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394" w:rsidRDefault="00971394">
      <w:pPr>
        <w:pStyle w:val="a5"/>
        <w:widowControl/>
        <w:spacing w:before="240"/>
        <w:jc w:val="center"/>
        <w:rPr>
          <w:szCs w:val="24"/>
        </w:rPr>
      </w:pPr>
      <w:r>
        <w:t>РОССИЙСКАЯ ФЕДЕРАЦИЯ</w:t>
      </w:r>
    </w:p>
    <w:p w:rsidR="00971394" w:rsidRDefault="00971394">
      <w:pPr>
        <w:widowControl/>
        <w:spacing w:before="240"/>
        <w:jc w:val="center"/>
        <w:rPr>
          <w:sz w:val="28"/>
        </w:rPr>
      </w:pPr>
      <w:r>
        <w:rPr>
          <w:sz w:val="28"/>
        </w:rPr>
        <w:t>МИНИСТЕРСТВО ОБРАЗОВАНИЯ И НАУКИ</w:t>
      </w:r>
    </w:p>
    <w:p w:rsidR="00971394" w:rsidRDefault="00971394">
      <w:pPr>
        <w:widowControl/>
        <w:spacing w:before="240"/>
        <w:jc w:val="center"/>
        <w:rPr>
          <w:sz w:val="28"/>
        </w:rPr>
      </w:pPr>
      <w:r>
        <w:rPr>
          <w:sz w:val="28"/>
        </w:rPr>
        <w:t>ФЕДЕРАЛЬНОЕ АГЕНТСТВО ПО ОБРАЗОВАНИЮ</w:t>
      </w:r>
    </w:p>
    <w:p w:rsidR="00971394" w:rsidRDefault="00971394">
      <w:pPr>
        <w:widowControl/>
        <w:spacing w:before="240"/>
        <w:jc w:val="center"/>
        <w:rPr>
          <w:sz w:val="28"/>
        </w:rPr>
      </w:pPr>
      <w:r>
        <w:rPr>
          <w:sz w:val="28"/>
        </w:rPr>
        <w:t>ГОСУДАРСТВЕННОЕ ОБРАЗОВАТЕЛЬНОЕ УЧРЕЖДЕНИЕ</w:t>
      </w:r>
    </w:p>
    <w:p w:rsidR="00971394" w:rsidRDefault="00971394">
      <w:pPr>
        <w:widowControl/>
        <w:spacing w:before="240"/>
        <w:jc w:val="center"/>
        <w:rPr>
          <w:sz w:val="28"/>
        </w:rPr>
      </w:pPr>
      <w:r>
        <w:rPr>
          <w:sz w:val="28"/>
        </w:rPr>
        <w:t>ВЫСШЕГО ПРОФЕССИОНАЛЬНОГО ОБРАЗОВАНИЯ</w:t>
      </w:r>
    </w:p>
    <w:p w:rsidR="00971394" w:rsidRDefault="00664E6C">
      <w:pPr>
        <w:widowControl/>
        <w:spacing w:before="240"/>
        <w:jc w:val="center"/>
        <w:rPr>
          <w:sz w:val="28"/>
        </w:rPr>
      </w:pPr>
      <w:r>
        <w:rPr>
          <w:sz w:val="28"/>
        </w:rPr>
        <w:t>«МОСКОВСКИЙ</w:t>
      </w:r>
      <w:r w:rsidR="00971394">
        <w:rPr>
          <w:sz w:val="28"/>
        </w:rPr>
        <w:t xml:space="preserve"> ГОСУДАРСТВЕННЫЙ УНИВЕРСИТЕТ»</w:t>
      </w:r>
    </w:p>
    <w:p w:rsidR="00971394" w:rsidRDefault="00971394">
      <w:pPr>
        <w:widowControl/>
        <w:spacing w:before="240"/>
        <w:jc w:val="center"/>
        <w:rPr>
          <w:sz w:val="28"/>
        </w:rPr>
      </w:pPr>
      <w:r>
        <w:rPr>
          <w:sz w:val="28"/>
        </w:rPr>
        <w:t>ИНСТИТУТ ДИСТАНЦИОННОГО ОБРАЗОВАНИЯ</w:t>
      </w:r>
    </w:p>
    <w:p w:rsidR="00971394" w:rsidRDefault="00971394">
      <w:pPr>
        <w:pStyle w:val="3"/>
        <w:widowControl/>
        <w:spacing w:before="240"/>
        <w:jc w:val="center"/>
        <w:rPr>
          <w:szCs w:val="24"/>
          <w:highlight w:val="yellow"/>
        </w:rPr>
      </w:pPr>
      <w:r>
        <w:rPr>
          <w:szCs w:val="24"/>
          <w:highlight w:val="yellow"/>
        </w:rPr>
        <w:t>СПЕЦИАЛЬНОСТЬ «Управление качеством»</w:t>
      </w:r>
    </w:p>
    <w:p w:rsidR="00971394" w:rsidRDefault="00971394">
      <w:pPr>
        <w:widowControl/>
        <w:spacing w:before="240"/>
        <w:jc w:val="center"/>
      </w:pPr>
    </w:p>
    <w:p w:rsidR="00971394" w:rsidRDefault="00971394">
      <w:pPr>
        <w:widowControl/>
        <w:jc w:val="center"/>
      </w:pPr>
    </w:p>
    <w:p w:rsidR="00971394" w:rsidRDefault="00971394">
      <w:pPr>
        <w:widowControl/>
        <w:jc w:val="center"/>
      </w:pPr>
    </w:p>
    <w:p w:rsidR="00971394" w:rsidRDefault="00971394">
      <w:pPr>
        <w:widowControl/>
      </w:pPr>
    </w:p>
    <w:p w:rsidR="00971394" w:rsidRDefault="00971394">
      <w:pPr>
        <w:widowControl/>
      </w:pPr>
    </w:p>
    <w:p w:rsidR="00971394" w:rsidRDefault="00971394">
      <w:pPr>
        <w:widowControl/>
      </w:pPr>
    </w:p>
    <w:p w:rsidR="00971394" w:rsidRDefault="00971394">
      <w:pPr>
        <w:widowControl/>
      </w:pPr>
    </w:p>
    <w:p w:rsidR="00971394" w:rsidRDefault="00971394">
      <w:pPr>
        <w:widowControl/>
      </w:pPr>
    </w:p>
    <w:p w:rsidR="00971394" w:rsidRDefault="00971394">
      <w:pPr>
        <w:pStyle w:val="5"/>
        <w:widowControl/>
        <w:jc w:val="center"/>
        <w:rPr>
          <w:bCs w:val="0"/>
          <w:sz w:val="28"/>
          <w:szCs w:val="24"/>
          <w:highlight w:val="green"/>
        </w:rPr>
      </w:pPr>
      <w:r>
        <w:rPr>
          <w:bCs w:val="0"/>
          <w:sz w:val="28"/>
          <w:szCs w:val="24"/>
          <w:highlight w:val="green"/>
        </w:rPr>
        <w:t>К О Н Т Р О Л Ь Н А Я       Р А Б О Т А</w:t>
      </w:r>
    </w:p>
    <w:p w:rsidR="00971394" w:rsidRDefault="00971394">
      <w:pPr>
        <w:widowControl/>
        <w:rPr>
          <w:sz w:val="28"/>
        </w:rPr>
      </w:pPr>
      <w:r>
        <w:rPr>
          <w:sz w:val="28"/>
        </w:rPr>
        <w:t xml:space="preserve"> </w:t>
      </w:r>
    </w:p>
    <w:p w:rsidR="00971394" w:rsidRDefault="00971394">
      <w:pPr>
        <w:widowControl/>
        <w:spacing w:line="360" w:lineRule="auto"/>
        <w:jc w:val="center"/>
        <w:rPr>
          <w:sz w:val="28"/>
          <w:highlight w:val="yellow"/>
        </w:rPr>
      </w:pPr>
      <w:r>
        <w:rPr>
          <w:sz w:val="28"/>
          <w:highlight w:val="yellow"/>
        </w:rPr>
        <w:t>по дисциплине: «Экология»</w:t>
      </w:r>
    </w:p>
    <w:p w:rsidR="00971394" w:rsidRDefault="00971394">
      <w:pPr>
        <w:widowControl/>
        <w:spacing w:line="360" w:lineRule="auto"/>
        <w:jc w:val="center"/>
        <w:rPr>
          <w:sz w:val="28"/>
        </w:rPr>
      </w:pPr>
      <w:r>
        <w:rPr>
          <w:sz w:val="28"/>
        </w:rPr>
        <w:t xml:space="preserve"> На тему: « Способы утилизации промышленных и бытовых отходов»</w:t>
      </w:r>
    </w:p>
    <w:p w:rsidR="00971394" w:rsidRDefault="00971394">
      <w:pPr>
        <w:pStyle w:val="6"/>
        <w:widowControl/>
        <w:rPr>
          <w:bCs w:val="0"/>
        </w:rPr>
      </w:pPr>
    </w:p>
    <w:p w:rsidR="00971394" w:rsidRDefault="00971394">
      <w:pPr>
        <w:widowControl/>
      </w:pPr>
    </w:p>
    <w:p w:rsidR="00971394" w:rsidRDefault="00971394">
      <w:pPr>
        <w:widowControl/>
      </w:pPr>
    </w:p>
    <w:p w:rsidR="00971394" w:rsidRDefault="00971394">
      <w:pPr>
        <w:pStyle w:val="3"/>
        <w:widowControl/>
        <w:rPr>
          <w:szCs w:val="24"/>
        </w:rPr>
      </w:pPr>
    </w:p>
    <w:p w:rsidR="00971394" w:rsidRDefault="00971394">
      <w:pPr>
        <w:widowControl/>
        <w:jc w:val="center"/>
      </w:pPr>
    </w:p>
    <w:p w:rsidR="00971394" w:rsidRDefault="00971394">
      <w:pPr>
        <w:widowControl/>
        <w:jc w:val="center"/>
      </w:pPr>
    </w:p>
    <w:p w:rsidR="00971394" w:rsidRDefault="00971394">
      <w:pPr>
        <w:widowControl/>
        <w:jc w:val="center"/>
      </w:pPr>
    </w:p>
    <w:p w:rsidR="00971394" w:rsidRDefault="00971394">
      <w:pPr>
        <w:widowControl/>
        <w:jc w:val="center"/>
      </w:pPr>
    </w:p>
    <w:p w:rsidR="00971394" w:rsidRDefault="00971394">
      <w:pPr>
        <w:widowControl/>
        <w:jc w:val="center"/>
      </w:pPr>
    </w:p>
    <w:p w:rsidR="00971394" w:rsidRDefault="00971394">
      <w:pPr>
        <w:widowControl/>
      </w:pPr>
    </w:p>
    <w:p w:rsidR="00971394" w:rsidRDefault="00971394">
      <w:pPr>
        <w:widowControl/>
      </w:pPr>
    </w:p>
    <w:p w:rsidR="00971394" w:rsidRDefault="00971394">
      <w:pPr>
        <w:widowControl/>
        <w:rPr>
          <w:b/>
          <w:sz w:val="28"/>
          <w:highlight w:val="yellow"/>
        </w:rPr>
      </w:pPr>
      <w:r>
        <w:rPr>
          <w:b/>
          <w:sz w:val="28"/>
          <w:highlight w:val="yellow"/>
        </w:rPr>
        <w:t>Выполнил:</w:t>
      </w:r>
    </w:p>
    <w:p w:rsidR="00971394" w:rsidRDefault="00971394">
      <w:pPr>
        <w:widowControl/>
        <w:rPr>
          <w:sz w:val="28"/>
          <w:highlight w:val="yellow"/>
        </w:rPr>
      </w:pPr>
      <w:r>
        <w:rPr>
          <w:sz w:val="28"/>
          <w:highlight w:val="yellow"/>
        </w:rPr>
        <w:t>Студент  1 курса</w:t>
      </w:r>
    </w:p>
    <w:p w:rsidR="00971394" w:rsidRDefault="00971394">
      <w:pPr>
        <w:widowControl/>
        <w:rPr>
          <w:sz w:val="28"/>
          <w:highlight w:val="yellow"/>
        </w:rPr>
      </w:pPr>
      <w:r>
        <w:rPr>
          <w:sz w:val="28"/>
          <w:highlight w:val="yellow"/>
        </w:rPr>
        <w:t>за 1 семестр</w:t>
      </w:r>
    </w:p>
    <w:p w:rsidR="00971394" w:rsidRDefault="00440B77">
      <w:pPr>
        <w:widowControl/>
        <w:rPr>
          <w:sz w:val="28"/>
        </w:rPr>
      </w:pPr>
      <w:r>
        <w:rPr>
          <w:sz w:val="28"/>
        </w:rPr>
        <w:t>оооооооооооо</w:t>
      </w:r>
    </w:p>
    <w:p w:rsidR="00971394" w:rsidRDefault="00971394">
      <w:pPr>
        <w:widowControl/>
      </w:pPr>
    </w:p>
    <w:p w:rsidR="00971394" w:rsidRDefault="00971394">
      <w:pPr>
        <w:widowControl/>
      </w:pPr>
    </w:p>
    <w:p w:rsidR="00971394" w:rsidRDefault="00440B77" w:rsidP="00440B77">
      <w:pPr>
        <w:widowControl/>
        <w:ind w:right="566"/>
        <w:rPr>
          <w:b/>
          <w:sz w:val="28"/>
          <w:highlight w:val="yellow"/>
        </w:rPr>
      </w:pPr>
      <w:r>
        <w:t xml:space="preserve">                                     </w:t>
      </w:r>
      <w:r>
        <w:rPr>
          <w:b/>
          <w:sz w:val="28"/>
          <w:highlight w:val="yellow"/>
        </w:rPr>
        <w:t>Москва</w:t>
      </w:r>
      <w:r w:rsidR="00971394">
        <w:rPr>
          <w:b/>
          <w:sz w:val="28"/>
          <w:highlight w:val="yellow"/>
        </w:rPr>
        <w:t>, 2010</w:t>
      </w:r>
    </w:p>
    <w:p w:rsidR="00971394" w:rsidRDefault="00971394">
      <w:pPr>
        <w:widowControl/>
        <w:ind w:left="1133" w:right="566"/>
        <w:jc w:val="center"/>
      </w:pPr>
    </w:p>
    <w:p w:rsidR="00971394" w:rsidRDefault="00971394">
      <w:pPr>
        <w:pStyle w:val="a7"/>
        <w:widowControl/>
        <w:spacing w:line="360" w:lineRule="auto"/>
        <w:jc w:val="center"/>
        <w:rPr>
          <w:rFonts w:ascii="Times New Roman" w:hAnsi="Times New Roman" w:cs="Times New Roman"/>
          <w:b/>
          <w:sz w:val="28"/>
          <w:szCs w:val="24"/>
        </w:rPr>
      </w:pPr>
      <w:r>
        <w:rPr>
          <w:rFonts w:ascii="Times New Roman" w:hAnsi="Times New Roman" w:cs="Times New Roman"/>
          <w:b/>
          <w:sz w:val="28"/>
          <w:szCs w:val="24"/>
        </w:rPr>
        <w:t>Содержание</w:t>
      </w:r>
    </w:p>
    <w:p w:rsidR="00971394" w:rsidRDefault="00971394">
      <w:pPr>
        <w:pStyle w:val="a7"/>
        <w:widowControl/>
        <w:spacing w:line="360" w:lineRule="auto"/>
        <w:jc w:val="center"/>
        <w:rPr>
          <w:rFonts w:cs="Times New Roman"/>
          <w:szCs w:val="24"/>
        </w:rPr>
      </w:pPr>
    </w:p>
    <w:p w:rsidR="00971394" w:rsidRDefault="00971394">
      <w:pPr>
        <w:pStyle w:val="a7"/>
        <w:widowControl/>
        <w:spacing w:line="360" w:lineRule="auto"/>
        <w:rPr>
          <w:rFonts w:ascii="Times New Roman" w:hAnsi="Times New Roman" w:cs="Times New Roman"/>
          <w:sz w:val="28"/>
          <w:szCs w:val="24"/>
        </w:rPr>
      </w:pPr>
      <w:r>
        <w:rPr>
          <w:rFonts w:ascii="Times New Roman" w:hAnsi="Times New Roman" w:cs="Times New Roman"/>
          <w:sz w:val="28"/>
          <w:szCs w:val="24"/>
        </w:rPr>
        <w:t>Введение ………………………………………………………………………  3</w:t>
      </w:r>
    </w:p>
    <w:p w:rsidR="00971394" w:rsidRDefault="00971394">
      <w:pPr>
        <w:pStyle w:val="a7"/>
        <w:widowControl/>
        <w:spacing w:line="360" w:lineRule="auto"/>
        <w:rPr>
          <w:rFonts w:ascii="Times New Roman" w:hAnsi="Times New Roman" w:cs="Times New Roman"/>
          <w:sz w:val="28"/>
          <w:szCs w:val="24"/>
        </w:rPr>
      </w:pPr>
      <w:r>
        <w:rPr>
          <w:rFonts w:ascii="Times New Roman" w:hAnsi="Times New Roman" w:cs="Times New Roman"/>
          <w:sz w:val="28"/>
          <w:szCs w:val="24"/>
        </w:rPr>
        <w:t>1. Воздействие бытовых отходов на окружающую среду…………………   4</w:t>
      </w:r>
    </w:p>
    <w:p w:rsidR="00971394" w:rsidRDefault="00971394">
      <w:pPr>
        <w:pStyle w:val="a7"/>
        <w:widowControl/>
        <w:spacing w:line="360" w:lineRule="auto"/>
        <w:rPr>
          <w:rFonts w:ascii="Times New Roman" w:hAnsi="Times New Roman" w:cs="Times New Roman"/>
          <w:sz w:val="28"/>
          <w:szCs w:val="24"/>
        </w:rPr>
      </w:pPr>
      <w:r>
        <w:rPr>
          <w:rFonts w:ascii="Times New Roman" w:hAnsi="Times New Roman" w:cs="Times New Roman"/>
          <w:sz w:val="28"/>
          <w:szCs w:val="24"/>
        </w:rPr>
        <w:t>2. Проблемы ликвидации твердых отходов ………………………………..   6</w:t>
      </w:r>
    </w:p>
    <w:p w:rsidR="00971394" w:rsidRDefault="00971394">
      <w:pPr>
        <w:pStyle w:val="a7"/>
        <w:widowControl/>
        <w:spacing w:line="360" w:lineRule="auto"/>
        <w:rPr>
          <w:rFonts w:ascii="Times New Roman" w:hAnsi="Times New Roman" w:cs="Times New Roman"/>
          <w:sz w:val="28"/>
          <w:szCs w:val="24"/>
        </w:rPr>
      </w:pPr>
      <w:r>
        <w:rPr>
          <w:rFonts w:ascii="Times New Roman" w:hAnsi="Times New Roman" w:cs="Times New Roman"/>
          <w:sz w:val="28"/>
          <w:szCs w:val="24"/>
        </w:rPr>
        <w:t xml:space="preserve">3. Рециклизация - вторичная переработка отходов ………………………..   8  </w:t>
      </w:r>
    </w:p>
    <w:p w:rsidR="00971394" w:rsidRDefault="00971394">
      <w:pPr>
        <w:pStyle w:val="a7"/>
        <w:widowControl/>
        <w:spacing w:line="360" w:lineRule="auto"/>
        <w:rPr>
          <w:rFonts w:ascii="Times New Roman" w:hAnsi="Times New Roman" w:cs="Times New Roman"/>
          <w:sz w:val="28"/>
          <w:szCs w:val="24"/>
        </w:rPr>
      </w:pPr>
      <w:r>
        <w:rPr>
          <w:rFonts w:ascii="Times New Roman" w:hAnsi="Times New Roman" w:cs="Times New Roman"/>
          <w:sz w:val="28"/>
          <w:szCs w:val="24"/>
        </w:rPr>
        <w:t xml:space="preserve">                        </w:t>
      </w:r>
    </w:p>
    <w:p w:rsidR="00971394" w:rsidRDefault="00971394">
      <w:pPr>
        <w:pStyle w:val="a7"/>
        <w:widowControl/>
        <w:spacing w:line="360" w:lineRule="auto"/>
        <w:rPr>
          <w:rFonts w:ascii="Times New Roman" w:hAnsi="Times New Roman" w:cs="Times New Roman"/>
          <w:sz w:val="28"/>
          <w:szCs w:val="24"/>
        </w:rPr>
      </w:pPr>
      <w:r>
        <w:rPr>
          <w:rFonts w:ascii="Times New Roman" w:hAnsi="Times New Roman" w:cs="Times New Roman"/>
          <w:sz w:val="28"/>
          <w:szCs w:val="24"/>
        </w:rPr>
        <w:t xml:space="preserve">4. Комплексная программа ликвидации отходов …………………………..  12 </w:t>
      </w:r>
    </w:p>
    <w:p w:rsidR="00971394" w:rsidRDefault="00971394">
      <w:pPr>
        <w:pStyle w:val="a7"/>
        <w:widowControl/>
        <w:spacing w:line="360" w:lineRule="auto"/>
        <w:rPr>
          <w:rFonts w:ascii="Times New Roman" w:hAnsi="Times New Roman" w:cs="Times New Roman"/>
          <w:sz w:val="28"/>
          <w:szCs w:val="24"/>
        </w:rPr>
      </w:pPr>
      <w:r>
        <w:rPr>
          <w:rFonts w:ascii="Times New Roman" w:hAnsi="Times New Roman" w:cs="Times New Roman"/>
          <w:sz w:val="28"/>
          <w:szCs w:val="24"/>
        </w:rPr>
        <w:t>5. Опыт использования технологий утилизации мусора…………………..   14</w:t>
      </w:r>
    </w:p>
    <w:p w:rsidR="00971394" w:rsidRDefault="00971394">
      <w:pPr>
        <w:pStyle w:val="a7"/>
        <w:widowControl/>
        <w:spacing w:line="360" w:lineRule="auto"/>
        <w:rPr>
          <w:rFonts w:ascii="Times New Roman" w:hAnsi="Times New Roman" w:cs="Times New Roman"/>
          <w:sz w:val="28"/>
          <w:szCs w:val="24"/>
        </w:rPr>
      </w:pPr>
      <w:r>
        <w:rPr>
          <w:rFonts w:ascii="Times New Roman" w:hAnsi="Times New Roman" w:cs="Times New Roman"/>
          <w:sz w:val="28"/>
          <w:szCs w:val="24"/>
        </w:rPr>
        <w:t>6. Виды разлагаемых пластиков и способы их утилизации………………..  18</w:t>
      </w:r>
    </w:p>
    <w:p w:rsidR="00971394" w:rsidRDefault="00971394">
      <w:pPr>
        <w:pStyle w:val="a7"/>
        <w:widowControl/>
        <w:spacing w:line="360" w:lineRule="auto"/>
        <w:rPr>
          <w:rFonts w:ascii="Times New Roman" w:hAnsi="Times New Roman" w:cs="Times New Roman"/>
          <w:sz w:val="28"/>
          <w:szCs w:val="24"/>
        </w:rPr>
      </w:pPr>
      <w:r>
        <w:rPr>
          <w:rFonts w:ascii="Times New Roman" w:hAnsi="Times New Roman" w:cs="Times New Roman"/>
          <w:sz w:val="28"/>
          <w:szCs w:val="24"/>
        </w:rPr>
        <w:t>Заключение……………………………………………………………………   19</w:t>
      </w:r>
    </w:p>
    <w:p w:rsidR="00971394" w:rsidRDefault="00971394">
      <w:pPr>
        <w:pStyle w:val="a7"/>
        <w:widowControl/>
        <w:spacing w:line="360" w:lineRule="auto"/>
        <w:rPr>
          <w:rFonts w:ascii="Times New Roman" w:hAnsi="Times New Roman" w:cs="Times New Roman"/>
          <w:sz w:val="28"/>
          <w:szCs w:val="24"/>
        </w:rPr>
      </w:pPr>
      <w:r>
        <w:rPr>
          <w:rFonts w:ascii="Times New Roman" w:hAnsi="Times New Roman" w:cs="Times New Roman"/>
          <w:sz w:val="28"/>
          <w:szCs w:val="24"/>
        </w:rPr>
        <w:t>Список литературы……………………………………………………………  21</w:t>
      </w:r>
    </w:p>
    <w:p w:rsidR="00971394" w:rsidRDefault="00971394">
      <w:pPr>
        <w:pStyle w:val="a7"/>
        <w:widowControl/>
        <w:spacing w:line="360" w:lineRule="auto"/>
        <w:rPr>
          <w:rFonts w:cs="Times New Roman"/>
          <w:szCs w:val="24"/>
        </w:rPr>
      </w:pPr>
    </w:p>
    <w:p w:rsidR="00971394" w:rsidRDefault="00971394">
      <w:pPr>
        <w:pStyle w:val="a7"/>
        <w:widowControl/>
        <w:spacing w:line="360" w:lineRule="auto"/>
        <w:rPr>
          <w:rFonts w:cs="Times New Roman"/>
          <w:szCs w:val="24"/>
        </w:rPr>
      </w:pPr>
    </w:p>
    <w:p w:rsidR="00971394" w:rsidRDefault="00971394">
      <w:pPr>
        <w:pStyle w:val="a7"/>
        <w:widowControl/>
        <w:spacing w:line="360" w:lineRule="auto"/>
        <w:rPr>
          <w:rFonts w:cs="Times New Roman"/>
          <w:szCs w:val="24"/>
        </w:rPr>
      </w:pPr>
    </w:p>
    <w:p w:rsidR="00971394" w:rsidRDefault="00971394">
      <w:pPr>
        <w:pStyle w:val="a7"/>
        <w:widowControl/>
        <w:spacing w:line="360" w:lineRule="auto"/>
        <w:rPr>
          <w:rFonts w:cs="Times New Roman"/>
          <w:szCs w:val="24"/>
        </w:rPr>
      </w:pPr>
    </w:p>
    <w:p w:rsidR="00971394" w:rsidRDefault="00971394">
      <w:pPr>
        <w:pStyle w:val="a7"/>
        <w:widowControl/>
        <w:spacing w:line="360" w:lineRule="auto"/>
        <w:rPr>
          <w:rFonts w:cs="Times New Roman"/>
          <w:szCs w:val="24"/>
        </w:rPr>
      </w:pPr>
    </w:p>
    <w:p w:rsidR="00971394" w:rsidRDefault="00971394">
      <w:pPr>
        <w:pStyle w:val="a7"/>
        <w:widowControl/>
        <w:spacing w:line="360" w:lineRule="auto"/>
        <w:rPr>
          <w:rFonts w:cs="Times New Roman"/>
          <w:szCs w:val="24"/>
        </w:rPr>
      </w:pPr>
    </w:p>
    <w:p w:rsidR="00971394" w:rsidRDefault="00971394">
      <w:pPr>
        <w:pStyle w:val="a7"/>
        <w:widowControl/>
        <w:spacing w:line="360" w:lineRule="auto"/>
        <w:rPr>
          <w:rFonts w:cs="Times New Roman"/>
          <w:szCs w:val="24"/>
        </w:rPr>
      </w:pPr>
    </w:p>
    <w:p w:rsidR="00971394" w:rsidRDefault="00971394">
      <w:pPr>
        <w:pStyle w:val="a7"/>
        <w:widowControl/>
        <w:spacing w:line="360" w:lineRule="auto"/>
        <w:rPr>
          <w:rFonts w:cs="Times New Roman"/>
          <w:szCs w:val="24"/>
        </w:rPr>
      </w:pPr>
    </w:p>
    <w:p w:rsidR="00971394" w:rsidRDefault="00971394">
      <w:pPr>
        <w:pStyle w:val="a7"/>
        <w:widowControl/>
        <w:spacing w:line="360" w:lineRule="auto"/>
        <w:rPr>
          <w:rFonts w:cs="Times New Roman"/>
          <w:szCs w:val="24"/>
        </w:rPr>
      </w:pPr>
    </w:p>
    <w:p w:rsidR="00971394" w:rsidRDefault="00971394">
      <w:pPr>
        <w:pStyle w:val="a7"/>
        <w:widowControl/>
        <w:rPr>
          <w:rFonts w:cs="Times New Roman"/>
          <w:szCs w:val="24"/>
        </w:rPr>
      </w:pPr>
    </w:p>
    <w:p w:rsidR="00971394" w:rsidRDefault="00971394">
      <w:pPr>
        <w:pStyle w:val="a7"/>
        <w:widowControl/>
        <w:rPr>
          <w:rFonts w:cs="Times New Roman"/>
          <w:szCs w:val="24"/>
        </w:rPr>
      </w:pPr>
    </w:p>
    <w:p w:rsidR="00971394" w:rsidRDefault="00971394">
      <w:pPr>
        <w:pStyle w:val="a7"/>
        <w:widowControl/>
        <w:rPr>
          <w:rFonts w:cs="Times New Roman"/>
          <w:szCs w:val="24"/>
        </w:rPr>
      </w:pPr>
    </w:p>
    <w:p w:rsidR="00971394" w:rsidRDefault="00971394">
      <w:pPr>
        <w:pStyle w:val="a7"/>
        <w:widowControl/>
        <w:rPr>
          <w:rFonts w:cs="Times New Roman"/>
          <w:szCs w:val="24"/>
        </w:rPr>
      </w:pPr>
    </w:p>
    <w:p w:rsidR="00971394" w:rsidRDefault="00971394">
      <w:pPr>
        <w:pStyle w:val="a7"/>
        <w:widowControl/>
        <w:rPr>
          <w:rFonts w:cs="Times New Roman"/>
          <w:szCs w:val="24"/>
        </w:rPr>
      </w:pPr>
    </w:p>
    <w:p w:rsidR="00971394" w:rsidRDefault="00971394">
      <w:pPr>
        <w:pStyle w:val="a7"/>
        <w:widowControl/>
        <w:rPr>
          <w:rFonts w:cs="Times New Roman"/>
          <w:szCs w:val="24"/>
        </w:rPr>
      </w:pPr>
    </w:p>
    <w:p w:rsidR="00971394" w:rsidRDefault="00971394">
      <w:pPr>
        <w:pStyle w:val="a7"/>
        <w:widowControl/>
        <w:rPr>
          <w:rFonts w:cs="Times New Roman"/>
          <w:szCs w:val="24"/>
        </w:rPr>
      </w:pPr>
    </w:p>
    <w:p w:rsidR="00971394" w:rsidRDefault="00971394">
      <w:pPr>
        <w:pStyle w:val="a7"/>
        <w:widowControl/>
        <w:rPr>
          <w:rFonts w:cs="Times New Roman"/>
          <w:szCs w:val="24"/>
        </w:rPr>
      </w:pPr>
    </w:p>
    <w:p w:rsidR="00971394" w:rsidRDefault="00971394">
      <w:pPr>
        <w:pStyle w:val="a7"/>
        <w:widowControl/>
        <w:rPr>
          <w:rFonts w:cs="Times New Roman"/>
          <w:szCs w:val="24"/>
        </w:rPr>
      </w:pPr>
    </w:p>
    <w:p w:rsidR="00971394" w:rsidRDefault="00971394">
      <w:pPr>
        <w:pStyle w:val="a7"/>
        <w:widowControl/>
        <w:rPr>
          <w:rFonts w:cs="Times New Roman"/>
          <w:szCs w:val="24"/>
        </w:rPr>
      </w:pPr>
    </w:p>
    <w:p w:rsidR="00971394" w:rsidRDefault="00971394">
      <w:pPr>
        <w:pStyle w:val="a7"/>
        <w:widowControl/>
        <w:rPr>
          <w:rFonts w:cs="Times New Roman"/>
          <w:szCs w:val="24"/>
        </w:rPr>
      </w:pPr>
    </w:p>
    <w:p w:rsidR="00971394" w:rsidRDefault="00971394">
      <w:pPr>
        <w:pStyle w:val="a7"/>
        <w:widowControl/>
        <w:rPr>
          <w:rFonts w:cs="Times New Roman"/>
          <w:szCs w:val="24"/>
        </w:rPr>
      </w:pPr>
    </w:p>
    <w:p w:rsidR="00971394" w:rsidRDefault="00971394">
      <w:pPr>
        <w:pStyle w:val="a7"/>
        <w:widowControl/>
        <w:rPr>
          <w:rFonts w:cs="Times New Roman"/>
          <w:szCs w:val="24"/>
        </w:rPr>
      </w:pPr>
    </w:p>
    <w:p w:rsidR="00971394" w:rsidRDefault="00971394">
      <w:pPr>
        <w:pStyle w:val="a7"/>
        <w:widowControl/>
        <w:rPr>
          <w:rFonts w:cs="Times New Roman"/>
          <w:szCs w:val="24"/>
        </w:rPr>
      </w:pPr>
    </w:p>
    <w:p w:rsidR="00971394" w:rsidRDefault="00971394">
      <w:pPr>
        <w:pStyle w:val="a7"/>
        <w:widowControl/>
        <w:rPr>
          <w:rFonts w:cs="Times New Roman"/>
          <w:szCs w:val="24"/>
        </w:rPr>
      </w:pPr>
    </w:p>
    <w:p w:rsidR="00971394" w:rsidRDefault="00971394">
      <w:pPr>
        <w:pStyle w:val="a7"/>
        <w:widowControl/>
        <w:rPr>
          <w:rFonts w:cs="Times New Roman"/>
          <w:szCs w:val="24"/>
        </w:rPr>
      </w:pPr>
    </w:p>
    <w:p w:rsidR="00971394" w:rsidRDefault="00971394">
      <w:pPr>
        <w:pStyle w:val="a7"/>
        <w:widowControl/>
        <w:spacing w:line="360" w:lineRule="auto"/>
        <w:rPr>
          <w:rFonts w:ascii="Times New Roman" w:hAnsi="Times New Roman" w:cs="Times New Roman"/>
          <w:b/>
          <w:sz w:val="28"/>
          <w:szCs w:val="24"/>
        </w:rPr>
      </w:pPr>
      <w:r>
        <w:rPr>
          <w:rFonts w:ascii="Times New Roman" w:hAnsi="Times New Roman" w:cs="Times New Roman"/>
          <w:b/>
          <w:sz w:val="28"/>
          <w:szCs w:val="24"/>
        </w:rPr>
        <w:t xml:space="preserve">            Введение</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По оценке американских экспертов в области охраны природы, проблема мусора в последние годы выдвинулась среди прочих экологических проблем на первое место. Говоря об озоновых дырах, атомных электростанциях и глобальном потеплении, мы не замечаем, как к нам незаметно подкрадывается ещё одна опасность - погибнуть под горами мусора, создаваемого человечеством.</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Человеку в процессе жизни свойственно оставлять за собой всевозможный мусор и различные отходы. За одну человеческую жизнь их скапливается, очень много. В каждом доме образуется огромное количество ненужных материалов и изделий. Исследования показали, что состав городских твёрдых бытовых отходов примерно таков: бумага-41%, стекло-12%, платмассы-5%, резина и кожа-3%, пищевые отходы-21%, железо и его сплавы-10%, древесина-5% и др. Традиционно всё это выбрасывается. На протяжении многих лет количество ТБО неуклонно возрастает. Человек нарушает один из основных экологических законов - круговорот веществ в природе, вводя новые, чуждые природе вещества.</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Проблема мусора была одной из важнейших экологических проблем больших городов. Но каждый день я наблюдаю, что для нашего небольшого города эта проблема становится всё более острой.</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Растущее количество отходов и нехватка средств их переработки характерны для многих городов. Проблема утилизации отходов усугубляется в основном потому, что большая часть товаров народного потребления обречена на кратковременную службу человеку.</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Цель контрольной работы рассмотреть вопрос об утилизации отходов</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Задачи:</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анализ воздействия на окружающую среду;</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проблемы ликвидации отходов.</w:t>
      </w: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      1. Воздействие бытовых отходов на окружающую среду</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Франсуа Рамада 1981 год «Основы прикладной экологии» приводит такое определение « Загрязнение неблагоприятное изменение окружающей среды, которое целиком или частично является результатом человеческой деятельности, прямо или косвенно меняет распределение приходящей энергии, уровни радиации, физико-химические свойства окружающей среды и условия существования живых существ. Эти изменения могут влиять на человека прямо или косвенно, через сельскохозяйственные ресурсы, через воду или другие биологические продукты. Они также могут воздействовать на человека, ухудшая физические свойства предметов находящихся в его собственности, условия отдыха на природе и обезображивая её саму».</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Поступающие в почву химические соединения накапливаются и приводят к постепенному изменению химических и физических свойств почвы, снижают численность живых организмов, ухудшают плодородие почвы.</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Вместе с загрязняющими веществами, часто в почву попадают болезнетворные бактерии, яйца гельминтов и другие вредные организмы.</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Человек создал такие соединения, которые в природе не разрушаются - это синтетические полимеры, красители, моющие средства, контейнеры для хранения жидкостей, лавсан, резину, упаковочные материалы, число их сильно увеличилось.</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Только менее 7% этих отходов идёт на переработку.</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Как известно, в настоящее время для обеспечения жизнедеятельности одного человека приходиться добывать не менее двадцати тонн различного сырья. В масштабах страны общий объем добычи полезных ископаемых через каждые десять лет практически удваивается, при этом, в готовую продукцию превращаются только 5-10% сырья, остальное идет в отходы. Уже сейчас в мире накоплено около 200-300 миллиардов тонн отходов, на долю стран бывшего СССР приходится более 50 миллиардов тонн. При этом, общий ежегодный рост отходов измеряется в 20-30миллиардов тонн, а в нашей стране он составляет около пяти миллиардов тонн.</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Режим экономии природных ресурсов является одной из важных составных частей управления народным хозяйством. Есть два основных пути. Один из них - это комплексная переработка полезных ископаемых, переход на так называемые малоотходные и безотходные технологии. Но как быть с отходами, которые уже имеются сегодня, да и в дальнейшем пока еще будут накапливаться? В США вплоть до 1960-х годов большая часть твердых бытовых отходов вывозилась и сжигалась на открытых площадках. Это позволяло уменьшить объем материала и продлить срок работы свалки, однако отходы плохо горят. Такие свалки нещадно дымили, распространяя зловоние, и служили рассадниками мух, крыс, и т.п. В некоторых городах использовались печи для сжигания мусора, но без надлежащего контроля они становились основными источниками загрязнения воздуха. Поэтому по требованию населения и в соответствии с законами о защите окружающей среды открытые горящие свалки и большинство таких печей к концу 1960-х годов - началу 1970-х годов были ликвидированы. У нас тоже запрещено сжигание мусора, хотя иногда это нарушается, особенно частниками.</w:t>
      </w: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   </w:t>
      </w:r>
    </w:p>
    <w:p w:rsidR="00971394" w:rsidRDefault="00971394">
      <w:pPr>
        <w:pStyle w:val="a7"/>
        <w:widowControl/>
        <w:spacing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       2.</w:t>
      </w:r>
      <w:r>
        <w:rPr>
          <w:rFonts w:ascii="Times New Roman" w:hAnsi="Times New Roman" w:cs="Times New Roman"/>
          <w:sz w:val="28"/>
          <w:szCs w:val="24"/>
        </w:rPr>
        <w:t xml:space="preserve"> </w:t>
      </w:r>
      <w:r>
        <w:rPr>
          <w:rFonts w:ascii="Times New Roman" w:hAnsi="Times New Roman" w:cs="Times New Roman"/>
          <w:b/>
          <w:sz w:val="28"/>
          <w:szCs w:val="24"/>
        </w:rPr>
        <w:t>Проблемы ликвидации твердых отходов</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Общий термин для всех вышеназначенных материалов, которые мы называем мусором, отбросами и т.п. - твердые бытовые отходы. К ним относятся промышленные, сельскохозяйственные и канализационные отходы.</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На протяжении многих лет количество твердых бытовых отходов неуклонно возрастало: отчасти из-за роста населения, но в основном из-за изменения образа жизни людей, использующих все больше оберточных и упаковочных материалов. Сейчас на человека в день приходится свыше 2 кг твердых бытовых отходов в США. Для уборки такого количества мусора в США требуется 63 мусоровоза. Исследования показывают, что состав городских твердых бытовых отходов примерно таков:</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бумага - 31%</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пищевые отходы - 21%</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стекло, керамика - 12%</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железо и его сплавы - 5%</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пластмассы - 15%</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древесина - 10%</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резина и кожа - 3%</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90 % выбрасываемого мусора можно вторично переработать.</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Доля отдельных компонентов отходов существенно варьирует в зависимости от их источника (жилой дом или торговый центр, обеспеченный или бедный район и т.д.), а также от времени года. В отдельные сезоны доля садового мусора (скошенной газонной травы, опавших листьев и т.п.) равна по объему всем остальным вместе взятым категориям.</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Есть различные варианта борьбы с ТБО (твердыми бытовыми отходами), которые изменялись и усовершенствовались с развитием цивилизации.</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Захоронения</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В качестве альтернативы чаще всего используются захоронения (могильники). При этом мусор просто зарывают в землю или вываливают на нее и засыпают землей. Поскольку отходы в этом случае не горят и покрыты несколькими сантиметрами грунта, удается избежать как загрязнения воздуха, так и размножения нежелательных животных. К сожалению, при создании захоронений принимались во внимание только два последних обстоятельства, а также имеющиеся средства. Как правило, любой дешевый и удобно расположенный участок земли с естественным понижением становился местом захоронения отходов. Часто для этого выбирались овраги, лощины, заброшенные карьеры, заболоченные низины. После приобретения участка начиналось заполнение его мусором без всяких мер предосторожности. Девизом было: «Яму следует засыпать». При этом порой планировалось позднее (после подсыпки почвы и рекультивации) разместить на месте свалки парк или игровую площадку. То есть первоначально такие захоронения рассматривались и как способ одновременного осваивания «пустырей».</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Назовем проблемы, связанные с захоронением отходов. В их число входят:</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вымывание веществ и загрязнение грунтовых вод;</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образование метана;</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просадка грунта.</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Вымывание веществ и загрязнение грунтовых вод.</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Самая серьезная проблема - это загрязнение грунтовых вод. Вспомним, что по мере просачивания воды сквозь любой материал в ней обычно растворяются и с ней выносятся различные химические вещества. Такая вода с растворенными в ней загрязнителями называется фильтратом. Когда она проходит через необработанные отходы, образуется особенно ядовитый фильтрат, в котором наряду с остатками разлагающейся органики присутствуют железо, ртуть, свинец, цинк и другие металлы из ржавеющих консервных банок, разряженных батареек и других электроприборов, причем все это густо приправлено красителями, пестицидами, моющими средствами и другими химикатами. Неграмотный выбор мест захоронения отходов и отсутствие мер предосторожности позволяют этому зелью попадать прямо в подземные воды.</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Образование метана.</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Вторая проблема - это образование метана. У захороненного мусора нет доступа кислороду. Поэтому его разложение идет анаэробно, а один из продуктов его - биогаз, на 2/3 состоящий из легковоспламеняющегося метана. Образуясь в толще захороненных отходов, он может распространятся в земле горизонтально, проникать в подвалы зданий, накапливаться там и взрываться при зажигании. Таких примеров у нас нет, но в США было разрушено более 20 домов, расположенных на расстоянии до 300 м от свалок, причем взрывы привели к человеческим жертвам.</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Просадка грунта</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Наконец, по мере разложения отходы проседают. Неизбежность этого процесса была очевидна с самого начала, поэтому зданий на местах свалок не строили. Однако на игровых площадках просадка грунта тоже весьма нежелательна, поскольку образуются неглубокие понижения, в них скапливается вода, а весь участок превращается в болото.</w:t>
      </w: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     </w:t>
      </w:r>
    </w:p>
    <w:p w:rsidR="00971394" w:rsidRDefault="00971394">
      <w:pPr>
        <w:pStyle w:val="a7"/>
        <w:widowControl/>
        <w:spacing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      3. Рециклизация - вторичная переработка отходов</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Рециклизация, т.е. вторичная переработка отходов, - очевидный выход из положения. Разумеется, многие предлагали его и раньше. В небольших масштабах стекло, бумага и алюминиевые банки рециклизуются уже десятки лет. Что же мешает перерабатывать практически весь утиль? Дело в том, что на пути широкомасштабной рециклизации отходов, существует ряд препятствий. Однако, если определить эти трудности, их можно преодолеть, и в ряде случаев проблема уже решается.</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Трудности на пути рециклизации.</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Сортировка. Мы привыкли выбрасывать все отходы в один контейнер и ликвидировать их как единое целое. Чтобы рециклизировать эту массу мусора, ее следует сортировать либо дома, либо уже после сбора.</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Отсутствие стандартов. Сортировка затруднена отсутствием стандартов. Так в состав сходных или даже одних и тех же продуктов могут быть различные типы пластмасс или бумаги.</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Переработка. Должны существовать фирмы, заинтересованные в получении собранных материалов и переработки их в пользующиеся спросом товары. В противном случае все это опять же попадает на свалку.</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Маркетинг. Необходим промышленный или потребительский рынок для покупки продукции, изготовленной из вторичного сырья. В противном случае перерабатывающая фирма обанкротится, а переработанный утиль вновь станет мусором.</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Скрытые расходы. Поскольку ликвидация мусора оплачивается государством, люди часто не представляют себе ее реальную стоимость.</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Пути решения проблем.</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Однако препятствия не могут служить оправданием для бездействия. Наоборот, их следует использовать как стимул для творчества. Приведем некоторые основные пути поиска решений.</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Партнерство правительства и бизнеса. В настоящее время растут и множатся фирмы, которые намерены обеспечивать весь цикл рециклизации отходов, а именно их сбор, переработку и производство товаров из полученных материалов. С ними местные власти заключают контракты, в основе которых лежит обязательство фирмы собирать и рециклизировать некоторый минимальный процент отходов, чтобы они не попадали на свалку. Местная администрация в свою очередь предоставляет таким фирмам определенные льготы типа «эксклюзивного» права на сбор отходов и продажу некоторых произведенных из них материалов на территории находящейся под ее юрисдикцией. Кроме того, местные власти могут выступить в роли оптового покупателя некой доли бумаги, компоста или пластмасс из вторичного сырья.</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Сортировка. Отходы можно сортировать либо непосредственно на месте получения, либо после сбора на особых установках. В первом случае необходимы совместные усилия жителей, однако это способ недорогой, поскольку труд «добровольный». Технически все выглядит так: в определенном месте устанавливаются мусорные контейнеры «кодового» цвета, каждый из которых предназначен для определенного вида отходов - пластмассы, металлов, стекла, бумаги, растительного мусора и т.д. Обычный мусоровоз буксирует за собой трейлер с разноцветными баками, и рабочие загружают в них мусор в соответствии с цветом. Несортированные отходы поступают, как обычно, в мусоровоз.</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Другой вариант - это сортировка отходов на специальных установках. Оборудование ее весьма дорогостоящее, расходы на эксплуатацию и технический уход также высоки, но выручка от продажи получаемой продукции почти полностью их возмещает. У нас такого нет.</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Еще один способ сортировки отходов - вручную на конвейере.</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В странах третьего мира многие бедняки зарабатывают на жизнь тем, что копаются в помойках и перепродают «мусор». Однако это свидетельствует лишь об их вопиющей нищете и не может быть рекомендовано, как шаг на пути к рециклизации.</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Вторичная переработка и доходы. Существует  множество способов вторичной переработки различных типов мусора, причем постоянно предлагаются новые. Наиболее широко применяемые технологии таковы:</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макулатуру снова измельчают в бумажную массу (пульпу, из которой изготавливают различную бумажную продукцию: ее можно также перемалывать и продавать как целлюлозную изоляцию, измельчать и компостировать;</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стекло дробят, плавят и делаю из него новую тару или дробят и используют вместо гравия или песка при производстве бетона и асфальта;</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пластмассу переплавляют и изготавливают из нее «синтетическую древесину», устойчивую к биодеградации и обладающую громадным потенциалом, как материал для различных ограждений, настилов, столбов, перил и других сооружений под открытым небом.</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Приведем пример рециклизации из пластмассовых отходов можно изготовить «синтетическую древесину», которую можно широко применять под открытым небом. В Чикаго есть настил из таких плит, не подверженных биодеградации. Надпись на настиле: «Этот настил сооружен районом Чикаго-Парк в рамках опытной программы рециклизации 1988 года. На его изготовление пошло около 84500 молочных бутылок, переработанных фирмой «Eagledrook Profiles», Чикаго штат Иллинойс. Монтаж произведен фирмой «Heritage Cabinet», Бедфорд-Иарк, штат Иллинойс. Хотелось бы и у нас видеть вот такую рекламу рециклизации отходов.</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Кроме этих, предложены и внедряются сотни других промышленных методов переработки отходов для изготовления ценных продуктов.</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Юридические аспекты рециклизации отходов.</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Местной администрацией должны приниматься различные юридические акты, обязывающие проводить рециклизацию или по крайней мере стимулирующие ее. К ним можно отнести следующее.</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Надо ввести законы об обязательной рециклизации.</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Во многих штатах США уже приняты законы, согласно которым каждый округ под угрозой прекращения финансирования из фондов штата обязан к определенному сроку ввести рециклизацию некоторой части отходов на своей территории.</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Надо ввести запрет на захоронение некоторых отходов и их составляющих. На первом месте в этом списке стоит так называемый садовый мусор; так как объем его велик, его легко отделять от прочих отходов, компостировать до гумоса и использовать в садовом и парковом хозяйстве.</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Требовать о покупке продукции вторичной переработки. Например, для паркового хозяйства - компост, полученный в результате переработки садового мусора и т.д.</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Компостирование</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Один из способов переработки отходов, популярность которого быстро растет, - компостирование. Напомним, что он заключается в естественном биологическом разложении (перегнивание) органического вещества в присутствии воздуха. Конечный продукт - гумусородобное вещество, которое можно использовать как органическое удобрение. Этот же способ применяется и для обработки канализационного ила. Поскольку бытовые отряды обычно на 60-80% (и более, если включают садовый мусор) состоит из органики (бумага, пищевые отбросы), их также можно компостировать. Стекло, металл и пластмассу можно отделять, а затем при желании рециклизируют. Кроме того, можно смешивать канализационный ил с бытовыми отходами и компостировать их синергически. Бумага способствует обезвоживанию канализационного ила и лучшей аэрации смеси, а ил ускоряет процесс разложения. Компост в качестве удобрения находит широкое применение при рекультивации земель, а также в сельском, садовом и парковом хозяйстве.</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Отходы как источник энергии</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Содержание в отходах органического вещества позволяет использовать их как топливо, хотя и низкокалорийного. Сжигание отходов для получения энергии – нечто, между идеальной рециклизацией и простым захоронением. Загрязнение атмосферы в этом случае можно контролировать с помощью оборудования. При сжигании отходов во многом облегчают трудности, связанные с сортировкой, переработкой и продажей вторичной продукции.</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Самые ценные материалы, содержащиеся в отходах, - железо и алюминий - можно при необходимости извлекать из золы. Прочие негорючие остатки требуют захоронения, но так как они составляют лишь 10-20% от исходного объема мусора, могильник будет функционировать в 5-10 раз дольше, чем без предварительного сжигания. Еще важнее то, что зола не подвержена ни разложению, ни усадке, и ее можно использовать в качестве наполнителя при строительстве дорог, насыпей и т.д. Иными словами, проблем с ней почти не возникает.</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Превращение твердых бытовых отходов в электроэнергию. Электростанция мощностью 60МВт в Балтиморе (Мэриленд) сжигает в день 2000т несортированных отходов, обеспечивая электроэнергией около 60 000 домов. Загрязнители воздуха улавливаются электрофильтрами.</w:t>
      </w: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   </w:t>
      </w:r>
    </w:p>
    <w:p w:rsidR="00971394" w:rsidRDefault="00971394">
      <w:pPr>
        <w:pStyle w:val="a7"/>
        <w:widowControl/>
        <w:spacing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        4. Комплексная программа ликвидации отходов</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Важно понять, что делать ставку на один из методов ликвидации отходов необязательно. Можно использовать самые разнообразные сочетания рециклизации, компостирования и снижения объемов мусора. Более того, к рециклизации можно переходить постепенно, пробуя различные ее варианты и одновременно уменьшая количество захороненного мусора. Такая система одновременного использования различных методов носит название комплексной программы ликвидации отходов. Учет интересов всех сторон, имеющих отношение к данной проблеме, естественно, требует опытных менеджеров.</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Решать глобальные проблемы, например, строительство мусороперерабатывающего завода, мы пока не можем, но все таки…</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Мы провели опрос учащихся и родителей:</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важна ли проблема мусора?</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98% - ответили «да» и только 2% «нет». Также в течение недели проводили анализ бытовых отходов (% содержания бумаги, пластика, пищевых отходов и др.) и пришли к выводу:</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что надо менять наши взгляды на проблему мусора;</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изменить образ жизни;</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проанализировали, что мы уже делаем, чтоб решить эту проблему;</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что мы можем еще сделать?</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ИЗМЕНЕНИЕ ВЗГЛЯДОВ И ОБРАЗА ЖИЗНИ:</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ЧТО МЫ МОЖЕМ СДЕЛАТЬ? ЧТО УЖЕ ДЕЛАЕМ?</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Не забывать о скрытой стоимости захоронения отходов и меньших затратах на рециклизацию в долгосрочной перспективе. Призвать депутатов поддержать все законодательные акты, направленные на рециклизацию, компостирование и другие варианты применения мусора.</w:t>
      </w:r>
      <w:r>
        <w:rPr>
          <w:rFonts w:ascii="Times New Roman" w:hAnsi="Times New Roman" w:cs="Times New Roman"/>
          <w:sz w:val="28"/>
          <w:szCs w:val="24"/>
        </w:rPr>
        <w:br/>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Покупать долговечные товары и свести к минимуму потребление продукции одноразового пользования.</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Покупать напитки в многоразовых бутылках и сдавать пустую тару, которую можно использовать вторично.</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Для покупок в магазине использовать холщевую сумку, тогда не понадобятся пластиковые пакеты, которые приходится выбрасывать.</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Не покупать впрок лекарства, бытовую химию и др. - по истечению срока хранения придется их выбросить.</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Не выбрасывать старые добротные вещи (одежду, игрушки, мебель, технику), которые нам не нужны. Найти им нового хозяина или из старых вещей изготовить новое, дать им вторую жизнь. Рекламируя свои достижения, проводить выставку «Старым вещам - новую жизнь».</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Залогом будущего урожая с грядок могут служить пищевые отходы - прекрасный материал для компоста.</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Включаться в экологические акции и организовывать самим уборку мусора с территории школы, близлежащей территории, очистку родников, речки, своего подъезда.</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Учится собирать и сортировать мусор, учить этому других.</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В местах отдыха и на улицах размещать мусорные урны.</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Объединить усилия, действовать согласованно.</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Не сорить.</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Проводить компанию по борьбе с отходами.</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Подумать о возможности сделать карьеру в развивающейся индустрии рециклизации отходов.</w:t>
      </w: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        5. Опыт использования технологий утилизации мусора</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Экологическая и экономическая целесообразность и необходимость повторного и многократного использования природных ресурсов (путем вовлечения в хозяйственный оборот вторичного сырья) доказана многолетней практикой во многих странах мира. Отдельные страны на этом пути достигли впечатляющих успехов. Так, в сырьевом балансе США и Японии доля отходов достигает 26 %, у других экономически развитых стран этот показатель колеблется в пределах 16-20% (в СССР он составлял 15% с перспективой увеличения до 18% в 2000 г.). Еще более впечатляющие показатели достигнуты в использовании отдельных видов вторичного сырья. Возврат бумажных отходов (макулатуры) в повторное производство доведен до 60-67% (Дания, Швеция, Голландия), лома аккумуляторов - до 80% (Япония), изношенных шин - до 90% (во всех развитых странах мира) и т.д.</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Только в 1975-1985 гг. в СССР было построено и введено в эксплуатацию более 750 производственно-заготовительных и перерабатывающих предприятий по изготовлению из вторичного сырья различной продукции производственного назначения и товаров народного потребления. Но с тех пор многое изменилось. СССР приказал долго жить. Сегодня «демократично» разрешено свободно покупать у кого угодно черные и цветные металлы, можно вывозить их за границу, ну а нерентабельные отходы под шумок скидывать в овраг, реку или лес…</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Ежегодно в России образуется 3,4 млрд. т отходов, в том числе 2,6 млрд. т - промышленные отходы, 700 млн. т - жидкие отходы птицеводства и животноводства, 35-40 млн. т - твердые бытовые отходы (ТБО), 30 млн. т - осадки очистных сооружений. И эти цифры неуклонно возрастают. Создание свалок - не лучший выход. Поэтому, на мой взгляд, необходимо искать новые подходы рационального использования и ликвидации ТБО, промышленных и других отходов, используя опыт, уже накопленный другими странами.</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В частности, меня заинтересовала альтернативная концепция управления отходами «Zero Weste» («ноль отходов», «ноль потерь»), получившая уже достаточное распространение за рубежом. Ее автор Робин Мюррей, известный в мире экономист, занимающийся развитием экологических производств в США и Великобритании предложил концепцию, которая предполагает ответственность производителей, экологичное проектирование, повторное использование и переработку - и все это в рамках единого подхода. «Zero Weste» включает в себя два мнения.</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Первое мнение: издревле считается, что не следует выбрасывать ничего, что способно принести пользу.</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Второе мнение: возникло недавно и носит экологический характер.        Здесь отходам придается новый смысл, в связи с их ролью в природных циклах. «Хорошие отходы» - это отходы, пригодные для переработки. Проблема избавления от отходов заменяется проблемой выявления тех материалов, которые являются опасными и не годятся для использования в качестве вторичного сырья. И проблема состоит не в том, чтобы отделаться от использованных товаров, а, прежде всего в том, чтобы не допускать изготовление этих товаров. В стратегическом плане «ноль отходов» сохраняется за интенсивным использованием вторичного сырья и компостированием.</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Три основные задачи «Zero Weste»:</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1. «Нулевой сброс»</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Первый принцип - необходимо исключить выбросы и сбросы токсичных веществ, так как они не подвергаются естественным процессам разложения, а вместо этого склонны накапливаться в окружающей среде до более высоких уровней. Становится цель добиться нулевых сбросов за счет поэтапного прекращения производств соответствующих веществ, в частности хлорорганических. Отходы, содержащие хлор,- источники диоксинов, которые образуются при сжигании, а также источники многих токсичных воздействий, создаваемых свалками.</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2. «Нулевой выброс»</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Второй принцип - снижение до нуля ущерба, причиняемого атмосфере.</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Эту проблему можно решить за счет запрещения отправки на свалку биологических отходов, не прошедших компостирование и исключить таким образом из оборота углерод.</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3. Сведение отходов к нулю</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Третий принцип - исключение отходов как таковых. Никакие материалы не будут считаться бесполезными - вместо этого будет подыскиваться способ их использования. Например, из-за негорючести рисовой шелухи в Азии существовали проблемы с утилизацией отходов от переработки риса. Один из теоретиков «Zero Weste» предложил новый метод использования шелухи - прежде всего в качестве замены полистирола в упаковке электронного оборудования, а затем, после использования в этом качестве, - в виде огнеупорного строительного материала.</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«Ноль отходов» представляет собой основу для реорганизации стратегии управления отходами. Речь идет не просто о сокращении количества отходов, от которых необходимо избавиться (с помощью свалок и МСЗ). Предлагается путь превращения с помощью экологического проектирования отходов в «позитивные» материалы, предназначенные для чистого производства.</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На сегодня самыми распространенными способами утилизации являются:</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1. Накопление (депонирование).</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Это самый антиэкологичный вариант. Из «обычной» необорудованной свалки вытекают токсичные инфильтрационные воды, а в атмосферу попадает метан, который способствует усилению парникового эффекта (сегодня метан «берет на себя» 20 % эффекта потепления климата). Если используется современный полигон для хранения ТБО (это «ванна» с дном и бортами из глины и полиэтиленовой пленки, в которой уплотненные слои ТБО пересыпаются слоями почвы), то инфильтрационные воды окружающую среду не загрязняют - их собирают и очищают. Тем не менее, метан в атмосферу все-таки летит, а объем мусора нарастает так быстро, что через несколько лет любой полигон оказывается заполненным и нужно строить новый.</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2. Сжигание.</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При сжигании ТБО на мусоросжигающих заводах удается уменьшить их объем и получить некоторое количество энергии (1т мусора может дать 400 кВт/ч). Однако даже при самой совершенной технологии сжигания эти заводы загрязняют атмосферу. Кроме того, значительное количество образующейся золы приходится захоронить. Бесперспективность этого варианта обращения с ТБО стала причиной того, что интерес к сжиганию мусора резко снизился.</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3. Сортировка и переработка.</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Это самый экологичный вариант обращения с ТБО, при котором они не накапливаются, а используются как вторичное сырье, снижая расход первичных ресурсов. В США с 1990 по 2000 г. уровень вторичного использования ТБО возрос с 8 до 32 %. В Канаде 50%-ный уровень переработки ТБО объявлен национальной задачей. Большинство немецких земель и итальянская провинция Милан преодолели отметку в 50%. Швейцария достигла уровня 53%. Наряду с сортировкой мусора населением (сбор в отдельные контейнеры бумаги, стекла, пластиков, органических отходов) внедряются промышленные линии переработки ТБО с электронными системами распознавания.</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4. Наконец, самый эффективный способ снизить количество ТБО - это отслеживать образование отходов «на всем протяжении трубы» и пересматривать технологии всего промышленного производства (автомобилей, бытовой техники, одежды, продуктов питания и др.) в целях уменьшения количества отходов.</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В целом, если ТБО сортированы, то переработка каждой фракции проблемы не составляет и является достаточно выгодным делом. Из макулатуры делают новую бумагу. Уровень переработки макулатуры год от года повышается, в 1997 г. он составлял в Германии - 72%, в Южной Корее - 66%, в Швеции - 55%, в Японии-53%. При реутилизации алюминиевых банок затраты энергии снижаются в 5-10 раз. Неудивительно, что в Европе на переработку идет 80% алюминиевых банок. Очень выгодно переплавлять стекло. В Швейцарии повторно используется 9 стеклянных бутылок из 10, в Нидерландах, Австрии, Швеции, Норвегии, Германии - более 8 бутылок. Органические отходы можно компостировать и затем производить удобрения. Пластики прессуют и из них делают садовые скамейки, тазики и т.п.</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Высокой степени в развитых странах достигла утилизация автомобильных покрышек.</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Сегодня у нас в стране резиновую крошку из отработанных автомобильных покрышек выпускают уже около 30 предприятий, в том числе такие крупные, как Волжский регенератно-шиноремонтный завод (Волгоградская обл.), Чеховский регенератно-ремонтный завод (Московская обл.) и др. Резиновая крошка все шире используется в качестве сырья в резинотехнической промышленности, для производства спортивных, кровельных и напольных покрытий, асфальта, при производстве ряда строительных изделий. Спрос на резиновую крошку стремительно растет.</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Среди многочисленных подходов к решению проблемы в последнее время в развитых странах все большее внимание уделяют производству так называемых разлагаемых пластиков разного вида, которые, отслужив положенный срок в качестве упаковки или изделий другого назначения,      затем разрушаются, так что горы пластиковой тары, казалось бы, должны таять на глазах.</w:t>
      </w: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     </w:t>
      </w:r>
    </w:p>
    <w:p w:rsidR="00971394" w:rsidRDefault="00971394">
      <w:pPr>
        <w:pStyle w:val="a7"/>
        <w:widowControl/>
        <w:spacing w:line="360" w:lineRule="auto"/>
        <w:jc w:val="both"/>
        <w:rPr>
          <w:rFonts w:ascii="Times New Roman" w:hAnsi="Times New Roman" w:cs="Times New Roman"/>
          <w:b/>
          <w:sz w:val="28"/>
          <w:szCs w:val="24"/>
        </w:rPr>
      </w:pPr>
    </w:p>
    <w:p w:rsidR="00971394" w:rsidRDefault="00971394">
      <w:pPr>
        <w:pStyle w:val="a7"/>
        <w:widowControl/>
        <w:spacing w:line="360" w:lineRule="auto"/>
        <w:jc w:val="both"/>
        <w:rPr>
          <w:rFonts w:ascii="Times New Roman" w:hAnsi="Times New Roman" w:cs="Times New Roman"/>
          <w:b/>
          <w:sz w:val="28"/>
          <w:szCs w:val="24"/>
        </w:rPr>
      </w:pPr>
    </w:p>
    <w:p w:rsidR="00971394" w:rsidRDefault="00971394">
      <w:pPr>
        <w:pStyle w:val="a7"/>
        <w:widowControl/>
        <w:spacing w:line="360" w:lineRule="auto"/>
        <w:jc w:val="both"/>
        <w:rPr>
          <w:rFonts w:ascii="Times New Roman" w:hAnsi="Times New Roman" w:cs="Times New Roman"/>
          <w:b/>
          <w:sz w:val="28"/>
          <w:szCs w:val="24"/>
        </w:rPr>
      </w:pPr>
    </w:p>
    <w:p w:rsidR="00971394" w:rsidRDefault="00971394">
      <w:pPr>
        <w:pStyle w:val="a7"/>
        <w:widowControl/>
        <w:spacing w:line="360" w:lineRule="auto"/>
        <w:jc w:val="both"/>
        <w:rPr>
          <w:rFonts w:ascii="Times New Roman" w:hAnsi="Times New Roman" w:cs="Times New Roman"/>
          <w:b/>
          <w:sz w:val="28"/>
          <w:szCs w:val="24"/>
        </w:rPr>
      </w:pPr>
    </w:p>
    <w:p w:rsidR="00971394" w:rsidRDefault="00971394">
      <w:pPr>
        <w:pStyle w:val="a7"/>
        <w:widowControl/>
        <w:spacing w:line="360" w:lineRule="auto"/>
        <w:jc w:val="both"/>
        <w:rPr>
          <w:rFonts w:ascii="Times New Roman" w:hAnsi="Times New Roman" w:cs="Times New Roman"/>
          <w:b/>
          <w:sz w:val="28"/>
          <w:szCs w:val="24"/>
        </w:rPr>
      </w:pPr>
    </w:p>
    <w:p w:rsidR="00971394" w:rsidRDefault="00971394">
      <w:pPr>
        <w:pStyle w:val="a7"/>
        <w:widowControl/>
        <w:spacing w:line="360" w:lineRule="auto"/>
        <w:jc w:val="both"/>
        <w:rPr>
          <w:rFonts w:ascii="Times New Roman" w:hAnsi="Times New Roman" w:cs="Times New Roman"/>
          <w:b/>
          <w:sz w:val="28"/>
          <w:szCs w:val="24"/>
        </w:rPr>
      </w:pPr>
    </w:p>
    <w:p w:rsidR="00971394" w:rsidRDefault="00971394">
      <w:pPr>
        <w:pStyle w:val="a7"/>
        <w:widowControl/>
        <w:spacing w:line="360" w:lineRule="auto"/>
        <w:jc w:val="both"/>
        <w:rPr>
          <w:rFonts w:ascii="Times New Roman" w:hAnsi="Times New Roman" w:cs="Times New Roman"/>
          <w:b/>
          <w:sz w:val="28"/>
          <w:szCs w:val="24"/>
        </w:rPr>
      </w:pPr>
    </w:p>
    <w:p w:rsidR="00971394" w:rsidRDefault="00971394">
      <w:pPr>
        <w:pStyle w:val="a7"/>
        <w:widowControl/>
        <w:spacing w:line="360" w:lineRule="auto"/>
        <w:jc w:val="both"/>
        <w:rPr>
          <w:rFonts w:ascii="Times New Roman" w:hAnsi="Times New Roman" w:cs="Times New Roman"/>
          <w:b/>
          <w:sz w:val="28"/>
          <w:szCs w:val="24"/>
        </w:rPr>
      </w:pPr>
    </w:p>
    <w:p w:rsidR="00971394" w:rsidRDefault="00971394">
      <w:pPr>
        <w:pStyle w:val="a7"/>
        <w:widowControl/>
        <w:spacing w:line="360" w:lineRule="auto"/>
        <w:jc w:val="both"/>
        <w:rPr>
          <w:rFonts w:ascii="Times New Roman" w:hAnsi="Times New Roman" w:cs="Times New Roman"/>
          <w:b/>
          <w:sz w:val="28"/>
          <w:szCs w:val="24"/>
        </w:rPr>
      </w:pPr>
    </w:p>
    <w:p w:rsidR="00971394" w:rsidRDefault="00971394">
      <w:pPr>
        <w:pStyle w:val="a7"/>
        <w:widowControl/>
        <w:spacing w:line="360" w:lineRule="auto"/>
        <w:jc w:val="both"/>
        <w:rPr>
          <w:rFonts w:ascii="Times New Roman" w:hAnsi="Times New Roman" w:cs="Times New Roman"/>
          <w:b/>
          <w:sz w:val="28"/>
          <w:szCs w:val="24"/>
        </w:rPr>
      </w:pPr>
    </w:p>
    <w:p w:rsidR="00971394" w:rsidRDefault="00971394">
      <w:pPr>
        <w:pStyle w:val="a7"/>
        <w:widowControl/>
        <w:spacing w:line="360" w:lineRule="auto"/>
        <w:jc w:val="both"/>
        <w:rPr>
          <w:rFonts w:ascii="Times New Roman" w:hAnsi="Times New Roman" w:cs="Times New Roman"/>
          <w:b/>
          <w:sz w:val="28"/>
          <w:szCs w:val="24"/>
        </w:rPr>
      </w:pPr>
    </w:p>
    <w:p w:rsidR="00971394" w:rsidRDefault="00971394">
      <w:pPr>
        <w:pStyle w:val="a7"/>
        <w:widowControl/>
        <w:spacing w:line="360" w:lineRule="auto"/>
        <w:jc w:val="both"/>
        <w:rPr>
          <w:rFonts w:ascii="Times New Roman" w:hAnsi="Times New Roman" w:cs="Times New Roman"/>
          <w:b/>
          <w:sz w:val="28"/>
          <w:szCs w:val="24"/>
        </w:rPr>
      </w:pPr>
    </w:p>
    <w:p w:rsidR="00971394" w:rsidRDefault="00971394">
      <w:pPr>
        <w:pStyle w:val="a7"/>
        <w:widowControl/>
        <w:spacing w:line="360" w:lineRule="auto"/>
        <w:jc w:val="both"/>
        <w:rPr>
          <w:rFonts w:ascii="Times New Roman" w:hAnsi="Times New Roman" w:cs="Times New Roman"/>
          <w:b/>
          <w:sz w:val="28"/>
          <w:szCs w:val="24"/>
        </w:rPr>
      </w:pPr>
    </w:p>
    <w:p w:rsidR="00971394" w:rsidRDefault="00971394">
      <w:pPr>
        <w:pStyle w:val="a7"/>
        <w:widowControl/>
        <w:spacing w:line="360" w:lineRule="auto"/>
        <w:jc w:val="both"/>
        <w:rPr>
          <w:rFonts w:ascii="Times New Roman" w:hAnsi="Times New Roman" w:cs="Times New Roman"/>
          <w:b/>
          <w:sz w:val="28"/>
          <w:szCs w:val="24"/>
        </w:rPr>
      </w:pPr>
    </w:p>
    <w:p w:rsidR="00971394" w:rsidRDefault="00971394">
      <w:pPr>
        <w:pStyle w:val="a7"/>
        <w:widowControl/>
        <w:spacing w:line="360" w:lineRule="auto"/>
        <w:jc w:val="both"/>
        <w:rPr>
          <w:rFonts w:ascii="Times New Roman" w:hAnsi="Times New Roman" w:cs="Times New Roman"/>
          <w:b/>
          <w:sz w:val="28"/>
          <w:szCs w:val="24"/>
        </w:rPr>
      </w:pPr>
    </w:p>
    <w:p w:rsidR="00971394" w:rsidRDefault="00971394">
      <w:pPr>
        <w:pStyle w:val="a7"/>
        <w:widowControl/>
        <w:spacing w:line="360" w:lineRule="auto"/>
        <w:jc w:val="both"/>
        <w:rPr>
          <w:rFonts w:ascii="Times New Roman" w:hAnsi="Times New Roman" w:cs="Times New Roman"/>
          <w:b/>
          <w:sz w:val="28"/>
          <w:szCs w:val="24"/>
        </w:rPr>
      </w:pPr>
    </w:p>
    <w:p w:rsidR="00971394" w:rsidRDefault="00971394">
      <w:pPr>
        <w:pStyle w:val="a7"/>
        <w:widowControl/>
        <w:spacing w:line="360" w:lineRule="auto"/>
        <w:jc w:val="both"/>
        <w:rPr>
          <w:rFonts w:ascii="Times New Roman" w:hAnsi="Times New Roman" w:cs="Times New Roman"/>
          <w:b/>
          <w:sz w:val="28"/>
          <w:szCs w:val="24"/>
        </w:rPr>
      </w:pPr>
    </w:p>
    <w:p w:rsidR="00971394" w:rsidRDefault="00971394">
      <w:pPr>
        <w:pStyle w:val="a7"/>
        <w:widowControl/>
        <w:spacing w:line="360" w:lineRule="auto"/>
        <w:jc w:val="both"/>
        <w:rPr>
          <w:rFonts w:ascii="Times New Roman" w:hAnsi="Times New Roman" w:cs="Times New Roman"/>
          <w:b/>
          <w:sz w:val="28"/>
          <w:szCs w:val="24"/>
        </w:rPr>
      </w:pPr>
    </w:p>
    <w:p w:rsidR="00971394" w:rsidRDefault="00971394">
      <w:pPr>
        <w:pStyle w:val="a7"/>
        <w:widowControl/>
        <w:spacing w:line="360" w:lineRule="auto"/>
        <w:jc w:val="both"/>
        <w:rPr>
          <w:rFonts w:ascii="Times New Roman" w:hAnsi="Times New Roman" w:cs="Times New Roman"/>
          <w:b/>
          <w:sz w:val="28"/>
          <w:szCs w:val="24"/>
        </w:rPr>
      </w:pPr>
    </w:p>
    <w:p w:rsidR="00971394" w:rsidRDefault="00971394">
      <w:pPr>
        <w:pStyle w:val="a7"/>
        <w:widowControl/>
        <w:spacing w:line="360" w:lineRule="auto"/>
        <w:jc w:val="both"/>
        <w:rPr>
          <w:rFonts w:ascii="Times New Roman" w:hAnsi="Times New Roman" w:cs="Times New Roman"/>
          <w:b/>
          <w:sz w:val="28"/>
          <w:szCs w:val="24"/>
        </w:rPr>
      </w:pPr>
    </w:p>
    <w:p w:rsidR="00971394" w:rsidRDefault="00971394">
      <w:pPr>
        <w:pStyle w:val="a7"/>
        <w:widowControl/>
        <w:spacing w:line="360" w:lineRule="auto"/>
        <w:jc w:val="both"/>
        <w:rPr>
          <w:rFonts w:ascii="Times New Roman" w:hAnsi="Times New Roman" w:cs="Times New Roman"/>
          <w:b/>
          <w:sz w:val="28"/>
          <w:szCs w:val="24"/>
        </w:rPr>
      </w:pPr>
    </w:p>
    <w:p w:rsidR="00971394" w:rsidRDefault="00971394">
      <w:pPr>
        <w:pStyle w:val="a7"/>
        <w:widowControl/>
        <w:spacing w:line="360" w:lineRule="auto"/>
        <w:jc w:val="both"/>
        <w:rPr>
          <w:rFonts w:ascii="Times New Roman" w:hAnsi="Times New Roman" w:cs="Times New Roman"/>
          <w:b/>
          <w:sz w:val="28"/>
          <w:szCs w:val="24"/>
        </w:rPr>
      </w:pPr>
    </w:p>
    <w:p w:rsidR="00971394" w:rsidRDefault="00971394">
      <w:pPr>
        <w:pStyle w:val="a7"/>
        <w:widowControl/>
        <w:spacing w:line="360" w:lineRule="auto"/>
        <w:jc w:val="both"/>
        <w:rPr>
          <w:rFonts w:ascii="Times New Roman" w:hAnsi="Times New Roman" w:cs="Times New Roman"/>
          <w:b/>
          <w:sz w:val="28"/>
          <w:szCs w:val="24"/>
        </w:rPr>
      </w:pPr>
    </w:p>
    <w:p w:rsidR="00971394" w:rsidRDefault="00971394">
      <w:pPr>
        <w:pStyle w:val="a7"/>
        <w:widowControl/>
        <w:spacing w:line="360" w:lineRule="auto"/>
        <w:jc w:val="both"/>
        <w:rPr>
          <w:rFonts w:ascii="Times New Roman" w:hAnsi="Times New Roman" w:cs="Times New Roman"/>
          <w:b/>
          <w:sz w:val="28"/>
          <w:szCs w:val="24"/>
        </w:rPr>
      </w:pPr>
    </w:p>
    <w:p w:rsidR="00440B77" w:rsidRDefault="00971394">
      <w:pPr>
        <w:pStyle w:val="a7"/>
        <w:widowControl/>
        <w:spacing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  </w:t>
      </w:r>
    </w:p>
    <w:p w:rsidR="00440B77" w:rsidRDefault="00440B77">
      <w:pPr>
        <w:pStyle w:val="a7"/>
        <w:widowControl/>
        <w:spacing w:line="360" w:lineRule="auto"/>
        <w:jc w:val="both"/>
        <w:rPr>
          <w:rFonts w:ascii="Times New Roman" w:hAnsi="Times New Roman" w:cs="Times New Roman"/>
          <w:b/>
          <w:sz w:val="28"/>
          <w:szCs w:val="24"/>
        </w:rPr>
      </w:pPr>
    </w:p>
    <w:p w:rsidR="00971394" w:rsidRDefault="00971394">
      <w:pPr>
        <w:pStyle w:val="a7"/>
        <w:widowControl/>
        <w:spacing w:line="360" w:lineRule="auto"/>
        <w:jc w:val="both"/>
        <w:rPr>
          <w:rFonts w:ascii="Times New Roman" w:hAnsi="Times New Roman" w:cs="Times New Roman"/>
          <w:b/>
          <w:sz w:val="28"/>
          <w:szCs w:val="24"/>
        </w:rPr>
      </w:pPr>
      <w:r>
        <w:rPr>
          <w:rFonts w:ascii="Times New Roman" w:hAnsi="Times New Roman" w:cs="Times New Roman"/>
          <w:b/>
          <w:sz w:val="28"/>
          <w:szCs w:val="24"/>
        </w:rPr>
        <w:t>6. Виды разлагаемых пластиков и способы их утилизации</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1. Биопластики на основе крахмала.</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Производятся преимущественно на основе кукурузной муки. Разлагаются они в результате воздействия микроорганизмов, так что для более эффективной утилизации их следует помещать в обогащенную микробами среду, например в компост. Некоторые виды такого пластика разлагаются полностью, другие - лишь частично, причем оставшиеся продукты могут быть вредны для воды, воздуха, почвы, флоры и фауны. Кроме того, в производстве биопластика широко используются генетически модифицированные сельскохозяйственные культуры, что подчас создает дополнительные проблемы. Некоторые пластики на основе крахмала легко разлагаются в воде, выделяя в атмосферу углекислый газ, увеличивающиеся год от года, выбросы которого сегодня представляют собой не менее сложную экологическую проблему, чем утилизация пластиковой тары в решении задач обращения с отходами. В целом биопластики выгодно отличаются от традиционных пластиков, особенно с учетом того, что некоторые их компоненты могут использоваться повторно, обеспечивая не только уменьшение отходов, но и экономию ресурсов. Однако их пока нельзя считать идеальной тарой - наряду с очевидными достоинствами она обладают и недостатками, которые не позволяют им отвести роль панацеи в борьбе с наступающими грудами использованной пластиковой упаковки.</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2. Алифатические пластики.</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Созданы на основе алифатического полиэфирного волокна. Подобно пластикам на основе крахмала, им для разложения требуются микроорганизмы, так что отходы предстоит закапывать в почву или компост. Только где его взять в таких количествах и удастся ли нам закопать все изготовленные из них изделия в нужных местах? Как следует из названия, они разрушаются на свету, оставаясь в целости в грунте, канализационных коллекторах и других затемненных средах, так что и они не решают всех проблем утилизации отходов из пластика.</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3. ОХО - биоразлагаемые пластики, появившиеся на рынке совсем недавно и пока еще не имеющие общепринятого названия, выпускают компании из Великобритании и Индонезии, внося небольшие добавки к традиционной рецептуре пластиков, что, по уверению представителей компании, радикально меняет их свойство.</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Достоинства данной технологии:</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крайне низкая себестоимость, материала - и энергоемкость (гораздо ниже, чем у пластиков на основе крахмала);</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возможность изготовления прозрачной упаковки;</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более высокая степень разложения;</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более высокая технологичность (в отличие от пластиков на основе крахмала, их можно использовать в производстве с высокими скоростями, к примеру, для упаковки хлеба).</w:t>
      </w: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    </w:t>
      </w:r>
    </w:p>
    <w:p w:rsidR="00971394" w:rsidRDefault="00971394">
      <w:pPr>
        <w:pStyle w:val="a7"/>
        <w:widowControl/>
        <w:spacing w:line="360" w:lineRule="auto"/>
        <w:jc w:val="both"/>
        <w:rPr>
          <w:rFonts w:ascii="Times New Roman" w:hAnsi="Times New Roman" w:cs="Times New Roman"/>
          <w:b/>
          <w:sz w:val="28"/>
          <w:szCs w:val="24"/>
        </w:rPr>
      </w:pPr>
    </w:p>
    <w:p w:rsidR="00971394" w:rsidRDefault="00971394">
      <w:pPr>
        <w:pStyle w:val="a7"/>
        <w:widowControl/>
        <w:spacing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  Заключение</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В данной контрольной работе, я рассмотрел проблeмы загрязнeния городов отходами своeй жизнeдeятeльности и ee рeшeниe оказались чрeзвычайно сложной научно-тeхничeской и социально-экономичeской задачeй. Особая спeцифика здeсь проявляeтся в возможном сосрeдоточeнии в этих отходах практичeски всeго многообразия вeщeств и матeриалов, встрeчающихся в природe и искусствeнно созданных чeловeком, а такжe в нeпрeрывном ростe их количeства.</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В настоящee врeмя,  большая часть твeрдых бытовых отходов большинства крупных городов вывозится на полигоны (свалки), расположeнныe за дeсятки киломeтров, причeм, площади для этих цeлeй практичeски исчeрпаны, что дополнитeльно приводит к образованию многих сотeн стихийных свалок. При этом слeдуeт учeсть, что свалки являются сeрьeзным источником загрязнeния почвы, грунтовых вод и атмосфeры токсичными химикатами, высоко токсичными тяжeлыми мeталлами, свалочными газами, а при возгорании мусора - диоксинами, фуранами и бифeнилами, причeм, прeдeльно допустимыe концeнтрации опасных вeщeств прeвышаются в 1000 и болee раз. Примeнeниe компакторов для ужимания мусора позволяeт болee плотно eго укладывать, что продлeваeт жизнь мусоросвалок, однако, в то жe врeмя повышаeт удeльную нагрузку на почву и, соотвeтствeнно, приводит к eщe большeму загрязнeнию окружающeй срeды.</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В России тоже начались работы по освоению новых подходов к работе с отходами. В 1998 году был принят Федеральный закон «Об отходах производства и потребления», который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природную среду, а также вовлечения отходов в хозяйственный оборот в качестве дополнительных источников сырья.</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В крупных российских городах начинают строиться мусоросжигательные заводы, обустраиваются полигоны для утилизации мусора и т.д. Например, в 2004 году на размещение московского мусора на свалках Подмосковья было истрачено 140 млн. рублей, работают 2 мусоросжигательных завода. Однако городом взят курс на переработку отходов и дальнейшее их использование в качестве вторичного сырья, предусматривающего организацию раздельного      сбора и сортировки ценных компонентов отходов.</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         Можно прeдположить, однако, что в ближайшeй пeрспeктивe роль мусорных свалок замeтно нe умeньшится. В этой связи такой тeхнологичeский подход к обeзврeживанию отходов как санитарная зeмляная засыпка, обeспeчивающая получeниe биогаза, будeт достаточно актуальной. С этой цeлью, бытовой мусор засыпают по опрeдeлeнной тeхнологии слоeм грунта толщиной 0,6 - 0,8 м в уплотнeнном видe. Биогазовыe полигоны снабжeны вeнтиляционными трубами, газодувками и eмкостями для сбора биогаза. Однако использованиe биогаза возможно, как минимум, только чeрeз 5-10 лeт послe создания свалки, выход eго нe постоянeн, а рeнтабeльность проявляeтся только при объeмах мусора болee 1 млн. тонн. В процeссe послeдующeго сжигания биогаза происходит разрушeниe большeй части содeржащихся в свалочных газах токсичных компонeнтов за исключeниeм тяжeлых мeталлов, которыe сбрасываются затeм в окружающую срeду. Слeдуeт такжe отмeтить, что грунтовыe и повeрхностныe воды, проникающиe чeрeз зeмляную засыпку, захватывают растворeнныe и суспeнзированныe твeрдыe вeщeства и продукты биологичeского разложeния, чeм дополнитeльно загрязняют окружающую срeду. Кромe того, закапываниe мусора отвeтствeнно приблизитeльно за 36% всeх выбросов мeтана (парникового газа) в атмосфeру США .</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В настоящee врeмя значитeльно возросло движeниe за запрeт организации свалок вблизи насeлeнных пунктов, что сдeлало нeобходимым поиск других путeй пeрeработки и уничтожeния твeрдых отходов.</w:t>
      </w: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     Список использованной литературы:</w:t>
      </w: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1. Ващекин Н.П. Концепции современного естествознания. М.: МГУК, 2000 г.</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2. Дубнищева Т.Я. Концепции современного естествознания. - Новосибирск, ЮКЭА,2002г.</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3. Карпенков С.Х. Концепции современного естествознания. - М., Юнити, 2003</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4. Кузнецов В.И., Идлнс Г.М„ Гутина В.Н. Естествознание. - М.. АГАР. 1996.</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5. Об отходах производства и потребления. Закон Российской Федерации №89, 1998.</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6. Миркин Б.М. и Наумова Л.Г. Беседы об устойчивости экосистем. Экология и жизнь, № 3(44)'2005г.</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7. Мюррей Робин. Ноль отходов («Zero Waste»). Экология и жизнь,№ 6(44)'2004г.</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8.  Романов С.В. Российские автопогосты. Экология и жизнь, №5(34)'2003г.</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10. Терехов М.Н. Разлагаемые пластики: реклама или панацея? Экология и жизнь, № 6(41)'2004г.</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11. Тиханова Н.Т. Опасные мегатонны. Экология и жизнь, № 6(41)'2004г.</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12. Стоит по-прежнему «тянуть резину»… … если мы уже можем ее перерабатывать? Экология и жизнь 2(37)'2004г.</w:t>
      </w:r>
    </w:p>
    <w:p w:rsidR="00971394" w:rsidRDefault="00971394">
      <w:pPr>
        <w:pStyle w:val="a7"/>
        <w:widowControl/>
        <w:spacing w:line="360" w:lineRule="auto"/>
        <w:jc w:val="both"/>
        <w:rPr>
          <w:rFonts w:ascii="Times New Roman" w:hAnsi="Times New Roman" w:cs="Times New Roman"/>
          <w:sz w:val="28"/>
          <w:szCs w:val="24"/>
        </w:rPr>
      </w:pPr>
      <w:r>
        <w:rPr>
          <w:rFonts w:ascii="Times New Roman" w:hAnsi="Times New Roman" w:cs="Times New Roman"/>
          <w:sz w:val="28"/>
          <w:szCs w:val="24"/>
        </w:rPr>
        <w:t>13. Хабарова Е.И. Альянс экологии и менеджмента. Экология и жизнь, №4'2000г.</w:t>
      </w: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pStyle w:val="a7"/>
        <w:widowControl/>
        <w:spacing w:line="360" w:lineRule="auto"/>
        <w:jc w:val="both"/>
        <w:rPr>
          <w:rFonts w:cs="Times New Roman"/>
          <w:szCs w:val="24"/>
        </w:rPr>
      </w:pPr>
    </w:p>
    <w:p w:rsidR="00971394" w:rsidRDefault="00971394">
      <w:pPr>
        <w:widowControl/>
      </w:pPr>
    </w:p>
    <w:p w:rsidR="00971394" w:rsidRDefault="00971394">
      <w:pPr>
        <w:widowControl/>
      </w:pPr>
      <w:bookmarkStart w:id="0" w:name="_GoBack"/>
      <w:bookmarkEnd w:id="0"/>
    </w:p>
    <w:sectPr w:rsidR="00971394">
      <w:headerReference w:type="default" r:id="rId6"/>
      <w:footerReference w:type="default" r:id="rId7"/>
      <w:type w:val="continuous"/>
      <w:pgSz w:w="11905" w:h="16837"/>
      <w:pgMar w:top="1823" w:right="850" w:bottom="1133" w:left="1700" w:header="708" w:footer="425" w:gutter="0"/>
      <w:cols w:space="3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8B7" w:rsidRDefault="002258B7">
      <w:r>
        <w:separator/>
      </w:r>
    </w:p>
  </w:endnote>
  <w:endnote w:type="continuationSeparator" w:id="0">
    <w:p w:rsidR="002258B7" w:rsidRDefault="00225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394" w:rsidRDefault="00971394">
    <w:pPr>
      <w:pStyle w:val="af"/>
      <w:widowControl/>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8B7" w:rsidRDefault="002258B7">
      <w:r>
        <w:separator/>
      </w:r>
    </w:p>
  </w:footnote>
  <w:footnote w:type="continuationSeparator" w:id="0">
    <w:p w:rsidR="002258B7" w:rsidRDefault="00225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394" w:rsidRDefault="00971394">
    <w:pPr>
      <w:widowContro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0B77"/>
    <w:rsid w:val="002258B7"/>
    <w:rsid w:val="00440B77"/>
    <w:rsid w:val="00615810"/>
    <w:rsid w:val="00664E6C"/>
    <w:rsid w:val="00971394"/>
    <w:rsid w:val="00C86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1A1050E-F224-4222-A611-01CB2C0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lock Text" w:semiHidden="1"/>
    <w:lsdException w:name="Strong" w:uiPriority="22" w:qFormat="1"/>
    <w:lsdException w:name="Emphasis" w:uiPriority="20" w:qFormat="1"/>
    <w:lsdException w:name="Plain Text"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Times New Roman" w:hAnsi="Times New Roman"/>
      <w:sz w:val="24"/>
      <w:szCs w:val="24"/>
    </w:rPr>
  </w:style>
  <w:style w:type="paragraph" w:styleId="1">
    <w:name w:val="heading 1"/>
    <w:basedOn w:val="a"/>
    <w:next w:val="a"/>
    <w:link w:val="10"/>
    <w:uiPriority w:val="99"/>
    <w:qFormat/>
    <w:pPr>
      <w:spacing w:before="440" w:after="60"/>
      <w:outlineLvl w:val="0"/>
    </w:pPr>
    <w:rPr>
      <w:rFonts w:ascii="Arial" w:hAnsi="Arial" w:cs="Arial"/>
      <w:b/>
      <w:bCs/>
      <w:sz w:val="34"/>
      <w:szCs w:val="34"/>
    </w:rPr>
  </w:style>
  <w:style w:type="paragraph" w:styleId="2">
    <w:name w:val="heading 2"/>
    <w:basedOn w:val="a"/>
    <w:next w:val="a"/>
    <w:link w:val="20"/>
    <w:uiPriority w:val="99"/>
    <w:qFormat/>
    <w:pPr>
      <w:spacing w:before="440" w:after="60"/>
      <w:outlineLvl w:val="1"/>
    </w:pPr>
    <w:rPr>
      <w:rFonts w:ascii="Arial" w:hAnsi="Arial" w:cs="Arial"/>
      <w:b/>
      <w:bCs/>
      <w:sz w:val="28"/>
      <w:szCs w:val="28"/>
    </w:rPr>
  </w:style>
  <w:style w:type="paragraph" w:styleId="3">
    <w:name w:val="heading 3"/>
    <w:basedOn w:val="a"/>
    <w:next w:val="a"/>
    <w:link w:val="30"/>
    <w:uiPriority w:val="99"/>
    <w:qFormat/>
    <w:pPr>
      <w:keepNext/>
      <w:outlineLvl w:val="2"/>
    </w:pPr>
    <w:rPr>
      <w:sz w:val="28"/>
      <w:szCs w:val="28"/>
    </w:rPr>
  </w:style>
  <w:style w:type="paragraph" w:styleId="4">
    <w:name w:val="heading 4"/>
    <w:basedOn w:val="a"/>
    <w:next w:val="a"/>
    <w:link w:val="40"/>
    <w:uiPriority w:val="99"/>
    <w:qFormat/>
    <w:pPr>
      <w:spacing w:before="440" w:after="60"/>
      <w:outlineLvl w:val="3"/>
    </w:pPr>
    <w:rPr>
      <w:rFonts w:ascii="Arial" w:hAnsi="Arial" w:cs="Arial"/>
      <w:b/>
      <w:bCs/>
    </w:rPr>
  </w:style>
  <w:style w:type="paragraph" w:styleId="5">
    <w:name w:val="heading 5"/>
    <w:basedOn w:val="a"/>
    <w:next w:val="a"/>
    <w:link w:val="50"/>
    <w:uiPriority w:val="99"/>
    <w:qFormat/>
    <w:pPr>
      <w:keepNext/>
      <w:outlineLvl w:val="4"/>
    </w:pPr>
    <w:rPr>
      <w:b/>
      <w:bCs/>
      <w:sz w:val="36"/>
      <w:szCs w:val="36"/>
    </w:rPr>
  </w:style>
  <w:style w:type="paragraph" w:styleId="6">
    <w:name w:val="heading 6"/>
    <w:basedOn w:val="a"/>
    <w:next w:val="a"/>
    <w:link w:val="60"/>
    <w:uiPriority w:val="99"/>
    <w:qFormat/>
    <w:pPr>
      <w:keepNext/>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50">
    <w:name w:val="Заголовок 5 Знак"/>
    <w:basedOn w:val="a0"/>
    <w:link w:val="5"/>
    <w:uiPriority w:val="9"/>
    <w:semiHidden/>
    <w:locked/>
    <w:rPr>
      <w:rFonts w:cs="Times New Roman"/>
      <w:b/>
      <w:bCs/>
      <w:i/>
      <w:iCs/>
      <w:sz w:val="26"/>
      <w:szCs w:val="26"/>
    </w:rPr>
  </w:style>
  <w:style w:type="character" w:customStyle="1" w:styleId="60">
    <w:name w:val="Заголовок 6 Знак"/>
    <w:basedOn w:val="a0"/>
    <w:link w:val="6"/>
    <w:uiPriority w:val="9"/>
    <w:semiHidden/>
    <w:locked/>
    <w:rPr>
      <w:rFonts w:cs="Times New Roman"/>
      <w:b/>
      <w:bCs/>
    </w:rPr>
  </w:style>
  <w:style w:type="paragraph" w:customStyle="1" w:styleId="Contents1">
    <w:name w:val="Contents 1"/>
    <w:basedOn w:val="a"/>
    <w:next w:val="a"/>
    <w:pPr>
      <w:ind w:left="720" w:hanging="431"/>
    </w:pPr>
  </w:style>
  <w:style w:type="paragraph" w:customStyle="1" w:styleId="Contents2">
    <w:name w:val="Contents 2"/>
    <w:basedOn w:val="a"/>
    <w:next w:val="a"/>
    <w:uiPriority w:val="99"/>
    <w:pPr>
      <w:ind w:left="1440" w:hanging="431"/>
    </w:pPr>
  </w:style>
  <w:style w:type="paragraph" w:customStyle="1" w:styleId="Contents3">
    <w:name w:val="Contents 3"/>
    <w:basedOn w:val="a"/>
    <w:next w:val="a"/>
    <w:uiPriority w:val="99"/>
    <w:pPr>
      <w:ind w:left="2160" w:hanging="431"/>
    </w:pPr>
  </w:style>
  <w:style w:type="paragraph" w:customStyle="1" w:styleId="LowerRomanList">
    <w:name w:val="Lower Roman List"/>
    <w:basedOn w:val="a"/>
    <w:uiPriority w:val="99"/>
    <w:pPr>
      <w:ind w:left="720" w:hanging="431"/>
    </w:pPr>
  </w:style>
  <w:style w:type="paragraph" w:customStyle="1" w:styleId="NumberedHeading1">
    <w:name w:val="Numbered Heading 1"/>
    <w:basedOn w:val="1"/>
    <w:next w:val="a"/>
    <w:uiPriority w:val="99"/>
    <w:pPr>
      <w:tabs>
        <w:tab w:val="left" w:pos="431"/>
      </w:tabs>
      <w:spacing w:before="0" w:after="0"/>
      <w:outlineLvl w:val="9"/>
    </w:pPr>
    <w:rPr>
      <w:rFonts w:ascii="Times New Roman" w:hAnsi="Times New Roman" w:cs="Times New Roman"/>
      <w:b w:val="0"/>
      <w:bCs w:val="0"/>
      <w:sz w:val="24"/>
      <w:szCs w:val="24"/>
    </w:rPr>
  </w:style>
  <w:style w:type="paragraph" w:customStyle="1" w:styleId="NumberedHeading2">
    <w:name w:val="Numbered Heading 2"/>
    <w:basedOn w:val="2"/>
    <w:next w:val="a"/>
    <w:uiPriority w:val="99"/>
    <w:pPr>
      <w:tabs>
        <w:tab w:val="left" w:pos="431"/>
      </w:tabs>
      <w:spacing w:before="0" w:after="0"/>
      <w:outlineLvl w:val="9"/>
    </w:pPr>
    <w:rPr>
      <w:rFonts w:ascii="Times New Roman" w:hAnsi="Times New Roman" w:cs="Times New Roman"/>
      <w:b w:val="0"/>
      <w:bCs w:val="0"/>
      <w:sz w:val="24"/>
      <w:szCs w:val="24"/>
    </w:rPr>
  </w:style>
  <w:style w:type="paragraph" w:customStyle="1" w:styleId="SquareList">
    <w:name w:val="Square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styleId="a3">
    <w:name w:val="endnote text"/>
    <w:basedOn w:val="a"/>
    <w:link w:val="a4"/>
    <w:uiPriority w:val="99"/>
    <w:semiHidden/>
    <w:unhideWhenUsed/>
    <w:pPr>
      <w:widowControl/>
      <w:autoSpaceDE/>
      <w:autoSpaceDN/>
      <w:adjustRightInd/>
      <w:spacing w:after="200" w:line="276" w:lineRule="auto"/>
    </w:pPr>
    <w:rPr>
      <w:rFonts w:asciiTheme="minorHAnsi" w:hAnsiTheme="minorHAnsi"/>
      <w:sz w:val="20"/>
      <w:szCs w:val="20"/>
    </w:rPr>
  </w:style>
  <w:style w:type="paragraph" w:styleId="a5">
    <w:name w:val="Title"/>
    <w:basedOn w:val="a"/>
    <w:link w:val="a6"/>
    <w:uiPriority w:val="99"/>
    <w:qFormat/>
    <w:rPr>
      <w:sz w:val="28"/>
      <w:szCs w:val="28"/>
    </w:rPr>
  </w:style>
  <w:style w:type="character" w:customStyle="1" w:styleId="a4">
    <w:name w:val="Текст кінцевої виноски Знак"/>
    <w:basedOn w:val="a0"/>
    <w:link w:val="a3"/>
    <w:uiPriority w:val="99"/>
    <w:semiHidden/>
    <w:locked/>
    <w:rPr>
      <w:rFonts w:cs="Times New Roman"/>
      <w:sz w:val="20"/>
      <w:szCs w:val="20"/>
    </w:rPr>
  </w:style>
  <w:style w:type="paragraph" w:customStyle="1" w:styleId="Contents4">
    <w:name w:val="Contents 4"/>
    <w:basedOn w:val="a"/>
    <w:next w:val="a"/>
    <w:uiPriority w:val="99"/>
    <w:pPr>
      <w:ind w:left="2880" w:hanging="431"/>
    </w:pPr>
  </w:style>
  <w:style w:type="character" w:customStyle="1" w:styleId="a6">
    <w:name w:val="Назва Знак"/>
    <w:basedOn w:val="a0"/>
    <w:link w:val="a5"/>
    <w:uiPriority w:val="10"/>
    <w:locked/>
    <w:rPr>
      <w:rFonts w:asciiTheme="majorHAnsi" w:eastAsiaTheme="majorEastAsia" w:hAnsiTheme="majorHAnsi" w:cs="Times New Roman"/>
      <w:b/>
      <w:bCs/>
      <w:kern w:val="28"/>
      <w:sz w:val="32"/>
      <w:szCs w:val="32"/>
    </w:rPr>
  </w:style>
  <w:style w:type="paragraph" w:customStyle="1" w:styleId="DiamondList">
    <w:name w:val="Diamond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NumberedList">
    <w:name w:val="Numbered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styleId="a7">
    <w:name w:val="No Spacing"/>
    <w:uiPriority w:val="99"/>
    <w:qFormat/>
    <w:pPr>
      <w:widowControl w:val="0"/>
      <w:autoSpaceDE w:val="0"/>
      <w:autoSpaceDN w:val="0"/>
      <w:adjustRightInd w:val="0"/>
      <w:spacing w:after="0" w:line="240" w:lineRule="auto"/>
    </w:pPr>
    <w:rPr>
      <w:rFonts w:ascii="Calibri" w:hAnsi="Calibri" w:cs="Calibri"/>
    </w:rPr>
  </w:style>
  <w:style w:type="character" w:customStyle="1" w:styleId="Reference">
    <w:name w:val="Reference"/>
    <w:uiPriority w:val="99"/>
    <w:rPr>
      <w:sz w:val="20"/>
    </w:rPr>
  </w:style>
  <w:style w:type="paragraph" w:customStyle="1" w:styleId="TriangleList">
    <w:name w:val="Triangle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NumberedHeading3">
    <w:name w:val="Numbered Heading 3"/>
    <w:basedOn w:val="3"/>
    <w:next w:val="a"/>
    <w:uiPriority w:val="99"/>
    <w:pPr>
      <w:keepNext w:val="0"/>
      <w:tabs>
        <w:tab w:val="left" w:pos="431"/>
      </w:tabs>
      <w:outlineLvl w:val="9"/>
    </w:pPr>
    <w:rPr>
      <w:sz w:val="24"/>
      <w:szCs w:val="24"/>
    </w:rPr>
  </w:style>
  <w:style w:type="paragraph" w:customStyle="1" w:styleId="DashedList">
    <w:name w:val="Dashed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UpperRomanList">
    <w:name w:val="Upper Roman List"/>
    <w:basedOn w:val="NumberedList"/>
    <w:uiPriority w:val="99"/>
  </w:style>
  <w:style w:type="paragraph" w:customStyle="1" w:styleId="HeartList">
    <w:name w:val="Heart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BoxList">
    <w:name w:val="Box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UpperCaseList">
    <w:name w:val="Upper Case List"/>
    <w:basedOn w:val="NumberedList"/>
    <w:uiPriority w:val="99"/>
  </w:style>
  <w:style w:type="paragraph" w:customStyle="1" w:styleId="BulletList">
    <w:name w:val="Bullet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styleId="a8">
    <w:name w:val="Plain Text"/>
    <w:basedOn w:val="a"/>
    <w:link w:val="a9"/>
    <w:uiPriority w:val="99"/>
    <w:rPr>
      <w:rFonts w:ascii="Courier New" w:hAnsi="Courier New" w:cs="Courier New"/>
    </w:rPr>
  </w:style>
  <w:style w:type="character" w:customStyle="1" w:styleId="a9">
    <w:name w:val="Текст Знак"/>
    <w:basedOn w:val="a0"/>
    <w:link w:val="a8"/>
    <w:uiPriority w:val="99"/>
    <w:semiHidden/>
    <w:locked/>
    <w:rPr>
      <w:rFonts w:ascii="Courier New" w:hAnsi="Courier New" w:cs="Courier New"/>
      <w:sz w:val="20"/>
      <w:szCs w:val="20"/>
    </w:rPr>
  </w:style>
  <w:style w:type="paragraph" w:customStyle="1" w:styleId="HandList">
    <w:name w:val="Hand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styleId="aa">
    <w:name w:val="footnote text"/>
    <w:basedOn w:val="a"/>
    <w:link w:val="ab"/>
    <w:uiPriority w:val="99"/>
    <w:semiHidden/>
    <w:unhideWhenUsed/>
    <w:pPr>
      <w:widowControl/>
      <w:autoSpaceDE/>
      <w:autoSpaceDN/>
      <w:adjustRightInd/>
      <w:spacing w:after="200" w:line="276" w:lineRule="auto"/>
    </w:pPr>
    <w:rPr>
      <w:rFonts w:asciiTheme="minorHAnsi" w:hAnsiTheme="minorHAnsi"/>
      <w:sz w:val="20"/>
      <w:szCs w:val="20"/>
    </w:rPr>
  </w:style>
  <w:style w:type="paragraph" w:customStyle="1" w:styleId="ContentsHeader">
    <w:name w:val="Contents Header"/>
    <w:basedOn w:val="a"/>
    <w:next w:val="a"/>
    <w:uiPriority w:val="99"/>
    <w:pPr>
      <w:spacing w:before="240" w:after="120"/>
      <w:jc w:val="center"/>
    </w:pPr>
    <w:rPr>
      <w:rFonts w:ascii="Arial" w:hAnsi="Arial" w:cs="Arial"/>
      <w:b/>
      <w:bCs/>
      <w:sz w:val="32"/>
      <w:szCs w:val="32"/>
    </w:rPr>
  </w:style>
  <w:style w:type="character" w:customStyle="1" w:styleId="ab">
    <w:name w:val="Текст виноски Знак"/>
    <w:basedOn w:val="a0"/>
    <w:link w:val="aa"/>
    <w:uiPriority w:val="99"/>
    <w:semiHidden/>
    <w:locked/>
    <w:rPr>
      <w:rFonts w:cs="Times New Roman"/>
      <w:sz w:val="20"/>
      <w:szCs w:val="20"/>
    </w:rPr>
  </w:style>
  <w:style w:type="paragraph" w:customStyle="1" w:styleId="TickList">
    <w:name w:val="Tick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LowerCaseList">
    <w:name w:val="Lower Case List"/>
    <w:basedOn w:val="NumberedList"/>
    <w:uiPriority w:val="99"/>
  </w:style>
  <w:style w:type="paragraph" w:styleId="ac">
    <w:name w:val="Block Text"/>
    <w:basedOn w:val="a"/>
    <w:uiPriority w:val="99"/>
    <w:pPr>
      <w:spacing w:after="120"/>
      <w:ind w:left="1440" w:right="1440"/>
    </w:pPr>
  </w:style>
  <w:style w:type="paragraph" w:styleId="ad">
    <w:name w:val="header"/>
    <w:basedOn w:val="a"/>
    <w:link w:val="ae"/>
    <w:uiPriority w:val="99"/>
    <w:pPr>
      <w:tabs>
        <w:tab w:val="center" w:pos="4676"/>
        <w:tab w:val="center" w:pos="9354"/>
      </w:tabs>
    </w:pPr>
  </w:style>
  <w:style w:type="paragraph" w:styleId="af">
    <w:name w:val="footer"/>
    <w:basedOn w:val="a"/>
    <w:link w:val="af0"/>
    <w:uiPriority w:val="99"/>
    <w:pPr>
      <w:tabs>
        <w:tab w:val="center" w:pos="4676"/>
        <w:tab w:val="center" w:pos="9354"/>
      </w:tabs>
    </w:pPr>
  </w:style>
  <w:style w:type="character" w:customStyle="1" w:styleId="ae">
    <w:name w:val="Верхній колонтитул Знак"/>
    <w:basedOn w:val="a0"/>
    <w:link w:val="ad"/>
    <w:uiPriority w:val="99"/>
    <w:semiHidden/>
    <w:locked/>
    <w:rPr>
      <w:rFonts w:cs="Times New Roman"/>
    </w:rPr>
  </w:style>
  <w:style w:type="paragraph" w:customStyle="1" w:styleId="SectionHeading">
    <w:name w:val="Section Heading"/>
    <w:basedOn w:val="NumberedHeading1"/>
    <w:next w:val="a"/>
    <w:uiPriority w:val="99"/>
    <w:pPr>
      <w:tabs>
        <w:tab w:val="clear" w:pos="431"/>
        <w:tab w:val="left" w:pos="1584"/>
      </w:tabs>
    </w:pPr>
  </w:style>
  <w:style w:type="character" w:customStyle="1" w:styleId="af0">
    <w:name w:val="Нижній колонтитул Знак"/>
    <w:basedOn w:val="a0"/>
    <w:link w:val="af"/>
    <w:uiPriority w:val="99"/>
    <w:semiHidden/>
    <w:locked/>
    <w:rPr>
      <w:rFonts w:cs="Times New Roman"/>
    </w:rPr>
  </w:style>
  <w:style w:type="paragraph" w:customStyle="1" w:styleId="ImpliesList">
    <w:name w:val="Implies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StarList">
    <w:name w:val="Star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character" w:customStyle="1" w:styleId="Reference1">
    <w:name w:val="Reference1"/>
    <w:uiPriority w:val="99"/>
    <w:rPr>
      <w:sz w:val="20"/>
    </w:rPr>
  </w:style>
  <w:style w:type="paragraph" w:customStyle="1" w:styleId="ChapterHeading">
    <w:name w:val="Chapter Heading"/>
    <w:basedOn w:val="NumberedHeading1"/>
    <w:next w:val="a"/>
    <w:uiPriority w:val="99"/>
    <w:pPr>
      <w:tabs>
        <w:tab w:val="clear" w:pos="431"/>
        <w:tab w:val="left" w:pos="158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5602</Words>
  <Characters>31935</Characters>
  <Application>Microsoft Office Word</Application>
  <DocSecurity>0</DocSecurity>
  <Lines>266</Lines>
  <Paragraphs>74</Paragraphs>
  <ScaleCrop>false</ScaleCrop>
  <Company>Grizli777</Company>
  <LinksUpToDate>false</LinksUpToDate>
  <CharactersWithSpaces>37463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Irina</cp:lastModifiedBy>
  <cp:revision>2</cp:revision>
  <dcterms:created xsi:type="dcterms:W3CDTF">2014-08-26T16:37:00Z</dcterms:created>
  <dcterms:modified xsi:type="dcterms:W3CDTF">2014-08-26T16:37:00Z</dcterms:modified>
</cp:coreProperties>
</file>