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7C2" w:rsidRDefault="000E47C2" w:rsidP="00C62202">
      <w:pPr>
        <w:ind w:left="708"/>
        <w:jc w:val="center"/>
        <w:rPr>
          <w:sz w:val="28"/>
          <w:szCs w:val="28"/>
        </w:rPr>
      </w:pPr>
    </w:p>
    <w:p w:rsidR="001960A4" w:rsidRDefault="001960A4" w:rsidP="00C62202">
      <w:pPr>
        <w:ind w:left="708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здравоохранения Республики Беларусь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960A4" w:rsidRDefault="001960A4" w:rsidP="00C62202">
      <w:pPr>
        <w:ind w:left="1416"/>
        <w:jc w:val="center"/>
        <w:rPr>
          <w:sz w:val="28"/>
          <w:szCs w:val="28"/>
        </w:rPr>
      </w:pPr>
      <w:r>
        <w:rPr>
          <w:sz w:val="28"/>
          <w:szCs w:val="28"/>
        </w:rPr>
        <w:t>Витебский государственный университет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960A4" w:rsidRPr="003A5998" w:rsidRDefault="001960A4" w:rsidP="00C62202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кафедры общей гигиены и экологии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960A4" w:rsidRDefault="001960A4" w:rsidP="003A599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960A4" w:rsidRDefault="001960A4" w:rsidP="003A5998">
      <w:pPr>
        <w:rPr>
          <w:sz w:val="28"/>
          <w:szCs w:val="28"/>
        </w:rPr>
      </w:pPr>
    </w:p>
    <w:p w:rsidR="001960A4" w:rsidRDefault="001960A4">
      <w:pPr>
        <w:jc w:val="center"/>
        <w:rPr>
          <w:sz w:val="28"/>
          <w:szCs w:val="28"/>
        </w:rPr>
      </w:pPr>
    </w:p>
    <w:p w:rsidR="001960A4" w:rsidRPr="0074374E" w:rsidRDefault="001960A4" w:rsidP="0074374E">
      <w:pPr>
        <w:rPr>
          <w:sz w:val="28"/>
          <w:szCs w:val="28"/>
        </w:rPr>
      </w:pPr>
    </w:p>
    <w:p w:rsidR="001960A4" w:rsidRDefault="001960A4" w:rsidP="0074374E">
      <w:pPr>
        <w:rPr>
          <w:sz w:val="28"/>
          <w:szCs w:val="28"/>
        </w:rPr>
      </w:pPr>
    </w:p>
    <w:p w:rsidR="001960A4" w:rsidRPr="00AD6913" w:rsidRDefault="001960A4" w:rsidP="00AD6913">
      <w:pPr>
        <w:tabs>
          <w:tab w:val="left" w:pos="2370"/>
        </w:tabs>
        <w:jc w:val="center"/>
        <w:rPr>
          <w:b/>
          <w:sz w:val="32"/>
          <w:szCs w:val="32"/>
        </w:rPr>
      </w:pPr>
      <w:r w:rsidRPr="0074374E">
        <w:rPr>
          <w:b/>
          <w:sz w:val="32"/>
          <w:szCs w:val="32"/>
        </w:rPr>
        <w:t>Акт обследования жилища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28"/>
          <w:szCs w:val="28"/>
        </w:rPr>
        <w:tab/>
      </w:r>
    </w:p>
    <w:p w:rsidR="001960A4" w:rsidRPr="00AD6913" w:rsidRDefault="001960A4" w:rsidP="00AD6913">
      <w:pPr>
        <w:tabs>
          <w:tab w:val="left" w:pos="6495"/>
        </w:tabs>
        <w:jc w:val="right"/>
        <w:rPr>
          <w:sz w:val="28"/>
          <w:szCs w:val="28"/>
        </w:rPr>
      </w:pPr>
      <w:r w:rsidRPr="00AD6913">
        <w:rPr>
          <w:sz w:val="28"/>
          <w:szCs w:val="28"/>
        </w:rPr>
        <w:tab/>
      </w:r>
      <w:r w:rsidRPr="00AD6913">
        <w:rPr>
          <w:sz w:val="28"/>
          <w:szCs w:val="28"/>
        </w:rPr>
        <w:tab/>
      </w:r>
    </w:p>
    <w:p w:rsidR="001960A4" w:rsidRDefault="001960A4" w:rsidP="00AD6913">
      <w:pPr>
        <w:tabs>
          <w:tab w:val="left" w:pos="6405"/>
        </w:tabs>
        <w:ind w:left="6405"/>
        <w:jc w:val="right"/>
        <w:rPr>
          <w:sz w:val="28"/>
          <w:szCs w:val="28"/>
        </w:rPr>
      </w:pPr>
    </w:p>
    <w:p w:rsidR="001960A4" w:rsidRDefault="001960A4" w:rsidP="00AD6913">
      <w:pPr>
        <w:jc w:val="right"/>
        <w:rPr>
          <w:sz w:val="28"/>
          <w:szCs w:val="28"/>
        </w:rPr>
      </w:pPr>
    </w:p>
    <w:p w:rsidR="001960A4" w:rsidRDefault="001960A4" w:rsidP="00AD6913">
      <w:pPr>
        <w:jc w:val="right"/>
        <w:rPr>
          <w:sz w:val="28"/>
          <w:szCs w:val="28"/>
        </w:rPr>
      </w:pPr>
    </w:p>
    <w:p w:rsidR="001960A4" w:rsidRDefault="001960A4" w:rsidP="00AD691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Подготовила: студентка 2 курса </w:t>
      </w:r>
    </w:p>
    <w:p w:rsidR="001960A4" w:rsidRDefault="001960A4" w:rsidP="00EC28CC">
      <w:pPr>
        <w:jc w:val="right"/>
        <w:rPr>
          <w:sz w:val="28"/>
          <w:szCs w:val="28"/>
        </w:rPr>
      </w:pPr>
      <w:r>
        <w:rPr>
          <w:sz w:val="28"/>
          <w:szCs w:val="28"/>
        </w:rPr>
        <w:t>лечебного факультета</w:t>
      </w:r>
    </w:p>
    <w:p w:rsidR="001960A4" w:rsidRDefault="001960A4" w:rsidP="00EC28CC">
      <w:pPr>
        <w:jc w:val="right"/>
        <w:rPr>
          <w:sz w:val="28"/>
          <w:szCs w:val="28"/>
        </w:rPr>
      </w:pPr>
      <w:r>
        <w:rPr>
          <w:sz w:val="28"/>
          <w:szCs w:val="28"/>
        </w:rPr>
        <w:t>20 группы</w:t>
      </w:r>
    </w:p>
    <w:p w:rsidR="001960A4" w:rsidRDefault="001960A4" w:rsidP="00EC28CC">
      <w:pPr>
        <w:jc w:val="right"/>
        <w:rPr>
          <w:sz w:val="28"/>
          <w:szCs w:val="28"/>
        </w:rPr>
      </w:pPr>
      <w:r>
        <w:rPr>
          <w:sz w:val="28"/>
          <w:szCs w:val="28"/>
        </w:rPr>
        <w:t>Кульба Алеся Михайловна</w:t>
      </w:r>
    </w:p>
    <w:p w:rsidR="001960A4" w:rsidRDefault="001960A4" w:rsidP="00EC28CC">
      <w:pPr>
        <w:jc w:val="right"/>
        <w:rPr>
          <w:sz w:val="28"/>
          <w:szCs w:val="28"/>
        </w:rPr>
      </w:pPr>
      <w:r>
        <w:rPr>
          <w:sz w:val="28"/>
          <w:szCs w:val="28"/>
        </w:rPr>
        <w:t>Преподаватель: Царенко Ю.Ю.</w:t>
      </w:r>
    </w:p>
    <w:p w:rsidR="001960A4" w:rsidRPr="00EC28CC" w:rsidRDefault="001960A4" w:rsidP="00EC28CC">
      <w:pPr>
        <w:rPr>
          <w:sz w:val="28"/>
          <w:szCs w:val="28"/>
        </w:rPr>
      </w:pPr>
    </w:p>
    <w:p w:rsidR="001960A4" w:rsidRDefault="001960A4" w:rsidP="00EC28CC">
      <w:pPr>
        <w:tabs>
          <w:tab w:val="left" w:pos="2250"/>
          <w:tab w:val="left" w:pos="351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1960A4" w:rsidRDefault="001960A4" w:rsidP="00EC28CC">
      <w:pPr>
        <w:tabs>
          <w:tab w:val="left" w:pos="2250"/>
          <w:tab w:val="left" w:pos="3510"/>
        </w:tabs>
        <w:jc w:val="center"/>
        <w:rPr>
          <w:sz w:val="28"/>
          <w:szCs w:val="28"/>
        </w:rPr>
      </w:pPr>
    </w:p>
    <w:p w:rsidR="001960A4" w:rsidRPr="00EC28CC" w:rsidRDefault="001960A4" w:rsidP="00EC28CC">
      <w:pPr>
        <w:rPr>
          <w:sz w:val="28"/>
          <w:szCs w:val="28"/>
        </w:rPr>
      </w:pPr>
    </w:p>
    <w:p w:rsidR="001960A4" w:rsidRDefault="001960A4" w:rsidP="00EC28CC">
      <w:pPr>
        <w:rPr>
          <w:sz w:val="28"/>
          <w:szCs w:val="28"/>
        </w:rPr>
      </w:pPr>
    </w:p>
    <w:p w:rsidR="001960A4" w:rsidRDefault="001960A4" w:rsidP="00EC28CC">
      <w:pPr>
        <w:tabs>
          <w:tab w:val="left" w:pos="279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Витебск  2010</w:t>
      </w:r>
    </w:p>
    <w:p w:rsidR="001960A4" w:rsidRDefault="001960A4" w:rsidP="00EC28CC">
      <w:pPr>
        <w:tabs>
          <w:tab w:val="left" w:pos="2790"/>
        </w:tabs>
        <w:rPr>
          <w:sz w:val="28"/>
          <w:szCs w:val="28"/>
        </w:rPr>
      </w:pPr>
    </w:p>
    <w:p w:rsidR="001960A4" w:rsidRDefault="001960A4" w:rsidP="00D470D8">
      <w:pPr>
        <w:tabs>
          <w:tab w:val="left" w:pos="2790"/>
        </w:tabs>
        <w:spacing w:line="240" w:lineRule="auto"/>
        <w:rPr>
          <w:rFonts w:ascii="Times New Roman" w:hAnsi="Times New Roman"/>
          <w:sz w:val="32"/>
          <w:szCs w:val="32"/>
        </w:rPr>
      </w:pPr>
      <w:r>
        <w:rPr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анятие 12. </w:t>
      </w:r>
      <w:r>
        <w:rPr>
          <w:rFonts w:ascii="Times New Roman" w:hAnsi="Times New Roman"/>
          <w:sz w:val="32"/>
          <w:szCs w:val="32"/>
        </w:rPr>
        <w:t>Эколого-медицинская характеристика жилища.</w:t>
      </w:r>
    </w:p>
    <w:p w:rsidR="001960A4" w:rsidRDefault="001960A4" w:rsidP="008D17AA">
      <w:pPr>
        <w:tabs>
          <w:tab w:val="left" w:pos="2790"/>
        </w:tabs>
        <w:spacing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(практическая работа)</w:t>
      </w:r>
    </w:p>
    <w:p w:rsidR="001960A4" w:rsidRDefault="001960A4" w:rsidP="008D17AA">
      <w:pPr>
        <w:tabs>
          <w:tab w:val="left" w:pos="2790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имеет важное значение для дальнейшего обучения на кафедре терапии, инфекционных болезней, в практической работе врачом при диагностике лечении и профилактике социальных болезней.</w:t>
      </w:r>
    </w:p>
    <w:p w:rsidR="001960A4" w:rsidRDefault="001960A4" w:rsidP="008D17AA">
      <w:pPr>
        <w:tabs>
          <w:tab w:val="left" w:pos="2790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 xml:space="preserve">Цель занятия: </w:t>
      </w:r>
      <w:r w:rsidRPr="00823427">
        <w:rPr>
          <w:rFonts w:ascii="Times New Roman" w:hAnsi="Times New Roman"/>
          <w:sz w:val="28"/>
          <w:szCs w:val="28"/>
        </w:rPr>
        <w:t>уметь давать оценку жилищу</w:t>
      </w:r>
      <w:r>
        <w:rPr>
          <w:rFonts w:ascii="Times New Roman" w:hAnsi="Times New Roman"/>
          <w:sz w:val="28"/>
          <w:szCs w:val="28"/>
        </w:rPr>
        <w:t xml:space="preserve"> и разрабатывать мероприятия по улучшению условий проживания.</w:t>
      </w:r>
    </w:p>
    <w:p w:rsidR="001960A4" w:rsidRPr="00823427" w:rsidRDefault="001960A4" w:rsidP="00823427">
      <w:pPr>
        <w:tabs>
          <w:tab w:val="left" w:pos="2790"/>
        </w:tabs>
        <w:spacing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КОНТРОЛЬНЫЕ ВОПРОСЫ:</w:t>
      </w:r>
    </w:p>
    <w:p w:rsidR="001960A4" w:rsidRDefault="001960A4" w:rsidP="008D17AA">
      <w:pPr>
        <w:tabs>
          <w:tab w:val="left" w:pos="2790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Методы изучения и оценки планировки, застройки, благоустройства и режима эксплуатации общежития.</w:t>
      </w:r>
    </w:p>
    <w:p w:rsidR="001960A4" w:rsidRDefault="001960A4" w:rsidP="00823427">
      <w:pPr>
        <w:tabs>
          <w:tab w:val="left" w:pos="2790"/>
        </w:tabs>
        <w:spacing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ЛАБОРАТОРНАЯ РАБОТА:</w:t>
      </w:r>
    </w:p>
    <w:p w:rsidR="001960A4" w:rsidRDefault="001960A4" w:rsidP="00823427">
      <w:pPr>
        <w:tabs>
          <w:tab w:val="left" w:pos="2790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 xml:space="preserve">Задание 1. </w:t>
      </w:r>
      <w:r w:rsidRPr="00823427">
        <w:rPr>
          <w:rFonts w:ascii="Times New Roman" w:hAnsi="Times New Roman"/>
          <w:sz w:val="28"/>
          <w:szCs w:val="28"/>
        </w:rPr>
        <w:t>Изучить планировку, санитарно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32"/>
          <w:szCs w:val="32"/>
        </w:rPr>
        <w:t xml:space="preserve"> техническое </w:t>
      </w:r>
      <w:r>
        <w:rPr>
          <w:rFonts w:ascii="Times New Roman" w:hAnsi="Times New Roman"/>
          <w:sz w:val="28"/>
          <w:szCs w:val="28"/>
        </w:rPr>
        <w:t>благоустройство и содержания квартиры (общежития).</w:t>
      </w:r>
    </w:p>
    <w:p w:rsidR="001960A4" w:rsidRDefault="001960A4" w:rsidP="00823427">
      <w:pPr>
        <w:tabs>
          <w:tab w:val="left" w:pos="2790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 xml:space="preserve">Задание 2. </w:t>
      </w:r>
      <w:r>
        <w:rPr>
          <w:rFonts w:ascii="Times New Roman" w:hAnsi="Times New Roman"/>
          <w:sz w:val="28"/>
          <w:szCs w:val="28"/>
        </w:rPr>
        <w:t>Дать оценку полученным результатам.</w:t>
      </w:r>
    </w:p>
    <w:p w:rsidR="001960A4" w:rsidRDefault="001960A4" w:rsidP="00823427">
      <w:pPr>
        <w:tabs>
          <w:tab w:val="left" w:pos="2790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>Задание 3.</w:t>
      </w:r>
      <w:r>
        <w:rPr>
          <w:rFonts w:ascii="Times New Roman" w:hAnsi="Times New Roman"/>
          <w:sz w:val="28"/>
          <w:szCs w:val="28"/>
        </w:rPr>
        <w:t xml:space="preserve"> Предложить мероприятия по улучшению условий проживания в квартире (общежитии).</w:t>
      </w:r>
    </w:p>
    <w:p w:rsidR="001960A4" w:rsidRDefault="001960A4" w:rsidP="00D470D8">
      <w:pPr>
        <w:tabs>
          <w:tab w:val="left" w:pos="2790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 xml:space="preserve">Задание 4. </w:t>
      </w:r>
      <w:r>
        <w:rPr>
          <w:rFonts w:ascii="Times New Roman" w:hAnsi="Times New Roman"/>
          <w:sz w:val="28"/>
          <w:szCs w:val="28"/>
        </w:rPr>
        <w:t>Оформить протокол лабораторной работы.</w:t>
      </w:r>
    </w:p>
    <w:p w:rsidR="001960A4" w:rsidRDefault="001960A4" w:rsidP="00D470D8">
      <w:pPr>
        <w:tabs>
          <w:tab w:val="left" w:pos="2790"/>
        </w:tabs>
        <w:spacing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КАРТА ОБСЛЕДОВАНИЯ ЖИЛИЩА:</w:t>
      </w:r>
    </w:p>
    <w:p w:rsidR="001960A4" w:rsidRPr="00D470D8" w:rsidRDefault="001960A4" w:rsidP="00D470D8">
      <w:pPr>
        <w:tabs>
          <w:tab w:val="left" w:pos="279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>1.</w:t>
      </w:r>
      <w:r w:rsidRPr="00D470D8">
        <w:rPr>
          <w:rFonts w:ascii="Times New Roman" w:hAnsi="Times New Roman"/>
          <w:sz w:val="28"/>
          <w:szCs w:val="28"/>
        </w:rPr>
        <w:t>Адрес: г. Витебск, проспект строителей дом 7, квартира 50.</w:t>
      </w:r>
    </w:p>
    <w:p w:rsidR="001960A4" w:rsidRPr="00D470D8" w:rsidRDefault="001960A4" w:rsidP="00D470D8">
      <w:pPr>
        <w:tabs>
          <w:tab w:val="left" w:pos="279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D470D8">
        <w:rPr>
          <w:rFonts w:ascii="Times New Roman" w:hAnsi="Times New Roman"/>
          <w:sz w:val="28"/>
          <w:szCs w:val="28"/>
        </w:rPr>
        <w:t>Находится в ведении Кульба Анны Владимировны.</w:t>
      </w:r>
    </w:p>
    <w:p w:rsidR="001960A4" w:rsidRPr="00D470D8" w:rsidRDefault="001960A4" w:rsidP="00D470D8">
      <w:pPr>
        <w:tabs>
          <w:tab w:val="left" w:pos="279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D470D8">
        <w:rPr>
          <w:rFonts w:ascii="Times New Roman" w:hAnsi="Times New Roman"/>
          <w:sz w:val="28"/>
          <w:szCs w:val="28"/>
        </w:rPr>
        <w:t>Общее число проживающих-4 человека: Кульба Анна Владимировна, Кульба Михаил Иванович, Кульба Олег Михайлович, Кульба Алеся Михайловна.</w:t>
      </w:r>
    </w:p>
    <w:p w:rsidR="001960A4" w:rsidRDefault="001960A4" w:rsidP="00D470D8">
      <w:pPr>
        <w:tabs>
          <w:tab w:val="left" w:pos="2790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D470D8">
        <w:rPr>
          <w:rFonts w:ascii="Times New Roman" w:hAnsi="Times New Roman"/>
          <w:sz w:val="28"/>
          <w:szCs w:val="28"/>
        </w:rPr>
        <w:t>Площадь земельного участка составляет 700 метров квадратных. Зеленые насаждения являются частью жилых районов (деревья, кустарники, газоны, и т. д.)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70D8">
        <w:rPr>
          <w:rFonts w:ascii="Times New Roman" w:hAnsi="Times New Roman"/>
          <w:sz w:val="28"/>
          <w:szCs w:val="28"/>
        </w:rPr>
        <w:t>Самыми главными функциями озеленения являются: снижение запыленности возду</w:t>
      </w:r>
      <w:r>
        <w:rPr>
          <w:rFonts w:ascii="Times New Roman" w:hAnsi="Times New Roman"/>
          <w:sz w:val="28"/>
          <w:szCs w:val="28"/>
        </w:rPr>
        <w:t xml:space="preserve">ха, обогащение воздуха кислородом и фитонцидное действие, ветрозащитное действие, снижение шума, зона отдыха (парки и разнообразные привлекательные ландшафты жилых районов). Благоустройство земельного участка: стоянки для парковки машин, детские площадки, озелененные площадки для отдыха, гаражи, продовольственные магазины и т. д. </w:t>
      </w:r>
    </w:p>
    <w:p w:rsidR="001960A4" w:rsidRDefault="001960A4" w:rsidP="00D470D8">
      <w:pPr>
        <w:tabs>
          <w:tab w:val="left" w:pos="2790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1960A4" w:rsidRDefault="001960A4" w:rsidP="00D470D8">
      <w:pPr>
        <w:tabs>
          <w:tab w:val="left" w:pos="2790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5.В пределах жилого квартала размещаются жилые здания, учреждения и предприятия обслуживания: детские дошкольные учреждения, школы, аптеки, продовольственные магазины, приемные пункты бытового обслуживания, площадки для отдыха, гаражи, стоянки для индивидуального транспорта, поликлиники и т. д. Существует загрязнение воздуха, санитарно-защитной зоны – нет.</w:t>
      </w:r>
    </w:p>
    <w:p w:rsidR="001960A4" w:rsidRDefault="001960A4" w:rsidP="00D470D8">
      <w:pPr>
        <w:tabs>
          <w:tab w:val="left" w:pos="2790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Наличие в жилище загрязнителей физической природы: </w:t>
      </w:r>
    </w:p>
    <w:p w:rsidR="001960A4" w:rsidRDefault="001960A4" w:rsidP="00D470D8">
      <w:pPr>
        <w:tabs>
          <w:tab w:val="left" w:pos="2790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источниками шума, вибрации, повышения температуры воздуха, электромагнитных излучений различного диапазона являются предметы бытовой техники (например, электроплиты, СВЧ-печи, фены, утюги, обогреватели).</w:t>
      </w:r>
    </w:p>
    <w:p w:rsidR="001960A4" w:rsidRDefault="001960A4" w:rsidP="00D470D8">
      <w:pPr>
        <w:tabs>
          <w:tab w:val="left" w:pos="2790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7.Наличие в воздухе загрязнителей химической природы:</w:t>
      </w:r>
    </w:p>
    <w:p w:rsidR="001960A4" w:rsidRDefault="001960A4" w:rsidP="00D470D8">
      <w:pPr>
        <w:tabs>
          <w:tab w:val="left" w:pos="2790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(например, газификация кухни и приготовление пищи, стирка повышает температуру и влажность воздуха, способствует накоплению продуктов неполного сгорания (СО), также воздух загрязняется в результате пребывания в них людей: увеличивается содержание углекислоты, микробов, пыли, органических веществ ( продукты разложения пота, выделения кожи, грязная одежда). Воздух приобретает неприятный запах, уменьшается содержание кислорода. Содержание углекислого газа составляет 0.1%. Окисляемость воздуха в жилище составляет 6 мг кислорода на метр кубический.</w:t>
      </w:r>
    </w:p>
    <w:p w:rsidR="001960A4" w:rsidRDefault="001960A4" w:rsidP="00D470D8">
      <w:pPr>
        <w:tabs>
          <w:tab w:val="left" w:pos="2790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8.Наличие в жилище загрязнителей биологической природы: </w:t>
      </w:r>
    </w:p>
    <w:p w:rsidR="001960A4" w:rsidRDefault="001960A4" w:rsidP="00D470D8">
      <w:pPr>
        <w:tabs>
          <w:tab w:val="left" w:pos="2790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гемолитического стрептококка составляет до 10 стрептококков на метр кубический. Микробное число составляет от 2000 до 4000 микробов на метр кубический.</w:t>
      </w:r>
    </w:p>
    <w:p w:rsidR="001960A4" w:rsidRDefault="001960A4" w:rsidP="00D470D8">
      <w:pPr>
        <w:tabs>
          <w:tab w:val="left" w:pos="2790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Качество питьевой воды: </w:t>
      </w:r>
    </w:p>
    <w:p w:rsidR="001960A4" w:rsidRDefault="001960A4" w:rsidP="00D470D8">
      <w:pPr>
        <w:tabs>
          <w:tab w:val="left" w:pos="2790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сухой остаток-1000, хлор иды-350, сульфаты-500 мг на литр, общая жесткость-7 мг-экв. на литр. У подземных источников первого класса цветность воды должна быть не более 20, мутность-1.5 мг на литр, рН 6-9, железо-0.3, марганец-0.1, фтор-1.5, окисляемость перманганатная-2 мг на литр, число бактерий группы кишечных палочек -3 на литр, нитраты- 45 мг на литр, коли- индекс 10, запах и привкус 2-3 балла.</w:t>
      </w:r>
    </w:p>
    <w:p w:rsidR="001960A4" w:rsidRDefault="001960A4" w:rsidP="00D470D8">
      <w:pPr>
        <w:tabs>
          <w:tab w:val="left" w:pos="2790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Высокой заболеваемости жильцов не наблюдается. Основными болезнями являются грипп, ангины, головная боль, плохое самочувствие, заболевания аллергического характера.</w:t>
      </w:r>
    </w:p>
    <w:p w:rsidR="001960A4" w:rsidRDefault="001960A4" w:rsidP="00D470D8">
      <w:pPr>
        <w:tabs>
          <w:tab w:val="left" w:pos="2790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11.Жиличе является достаточно просторным, хорошо освещенным, является сухим и теплым зимой, и прохладным летом, обеспечивает покой и отдых, оборудовано необходимыми санитарно-гигиеническими устройствами(система холодного и горячего кровоснабжения, отопление, вентиляция, лифты, мусоропроводы и т. д.).</w:t>
      </w:r>
    </w:p>
    <w:p w:rsidR="001960A4" w:rsidRDefault="001960A4" w:rsidP="00D470D8">
      <w:pPr>
        <w:tabs>
          <w:tab w:val="left" w:pos="2790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Общее заключение о состоянии жилища:</w:t>
      </w:r>
    </w:p>
    <w:p w:rsidR="001960A4" w:rsidRDefault="001960A4" w:rsidP="00D470D8">
      <w:pPr>
        <w:tabs>
          <w:tab w:val="left" w:pos="2790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жилище присутствуют необходимые</w:t>
      </w:r>
    </w:p>
    <w:p w:rsidR="001960A4" w:rsidRDefault="001960A4" w:rsidP="00EC28CC">
      <w:pPr>
        <w:tabs>
          <w:tab w:val="left" w:pos="2790"/>
        </w:tabs>
        <w:rPr>
          <w:sz w:val="28"/>
          <w:szCs w:val="28"/>
        </w:rPr>
      </w:pPr>
      <w:r>
        <w:rPr>
          <w:sz w:val="28"/>
          <w:szCs w:val="28"/>
        </w:rPr>
        <w:t>условия температуры, влажности, движения и чистоты воздуха. Качество воды в норме, также не содержит возбудителей кишечных инфекций, токсических веществ, радионуклидов в концентрациях, превышающие специальные нормативы. Гигиенические показатели частоты воздуха жилых помещений – удовлетворительно чистый. Гемолитический показатель стрептококка в норме, уровень показателя микробного числа – удовлетворительно чистый. Показатель в жилище загрязнителей физической природы превышает норму.</w:t>
      </w:r>
    </w:p>
    <w:p w:rsidR="001960A4" w:rsidRDefault="001960A4" w:rsidP="00EC28CC">
      <w:pPr>
        <w:tabs>
          <w:tab w:val="left" w:pos="2790"/>
        </w:tabs>
        <w:rPr>
          <w:sz w:val="28"/>
          <w:szCs w:val="28"/>
        </w:rPr>
      </w:pPr>
      <w:r>
        <w:rPr>
          <w:sz w:val="28"/>
          <w:szCs w:val="28"/>
        </w:rPr>
        <w:t>13. Мероприятия по улучшению условий проживания:</w:t>
      </w:r>
    </w:p>
    <w:p w:rsidR="001960A4" w:rsidRDefault="001960A4" w:rsidP="00E33F85">
      <w:pPr>
        <w:tabs>
          <w:tab w:val="left" w:pos="2790"/>
        </w:tabs>
        <w:rPr>
          <w:sz w:val="28"/>
          <w:szCs w:val="28"/>
        </w:rPr>
      </w:pPr>
      <w:r>
        <w:rPr>
          <w:sz w:val="28"/>
          <w:szCs w:val="28"/>
        </w:rPr>
        <w:t>Важным мероприятием по борьбе с загрязнением воздуха является вентиляция. Вентиляция положительно влияет на микроклимат и имеет противоэпидемическое значение. Площадь форточки или фрамуги должна быть не менее 0.3 метр квадратный. Весьма эффективным является сквозное проветривание, которое осуществляется путем одновременного открывания окон или форточек в противоположных сторонах помещения, использование приточно-вытяжной вентиляции, кондиционеров. Для лучшей вентиляции жилых комнат, кухонь и санитарных узлов устраивают вытяжные вентиляционные каналы с дефлекторами. Для того чтобы снизить уровень жилищно-бытового шума в помещении необходимо намного меньше использовать предметы бытовой техники, которые являются источниками шума и вибрации. В целях звукоизоляции квартиры должны снабжаться двойными дверями через вестибюли, отделенные от главного лифтового холла. Для борьбы с сыростью необходима изоляция фундамента и стен от грунтовых вод, осушение участка перед застройкой, устройство дополнительного утепления стен, рациональное отопление.</w:t>
      </w:r>
    </w:p>
    <w:p w:rsidR="001960A4" w:rsidRDefault="001960A4" w:rsidP="00E33F85">
      <w:pPr>
        <w:tabs>
          <w:tab w:val="left" w:pos="2790"/>
        </w:tabs>
        <w:rPr>
          <w:sz w:val="28"/>
          <w:szCs w:val="28"/>
        </w:rPr>
      </w:pPr>
      <w:r>
        <w:rPr>
          <w:sz w:val="28"/>
          <w:szCs w:val="28"/>
        </w:rPr>
        <w:t>14. Дата обследования:  2.12.2010 года</w:t>
      </w:r>
    </w:p>
    <w:p w:rsidR="001960A4" w:rsidRDefault="001960A4" w:rsidP="00E33F85">
      <w:pPr>
        <w:tabs>
          <w:tab w:val="left" w:pos="2790"/>
        </w:tabs>
        <w:rPr>
          <w:sz w:val="28"/>
          <w:szCs w:val="28"/>
        </w:rPr>
      </w:pPr>
      <w:r>
        <w:rPr>
          <w:sz w:val="28"/>
          <w:szCs w:val="28"/>
        </w:rPr>
        <w:t>Кульба А.М.</w:t>
      </w:r>
    </w:p>
    <w:p w:rsidR="001960A4" w:rsidRDefault="001960A4" w:rsidP="00E33F85">
      <w:pPr>
        <w:tabs>
          <w:tab w:val="left" w:pos="2790"/>
        </w:tabs>
        <w:rPr>
          <w:sz w:val="28"/>
          <w:szCs w:val="28"/>
        </w:rPr>
      </w:pPr>
    </w:p>
    <w:p w:rsidR="001960A4" w:rsidRDefault="001960A4" w:rsidP="00E33F85">
      <w:pPr>
        <w:tabs>
          <w:tab w:val="left" w:pos="2790"/>
        </w:tabs>
        <w:rPr>
          <w:sz w:val="28"/>
          <w:szCs w:val="28"/>
        </w:rPr>
      </w:pPr>
    </w:p>
    <w:p w:rsidR="001960A4" w:rsidRDefault="001960A4" w:rsidP="00E33F85">
      <w:pPr>
        <w:tabs>
          <w:tab w:val="left" w:pos="2790"/>
        </w:tabs>
        <w:rPr>
          <w:sz w:val="28"/>
          <w:szCs w:val="28"/>
        </w:rPr>
      </w:pPr>
    </w:p>
    <w:p w:rsidR="001960A4" w:rsidRDefault="001960A4" w:rsidP="00E33F85">
      <w:pPr>
        <w:tabs>
          <w:tab w:val="left" w:pos="2790"/>
        </w:tabs>
        <w:rPr>
          <w:sz w:val="32"/>
          <w:szCs w:val="32"/>
        </w:rPr>
      </w:pPr>
      <w:r>
        <w:rPr>
          <w:sz w:val="32"/>
          <w:szCs w:val="32"/>
        </w:rPr>
        <w:t>ЛИТЕРАТУРА:</w:t>
      </w:r>
    </w:p>
    <w:p w:rsidR="001960A4" w:rsidRDefault="001960A4" w:rsidP="00E33F85">
      <w:pPr>
        <w:tabs>
          <w:tab w:val="left" w:pos="2790"/>
        </w:tabs>
        <w:rPr>
          <w:sz w:val="28"/>
          <w:szCs w:val="28"/>
        </w:rPr>
      </w:pPr>
      <w:r>
        <w:rPr>
          <w:sz w:val="28"/>
          <w:szCs w:val="28"/>
        </w:rPr>
        <w:t>Основная: 1. Лекция №4; 2. Бурак И. И. Общая гигиена с экологией. Курс лекций / И. И. Бурак.- Витебск.-2000.-С.90-102.</w:t>
      </w:r>
    </w:p>
    <w:p w:rsidR="001960A4" w:rsidRPr="00077418" w:rsidRDefault="001960A4" w:rsidP="00E33F85">
      <w:pPr>
        <w:tabs>
          <w:tab w:val="left" w:pos="2790"/>
        </w:tabs>
        <w:rPr>
          <w:sz w:val="28"/>
          <w:szCs w:val="28"/>
        </w:rPr>
      </w:pPr>
      <w:r>
        <w:rPr>
          <w:sz w:val="28"/>
          <w:szCs w:val="28"/>
        </w:rPr>
        <w:t>Дополнительная: Стожаров А.Н. Медицинская экология: учебное пособие / А.Н. Стожаров- Минск: Высшая школа, 2007.-С.249-272.</w:t>
      </w:r>
    </w:p>
    <w:p w:rsidR="001960A4" w:rsidRDefault="001960A4" w:rsidP="00E33F85">
      <w:pPr>
        <w:tabs>
          <w:tab w:val="left" w:pos="2790"/>
        </w:tabs>
        <w:rPr>
          <w:sz w:val="28"/>
          <w:szCs w:val="28"/>
        </w:rPr>
      </w:pPr>
    </w:p>
    <w:p w:rsidR="001960A4" w:rsidRDefault="001960A4" w:rsidP="00E33F85">
      <w:pPr>
        <w:tabs>
          <w:tab w:val="left" w:pos="2790"/>
        </w:tabs>
        <w:rPr>
          <w:sz w:val="28"/>
          <w:szCs w:val="28"/>
        </w:rPr>
      </w:pPr>
    </w:p>
    <w:p w:rsidR="001960A4" w:rsidRDefault="001960A4" w:rsidP="00E33F85">
      <w:pPr>
        <w:tabs>
          <w:tab w:val="left" w:pos="2790"/>
        </w:tabs>
        <w:rPr>
          <w:sz w:val="28"/>
          <w:szCs w:val="28"/>
        </w:rPr>
      </w:pPr>
    </w:p>
    <w:p w:rsidR="001960A4" w:rsidRDefault="001960A4" w:rsidP="00E33F85">
      <w:pPr>
        <w:tabs>
          <w:tab w:val="left" w:pos="2790"/>
        </w:tabs>
        <w:rPr>
          <w:sz w:val="28"/>
          <w:szCs w:val="28"/>
        </w:rPr>
      </w:pPr>
    </w:p>
    <w:p w:rsidR="001960A4" w:rsidRPr="00EC28CC" w:rsidRDefault="001960A4" w:rsidP="00EC28CC">
      <w:pPr>
        <w:tabs>
          <w:tab w:val="left" w:pos="2790"/>
        </w:tabs>
        <w:rPr>
          <w:sz w:val="28"/>
          <w:szCs w:val="28"/>
        </w:rPr>
      </w:pPr>
      <w:bookmarkStart w:id="0" w:name="_GoBack"/>
      <w:bookmarkEnd w:id="0"/>
    </w:p>
    <w:sectPr w:rsidR="001960A4" w:rsidRPr="00EC28CC" w:rsidSect="00864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858D1"/>
    <w:multiLevelType w:val="hybridMultilevel"/>
    <w:tmpl w:val="8A16EB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B5F51D1"/>
    <w:multiLevelType w:val="hybridMultilevel"/>
    <w:tmpl w:val="20D6FEDA"/>
    <w:lvl w:ilvl="0" w:tplc="0C8249B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5998"/>
    <w:rsid w:val="000560A2"/>
    <w:rsid w:val="00077418"/>
    <w:rsid w:val="000D3634"/>
    <w:rsid w:val="000E47C2"/>
    <w:rsid w:val="00164C7C"/>
    <w:rsid w:val="001957D9"/>
    <w:rsid w:val="001960A4"/>
    <w:rsid w:val="00204458"/>
    <w:rsid w:val="00275037"/>
    <w:rsid w:val="003A3A67"/>
    <w:rsid w:val="003A3B6D"/>
    <w:rsid w:val="003A5998"/>
    <w:rsid w:val="005516DF"/>
    <w:rsid w:val="005B0FDF"/>
    <w:rsid w:val="005E210D"/>
    <w:rsid w:val="0074374E"/>
    <w:rsid w:val="00784AE2"/>
    <w:rsid w:val="00823427"/>
    <w:rsid w:val="00864576"/>
    <w:rsid w:val="008B0A3D"/>
    <w:rsid w:val="008B78E0"/>
    <w:rsid w:val="008D17AA"/>
    <w:rsid w:val="00AD6913"/>
    <w:rsid w:val="00B80FEC"/>
    <w:rsid w:val="00BA7E74"/>
    <w:rsid w:val="00BC0F3E"/>
    <w:rsid w:val="00C62202"/>
    <w:rsid w:val="00CF3D3E"/>
    <w:rsid w:val="00D470D8"/>
    <w:rsid w:val="00D8572F"/>
    <w:rsid w:val="00DA202F"/>
    <w:rsid w:val="00DD3DE0"/>
    <w:rsid w:val="00E2602F"/>
    <w:rsid w:val="00E33F85"/>
    <w:rsid w:val="00EC28CC"/>
    <w:rsid w:val="00FD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90865C-C6B3-41DE-A59F-49F6040FA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57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rsid w:val="00FD3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Республики Беларусь</vt:lpstr>
    </vt:vector>
  </TitlesOfParts>
  <Company>Reanimator Extreme Edition</Company>
  <LinksUpToDate>false</LinksUpToDate>
  <CharactersWithSpaces>6242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Республики Беларусь</dc:title>
  <dc:subject/>
  <dc:creator>Home</dc:creator>
  <cp:keywords/>
  <dc:description/>
  <cp:lastModifiedBy>Irina</cp:lastModifiedBy>
  <cp:revision>2</cp:revision>
  <dcterms:created xsi:type="dcterms:W3CDTF">2014-08-26T09:37:00Z</dcterms:created>
  <dcterms:modified xsi:type="dcterms:W3CDTF">2014-08-26T09:37:00Z</dcterms:modified>
</cp:coreProperties>
</file>