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36" w:rsidRDefault="00BD5636">
      <w:pPr>
        <w:pStyle w:val="a3"/>
        <w:ind w:firstLine="0"/>
        <w:rPr>
          <w:b w:val="0"/>
          <w:bCs w:val="0"/>
          <w:sz w:val="32"/>
        </w:rPr>
      </w:pPr>
    </w:p>
    <w:p w:rsidR="00BD5636" w:rsidRDefault="00BD5636">
      <w:pPr>
        <w:pStyle w:val="a3"/>
        <w:ind w:firstLine="0"/>
        <w:rPr>
          <w:b w:val="0"/>
          <w:bCs w:val="0"/>
          <w:sz w:val="32"/>
        </w:rPr>
      </w:pPr>
    </w:p>
    <w:p w:rsidR="00BD5636" w:rsidRDefault="00BD5636">
      <w:pPr>
        <w:pStyle w:val="a3"/>
        <w:ind w:firstLine="0"/>
      </w:pPr>
    </w:p>
    <w:p w:rsidR="00BD5636" w:rsidRDefault="00BD5636">
      <w:pPr>
        <w:pStyle w:val="a3"/>
        <w:ind w:firstLine="0"/>
      </w:pPr>
    </w:p>
    <w:p w:rsidR="00BD5636" w:rsidRDefault="00BD5636">
      <w:pPr>
        <w:pStyle w:val="a3"/>
        <w:ind w:firstLine="0"/>
      </w:pPr>
    </w:p>
    <w:p w:rsidR="00BD5636" w:rsidRDefault="00BD5636">
      <w:pPr>
        <w:pStyle w:val="a3"/>
        <w:ind w:firstLine="0"/>
      </w:pPr>
    </w:p>
    <w:p w:rsidR="00BD5636" w:rsidRDefault="00BD5636">
      <w:pPr>
        <w:pStyle w:val="a3"/>
        <w:ind w:firstLine="0"/>
      </w:pPr>
    </w:p>
    <w:p w:rsidR="00BD5636" w:rsidRDefault="00BD5636">
      <w:pPr>
        <w:pStyle w:val="a3"/>
        <w:ind w:firstLine="0"/>
        <w:rPr>
          <w:lang w:val="en-US"/>
        </w:rPr>
      </w:pPr>
    </w:p>
    <w:p w:rsidR="00BD5636" w:rsidRDefault="00BD5636">
      <w:pPr>
        <w:pStyle w:val="a3"/>
        <w:ind w:firstLine="0"/>
        <w:rPr>
          <w:lang w:val="en-US"/>
        </w:rPr>
      </w:pPr>
    </w:p>
    <w:p w:rsidR="00BD5636" w:rsidRDefault="00BD5636">
      <w:pPr>
        <w:pStyle w:val="a3"/>
        <w:ind w:firstLine="0"/>
        <w:rPr>
          <w:lang w:val="en-US"/>
        </w:rPr>
      </w:pPr>
    </w:p>
    <w:p w:rsidR="00BD5636" w:rsidRDefault="00BD5636">
      <w:pPr>
        <w:pStyle w:val="a3"/>
        <w:ind w:firstLine="0"/>
        <w:rPr>
          <w:lang w:val="en-US"/>
        </w:rPr>
      </w:pPr>
    </w:p>
    <w:p w:rsidR="00BD5636" w:rsidRDefault="00BD5636">
      <w:pPr>
        <w:pStyle w:val="a3"/>
        <w:ind w:firstLine="0"/>
        <w:rPr>
          <w:lang w:val="en-US"/>
        </w:rPr>
      </w:pPr>
    </w:p>
    <w:p w:rsidR="00BD5636" w:rsidRDefault="007827B9">
      <w:pPr>
        <w:pStyle w:val="a3"/>
        <w:ind w:firstLine="0"/>
        <w:rPr>
          <w:sz w:val="32"/>
        </w:rPr>
      </w:pPr>
      <w:r>
        <w:rPr>
          <w:sz w:val="32"/>
        </w:rPr>
        <w:t>Реферат на тему:</w:t>
      </w:r>
    </w:p>
    <w:p w:rsidR="00BD5636" w:rsidRDefault="007827B9">
      <w:pPr>
        <w:pStyle w:val="a3"/>
        <w:rPr>
          <w:sz w:val="48"/>
          <w:szCs w:val="24"/>
        </w:rPr>
      </w:pPr>
      <w:r>
        <w:rPr>
          <w:sz w:val="48"/>
        </w:rPr>
        <w:t>Екологія міських екосистем</w:t>
      </w:r>
    </w:p>
    <w:p w:rsidR="00BD5636" w:rsidRDefault="00BD5636">
      <w:pPr>
        <w:pStyle w:val="a3"/>
        <w:spacing w:line="240" w:lineRule="auto"/>
        <w:ind w:firstLine="0"/>
        <w:rPr>
          <w:rFonts w:ascii="Georgia" w:hAnsi="Georgia"/>
          <w:b w:val="0"/>
          <w:bCs w:val="0"/>
          <w:i/>
          <w:iCs/>
          <w:sz w:val="56"/>
        </w:rPr>
      </w:pPr>
    </w:p>
    <w:p w:rsidR="00BD5636" w:rsidRDefault="00BD5636">
      <w:pPr>
        <w:pStyle w:val="a3"/>
        <w:ind w:firstLine="0"/>
        <w:jc w:val="left"/>
      </w:pPr>
    </w:p>
    <w:p w:rsidR="00BD5636" w:rsidRDefault="00BD5636">
      <w:pPr>
        <w:pStyle w:val="a3"/>
        <w:ind w:firstLine="0"/>
        <w:jc w:val="left"/>
      </w:pPr>
    </w:p>
    <w:p w:rsidR="00BD5636" w:rsidRDefault="00BD5636">
      <w:pPr>
        <w:pStyle w:val="a3"/>
        <w:ind w:firstLine="0"/>
        <w:jc w:val="left"/>
      </w:pPr>
    </w:p>
    <w:p w:rsidR="00BD5636" w:rsidRDefault="00BD5636">
      <w:pPr>
        <w:pStyle w:val="a3"/>
        <w:ind w:firstLine="0"/>
        <w:jc w:val="left"/>
      </w:pPr>
    </w:p>
    <w:p w:rsidR="00BD5636" w:rsidRDefault="00BD5636">
      <w:pPr>
        <w:pStyle w:val="a3"/>
        <w:ind w:firstLine="0"/>
        <w:jc w:val="left"/>
      </w:pPr>
    </w:p>
    <w:p w:rsidR="00BD5636" w:rsidRDefault="00BD5636">
      <w:pPr>
        <w:pStyle w:val="a3"/>
        <w:ind w:firstLine="0"/>
        <w:jc w:val="left"/>
      </w:pPr>
    </w:p>
    <w:p w:rsidR="00BD5636" w:rsidRDefault="007827B9">
      <w:pPr>
        <w:pStyle w:val="a3"/>
        <w:rPr>
          <w:szCs w:val="24"/>
        </w:rPr>
      </w:pPr>
      <w:r>
        <w:br w:type="page"/>
        <w:t>ЕКОЛОГІЯ МІСЬКИХ ЕКОСИСТЕМ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Останнім часом набули значного розвитку новітні напрями приклад</w:t>
      </w:r>
      <w:r>
        <w:rPr>
          <w:sz w:val="28"/>
          <w:lang w:val="uk-UA"/>
        </w:rPr>
        <w:softHyphen/>
        <w:t>ної екології: екологія міських екосистем, екосистем космосу, військово-промислового комплексу, екологічна освіта та виховання, радіаційна еко</w:t>
      </w:r>
      <w:r>
        <w:rPr>
          <w:sz w:val="28"/>
          <w:lang w:val="uk-UA"/>
        </w:rPr>
        <w:softHyphen/>
        <w:t>логія, правові й політичні засади екології та ін. З розвитком містобудів</w:t>
      </w:r>
      <w:r>
        <w:rPr>
          <w:sz w:val="28"/>
          <w:lang w:val="uk-UA"/>
        </w:rPr>
        <w:softHyphen/>
        <w:t xml:space="preserve">ництва та значним зростанням чисельності міського населення великого значення набуває розвиток екології міських екосистем — урбоекологія/ </w:t>
      </w:r>
      <w:r>
        <w:rPr>
          <w:i/>
          <w:iCs/>
          <w:sz w:val="28"/>
          <w:lang w:val="uk-UA"/>
        </w:rPr>
        <w:t xml:space="preserve">Урбоекологія </w:t>
      </w:r>
      <w:r>
        <w:rPr>
          <w:sz w:val="28"/>
          <w:lang w:val="uk-UA"/>
        </w:rPr>
        <w:t xml:space="preserve">(лат. </w:t>
      </w:r>
      <w:r>
        <w:rPr>
          <w:sz w:val="28"/>
          <w:lang w:val="en-US"/>
        </w:rPr>
        <w:t>urbanus</w:t>
      </w:r>
      <w:r>
        <w:rPr>
          <w:sz w:val="28"/>
          <w:lang w:val="uk-UA"/>
        </w:rPr>
        <w:t xml:space="preserve"> — міський) — галузь знань, що займається вивченням містоутворення і дослідженням взаємозв'язків людських посе</w:t>
      </w:r>
      <w:r>
        <w:rPr>
          <w:sz w:val="28"/>
          <w:lang w:val="uk-UA"/>
        </w:rPr>
        <w:softHyphen/>
        <w:t>лень між собою та з навколишнім природним середовищем у міських еко</w:t>
      </w:r>
      <w:r>
        <w:rPr>
          <w:sz w:val="28"/>
          <w:lang w:val="uk-UA"/>
        </w:rPr>
        <w:softHyphen/>
        <w:t xml:space="preserve">системах. За визначенням Європейської конференції (Прага, </w:t>
      </w:r>
      <w:r>
        <w:rPr>
          <w:sz w:val="28"/>
        </w:rPr>
        <w:t xml:space="preserve">1949), </w:t>
      </w:r>
      <w:r>
        <w:rPr>
          <w:sz w:val="28"/>
          <w:lang w:val="uk-UA"/>
        </w:rPr>
        <w:t>міс</w:t>
      </w:r>
      <w:r>
        <w:rPr>
          <w:sz w:val="28"/>
          <w:lang w:val="uk-UA"/>
        </w:rPr>
        <w:softHyphen/>
        <w:t>том вважається компактне поселення з мінімальною чисельністю населен</w:t>
      </w:r>
      <w:r>
        <w:rPr>
          <w:sz w:val="28"/>
          <w:lang w:val="uk-UA"/>
        </w:rPr>
        <w:softHyphen/>
        <w:t xml:space="preserve">ня </w:t>
      </w:r>
      <w:r>
        <w:rPr>
          <w:sz w:val="28"/>
        </w:rPr>
        <w:t xml:space="preserve">2000 </w:t>
      </w:r>
      <w:r>
        <w:rPr>
          <w:sz w:val="28"/>
          <w:lang w:val="uk-UA"/>
        </w:rPr>
        <w:t xml:space="preserve">чоловік. Категорію міста присвоюють населеному пункту згідно </w:t>
      </w:r>
      <w:r>
        <w:rPr>
          <w:i/>
          <w:iCs/>
          <w:sz w:val="28"/>
          <w:lang w:val="uk-UA"/>
        </w:rPr>
        <w:t xml:space="preserve">з </w:t>
      </w:r>
      <w:r>
        <w:rPr>
          <w:sz w:val="28"/>
          <w:lang w:val="uk-UA"/>
        </w:rPr>
        <w:t>чинним національним законодавством.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Чисельність міського населення безперервно зростає. Одночасно вини</w:t>
      </w:r>
      <w:r>
        <w:rPr>
          <w:sz w:val="28"/>
          <w:lang w:val="uk-UA"/>
        </w:rPr>
        <w:softHyphen/>
        <w:t xml:space="preserve">кають величезні житлові та промислові поселення з населенням у мільйони й десятки мільйонів чоловік. Якщо до </w:t>
      </w:r>
      <w:r>
        <w:rPr>
          <w:sz w:val="28"/>
        </w:rPr>
        <w:t xml:space="preserve">1800 </w:t>
      </w:r>
      <w:r>
        <w:rPr>
          <w:sz w:val="28"/>
          <w:lang w:val="uk-UA"/>
        </w:rPr>
        <w:t>р. єдиним містом у світі з насе</w:t>
      </w:r>
      <w:r>
        <w:rPr>
          <w:sz w:val="28"/>
          <w:lang w:val="uk-UA"/>
        </w:rPr>
        <w:softHyphen/>
        <w:t xml:space="preserve">ленням </w:t>
      </w:r>
      <w:r>
        <w:rPr>
          <w:sz w:val="28"/>
        </w:rPr>
        <w:t xml:space="preserve">1 млн </w:t>
      </w:r>
      <w:r>
        <w:rPr>
          <w:sz w:val="28"/>
          <w:lang w:val="uk-UA"/>
        </w:rPr>
        <w:t xml:space="preserve">чоловік був Лондон, то в </w:t>
      </w:r>
      <w:r>
        <w:rPr>
          <w:sz w:val="28"/>
        </w:rPr>
        <w:t xml:space="preserve">1900 </w:t>
      </w:r>
      <w:r>
        <w:rPr>
          <w:sz w:val="28"/>
          <w:lang w:val="uk-UA"/>
        </w:rPr>
        <w:t xml:space="preserve">р. таких міст налічувалося </w:t>
      </w:r>
      <w:r>
        <w:rPr>
          <w:sz w:val="28"/>
        </w:rPr>
        <w:t xml:space="preserve">12, </w:t>
      </w:r>
      <w:r>
        <w:rPr>
          <w:sz w:val="28"/>
          <w:lang w:val="uk-UA"/>
        </w:rPr>
        <w:t xml:space="preserve">на початок другої світової війни </w:t>
      </w:r>
      <w:r>
        <w:rPr>
          <w:sz w:val="28"/>
        </w:rPr>
        <w:t xml:space="preserve">— 42, </w:t>
      </w:r>
      <w:r>
        <w:rPr>
          <w:sz w:val="28"/>
          <w:lang w:val="uk-UA"/>
        </w:rPr>
        <w:t xml:space="preserve">у </w:t>
      </w:r>
      <w:r>
        <w:rPr>
          <w:sz w:val="28"/>
        </w:rPr>
        <w:t xml:space="preserve">1960 </w:t>
      </w:r>
      <w:r>
        <w:rPr>
          <w:sz w:val="28"/>
          <w:lang w:val="uk-UA"/>
        </w:rPr>
        <w:t xml:space="preserve">р. </w:t>
      </w:r>
      <w:r>
        <w:rPr>
          <w:sz w:val="28"/>
        </w:rPr>
        <w:t xml:space="preserve">— 88. </w:t>
      </w:r>
      <w:r>
        <w:rPr>
          <w:sz w:val="28"/>
          <w:lang w:val="uk-UA"/>
        </w:rPr>
        <w:t>Нині в усьому світі на</w:t>
      </w:r>
      <w:r>
        <w:rPr>
          <w:sz w:val="28"/>
          <w:lang w:val="uk-UA"/>
        </w:rPr>
        <w:softHyphen/>
        <w:t xml:space="preserve">лічується понад </w:t>
      </w:r>
      <w:r>
        <w:rPr>
          <w:sz w:val="28"/>
        </w:rPr>
        <w:t xml:space="preserve">160 </w:t>
      </w:r>
      <w:r>
        <w:rPr>
          <w:sz w:val="28"/>
          <w:lang w:val="uk-UA"/>
        </w:rPr>
        <w:t>міст з мільйонним населенням/ За станом наОІ.01.</w:t>
      </w:r>
      <w:r>
        <w:rPr>
          <w:sz w:val="28"/>
        </w:rPr>
        <w:t xml:space="preserve">1997 </w:t>
      </w:r>
      <w:r>
        <w:rPr>
          <w:sz w:val="28"/>
          <w:lang w:val="uk-UA"/>
        </w:rPr>
        <w:t xml:space="preserve">р. у світі налічується </w:t>
      </w:r>
      <w:r>
        <w:rPr>
          <w:sz w:val="28"/>
        </w:rPr>
        <w:t xml:space="preserve">94 </w:t>
      </w:r>
      <w:r>
        <w:rPr>
          <w:sz w:val="28"/>
          <w:lang w:val="uk-UA"/>
        </w:rPr>
        <w:t xml:space="preserve">міста з населенням понад </w:t>
      </w:r>
      <w:r>
        <w:rPr>
          <w:sz w:val="28"/>
        </w:rPr>
        <w:t xml:space="preserve">2 млн </w:t>
      </w:r>
      <w:r>
        <w:rPr>
          <w:sz w:val="28"/>
          <w:lang w:val="uk-UA"/>
        </w:rPr>
        <w:t>чоловік. З'явилися міс-та-мегаполіси (міста з приміськими поселеннями), чисельність населення в яких становить 10 млн чоловік і більше (Нью-Йорк, Мехіко, Токіо, Сан-Паулу, Бостон, Шанхай, Делі, Лондон, Москва та багато інших). Значно зростає чисельність населення і в містах України. Так, порівняно з довоєн</w:t>
      </w:r>
      <w:r>
        <w:rPr>
          <w:sz w:val="28"/>
          <w:lang w:val="uk-UA"/>
        </w:rPr>
        <w:softHyphen/>
        <w:t>ним періодом кількість населення в обласних центрах збільшилася: у Льво</w:t>
      </w:r>
      <w:r>
        <w:rPr>
          <w:sz w:val="28"/>
          <w:lang w:val="uk-UA"/>
        </w:rPr>
        <w:softHyphen/>
        <w:t xml:space="preserve">ві </w:t>
      </w:r>
      <w:r>
        <w:rPr>
          <w:sz w:val="28"/>
        </w:rPr>
        <w:t xml:space="preserve">— </w:t>
      </w:r>
      <w:r>
        <w:rPr>
          <w:sz w:val="28"/>
          <w:lang w:val="uk-UA"/>
        </w:rPr>
        <w:t xml:space="preserve">у </w:t>
      </w:r>
      <w:r>
        <w:rPr>
          <w:sz w:val="28"/>
        </w:rPr>
        <w:t xml:space="preserve">2,3 раза, </w:t>
      </w:r>
      <w:r>
        <w:rPr>
          <w:sz w:val="28"/>
          <w:lang w:val="uk-UA"/>
        </w:rPr>
        <w:t xml:space="preserve">в Луцьку, Житомирі, Рівному </w:t>
      </w:r>
      <w:r>
        <w:rPr>
          <w:sz w:val="28"/>
        </w:rPr>
        <w:t xml:space="preserve">— </w:t>
      </w:r>
      <w:r>
        <w:rPr>
          <w:sz w:val="28"/>
          <w:lang w:val="uk-UA"/>
        </w:rPr>
        <w:t xml:space="preserve">у </w:t>
      </w:r>
      <w:r>
        <w:rPr>
          <w:sz w:val="28"/>
        </w:rPr>
        <w:t xml:space="preserve">4,5—6, </w:t>
      </w:r>
      <w:r>
        <w:rPr>
          <w:sz w:val="28"/>
          <w:lang w:val="uk-UA"/>
        </w:rPr>
        <w:t>у Дніпропетров</w:t>
      </w:r>
      <w:r>
        <w:rPr>
          <w:sz w:val="28"/>
          <w:lang w:val="uk-UA"/>
        </w:rPr>
        <w:softHyphen/>
        <w:t xml:space="preserve">ську, Кривому Розі, Києві </w:t>
      </w:r>
      <w:r>
        <w:rPr>
          <w:sz w:val="28"/>
        </w:rPr>
        <w:t xml:space="preserve">— </w:t>
      </w:r>
      <w:r>
        <w:rPr>
          <w:sz w:val="28"/>
          <w:lang w:val="uk-UA"/>
        </w:rPr>
        <w:t xml:space="preserve">у </w:t>
      </w:r>
      <w:r>
        <w:rPr>
          <w:sz w:val="28"/>
        </w:rPr>
        <w:t xml:space="preserve">7—10 </w:t>
      </w:r>
      <w:r>
        <w:rPr>
          <w:sz w:val="28"/>
          <w:lang w:val="uk-UA"/>
        </w:rPr>
        <w:t>разів. У Києві нині мешкає близько З млн чоловік. Великі мегаполіси сформувалися в Донбасі: Донецьк—Ма</w:t>
      </w:r>
      <w:r>
        <w:rPr>
          <w:sz w:val="28"/>
          <w:lang w:val="uk-UA"/>
        </w:rPr>
        <w:softHyphen/>
        <w:t>кіївка—Горлівка, Краматорськ—Костянтинівка—Слов'янськ та ін.</w:t>
      </w:r>
    </w:p>
    <w:p w:rsidR="00BD5636" w:rsidRDefault="00BD563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  <w:sectPr w:rsidR="00BD5636">
          <w:type w:val="continuous"/>
          <w:pgSz w:w="11909" w:h="16834" w:code="9"/>
          <w:pgMar w:top="1134" w:right="1134" w:bottom="1134" w:left="1134" w:header="720" w:footer="720" w:gutter="0"/>
          <w:cols w:space="720"/>
          <w:noEndnote/>
        </w:sectPr>
      </w:pP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Інтенсивність урбанізації в країнах істотно залежить від рівня їх про</w:t>
      </w:r>
      <w:r>
        <w:rPr>
          <w:sz w:val="28"/>
          <w:lang w:val="uk-UA"/>
        </w:rPr>
        <w:softHyphen/>
        <w:t>мислового розвитку. В індустріально розвинених країнах рівень урбані</w:t>
      </w:r>
      <w:r>
        <w:rPr>
          <w:sz w:val="28"/>
          <w:lang w:val="uk-UA"/>
        </w:rPr>
        <w:softHyphen/>
        <w:t xml:space="preserve">зації становить лише </w:t>
      </w:r>
      <w:r>
        <w:rPr>
          <w:sz w:val="28"/>
        </w:rPr>
        <w:t xml:space="preserve">10 %, </w:t>
      </w:r>
      <w:r>
        <w:rPr>
          <w:sz w:val="28"/>
          <w:lang w:val="uk-UA"/>
        </w:rPr>
        <w:t xml:space="preserve">тоді як у найбільш розвинених </w:t>
      </w:r>
      <w:r>
        <w:rPr>
          <w:sz w:val="28"/>
        </w:rPr>
        <w:t xml:space="preserve">— 60—70 %. </w:t>
      </w:r>
      <w:r>
        <w:rPr>
          <w:sz w:val="28"/>
          <w:lang w:val="uk-UA"/>
        </w:rPr>
        <w:t>У міру промислового зростання ступінь урбанізації країн, що розвива</w:t>
      </w:r>
      <w:r>
        <w:rPr>
          <w:sz w:val="28"/>
          <w:lang w:val="uk-UA"/>
        </w:rPr>
        <w:softHyphen/>
        <w:t>ються, наближатиметься до рівня промислово розвинених. Зростатимуть і міста промислово розвинених країн. Очікується, що в перспективі насе</w:t>
      </w:r>
      <w:r>
        <w:rPr>
          <w:sz w:val="28"/>
          <w:lang w:val="uk-UA"/>
        </w:rPr>
        <w:softHyphen/>
        <w:t>лення Землі мешкатиме переважно в містах.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 xml:space="preserve">З усієї поверхні Землі </w:t>
      </w:r>
      <w:r>
        <w:rPr>
          <w:sz w:val="28"/>
        </w:rPr>
        <w:t>— 510 млн км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— </w:t>
      </w:r>
      <w:r>
        <w:rPr>
          <w:sz w:val="28"/>
          <w:lang w:val="uk-UA"/>
        </w:rPr>
        <w:t>площа суші, як відомо, стано</w:t>
      </w:r>
      <w:r>
        <w:rPr>
          <w:sz w:val="28"/>
          <w:lang w:val="uk-UA"/>
        </w:rPr>
        <w:softHyphen/>
        <w:t xml:space="preserve">вить </w:t>
      </w:r>
      <w:r>
        <w:rPr>
          <w:sz w:val="28"/>
        </w:rPr>
        <w:t>146 млн км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</w:t>
      </w:r>
      <w:r>
        <w:rPr>
          <w:sz w:val="28"/>
          <w:lang w:val="uk-UA"/>
        </w:rPr>
        <w:t xml:space="preserve">а площа суші, придатна для життя за кліматичними умовами, </w:t>
      </w:r>
      <w:r>
        <w:rPr>
          <w:sz w:val="28"/>
        </w:rPr>
        <w:t>— 70,6 млн км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</w:t>
      </w:r>
      <w:r>
        <w:rPr>
          <w:sz w:val="28"/>
          <w:lang w:val="uk-UA"/>
        </w:rPr>
        <w:t xml:space="preserve">тобто не більш як </w:t>
      </w:r>
      <w:r>
        <w:rPr>
          <w:sz w:val="28"/>
        </w:rPr>
        <w:t xml:space="preserve">3 % </w:t>
      </w:r>
      <w:r>
        <w:rPr>
          <w:sz w:val="28"/>
          <w:lang w:val="uk-UA"/>
        </w:rPr>
        <w:t>загальної площі суходо</w:t>
      </w:r>
      <w:r>
        <w:rPr>
          <w:sz w:val="28"/>
          <w:lang w:val="uk-UA"/>
        </w:rPr>
        <w:softHyphen/>
        <w:t xml:space="preserve">лу. Площа, придатна для міської забудови, становить </w:t>
      </w:r>
      <w:r>
        <w:rPr>
          <w:sz w:val="28"/>
        </w:rPr>
        <w:t>28,1 млн км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en-US"/>
        </w:rPr>
      </w:pPr>
      <w:r>
        <w:rPr>
          <w:sz w:val="28"/>
          <w:lang w:val="uk-UA"/>
        </w:rPr>
        <w:t xml:space="preserve">Середня густота населення в сучасних умовах становить </w:t>
      </w:r>
      <w:r>
        <w:rPr>
          <w:sz w:val="28"/>
        </w:rPr>
        <w:t xml:space="preserve">50 </w:t>
      </w:r>
      <w:r>
        <w:rPr>
          <w:sz w:val="28"/>
          <w:lang w:val="uk-UA"/>
        </w:rPr>
        <w:t>чол/км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, тоді як у містах у </w:t>
      </w:r>
      <w:r>
        <w:rPr>
          <w:sz w:val="28"/>
        </w:rPr>
        <w:t xml:space="preserve">10 </w:t>
      </w:r>
      <w:r>
        <w:rPr>
          <w:sz w:val="28"/>
          <w:lang w:val="uk-UA"/>
        </w:rPr>
        <w:t xml:space="preserve">разів вища </w:t>
      </w:r>
      <w:r>
        <w:rPr>
          <w:sz w:val="28"/>
        </w:rPr>
        <w:t xml:space="preserve">— 500 </w:t>
      </w:r>
      <w:r>
        <w:rPr>
          <w:sz w:val="28"/>
          <w:lang w:val="uk-UA"/>
        </w:rPr>
        <w:t>чол/км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. За даними </w:t>
      </w:r>
      <w:r>
        <w:rPr>
          <w:sz w:val="28"/>
        </w:rPr>
        <w:t xml:space="preserve">ООН, у </w:t>
      </w:r>
      <w:r>
        <w:rPr>
          <w:sz w:val="28"/>
          <w:lang w:val="uk-UA"/>
        </w:rPr>
        <w:t xml:space="preserve">містах більшості розвинених країн нині мешкає </w:t>
      </w:r>
      <w:r>
        <w:rPr>
          <w:sz w:val="28"/>
        </w:rPr>
        <w:t xml:space="preserve">75—80 % </w:t>
      </w:r>
      <w:r>
        <w:rPr>
          <w:sz w:val="28"/>
          <w:lang w:val="uk-UA"/>
        </w:rPr>
        <w:t xml:space="preserve">загальної кількості населення </w:t>
      </w:r>
      <w:r>
        <w:rPr>
          <w:sz w:val="28"/>
        </w:rPr>
        <w:t>(табл. 12.1).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Причинами зростання міст та їх ролі в господарюванні є ефективніше використання природних і людських ресурсів для найповнішого задово</w:t>
      </w:r>
      <w:r>
        <w:rPr>
          <w:sz w:val="28"/>
          <w:lang w:val="uk-UA"/>
        </w:rPr>
        <w:softHyphen/>
        <w:t xml:space="preserve">лення різнобічних суспільних та особистих потреб людини </w:t>
      </w:r>
      <w:r>
        <w:rPr>
          <w:sz w:val="28"/>
        </w:rPr>
        <w:t xml:space="preserve">— </w:t>
      </w:r>
      <w:r>
        <w:rPr>
          <w:sz w:val="28"/>
          <w:lang w:val="uk-UA"/>
        </w:rPr>
        <w:t>біологіч</w:t>
      </w:r>
      <w:r>
        <w:rPr>
          <w:sz w:val="28"/>
          <w:lang w:val="uk-UA"/>
        </w:rPr>
        <w:softHyphen/>
        <w:t>них, економічних, соціальних та ін. Отже, головною метою урбоекології є пошук оптимальних рішень містобудування, спрямованих на поліпшен</w:t>
      </w:r>
      <w:r>
        <w:rPr>
          <w:sz w:val="28"/>
          <w:lang w:val="uk-UA"/>
        </w:rPr>
        <w:softHyphen/>
        <w:t>ня умов життя та всебічну раціоналізацію природокористування в межах території міської забудови. При цьому потрібно вирішувати комплекс проблем, пов'язаних з функціонуванням міських екосистем: рекреаційних, еколого-економічних, інженерно-технічних, соціального обслуговування тощо. Впродовж останнього часу темпи зростання території міст удвічі перевищують темпи зростання чисельності їх населення, тому густота населення в містах зменшується. Отже, площа під забудову міст буде потрібна в зростаючій кількості. При цьому також значно зростають потре</w:t>
      </w:r>
      <w:r>
        <w:rPr>
          <w:sz w:val="28"/>
          <w:lang w:val="uk-UA"/>
        </w:rPr>
        <w:softHyphen/>
        <w:t>би в харчових продуктах, воді, енергії та інших життєвих ресурсах. Зрос</w:t>
      </w:r>
      <w:r>
        <w:rPr>
          <w:sz w:val="28"/>
          <w:lang w:val="uk-UA"/>
        </w:rPr>
        <w:softHyphen/>
        <w:t>тання споживання природних ресурсів ускладнює екологічні пробле</w:t>
      </w:r>
      <w:r>
        <w:rPr>
          <w:sz w:val="28"/>
          <w:lang w:val="uk-UA"/>
        </w:rPr>
        <w:softHyphen/>
        <w:t>ми урбанізації. Особливого значення набувають завдання з охорони довкілля.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18"/>
          <w:lang w:val="en-US"/>
        </w:rPr>
      </w:pPr>
      <w:r>
        <w:rPr>
          <w:i/>
          <w:iCs/>
          <w:sz w:val="28"/>
          <w:szCs w:val="18"/>
          <w:lang w:val="uk-UA"/>
        </w:rPr>
        <w:t xml:space="preserve">Таблиця </w:t>
      </w:r>
      <w:r>
        <w:rPr>
          <w:i/>
          <w:iCs/>
          <w:sz w:val="28"/>
          <w:szCs w:val="18"/>
        </w:rPr>
        <w:t xml:space="preserve">12.1. 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 xml:space="preserve">Показники урбанізованості населення Землі (станом на </w:t>
      </w:r>
      <w:r>
        <w:rPr>
          <w:sz w:val="28"/>
          <w:szCs w:val="18"/>
        </w:rPr>
        <w:t>01.01.1995)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0"/>
        <w:gridCol w:w="921"/>
        <w:gridCol w:w="922"/>
        <w:gridCol w:w="921"/>
        <w:gridCol w:w="922"/>
        <w:gridCol w:w="921"/>
        <w:gridCol w:w="922"/>
        <w:gridCol w:w="708"/>
      </w:tblGrid>
      <w:tr w:rsidR="00BD5636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Континент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D5636" w:rsidRDefault="007827B9">
            <w:pPr>
              <w:shd w:val="clear" w:color="auto" w:fill="FFFFFF"/>
              <w:ind w:left="113" w:right="113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Загальна</w:t>
            </w:r>
          </w:p>
          <w:p w:rsidR="00BD5636" w:rsidRDefault="007827B9">
            <w:pPr>
              <w:shd w:val="clear" w:color="auto" w:fill="FFFFFF"/>
              <w:ind w:left="113" w:right="113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чисель</w:t>
            </w:r>
            <w:r>
              <w:rPr>
                <w:b/>
                <w:bCs/>
                <w:sz w:val="22"/>
                <w:szCs w:val="16"/>
                <w:lang w:val="uk-UA"/>
              </w:rPr>
              <w:softHyphen/>
              <w:t>ність на</w:t>
            </w:r>
            <w:r>
              <w:rPr>
                <w:b/>
                <w:bCs/>
                <w:sz w:val="22"/>
                <w:szCs w:val="16"/>
                <w:lang w:val="uk-UA"/>
              </w:rPr>
              <w:softHyphen/>
              <w:t xml:space="preserve">селення, </w:t>
            </w:r>
            <w:r>
              <w:rPr>
                <w:b/>
                <w:bCs/>
                <w:sz w:val="22"/>
                <w:szCs w:val="16"/>
              </w:rPr>
              <w:t xml:space="preserve">млн </w:t>
            </w:r>
            <w:r>
              <w:rPr>
                <w:b/>
                <w:bCs/>
                <w:sz w:val="22"/>
                <w:szCs w:val="16"/>
                <w:lang w:val="uk-UA"/>
              </w:rPr>
              <w:t>чол.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D5636" w:rsidRDefault="007827B9">
            <w:pPr>
              <w:pStyle w:val="1"/>
              <w:ind w:left="113" w:right="113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Чисель-</w:t>
            </w:r>
          </w:p>
          <w:p w:rsidR="00BD5636" w:rsidRDefault="007827B9">
            <w:pPr>
              <w:shd w:val="clear" w:color="auto" w:fill="FFFFFF"/>
              <w:ind w:left="113" w:right="113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ність місько</w:t>
            </w:r>
            <w:r>
              <w:rPr>
                <w:b/>
                <w:bCs/>
                <w:sz w:val="22"/>
                <w:szCs w:val="16"/>
                <w:lang w:val="uk-UA"/>
              </w:rPr>
              <w:softHyphen/>
              <w:t>го насе</w:t>
            </w:r>
            <w:r>
              <w:rPr>
                <w:b/>
                <w:bCs/>
                <w:sz w:val="22"/>
                <w:szCs w:val="16"/>
                <w:lang w:val="uk-UA"/>
              </w:rPr>
              <w:softHyphen/>
              <w:t xml:space="preserve">лення, </w:t>
            </w:r>
            <w:r>
              <w:rPr>
                <w:b/>
                <w:bCs/>
                <w:sz w:val="22"/>
                <w:szCs w:val="16"/>
              </w:rPr>
              <w:t xml:space="preserve">млн </w:t>
            </w:r>
            <w:r>
              <w:rPr>
                <w:b/>
                <w:bCs/>
                <w:sz w:val="22"/>
                <w:szCs w:val="16"/>
                <w:lang w:val="uk-UA"/>
              </w:rPr>
              <w:t>чол</w:t>
            </w:r>
          </w:p>
        </w:tc>
        <w:tc>
          <w:tcPr>
            <w:tcW w:w="55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Частка країн з</w:t>
            </w:r>
            <w:r>
              <w:rPr>
                <w:b/>
                <w:bCs/>
                <w:sz w:val="22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2"/>
                <w:szCs w:val="16"/>
                <w:lang w:val="uk-UA"/>
              </w:rPr>
              <w:t xml:space="preserve">показниками урбанізованості, </w:t>
            </w:r>
            <w:r>
              <w:rPr>
                <w:b/>
                <w:bCs/>
                <w:sz w:val="22"/>
                <w:szCs w:val="16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Серед-</w:t>
            </w:r>
          </w:p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ня урба-нізова-ність,</w:t>
            </w:r>
          </w:p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%</w:t>
            </w:r>
          </w:p>
        </w:tc>
      </w:tr>
      <w:tr w:rsidR="00BD5636">
        <w:trPr>
          <w:cantSplit/>
          <w:trHeight w:val="1588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&lt;20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</w:rPr>
              <w:t>20—40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</w:rPr>
              <w:t>40—60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</w:rPr>
              <w:t>60—80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&gt;80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16"/>
                <w:lang w:val="uk-UA"/>
              </w:rPr>
              <w:t>Немає даних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BD5636">
        <w:trPr>
          <w:trHeight w:val="209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Австралія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і Океанія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Азія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Америка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(Північна)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Америка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(Центральна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і Південна)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Африка</w:t>
            </w:r>
          </w:p>
          <w:p w:rsidR="00BD5636" w:rsidRDefault="00782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Європа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27,9 3322,6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386,2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382,2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720,4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19,6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16"/>
              </w:rPr>
              <w:t>1097,1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286,5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268,0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222,2 535,7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25,0 15,91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15,38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25,0 25,0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18,75 51,92 6,67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22,73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37,5 21,15 24,44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18,18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100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  <w:r>
              <w:rPr>
                <w:sz w:val="24"/>
                <w:szCs w:val="16"/>
              </w:rPr>
              <w:t>18,75 5,77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  <w:r>
              <w:rPr>
                <w:sz w:val="24"/>
                <w:szCs w:val="16"/>
              </w:rPr>
              <w:t>16,67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  <w:r>
              <w:rPr>
                <w:sz w:val="24"/>
                <w:szCs w:val="16"/>
              </w:rPr>
              <w:t>13,64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  <w:r>
              <w:rPr>
                <w:sz w:val="24"/>
                <w:szCs w:val="16"/>
              </w:rPr>
              <w:t>15,63 1,92</w:t>
            </w: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33,33 4,55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0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9,38 3,85 8,89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70,25 33,02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74,17</w:t>
            </w: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BD5636">
            <w:pPr>
              <w:shd w:val="clear" w:color="auto" w:fill="FFFFFF"/>
              <w:jc w:val="center"/>
              <w:rPr>
                <w:sz w:val="24"/>
                <w:szCs w:val="16"/>
                <w:lang w:val="uk-UA"/>
              </w:rPr>
            </w:pPr>
          </w:p>
          <w:p w:rsidR="00BD5636" w:rsidRDefault="007827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70,12 30,84 71,43</w:t>
            </w:r>
          </w:p>
        </w:tc>
      </w:tr>
    </w:tbl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До складу об'єктів міського господарства входять різні споруди та під</w:t>
      </w:r>
      <w:r>
        <w:rPr>
          <w:sz w:val="28"/>
          <w:lang w:val="uk-UA"/>
        </w:rPr>
        <w:softHyphen/>
        <w:t>приємства, що забезпечують функціонування міста. До них належать сис</w:t>
      </w:r>
      <w:r>
        <w:rPr>
          <w:sz w:val="28"/>
          <w:lang w:val="uk-UA"/>
        </w:rPr>
        <w:softHyphen/>
        <w:t>теми забезпечення продовольчими й господарськими товарами, водопос</w:t>
      </w:r>
      <w:r>
        <w:rPr>
          <w:sz w:val="28"/>
          <w:lang w:val="uk-UA"/>
        </w:rPr>
        <w:softHyphen/>
        <w:t>тачання та водовідведення, енергопостачання, зв'язку, газо- і теплозабез-печення, міського транспорту, благоустрою і санітарного стану міської території, а також водойми та зелені насадження. Чим більше місто, тим складніші системи життєзабезпечення. Одним із найважливіших завдань міського господарства є створення належних умов для задовільного функ</w:t>
      </w:r>
      <w:r>
        <w:rPr>
          <w:sz w:val="28"/>
          <w:lang w:val="uk-UA"/>
        </w:rPr>
        <w:softHyphen/>
        <w:t>ціонування складної соціально-еколого-економічної системи.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У процесі функціонування систем життєзабезпечення міста спожива</w:t>
      </w:r>
      <w:r>
        <w:rPr>
          <w:sz w:val="28"/>
          <w:lang w:val="uk-UA"/>
        </w:rPr>
        <w:softHyphen/>
        <w:t>ється значна кількість різних природних ресурсів та створюється величез</w:t>
      </w:r>
      <w:r>
        <w:rPr>
          <w:sz w:val="28"/>
          <w:lang w:val="uk-UA"/>
        </w:rPr>
        <w:softHyphen/>
        <w:t>на кількість газоподібних, рідких і твердих відходів (табл. 12.2). Водопостачання має цілодобово забезпечувати населення й промис</w:t>
      </w:r>
      <w:r>
        <w:rPr>
          <w:sz w:val="28"/>
          <w:lang w:val="uk-UA"/>
        </w:rPr>
        <w:softHyphen/>
        <w:t>лові підприємства водою належної якості, що відповідає державним стан</w:t>
      </w:r>
      <w:r>
        <w:rPr>
          <w:sz w:val="28"/>
          <w:lang w:val="uk-UA"/>
        </w:rPr>
        <w:softHyphen/>
        <w:t>дартам. Задовільно виконати це завдання не завжди вдається. У більшості міст України якість питної води не відповідає санітарним нор</w:t>
      </w:r>
      <w:r>
        <w:rPr>
          <w:sz w:val="28"/>
          <w:lang w:val="uk-UA"/>
        </w:rPr>
        <w:softHyphen/>
        <w:t>мам. Тому поряд з централізованим водопостачанням у містах все біль</w:t>
      </w:r>
      <w:r>
        <w:rPr>
          <w:sz w:val="28"/>
          <w:lang w:val="uk-UA"/>
        </w:rPr>
        <w:softHyphen/>
        <w:t>шою мірою використовують децентралізоване постачання населення во</w:t>
      </w:r>
      <w:r>
        <w:rPr>
          <w:sz w:val="28"/>
          <w:lang w:val="uk-UA"/>
        </w:rPr>
        <w:softHyphen/>
        <w:t>дою, яку добувають з глибинних підземних горизонтів.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 xml:space="preserve">У результаті споживання значної кількості води утворюється багато промислових і побутових стічних вод. Щодоби на одного мешканця міста припадає в середньому </w:t>
      </w:r>
      <w:r>
        <w:rPr>
          <w:sz w:val="28"/>
        </w:rPr>
        <w:t xml:space="preserve">0,1—0,4 </w:t>
      </w:r>
      <w:r>
        <w:rPr>
          <w:sz w:val="28"/>
          <w:lang w:val="uk-UA"/>
        </w:rPr>
        <w:t>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 побутових стічних вод. Кількість та</w:t>
      </w:r>
      <w:r>
        <w:rPr>
          <w:sz w:val="28"/>
          <w:lang w:val="uk-UA"/>
        </w:rPr>
        <w:softHyphen/>
        <w:t xml:space="preserve">ких стоків залежить від густоти населення і становить </w:t>
      </w:r>
      <w:r>
        <w:rPr>
          <w:sz w:val="28"/>
        </w:rPr>
        <w:t xml:space="preserve">10—15 </w:t>
      </w:r>
      <w:r>
        <w:rPr>
          <w:sz w:val="28"/>
          <w:lang w:val="uk-UA"/>
        </w:rPr>
        <w:t>тис. 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/рік на </w:t>
      </w:r>
      <w:r>
        <w:rPr>
          <w:sz w:val="28"/>
        </w:rPr>
        <w:t xml:space="preserve">1 </w:t>
      </w:r>
      <w:r>
        <w:rPr>
          <w:sz w:val="28"/>
          <w:lang w:val="uk-UA"/>
        </w:rPr>
        <w:t>га житлової забудови. Вміст забруднювальних речовин у каналіза</w:t>
      </w:r>
      <w:r>
        <w:rPr>
          <w:sz w:val="28"/>
          <w:lang w:val="uk-UA"/>
        </w:rPr>
        <w:softHyphen/>
        <w:t xml:space="preserve">ційних водах, що припадає на одного мешканця міста на добу, становить, г/л: завислі речовини </w:t>
      </w:r>
      <w:r>
        <w:rPr>
          <w:sz w:val="28"/>
        </w:rPr>
        <w:t xml:space="preserve">— 65, </w:t>
      </w:r>
      <w:r>
        <w:rPr>
          <w:sz w:val="28"/>
          <w:lang w:val="uk-UA"/>
        </w:rPr>
        <w:t xml:space="preserve">амонійний нітроген </w:t>
      </w:r>
      <w:r>
        <w:rPr>
          <w:sz w:val="28"/>
        </w:rPr>
        <w:t xml:space="preserve">— 8, </w:t>
      </w:r>
      <w:r>
        <w:rPr>
          <w:sz w:val="28"/>
          <w:lang w:val="uk-UA"/>
        </w:rPr>
        <w:t>органічні речовини (за БСК</w:t>
      </w:r>
      <w:r>
        <w:rPr>
          <w:sz w:val="28"/>
          <w:vertAlign w:val="subscript"/>
          <w:lang w:val="uk-UA"/>
        </w:rPr>
        <w:t>П0ВН</w:t>
      </w:r>
      <w:r>
        <w:rPr>
          <w:sz w:val="28"/>
          <w:lang w:val="uk-UA"/>
        </w:rPr>
        <w:t xml:space="preserve">) </w:t>
      </w:r>
      <w:r>
        <w:rPr>
          <w:sz w:val="28"/>
        </w:rPr>
        <w:t xml:space="preserve">— 35—40, </w:t>
      </w:r>
      <w:r>
        <w:rPr>
          <w:sz w:val="28"/>
          <w:lang w:val="uk-UA"/>
        </w:rPr>
        <w:t xml:space="preserve">хлориди </w:t>
      </w:r>
      <w:r>
        <w:rPr>
          <w:sz w:val="28"/>
        </w:rPr>
        <w:t xml:space="preserve">— 9, </w:t>
      </w:r>
      <w:r>
        <w:rPr>
          <w:sz w:val="28"/>
          <w:lang w:val="uk-UA"/>
        </w:rPr>
        <w:t xml:space="preserve">фосфор </w:t>
      </w:r>
      <w:r>
        <w:rPr>
          <w:sz w:val="28"/>
        </w:rPr>
        <w:t>— 1,7.</w:t>
      </w:r>
    </w:p>
    <w:p w:rsidR="00BD5636" w:rsidRDefault="007827B9">
      <w:pPr>
        <w:shd w:val="clear" w:color="auto" w:fill="FFFFFF"/>
        <w:spacing w:line="360" w:lineRule="auto"/>
        <w:ind w:firstLine="720"/>
        <w:jc w:val="right"/>
        <w:rPr>
          <w:i/>
          <w:iCs/>
          <w:sz w:val="28"/>
          <w:szCs w:val="18"/>
          <w:lang w:val="uk-UA"/>
        </w:rPr>
      </w:pPr>
      <w:r>
        <w:rPr>
          <w:i/>
          <w:iCs/>
          <w:sz w:val="28"/>
          <w:szCs w:val="18"/>
          <w:lang w:val="uk-UA"/>
        </w:rPr>
        <w:t xml:space="preserve">Таблиця </w:t>
      </w:r>
      <w:r>
        <w:rPr>
          <w:i/>
          <w:iCs/>
          <w:sz w:val="28"/>
          <w:szCs w:val="18"/>
        </w:rPr>
        <w:t xml:space="preserve">12.2. </w:t>
      </w:r>
    </w:p>
    <w:p w:rsidR="00BD5636" w:rsidRDefault="007827B9">
      <w:pPr>
        <w:shd w:val="clear" w:color="auto" w:fill="FFFFFF"/>
        <w:spacing w:line="360" w:lineRule="auto"/>
        <w:ind w:firstLine="720"/>
        <w:jc w:val="center"/>
        <w:rPr>
          <w:sz w:val="28"/>
          <w:szCs w:val="24"/>
        </w:rPr>
      </w:pPr>
      <w:r>
        <w:rPr>
          <w:b/>
          <w:bCs/>
          <w:sz w:val="28"/>
          <w:szCs w:val="18"/>
          <w:lang w:val="uk-UA"/>
        </w:rPr>
        <w:t xml:space="preserve">Споживання і відходи міста з населенням </w:t>
      </w:r>
      <w:r>
        <w:rPr>
          <w:b/>
          <w:bCs/>
          <w:sz w:val="28"/>
          <w:szCs w:val="18"/>
        </w:rPr>
        <w:t>1 млн чол.</w:t>
      </w:r>
    </w:p>
    <w:p w:rsidR="00BD5636" w:rsidRDefault="007827B9">
      <w:pPr>
        <w:shd w:val="clear" w:color="auto" w:fill="FFFFFF"/>
        <w:spacing w:line="360" w:lineRule="auto"/>
        <w:ind w:firstLine="720"/>
        <w:jc w:val="center"/>
        <w:rPr>
          <w:sz w:val="28"/>
          <w:szCs w:val="24"/>
        </w:rPr>
      </w:pPr>
      <w:r>
        <w:rPr>
          <w:sz w:val="28"/>
          <w:szCs w:val="18"/>
          <w:lang w:val="uk-UA"/>
        </w:rPr>
        <w:t>(за Г. В. Стадницьким і А. І. Радіоновим)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D5636">
        <w:trPr>
          <w:trHeight w:val="25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  <w:lang w:val="uk-UA"/>
              </w:rPr>
              <w:t>Види споживання та їх обсяг, т /добу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  <w:lang w:val="uk-UA"/>
              </w:rPr>
              <w:t>Види відходів та їх обсяг, т /добу</w:t>
            </w:r>
          </w:p>
        </w:tc>
      </w:tr>
      <w:tr w:rsidR="00BD5636">
        <w:trPr>
          <w:trHeight w:val="1709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Вода </w:t>
            </w:r>
            <w:r>
              <w:rPr>
                <w:sz w:val="28"/>
                <w:szCs w:val="18"/>
              </w:rPr>
              <w:t xml:space="preserve">625 000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Продукти харчування </w:t>
            </w:r>
            <w:r>
              <w:rPr>
                <w:sz w:val="28"/>
                <w:szCs w:val="18"/>
              </w:rPr>
              <w:t xml:space="preserve">2000 </w:t>
            </w:r>
            <w:r>
              <w:rPr>
                <w:sz w:val="28"/>
                <w:szCs w:val="18"/>
                <w:lang w:val="uk-UA"/>
              </w:rPr>
              <w:t xml:space="preserve">Енергетичні матеріали: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газ </w:t>
            </w:r>
            <w:r>
              <w:rPr>
                <w:sz w:val="28"/>
                <w:szCs w:val="18"/>
              </w:rPr>
              <w:t xml:space="preserve">2700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нафта </w:t>
            </w:r>
            <w:r>
              <w:rPr>
                <w:sz w:val="28"/>
                <w:szCs w:val="18"/>
              </w:rPr>
              <w:t xml:space="preserve">2800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бензин </w:t>
            </w:r>
            <w:r>
              <w:rPr>
                <w:sz w:val="28"/>
                <w:szCs w:val="18"/>
              </w:rPr>
              <w:t xml:space="preserve">1000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sz w:val="28"/>
                <w:szCs w:val="18"/>
                <w:lang w:val="uk-UA"/>
              </w:rPr>
              <w:t xml:space="preserve">вугілля </w:t>
            </w:r>
            <w:r>
              <w:rPr>
                <w:sz w:val="28"/>
                <w:szCs w:val="18"/>
              </w:rPr>
              <w:t>4000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Стічні води </w:t>
            </w:r>
            <w:r>
              <w:rPr>
                <w:sz w:val="28"/>
                <w:szCs w:val="18"/>
              </w:rPr>
              <w:t xml:space="preserve">500 000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Тверді відходи </w:t>
            </w:r>
            <w:r>
              <w:rPr>
                <w:sz w:val="28"/>
                <w:szCs w:val="18"/>
              </w:rPr>
              <w:t xml:space="preserve">2 000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sz w:val="28"/>
                <w:szCs w:val="18"/>
                <w:lang w:val="uk-UA"/>
              </w:rPr>
              <w:t>Газоподібні викиди: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пил </w:t>
            </w:r>
            <w:r>
              <w:rPr>
                <w:sz w:val="28"/>
                <w:szCs w:val="18"/>
              </w:rPr>
              <w:t xml:space="preserve">150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оксиди сульфуру </w:t>
            </w:r>
            <w:r>
              <w:rPr>
                <w:sz w:val="28"/>
                <w:szCs w:val="18"/>
              </w:rPr>
              <w:t xml:space="preserve">150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оксиди нітрогену </w:t>
            </w:r>
            <w:r>
              <w:rPr>
                <w:sz w:val="28"/>
                <w:szCs w:val="18"/>
              </w:rPr>
              <w:t xml:space="preserve">100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18"/>
                <w:lang w:val="uk-UA"/>
              </w:rPr>
            </w:pPr>
            <w:r>
              <w:rPr>
                <w:sz w:val="28"/>
                <w:szCs w:val="18"/>
                <w:lang w:val="uk-UA"/>
              </w:rPr>
              <w:t xml:space="preserve">оксид карбону </w:t>
            </w:r>
            <w:r>
              <w:rPr>
                <w:sz w:val="28"/>
                <w:szCs w:val="18"/>
              </w:rPr>
              <w:t>(</w:t>
            </w:r>
            <w:r>
              <w:rPr>
                <w:sz w:val="28"/>
                <w:szCs w:val="18"/>
                <w:lang w:val="en-US"/>
              </w:rPr>
              <w:t>IV</w:t>
            </w:r>
            <w:r>
              <w:rPr>
                <w:sz w:val="28"/>
                <w:szCs w:val="18"/>
              </w:rPr>
              <w:t xml:space="preserve">) 450 </w:t>
            </w:r>
          </w:p>
          <w:p w:rsidR="00BD5636" w:rsidRDefault="007827B9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sz w:val="28"/>
                <w:szCs w:val="18"/>
                <w:lang w:val="uk-UA"/>
              </w:rPr>
              <w:t xml:space="preserve">органічні речовини </w:t>
            </w:r>
            <w:r>
              <w:rPr>
                <w:sz w:val="28"/>
                <w:szCs w:val="18"/>
              </w:rPr>
              <w:t>100</w:t>
            </w:r>
          </w:p>
        </w:tc>
      </w:tr>
    </w:tbl>
    <w:p w:rsidR="00BD5636" w:rsidRDefault="00BD563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Під час опадів утворюються зливові стоки, забруднені різними речо</w:t>
      </w:r>
      <w:r>
        <w:rPr>
          <w:sz w:val="28"/>
          <w:lang w:val="uk-UA"/>
        </w:rPr>
        <w:softHyphen/>
        <w:t xml:space="preserve">винами </w:t>
      </w:r>
      <w:r>
        <w:rPr>
          <w:sz w:val="28"/>
        </w:rPr>
        <w:t xml:space="preserve">— </w:t>
      </w:r>
      <w:r>
        <w:rPr>
          <w:sz w:val="28"/>
          <w:lang w:val="uk-UA"/>
        </w:rPr>
        <w:t xml:space="preserve">зависями, солями, поверхнево-активними речовинами та ін. Основними джерелами забруднення зливового стоку в містах є: </w:t>
      </w:r>
      <w:r>
        <w:rPr>
          <w:sz w:val="28"/>
        </w:rPr>
        <w:t xml:space="preserve">&gt;- </w:t>
      </w:r>
      <w:r>
        <w:rPr>
          <w:sz w:val="28"/>
          <w:lang w:val="uk-UA"/>
        </w:rPr>
        <w:t>сміття з поверхні покриття;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</w:rPr>
        <w:t xml:space="preserve">&gt; </w:t>
      </w:r>
      <w:r>
        <w:rPr>
          <w:sz w:val="28"/>
          <w:lang w:val="uk-UA"/>
        </w:rPr>
        <w:t>продукти ерозії ґрунтів;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</w:rPr>
        <w:t xml:space="preserve">&gt; </w:t>
      </w:r>
      <w:r>
        <w:rPr>
          <w:sz w:val="28"/>
          <w:lang w:val="uk-UA"/>
        </w:rPr>
        <w:t>продукти руйнування дорожнього покриття та автомобільних по</w:t>
      </w:r>
      <w:r>
        <w:rPr>
          <w:sz w:val="28"/>
          <w:lang w:val="uk-UA"/>
        </w:rPr>
        <w:softHyphen/>
        <w:t>кришок;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i/>
          <w:iCs/>
          <w:sz w:val="28"/>
        </w:rPr>
        <w:t xml:space="preserve">&gt; </w:t>
      </w:r>
      <w:r>
        <w:rPr>
          <w:sz w:val="28"/>
          <w:lang w:val="uk-UA"/>
        </w:rPr>
        <w:t>розливання нафтопродуктів та втрати інших матеріалів;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i/>
          <w:iCs/>
          <w:sz w:val="28"/>
        </w:rPr>
        <w:t xml:space="preserve">&gt; </w:t>
      </w:r>
      <w:r>
        <w:rPr>
          <w:sz w:val="28"/>
          <w:lang w:val="uk-UA"/>
        </w:rPr>
        <w:t>сміттєзбірні майданчики;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</w:rPr>
        <w:t xml:space="preserve">&gt; </w:t>
      </w:r>
      <w:r>
        <w:rPr>
          <w:sz w:val="28"/>
          <w:lang w:val="uk-UA"/>
        </w:rPr>
        <w:t>газодимові викиди в атмосферу енергетичними системами, автомо</w:t>
      </w:r>
      <w:r>
        <w:rPr>
          <w:sz w:val="28"/>
          <w:lang w:val="uk-UA"/>
        </w:rPr>
        <w:softHyphen/>
        <w:t xml:space="preserve">більним транспортом та промисловими підприємствами. З одного гектара території великих промислових міст під час зливи виноситься у водойми в середньому, кг: завислих речовин </w:t>
      </w:r>
      <w:r>
        <w:rPr>
          <w:sz w:val="28"/>
        </w:rPr>
        <w:t xml:space="preserve">— 2000—2500, </w:t>
      </w:r>
      <w:r>
        <w:rPr>
          <w:sz w:val="28"/>
          <w:lang w:val="uk-UA"/>
        </w:rPr>
        <w:t>органічних речовин (за БСК</w:t>
      </w:r>
      <w:r>
        <w:rPr>
          <w:sz w:val="28"/>
          <w:vertAlign w:val="subscript"/>
          <w:lang w:val="uk-UA"/>
        </w:rPr>
        <w:t>П0ВН</w:t>
      </w:r>
      <w:r>
        <w:rPr>
          <w:sz w:val="28"/>
          <w:lang w:val="uk-UA"/>
        </w:rPr>
        <w:t xml:space="preserve">) </w:t>
      </w:r>
      <w:r>
        <w:rPr>
          <w:sz w:val="28"/>
        </w:rPr>
        <w:t xml:space="preserve">— 140—200, </w:t>
      </w:r>
      <w:r>
        <w:rPr>
          <w:sz w:val="28"/>
          <w:lang w:val="uk-UA"/>
        </w:rPr>
        <w:t xml:space="preserve">нафтопродуктів </w:t>
      </w:r>
      <w:r>
        <w:rPr>
          <w:sz w:val="28"/>
        </w:rPr>
        <w:t xml:space="preserve">— 60—100, </w:t>
      </w:r>
      <w:r>
        <w:rPr>
          <w:sz w:val="28"/>
          <w:lang w:val="uk-UA"/>
        </w:rPr>
        <w:t xml:space="preserve">азоту </w:t>
      </w:r>
      <w:r>
        <w:rPr>
          <w:sz w:val="28"/>
        </w:rPr>
        <w:t xml:space="preserve">— 4—6, </w:t>
      </w:r>
      <w:r>
        <w:rPr>
          <w:sz w:val="28"/>
          <w:lang w:val="uk-UA"/>
        </w:rPr>
        <w:t xml:space="preserve">фосфору </w:t>
      </w:r>
      <w:r>
        <w:rPr>
          <w:sz w:val="28"/>
        </w:rPr>
        <w:t xml:space="preserve">— 1—1,5, </w:t>
      </w:r>
      <w:r>
        <w:rPr>
          <w:sz w:val="28"/>
          <w:lang w:val="uk-UA"/>
        </w:rPr>
        <w:t xml:space="preserve">мінеральних солей </w:t>
      </w:r>
      <w:r>
        <w:rPr>
          <w:sz w:val="28"/>
        </w:rPr>
        <w:t>— 400—600.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Зливові стоки з територій підприємств залежать від асортименту та кількості вироблюваної продукції. Так, з територій підприємств нафто- і коксохімічної промисловості надходять зливові стоки, що містять, мг/л: смол і мастила — до 200, амонійного азоту — до 20, роданідів — до 5, фенолів — до 3. З територій заводів, що виробляють мінеральні добрива, з дощовою водою виноситься амонійного азоту — 200, фосфатів — до 100, фтору — до 100 мг/л. З територій заводів, які виробляють кольорові метали, утворюються зливові стоки, що містять, мг/л: міді — до 100, кад</w:t>
      </w:r>
      <w:r>
        <w:rPr>
          <w:sz w:val="28"/>
          <w:lang w:val="uk-UA"/>
        </w:rPr>
        <w:softHyphen/>
        <w:t xml:space="preserve">мію — до 40, цинку — до 15, алюмінію — до 5, титану — до 3, свинцю — до 3, арсену — до 75, фтору — до 200. </w:t>
      </w:r>
      <w:r>
        <w:rPr>
          <w:i/>
          <w:iCs/>
          <w:sz w:val="28"/>
          <w:lang w:val="uk-UA"/>
        </w:rPr>
        <w:t xml:space="preserve">І/У </w:t>
      </w:r>
      <w:r>
        <w:rPr>
          <w:sz w:val="28"/>
          <w:lang w:val="uk-UA"/>
        </w:rPr>
        <w:t>містах у значній кількості утворюється побутове сміття, поховання та перероблення якого є досить складною проблемою. Так, кількість по</w:t>
      </w:r>
      <w:r>
        <w:rPr>
          <w:sz w:val="28"/>
          <w:lang w:val="uk-UA"/>
        </w:rPr>
        <w:softHyphen/>
        <w:t xml:space="preserve">бутового сміття, що припадає на одного мешканця міста, становить </w:t>
      </w:r>
      <w:r>
        <w:rPr>
          <w:sz w:val="28"/>
        </w:rPr>
        <w:t xml:space="preserve">160— 190 </w:t>
      </w:r>
      <w:r>
        <w:rPr>
          <w:sz w:val="28"/>
          <w:lang w:val="uk-UA"/>
        </w:rPr>
        <w:t>кг/рік. Загальна кількість сміття, що утворюється на одного мешкан</w:t>
      </w:r>
      <w:r>
        <w:rPr>
          <w:sz w:val="28"/>
          <w:lang w:val="uk-UA"/>
        </w:rPr>
        <w:softHyphen/>
        <w:t xml:space="preserve">ця, </w:t>
      </w:r>
      <w:r>
        <w:rPr>
          <w:sz w:val="28"/>
        </w:rPr>
        <w:t xml:space="preserve">— 250—300 </w:t>
      </w:r>
      <w:r>
        <w:rPr>
          <w:sz w:val="28"/>
          <w:lang w:val="uk-UA"/>
        </w:rPr>
        <w:t xml:space="preserve">кг/рік. Для поховання </w:t>
      </w:r>
      <w:r>
        <w:rPr>
          <w:sz w:val="28"/>
        </w:rPr>
        <w:t xml:space="preserve">1 </w:t>
      </w:r>
      <w:r>
        <w:rPr>
          <w:sz w:val="28"/>
          <w:lang w:val="uk-UA"/>
        </w:rPr>
        <w:t>т побутових відходів потрібно З м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uk-UA"/>
        </w:rPr>
        <w:t xml:space="preserve"> території. До складу побутового сміття входять, </w:t>
      </w:r>
      <w:r>
        <w:rPr>
          <w:sz w:val="28"/>
        </w:rPr>
        <w:t xml:space="preserve">%: </w:t>
      </w:r>
      <w:r>
        <w:rPr>
          <w:sz w:val="28"/>
          <w:lang w:val="uk-UA"/>
        </w:rPr>
        <w:t>харчові відхо</w:t>
      </w:r>
      <w:r>
        <w:rPr>
          <w:sz w:val="28"/>
          <w:lang w:val="uk-UA"/>
        </w:rPr>
        <w:softHyphen/>
        <w:t xml:space="preserve">ди </w:t>
      </w:r>
      <w:r>
        <w:rPr>
          <w:sz w:val="28"/>
        </w:rPr>
        <w:t xml:space="preserve">— 43,5, </w:t>
      </w:r>
      <w:r>
        <w:rPr>
          <w:sz w:val="28"/>
          <w:lang w:val="uk-UA"/>
        </w:rPr>
        <w:t xml:space="preserve">папір </w:t>
      </w:r>
      <w:r>
        <w:rPr>
          <w:sz w:val="28"/>
        </w:rPr>
        <w:t xml:space="preserve">— 28,3, </w:t>
      </w:r>
      <w:r>
        <w:rPr>
          <w:sz w:val="28"/>
          <w:lang w:val="uk-UA"/>
        </w:rPr>
        <w:t xml:space="preserve">шкіра та гума </w:t>
      </w:r>
      <w:r>
        <w:rPr>
          <w:sz w:val="28"/>
        </w:rPr>
        <w:t xml:space="preserve">— 5,1, </w:t>
      </w:r>
      <w:r>
        <w:rPr>
          <w:sz w:val="28"/>
          <w:lang w:val="uk-UA"/>
        </w:rPr>
        <w:t xml:space="preserve">пластмаса </w:t>
      </w:r>
      <w:r>
        <w:rPr>
          <w:sz w:val="28"/>
        </w:rPr>
        <w:t xml:space="preserve">— 2,6, </w:t>
      </w:r>
      <w:r>
        <w:rPr>
          <w:sz w:val="28"/>
          <w:lang w:val="uk-UA"/>
        </w:rPr>
        <w:t xml:space="preserve">метал </w:t>
      </w:r>
      <w:r>
        <w:rPr>
          <w:sz w:val="28"/>
        </w:rPr>
        <w:t xml:space="preserve">— 5, </w:t>
      </w:r>
      <w:r>
        <w:rPr>
          <w:sz w:val="28"/>
          <w:lang w:val="uk-UA"/>
        </w:rPr>
        <w:t xml:space="preserve">скло </w:t>
      </w:r>
      <w:r>
        <w:rPr>
          <w:sz w:val="28"/>
        </w:rPr>
        <w:t xml:space="preserve">— 5,5. </w:t>
      </w:r>
      <w:r>
        <w:rPr>
          <w:sz w:val="28"/>
          <w:lang w:val="uk-UA"/>
        </w:rPr>
        <w:t>На звалищах побутових відходів вже через рік після їх складу</w:t>
      </w:r>
      <w:r>
        <w:rPr>
          <w:sz w:val="28"/>
          <w:lang w:val="uk-UA"/>
        </w:rPr>
        <w:softHyphen/>
        <w:t xml:space="preserve">вання утворюється біогаз, що містить </w:t>
      </w:r>
      <w:r>
        <w:rPr>
          <w:sz w:val="28"/>
        </w:rPr>
        <w:t xml:space="preserve">54 % </w:t>
      </w:r>
      <w:r>
        <w:rPr>
          <w:sz w:val="28"/>
          <w:lang w:val="uk-UA"/>
        </w:rPr>
        <w:t xml:space="preserve">метану і </w:t>
      </w:r>
      <w:r>
        <w:rPr>
          <w:sz w:val="28"/>
        </w:rPr>
        <w:t xml:space="preserve">46 % </w:t>
      </w:r>
      <w:r>
        <w:rPr>
          <w:sz w:val="28"/>
          <w:lang w:val="uk-UA"/>
        </w:rPr>
        <w:t>оксиду карбо</w:t>
      </w:r>
      <w:r>
        <w:rPr>
          <w:sz w:val="28"/>
          <w:lang w:val="uk-UA"/>
        </w:rPr>
        <w:softHyphen/>
        <w:t xml:space="preserve">ну </w:t>
      </w:r>
      <w:r>
        <w:rPr>
          <w:sz w:val="28"/>
        </w:rPr>
        <w:t>(</w:t>
      </w:r>
      <w:r>
        <w:rPr>
          <w:sz w:val="28"/>
          <w:lang w:val="en-US"/>
        </w:rPr>
        <w:t>IV</w:t>
      </w:r>
      <w:r>
        <w:rPr>
          <w:sz w:val="28"/>
        </w:rPr>
        <w:t xml:space="preserve">). </w:t>
      </w:r>
      <w:r>
        <w:rPr>
          <w:sz w:val="28"/>
          <w:lang w:val="uk-UA"/>
        </w:rPr>
        <w:t xml:space="preserve">З однієї тонни побутового сміття виділяється </w:t>
      </w:r>
      <w:r>
        <w:rPr>
          <w:sz w:val="28"/>
        </w:rPr>
        <w:t xml:space="preserve">11,4 </w:t>
      </w:r>
      <w:r>
        <w:rPr>
          <w:sz w:val="28"/>
          <w:lang w:val="uk-UA"/>
        </w:rPr>
        <w:t>тис. м</w:t>
      </w:r>
      <w:r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 біогазу. Термін знешкодження міського сміття на звалищах становить </w:t>
      </w:r>
      <w:r>
        <w:rPr>
          <w:sz w:val="28"/>
        </w:rPr>
        <w:t xml:space="preserve">50—100 </w:t>
      </w:r>
      <w:r>
        <w:rPr>
          <w:sz w:val="28"/>
          <w:lang w:val="uk-UA"/>
        </w:rPr>
        <w:t xml:space="preserve">років, на компостувальних заводах </w:t>
      </w:r>
      <w:r>
        <w:rPr>
          <w:sz w:val="28"/>
        </w:rPr>
        <w:t xml:space="preserve">— 3—4 </w:t>
      </w:r>
      <w:r>
        <w:rPr>
          <w:sz w:val="28"/>
          <w:lang w:val="uk-UA"/>
        </w:rPr>
        <w:t>доби, на сміттєспалювально</w:t>
      </w:r>
      <w:r>
        <w:rPr>
          <w:sz w:val="28"/>
          <w:lang w:val="uk-UA"/>
        </w:rPr>
        <w:softHyphen/>
        <w:t xml:space="preserve">му заводі </w:t>
      </w:r>
      <w:r>
        <w:rPr>
          <w:sz w:val="28"/>
        </w:rPr>
        <w:t xml:space="preserve">— </w:t>
      </w:r>
      <w:r>
        <w:rPr>
          <w:sz w:val="28"/>
          <w:lang w:val="uk-UA"/>
        </w:rPr>
        <w:t>менше доби.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Ґрунти на території міст забруднюються різними сторонніми речови</w:t>
      </w:r>
      <w:r>
        <w:rPr>
          <w:sz w:val="28"/>
          <w:lang w:val="uk-UA"/>
        </w:rPr>
        <w:softHyphen/>
        <w:t>нами, які поділяють на механічні, хімічні та біологічні. До механічних забруднень належить будівельне сміття, бите скло, кераміка та інші мате</w:t>
      </w:r>
      <w:r>
        <w:rPr>
          <w:sz w:val="28"/>
          <w:lang w:val="uk-UA"/>
        </w:rPr>
        <w:softHyphen/>
        <w:t>ріали, що негативно впливають на механічні властивості ґрунтів. Хімічні забруднення пов'язані з потраплянням у ґрунти різних хімічних речовин, що призводить до зміни природної концентрації хімічних елементів, яка може перевищувати встановлені нормативами ГДК. Біологічні забруднення спричинюють внесені в ґрунти різноманітні мікроорганізми, що погіршують бактеріологічні, гельмінтологічні та ентомологічні показни</w:t>
      </w:r>
      <w:r>
        <w:rPr>
          <w:sz w:val="28"/>
          <w:lang w:val="uk-UA"/>
        </w:rPr>
        <w:softHyphen/>
        <w:t>ки стану грунтів і визначають рівень епідеміологічної небезпеки в місті.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Під впливом зміни рельєфу, регулювання поверхневого стоку, втрат з водоносних комунікацій може спостерігатись підвищення рівня ґрунто</w:t>
      </w:r>
      <w:r>
        <w:rPr>
          <w:sz w:val="28"/>
          <w:lang w:val="uk-UA"/>
        </w:rPr>
        <w:softHyphen/>
        <w:t>вих вод та підтоплення. Водонасичення грунтів знижує їх міцність і при</w:t>
      </w:r>
      <w:r>
        <w:rPr>
          <w:sz w:val="28"/>
          <w:lang w:val="uk-UA"/>
        </w:rPr>
        <w:softHyphen/>
        <w:t>зводить до деформації та руйнування будівель. З метою захисту від зсувів та обвалів крутосхилів здійснюють різні інженерні заходи: зміну рельєфу схилу, регулювання стоку поверхневих вод, агромеліорацію, закріплення пухких і тріщинуватих порід, будівництво споруд для закріплення схилів тощо.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Фізичні забруднення міста виявляються в місцевій зміні температур</w:t>
      </w:r>
      <w:r>
        <w:rPr>
          <w:sz w:val="28"/>
          <w:lang w:val="uk-UA"/>
        </w:rPr>
        <w:softHyphen/>
        <w:t>ного, електричного, магнітного та йонізаційних полів і вібрацій, які знач</w:t>
      </w:r>
      <w:r>
        <w:rPr>
          <w:sz w:val="28"/>
          <w:lang w:val="uk-UA"/>
        </w:rPr>
        <w:softHyphen/>
        <w:t>но перевищують природний фон. Інтенсивність шуму в містах промисло</w:t>
      </w:r>
      <w:r>
        <w:rPr>
          <w:sz w:val="28"/>
          <w:lang w:val="uk-UA"/>
        </w:rPr>
        <w:softHyphen/>
        <w:t xml:space="preserve">во розвинених країн щороку збільшується на </w:t>
      </w:r>
      <w:r>
        <w:rPr>
          <w:sz w:val="28"/>
        </w:rPr>
        <w:t xml:space="preserve">0,5—1 дБ. </w:t>
      </w:r>
      <w:r>
        <w:rPr>
          <w:sz w:val="28"/>
          <w:lang w:val="uk-UA"/>
        </w:rPr>
        <w:t xml:space="preserve">Рівні шуму на міських вулицях становлять </w:t>
      </w:r>
      <w:r>
        <w:rPr>
          <w:sz w:val="28"/>
        </w:rPr>
        <w:t xml:space="preserve">85—87 дБ, </w:t>
      </w:r>
      <w:r>
        <w:rPr>
          <w:sz w:val="28"/>
          <w:lang w:val="uk-UA"/>
        </w:rPr>
        <w:t>що зумовлює зашумленість місь</w:t>
      </w:r>
      <w:r>
        <w:rPr>
          <w:sz w:val="28"/>
          <w:lang w:val="uk-UA"/>
        </w:rPr>
        <w:softHyphen/>
        <w:t>ких територій.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Основними забрудниками атмосферного повітря в містах є об'єкти енергетики, промисловості й транспорт. У великих містах формується власний мікроклімат0стотно змінюється вологість, аеродинамічні, тер</w:t>
      </w:r>
      <w:r>
        <w:rPr>
          <w:sz w:val="28"/>
          <w:lang w:val="uk-UA"/>
        </w:rPr>
        <w:softHyphen/>
        <w:t>мічні та радіаційні характеристики(^Можуть спостерігатися локальні під</w:t>
      </w:r>
      <w:r>
        <w:rPr>
          <w:sz w:val="28"/>
          <w:lang w:val="uk-UA"/>
        </w:rPr>
        <w:softHyphen/>
        <w:t>вищення температури повітря порівняно з температурою навколишнього середовища та утворюватися смоги.ИЗа формування міського мікроклі</w:t>
      </w:r>
      <w:r>
        <w:rPr>
          <w:sz w:val="28"/>
          <w:lang w:val="uk-UA"/>
        </w:rPr>
        <w:softHyphen/>
        <w:t>мату впливають викиди теплоти й зміна режиму сонячної радіації, пило-газові викиди промислових підприємств і транспорту, зміна теплового балансу;за рахунок випаровування, рельєф місцевості, що створюється міськокквабудовою, тощоЙІ загазованих містах від раку легенів помира.є значно більше людей, ніж у віддалених передмістях. Зростає кількість за</w:t>
      </w:r>
      <w:r>
        <w:rPr>
          <w:sz w:val="28"/>
          <w:lang w:val="uk-UA"/>
        </w:rPr>
        <w:softHyphen/>
        <w:t>хворювань на ларингіт, фарингіт, кон'юнктивіт, екзему, пневмонію, ін</w:t>
      </w:r>
      <w:r>
        <w:rPr>
          <w:sz w:val="28"/>
          <w:lang w:val="uk-UA"/>
        </w:rPr>
        <w:softHyphen/>
        <w:t>фаркт міокарда, бронхіальну астму, алергічні та інші хвороби./^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Охорону атмосферного повітря в місті можна здійснювати шляхом організації санітарно-захисних зон, архітектурно-планувальних рішень та інженерно-організаційних заходів, до яких належить використання без</w:t>
      </w:r>
      <w:r>
        <w:rPr>
          <w:sz w:val="28"/>
          <w:lang w:val="uk-UA"/>
        </w:rPr>
        <w:softHyphen/>
        <w:t>відходних та маловідходних технологій, а також різні методи очищення газодимових викидів.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Місто є середовищем не тільки для проживання людей, а й для існу</w:t>
      </w:r>
      <w:r>
        <w:rPr>
          <w:sz w:val="28"/>
          <w:lang w:val="uk-UA"/>
        </w:rPr>
        <w:softHyphen/>
        <w:t>вання різних видів рослин і тварин. Частково вони існують в одомашне</w:t>
      </w:r>
      <w:r>
        <w:rPr>
          <w:sz w:val="28"/>
          <w:lang w:val="uk-UA"/>
        </w:rPr>
        <w:softHyphen/>
        <w:t>ному (окультуреному) стані, інші ж можуть жити тільки, в специфічних домашніх умовах (оранжереях, теплицях, акваріумах тощо) зустрічаються також дикорослі рослини та дикі тварини.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Зелені насадження крім естетичного призначення мають значний вплив на поліпшення міського мікроклімату, властивостей ґрунтів, очищення по</w:t>
      </w:r>
      <w:r>
        <w:rPr>
          <w:sz w:val="28"/>
          <w:lang w:val="uk-UA"/>
        </w:rPr>
        <w:softHyphen/>
        <w:t>вітря від забруднювальних речовин та збудників хвороб, шумопоглинання тощо. Разом з тим деякі рослини можуть зумовлювати алергічні реакції. Багато тварин і мікроорганізмів є збудниками чи переносниками хвороб.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Особлива роль належить зеленим зонам за межами міст, до складу яких входять ліси й лісопарки. Вони виконують три основні функції: захисну, санітарно-гігієнічну та рекреаційну. Загальні розміри зелених зон вста</w:t>
      </w:r>
      <w:r>
        <w:rPr>
          <w:sz w:val="28"/>
          <w:lang w:val="uk-UA"/>
        </w:rPr>
        <w:softHyphen/>
        <w:t>новлюють залежно від чисельності населення, природно-кліматичної зони та загальної лісистості території. Розмір лісопаркової зони встановлю</w:t>
      </w:r>
      <w:r>
        <w:rPr>
          <w:sz w:val="28"/>
          <w:lang w:val="uk-UA"/>
        </w:rPr>
        <w:softHyphen/>
        <w:t xml:space="preserve">ють залежно від чисельності населення міста </w:t>
      </w:r>
      <w:r>
        <w:rPr>
          <w:sz w:val="28"/>
        </w:rPr>
        <w:t>(табл. 12.3).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Міста чинять величезний негативний вплив на довкілля, що виявля</w:t>
      </w:r>
      <w:r>
        <w:rPr>
          <w:sz w:val="28"/>
          <w:lang w:val="uk-UA"/>
        </w:rPr>
        <w:softHyphen/>
        <w:t>ється насамперед у забрудненні атмосферного повітря. В повітрі міст зо</w:t>
      </w:r>
      <w:r>
        <w:rPr>
          <w:sz w:val="28"/>
          <w:lang w:val="uk-UA"/>
        </w:rPr>
        <w:softHyphen/>
        <w:t>середжено до 86 % усіх забруднень, до 13 % припадає на решту суходолу і лише 1 % — на океанський простір. Іншим негативним фактором дії на здоров'я мешканців міста є незадовільна якість питної води. Нерегулярне видалення побутових відходів, їх накопичення та гниття зумовлюють погіршення санітарно-гігієнічних умов і призводять до виникнення інфек</w:t>
      </w:r>
      <w:r>
        <w:rPr>
          <w:sz w:val="28"/>
          <w:lang w:val="uk-UA"/>
        </w:rPr>
        <w:softHyphen/>
        <w:t>ційних захворювань.^міський шум, особливо поблизу автомобільних і залізничних магістралей, аеропортів, вокзалів та промислових підпри</w:t>
      </w:r>
      <w:r>
        <w:rPr>
          <w:sz w:val="28"/>
          <w:lang w:val="uk-UA"/>
        </w:rPr>
        <w:softHyphen/>
        <w:t>ємств стали причиною масових нервових захворювань неврозів та психіч</w:t>
      </w:r>
      <w:r>
        <w:rPr>
          <w:sz w:val="28"/>
          <w:lang w:val="uk-UA"/>
        </w:rPr>
        <w:softHyphen/>
        <w:t>них хвороб). Напружений ритм міського життя разом з погіршеною еко</w:t>
      </w:r>
      <w:r>
        <w:rPr>
          <w:sz w:val="28"/>
          <w:lang w:val="uk-UA"/>
        </w:rPr>
        <w:softHyphen/>
        <w:t>логічною ситуацією спричинюють психоневрологічні розлади та депре</w:t>
      </w:r>
      <w:r>
        <w:rPr>
          <w:sz w:val="28"/>
          <w:lang w:val="uk-UA"/>
        </w:rPr>
        <w:softHyphen/>
        <w:t>сії, серцево-судинні й нервові захворювання, діабет тощо. Несприятливі екологічні умови проживання населення послаблюють імунну систему і призводять до скорочення тривалості життя та підвищеної смертності. Поліпшення екологічного стану в містах має здійснюватись шляхом поступової стабілізації зростання міст, обґрунтованого з еколого-економічних позицій їх розміщення на території держави, вдосконалення гос</w:t>
      </w:r>
      <w:r>
        <w:rPr>
          <w:sz w:val="28"/>
          <w:lang w:val="uk-UA"/>
        </w:rPr>
        <w:softHyphen/>
        <w:t>подарських систем та збільшення площ зеленої зони. Гострота екологіч</w:t>
      </w:r>
      <w:r>
        <w:rPr>
          <w:sz w:val="28"/>
          <w:lang w:val="uk-UA"/>
        </w:rPr>
        <w:softHyphen/>
        <w:t>них проблем переважної більшості міст світу спонукає до пошуку нових шляхів їх вирішення.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Основним принципом майбутнього містобудування є гармонізація природного і соціального середовищ у місті. Тут можливі різні шляхи ви</w:t>
      </w:r>
      <w:r>
        <w:rPr>
          <w:sz w:val="28"/>
          <w:lang w:val="uk-UA"/>
        </w:rPr>
        <w:softHyphen/>
        <w:t>рішення цієї проблеми: будівництво невеликих міст або багатомільйон</w:t>
      </w:r>
      <w:r>
        <w:rPr>
          <w:sz w:val="28"/>
          <w:lang w:val="uk-UA"/>
        </w:rPr>
        <w:softHyphen/>
        <w:t>них мегаполісів зі спорудженням сімейних котеджів чи багатоповерхових будівель. Сучасні тенденції містобудування, зокрема мегаполісів, свідчать про те, що дедалі більша перевага віддається будівництву невеликих жит</w:t>
      </w:r>
      <w:r>
        <w:rPr>
          <w:sz w:val="28"/>
          <w:lang w:val="uk-UA"/>
        </w:rPr>
        <w:softHyphen/>
        <w:t>лових міст, які розташовані поблизу промислово-ділової частини міста.</w:t>
      </w:r>
    </w:p>
    <w:p w:rsidR="00BD5636" w:rsidRDefault="007827B9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Міста майбутнього мають бути екологічно чистими з достатньо вели</w:t>
      </w:r>
      <w:r>
        <w:rPr>
          <w:sz w:val="28"/>
          <w:lang w:val="uk-UA"/>
        </w:rPr>
        <w:softHyphen/>
        <w:t xml:space="preserve">кими зеленими зонами. Покрівлі передбачається використовувати для спорудження сонячних колекторів, що дасть змогу заощаджувати до </w:t>
      </w:r>
      <w:r>
        <w:rPr>
          <w:sz w:val="28"/>
        </w:rPr>
        <w:t>25 %</w:t>
      </w:r>
      <w:r>
        <w:rPr>
          <w:sz w:val="28"/>
          <w:lang w:val="uk-UA"/>
        </w:rPr>
        <w:t xml:space="preserve"> енергії. Вони повинні гармонійно вписуватися в природні ландшафти з не</w:t>
      </w:r>
      <w:r>
        <w:rPr>
          <w:sz w:val="28"/>
          <w:lang w:val="uk-UA"/>
        </w:rPr>
        <w:softHyphen/>
        <w:t>займаними природними екосистемами. Набуває певного поширення напрям підземного будівництва. Під землею вже будуються гаражі, складські при</w:t>
      </w:r>
      <w:r>
        <w:rPr>
          <w:sz w:val="28"/>
          <w:lang w:val="uk-UA"/>
        </w:rPr>
        <w:softHyphen/>
        <w:t>міщення, торгові центри, метро та інші побутові об'єкти. Особливого зна</w:t>
      </w:r>
      <w:r>
        <w:rPr>
          <w:sz w:val="28"/>
          <w:lang w:val="uk-UA"/>
        </w:rPr>
        <w:softHyphen/>
        <w:t>чення набуває будівництво підземної транспортної мережі. Не виключено, що й житлова частина міста буде розташована під землею що дасть змогу заощадити будівельні матеріали під час будівництва та теплову енергію під час проживання. Отже, основними завданнями в майбутньому містобуду</w:t>
      </w:r>
      <w:r>
        <w:rPr>
          <w:sz w:val="28"/>
          <w:lang w:val="uk-UA"/>
        </w:rPr>
        <w:softHyphen/>
        <w:t xml:space="preserve">ванні має бути вирішення екологічних проблем, пов'язаних з нормальним проживанням населення в екологічно безпечних умовах. </w:t>
      </w:r>
    </w:p>
    <w:p w:rsidR="00BD5636" w:rsidRDefault="00BD563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</w:p>
    <w:p w:rsidR="00BD5636" w:rsidRDefault="007827B9">
      <w:pPr>
        <w:shd w:val="clear" w:color="auto" w:fill="FFFFFF"/>
        <w:spacing w:line="360" w:lineRule="auto"/>
        <w:ind w:firstLine="720"/>
        <w:jc w:val="right"/>
        <w:rPr>
          <w:i/>
          <w:iCs/>
          <w:sz w:val="28"/>
          <w:szCs w:val="18"/>
          <w:lang w:val="uk-UA"/>
        </w:rPr>
      </w:pPr>
      <w:r>
        <w:rPr>
          <w:i/>
          <w:iCs/>
          <w:sz w:val="28"/>
          <w:szCs w:val="18"/>
          <w:lang w:val="uk-UA"/>
        </w:rPr>
        <w:t xml:space="preserve">Таблиця </w:t>
      </w:r>
      <w:r>
        <w:rPr>
          <w:i/>
          <w:iCs/>
          <w:sz w:val="28"/>
          <w:szCs w:val="18"/>
        </w:rPr>
        <w:t xml:space="preserve">12.3. </w:t>
      </w:r>
    </w:p>
    <w:p w:rsidR="00BD5636" w:rsidRDefault="007827B9">
      <w:pPr>
        <w:pStyle w:val="2"/>
        <w:rPr>
          <w:szCs w:val="24"/>
        </w:rPr>
      </w:pPr>
      <w:r>
        <w:t>Розмір лісопаркової зеленої зони міста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BD5636">
        <w:trPr>
          <w:trHeight w:val="538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Чисельність населення міста, тис. чол.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Розмір лісопаркової зеленої зони, га/1000 чол.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Чисельність населення міста, тис. чол.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  <w:lang w:val="uk-UA"/>
              </w:rPr>
              <w:t>Розмір лісопаркової зеленої зони, га/1000 чол.</w:t>
            </w:r>
          </w:p>
        </w:tc>
      </w:tr>
      <w:tr w:rsidR="00BD5636">
        <w:trPr>
          <w:trHeight w:val="542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6"/>
                <w:lang w:val="uk-UA"/>
              </w:rPr>
              <w:t xml:space="preserve">Понад </w:t>
            </w:r>
            <w:r>
              <w:rPr>
                <w:sz w:val="28"/>
                <w:szCs w:val="16"/>
              </w:rPr>
              <w:t xml:space="preserve">500 </w:t>
            </w:r>
            <w:r>
              <w:rPr>
                <w:sz w:val="28"/>
                <w:szCs w:val="16"/>
                <w:lang w:val="uk-UA"/>
              </w:rPr>
              <w:t xml:space="preserve">до </w:t>
            </w:r>
            <w:r>
              <w:rPr>
                <w:sz w:val="28"/>
                <w:szCs w:val="16"/>
              </w:rPr>
              <w:t xml:space="preserve">1000 </w:t>
            </w:r>
            <w:r>
              <w:rPr>
                <w:sz w:val="28"/>
                <w:szCs w:val="16"/>
                <w:lang w:val="uk-UA"/>
              </w:rPr>
              <w:t xml:space="preserve">Понад </w:t>
            </w:r>
            <w:r>
              <w:rPr>
                <w:sz w:val="28"/>
                <w:szCs w:val="16"/>
              </w:rPr>
              <w:t xml:space="preserve">250 </w:t>
            </w:r>
            <w:r>
              <w:rPr>
                <w:sz w:val="28"/>
                <w:szCs w:val="16"/>
                <w:lang w:val="uk-UA"/>
              </w:rPr>
              <w:t xml:space="preserve">до </w:t>
            </w:r>
            <w:r>
              <w:rPr>
                <w:sz w:val="28"/>
                <w:szCs w:val="16"/>
              </w:rPr>
              <w:t>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8"/>
                <w:szCs w:val="16"/>
                <w:lang w:val="uk-UA"/>
              </w:rPr>
            </w:pPr>
            <w:r>
              <w:rPr>
                <w:sz w:val="28"/>
                <w:szCs w:val="16"/>
              </w:rPr>
              <w:t xml:space="preserve">25 </w:t>
            </w:r>
          </w:p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6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6"/>
                <w:lang w:val="uk-UA"/>
              </w:rPr>
              <w:t xml:space="preserve">Понад </w:t>
            </w:r>
            <w:r>
              <w:rPr>
                <w:sz w:val="28"/>
                <w:szCs w:val="16"/>
              </w:rPr>
              <w:t xml:space="preserve">100 </w:t>
            </w:r>
            <w:r>
              <w:rPr>
                <w:sz w:val="28"/>
                <w:szCs w:val="16"/>
                <w:lang w:val="uk-UA"/>
              </w:rPr>
              <w:t xml:space="preserve">до </w:t>
            </w:r>
            <w:r>
              <w:rPr>
                <w:sz w:val="28"/>
                <w:szCs w:val="16"/>
              </w:rPr>
              <w:t xml:space="preserve">250 </w:t>
            </w:r>
            <w:r>
              <w:rPr>
                <w:sz w:val="28"/>
                <w:szCs w:val="16"/>
                <w:lang w:val="uk-UA"/>
              </w:rPr>
              <w:t xml:space="preserve">До </w:t>
            </w:r>
            <w:r>
              <w:rPr>
                <w:sz w:val="28"/>
                <w:szCs w:val="16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8"/>
                <w:szCs w:val="16"/>
                <w:lang w:val="uk-UA"/>
              </w:rPr>
            </w:pPr>
            <w:r>
              <w:rPr>
                <w:sz w:val="28"/>
                <w:szCs w:val="16"/>
              </w:rPr>
              <w:t>15</w:t>
            </w:r>
          </w:p>
          <w:p w:rsidR="00BD5636" w:rsidRDefault="007827B9">
            <w:pPr>
              <w:shd w:val="clear" w:color="auto" w:fill="FFFFFF"/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6"/>
              </w:rPr>
              <w:t>10</w:t>
            </w:r>
          </w:p>
        </w:tc>
      </w:tr>
    </w:tbl>
    <w:p w:rsidR="00BD5636" w:rsidRDefault="00BD5636">
      <w:pPr>
        <w:shd w:val="clear" w:color="auto" w:fill="FFFFFF"/>
        <w:spacing w:line="360" w:lineRule="auto"/>
        <w:jc w:val="both"/>
        <w:rPr>
          <w:lang w:val="uk-UA"/>
        </w:rPr>
      </w:pPr>
      <w:bookmarkStart w:id="0" w:name="_GoBack"/>
      <w:bookmarkEnd w:id="0"/>
    </w:p>
    <w:sectPr w:rsidR="00BD5636">
      <w:pgSz w:w="11909" w:h="16834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7B9"/>
    <w:rsid w:val="00524AC3"/>
    <w:rsid w:val="007827B9"/>
    <w:rsid w:val="00B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49133-8F01-4CA6-9C81-0E9F963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jc w:val="both"/>
      <w:outlineLvl w:val="0"/>
    </w:pPr>
    <w:rPr>
      <w:sz w:val="24"/>
      <w:szCs w:val="16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1"/>
    </w:pPr>
    <w:rPr>
      <w:b/>
      <w:bCs/>
      <w:sz w:val="2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360" w:lineRule="auto"/>
      <w:ind w:firstLine="720"/>
      <w:jc w:val="center"/>
    </w:pPr>
    <w:rPr>
      <w:b/>
      <w:bCs/>
      <w:sz w:val="28"/>
      <w:lang w:val="uk-UA"/>
    </w:rPr>
  </w:style>
  <w:style w:type="paragraph" w:customStyle="1" w:styleId="a4">
    <w:name w:val="Автозамена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2007-05-30T09:45:00Z</cp:lastPrinted>
  <dcterms:created xsi:type="dcterms:W3CDTF">2014-04-11T13:20:00Z</dcterms:created>
  <dcterms:modified xsi:type="dcterms:W3CDTF">2014-04-11T13:20:00Z</dcterms:modified>
</cp:coreProperties>
</file>