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E2C" w:rsidRDefault="00A81E2C" w:rsidP="00A81E2C">
      <w:pPr>
        <w:ind w:firstLine="709"/>
        <w:jc w:val="center"/>
        <w:rPr>
          <w:b/>
          <w:bCs/>
          <w:sz w:val="28"/>
          <w:lang w:val="uk-UA"/>
        </w:rPr>
      </w:pPr>
      <w:bookmarkStart w:id="0" w:name="_Toc111356580"/>
      <w:bookmarkStart w:id="1" w:name="_Toc111356661"/>
    </w:p>
    <w:p w:rsidR="00A81E2C" w:rsidRDefault="00A81E2C" w:rsidP="00A81E2C">
      <w:pPr>
        <w:ind w:firstLine="709"/>
        <w:jc w:val="center"/>
        <w:rPr>
          <w:b/>
          <w:bCs/>
          <w:sz w:val="28"/>
          <w:lang w:val="uk-UA"/>
        </w:rPr>
      </w:pPr>
    </w:p>
    <w:p w:rsidR="00A81E2C" w:rsidRDefault="00A81E2C" w:rsidP="00A81E2C">
      <w:pPr>
        <w:ind w:firstLine="709"/>
        <w:jc w:val="center"/>
        <w:rPr>
          <w:b/>
          <w:bCs/>
          <w:sz w:val="28"/>
          <w:lang w:val="uk-UA"/>
        </w:rPr>
      </w:pPr>
    </w:p>
    <w:p w:rsidR="00A81E2C" w:rsidRDefault="00A81E2C" w:rsidP="00A81E2C">
      <w:pPr>
        <w:ind w:firstLine="709"/>
        <w:jc w:val="center"/>
        <w:rPr>
          <w:b/>
          <w:bCs/>
          <w:sz w:val="28"/>
          <w:lang w:val="uk-UA"/>
        </w:rPr>
      </w:pPr>
    </w:p>
    <w:p w:rsidR="00A81E2C" w:rsidRDefault="00A81E2C" w:rsidP="00A81E2C">
      <w:pPr>
        <w:ind w:firstLine="709"/>
        <w:jc w:val="center"/>
        <w:rPr>
          <w:b/>
          <w:bCs/>
          <w:sz w:val="28"/>
          <w:lang w:val="uk-UA"/>
        </w:rPr>
      </w:pPr>
    </w:p>
    <w:p w:rsidR="00A81E2C" w:rsidRDefault="00A81E2C" w:rsidP="00A81E2C">
      <w:pPr>
        <w:ind w:firstLine="709"/>
        <w:jc w:val="center"/>
        <w:rPr>
          <w:b/>
          <w:bCs/>
          <w:sz w:val="28"/>
          <w:lang w:val="uk-UA"/>
        </w:rPr>
      </w:pPr>
    </w:p>
    <w:p w:rsidR="00A81E2C" w:rsidRDefault="00A81E2C" w:rsidP="00A81E2C">
      <w:pPr>
        <w:ind w:firstLine="709"/>
        <w:jc w:val="center"/>
        <w:rPr>
          <w:b/>
          <w:bCs/>
          <w:sz w:val="28"/>
          <w:lang w:val="uk-UA"/>
        </w:rPr>
      </w:pPr>
    </w:p>
    <w:p w:rsidR="00A81E2C" w:rsidRDefault="00A81E2C" w:rsidP="00A81E2C">
      <w:pPr>
        <w:ind w:firstLine="709"/>
        <w:jc w:val="center"/>
        <w:rPr>
          <w:b/>
          <w:bCs/>
          <w:sz w:val="28"/>
          <w:lang w:val="uk-UA"/>
        </w:rPr>
      </w:pPr>
    </w:p>
    <w:p w:rsidR="00A81E2C" w:rsidRDefault="00A81E2C" w:rsidP="00A81E2C">
      <w:pPr>
        <w:ind w:firstLine="709"/>
        <w:jc w:val="center"/>
        <w:rPr>
          <w:b/>
          <w:bCs/>
          <w:sz w:val="28"/>
          <w:lang w:val="uk-UA"/>
        </w:rPr>
      </w:pPr>
    </w:p>
    <w:p w:rsidR="00A81E2C" w:rsidRDefault="00A81E2C" w:rsidP="00A81E2C">
      <w:pPr>
        <w:ind w:firstLine="709"/>
        <w:jc w:val="center"/>
        <w:rPr>
          <w:b/>
          <w:bCs/>
          <w:sz w:val="28"/>
          <w:lang w:val="uk-UA"/>
        </w:rPr>
      </w:pPr>
    </w:p>
    <w:p w:rsidR="00A81E2C" w:rsidRDefault="00A81E2C" w:rsidP="00A81E2C">
      <w:pPr>
        <w:ind w:firstLine="709"/>
        <w:jc w:val="center"/>
        <w:rPr>
          <w:b/>
          <w:bCs/>
          <w:sz w:val="28"/>
          <w:lang w:val="uk-UA"/>
        </w:rPr>
      </w:pPr>
    </w:p>
    <w:p w:rsidR="00A81E2C" w:rsidRDefault="00A81E2C" w:rsidP="00A81E2C">
      <w:pPr>
        <w:ind w:firstLine="709"/>
        <w:jc w:val="center"/>
        <w:rPr>
          <w:b/>
          <w:bCs/>
          <w:sz w:val="28"/>
          <w:lang w:val="uk-UA"/>
        </w:rPr>
      </w:pPr>
    </w:p>
    <w:p w:rsidR="00A81E2C" w:rsidRDefault="00A81E2C" w:rsidP="00A81E2C">
      <w:pPr>
        <w:ind w:firstLine="709"/>
        <w:jc w:val="center"/>
        <w:rPr>
          <w:b/>
          <w:bCs/>
          <w:sz w:val="28"/>
          <w:lang w:val="uk-UA"/>
        </w:rPr>
      </w:pPr>
    </w:p>
    <w:p w:rsidR="00A81E2C" w:rsidRDefault="00A81E2C" w:rsidP="00A81E2C">
      <w:pPr>
        <w:ind w:firstLine="709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Реферат на тему:</w:t>
      </w:r>
    </w:p>
    <w:p w:rsidR="00A81E2C" w:rsidRDefault="00A81E2C" w:rsidP="00A81E2C">
      <w:pPr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  <w:lang w:val="uk-UA"/>
        </w:rPr>
        <w:t xml:space="preserve">Система електронних платежів </w:t>
      </w:r>
      <w:r>
        <w:rPr>
          <w:b/>
          <w:bCs/>
          <w:spacing w:val="-3"/>
          <w:sz w:val="28"/>
          <w:lang w:val="uk-UA"/>
        </w:rPr>
        <w:t>національного банку України</w:t>
      </w:r>
      <w:bookmarkEnd w:id="0"/>
      <w:bookmarkEnd w:id="1"/>
    </w:p>
    <w:p w:rsidR="00A81E2C" w:rsidRDefault="00A81E2C">
      <w:pPr>
        <w:spacing w:after="200" w:line="276" w:lineRule="auto"/>
        <w:rPr>
          <w:i/>
          <w:iCs/>
          <w:color w:val="000000"/>
          <w:spacing w:val="5"/>
          <w:sz w:val="28"/>
          <w:szCs w:val="22"/>
          <w:lang w:val="uk-UA"/>
        </w:rPr>
      </w:pPr>
      <w:r>
        <w:rPr>
          <w:i/>
          <w:iCs/>
          <w:color w:val="000000"/>
          <w:spacing w:val="5"/>
          <w:sz w:val="28"/>
          <w:szCs w:val="22"/>
          <w:lang w:val="uk-UA"/>
        </w:rPr>
        <w:br w:type="page"/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color w:val="000000"/>
          <w:spacing w:val="5"/>
          <w:sz w:val="28"/>
          <w:szCs w:val="22"/>
          <w:lang w:val="uk-UA"/>
        </w:rPr>
        <w:t>Система електронних платежів Національного банку Украї</w:t>
      </w:r>
      <w:r>
        <w:rPr>
          <w:i/>
          <w:iCs/>
          <w:color w:val="000000"/>
          <w:spacing w:val="5"/>
          <w:sz w:val="28"/>
          <w:szCs w:val="22"/>
          <w:lang w:val="uk-UA"/>
        </w:rPr>
        <w:softHyphen/>
      </w:r>
      <w:r>
        <w:rPr>
          <w:i/>
          <w:iCs/>
          <w:color w:val="000000"/>
          <w:spacing w:val="-1"/>
          <w:sz w:val="28"/>
          <w:szCs w:val="22"/>
          <w:lang w:val="uk-UA"/>
        </w:rPr>
        <w:t xml:space="preserve">ни </w:t>
      </w:r>
      <w:r>
        <w:rPr>
          <w:color w:val="000000"/>
          <w:spacing w:val="-1"/>
          <w:sz w:val="28"/>
          <w:szCs w:val="22"/>
          <w:lang w:val="uk-UA"/>
        </w:rPr>
        <w:t xml:space="preserve">— </w:t>
      </w:r>
      <w:r>
        <w:rPr>
          <w:i/>
          <w:iCs/>
          <w:color w:val="000000"/>
          <w:spacing w:val="-1"/>
          <w:sz w:val="28"/>
          <w:szCs w:val="22"/>
          <w:lang w:val="uk-UA"/>
        </w:rPr>
        <w:t>це загальнодержавна платіжна система, яка забезпечує здій</w:t>
      </w:r>
      <w:r>
        <w:rPr>
          <w:i/>
          <w:iCs/>
          <w:color w:val="000000"/>
          <w:spacing w:val="-1"/>
          <w:sz w:val="28"/>
          <w:szCs w:val="22"/>
          <w:lang w:val="uk-UA"/>
        </w:rPr>
        <w:softHyphen/>
      </w:r>
      <w:r>
        <w:rPr>
          <w:i/>
          <w:iCs/>
          <w:color w:val="000000"/>
          <w:sz w:val="28"/>
          <w:szCs w:val="22"/>
          <w:lang w:val="uk-UA"/>
        </w:rPr>
        <w:t>снення розрахунків у електронній формі між банківськими устано</w:t>
      </w:r>
      <w:r>
        <w:rPr>
          <w:i/>
          <w:iCs/>
          <w:color w:val="000000"/>
          <w:sz w:val="28"/>
          <w:szCs w:val="22"/>
          <w:lang w:val="uk-UA"/>
        </w:rPr>
        <w:softHyphen/>
      </w:r>
      <w:r>
        <w:rPr>
          <w:i/>
          <w:iCs/>
          <w:color w:val="000000"/>
          <w:spacing w:val="-1"/>
          <w:sz w:val="28"/>
          <w:szCs w:val="22"/>
          <w:lang w:val="uk-UA"/>
        </w:rPr>
        <w:t>вами (та їхніми філіями) як за дорученнями клієнтів банків, так і за зобов 'язаннями банків один перед одним на території України.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 xml:space="preserve">Основними </w:t>
      </w:r>
      <w:r>
        <w:rPr>
          <w:i/>
          <w:iCs/>
          <w:color w:val="000000"/>
          <w:sz w:val="28"/>
          <w:szCs w:val="22"/>
          <w:lang w:val="uk-UA"/>
        </w:rPr>
        <w:t xml:space="preserve">завданнями </w:t>
      </w:r>
      <w:r>
        <w:rPr>
          <w:color w:val="000000"/>
          <w:sz w:val="28"/>
          <w:szCs w:val="22"/>
          <w:lang w:val="uk-UA"/>
        </w:rPr>
        <w:t>системи є: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3"/>
          <w:sz w:val="28"/>
          <w:szCs w:val="22"/>
          <w:lang w:val="uk-UA"/>
        </w:rPr>
        <w:t>задоволення потреб економіки, що реформується і розвива</w:t>
      </w:r>
      <w:r>
        <w:rPr>
          <w:color w:val="000000"/>
          <w:spacing w:val="3"/>
          <w:sz w:val="28"/>
          <w:szCs w:val="22"/>
          <w:lang w:val="uk-UA"/>
        </w:rPr>
        <w:softHyphen/>
      </w:r>
      <w:r>
        <w:rPr>
          <w:color w:val="000000"/>
          <w:spacing w:val="-5"/>
          <w:sz w:val="28"/>
          <w:szCs w:val="22"/>
          <w:lang w:val="uk-UA"/>
        </w:rPr>
        <w:t>ється;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z w:val="28"/>
          <w:szCs w:val="22"/>
          <w:lang w:val="uk-UA"/>
        </w:rPr>
        <w:t>удосконалення кредитно-монетарної політики, яку проводить</w:t>
      </w:r>
      <w:r>
        <w:rPr>
          <w:color w:val="000000"/>
          <w:sz w:val="28"/>
          <w:szCs w:val="22"/>
          <w:lang w:val="uk-UA"/>
        </w:rPr>
        <w:br/>
      </w:r>
      <w:r>
        <w:rPr>
          <w:color w:val="000000"/>
          <w:spacing w:val="2"/>
          <w:sz w:val="28"/>
          <w:szCs w:val="22"/>
          <w:lang w:val="uk-UA"/>
        </w:rPr>
        <w:t>НБУ, через отримання оперативної та точної інформації про пере</w:t>
      </w:r>
      <w:r>
        <w:rPr>
          <w:color w:val="000000"/>
          <w:spacing w:val="2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>міщення грошових коштів і стан кореспондентських рахунків;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5"/>
          <w:sz w:val="28"/>
          <w:szCs w:val="22"/>
          <w:lang w:val="uk-UA"/>
        </w:rPr>
        <w:t>виконання міжбанківського етапу всіх видів безготівкових</w:t>
      </w:r>
      <w:r>
        <w:rPr>
          <w:color w:val="000000"/>
          <w:spacing w:val="5"/>
          <w:sz w:val="28"/>
          <w:szCs w:val="22"/>
          <w:lang w:val="uk-UA"/>
        </w:rPr>
        <w:br/>
      </w:r>
      <w:r>
        <w:rPr>
          <w:color w:val="000000"/>
          <w:spacing w:val="-3"/>
          <w:sz w:val="28"/>
          <w:szCs w:val="22"/>
          <w:lang w:val="uk-UA"/>
        </w:rPr>
        <w:t>розрахунків;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z w:val="28"/>
          <w:szCs w:val="22"/>
          <w:lang w:val="uk-UA"/>
        </w:rPr>
        <w:t>мінімізація часу на виконання міжбанківських розрахунків та</w:t>
      </w:r>
      <w:r>
        <w:rPr>
          <w:color w:val="000000"/>
          <w:sz w:val="28"/>
          <w:szCs w:val="22"/>
          <w:lang w:val="uk-UA"/>
        </w:rPr>
        <w:br/>
      </w:r>
      <w:r>
        <w:rPr>
          <w:color w:val="000000"/>
          <w:spacing w:val="-2"/>
          <w:sz w:val="28"/>
          <w:szCs w:val="22"/>
          <w:lang w:val="uk-UA"/>
        </w:rPr>
        <w:t>на обіг грошових коштів;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високий рівень безпеки міжбанківських розрахунків;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надання широкого спектру послуг для користувачів;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високий   рівень   внутрішнього   бухгалтерського   обліку   та</w:t>
      </w:r>
      <w:r>
        <w:rPr>
          <w:color w:val="000000"/>
          <w:spacing w:val="-1"/>
          <w:sz w:val="28"/>
          <w:szCs w:val="22"/>
          <w:lang w:val="uk-UA"/>
        </w:rPr>
        <w:br/>
      </w:r>
      <w:r>
        <w:rPr>
          <w:color w:val="000000"/>
          <w:spacing w:val="-3"/>
          <w:sz w:val="28"/>
          <w:szCs w:val="22"/>
          <w:lang w:val="uk-UA"/>
        </w:rPr>
        <w:t>контролю;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1"/>
          <w:sz w:val="28"/>
          <w:szCs w:val="22"/>
          <w:lang w:val="uk-UA"/>
        </w:rPr>
        <w:t>мінімізація вартості банківського посередництва через опти</w:t>
      </w:r>
      <w:r>
        <w:rPr>
          <w:color w:val="000000"/>
          <w:spacing w:val="1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>мізацію платіжних засобів і раціоналізацію систем.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 xml:space="preserve">Система електронних платежів НБУ виконує такі </w:t>
      </w:r>
      <w:r>
        <w:rPr>
          <w:i/>
          <w:iCs/>
          <w:color w:val="000000"/>
          <w:spacing w:val="-1"/>
          <w:sz w:val="28"/>
          <w:szCs w:val="22"/>
          <w:lang w:val="uk-UA"/>
        </w:rPr>
        <w:t>функції: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1"/>
          <w:sz w:val="28"/>
          <w:szCs w:val="22"/>
          <w:lang w:val="uk-UA"/>
        </w:rPr>
        <w:t>здійснення розрахунків між банками України в національній</w:t>
      </w:r>
      <w:r>
        <w:rPr>
          <w:color w:val="000000"/>
          <w:spacing w:val="1"/>
          <w:sz w:val="28"/>
          <w:szCs w:val="22"/>
          <w:lang w:val="uk-UA"/>
        </w:rPr>
        <w:br/>
      </w:r>
      <w:r>
        <w:rPr>
          <w:color w:val="000000"/>
          <w:spacing w:val="-1"/>
          <w:sz w:val="28"/>
          <w:szCs w:val="22"/>
          <w:lang w:val="uk-UA"/>
        </w:rPr>
        <w:t>валюті України та в низці іноземних валют;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ефективне використання тимчасово вільних ресурсів банків;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3"/>
          <w:sz w:val="28"/>
          <w:szCs w:val="22"/>
          <w:lang w:val="uk-UA"/>
        </w:rPr>
        <w:t>забезпечення контрольних функцій Національного банку за</w:t>
      </w:r>
      <w:r>
        <w:rPr>
          <w:color w:val="000000"/>
          <w:spacing w:val="3"/>
          <w:sz w:val="28"/>
          <w:szCs w:val="22"/>
          <w:lang w:val="uk-UA"/>
        </w:rPr>
        <w:br/>
      </w:r>
      <w:r>
        <w:rPr>
          <w:color w:val="000000"/>
          <w:spacing w:val="-1"/>
          <w:sz w:val="28"/>
          <w:szCs w:val="22"/>
          <w:lang w:val="uk-UA"/>
        </w:rPr>
        <w:t>станом кореспондентських рахунків комерційних банків;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надання інформаційних послуг учасникам розрахунків;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5"/>
          <w:sz w:val="28"/>
          <w:szCs w:val="22"/>
          <w:lang w:val="uk-UA"/>
        </w:rPr>
        <w:t>обмін екстреною інформацією стосовно проведення розра</w:t>
      </w:r>
      <w:r>
        <w:rPr>
          <w:color w:val="000000"/>
          <w:spacing w:val="5"/>
          <w:sz w:val="28"/>
          <w:szCs w:val="22"/>
          <w:lang w:val="uk-UA"/>
        </w:rPr>
        <w:softHyphen/>
      </w:r>
      <w:r>
        <w:rPr>
          <w:color w:val="000000"/>
          <w:spacing w:val="-4"/>
          <w:sz w:val="28"/>
          <w:szCs w:val="22"/>
          <w:lang w:val="uk-UA"/>
        </w:rPr>
        <w:t>хунків;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забезпечення надійності розрахунків;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багатоступеневий контроль достовірності даних на всіх стаді</w:t>
      </w:r>
      <w:r>
        <w:rPr>
          <w:color w:val="000000"/>
          <w:spacing w:val="-1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br/>
      </w:r>
      <w:r>
        <w:rPr>
          <w:color w:val="000000"/>
          <w:spacing w:val="-2"/>
          <w:sz w:val="28"/>
          <w:szCs w:val="22"/>
          <w:lang w:val="uk-UA"/>
        </w:rPr>
        <w:t>ях розрахунків;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z w:val="28"/>
          <w:szCs w:val="22"/>
          <w:lang w:val="uk-UA"/>
        </w:rPr>
        <w:t>багаторівневий захист інформації від несанкціонованого дос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z w:val="28"/>
          <w:szCs w:val="22"/>
          <w:lang w:val="uk-UA"/>
        </w:rPr>
        <w:br/>
      </w:r>
      <w:r>
        <w:rPr>
          <w:color w:val="000000"/>
          <w:spacing w:val="3"/>
          <w:sz w:val="28"/>
          <w:szCs w:val="22"/>
          <w:lang w:val="uk-UA"/>
        </w:rPr>
        <w:t>тупу, використання, викривлення та фальсифікації на всіх стадіях</w:t>
      </w:r>
      <w:r>
        <w:rPr>
          <w:color w:val="000000"/>
          <w:spacing w:val="3"/>
          <w:sz w:val="28"/>
          <w:szCs w:val="22"/>
          <w:lang w:val="uk-UA"/>
        </w:rPr>
        <w:br/>
      </w:r>
      <w:r>
        <w:rPr>
          <w:color w:val="000000"/>
          <w:spacing w:val="-3"/>
          <w:sz w:val="28"/>
          <w:szCs w:val="22"/>
          <w:lang w:val="uk-UA"/>
        </w:rPr>
        <w:t>оброблення;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>—</w:t>
      </w:r>
      <w:r>
        <w:rPr>
          <w:color w:val="000000"/>
          <w:sz w:val="28"/>
          <w:szCs w:val="22"/>
          <w:lang w:val="uk-UA"/>
        </w:rPr>
        <w:tab/>
        <w:t>створення механізму впливу НБУ на порушників чинного за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z w:val="28"/>
          <w:szCs w:val="22"/>
          <w:lang w:val="uk-UA"/>
        </w:rPr>
        <w:br/>
      </w:r>
      <w:r>
        <w:rPr>
          <w:color w:val="000000"/>
          <w:spacing w:val="2"/>
          <w:sz w:val="28"/>
          <w:szCs w:val="22"/>
          <w:lang w:val="uk-UA"/>
        </w:rPr>
        <w:t>конодавства та норм банківської діяльності методом обмеження їх</w:t>
      </w:r>
      <w:r>
        <w:rPr>
          <w:color w:val="000000"/>
          <w:spacing w:val="2"/>
          <w:sz w:val="28"/>
          <w:szCs w:val="22"/>
          <w:lang w:val="uk-UA"/>
        </w:rPr>
        <w:br/>
      </w:r>
      <w:r>
        <w:rPr>
          <w:color w:val="000000"/>
          <w:spacing w:val="-2"/>
          <w:sz w:val="28"/>
          <w:szCs w:val="22"/>
          <w:lang w:val="uk-UA"/>
        </w:rPr>
        <w:t>обслуговування в СЕП.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>Розрахунки за допомогою СЕП регламентуються відповідними документами Національного банку України. Це: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5"/>
          <w:sz w:val="28"/>
          <w:szCs w:val="22"/>
          <w:lang w:val="uk-UA"/>
        </w:rPr>
        <w:t>«Положення про міжбанківські розрахунки в Україні», за</w:t>
      </w:r>
      <w:r>
        <w:rPr>
          <w:color w:val="000000"/>
          <w:spacing w:val="5"/>
          <w:sz w:val="28"/>
          <w:szCs w:val="22"/>
          <w:lang w:val="uk-UA"/>
        </w:rPr>
        <w:softHyphen/>
      </w:r>
      <w:r>
        <w:rPr>
          <w:color w:val="000000"/>
          <w:spacing w:val="5"/>
          <w:sz w:val="28"/>
          <w:szCs w:val="22"/>
          <w:lang w:val="uk-UA"/>
        </w:rPr>
        <w:br/>
      </w:r>
      <w:r>
        <w:rPr>
          <w:color w:val="000000"/>
          <w:sz w:val="28"/>
          <w:szCs w:val="22"/>
          <w:lang w:val="uk-UA"/>
        </w:rPr>
        <w:t>тверджене постановою Правління Національного банку України від</w:t>
      </w:r>
      <w:r>
        <w:rPr>
          <w:color w:val="000000"/>
          <w:sz w:val="28"/>
          <w:szCs w:val="22"/>
          <w:lang w:val="uk-UA"/>
        </w:rPr>
        <w:br/>
      </w:r>
      <w:r>
        <w:rPr>
          <w:color w:val="000000"/>
          <w:spacing w:val="-2"/>
          <w:sz w:val="28"/>
          <w:szCs w:val="22"/>
          <w:lang w:val="uk-UA"/>
        </w:rPr>
        <w:t>21 березня 1996 р.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z w:val="28"/>
          <w:szCs w:val="22"/>
          <w:lang w:val="uk-UA"/>
        </w:rPr>
        <w:t>«Інструкція № 7 про безготівкові розрахунки в господарсько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z w:val="28"/>
          <w:szCs w:val="22"/>
          <w:lang w:val="uk-UA"/>
        </w:rPr>
        <w:br/>
      </w:r>
      <w:r>
        <w:rPr>
          <w:color w:val="000000"/>
          <w:spacing w:val="5"/>
          <w:sz w:val="28"/>
          <w:szCs w:val="22"/>
          <w:lang w:val="uk-UA"/>
        </w:rPr>
        <w:t>му обороті України», затверджена постановою Правління Націо</w:t>
      </w:r>
      <w:r>
        <w:rPr>
          <w:color w:val="000000"/>
          <w:spacing w:val="5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>нального банку України від 2 серпня 1996 р.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>Порядок виконання міжбанківських розрахунків через внутріш</w:t>
      </w:r>
      <w:r>
        <w:rPr>
          <w:color w:val="000000"/>
          <w:sz w:val="28"/>
          <w:szCs w:val="22"/>
          <w:lang w:val="uk-UA"/>
        </w:rPr>
        <w:t>ньобанківські платіжні системи регулюється нормативними доку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>ментами банків.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 xml:space="preserve">СЕП побудована як деревоподібно-мережна структура. На її </w:t>
      </w:r>
      <w:r>
        <w:rPr>
          <w:color w:val="000000"/>
          <w:spacing w:val="-2"/>
          <w:sz w:val="28"/>
          <w:szCs w:val="22"/>
          <w:lang w:val="uk-UA"/>
        </w:rPr>
        <w:t>нижньому рівні містяться банки — учасники електронних розрахун</w:t>
      </w:r>
      <w:r>
        <w:rPr>
          <w:color w:val="000000"/>
          <w:spacing w:val="-2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 xml:space="preserve">ків. Середній рівень СЕП представлений мережею </w:t>
      </w:r>
      <w:r>
        <w:rPr>
          <w:i/>
          <w:iCs/>
          <w:color w:val="000000"/>
          <w:spacing w:val="-1"/>
          <w:sz w:val="28"/>
          <w:szCs w:val="22"/>
          <w:lang w:val="uk-UA"/>
        </w:rPr>
        <w:t xml:space="preserve">регіональних </w:t>
      </w:r>
      <w:r>
        <w:rPr>
          <w:i/>
          <w:iCs/>
          <w:color w:val="000000"/>
          <w:sz w:val="28"/>
          <w:szCs w:val="22"/>
          <w:lang w:val="uk-UA"/>
        </w:rPr>
        <w:t xml:space="preserve">розрахункових палат </w:t>
      </w:r>
      <w:r>
        <w:rPr>
          <w:color w:val="000000"/>
          <w:sz w:val="28"/>
          <w:szCs w:val="22"/>
          <w:lang w:val="uk-UA"/>
        </w:rPr>
        <w:t xml:space="preserve">(РРП). Це підрозділ регіонального управління </w:t>
      </w:r>
      <w:r>
        <w:rPr>
          <w:color w:val="000000"/>
          <w:spacing w:val="-2"/>
          <w:sz w:val="28"/>
          <w:szCs w:val="22"/>
          <w:lang w:val="uk-UA"/>
        </w:rPr>
        <w:t>Національного банку, який обслуговує банки, що є учасниками СЕП відповідного регіону.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 xml:space="preserve">На найвищому рівні СЕП розташована </w:t>
      </w:r>
      <w:r>
        <w:rPr>
          <w:i/>
          <w:iCs/>
          <w:color w:val="000000"/>
          <w:spacing w:val="-1"/>
          <w:sz w:val="28"/>
          <w:szCs w:val="22"/>
          <w:lang w:val="uk-UA"/>
        </w:rPr>
        <w:t xml:space="preserve">Центральна розрахункова палата </w:t>
      </w:r>
      <w:r>
        <w:rPr>
          <w:color w:val="000000"/>
          <w:spacing w:val="-1"/>
          <w:sz w:val="28"/>
          <w:szCs w:val="22"/>
          <w:lang w:val="uk-UA"/>
        </w:rPr>
        <w:t>(ЦРП), яка організовує функціонування СЕП у цілому та ке</w:t>
      </w:r>
      <w:r>
        <w:rPr>
          <w:color w:val="000000"/>
          <w:spacing w:val="-1"/>
          <w:sz w:val="28"/>
          <w:szCs w:val="22"/>
          <w:lang w:val="uk-UA"/>
        </w:rPr>
        <w:softHyphen/>
        <w:t>рує діяльністю регіональних розрахункових палат.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>Банки — учасники СЕП Києва та області обслуговуються в Цен</w:t>
      </w:r>
      <w:r>
        <w:rPr>
          <w:color w:val="000000"/>
          <w:spacing w:val="-1"/>
          <w:sz w:val="28"/>
          <w:szCs w:val="22"/>
          <w:lang w:val="uk-UA"/>
        </w:rPr>
        <w:softHyphen/>
        <w:t>тральній розрахунковій палаті, тобто вони не мають окремої розра</w:t>
      </w:r>
      <w:r>
        <w:rPr>
          <w:color w:val="000000"/>
          <w:spacing w:val="-1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>хункової палати.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color w:val="000000"/>
          <w:sz w:val="28"/>
          <w:szCs w:val="22"/>
          <w:lang w:val="uk-UA"/>
        </w:rPr>
        <w:t xml:space="preserve">Складові СЕП. </w:t>
      </w:r>
      <w:r>
        <w:rPr>
          <w:color w:val="000000"/>
          <w:sz w:val="28"/>
          <w:szCs w:val="22"/>
          <w:lang w:val="uk-UA"/>
        </w:rPr>
        <w:t>Система електронних платежів складається з: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прикладного програмного забезпечення;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телекомунікаційного середовища;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засобів захисту інформації.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3"/>
          <w:sz w:val="28"/>
          <w:szCs w:val="22"/>
          <w:lang w:val="uk-UA"/>
        </w:rPr>
        <w:t>У свою чергу, до прикладного програмного забезпечення входять: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z w:val="28"/>
          <w:szCs w:val="22"/>
          <w:lang w:val="uk-UA"/>
        </w:rPr>
        <w:t>програмно-технічні    комплекси   автоматизованих   робочих</w:t>
      </w:r>
      <w:r>
        <w:rPr>
          <w:color w:val="000000"/>
          <w:sz w:val="28"/>
          <w:szCs w:val="22"/>
          <w:lang w:val="uk-UA"/>
        </w:rPr>
        <w:br/>
      </w:r>
      <w:r>
        <w:rPr>
          <w:color w:val="000000"/>
          <w:spacing w:val="-1"/>
          <w:sz w:val="28"/>
          <w:szCs w:val="22"/>
          <w:lang w:val="uk-UA"/>
        </w:rPr>
        <w:t>місць (АРМ) СЕП, призначені для виконання власне розрахунків;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3"/>
          <w:sz w:val="28"/>
          <w:szCs w:val="22"/>
          <w:lang w:val="uk-UA"/>
        </w:rPr>
        <w:t>системи резервування роботи СЕП, призначені для забезпе</w:t>
      </w:r>
      <w:r>
        <w:rPr>
          <w:color w:val="000000"/>
          <w:spacing w:val="3"/>
          <w:sz w:val="28"/>
          <w:szCs w:val="22"/>
          <w:lang w:val="uk-UA"/>
        </w:rPr>
        <w:softHyphen/>
      </w:r>
      <w:r>
        <w:rPr>
          <w:color w:val="000000"/>
          <w:spacing w:val="2"/>
          <w:sz w:val="28"/>
          <w:szCs w:val="22"/>
          <w:lang w:val="uk-UA"/>
        </w:rPr>
        <w:t>чення поновлення її роботи у разі збоїв, відмов обладнання або ін</w:t>
      </w:r>
      <w:r>
        <w:rPr>
          <w:color w:val="000000"/>
          <w:spacing w:val="2"/>
          <w:sz w:val="28"/>
          <w:szCs w:val="22"/>
          <w:lang w:val="uk-UA"/>
        </w:rPr>
        <w:softHyphen/>
      </w:r>
      <w:r>
        <w:rPr>
          <w:color w:val="000000"/>
          <w:spacing w:val="2"/>
          <w:sz w:val="28"/>
          <w:szCs w:val="22"/>
          <w:lang w:val="uk-UA"/>
        </w:rPr>
        <w:br/>
      </w:r>
      <w:r>
        <w:rPr>
          <w:color w:val="000000"/>
          <w:spacing w:val="-2"/>
          <w:sz w:val="28"/>
          <w:szCs w:val="22"/>
          <w:lang w:val="uk-UA"/>
        </w:rPr>
        <w:t>ших надзвичайних ситуацій;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1"/>
          <w:sz w:val="28"/>
          <w:szCs w:val="22"/>
          <w:lang w:val="uk-UA"/>
        </w:rPr>
        <w:t>інформаційно-пошукова система, призначена для одержання</w:t>
      </w:r>
      <w:r>
        <w:rPr>
          <w:color w:val="000000"/>
          <w:spacing w:val="1"/>
          <w:sz w:val="28"/>
          <w:szCs w:val="22"/>
          <w:lang w:val="uk-UA"/>
        </w:rPr>
        <w:br/>
      </w:r>
      <w:r>
        <w:rPr>
          <w:color w:val="000000"/>
          <w:spacing w:val="-1"/>
          <w:sz w:val="28"/>
          <w:szCs w:val="22"/>
          <w:lang w:val="uk-UA"/>
        </w:rPr>
        <w:t>довідкової інформації про проходження платежів.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 xml:space="preserve">Програмно-технічні комплекси СЕП відповідають трьом рівням </w:t>
      </w:r>
      <w:r>
        <w:rPr>
          <w:color w:val="000000"/>
          <w:spacing w:val="-3"/>
          <w:sz w:val="28"/>
          <w:szCs w:val="22"/>
          <w:lang w:val="uk-UA"/>
        </w:rPr>
        <w:t>структури СЕП.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color w:val="000000"/>
          <w:spacing w:val="-1"/>
          <w:sz w:val="28"/>
          <w:szCs w:val="22"/>
          <w:lang w:val="uk-UA"/>
        </w:rPr>
        <w:t xml:space="preserve">Рівень Центральної розрахункової палати. </w:t>
      </w:r>
      <w:r>
        <w:rPr>
          <w:color w:val="000000"/>
          <w:spacing w:val="-1"/>
          <w:sz w:val="28"/>
          <w:szCs w:val="22"/>
          <w:lang w:val="uk-UA"/>
        </w:rPr>
        <w:t>На цьому рівні за</w:t>
      </w:r>
      <w:r>
        <w:rPr>
          <w:color w:val="000000"/>
          <w:spacing w:val="-1"/>
          <w:sz w:val="28"/>
          <w:szCs w:val="22"/>
          <w:lang w:val="uk-UA"/>
        </w:rPr>
        <w:softHyphen/>
      </w:r>
      <w:r>
        <w:rPr>
          <w:color w:val="000000"/>
          <w:sz w:val="28"/>
          <w:szCs w:val="22"/>
          <w:lang w:val="uk-UA"/>
        </w:rPr>
        <w:t xml:space="preserve">стосовується програмно-технічний комплекс </w:t>
      </w:r>
      <w:r>
        <w:rPr>
          <w:b/>
          <w:bCs/>
          <w:color w:val="000000"/>
          <w:sz w:val="28"/>
          <w:szCs w:val="22"/>
          <w:lang w:val="uk-UA"/>
        </w:rPr>
        <w:t xml:space="preserve">АРМ-1. </w:t>
      </w:r>
      <w:r>
        <w:rPr>
          <w:color w:val="000000"/>
          <w:sz w:val="28"/>
          <w:szCs w:val="22"/>
          <w:lang w:val="uk-UA"/>
        </w:rPr>
        <w:t>Він призна</w:t>
      </w:r>
      <w:r>
        <w:rPr>
          <w:color w:val="000000"/>
          <w:sz w:val="28"/>
          <w:szCs w:val="22"/>
          <w:lang w:val="uk-UA"/>
        </w:rPr>
        <w:softHyphen/>
        <w:t xml:space="preserve">чений для керування роботою РРП у масштабах України. АРМ-1 </w:t>
      </w:r>
      <w:r>
        <w:rPr>
          <w:color w:val="000000"/>
          <w:spacing w:val="-5"/>
          <w:sz w:val="28"/>
          <w:szCs w:val="22"/>
          <w:lang w:val="uk-UA"/>
        </w:rPr>
        <w:t>виконує: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>—</w:t>
      </w:r>
      <w:r>
        <w:rPr>
          <w:color w:val="000000"/>
          <w:sz w:val="28"/>
          <w:szCs w:val="22"/>
          <w:lang w:val="uk-UA"/>
        </w:rPr>
        <w:tab/>
      </w:r>
      <w:r>
        <w:rPr>
          <w:color w:val="000000"/>
          <w:spacing w:val="-1"/>
          <w:sz w:val="28"/>
          <w:szCs w:val="22"/>
          <w:lang w:val="uk-UA"/>
        </w:rPr>
        <w:t>перевірку правильності та узгодженості функціонування РРП;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5"/>
          <w:sz w:val="28"/>
          <w:szCs w:val="22"/>
          <w:lang w:val="uk-UA"/>
        </w:rPr>
        <w:t>синхронізацію роботи СЕП, тобто визначає час виконання</w:t>
      </w:r>
      <w:r>
        <w:rPr>
          <w:color w:val="000000"/>
          <w:spacing w:val="5"/>
          <w:sz w:val="28"/>
          <w:szCs w:val="22"/>
          <w:lang w:val="uk-UA"/>
        </w:rPr>
        <w:br/>
      </w:r>
      <w:r>
        <w:rPr>
          <w:color w:val="000000"/>
          <w:spacing w:val="-1"/>
          <w:sz w:val="28"/>
          <w:szCs w:val="22"/>
          <w:lang w:val="uk-UA"/>
        </w:rPr>
        <w:t>учасниками основних операцій;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контроль та балансування міжрегіональних оборотів;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захист системи від несанкціонованого втручання;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надання звітної інформації в цілому по системі;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4"/>
          <w:sz w:val="28"/>
          <w:szCs w:val="22"/>
          <w:lang w:val="uk-UA"/>
        </w:rPr>
        <w:t>виявлення аварійних ситуацій та спроб  несанкціонованого</w:t>
      </w:r>
      <w:r>
        <w:rPr>
          <w:color w:val="000000"/>
          <w:spacing w:val="4"/>
          <w:sz w:val="28"/>
          <w:szCs w:val="22"/>
          <w:lang w:val="uk-UA"/>
        </w:rPr>
        <w:br/>
      </w:r>
      <w:r>
        <w:rPr>
          <w:color w:val="000000"/>
          <w:spacing w:val="-3"/>
          <w:sz w:val="28"/>
          <w:szCs w:val="22"/>
          <w:lang w:val="uk-UA"/>
        </w:rPr>
        <w:t>доступу.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color w:val="000000"/>
          <w:spacing w:val="-3"/>
          <w:sz w:val="28"/>
          <w:szCs w:val="22"/>
          <w:lang w:val="uk-UA"/>
        </w:rPr>
        <w:t xml:space="preserve">Рівень регіональних розрахункових палат. </w:t>
      </w:r>
      <w:r>
        <w:rPr>
          <w:color w:val="000000"/>
          <w:spacing w:val="-3"/>
          <w:sz w:val="28"/>
          <w:szCs w:val="22"/>
          <w:lang w:val="uk-UA"/>
        </w:rPr>
        <w:t>На даному рівні викори</w:t>
      </w:r>
      <w:r>
        <w:rPr>
          <w:color w:val="000000"/>
          <w:spacing w:val="-3"/>
          <w:sz w:val="28"/>
          <w:szCs w:val="22"/>
          <w:lang w:val="uk-UA"/>
        </w:rPr>
        <w:softHyphen/>
        <w:t xml:space="preserve">стовується програмно-технічний комплекс </w:t>
      </w:r>
      <w:r>
        <w:rPr>
          <w:b/>
          <w:bCs/>
          <w:color w:val="000000"/>
          <w:spacing w:val="-3"/>
          <w:sz w:val="28"/>
          <w:szCs w:val="22"/>
          <w:lang w:val="uk-UA"/>
        </w:rPr>
        <w:t xml:space="preserve">АРМ-2. </w:t>
      </w:r>
      <w:r>
        <w:rPr>
          <w:color w:val="000000"/>
          <w:spacing w:val="-3"/>
          <w:sz w:val="28"/>
          <w:szCs w:val="22"/>
          <w:lang w:val="uk-UA"/>
        </w:rPr>
        <w:t>Це — комплекс програмних та технічних засобів, призначений для обслуговування банків регіону та організації взаємодії з іншими розрахунковими па</w:t>
      </w:r>
      <w:r>
        <w:rPr>
          <w:color w:val="000000"/>
          <w:spacing w:val="-3"/>
          <w:sz w:val="28"/>
          <w:szCs w:val="22"/>
          <w:lang w:val="uk-UA"/>
        </w:rPr>
        <w:softHyphen/>
      </w:r>
      <w:r>
        <w:rPr>
          <w:color w:val="000000"/>
          <w:spacing w:val="-4"/>
          <w:sz w:val="28"/>
          <w:szCs w:val="22"/>
          <w:lang w:val="uk-UA"/>
        </w:rPr>
        <w:t>латами. АРМ-2 здійснює:</w:t>
      </w:r>
    </w:p>
    <w:p w:rsidR="00A81E2C" w:rsidRDefault="00A81E2C" w:rsidP="00A81E2C">
      <w:pPr>
        <w:ind w:firstLine="709"/>
        <w:jc w:val="both"/>
        <w:rPr>
          <w:color w:val="000000"/>
          <w:spacing w:val="-3"/>
          <w:sz w:val="28"/>
          <w:szCs w:val="22"/>
          <w:lang w:val="uk-UA"/>
        </w:rPr>
      </w:pPr>
      <w:r>
        <w:rPr>
          <w:color w:val="000000"/>
          <w:spacing w:val="1"/>
          <w:sz w:val="28"/>
          <w:szCs w:val="22"/>
          <w:lang w:val="uk-UA"/>
        </w:rPr>
        <w:t>обмін електронними розрахунковими документами та техно</w:t>
      </w:r>
      <w:r>
        <w:rPr>
          <w:color w:val="000000"/>
          <w:spacing w:val="1"/>
          <w:sz w:val="28"/>
          <w:szCs w:val="22"/>
          <w:lang w:val="uk-UA"/>
        </w:rPr>
        <w:softHyphen/>
      </w:r>
      <w:r>
        <w:rPr>
          <w:color w:val="000000"/>
          <w:sz w:val="28"/>
          <w:szCs w:val="22"/>
          <w:lang w:val="uk-UA"/>
        </w:rPr>
        <w:t>логічною інформацією між РРП і банками цього регіону — учасни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3"/>
          <w:sz w:val="28"/>
          <w:szCs w:val="22"/>
          <w:lang w:val="uk-UA"/>
        </w:rPr>
        <w:t>ками СЕП;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3"/>
          <w:sz w:val="28"/>
          <w:szCs w:val="22"/>
          <w:lang w:val="uk-UA"/>
        </w:rPr>
        <w:t>ведення технічних кореспондентських (субкореспондентсь</w:t>
      </w:r>
      <w:r>
        <w:rPr>
          <w:color w:val="000000"/>
          <w:spacing w:val="-2"/>
          <w:sz w:val="28"/>
          <w:szCs w:val="22"/>
          <w:lang w:val="uk-UA"/>
        </w:rPr>
        <w:t>ких) рахунків банків регіону;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2"/>
          <w:sz w:val="28"/>
          <w:szCs w:val="22"/>
          <w:lang w:val="uk-UA"/>
        </w:rPr>
        <w:t>обмін електронними розрахунковими документами з АРМ-2</w:t>
      </w:r>
      <w:r>
        <w:rPr>
          <w:color w:val="000000"/>
          <w:spacing w:val="2"/>
          <w:sz w:val="28"/>
          <w:szCs w:val="22"/>
          <w:lang w:val="uk-UA"/>
        </w:rPr>
        <w:br/>
      </w:r>
      <w:r>
        <w:rPr>
          <w:color w:val="000000"/>
          <w:spacing w:val="-3"/>
          <w:sz w:val="28"/>
          <w:szCs w:val="22"/>
          <w:lang w:val="uk-UA"/>
        </w:rPr>
        <w:t>інших РРП;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синхронізацію роботи учасників СЕП у межах регіону;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1"/>
          <w:sz w:val="28"/>
          <w:szCs w:val="22"/>
          <w:lang w:val="uk-UA"/>
        </w:rPr>
        <w:t>бухгалтерський та технологічний контроль за проходженням</w:t>
      </w:r>
      <w:r>
        <w:rPr>
          <w:color w:val="000000"/>
          <w:spacing w:val="1"/>
          <w:sz w:val="28"/>
          <w:szCs w:val="22"/>
          <w:lang w:val="uk-UA"/>
        </w:rPr>
        <w:br/>
      </w:r>
      <w:r>
        <w:rPr>
          <w:color w:val="000000"/>
          <w:spacing w:val="-3"/>
          <w:sz w:val="28"/>
          <w:szCs w:val="22"/>
          <w:lang w:val="uk-UA"/>
        </w:rPr>
        <w:t>платежів;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z w:val="28"/>
          <w:szCs w:val="22"/>
          <w:lang w:val="uk-UA"/>
        </w:rPr>
        <w:t>захист електронних розрахункових документів від несанкціо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>нованого втручання;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застосування санкцій до порушників технології;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2"/>
          <w:sz w:val="28"/>
          <w:szCs w:val="22"/>
          <w:lang w:val="uk-UA"/>
        </w:rPr>
        <w:t>передавання   результатів   розрахунків   на   кінець   робочого</w:t>
      </w:r>
      <w:r>
        <w:rPr>
          <w:color w:val="000000"/>
          <w:spacing w:val="-2"/>
          <w:sz w:val="28"/>
          <w:szCs w:val="22"/>
          <w:lang w:val="uk-UA"/>
        </w:rPr>
        <w:br/>
      </w:r>
      <w:r>
        <w:rPr>
          <w:color w:val="000000"/>
          <w:spacing w:val="6"/>
          <w:sz w:val="28"/>
          <w:szCs w:val="22"/>
          <w:lang w:val="uk-UA"/>
        </w:rPr>
        <w:t>дня до ОДБ регіонального управління Національного банку для</w:t>
      </w:r>
      <w:r>
        <w:rPr>
          <w:color w:val="000000"/>
          <w:spacing w:val="6"/>
          <w:sz w:val="28"/>
          <w:szCs w:val="22"/>
          <w:lang w:val="uk-UA"/>
        </w:rPr>
        <w:br/>
      </w:r>
      <w:r>
        <w:rPr>
          <w:color w:val="000000"/>
          <w:spacing w:val="3"/>
          <w:sz w:val="28"/>
          <w:szCs w:val="22"/>
          <w:lang w:val="uk-UA"/>
        </w:rPr>
        <w:t>відображення проходження коштів через СЕП на реальних корра</w:t>
      </w:r>
      <w:r>
        <w:rPr>
          <w:color w:val="000000"/>
          <w:spacing w:val="3"/>
          <w:sz w:val="28"/>
          <w:szCs w:val="22"/>
          <w:lang w:val="uk-UA"/>
        </w:rPr>
        <w:softHyphen/>
      </w:r>
      <w:r>
        <w:rPr>
          <w:color w:val="000000"/>
          <w:spacing w:val="-3"/>
          <w:sz w:val="28"/>
          <w:szCs w:val="22"/>
          <w:lang w:val="uk-UA"/>
        </w:rPr>
        <w:t>хунках;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2"/>
          <w:sz w:val="28"/>
          <w:szCs w:val="22"/>
          <w:lang w:val="uk-UA"/>
        </w:rPr>
        <w:t>обмін з АРМ-1 ЦРП інформацією контрольного, технологіч</w:t>
      </w:r>
      <w:r>
        <w:rPr>
          <w:color w:val="000000"/>
          <w:spacing w:val="2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>ного та звітного характеру;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z w:val="28"/>
          <w:szCs w:val="22"/>
          <w:lang w:val="uk-UA"/>
        </w:rPr>
        <w:t>надання звітних документів за підсумками проходження пла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>тежів на рівні АРМ-1, АРМ-2, АРМ-3;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довідкові функції.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color w:val="000000"/>
          <w:spacing w:val="-2"/>
          <w:sz w:val="28"/>
          <w:szCs w:val="22"/>
          <w:lang w:val="uk-UA"/>
        </w:rPr>
        <w:t xml:space="preserve">Рівень банків </w:t>
      </w:r>
      <w:r>
        <w:rPr>
          <w:color w:val="000000"/>
          <w:spacing w:val="-2"/>
          <w:sz w:val="28"/>
          <w:szCs w:val="22"/>
          <w:lang w:val="uk-UA"/>
        </w:rPr>
        <w:t>—</w:t>
      </w:r>
      <w:r>
        <w:rPr>
          <w:i/>
          <w:iCs/>
          <w:color w:val="000000"/>
          <w:spacing w:val="-2"/>
          <w:sz w:val="28"/>
          <w:szCs w:val="22"/>
          <w:lang w:val="uk-UA"/>
        </w:rPr>
        <w:t xml:space="preserve">учасників СЕП. </w:t>
      </w:r>
      <w:r>
        <w:rPr>
          <w:color w:val="000000"/>
          <w:spacing w:val="-2"/>
          <w:sz w:val="28"/>
          <w:szCs w:val="22"/>
          <w:lang w:val="uk-UA"/>
        </w:rPr>
        <w:t xml:space="preserve">На цьому рівні використовується </w:t>
      </w:r>
      <w:r>
        <w:rPr>
          <w:color w:val="000000"/>
          <w:sz w:val="28"/>
          <w:szCs w:val="22"/>
          <w:lang w:val="uk-UA"/>
        </w:rPr>
        <w:t xml:space="preserve">програмно-технічний комплекс </w:t>
      </w:r>
      <w:r>
        <w:rPr>
          <w:b/>
          <w:bCs/>
          <w:color w:val="000000"/>
          <w:sz w:val="28"/>
          <w:szCs w:val="22"/>
          <w:lang w:val="uk-UA"/>
        </w:rPr>
        <w:t xml:space="preserve">АРМ-3. </w:t>
      </w:r>
      <w:r>
        <w:rPr>
          <w:color w:val="000000"/>
          <w:sz w:val="28"/>
          <w:szCs w:val="22"/>
          <w:lang w:val="uk-UA"/>
        </w:rPr>
        <w:t xml:space="preserve">Це — комплекс програмних </w:t>
      </w:r>
      <w:r>
        <w:rPr>
          <w:color w:val="000000"/>
          <w:spacing w:val="-2"/>
          <w:sz w:val="28"/>
          <w:szCs w:val="22"/>
          <w:lang w:val="uk-UA"/>
        </w:rPr>
        <w:t>і технічних засобів, призначений для передавання, приймання та пе</w:t>
      </w:r>
      <w:r>
        <w:rPr>
          <w:color w:val="000000"/>
          <w:spacing w:val="-2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>ревірки файлів СЕП між банком — учасником розрахунків і регіо</w:t>
      </w:r>
      <w:r>
        <w:rPr>
          <w:color w:val="000000"/>
          <w:spacing w:val="-1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>нальною розрахунковою палатою. АРМ-3 виконує: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1"/>
          <w:sz w:val="28"/>
          <w:szCs w:val="22"/>
          <w:lang w:val="uk-UA"/>
        </w:rPr>
        <w:t>перевірку  коректності  пакетів  електронних  розрахункових</w:t>
      </w:r>
      <w:r>
        <w:rPr>
          <w:color w:val="000000"/>
          <w:spacing w:val="1"/>
          <w:sz w:val="28"/>
          <w:szCs w:val="22"/>
          <w:lang w:val="uk-UA"/>
        </w:rPr>
        <w:br/>
      </w:r>
      <w:r>
        <w:rPr>
          <w:color w:val="000000"/>
          <w:spacing w:val="-1"/>
          <w:sz w:val="28"/>
          <w:szCs w:val="22"/>
          <w:lang w:val="uk-UA"/>
        </w:rPr>
        <w:t>документів, підготовлених банком;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1"/>
          <w:sz w:val="28"/>
          <w:szCs w:val="22"/>
          <w:lang w:val="uk-UA"/>
        </w:rPr>
        <w:t>обмін пакетами платіжних документів та службовою (техно</w:t>
      </w:r>
      <w:r>
        <w:rPr>
          <w:color w:val="000000"/>
          <w:spacing w:val="1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>логічною) інформацією з РРП;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4"/>
          <w:sz w:val="28"/>
          <w:szCs w:val="22"/>
          <w:lang w:val="uk-UA"/>
        </w:rPr>
        <w:t>передавання електронних розрахункових документів від/до</w:t>
      </w:r>
      <w:r>
        <w:rPr>
          <w:color w:val="000000"/>
          <w:spacing w:val="4"/>
          <w:sz w:val="28"/>
          <w:szCs w:val="22"/>
          <w:lang w:val="uk-UA"/>
        </w:rPr>
        <w:br/>
      </w:r>
      <w:r>
        <w:rPr>
          <w:color w:val="000000"/>
          <w:spacing w:val="-3"/>
          <w:sz w:val="28"/>
          <w:szCs w:val="22"/>
          <w:lang w:val="uk-UA"/>
        </w:rPr>
        <w:t>ОДБ банку;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захист документів від несанкціонованого втручання;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2"/>
          <w:sz w:val="28"/>
          <w:szCs w:val="22"/>
          <w:lang w:val="uk-UA"/>
        </w:rPr>
        <w:t>довідкові функції.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>Електронні платіжні документи, що приймаються в СЕП, готу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 xml:space="preserve">ються в ОДБ банківської установи. ОДБ має забезпечувати коректне </w:t>
      </w:r>
      <w:r>
        <w:rPr>
          <w:color w:val="000000"/>
          <w:spacing w:val="-3"/>
          <w:sz w:val="28"/>
          <w:szCs w:val="22"/>
          <w:lang w:val="uk-UA"/>
        </w:rPr>
        <w:t>формування і захист електронних розрахункових документів та служ</w:t>
      </w:r>
      <w:r>
        <w:rPr>
          <w:color w:val="000000"/>
          <w:spacing w:val="-3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>бових повідомлень СЕП відповідно до вимог Національного банку.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>Компоненти системи (програмне забезпечення АРМ СЕП, прог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3"/>
          <w:sz w:val="28"/>
          <w:szCs w:val="22"/>
          <w:lang w:val="uk-UA"/>
        </w:rPr>
        <w:t xml:space="preserve">рамні та апаратні засоби захисту, програмні засоби електронної </w:t>
      </w:r>
      <w:r>
        <w:rPr>
          <w:color w:val="000000"/>
          <w:spacing w:val="1"/>
          <w:sz w:val="28"/>
          <w:szCs w:val="22"/>
          <w:lang w:val="uk-UA"/>
        </w:rPr>
        <w:t xml:space="preserve">пошти НБУ) надаються учасникам СЕП відповідними РРП. РРП і </w:t>
      </w:r>
      <w:r>
        <w:rPr>
          <w:color w:val="000000"/>
          <w:sz w:val="28"/>
          <w:szCs w:val="22"/>
          <w:lang w:val="uk-UA"/>
        </w:rPr>
        <w:t>ЦРП отримують їх від структурних підрозділів Національного бан</w:t>
      </w:r>
      <w:r>
        <w:rPr>
          <w:color w:val="000000"/>
          <w:sz w:val="28"/>
          <w:szCs w:val="22"/>
          <w:lang w:val="uk-UA"/>
        </w:rPr>
        <w:softHyphen/>
        <w:t>ку, у функції яких входить розроблення і впровадження нових вер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>сій компонентів системи.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 xml:space="preserve">З метою підвищення надійності та ефективності роботи СЕП </w:t>
      </w:r>
      <w:r>
        <w:rPr>
          <w:color w:val="000000"/>
          <w:sz w:val="28"/>
          <w:szCs w:val="22"/>
          <w:lang w:val="uk-UA"/>
        </w:rPr>
        <w:t>Національний банк може змінювати технологічну структуру систе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>ми та шляхи програмно-технічної реалізації її компонентів і вимага</w:t>
      </w:r>
      <w:r>
        <w:rPr>
          <w:color w:val="000000"/>
          <w:spacing w:val="-2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>ти від учасників відповідної адаптації їх програмно-технічних засо</w:t>
      </w:r>
      <w:r>
        <w:rPr>
          <w:color w:val="000000"/>
          <w:spacing w:val="-1"/>
          <w:sz w:val="28"/>
          <w:szCs w:val="22"/>
          <w:lang w:val="uk-UA"/>
        </w:rPr>
        <w:softHyphen/>
      </w:r>
      <w:r>
        <w:rPr>
          <w:color w:val="000000"/>
          <w:sz w:val="28"/>
          <w:szCs w:val="22"/>
          <w:lang w:val="uk-UA"/>
        </w:rPr>
        <w:t>бів ОДБ та технології роботи банків у СЕП. Терміни інформування учасників розрахунків про необхідність внесення змін до програм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>но-технічного забезпечення визначаються Національним банком. Заміна програмно-технічних засобів і технології електронних розра</w:t>
      </w:r>
      <w:r>
        <w:rPr>
          <w:color w:val="000000"/>
          <w:spacing w:val="-1"/>
          <w:sz w:val="28"/>
          <w:szCs w:val="22"/>
          <w:lang w:val="uk-UA"/>
        </w:rPr>
        <w:softHyphen/>
        <w:t>хунків відбувається за розпорядженням ЦРП у разі потреби після дослідної експлуатації системи у нових технологічних умовах.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color w:val="000000"/>
          <w:spacing w:val="-1"/>
          <w:sz w:val="28"/>
          <w:szCs w:val="22"/>
          <w:lang w:val="uk-UA"/>
        </w:rPr>
        <w:t xml:space="preserve">Учасниками СЕП </w:t>
      </w:r>
      <w:r>
        <w:rPr>
          <w:color w:val="000000"/>
          <w:spacing w:val="-1"/>
          <w:sz w:val="28"/>
          <w:szCs w:val="22"/>
          <w:lang w:val="uk-UA"/>
        </w:rPr>
        <w:t>(прямими учасниками або користувачами) є: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операційне управління Національного банку України;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регіональні управління Національного банку;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8"/>
          <w:sz w:val="28"/>
          <w:szCs w:val="22"/>
          <w:lang w:val="uk-UA"/>
        </w:rPr>
        <w:t>управління Національного банку по м. Києву і Київській</w:t>
      </w:r>
      <w:r>
        <w:rPr>
          <w:color w:val="000000"/>
          <w:spacing w:val="8"/>
          <w:sz w:val="28"/>
          <w:szCs w:val="22"/>
          <w:lang w:val="uk-UA"/>
        </w:rPr>
        <w:br/>
      </w:r>
      <w:r>
        <w:rPr>
          <w:color w:val="000000"/>
          <w:spacing w:val="-1"/>
          <w:sz w:val="28"/>
          <w:szCs w:val="22"/>
          <w:lang w:val="uk-UA"/>
        </w:rPr>
        <w:t>області;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Центр міждержавних розрахунків Національного банку;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1"/>
          <w:sz w:val="28"/>
          <w:szCs w:val="22"/>
          <w:lang w:val="uk-UA"/>
        </w:rPr>
        <w:t>комерційні банки України та їхні установи, які мають корес</w:t>
      </w:r>
      <w:r>
        <w:rPr>
          <w:color w:val="000000"/>
          <w:spacing w:val="1"/>
          <w:sz w:val="28"/>
          <w:szCs w:val="22"/>
          <w:lang w:val="uk-UA"/>
        </w:rPr>
        <w:softHyphen/>
      </w:r>
      <w:r>
        <w:rPr>
          <w:color w:val="000000"/>
          <w:spacing w:val="2"/>
          <w:sz w:val="28"/>
          <w:szCs w:val="22"/>
          <w:lang w:val="uk-UA"/>
        </w:rPr>
        <w:t>пондентські (субкореспондентські) рахунки в регіональних управ</w:t>
      </w:r>
      <w:r>
        <w:rPr>
          <w:color w:val="000000"/>
          <w:spacing w:val="2"/>
          <w:sz w:val="28"/>
          <w:szCs w:val="22"/>
          <w:lang w:val="uk-UA"/>
        </w:rPr>
        <w:softHyphen/>
      </w:r>
      <w:r>
        <w:rPr>
          <w:color w:val="000000"/>
          <w:spacing w:val="2"/>
          <w:sz w:val="28"/>
          <w:szCs w:val="22"/>
          <w:lang w:val="uk-UA"/>
        </w:rPr>
        <w:br/>
      </w:r>
      <w:r>
        <w:rPr>
          <w:color w:val="000000"/>
          <w:sz w:val="28"/>
          <w:szCs w:val="22"/>
          <w:lang w:val="uk-UA"/>
        </w:rPr>
        <w:t>ліннях Національного банку і задовольняють технічні та технологі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>чні вимоги роботи у СЕП.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color w:val="000000"/>
          <w:spacing w:val="1"/>
          <w:sz w:val="28"/>
          <w:szCs w:val="22"/>
          <w:lang w:val="uk-UA"/>
        </w:rPr>
        <w:t xml:space="preserve">Непрямими учасниками системи </w:t>
      </w:r>
      <w:r>
        <w:rPr>
          <w:color w:val="000000"/>
          <w:spacing w:val="1"/>
          <w:sz w:val="28"/>
          <w:szCs w:val="22"/>
          <w:lang w:val="uk-UA"/>
        </w:rPr>
        <w:t xml:space="preserve">є банківські установи України </w:t>
      </w:r>
      <w:r>
        <w:rPr>
          <w:color w:val="000000"/>
          <w:sz w:val="28"/>
          <w:szCs w:val="22"/>
          <w:lang w:val="uk-UA"/>
        </w:rPr>
        <w:t>та банки-нерезиденти України, які виконують міжбанківські розра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>хунки у системі за посередництвом одного з прямих учасників.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 xml:space="preserve">Відповідальність прямих учасників є фінансовою й технічною і </w:t>
      </w:r>
      <w:r>
        <w:rPr>
          <w:color w:val="000000"/>
          <w:spacing w:val="-1"/>
          <w:sz w:val="28"/>
          <w:szCs w:val="22"/>
          <w:lang w:val="uk-UA"/>
        </w:rPr>
        <w:t>поширюється на установи, для яких вони є посередниками.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2"/>
          <w:sz w:val="28"/>
          <w:szCs w:val="22"/>
          <w:lang w:val="uk-UA"/>
        </w:rPr>
        <w:t xml:space="preserve">Користувачами СЕП можуть бути також банки-нерезиденти </w:t>
      </w:r>
      <w:r>
        <w:rPr>
          <w:color w:val="000000"/>
          <w:spacing w:val="-1"/>
          <w:sz w:val="28"/>
          <w:szCs w:val="22"/>
          <w:lang w:val="uk-UA"/>
        </w:rPr>
        <w:t>України, які укладають відповідні угоди з Національним банком.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 xml:space="preserve">Безпосереднє обслуговування клієнтів банків цією системою не </w:t>
      </w:r>
      <w:r>
        <w:rPr>
          <w:color w:val="000000"/>
          <w:spacing w:val="-2"/>
          <w:sz w:val="28"/>
          <w:szCs w:val="22"/>
          <w:lang w:val="uk-UA"/>
        </w:rPr>
        <w:t>здійснюється.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1"/>
          <w:sz w:val="28"/>
          <w:szCs w:val="22"/>
          <w:lang w:val="uk-UA"/>
        </w:rPr>
        <w:t xml:space="preserve">Права та обов'язки учасників СЕП регулюються двосторонніми </w:t>
      </w:r>
      <w:r>
        <w:rPr>
          <w:color w:val="000000"/>
          <w:spacing w:val="-1"/>
          <w:sz w:val="28"/>
          <w:szCs w:val="22"/>
          <w:lang w:val="uk-UA"/>
        </w:rPr>
        <w:t>угодами банків-учасників з регіональними управліннями НБУ — на ведення кореспондентських рахунків та на здійснення розрахунків у мережі розрахункових палат. Передбачена типова форма угоди.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color w:val="000000"/>
          <w:sz w:val="28"/>
          <w:szCs w:val="22"/>
          <w:lang w:val="uk-UA"/>
        </w:rPr>
        <w:t xml:space="preserve">Основні обов 'язки регіонального управління НБУ </w:t>
      </w:r>
      <w:r>
        <w:rPr>
          <w:color w:val="000000"/>
          <w:sz w:val="28"/>
          <w:szCs w:val="22"/>
          <w:lang w:val="uk-UA"/>
        </w:rPr>
        <w:t xml:space="preserve">(розрахункової </w:t>
      </w:r>
      <w:r>
        <w:rPr>
          <w:color w:val="000000"/>
          <w:spacing w:val="-2"/>
          <w:sz w:val="28"/>
          <w:szCs w:val="22"/>
          <w:lang w:val="uk-UA"/>
        </w:rPr>
        <w:t>палати) стосовно банку — учасника СЕП такі: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забезпечувати своєчасне та якісне здійснення міжбанківських</w:t>
      </w:r>
      <w:r>
        <w:rPr>
          <w:color w:val="000000"/>
          <w:spacing w:val="-1"/>
          <w:sz w:val="28"/>
          <w:szCs w:val="22"/>
          <w:lang w:val="uk-UA"/>
        </w:rPr>
        <w:br/>
        <w:t>розрахунків на регіональному та міжрегіональному рівнях;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3"/>
          <w:sz w:val="28"/>
          <w:szCs w:val="22"/>
          <w:lang w:val="uk-UA"/>
        </w:rPr>
        <w:t>виконувати через мережу розрахункових палат розрахунки,</w:t>
      </w:r>
      <w:r>
        <w:rPr>
          <w:color w:val="000000"/>
          <w:spacing w:val="3"/>
          <w:sz w:val="28"/>
          <w:szCs w:val="22"/>
          <w:lang w:val="uk-UA"/>
        </w:rPr>
        <w:br/>
      </w:r>
      <w:r>
        <w:rPr>
          <w:color w:val="000000"/>
          <w:spacing w:val="2"/>
          <w:sz w:val="28"/>
          <w:szCs w:val="22"/>
          <w:lang w:val="uk-UA"/>
        </w:rPr>
        <w:t>учасником яких є комерційний банк, за умови дотримання банком</w:t>
      </w:r>
      <w:r>
        <w:rPr>
          <w:color w:val="000000"/>
          <w:spacing w:val="2"/>
          <w:sz w:val="28"/>
          <w:szCs w:val="22"/>
          <w:lang w:val="uk-UA"/>
        </w:rPr>
        <w:br/>
      </w:r>
      <w:r>
        <w:rPr>
          <w:color w:val="000000"/>
          <w:spacing w:val="-2"/>
          <w:sz w:val="28"/>
          <w:szCs w:val="22"/>
          <w:lang w:val="uk-UA"/>
        </w:rPr>
        <w:t>регламенту функціонування СЕП;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z w:val="28"/>
          <w:szCs w:val="22"/>
          <w:lang w:val="uk-UA"/>
        </w:rPr>
        <w:t>відображати підсумки розрахунків банку на відповідному ко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>респондентському рахунку;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1"/>
          <w:sz w:val="28"/>
          <w:szCs w:val="22"/>
          <w:lang w:val="uk-UA"/>
        </w:rPr>
        <w:t>зберігати банківську таємницю та дотримуватися вимог бан</w:t>
      </w:r>
      <w:r>
        <w:rPr>
          <w:color w:val="000000"/>
          <w:spacing w:val="1"/>
          <w:sz w:val="28"/>
          <w:szCs w:val="22"/>
          <w:lang w:val="uk-UA"/>
        </w:rPr>
        <w:softHyphen/>
      </w:r>
      <w:r>
        <w:rPr>
          <w:color w:val="000000"/>
          <w:spacing w:val="3"/>
          <w:sz w:val="28"/>
          <w:szCs w:val="22"/>
          <w:lang w:val="uk-UA"/>
        </w:rPr>
        <w:t>ківської безпеки згідно з «Положенням про систему захисту елек</w:t>
      </w:r>
      <w:r>
        <w:rPr>
          <w:color w:val="000000"/>
          <w:spacing w:val="4"/>
          <w:sz w:val="28"/>
          <w:szCs w:val="22"/>
          <w:lang w:val="uk-UA"/>
        </w:rPr>
        <w:t>тронних банківських документів у системі електронних платежів</w:t>
      </w:r>
      <w:r>
        <w:rPr>
          <w:color w:val="000000"/>
          <w:spacing w:val="4"/>
          <w:sz w:val="28"/>
          <w:szCs w:val="22"/>
          <w:lang w:val="uk-UA"/>
        </w:rPr>
        <w:br/>
      </w:r>
      <w:r>
        <w:rPr>
          <w:color w:val="000000"/>
          <w:sz w:val="28"/>
          <w:szCs w:val="22"/>
          <w:lang w:val="uk-UA"/>
        </w:rPr>
        <w:t>Національного банку України» (Додаток 6 до «Положення про між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z w:val="28"/>
          <w:szCs w:val="22"/>
          <w:lang w:val="uk-UA"/>
        </w:rPr>
        <w:br/>
      </w:r>
      <w:r>
        <w:rPr>
          <w:color w:val="000000"/>
          <w:spacing w:val="-1"/>
          <w:sz w:val="28"/>
          <w:szCs w:val="22"/>
          <w:lang w:val="uk-UA"/>
        </w:rPr>
        <w:t>банківські розрахунки на Україні»);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6"/>
          <w:sz w:val="28"/>
          <w:szCs w:val="22"/>
          <w:lang w:val="uk-UA"/>
        </w:rPr>
        <w:t>щоденно надавати банку інформацію про результати його</w:t>
      </w:r>
      <w:r>
        <w:rPr>
          <w:color w:val="000000"/>
          <w:spacing w:val="6"/>
          <w:sz w:val="28"/>
          <w:szCs w:val="22"/>
          <w:lang w:val="uk-UA"/>
        </w:rPr>
        <w:br/>
      </w:r>
      <w:r>
        <w:rPr>
          <w:color w:val="000000"/>
          <w:spacing w:val="-1"/>
          <w:sz w:val="28"/>
          <w:szCs w:val="22"/>
          <w:lang w:val="uk-UA"/>
        </w:rPr>
        <w:t>міжбанківських розрахунків, виконаних у СЕП за попередній день;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1"/>
          <w:sz w:val="28"/>
          <w:szCs w:val="22"/>
          <w:lang w:val="uk-UA"/>
        </w:rPr>
        <w:t>надавати інформаційні послуги банку щодо поточного стану</w:t>
      </w:r>
      <w:r>
        <w:rPr>
          <w:color w:val="000000"/>
          <w:spacing w:val="1"/>
          <w:sz w:val="28"/>
          <w:szCs w:val="22"/>
          <w:lang w:val="uk-UA"/>
        </w:rPr>
        <w:br/>
      </w:r>
      <w:r>
        <w:rPr>
          <w:color w:val="000000"/>
          <w:spacing w:val="-2"/>
          <w:sz w:val="28"/>
          <w:szCs w:val="22"/>
          <w:lang w:val="uk-UA"/>
        </w:rPr>
        <w:t>його кореспондентського рахунку;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7"/>
          <w:sz w:val="28"/>
          <w:szCs w:val="22"/>
          <w:lang w:val="uk-UA"/>
        </w:rPr>
        <w:t>забезпечувати банк програмними засобами зв'язку з РРП,</w:t>
      </w:r>
      <w:r>
        <w:rPr>
          <w:color w:val="000000"/>
          <w:spacing w:val="7"/>
          <w:sz w:val="28"/>
          <w:szCs w:val="22"/>
          <w:lang w:val="uk-UA"/>
        </w:rPr>
        <w:br/>
      </w:r>
      <w:r>
        <w:rPr>
          <w:color w:val="000000"/>
          <w:spacing w:val="-1"/>
          <w:sz w:val="28"/>
          <w:szCs w:val="22"/>
          <w:lang w:val="uk-UA"/>
        </w:rPr>
        <w:t>включаючи засоби електронної пошти;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3"/>
          <w:sz w:val="28"/>
          <w:szCs w:val="22"/>
          <w:lang w:val="uk-UA"/>
        </w:rPr>
        <w:t>своєчасно надавати банку інформацію про актуальний стан</w:t>
      </w:r>
      <w:r>
        <w:rPr>
          <w:color w:val="000000"/>
          <w:spacing w:val="3"/>
          <w:sz w:val="28"/>
          <w:szCs w:val="22"/>
          <w:lang w:val="uk-UA"/>
        </w:rPr>
        <w:br/>
      </w:r>
      <w:r>
        <w:rPr>
          <w:color w:val="000000"/>
          <w:sz w:val="28"/>
          <w:szCs w:val="22"/>
          <w:lang w:val="uk-UA"/>
        </w:rPr>
        <w:t>нормативно-довідкової бази обчислювальної мережі Національного</w:t>
      </w:r>
      <w:r>
        <w:rPr>
          <w:color w:val="000000"/>
          <w:sz w:val="28"/>
          <w:szCs w:val="22"/>
          <w:lang w:val="uk-UA"/>
        </w:rPr>
        <w:br/>
      </w:r>
      <w:r>
        <w:rPr>
          <w:color w:val="000000"/>
          <w:spacing w:val="-1"/>
          <w:sz w:val="28"/>
          <w:szCs w:val="22"/>
          <w:lang w:val="uk-UA"/>
        </w:rPr>
        <w:t>банку України (перелік учасників тощо);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2"/>
          <w:sz w:val="28"/>
          <w:szCs w:val="22"/>
          <w:lang w:val="uk-UA"/>
        </w:rPr>
        <w:t>забезпечувати необхідні консультації для підготовки персоналу банку до роботи в мережі СЕП після підписання угоди та по</w:t>
      </w:r>
      <w:r>
        <w:rPr>
          <w:color w:val="000000"/>
          <w:spacing w:val="2"/>
          <w:sz w:val="28"/>
          <w:szCs w:val="22"/>
          <w:lang w:val="uk-UA"/>
        </w:rPr>
        <w:softHyphen/>
      </w:r>
      <w:r>
        <w:rPr>
          <w:color w:val="000000"/>
          <w:spacing w:val="2"/>
          <w:sz w:val="28"/>
          <w:szCs w:val="22"/>
          <w:lang w:val="uk-UA"/>
        </w:rPr>
        <w:br/>
      </w:r>
      <w:r>
        <w:rPr>
          <w:color w:val="000000"/>
          <w:sz w:val="28"/>
          <w:szCs w:val="22"/>
          <w:lang w:val="uk-UA"/>
        </w:rPr>
        <w:t>дальші консультації протягом дії угоди в разі виникнення невідкла</w:t>
      </w:r>
      <w:r>
        <w:rPr>
          <w:color w:val="000000"/>
          <w:spacing w:val="-2"/>
          <w:sz w:val="28"/>
          <w:szCs w:val="22"/>
          <w:lang w:val="uk-UA"/>
        </w:rPr>
        <w:t>дних обставин.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2"/>
          <w:sz w:val="28"/>
          <w:szCs w:val="22"/>
          <w:lang w:val="uk-UA"/>
        </w:rPr>
        <w:t>Регіональне управління НБУ має право відмовити банку в обслу</w:t>
      </w:r>
      <w:r>
        <w:rPr>
          <w:color w:val="000000"/>
          <w:spacing w:val="-2"/>
          <w:sz w:val="28"/>
          <w:szCs w:val="22"/>
          <w:lang w:val="uk-UA"/>
        </w:rPr>
        <w:softHyphen/>
        <w:t xml:space="preserve">говуванні або тимчасово припинити надання послуг у разі порушень </w:t>
      </w:r>
      <w:r>
        <w:rPr>
          <w:color w:val="000000"/>
          <w:sz w:val="28"/>
          <w:szCs w:val="22"/>
          <w:lang w:val="uk-UA"/>
        </w:rPr>
        <w:t xml:space="preserve">банком регламенту роботи в мережі Розрахункової палати України, </w:t>
      </w:r>
      <w:r>
        <w:rPr>
          <w:color w:val="000000"/>
          <w:spacing w:val="-2"/>
          <w:sz w:val="28"/>
          <w:szCs w:val="22"/>
          <w:lang w:val="uk-UA"/>
        </w:rPr>
        <w:t>а також у випадках, передбачених чинним законодавством України.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color w:val="000000"/>
          <w:sz w:val="28"/>
          <w:szCs w:val="22"/>
          <w:lang w:val="uk-UA"/>
        </w:rPr>
        <w:t>Основні обов 'язки банку</w:t>
      </w:r>
      <w:r>
        <w:rPr>
          <w:color w:val="000000"/>
          <w:sz w:val="28"/>
          <w:szCs w:val="22"/>
          <w:lang w:val="uk-UA"/>
        </w:rPr>
        <w:t>—</w:t>
      </w:r>
      <w:r>
        <w:rPr>
          <w:i/>
          <w:iCs/>
          <w:color w:val="000000"/>
          <w:sz w:val="28"/>
          <w:szCs w:val="22"/>
          <w:lang w:val="uk-UA"/>
        </w:rPr>
        <w:t>учасника СЕП: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2"/>
          <w:sz w:val="28"/>
          <w:szCs w:val="22"/>
          <w:lang w:val="uk-UA"/>
        </w:rPr>
        <w:t>надавати Розрахунковій палаті платіжну та технологічну ін</w:t>
      </w:r>
      <w:r>
        <w:rPr>
          <w:color w:val="000000"/>
          <w:spacing w:val="2"/>
          <w:sz w:val="28"/>
          <w:szCs w:val="22"/>
          <w:lang w:val="uk-UA"/>
        </w:rPr>
        <w:softHyphen/>
      </w:r>
      <w:r>
        <w:rPr>
          <w:color w:val="000000"/>
          <w:spacing w:val="2"/>
          <w:sz w:val="28"/>
          <w:szCs w:val="22"/>
          <w:lang w:val="uk-UA"/>
        </w:rPr>
        <w:br/>
      </w:r>
      <w:r>
        <w:rPr>
          <w:color w:val="000000"/>
          <w:spacing w:val="-1"/>
          <w:sz w:val="28"/>
          <w:szCs w:val="22"/>
          <w:lang w:val="uk-UA"/>
        </w:rPr>
        <w:t>формацію у вигляді електронних документів, підготовлених згідно з</w:t>
      </w:r>
      <w:r>
        <w:rPr>
          <w:color w:val="000000"/>
          <w:spacing w:val="-1"/>
          <w:sz w:val="28"/>
          <w:szCs w:val="22"/>
          <w:lang w:val="uk-UA"/>
        </w:rPr>
        <w:br/>
        <w:t>вимогами до інформаційного інтерфейсу з СЕП;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1"/>
          <w:sz w:val="28"/>
          <w:szCs w:val="22"/>
          <w:lang w:val="uk-UA"/>
        </w:rPr>
        <w:t>дотримуватися технологічної дисципліни роботи в обчислю</w:t>
      </w:r>
      <w:r>
        <w:rPr>
          <w:color w:val="000000"/>
          <w:spacing w:val="1"/>
          <w:sz w:val="28"/>
          <w:szCs w:val="22"/>
          <w:lang w:val="uk-UA"/>
        </w:rPr>
        <w:softHyphen/>
      </w:r>
      <w:r>
        <w:rPr>
          <w:color w:val="000000"/>
          <w:spacing w:val="1"/>
          <w:sz w:val="28"/>
          <w:szCs w:val="22"/>
          <w:lang w:val="uk-UA"/>
        </w:rPr>
        <w:br/>
      </w:r>
      <w:r>
        <w:rPr>
          <w:color w:val="000000"/>
          <w:spacing w:val="-2"/>
          <w:sz w:val="28"/>
          <w:szCs w:val="22"/>
          <w:lang w:val="uk-UA"/>
        </w:rPr>
        <w:t>вальній мережі НБУ;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6"/>
          <w:sz w:val="28"/>
          <w:szCs w:val="22"/>
          <w:lang w:val="uk-UA"/>
        </w:rPr>
        <w:t>використовувати під час роботи в обчислювальній мережі</w:t>
      </w:r>
      <w:r>
        <w:rPr>
          <w:color w:val="000000"/>
          <w:spacing w:val="6"/>
          <w:sz w:val="28"/>
          <w:szCs w:val="22"/>
          <w:lang w:val="uk-UA"/>
        </w:rPr>
        <w:br/>
      </w:r>
      <w:r>
        <w:rPr>
          <w:color w:val="000000"/>
          <w:spacing w:val="-1"/>
          <w:sz w:val="28"/>
          <w:szCs w:val="22"/>
          <w:lang w:val="uk-UA"/>
        </w:rPr>
        <w:t>НБУ лише офіційно придбані та зареєстровані програмні засоби;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z w:val="28"/>
          <w:szCs w:val="22"/>
          <w:lang w:val="uk-UA"/>
        </w:rPr>
        <w:t>своєчасно оплачувати послуги, що надаються розрахунковою</w:t>
      </w:r>
      <w:r>
        <w:rPr>
          <w:color w:val="000000"/>
          <w:sz w:val="28"/>
          <w:szCs w:val="22"/>
          <w:lang w:val="uk-UA"/>
        </w:rPr>
        <w:br/>
      </w:r>
      <w:r>
        <w:rPr>
          <w:color w:val="000000"/>
          <w:spacing w:val="-4"/>
          <w:sz w:val="28"/>
          <w:szCs w:val="22"/>
          <w:lang w:val="uk-UA"/>
        </w:rPr>
        <w:t>палатою;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2"/>
          <w:sz w:val="28"/>
          <w:szCs w:val="22"/>
          <w:lang w:val="uk-UA"/>
        </w:rPr>
        <w:t>виконувати  вимоги банківської безпеки,  включаючи  наяв</w:t>
      </w:r>
      <w:r>
        <w:rPr>
          <w:color w:val="000000"/>
          <w:spacing w:val="6"/>
          <w:sz w:val="28"/>
          <w:szCs w:val="22"/>
          <w:lang w:val="uk-UA"/>
        </w:rPr>
        <w:t>ність технічних та програмних засобів інформаційної безпеки, а</w:t>
      </w:r>
      <w:r>
        <w:rPr>
          <w:color w:val="000000"/>
          <w:spacing w:val="6"/>
          <w:sz w:val="28"/>
          <w:szCs w:val="22"/>
          <w:lang w:val="uk-UA"/>
        </w:rPr>
        <w:br/>
        <w:t>також дотримання умов зберігання, обліку та використання цих</w:t>
      </w:r>
      <w:r>
        <w:rPr>
          <w:color w:val="000000"/>
          <w:spacing w:val="6"/>
          <w:sz w:val="28"/>
          <w:szCs w:val="22"/>
          <w:lang w:val="uk-UA"/>
        </w:rPr>
        <w:br/>
      </w:r>
      <w:r>
        <w:rPr>
          <w:color w:val="000000"/>
          <w:spacing w:val="-3"/>
          <w:sz w:val="28"/>
          <w:szCs w:val="22"/>
          <w:lang w:val="uk-UA"/>
        </w:rPr>
        <w:t>засобів;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>—</w:t>
      </w:r>
      <w:r>
        <w:rPr>
          <w:color w:val="000000"/>
          <w:sz w:val="28"/>
          <w:szCs w:val="22"/>
          <w:lang w:val="uk-UA"/>
        </w:rPr>
        <w:tab/>
      </w:r>
      <w:r>
        <w:rPr>
          <w:color w:val="000000"/>
          <w:spacing w:val="2"/>
          <w:sz w:val="28"/>
          <w:szCs w:val="22"/>
          <w:lang w:val="uk-UA"/>
        </w:rPr>
        <w:t>узгоджувати свої плани ліквідації аварійних, екстремальних</w:t>
      </w:r>
      <w:r>
        <w:rPr>
          <w:color w:val="000000"/>
          <w:spacing w:val="2"/>
          <w:sz w:val="28"/>
          <w:szCs w:val="22"/>
          <w:lang w:val="uk-UA"/>
        </w:rPr>
        <w:br/>
      </w:r>
      <w:r>
        <w:rPr>
          <w:color w:val="000000"/>
          <w:spacing w:val="-1"/>
          <w:sz w:val="28"/>
          <w:szCs w:val="22"/>
          <w:lang w:val="uk-UA"/>
        </w:rPr>
        <w:t>та непередбачених ситуацій з регіональним управлінням НБУ.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color w:val="000000"/>
          <w:spacing w:val="-2"/>
          <w:sz w:val="28"/>
          <w:szCs w:val="22"/>
          <w:lang w:val="uk-UA"/>
        </w:rPr>
        <w:t xml:space="preserve">Банк </w:t>
      </w:r>
      <w:r>
        <w:rPr>
          <w:color w:val="000000"/>
          <w:spacing w:val="-2"/>
          <w:sz w:val="28"/>
          <w:szCs w:val="22"/>
          <w:lang w:val="uk-UA"/>
        </w:rPr>
        <w:t xml:space="preserve">— </w:t>
      </w:r>
      <w:r>
        <w:rPr>
          <w:i/>
          <w:iCs/>
          <w:color w:val="000000"/>
          <w:spacing w:val="-2"/>
          <w:sz w:val="28"/>
          <w:szCs w:val="22"/>
          <w:lang w:val="uk-UA"/>
        </w:rPr>
        <w:t>учасник СЕП, зокрема, має право: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передавати інформацію іншим абонентам засобами електрон</w:t>
      </w:r>
      <w:r>
        <w:rPr>
          <w:color w:val="000000"/>
          <w:spacing w:val="-1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br/>
      </w:r>
      <w:r>
        <w:rPr>
          <w:color w:val="000000"/>
          <w:spacing w:val="8"/>
          <w:sz w:val="28"/>
          <w:szCs w:val="22"/>
          <w:lang w:val="uk-UA"/>
        </w:rPr>
        <w:t>ної пошти НБУ, якщо це не суперечить вимогам законодавства</w:t>
      </w:r>
      <w:r>
        <w:rPr>
          <w:color w:val="000000"/>
          <w:spacing w:val="8"/>
          <w:sz w:val="28"/>
          <w:szCs w:val="22"/>
          <w:lang w:val="uk-UA"/>
        </w:rPr>
        <w:br/>
      </w:r>
      <w:r>
        <w:rPr>
          <w:color w:val="000000"/>
          <w:spacing w:val="-1"/>
          <w:sz w:val="28"/>
          <w:szCs w:val="22"/>
          <w:lang w:val="uk-UA"/>
        </w:rPr>
        <w:t>України та нормативним вказівкам НБУ;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2"/>
          <w:sz w:val="28"/>
          <w:szCs w:val="22"/>
          <w:lang w:val="uk-UA"/>
        </w:rPr>
        <w:t>вільно обирати будь-яку визнану НБУ систему для здійснення</w:t>
      </w:r>
      <w:r>
        <w:rPr>
          <w:color w:val="000000"/>
          <w:spacing w:val="-2"/>
          <w:sz w:val="28"/>
          <w:szCs w:val="22"/>
          <w:lang w:val="uk-UA"/>
        </w:rPr>
        <w:br/>
      </w:r>
      <w:r>
        <w:rPr>
          <w:color w:val="000000"/>
          <w:sz w:val="28"/>
          <w:szCs w:val="22"/>
          <w:lang w:val="uk-UA"/>
        </w:rPr>
        <w:t>власних розрахунків, не обмежуючись рамками мережі розрахунко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3"/>
          <w:sz w:val="28"/>
          <w:szCs w:val="22"/>
          <w:lang w:val="uk-UA"/>
        </w:rPr>
        <w:t>вих палат.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>Суперечки, що виникають між банком та Розрахунковою пала</w:t>
      </w:r>
      <w:r>
        <w:rPr>
          <w:color w:val="000000"/>
          <w:sz w:val="28"/>
          <w:szCs w:val="22"/>
          <w:lang w:val="uk-UA"/>
        </w:rPr>
        <w:softHyphen/>
        <w:t>тою (регіональним управлінням НБУ), розв'язуються згідно з умо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>вами угоди між ними, через переговори або в арбітражному суді.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>СЕП забезпечує розрахунки між банківськими установами в на</w:t>
      </w:r>
      <w:r>
        <w:rPr>
          <w:color w:val="000000"/>
          <w:spacing w:val="-1"/>
          <w:sz w:val="28"/>
          <w:szCs w:val="22"/>
          <w:lang w:val="uk-UA"/>
        </w:rPr>
        <w:softHyphen/>
        <w:t>ціональній валюті України і в найбільш уживаних іноземних валю</w:t>
      </w:r>
      <w:r>
        <w:rPr>
          <w:color w:val="000000"/>
          <w:spacing w:val="-1"/>
          <w:sz w:val="28"/>
          <w:szCs w:val="22"/>
          <w:lang w:val="uk-UA"/>
        </w:rPr>
        <w:softHyphen/>
      </w:r>
      <w:r>
        <w:rPr>
          <w:color w:val="000000"/>
          <w:spacing w:val="2"/>
          <w:sz w:val="28"/>
          <w:szCs w:val="22"/>
          <w:lang w:val="uk-UA"/>
        </w:rPr>
        <w:t xml:space="preserve">тах. Вона є системою типу «брутто», тобто кожний платіжний </w:t>
      </w:r>
      <w:r>
        <w:rPr>
          <w:color w:val="000000"/>
          <w:spacing w:val="-2"/>
          <w:sz w:val="28"/>
          <w:szCs w:val="22"/>
          <w:lang w:val="uk-UA"/>
        </w:rPr>
        <w:t>документ безпосередньо впливає на кореспондентські рахунки учас</w:t>
      </w:r>
      <w:r>
        <w:rPr>
          <w:color w:val="000000"/>
          <w:spacing w:val="-2"/>
          <w:sz w:val="28"/>
          <w:szCs w:val="22"/>
          <w:lang w:val="uk-UA"/>
        </w:rPr>
        <w:softHyphen/>
      </w:r>
      <w:r>
        <w:rPr>
          <w:color w:val="000000"/>
          <w:sz w:val="28"/>
          <w:szCs w:val="22"/>
          <w:lang w:val="uk-UA"/>
        </w:rPr>
        <w:t>ників СЕП. Це — замкнута система, тобто грошові кошти цирку</w:t>
      </w:r>
      <w:r>
        <w:rPr>
          <w:color w:val="000000"/>
          <w:sz w:val="28"/>
          <w:szCs w:val="22"/>
          <w:lang w:val="uk-UA"/>
        </w:rPr>
        <w:softHyphen/>
        <w:t>люють у замкненому фінансовому просторі та перебувають під су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>ворим емісійним контролем з боку Національного банку.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 xml:space="preserve">СЕП базується на повністю безпаперовій технології. Основним </w:t>
      </w:r>
      <w:r>
        <w:rPr>
          <w:color w:val="000000"/>
          <w:spacing w:val="-2"/>
          <w:sz w:val="28"/>
          <w:szCs w:val="22"/>
          <w:lang w:val="uk-UA"/>
        </w:rPr>
        <w:t>режимом роботи є обмін електронними платіжними документами та службовими повідомленнями.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2"/>
          <w:sz w:val="28"/>
          <w:szCs w:val="22"/>
          <w:lang w:val="uk-UA"/>
        </w:rPr>
        <w:t xml:space="preserve">Платіжні трансакції в СЕП є безвідкличними, тобто трансакцію, </w:t>
      </w:r>
      <w:r>
        <w:rPr>
          <w:color w:val="000000"/>
          <w:spacing w:val="-3"/>
          <w:sz w:val="28"/>
          <w:szCs w:val="22"/>
          <w:lang w:val="uk-UA"/>
        </w:rPr>
        <w:t>ініційовану відправником платіжного документа і взяту до виконання в системі, не може відмінити ані її відправник, ані будь-хто інший.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 xml:space="preserve">Ініціатива проведення трансакцій належить банку, який дебетує власний рахунок. Можливість дебетувати рахунок іншого учасника </w:t>
      </w:r>
      <w:r>
        <w:rPr>
          <w:color w:val="000000"/>
          <w:sz w:val="28"/>
          <w:szCs w:val="22"/>
          <w:lang w:val="uk-UA"/>
        </w:rPr>
        <w:t xml:space="preserve">СЕП надана тільки підрозділам Національного банку України для </w:t>
      </w:r>
      <w:r>
        <w:rPr>
          <w:color w:val="000000"/>
          <w:spacing w:val="-2"/>
          <w:sz w:val="28"/>
          <w:szCs w:val="22"/>
          <w:lang w:val="uk-UA"/>
        </w:rPr>
        <w:t>обмежених типів трансакцій.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>Відсутні пріоритети оброблення трансакцій за будь-якими озна</w:t>
      </w:r>
      <w:r>
        <w:rPr>
          <w:color w:val="000000"/>
          <w:spacing w:val="-1"/>
          <w:sz w:val="28"/>
          <w:szCs w:val="22"/>
          <w:lang w:val="uk-UA"/>
        </w:rPr>
        <w:softHyphen/>
        <w:t>ками, крім черговості надходження в систему.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>Обмеження на суми трансакцій не обумовлені. Технологічно су</w:t>
      </w:r>
      <w:r>
        <w:rPr>
          <w:color w:val="000000"/>
          <w:spacing w:val="-1"/>
          <w:sz w:val="28"/>
          <w:szCs w:val="22"/>
          <w:lang w:val="uk-UA"/>
        </w:rPr>
        <w:softHyphen/>
        <w:t>ма кредитової трансакції обмежена поточним значенням залишку рахунку банку — ініціатора трансакції.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1"/>
          <w:sz w:val="28"/>
          <w:szCs w:val="22"/>
          <w:lang w:val="uk-UA"/>
        </w:rPr>
        <w:t>Трансакції відображаються в режимі реального часу на техніч</w:t>
      </w:r>
      <w:r>
        <w:rPr>
          <w:color w:val="000000"/>
          <w:spacing w:val="1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>них рахунках банківських установ. Унаслідок цього: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z w:val="28"/>
          <w:szCs w:val="22"/>
          <w:lang w:val="uk-UA"/>
        </w:rPr>
        <w:t>учасники розрахунків мають необхідну інформацію для прог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>нозування ліквідності;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платіжні трансакції приймаються до системи за умови відсут</w:t>
      </w:r>
      <w:r>
        <w:rPr>
          <w:color w:val="000000"/>
          <w:spacing w:val="-1"/>
          <w:sz w:val="28"/>
          <w:szCs w:val="22"/>
          <w:lang w:val="uk-UA"/>
        </w:rPr>
        <w:softHyphen/>
        <w:t>ності овердрафту кореспондентського рахунку платника.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>Обмін платіжними документами організований у пакетному ре</w:t>
      </w:r>
      <w:r>
        <w:rPr>
          <w:color w:val="000000"/>
          <w:spacing w:val="-1"/>
          <w:sz w:val="28"/>
          <w:szCs w:val="22"/>
          <w:lang w:val="uk-UA"/>
        </w:rPr>
        <w:softHyphen/>
      </w:r>
      <w:r>
        <w:rPr>
          <w:color w:val="000000"/>
          <w:spacing w:val="1"/>
          <w:sz w:val="28"/>
          <w:szCs w:val="22"/>
          <w:lang w:val="uk-UA"/>
        </w:rPr>
        <w:t xml:space="preserve">жимі, технологічними циклами приймання-передавання, довжина </w:t>
      </w:r>
      <w:r>
        <w:rPr>
          <w:color w:val="000000"/>
          <w:spacing w:val="-1"/>
          <w:sz w:val="28"/>
          <w:szCs w:val="22"/>
          <w:lang w:val="uk-UA"/>
        </w:rPr>
        <w:t>яких варіюється залежно від поточних потреб.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>Здійснюється транзитний рахунок для відображення трансакцій, які були ініційовані, але не завершені протягом одного банківського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 xml:space="preserve">дня. Це дає змогу організовувати асинхронну роботу учасників СЕП </w:t>
      </w:r>
      <w:r>
        <w:rPr>
          <w:color w:val="000000"/>
          <w:sz w:val="28"/>
          <w:szCs w:val="22"/>
          <w:lang w:val="uk-UA"/>
        </w:rPr>
        <w:t xml:space="preserve">з урахуванням специфіки можливостей кожного з них (наприклад </w:t>
      </w:r>
      <w:r>
        <w:rPr>
          <w:color w:val="000000"/>
          <w:spacing w:val="-1"/>
          <w:sz w:val="28"/>
          <w:szCs w:val="22"/>
          <w:lang w:val="uk-UA"/>
        </w:rPr>
        <w:t>нестійкої роботи каналів зв'язку).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 xml:space="preserve">Система електронних платежів є власністю Національного банку </w:t>
      </w:r>
      <w:r>
        <w:rPr>
          <w:color w:val="000000"/>
          <w:spacing w:val="-4"/>
          <w:sz w:val="28"/>
          <w:szCs w:val="22"/>
          <w:lang w:val="uk-UA"/>
        </w:rPr>
        <w:t>України.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1"/>
          <w:sz w:val="28"/>
          <w:szCs w:val="22"/>
          <w:lang w:val="uk-UA"/>
        </w:rPr>
        <w:t xml:space="preserve">Хоча СЕП не є в повному розумінні системою класу </w:t>
      </w:r>
      <w:r>
        <w:rPr>
          <w:color w:val="000000"/>
          <w:spacing w:val="1"/>
          <w:sz w:val="28"/>
          <w:szCs w:val="22"/>
          <w:lang w:val="en-US"/>
        </w:rPr>
        <w:t>RTGS</w:t>
      </w:r>
      <w:r>
        <w:rPr>
          <w:color w:val="000000"/>
          <w:spacing w:val="1"/>
          <w:sz w:val="28"/>
          <w:szCs w:val="22"/>
        </w:rPr>
        <w:t xml:space="preserve"> </w:t>
      </w:r>
      <w:r>
        <w:rPr>
          <w:color w:val="000000"/>
          <w:spacing w:val="-1"/>
          <w:sz w:val="28"/>
          <w:szCs w:val="22"/>
          <w:lang w:val="uk-UA"/>
        </w:rPr>
        <w:t>(переказування великих сум у реальному часі), але можна вважати, що вона наближається до цього класу за такими ознаками: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СЕП здійснює всі міжбанківські розрахунки в Україні, в тому</w:t>
      </w:r>
      <w:r>
        <w:rPr>
          <w:color w:val="000000"/>
          <w:spacing w:val="-1"/>
          <w:sz w:val="28"/>
          <w:szCs w:val="22"/>
          <w:lang w:val="uk-UA"/>
        </w:rPr>
        <w:br/>
        <w:t>числі платежі великими сумами (включаючи міжбанківські кредити,</w:t>
      </w:r>
      <w:r>
        <w:rPr>
          <w:color w:val="000000"/>
          <w:spacing w:val="-1"/>
          <w:sz w:val="28"/>
          <w:szCs w:val="22"/>
          <w:lang w:val="uk-UA"/>
        </w:rPr>
        <w:br/>
      </w:r>
      <w:r>
        <w:rPr>
          <w:color w:val="000000"/>
          <w:spacing w:val="-2"/>
          <w:sz w:val="28"/>
          <w:szCs w:val="22"/>
          <w:lang w:val="uk-UA"/>
        </w:rPr>
        <w:t>кредити уряду тощо);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1"/>
          <w:sz w:val="28"/>
          <w:szCs w:val="22"/>
          <w:lang w:val="uk-UA"/>
        </w:rPr>
        <w:t>проведення коштів через СЕП за кожним пакетом платіжних</w:t>
      </w:r>
      <w:r>
        <w:rPr>
          <w:color w:val="000000"/>
          <w:spacing w:val="1"/>
          <w:sz w:val="28"/>
          <w:szCs w:val="22"/>
          <w:lang w:val="uk-UA"/>
        </w:rPr>
        <w:br/>
      </w:r>
      <w:r>
        <w:rPr>
          <w:color w:val="000000"/>
          <w:spacing w:val="2"/>
          <w:sz w:val="28"/>
          <w:szCs w:val="22"/>
          <w:lang w:val="uk-UA"/>
        </w:rPr>
        <w:t>документів відображається на рахунках учасників у режимі реаль</w:t>
      </w:r>
      <w:r>
        <w:rPr>
          <w:color w:val="000000"/>
          <w:spacing w:val="2"/>
          <w:sz w:val="28"/>
          <w:szCs w:val="22"/>
          <w:lang w:val="uk-UA"/>
        </w:rPr>
        <w:softHyphen/>
      </w:r>
      <w:r>
        <w:rPr>
          <w:color w:val="000000"/>
          <w:spacing w:val="-3"/>
          <w:sz w:val="28"/>
          <w:szCs w:val="22"/>
          <w:lang w:val="uk-UA"/>
        </w:rPr>
        <w:t>ного часу.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1"/>
          <w:sz w:val="28"/>
          <w:szCs w:val="22"/>
          <w:lang w:val="uk-UA"/>
        </w:rPr>
        <w:t>СЕП є системою вузького спектра дії (лише міжбанківські роз</w:t>
      </w:r>
      <w:r>
        <w:rPr>
          <w:color w:val="000000"/>
          <w:spacing w:val="1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>рахунки), але водночас і системою вузького спектра ризику. У поді</w:t>
      </w:r>
      <w:r>
        <w:rPr>
          <w:color w:val="000000"/>
          <w:spacing w:val="-2"/>
          <w:sz w:val="28"/>
          <w:szCs w:val="22"/>
          <w:lang w:val="uk-UA"/>
        </w:rPr>
        <w:softHyphen/>
        <w:t xml:space="preserve">бних системах розрізняють </w:t>
      </w:r>
      <w:r>
        <w:rPr>
          <w:i/>
          <w:iCs/>
          <w:color w:val="000000"/>
          <w:spacing w:val="-2"/>
          <w:sz w:val="28"/>
          <w:szCs w:val="22"/>
          <w:lang w:val="uk-UA"/>
        </w:rPr>
        <w:t xml:space="preserve">два типи фінансового ризику: </w:t>
      </w:r>
      <w:r>
        <w:rPr>
          <w:color w:val="000000"/>
          <w:spacing w:val="-2"/>
          <w:sz w:val="28"/>
          <w:szCs w:val="22"/>
          <w:lang w:val="uk-UA"/>
        </w:rPr>
        <w:t>кредитний та ризик ліквідності.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>Для СЕП розроблені та реалізовані такі принципи розподілу фі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>нансових ризиків.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color w:val="000000"/>
          <w:sz w:val="28"/>
          <w:szCs w:val="22"/>
          <w:lang w:val="uk-UA"/>
        </w:rPr>
        <w:t xml:space="preserve">Кредитний ризик </w:t>
      </w:r>
      <w:r>
        <w:rPr>
          <w:color w:val="000000"/>
          <w:sz w:val="28"/>
          <w:szCs w:val="22"/>
          <w:lang w:val="uk-UA"/>
        </w:rPr>
        <w:t xml:space="preserve">у СЕП усувається, бо фактичне передавання </w:t>
      </w:r>
      <w:r>
        <w:rPr>
          <w:color w:val="000000"/>
          <w:spacing w:val="-1"/>
          <w:sz w:val="28"/>
          <w:szCs w:val="22"/>
          <w:lang w:val="uk-UA"/>
        </w:rPr>
        <w:t>коштів одержувачу здійснюється лише після їх списання із рахунку відправника та зарахування на рахунок банку одержувача.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color w:val="000000"/>
          <w:spacing w:val="-2"/>
          <w:sz w:val="28"/>
          <w:szCs w:val="22"/>
          <w:lang w:val="uk-UA"/>
        </w:rPr>
        <w:t xml:space="preserve">Ризик ліквідності </w:t>
      </w:r>
      <w:r>
        <w:rPr>
          <w:color w:val="000000"/>
          <w:spacing w:val="-2"/>
          <w:sz w:val="28"/>
          <w:szCs w:val="22"/>
          <w:lang w:val="uk-UA"/>
        </w:rPr>
        <w:t xml:space="preserve">в системі знижений за допомогою зарахування </w:t>
      </w:r>
      <w:r>
        <w:rPr>
          <w:color w:val="000000"/>
          <w:spacing w:val="-1"/>
          <w:sz w:val="28"/>
          <w:szCs w:val="22"/>
          <w:lang w:val="uk-UA"/>
        </w:rPr>
        <w:t>коштів, що надходять на рахунок банку, в режимі реального часу.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3"/>
          <w:sz w:val="28"/>
          <w:szCs w:val="22"/>
          <w:lang w:val="uk-UA"/>
        </w:rPr>
        <w:t xml:space="preserve">Заборона овердрафту на кореспондентських рахунках банків та </w:t>
      </w:r>
      <w:r>
        <w:rPr>
          <w:color w:val="000000"/>
          <w:spacing w:val="-4"/>
          <w:sz w:val="28"/>
          <w:szCs w:val="22"/>
          <w:lang w:val="uk-UA"/>
        </w:rPr>
        <w:t xml:space="preserve">усунення двох інших видів фінансового ризику знижують можливість </w:t>
      </w:r>
      <w:r>
        <w:rPr>
          <w:color w:val="000000"/>
          <w:spacing w:val="-3"/>
          <w:sz w:val="28"/>
          <w:szCs w:val="22"/>
          <w:lang w:val="uk-UA"/>
        </w:rPr>
        <w:t>поширення ризику в системі, тобто обмежують системний ризик.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2"/>
          <w:sz w:val="28"/>
          <w:szCs w:val="22"/>
          <w:lang w:val="uk-UA"/>
        </w:rPr>
        <w:t>СЕП забезпечує потреби банків у виконанні міжбанківських роз</w:t>
      </w:r>
      <w:r>
        <w:rPr>
          <w:color w:val="000000"/>
          <w:spacing w:val="-2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>рахунків з наданням їм робочого часу не менш ніж 14 годин за бан</w:t>
      </w:r>
      <w:r>
        <w:rPr>
          <w:color w:val="000000"/>
          <w:spacing w:val="-1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>ківський день.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i/>
          <w:iCs/>
          <w:color w:val="000000"/>
          <w:spacing w:val="-3"/>
          <w:sz w:val="28"/>
          <w:szCs w:val="22"/>
          <w:lang w:val="uk-UA"/>
        </w:rPr>
        <w:t xml:space="preserve">Регламент функціонування СЕП </w:t>
      </w:r>
      <w:r>
        <w:rPr>
          <w:color w:val="000000"/>
          <w:spacing w:val="-3"/>
          <w:sz w:val="28"/>
          <w:szCs w:val="22"/>
          <w:lang w:val="uk-UA"/>
        </w:rPr>
        <w:t xml:space="preserve">(далі — регламент) визначається </w:t>
      </w:r>
      <w:r>
        <w:rPr>
          <w:color w:val="000000"/>
          <w:spacing w:val="-4"/>
          <w:sz w:val="28"/>
          <w:szCs w:val="22"/>
          <w:lang w:val="uk-UA"/>
        </w:rPr>
        <w:t xml:space="preserve">документом «Регламент функціонування мережі розрахункових палат </w:t>
      </w:r>
      <w:r>
        <w:rPr>
          <w:color w:val="000000"/>
          <w:spacing w:val="-3"/>
          <w:sz w:val="28"/>
          <w:szCs w:val="22"/>
          <w:lang w:val="uk-UA"/>
        </w:rPr>
        <w:t>України та її взаємодії з банками — учасниками системи електронних платежів» (додаток № 4 до «Положення про міжбанківські розрахун</w:t>
      </w:r>
      <w:r>
        <w:rPr>
          <w:color w:val="000000"/>
          <w:spacing w:val="-3"/>
          <w:sz w:val="28"/>
          <w:szCs w:val="22"/>
          <w:lang w:val="uk-UA"/>
        </w:rPr>
        <w:softHyphen/>
        <w:t>ки на Україні»). Регламент є обов'язковим для всіх учасників СЕП.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color w:val="000000"/>
          <w:spacing w:val="2"/>
          <w:sz w:val="28"/>
          <w:szCs w:val="22"/>
          <w:lang w:val="uk-UA"/>
        </w:rPr>
        <w:t xml:space="preserve">У разі особливих ситуацій (типу «кінець банківського року»), </w:t>
      </w:r>
      <w:r>
        <w:rPr>
          <w:color w:val="000000"/>
          <w:spacing w:val="-1"/>
          <w:sz w:val="28"/>
          <w:szCs w:val="22"/>
          <w:lang w:val="uk-UA"/>
        </w:rPr>
        <w:t>коли система працює за нестандартним регламентом, усі зміни рег</w:t>
      </w:r>
      <w:r>
        <w:rPr>
          <w:color w:val="000000"/>
          <w:spacing w:val="-1"/>
          <w:sz w:val="28"/>
          <w:szCs w:val="22"/>
          <w:lang w:val="uk-UA"/>
        </w:rPr>
        <w:softHyphen/>
        <w:t>ламенту відбуваються з ініціативи Національного банку України.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 xml:space="preserve">Послуги системи електронних міжбанківських платежів платні. Умови оплати визначаються угодами про обслуговування в системі </w:t>
      </w:r>
      <w:r>
        <w:rPr>
          <w:color w:val="000000"/>
          <w:spacing w:val="-2"/>
          <w:sz w:val="28"/>
          <w:szCs w:val="22"/>
          <w:lang w:val="uk-UA"/>
        </w:rPr>
        <w:t>між учасниками розрахунків.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>Вартість трансакції для комерційного банку як учасника СЕП за</w:t>
      </w:r>
      <w:r>
        <w:rPr>
          <w:color w:val="000000"/>
          <w:spacing w:val="-1"/>
          <w:sz w:val="28"/>
          <w:szCs w:val="22"/>
          <w:lang w:val="uk-UA"/>
        </w:rPr>
        <w:softHyphen/>
        <w:t>лежить від кількості платіжних документів та загального обсягу платіжної інформації, переданої через СЕП за місяць.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 xml:space="preserve">Слід підкреслити, що Національний банк України не прагне до </w:t>
      </w:r>
      <w:r>
        <w:rPr>
          <w:color w:val="000000"/>
          <w:spacing w:val="-1"/>
          <w:sz w:val="28"/>
          <w:szCs w:val="22"/>
          <w:lang w:val="uk-UA"/>
        </w:rPr>
        <w:t>отримання комерційного прибутку від експлуатації системи та ви</w:t>
      </w:r>
      <w:r>
        <w:rPr>
          <w:color w:val="000000"/>
          <w:spacing w:val="-1"/>
          <w:sz w:val="28"/>
          <w:szCs w:val="22"/>
          <w:lang w:val="uk-UA"/>
        </w:rPr>
        <w:softHyphen/>
      </w:r>
      <w:r>
        <w:rPr>
          <w:color w:val="000000"/>
          <w:sz w:val="28"/>
          <w:szCs w:val="22"/>
          <w:lang w:val="uk-UA"/>
        </w:rPr>
        <w:t xml:space="preserve">сокої рентабельності СЕП, маючи на меті загальний економічний </w:t>
      </w:r>
      <w:r>
        <w:rPr>
          <w:color w:val="000000"/>
          <w:spacing w:val="-1"/>
          <w:sz w:val="28"/>
          <w:szCs w:val="22"/>
          <w:lang w:val="uk-UA"/>
        </w:rPr>
        <w:t>ефект від упровадження СЕП у масштабах всієї України.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 xml:space="preserve">Для участі в СЕП комерційний банк установлює з регіональним </w:t>
      </w:r>
      <w:r>
        <w:rPr>
          <w:color w:val="000000"/>
          <w:spacing w:val="-2"/>
          <w:sz w:val="28"/>
          <w:szCs w:val="22"/>
          <w:lang w:val="uk-UA"/>
        </w:rPr>
        <w:t xml:space="preserve">управлінням НБУ кореспондентські відносини, тобто укладає угоду </w:t>
      </w:r>
      <w:r>
        <w:rPr>
          <w:color w:val="000000"/>
          <w:sz w:val="28"/>
          <w:szCs w:val="22"/>
          <w:lang w:val="uk-UA"/>
        </w:rPr>
        <w:t xml:space="preserve">«про відкриття кореспондентського (або субкореспондентського) </w:t>
      </w:r>
      <w:r>
        <w:rPr>
          <w:color w:val="000000"/>
          <w:spacing w:val="-2"/>
          <w:sz w:val="28"/>
          <w:szCs w:val="22"/>
          <w:lang w:val="uk-UA"/>
        </w:rPr>
        <w:t>рахунку». Цей рахунок призначений: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-1"/>
          <w:sz w:val="28"/>
          <w:szCs w:val="22"/>
          <w:lang w:val="uk-UA"/>
        </w:rPr>
        <w:t>для зберігання власних коштів комерційного банку (зі статут</w:t>
      </w:r>
      <w:r>
        <w:rPr>
          <w:color w:val="000000"/>
          <w:spacing w:val="-1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br/>
        <w:t>ного, резервного та інших фондів);</w:t>
      </w:r>
    </w:p>
    <w:p w:rsidR="00A81E2C" w:rsidRDefault="00A81E2C" w:rsidP="00A81E2C">
      <w:pPr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pacing w:val="5"/>
          <w:sz w:val="28"/>
          <w:szCs w:val="22"/>
          <w:lang w:val="uk-UA"/>
        </w:rPr>
        <w:t>для проведення міжбанківських розрахунків цього банку з</w:t>
      </w:r>
      <w:r>
        <w:rPr>
          <w:color w:val="000000"/>
          <w:spacing w:val="5"/>
          <w:sz w:val="28"/>
          <w:szCs w:val="22"/>
          <w:lang w:val="uk-UA"/>
        </w:rPr>
        <w:br/>
      </w:r>
      <w:r>
        <w:rPr>
          <w:color w:val="000000"/>
          <w:spacing w:val="-4"/>
          <w:sz w:val="28"/>
          <w:szCs w:val="22"/>
          <w:lang w:val="uk-UA"/>
        </w:rPr>
        <w:t>іншими банками — як платежів клієнтів, так і операцій самого банку.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b/>
          <w:bCs/>
          <w:i/>
          <w:iCs/>
          <w:color w:val="000000"/>
          <w:sz w:val="28"/>
          <w:szCs w:val="22"/>
          <w:lang w:val="uk-UA"/>
        </w:rPr>
        <w:t xml:space="preserve">Кореспондентським </w:t>
      </w:r>
      <w:r>
        <w:rPr>
          <w:i/>
          <w:iCs/>
          <w:color w:val="000000"/>
          <w:sz w:val="28"/>
          <w:szCs w:val="22"/>
          <w:lang w:val="uk-UA"/>
        </w:rPr>
        <w:t xml:space="preserve">називається рахунок, що відкривається комерційному банку </w:t>
      </w:r>
      <w:r>
        <w:rPr>
          <w:color w:val="000000"/>
          <w:sz w:val="28"/>
          <w:szCs w:val="22"/>
          <w:lang w:val="uk-UA"/>
        </w:rPr>
        <w:t xml:space="preserve">— </w:t>
      </w:r>
      <w:r>
        <w:rPr>
          <w:i/>
          <w:iCs/>
          <w:color w:val="000000"/>
          <w:sz w:val="28"/>
          <w:szCs w:val="22"/>
          <w:lang w:val="uk-UA"/>
        </w:rPr>
        <w:t xml:space="preserve">юридичній особі. </w:t>
      </w:r>
      <w:r>
        <w:rPr>
          <w:b/>
          <w:bCs/>
          <w:i/>
          <w:iCs/>
          <w:color w:val="000000"/>
          <w:sz w:val="28"/>
          <w:szCs w:val="22"/>
          <w:lang w:val="uk-UA"/>
        </w:rPr>
        <w:t xml:space="preserve">Субкореспондентський </w:t>
      </w:r>
      <w:r>
        <w:rPr>
          <w:i/>
          <w:iCs/>
          <w:color w:val="000000"/>
          <w:spacing w:val="-1"/>
          <w:sz w:val="28"/>
          <w:szCs w:val="22"/>
          <w:lang w:val="uk-UA"/>
        </w:rPr>
        <w:t>рахунок відкривається установі комерційного банку (філії, відділен</w:t>
      </w:r>
      <w:r>
        <w:rPr>
          <w:i/>
          <w:iCs/>
          <w:color w:val="000000"/>
          <w:spacing w:val="-1"/>
          <w:sz w:val="28"/>
          <w:szCs w:val="22"/>
          <w:lang w:val="uk-UA"/>
        </w:rPr>
        <w:softHyphen/>
        <w:t xml:space="preserve">ню, управлінню тощо), що не є юридичною особою. </w:t>
      </w:r>
      <w:r>
        <w:rPr>
          <w:color w:val="000000"/>
          <w:spacing w:val="-1"/>
          <w:sz w:val="28"/>
          <w:szCs w:val="22"/>
          <w:lang w:val="uk-UA"/>
        </w:rPr>
        <w:t>Здебільшого об</w:t>
      </w:r>
      <w:r>
        <w:rPr>
          <w:color w:val="000000"/>
          <w:spacing w:val="-1"/>
          <w:sz w:val="28"/>
          <w:szCs w:val="22"/>
          <w:lang w:val="uk-UA"/>
        </w:rPr>
        <w:softHyphen/>
        <w:t xml:space="preserve">слуговування кореспондентських та субкореспондентських рахунків відбувається однаково. Далі використовуватиметься термін </w:t>
      </w:r>
      <w:r>
        <w:rPr>
          <w:i/>
          <w:iCs/>
          <w:color w:val="000000"/>
          <w:spacing w:val="-1"/>
          <w:sz w:val="28"/>
          <w:szCs w:val="22"/>
          <w:lang w:val="uk-UA"/>
        </w:rPr>
        <w:t>«кор</w:t>
      </w:r>
      <w:r>
        <w:rPr>
          <w:i/>
          <w:iCs/>
          <w:color w:val="000000"/>
          <w:spacing w:val="-1"/>
          <w:sz w:val="28"/>
          <w:szCs w:val="22"/>
          <w:lang w:val="uk-UA"/>
        </w:rPr>
        <w:softHyphen/>
      </w:r>
      <w:r>
        <w:rPr>
          <w:i/>
          <w:iCs/>
          <w:color w:val="000000"/>
          <w:sz w:val="28"/>
          <w:szCs w:val="22"/>
          <w:lang w:val="uk-UA"/>
        </w:rPr>
        <w:t xml:space="preserve">рахунок» </w:t>
      </w:r>
      <w:r>
        <w:rPr>
          <w:color w:val="000000"/>
          <w:sz w:val="28"/>
          <w:szCs w:val="22"/>
          <w:lang w:val="uk-UA"/>
        </w:rPr>
        <w:t>для позначення і кореспондентського, і субкореспондент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>ського рахунку у разі, коли відмінність між ними не є принциповою.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2"/>
          <w:sz w:val="28"/>
          <w:szCs w:val="22"/>
          <w:lang w:val="uk-UA"/>
        </w:rPr>
        <w:t>Коррахунки ведуться в електронній формі в регіональному упра</w:t>
      </w:r>
      <w:r>
        <w:rPr>
          <w:color w:val="000000"/>
          <w:spacing w:val="-2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 xml:space="preserve">влінні НБУ. Раніше вони здійснювалися в підрозділі регіонального </w:t>
      </w:r>
      <w:r>
        <w:rPr>
          <w:color w:val="000000"/>
          <w:spacing w:val="-2"/>
          <w:sz w:val="28"/>
          <w:szCs w:val="22"/>
          <w:lang w:val="uk-UA"/>
        </w:rPr>
        <w:t>управління, що мав назву «розрахунково-касовий центр». Зараз роз</w:t>
      </w:r>
      <w:r>
        <w:rPr>
          <w:color w:val="000000"/>
          <w:spacing w:val="-2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>рахунки здійснюються через СЕП (яку обслуговують окремі підроз</w:t>
      </w:r>
      <w:r>
        <w:rPr>
          <w:color w:val="000000"/>
          <w:spacing w:val="-1"/>
          <w:sz w:val="28"/>
          <w:szCs w:val="22"/>
          <w:lang w:val="uk-UA"/>
        </w:rPr>
        <w:softHyphen/>
        <w:t>діли регіональних управлінь). Ведення коррахунків банків покладе</w:t>
      </w:r>
      <w:r>
        <w:rPr>
          <w:color w:val="000000"/>
          <w:spacing w:val="-1"/>
          <w:sz w:val="28"/>
          <w:szCs w:val="22"/>
          <w:lang w:val="uk-UA"/>
        </w:rPr>
        <w:softHyphen/>
      </w:r>
      <w:r>
        <w:rPr>
          <w:color w:val="000000"/>
          <w:spacing w:val="3"/>
          <w:sz w:val="28"/>
          <w:szCs w:val="22"/>
          <w:lang w:val="uk-UA"/>
        </w:rPr>
        <w:t xml:space="preserve">но на операційні відділи регіональних управлінь НБУ (або на </w:t>
      </w:r>
      <w:r>
        <w:rPr>
          <w:color w:val="000000"/>
          <w:sz w:val="28"/>
          <w:szCs w:val="22"/>
          <w:lang w:val="uk-UA"/>
        </w:rPr>
        <w:t>операційні управління, залежно від структури відповідного регіо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3"/>
          <w:sz w:val="28"/>
          <w:szCs w:val="22"/>
          <w:lang w:val="uk-UA"/>
        </w:rPr>
        <w:t xml:space="preserve">нального управління НБУ). Коррахунки ведуться в електронній </w:t>
      </w:r>
      <w:r>
        <w:rPr>
          <w:color w:val="000000"/>
          <w:sz w:val="28"/>
          <w:szCs w:val="22"/>
          <w:lang w:val="uk-UA"/>
        </w:rPr>
        <w:t xml:space="preserve">формі засобами програмного комплексу </w:t>
      </w:r>
      <w:r>
        <w:rPr>
          <w:b/>
          <w:bCs/>
          <w:color w:val="000000"/>
          <w:sz w:val="28"/>
          <w:szCs w:val="22"/>
          <w:lang w:val="uk-UA"/>
        </w:rPr>
        <w:t xml:space="preserve">«ОДБ ОПЕРУ» </w:t>
      </w:r>
      <w:r>
        <w:rPr>
          <w:color w:val="000000"/>
          <w:sz w:val="28"/>
          <w:szCs w:val="22"/>
          <w:lang w:val="uk-UA"/>
        </w:rPr>
        <w:t xml:space="preserve">(ОДБ операційного управління) або </w:t>
      </w:r>
      <w:r>
        <w:rPr>
          <w:b/>
          <w:bCs/>
          <w:color w:val="000000"/>
          <w:sz w:val="28"/>
          <w:szCs w:val="22"/>
          <w:lang w:val="uk-UA"/>
        </w:rPr>
        <w:t xml:space="preserve">«ОДБ ОПЕРВ» </w:t>
      </w:r>
      <w:r>
        <w:rPr>
          <w:color w:val="000000"/>
          <w:sz w:val="28"/>
          <w:szCs w:val="22"/>
          <w:lang w:val="uk-UA"/>
        </w:rPr>
        <w:t xml:space="preserve">(ОДБ операційного </w:t>
      </w:r>
      <w:r>
        <w:rPr>
          <w:color w:val="000000"/>
          <w:spacing w:val="-2"/>
          <w:sz w:val="28"/>
          <w:szCs w:val="22"/>
          <w:lang w:val="uk-UA"/>
        </w:rPr>
        <w:t>відділу).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 xml:space="preserve">На коррахунку відображаються кошти, фактично наявні у банку, </w:t>
      </w:r>
      <w:r>
        <w:rPr>
          <w:color w:val="000000"/>
          <w:sz w:val="28"/>
          <w:szCs w:val="22"/>
          <w:lang w:val="uk-UA"/>
        </w:rPr>
        <w:t>для виконання міжбанківських розрахунків у СЕП. Програмні ком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>плекси, що виконують обмін платіжними документами в системі електронних міжбанківських розрахунків (АРМ-2 СЕП), відокрем</w:t>
      </w:r>
      <w:r>
        <w:rPr>
          <w:color w:val="000000"/>
          <w:spacing w:val="-1"/>
          <w:sz w:val="28"/>
          <w:szCs w:val="22"/>
          <w:lang w:val="uk-UA"/>
        </w:rPr>
        <w:softHyphen/>
      </w:r>
      <w:r>
        <w:rPr>
          <w:color w:val="000000"/>
          <w:sz w:val="28"/>
          <w:szCs w:val="22"/>
          <w:lang w:val="uk-UA"/>
        </w:rPr>
        <w:t>лені від тих, що ведуть коррахунки (ОДБ ОПЕРУ). Вони обміню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 xml:space="preserve">ються інформацією один з одним лише кілька разів на добу. Тому в СЕП введено поняття технічного коррахунку (технічного субкоррахунку). </w:t>
      </w:r>
      <w:r>
        <w:rPr>
          <w:i/>
          <w:iCs/>
          <w:color w:val="000000"/>
          <w:spacing w:val="-1"/>
          <w:sz w:val="28"/>
          <w:szCs w:val="22"/>
          <w:lang w:val="uk-UA"/>
        </w:rPr>
        <w:t xml:space="preserve">Технічний коррахунок банку </w:t>
      </w:r>
      <w:r>
        <w:rPr>
          <w:color w:val="000000"/>
          <w:spacing w:val="-1"/>
          <w:sz w:val="28"/>
          <w:szCs w:val="22"/>
          <w:lang w:val="uk-UA"/>
        </w:rPr>
        <w:t>— це інформація в електронній формі, яка зберігається безпосередньо в тому програмному компле</w:t>
      </w:r>
      <w:r>
        <w:rPr>
          <w:color w:val="000000"/>
          <w:spacing w:val="-1"/>
          <w:sz w:val="28"/>
          <w:szCs w:val="22"/>
          <w:lang w:val="uk-UA"/>
        </w:rPr>
        <w:softHyphen/>
      </w:r>
      <w:r>
        <w:rPr>
          <w:color w:val="000000"/>
          <w:spacing w:val="2"/>
          <w:sz w:val="28"/>
          <w:szCs w:val="22"/>
          <w:lang w:val="uk-UA"/>
        </w:rPr>
        <w:t xml:space="preserve">ксі СЕП, котрий виконує обмін платіжними документами з цим </w:t>
      </w:r>
      <w:r>
        <w:rPr>
          <w:color w:val="000000"/>
          <w:sz w:val="28"/>
          <w:szCs w:val="22"/>
          <w:lang w:val="uk-UA"/>
        </w:rPr>
        <w:t>банком (АРМ-2). Стан технічного коррахунку поновлюється безпо</w:t>
      </w:r>
      <w:r>
        <w:rPr>
          <w:color w:val="000000"/>
          <w:sz w:val="28"/>
          <w:szCs w:val="22"/>
          <w:lang w:val="uk-UA"/>
        </w:rPr>
        <w:softHyphen/>
        <w:t>середньо в момент оброблення платіжних документів банку і фак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>тично відображає стан коррахунку в режимі реального часу. Почат</w:t>
      </w:r>
      <w:r>
        <w:rPr>
          <w:color w:val="000000"/>
          <w:spacing w:val="-1"/>
          <w:sz w:val="28"/>
          <w:szCs w:val="22"/>
          <w:lang w:val="uk-UA"/>
        </w:rPr>
        <w:softHyphen/>
        <w:t>кові платежі в СЕП від банку приймаються лише в межах поточного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z w:val="28"/>
          <w:szCs w:val="22"/>
          <w:lang w:val="uk-UA"/>
        </w:rPr>
        <w:t xml:space="preserve">значення залишку на технічному коррахунку цього банку. Відтак </w:t>
      </w:r>
      <w:r>
        <w:rPr>
          <w:color w:val="000000"/>
          <w:spacing w:val="3"/>
          <w:sz w:val="28"/>
          <w:szCs w:val="22"/>
          <w:lang w:val="uk-UA"/>
        </w:rPr>
        <w:t xml:space="preserve">гарантується, що банк може використовувати для розрахунків у </w:t>
      </w:r>
      <w:r>
        <w:rPr>
          <w:color w:val="000000"/>
          <w:spacing w:val="-1"/>
          <w:sz w:val="28"/>
          <w:szCs w:val="22"/>
          <w:lang w:val="uk-UA"/>
        </w:rPr>
        <w:t>СЕП лише ті ресурси, які реально у нього є.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 xml:space="preserve">АРМ-2 в кінці дня надсилає зведену інформацію про результати </w:t>
      </w:r>
      <w:r>
        <w:rPr>
          <w:color w:val="000000"/>
          <w:spacing w:val="-2"/>
          <w:sz w:val="28"/>
          <w:szCs w:val="22"/>
          <w:lang w:val="uk-UA"/>
        </w:rPr>
        <w:t>електронних розрахунків в ОДБ ОПЕРУ для того, щоб вони були ві</w:t>
      </w:r>
      <w:r>
        <w:rPr>
          <w:color w:val="000000"/>
          <w:spacing w:val="-2"/>
          <w:sz w:val="28"/>
          <w:szCs w:val="22"/>
          <w:lang w:val="uk-UA"/>
        </w:rPr>
        <w:softHyphen/>
      </w:r>
      <w:r>
        <w:rPr>
          <w:color w:val="000000"/>
          <w:sz w:val="28"/>
          <w:szCs w:val="22"/>
          <w:lang w:val="uk-UA"/>
        </w:rPr>
        <w:t>дображені на коррахунках банків, які ведуться в ОДБ ОПЕРУ. На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 xml:space="preserve">далі називатимемо коррахунок, що здійснюється в ОДБ ОПЕРУ, </w:t>
      </w:r>
      <w:r>
        <w:rPr>
          <w:i/>
          <w:iCs/>
          <w:color w:val="000000"/>
          <w:spacing w:val="-2"/>
          <w:sz w:val="28"/>
          <w:szCs w:val="22"/>
          <w:lang w:val="uk-UA"/>
        </w:rPr>
        <w:t>ре</w:t>
      </w:r>
      <w:r>
        <w:rPr>
          <w:i/>
          <w:iCs/>
          <w:color w:val="000000"/>
          <w:spacing w:val="-2"/>
          <w:sz w:val="28"/>
          <w:szCs w:val="22"/>
          <w:lang w:val="uk-UA"/>
        </w:rPr>
        <w:softHyphen/>
      </w:r>
      <w:r>
        <w:rPr>
          <w:i/>
          <w:iCs/>
          <w:color w:val="000000"/>
          <w:spacing w:val="-1"/>
          <w:sz w:val="28"/>
          <w:szCs w:val="22"/>
          <w:lang w:val="uk-UA"/>
        </w:rPr>
        <w:t xml:space="preserve">альніш </w:t>
      </w:r>
      <w:r>
        <w:rPr>
          <w:color w:val="000000"/>
          <w:spacing w:val="-1"/>
          <w:sz w:val="28"/>
          <w:szCs w:val="22"/>
          <w:lang w:val="uk-UA"/>
        </w:rPr>
        <w:t>на відміну від технічного.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>Сьогодні основним (але не єдино можливим) джерелом зміни значення коррахунку банку є міжбанківські розрахунки через СЕП. Тому можна вважати, що технічний коррахунок адекватно відобра</w:t>
      </w:r>
      <w:r>
        <w:rPr>
          <w:color w:val="000000"/>
          <w:spacing w:val="-1"/>
          <w:sz w:val="28"/>
          <w:szCs w:val="22"/>
          <w:lang w:val="uk-UA"/>
        </w:rPr>
        <w:softHyphen/>
        <w:t>жає стан реального коррахунку банку.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>Під час прийняття в СЕП початкового платежу від банку корра</w:t>
      </w:r>
      <w:r>
        <w:rPr>
          <w:color w:val="000000"/>
          <w:spacing w:val="-1"/>
          <w:sz w:val="28"/>
          <w:szCs w:val="22"/>
          <w:lang w:val="uk-UA"/>
        </w:rPr>
        <w:softHyphen/>
        <w:t>хунок дебетується (зменшується) на суму цього платежу. Під час отримання банком відповідного платежу від СЕП коррахунок кре</w:t>
      </w:r>
      <w:r>
        <w:rPr>
          <w:color w:val="000000"/>
          <w:spacing w:val="-1"/>
          <w:sz w:val="28"/>
          <w:szCs w:val="22"/>
          <w:lang w:val="uk-UA"/>
        </w:rPr>
        <w:softHyphen/>
        <w:t>дитується (збільшується) на суму цього платежу.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 xml:space="preserve">Комерційний банк повинен відображати у своєму ОДБ значення </w:t>
      </w:r>
      <w:r>
        <w:rPr>
          <w:color w:val="000000"/>
          <w:spacing w:val="3"/>
          <w:sz w:val="28"/>
          <w:szCs w:val="22"/>
          <w:lang w:val="uk-UA"/>
        </w:rPr>
        <w:t xml:space="preserve">свого коррахунку за своєю інформацією про відправлені/прийняті </w:t>
      </w:r>
      <w:r>
        <w:rPr>
          <w:color w:val="000000"/>
          <w:spacing w:val="1"/>
          <w:sz w:val="28"/>
          <w:szCs w:val="22"/>
          <w:lang w:val="uk-UA"/>
        </w:rPr>
        <w:t>з СЕП платіжні документи (тобто обчислювати внутрішнє значен</w:t>
      </w:r>
      <w:r>
        <w:rPr>
          <w:color w:val="000000"/>
          <w:spacing w:val="1"/>
          <w:sz w:val="28"/>
          <w:szCs w:val="22"/>
          <w:lang w:val="uk-UA"/>
        </w:rPr>
        <w:softHyphen/>
      </w:r>
      <w:r>
        <w:rPr>
          <w:color w:val="000000"/>
          <w:spacing w:val="2"/>
          <w:sz w:val="28"/>
          <w:szCs w:val="22"/>
          <w:lang w:val="uk-UA"/>
        </w:rPr>
        <w:t xml:space="preserve">ня коррахунку, дзеркально відображати його стан) і порівнювати </w:t>
      </w:r>
      <w:r>
        <w:rPr>
          <w:color w:val="000000"/>
          <w:sz w:val="28"/>
          <w:szCs w:val="22"/>
          <w:lang w:val="uk-UA"/>
        </w:rPr>
        <w:t>його з технологічною інформацією про стан коррахунку, яка нада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-4"/>
          <w:sz w:val="28"/>
          <w:szCs w:val="22"/>
          <w:lang w:val="uk-UA"/>
        </w:rPr>
        <w:t>ється СЕП.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1"/>
          <w:sz w:val="28"/>
          <w:szCs w:val="22"/>
          <w:lang w:val="uk-UA"/>
        </w:rPr>
        <w:t>Між моментами прийняття в СЕП платіжного документа від бан</w:t>
      </w:r>
      <w:r>
        <w:rPr>
          <w:color w:val="000000"/>
          <w:spacing w:val="-1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 xml:space="preserve">ку «А» та отримання цього документа банком «Б» минає певний час. </w:t>
      </w:r>
      <w:r>
        <w:rPr>
          <w:color w:val="000000"/>
          <w:spacing w:val="-1"/>
          <w:sz w:val="28"/>
          <w:szCs w:val="22"/>
          <w:lang w:val="uk-UA"/>
        </w:rPr>
        <w:t>Зокрема, цей документ може бути отриманий банком «Б» і наступ</w:t>
      </w:r>
      <w:r>
        <w:rPr>
          <w:color w:val="000000"/>
          <w:spacing w:val="-1"/>
          <w:sz w:val="28"/>
          <w:szCs w:val="22"/>
          <w:lang w:val="uk-UA"/>
        </w:rPr>
        <w:softHyphen/>
      </w:r>
      <w:r>
        <w:rPr>
          <w:color w:val="000000"/>
          <w:sz w:val="28"/>
          <w:szCs w:val="22"/>
          <w:lang w:val="uk-UA"/>
        </w:rPr>
        <w:t>ного банківського дня. Для відображення сум платіжних докумен</w:t>
      </w:r>
      <w:r>
        <w:rPr>
          <w:color w:val="000000"/>
          <w:sz w:val="28"/>
          <w:szCs w:val="22"/>
          <w:lang w:val="uk-UA"/>
        </w:rPr>
        <w:softHyphen/>
      </w:r>
      <w:r>
        <w:rPr>
          <w:color w:val="000000"/>
          <w:spacing w:val="1"/>
          <w:sz w:val="28"/>
          <w:szCs w:val="22"/>
          <w:lang w:val="uk-UA"/>
        </w:rPr>
        <w:t xml:space="preserve">тів, що надійшли через СЕП на адресу банку «Б», але не отримані </w:t>
      </w:r>
      <w:r>
        <w:rPr>
          <w:color w:val="000000"/>
          <w:spacing w:val="-2"/>
          <w:sz w:val="28"/>
          <w:szCs w:val="22"/>
          <w:lang w:val="uk-UA"/>
        </w:rPr>
        <w:t>ним, в ОДБ ОПЕРУ паралельно з кожним коррахунком відкриваєть</w:t>
      </w:r>
      <w:r>
        <w:rPr>
          <w:color w:val="000000"/>
          <w:spacing w:val="-2"/>
          <w:sz w:val="28"/>
          <w:szCs w:val="22"/>
          <w:lang w:val="uk-UA"/>
        </w:rPr>
        <w:softHyphen/>
      </w:r>
      <w:r>
        <w:rPr>
          <w:color w:val="000000"/>
          <w:spacing w:val="-1"/>
          <w:sz w:val="28"/>
          <w:szCs w:val="22"/>
          <w:lang w:val="uk-UA"/>
        </w:rPr>
        <w:t>ся відповідний йому «Транзитний кореспондентський рахунок для сум, що не були підтверджені протягом робочого дня».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3"/>
          <w:sz w:val="28"/>
          <w:szCs w:val="22"/>
          <w:lang w:val="uk-UA"/>
        </w:rPr>
        <w:t xml:space="preserve">Цей рахунок банку «Б» кредитується наприкінці банківського </w:t>
      </w:r>
      <w:r>
        <w:rPr>
          <w:color w:val="000000"/>
          <w:spacing w:val="-2"/>
          <w:sz w:val="28"/>
          <w:szCs w:val="22"/>
          <w:lang w:val="uk-UA"/>
        </w:rPr>
        <w:t xml:space="preserve">дня на суму тих платіжних документів, які надійшли протягом цього </w:t>
      </w:r>
      <w:r>
        <w:rPr>
          <w:color w:val="000000"/>
          <w:sz w:val="28"/>
          <w:szCs w:val="22"/>
          <w:lang w:val="uk-UA"/>
        </w:rPr>
        <w:t xml:space="preserve">дня на адресу банку «Б», але не отримані ним, і дебетується в той день, коли банк «Б» отримує платіжні документи, що надійшли на його адресу в попередні банківські дні, але не були тоді отримані </w:t>
      </w:r>
      <w:r>
        <w:rPr>
          <w:color w:val="000000"/>
          <w:spacing w:val="-1"/>
          <w:sz w:val="28"/>
          <w:szCs w:val="22"/>
          <w:lang w:val="uk-UA"/>
        </w:rPr>
        <w:t>(тобто були «зараховані» на транзитний рахунок у попередні бан</w:t>
      </w:r>
      <w:r>
        <w:rPr>
          <w:color w:val="000000"/>
          <w:spacing w:val="-1"/>
          <w:sz w:val="28"/>
          <w:szCs w:val="22"/>
          <w:lang w:val="uk-UA"/>
        </w:rPr>
        <w:softHyphen/>
      </w:r>
      <w:r>
        <w:rPr>
          <w:color w:val="000000"/>
          <w:spacing w:val="-2"/>
          <w:sz w:val="28"/>
          <w:szCs w:val="22"/>
          <w:lang w:val="uk-UA"/>
        </w:rPr>
        <w:t>ківські дні).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color w:val="000000"/>
          <w:spacing w:val="-4"/>
          <w:sz w:val="28"/>
          <w:szCs w:val="22"/>
          <w:lang w:val="uk-UA"/>
        </w:rPr>
        <w:t xml:space="preserve">Зауважимо, що кошти банку «Б», які перебувають на транзитному </w:t>
      </w:r>
      <w:r>
        <w:rPr>
          <w:color w:val="000000"/>
          <w:spacing w:val="-3"/>
          <w:sz w:val="28"/>
          <w:szCs w:val="22"/>
          <w:lang w:val="uk-UA"/>
        </w:rPr>
        <w:t>рахунку, ще не можуть бути використані банком (для зарахування на рахунок клієнта, виконання початкових платежів на цю суму тощо).</w:t>
      </w:r>
    </w:p>
    <w:p w:rsidR="00A81E2C" w:rsidRDefault="00690E9C" w:rsidP="00A81E2C">
      <w:pPr>
        <w:ind w:firstLine="709"/>
        <w:jc w:val="both"/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8" type="#_x0000_t75" style="position:absolute;left:0;text-align:left;margin-left:79.15pt;margin-top:96.55pt;width:334.5pt;height:162pt;z-index:251658240;visibility:visible">
            <v:imagedata r:id="rId4" o:title=""/>
            <w10:wrap type="topAndBottom"/>
          </v:shape>
        </w:pict>
      </w:r>
      <w:r w:rsidR="00A81E2C">
        <w:rPr>
          <w:sz w:val="28"/>
          <w:lang w:val="uk-UA"/>
        </w:rPr>
        <w:t>Якщо коррахунки банків «А» та «Б» ведуться в одному й тому самому регіональному управлінні НБУ, то платежі між цими банка</w:t>
      </w:r>
      <w:r w:rsidR="00A81E2C">
        <w:rPr>
          <w:sz w:val="28"/>
          <w:lang w:val="uk-UA"/>
        </w:rPr>
        <w:softHyphen/>
        <w:t xml:space="preserve">ми називаються внутрішньорегіональними. Тоді виконуються такі бухгалтерські проводки під </w:t>
      </w:r>
      <w:r>
        <w:rPr>
          <w:noProof/>
          <w:sz w:val="28"/>
        </w:rPr>
        <w:pict>
          <v:line id="_x0000_s1026" style="position:absolute;left:0;text-align:left;z-index:251657216;mso-position-horizontal-relative:margin;mso-position-vertical-relative:text" from="7.9pt,15.2pt" to="331.4pt,15.2pt" strokeweight="1.2pt">
            <w10:wrap anchorx="margin"/>
          </v:line>
        </w:pict>
      </w:r>
      <w:r w:rsidR="00A81E2C">
        <w:rPr>
          <w:sz w:val="28"/>
          <w:lang w:val="uk-UA"/>
        </w:rPr>
        <w:t xml:space="preserve">час переказування коштів з банку «А» в </w:t>
      </w:r>
      <w:r w:rsidR="00A81E2C">
        <w:rPr>
          <w:spacing w:val="-3"/>
          <w:sz w:val="28"/>
          <w:lang w:val="uk-UA"/>
        </w:rPr>
        <w:t>банк «Б» (рис. 5.1).</w:t>
      </w:r>
    </w:p>
    <w:p w:rsidR="00A81E2C" w:rsidRDefault="00A81E2C" w:rsidP="00A81E2C">
      <w:pPr>
        <w:ind w:firstLine="709"/>
        <w:jc w:val="both"/>
        <w:rPr>
          <w:sz w:val="28"/>
        </w:rPr>
      </w:pP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-2"/>
          <w:sz w:val="28"/>
          <w:szCs w:val="18"/>
          <w:lang w:val="uk-UA"/>
        </w:rPr>
        <w:t xml:space="preserve">Рис. 5.1. Схема бухгалтерських проводок </w:t>
      </w:r>
      <w:r>
        <w:rPr>
          <w:sz w:val="28"/>
          <w:szCs w:val="18"/>
          <w:lang w:val="uk-UA"/>
        </w:rPr>
        <w:t>внутрішньорегіональних платежів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На схемі наведено рух коштів за кредитовим платіжним докуме</w:t>
      </w:r>
      <w:r>
        <w:rPr>
          <w:sz w:val="28"/>
          <w:lang w:val="uk-UA"/>
        </w:rPr>
        <w:softHyphen/>
        <w:t>нтом. Рахунок, з якого «виходить» документ, дебетується; рахунок, на який передається документ, кредитується.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 xml:space="preserve">Для інформаційних документів (як дебетових, так і кредитових) зберігається схема руху документів, але зміна значень рахунків за </w:t>
      </w:r>
      <w:r>
        <w:rPr>
          <w:spacing w:val="-2"/>
          <w:sz w:val="28"/>
          <w:lang w:val="uk-UA"/>
        </w:rPr>
        <w:t>цією схемою не відбувається.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Для реальних дебетових документів зберігається схема руху документів, але порядок дебетування</w:t>
      </w:r>
      <w:r>
        <w:rPr>
          <w:sz w:val="28"/>
        </w:rPr>
        <w:t xml:space="preserve"> </w:t>
      </w:r>
      <w:r>
        <w:rPr>
          <w:sz w:val="28"/>
          <w:lang w:val="uk-UA"/>
        </w:rPr>
        <w:t>/</w:t>
      </w:r>
      <w:r>
        <w:rPr>
          <w:sz w:val="28"/>
        </w:rPr>
        <w:t xml:space="preserve"> </w:t>
      </w:r>
      <w:r>
        <w:rPr>
          <w:sz w:val="28"/>
          <w:lang w:val="uk-UA"/>
        </w:rPr>
        <w:t>кредитування рахунків проти</w:t>
      </w:r>
      <w:r>
        <w:rPr>
          <w:sz w:val="28"/>
          <w:lang w:val="uk-UA"/>
        </w:rPr>
        <w:softHyphen/>
        <w:t>лежний порядку для кредитових документів. А саме: рахунок, з яко</w:t>
      </w:r>
      <w:r>
        <w:rPr>
          <w:sz w:val="28"/>
          <w:lang w:val="uk-UA"/>
        </w:rPr>
        <w:softHyphen/>
        <w:t>го «виходить» документ, кредитується, а рахунок, на який переда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>ється документ, дебетується.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-2"/>
          <w:sz w:val="28"/>
          <w:lang w:val="uk-UA"/>
        </w:rPr>
        <w:t>Якщо коррахунки банків «А» та «Б» ведуться в різних регіональ</w:t>
      </w:r>
      <w:r>
        <w:rPr>
          <w:spacing w:val="-2"/>
          <w:sz w:val="28"/>
          <w:lang w:val="uk-UA"/>
        </w:rPr>
        <w:softHyphen/>
      </w:r>
      <w:r>
        <w:rPr>
          <w:sz w:val="28"/>
          <w:lang w:val="uk-UA"/>
        </w:rPr>
        <w:t xml:space="preserve">них управліннях НБУ, то платежі між цими банками називаються </w:t>
      </w:r>
      <w:r>
        <w:rPr>
          <w:i/>
          <w:iCs/>
          <w:spacing w:val="2"/>
          <w:sz w:val="28"/>
          <w:lang w:val="uk-UA"/>
        </w:rPr>
        <w:t xml:space="preserve">міжрегіональними. </w:t>
      </w:r>
      <w:r>
        <w:rPr>
          <w:spacing w:val="2"/>
          <w:sz w:val="28"/>
          <w:lang w:val="uk-UA"/>
        </w:rPr>
        <w:t>В ОДБ ОПЕРУ кожного регіонального управ</w:t>
      </w:r>
      <w:r>
        <w:rPr>
          <w:spacing w:val="2"/>
          <w:sz w:val="28"/>
          <w:lang w:val="uk-UA"/>
        </w:rPr>
        <w:softHyphen/>
      </w:r>
      <w:r>
        <w:rPr>
          <w:spacing w:val="-2"/>
          <w:sz w:val="28"/>
          <w:lang w:val="uk-UA"/>
        </w:rPr>
        <w:t xml:space="preserve">ління (назвемо його регіон 1) ведеться по три рахунки для кожного з </w:t>
      </w:r>
      <w:r>
        <w:rPr>
          <w:sz w:val="28"/>
          <w:lang w:val="uk-UA"/>
        </w:rPr>
        <w:t>інших регіонів (назвемо їх регіон 2... регіон N) — для обліку почат</w:t>
      </w:r>
      <w:r>
        <w:rPr>
          <w:sz w:val="28"/>
          <w:lang w:val="uk-UA"/>
        </w:rPr>
        <w:softHyphen/>
        <w:t xml:space="preserve">кових, початкових непідтверджених та зворотних міжрегіональних </w:t>
      </w:r>
      <w:r>
        <w:rPr>
          <w:spacing w:val="-3"/>
          <w:sz w:val="28"/>
          <w:lang w:val="uk-UA"/>
        </w:rPr>
        <w:t>оборотів.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-3"/>
          <w:sz w:val="28"/>
          <w:lang w:val="uk-UA"/>
        </w:rPr>
        <w:t>Крім національної валюти України, СЕП виконує розрахунки між банками — учасниками СЕП і в найбільш уживаних іноземних валю</w:t>
      </w:r>
      <w:r>
        <w:rPr>
          <w:spacing w:val="-3"/>
          <w:sz w:val="28"/>
          <w:lang w:val="uk-UA"/>
        </w:rPr>
        <w:softHyphen/>
      </w:r>
      <w:r>
        <w:rPr>
          <w:spacing w:val="-4"/>
          <w:sz w:val="28"/>
          <w:lang w:val="uk-UA"/>
        </w:rPr>
        <w:t>тах (наприклад у доларах США, англійських фунтах стерлінгів тощо).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Необхідною умовою виконання розрахунків у СЕП в іноземній</w:t>
      </w:r>
      <w:r>
        <w:rPr>
          <w:sz w:val="28"/>
          <w:lang w:val="uk-UA"/>
        </w:rPr>
        <w:br/>
        <w:t>валюті є наявність у банку коррахунку в згаданій валюті, відкритого</w:t>
      </w:r>
      <w:r>
        <w:rPr>
          <w:sz w:val="28"/>
          <w:lang w:val="uk-UA"/>
        </w:rPr>
        <w:br/>
        <w:t>в НБУ. Коррахунки в іноземній валюті відкриваються лише комер</w:t>
      </w:r>
      <w:r>
        <w:rPr>
          <w:sz w:val="28"/>
          <w:lang w:val="uk-UA"/>
        </w:rPr>
        <w:softHyphen/>
      </w:r>
      <w:r>
        <w:rPr>
          <w:sz w:val="28"/>
          <w:lang w:val="uk-UA"/>
        </w:rPr>
        <w:br/>
      </w:r>
      <w:r>
        <w:rPr>
          <w:spacing w:val="-2"/>
          <w:sz w:val="28"/>
          <w:lang w:val="uk-UA"/>
        </w:rPr>
        <w:t>ційним банкам, що є юридичними особами, за наявності відповідної</w:t>
      </w:r>
      <w:r>
        <w:rPr>
          <w:spacing w:val="-2"/>
          <w:sz w:val="28"/>
          <w:lang w:val="uk-UA"/>
        </w:rPr>
        <w:br/>
        <w:t>ліцензії.</w:t>
      </w:r>
      <w:r>
        <w:rPr>
          <w:sz w:val="28"/>
          <w:lang w:val="uk-UA"/>
        </w:rPr>
        <w:tab/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Коррахунок у конкретній валюті відкривається лише в одному з регіональних управлінь НБУ. Для кожної з іноземних валют, з яки</w:t>
      </w:r>
      <w:r>
        <w:rPr>
          <w:sz w:val="28"/>
          <w:lang w:val="uk-UA"/>
        </w:rPr>
        <w:softHyphen/>
        <w:t xml:space="preserve">ми працює банк, відкривається окремий коррахунок (і відповідний йому рахунок). Заборонено мати два коррахунки в одній і тій самій </w:t>
      </w:r>
      <w:r>
        <w:rPr>
          <w:spacing w:val="-5"/>
          <w:sz w:val="28"/>
          <w:lang w:val="uk-UA"/>
        </w:rPr>
        <w:t>валюті.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sz w:val="28"/>
          <w:lang w:val="uk-UA"/>
        </w:rPr>
        <w:t xml:space="preserve">Мультивалютний режим функціонування СЕП </w:t>
      </w:r>
      <w:r>
        <w:rPr>
          <w:sz w:val="28"/>
          <w:lang w:val="uk-UA"/>
        </w:rPr>
        <w:t>полягає у: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5"/>
          <w:sz w:val="28"/>
          <w:lang w:val="uk-UA"/>
        </w:rPr>
        <w:t>відокремлених передаванні та зберіганні  інформації щодо</w:t>
      </w:r>
      <w:r>
        <w:rPr>
          <w:spacing w:val="5"/>
          <w:sz w:val="28"/>
          <w:lang w:val="uk-UA"/>
        </w:rPr>
        <w:br/>
      </w:r>
      <w:r>
        <w:rPr>
          <w:sz w:val="28"/>
          <w:lang w:val="uk-UA"/>
        </w:rPr>
        <w:t>кожної валюти за однакового функціонального призначення інфор</w:t>
      </w:r>
      <w:r>
        <w:rPr>
          <w:sz w:val="28"/>
          <w:lang w:val="uk-UA"/>
        </w:rPr>
        <w:softHyphen/>
        <w:t>мації та технології її оброблення;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2"/>
          <w:sz w:val="28"/>
          <w:lang w:val="uk-UA"/>
        </w:rPr>
        <w:t>роздільного ведення коррахунків банківських установ у різ</w:t>
      </w:r>
      <w:r>
        <w:rPr>
          <w:spacing w:val="2"/>
          <w:sz w:val="28"/>
          <w:lang w:val="uk-UA"/>
        </w:rPr>
        <w:softHyphen/>
      </w:r>
      <w:r>
        <w:rPr>
          <w:spacing w:val="2"/>
          <w:sz w:val="28"/>
          <w:lang w:val="uk-UA"/>
        </w:rPr>
        <w:br/>
      </w:r>
      <w:r>
        <w:rPr>
          <w:sz w:val="28"/>
          <w:lang w:val="uk-UA"/>
        </w:rPr>
        <w:t>них валютах, із виконанням розрахунків у кожній валюті окремо та</w:t>
      </w:r>
      <w:r>
        <w:rPr>
          <w:sz w:val="28"/>
          <w:lang w:val="uk-UA"/>
        </w:rPr>
        <w:br/>
        <w:t>відсутністю внутрішньосистемної конвертації.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Сьогодні коррахунки комерційних банків у іноземній валюті ве</w:t>
      </w:r>
      <w:r>
        <w:rPr>
          <w:sz w:val="28"/>
          <w:lang w:val="uk-UA"/>
        </w:rPr>
        <w:softHyphen/>
        <w:t xml:space="preserve">дуться тільки в одному підрозділі Національного банку України — </w:t>
      </w:r>
      <w:r>
        <w:rPr>
          <w:spacing w:val="-3"/>
          <w:sz w:val="28"/>
          <w:lang w:val="uk-UA"/>
        </w:rPr>
        <w:t>Центрі міждержавних розрахунків (ЦМР), що функціонує як регіо</w:t>
      </w:r>
      <w:r>
        <w:rPr>
          <w:spacing w:val="-3"/>
          <w:sz w:val="28"/>
          <w:lang w:val="uk-UA"/>
        </w:rPr>
        <w:softHyphen/>
      </w:r>
      <w:r>
        <w:rPr>
          <w:spacing w:val="-2"/>
          <w:sz w:val="28"/>
          <w:lang w:val="uk-UA"/>
        </w:rPr>
        <w:t xml:space="preserve">нальне управління НБУ. Тому відсутні міжрегіональні розрахунки в </w:t>
      </w:r>
      <w:r>
        <w:rPr>
          <w:sz w:val="28"/>
          <w:lang w:val="uk-UA"/>
        </w:rPr>
        <w:t xml:space="preserve">іноземних валютах і відповідно рахунки бухгалтерського обліку, </w:t>
      </w:r>
      <w:r>
        <w:rPr>
          <w:spacing w:val="-2"/>
          <w:sz w:val="28"/>
          <w:lang w:val="uk-UA"/>
        </w:rPr>
        <w:t>призначені для їх відображення.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1"/>
          <w:sz w:val="28"/>
          <w:lang w:val="uk-UA"/>
        </w:rPr>
        <w:t xml:space="preserve">Комерційний банк, розташований в одному з регіонів України, </w:t>
      </w:r>
      <w:r>
        <w:rPr>
          <w:sz w:val="28"/>
          <w:lang w:val="uk-UA"/>
        </w:rPr>
        <w:t>має коррахунок у національній валюті в регіональному управлінні НБУ, що відповідає місцю розташування банку, і може мати кілька коррахунків у різних іноземних валютах у ЦМР НБУ.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 xml:space="preserve">Кожний банк — учасник СЕП має свій номер (код) за системою МФО. Система позначень банківських установ за допомогою таких </w:t>
      </w:r>
      <w:r>
        <w:rPr>
          <w:spacing w:val="3"/>
          <w:sz w:val="28"/>
          <w:lang w:val="uk-UA"/>
        </w:rPr>
        <w:t xml:space="preserve">номерів склалася історично на терені СРСР та пост — радянських </w:t>
      </w:r>
      <w:r>
        <w:rPr>
          <w:spacing w:val="1"/>
          <w:sz w:val="28"/>
          <w:lang w:val="uk-UA"/>
        </w:rPr>
        <w:t>країн. У реквізитах платіжних документів «МФО банку-відправ-</w:t>
      </w:r>
      <w:r>
        <w:rPr>
          <w:spacing w:val="-2"/>
          <w:sz w:val="28"/>
          <w:lang w:val="uk-UA"/>
        </w:rPr>
        <w:t>ника» та «МФО банку отримувача» визначається, між якими банків</w:t>
      </w:r>
      <w:r>
        <w:rPr>
          <w:spacing w:val="-2"/>
          <w:sz w:val="28"/>
          <w:lang w:val="uk-UA"/>
        </w:rPr>
        <w:softHyphen/>
      </w:r>
      <w:r>
        <w:rPr>
          <w:spacing w:val="3"/>
          <w:sz w:val="28"/>
          <w:lang w:val="uk-UA"/>
        </w:rPr>
        <w:t xml:space="preserve">ськими установами має передаватися цей документ. МФО банку </w:t>
      </w:r>
      <w:r>
        <w:rPr>
          <w:sz w:val="28"/>
          <w:lang w:val="uk-UA"/>
        </w:rPr>
        <w:t>(або кількох банків) містяться практично у всіх розрахункових до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 xml:space="preserve">кументах. Тому номер за системою МФО — це ключове позначення </w:t>
      </w:r>
      <w:r>
        <w:rPr>
          <w:sz w:val="28"/>
          <w:lang w:val="uk-UA"/>
        </w:rPr>
        <w:t>банківської установи, що є унікальним у межах України і не зміню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>ється протягом існування цієї установи.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1"/>
          <w:sz w:val="28"/>
          <w:lang w:val="uk-UA"/>
        </w:rPr>
        <w:t>Розрахункові палати на відміну від банківських установ не ма</w:t>
      </w:r>
      <w:r>
        <w:rPr>
          <w:spacing w:val="1"/>
          <w:sz w:val="28"/>
          <w:lang w:val="uk-UA"/>
        </w:rPr>
        <w:softHyphen/>
      </w:r>
      <w:r>
        <w:rPr>
          <w:spacing w:val="5"/>
          <w:sz w:val="28"/>
          <w:lang w:val="uk-UA"/>
        </w:rPr>
        <w:t xml:space="preserve">ють власного МФО. Тому для СЕП не можна використовувати </w:t>
      </w:r>
      <w:r>
        <w:rPr>
          <w:sz w:val="28"/>
          <w:lang w:val="uk-UA"/>
        </w:rPr>
        <w:t>МФО як ідентифікатор для всіх абонентів.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Кожний вузол електронної пошти НБУ має свою адресу — іден</w:t>
      </w:r>
      <w:r>
        <w:rPr>
          <w:sz w:val="28"/>
          <w:lang w:val="uk-UA"/>
        </w:rPr>
        <w:softHyphen/>
        <w:t xml:space="preserve">тифікатор, що складається з чотирьох символів — букв латинського </w:t>
      </w:r>
      <w:r>
        <w:rPr>
          <w:spacing w:val="2"/>
          <w:sz w:val="28"/>
          <w:lang w:val="uk-UA"/>
        </w:rPr>
        <w:t xml:space="preserve">алфавіту та цифр. Кожний банк — учасник СЕП, Центральна та </w:t>
      </w:r>
      <w:r>
        <w:rPr>
          <w:sz w:val="28"/>
          <w:lang w:val="uk-UA"/>
        </w:rPr>
        <w:t xml:space="preserve">кожна з регіональних розрахункових палат користуються одним із </w:t>
      </w:r>
      <w:r>
        <w:rPr>
          <w:spacing w:val="2"/>
          <w:sz w:val="28"/>
          <w:lang w:val="uk-UA"/>
        </w:rPr>
        <w:t xml:space="preserve">вузлів електронної пошти НБУ. Саме на цей вузол доставляються </w:t>
      </w:r>
      <w:r>
        <w:rPr>
          <w:sz w:val="28"/>
          <w:lang w:val="uk-UA"/>
        </w:rPr>
        <w:t xml:space="preserve">всі файли СЕП для даного адресата. Кілька АРМ СЕП можуть бути розташовані на одному й тому самому вузлі електронної пошти (наприклад, АРМ-1 та АРМ-2, що обслуговують Київський регіон). Ідентифікатор вузла електронної пошти називається </w:t>
      </w:r>
      <w:r>
        <w:rPr>
          <w:i/>
          <w:iCs/>
          <w:sz w:val="28"/>
          <w:lang w:val="uk-UA"/>
        </w:rPr>
        <w:t xml:space="preserve">фізичною </w:t>
      </w:r>
      <w:r>
        <w:rPr>
          <w:sz w:val="28"/>
          <w:lang w:val="uk-UA"/>
        </w:rPr>
        <w:t xml:space="preserve">(або </w:t>
      </w:r>
      <w:r>
        <w:rPr>
          <w:i/>
          <w:iCs/>
          <w:spacing w:val="-2"/>
          <w:sz w:val="28"/>
          <w:lang w:val="uk-UA"/>
        </w:rPr>
        <w:t xml:space="preserve">поштовою) адресою </w:t>
      </w:r>
      <w:r>
        <w:rPr>
          <w:spacing w:val="-2"/>
          <w:sz w:val="28"/>
          <w:lang w:val="uk-UA"/>
        </w:rPr>
        <w:t>учасника СЕП.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Зважаючи на те, що за однією фізичною адресою можуть значи</w:t>
      </w:r>
      <w:r>
        <w:rPr>
          <w:sz w:val="28"/>
          <w:lang w:val="uk-UA"/>
        </w:rPr>
        <w:softHyphen/>
        <w:t xml:space="preserve">тися кілька абонентів СЕП, а також внаслідок можливих фізичних </w:t>
      </w:r>
      <w:r>
        <w:rPr>
          <w:spacing w:val="-2"/>
          <w:sz w:val="28"/>
          <w:lang w:val="uk-UA"/>
        </w:rPr>
        <w:t>переміщень та змін у підпорядкованості банківських установ, фізич</w:t>
      </w:r>
      <w:r>
        <w:rPr>
          <w:spacing w:val="-2"/>
          <w:sz w:val="28"/>
          <w:lang w:val="uk-UA"/>
        </w:rPr>
        <w:softHyphen/>
        <w:t xml:space="preserve">на адреса не може бути однозначною ідентифікацією учасника СЕП. </w:t>
      </w:r>
      <w:r>
        <w:rPr>
          <w:sz w:val="28"/>
          <w:lang w:val="uk-UA"/>
        </w:rPr>
        <w:t>Тому для однозначної ідентифікації всіх абонентів системи елект</w:t>
      </w:r>
      <w:r>
        <w:rPr>
          <w:sz w:val="28"/>
          <w:lang w:val="uk-UA"/>
        </w:rPr>
        <w:softHyphen/>
        <w:t>ронних платежів введено електронний ідентифікатор банку (або розрахункової палати) в СЕП. Цей ідентифікатор складається з чо</w:t>
      </w:r>
      <w:r>
        <w:rPr>
          <w:sz w:val="28"/>
          <w:lang w:val="uk-UA"/>
        </w:rPr>
        <w:softHyphen/>
        <w:t>тирьох символів — букв латинського алфавіту та цифр. Він є уні</w:t>
      </w:r>
      <w:r>
        <w:rPr>
          <w:sz w:val="28"/>
          <w:lang w:val="uk-UA"/>
        </w:rPr>
        <w:softHyphen/>
        <w:t>кальним для кожного з абонентів СЕП. Правила побудови елект</w:t>
      </w:r>
      <w:r>
        <w:rPr>
          <w:sz w:val="28"/>
          <w:lang w:val="uk-UA"/>
        </w:rPr>
        <w:softHyphen/>
        <w:t>ронного ідентифікатора дають змогу за його змістом зробити деякі висновки щодо типу та місцезнаходження адресата.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2"/>
          <w:sz w:val="28"/>
          <w:lang w:val="uk-UA"/>
        </w:rPr>
        <w:t xml:space="preserve">Інформація, що використовується в системі СЕП, передається </w:t>
      </w:r>
      <w:r>
        <w:rPr>
          <w:sz w:val="28"/>
          <w:lang w:val="uk-UA"/>
        </w:rPr>
        <w:t xml:space="preserve">між АРМ СЕП у вигляді файлів. </w:t>
      </w:r>
      <w:r>
        <w:rPr>
          <w:i/>
          <w:iCs/>
          <w:sz w:val="28"/>
          <w:lang w:val="uk-UA"/>
        </w:rPr>
        <w:t xml:space="preserve">Файл </w:t>
      </w:r>
      <w:r>
        <w:rPr>
          <w:sz w:val="28"/>
          <w:lang w:val="uk-UA"/>
        </w:rPr>
        <w:t xml:space="preserve">— </w:t>
      </w:r>
      <w:r>
        <w:rPr>
          <w:i/>
          <w:iCs/>
          <w:sz w:val="28"/>
          <w:lang w:val="uk-UA"/>
        </w:rPr>
        <w:t>це сукупність записів виз</w:t>
      </w:r>
      <w:r>
        <w:rPr>
          <w:i/>
          <w:iCs/>
          <w:sz w:val="28"/>
          <w:lang w:val="uk-UA"/>
        </w:rPr>
        <w:softHyphen/>
        <w:t>наченої структури і змісту, що зберігається на носії електронної інформації (магнітний диск, жорсткий диск ПЕОМ тощо) та мо</w:t>
      </w:r>
      <w:r>
        <w:rPr>
          <w:i/>
          <w:iCs/>
          <w:sz w:val="28"/>
          <w:lang w:val="uk-UA"/>
        </w:rPr>
        <w:softHyphen/>
      </w:r>
      <w:r>
        <w:rPr>
          <w:i/>
          <w:iCs/>
          <w:spacing w:val="-2"/>
          <w:sz w:val="28"/>
          <w:lang w:val="uk-UA"/>
        </w:rPr>
        <w:t>же передаватися каналами зв 'язку.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3"/>
          <w:sz w:val="28"/>
          <w:lang w:val="uk-UA"/>
        </w:rPr>
        <w:t>Передавання файлів каналами зв'язку розглядатиметься пізні</w:t>
      </w:r>
      <w:r>
        <w:rPr>
          <w:spacing w:val="3"/>
          <w:sz w:val="28"/>
          <w:lang w:val="uk-UA"/>
        </w:rPr>
        <w:softHyphen/>
      </w:r>
      <w:r>
        <w:rPr>
          <w:sz w:val="28"/>
          <w:lang w:val="uk-UA"/>
        </w:rPr>
        <w:t>ше. Виконання платежів у СЕП здійснюється з допомогою прог</w:t>
      </w:r>
      <w:r>
        <w:rPr>
          <w:sz w:val="28"/>
          <w:lang w:val="uk-UA"/>
        </w:rPr>
        <w:softHyphen/>
        <w:t xml:space="preserve">рамно-технічних засобів під назвою </w:t>
      </w:r>
      <w:r>
        <w:rPr>
          <w:i/>
          <w:iCs/>
          <w:sz w:val="28"/>
          <w:lang w:val="uk-UA"/>
        </w:rPr>
        <w:t>«електронна пошта НБУ» (N</w:t>
      </w:r>
      <w:r>
        <w:rPr>
          <w:i/>
          <w:iCs/>
          <w:sz w:val="28"/>
          <w:lang w:val="en-US"/>
        </w:rPr>
        <w:t>BUMAIL</w:t>
      </w:r>
      <w:r>
        <w:rPr>
          <w:i/>
          <w:iCs/>
          <w:sz w:val="28"/>
          <w:lang w:val="uk-UA"/>
        </w:rPr>
        <w:t xml:space="preserve">). </w:t>
      </w:r>
      <w:r>
        <w:rPr>
          <w:sz w:val="28"/>
          <w:lang w:val="uk-UA"/>
        </w:rPr>
        <w:t>До цієї пошти мають доступ усі банківські установи України та деякі урядові й комерційні організації. АРМ СЕП об</w:t>
      </w:r>
      <w:r>
        <w:rPr>
          <w:sz w:val="28"/>
          <w:lang w:val="uk-UA"/>
        </w:rPr>
        <w:softHyphen/>
      </w:r>
      <w:r>
        <w:rPr>
          <w:spacing w:val="7"/>
          <w:sz w:val="28"/>
          <w:lang w:val="uk-UA"/>
        </w:rPr>
        <w:t xml:space="preserve">мінюються один з одним файлами за допомогою електронної </w:t>
      </w:r>
      <w:r>
        <w:rPr>
          <w:spacing w:val="-3"/>
          <w:sz w:val="28"/>
          <w:lang w:val="uk-UA"/>
        </w:rPr>
        <w:t>пошти НБУ.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СЕП заснована на </w:t>
      </w:r>
      <w:r>
        <w:rPr>
          <w:i/>
          <w:iCs/>
          <w:sz w:val="28"/>
          <w:lang w:val="uk-UA"/>
        </w:rPr>
        <w:t xml:space="preserve">пакетному </w:t>
      </w:r>
      <w:r>
        <w:rPr>
          <w:sz w:val="28"/>
          <w:lang w:val="uk-UA"/>
        </w:rPr>
        <w:t xml:space="preserve">способі передавання інформації. Тобто порція інформації, яка має бути передана від одного АРМ до </w:t>
      </w:r>
      <w:r>
        <w:rPr>
          <w:spacing w:val="-2"/>
          <w:sz w:val="28"/>
          <w:lang w:val="uk-UA"/>
        </w:rPr>
        <w:t>іншого, оформляється АРМ — відправником у вигляді файла та надси</w:t>
      </w:r>
      <w:r>
        <w:rPr>
          <w:spacing w:val="-2"/>
          <w:sz w:val="28"/>
          <w:lang w:val="uk-UA"/>
        </w:rPr>
        <w:softHyphen/>
        <w:t>лається електронною поштою АРМ — одержувачу. З моменту відправ</w:t>
      </w:r>
      <w:r>
        <w:rPr>
          <w:spacing w:val="-2"/>
          <w:sz w:val="28"/>
          <w:lang w:val="uk-UA"/>
        </w:rPr>
        <w:softHyphen/>
      </w:r>
      <w:r>
        <w:rPr>
          <w:sz w:val="28"/>
          <w:lang w:val="uk-UA"/>
        </w:rPr>
        <w:t xml:space="preserve">лення файла з АРМ — відправника та до моменту отримання його на </w:t>
      </w:r>
      <w:r>
        <w:rPr>
          <w:spacing w:val="-2"/>
          <w:sz w:val="28"/>
          <w:lang w:val="uk-UA"/>
        </w:rPr>
        <w:t>АРМ — одержувачі минає певний час. Крім того, унаслідок ненадійно</w:t>
      </w:r>
      <w:r>
        <w:rPr>
          <w:spacing w:val="-2"/>
          <w:sz w:val="28"/>
          <w:lang w:val="uk-UA"/>
        </w:rPr>
        <w:softHyphen/>
      </w:r>
      <w:r>
        <w:rPr>
          <w:sz w:val="28"/>
          <w:lang w:val="uk-UA"/>
        </w:rPr>
        <w:t>го функціонування ліній зв'язку, розбіжностей у розкладі функціо</w:t>
      </w:r>
      <w:r>
        <w:rPr>
          <w:sz w:val="28"/>
          <w:lang w:val="uk-UA"/>
        </w:rPr>
        <w:softHyphen/>
        <w:t>нування окремих учасників СЕП та інших зовнішніх чинників деяка відправлена інформація може: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не дійти до одержувача взагалі;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-2"/>
          <w:sz w:val="28"/>
          <w:lang w:val="uk-UA"/>
        </w:rPr>
        <w:t>бути пошкодженою;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-2"/>
          <w:sz w:val="28"/>
          <w:lang w:val="uk-UA"/>
        </w:rPr>
        <w:t>потрапити до одержувача двічі.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Тому, крім передавання власне платіжних документів, АРМ СЕП обмінюються один з одним та з ОДБ банку різноманітною техноло</w:t>
      </w:r>
      <w:r>
        <w:rPr>
          <w:sz w:val="28"/>
          <w:lang w:val="uk-UA"/>
        </w:rPr>
        <w:softHyphen/>
        <w:t xml:space="preserve">гічною інформацією. Основна мета таких </w:t>
      </w:r>
      <w:r>
        <w:rPr>
          <w:i/>
          <w:iCs/>
          <w:sz w:val="28"/>
          <w:lang w:val="uk-UA"/>
        </w:rPr>
        <w:t xml:space="preserve">технологічних файлів </w:t>
      </w:r>
      <w:r>
        <w:rPr>
          <w:sz w:val="28"/>
          <w:lang w:val="uk-UA"/>
        </w:rPr>
        <w:t xml:space="preserve">(або </w:t>
      </w:r>
      <w:r>
        <w:rPr>
          <w:i/>
          <w:iCs/>
          <w:spacing w:val="1"/>
          <w:sz w:val="28"/>
          <w:lang w:val="uk-UA"/>
        </w:rPr>
        <w:t xml:space="preserve">«службових повідомлень») </w:t>
      </w:r>
      <w:r>
        <w:rPr>
          <w:spacing w:val="1"/>
          <w:sz w:val="28"/>
          <w:lang w:val="uk-UA"/>
        </w:rPr>
        <w:t xml:space="preserve">— забезпечити надійний контроль за </w:t>
      </w:r>
      <w:r>
        <w:rPr>
          <w:sz w:val="28"/>
          <w:lang w:val="uk-UA"/>
        </w:rPr>
        <w:t>станом розрахунків на всіх стадіях проходження платіжних доку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>ментів через СЕП.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Клієнти комерційних банків не є безпосередніми учасниками си</w:t>
      </w:r>
      <w:r>
        <w:rPr>
          <w:sz w:val="28"/>
          <w:lang w:val="uk-UA"/>
        </w:rPr>
        <w:softHyphen/>
      </w:r>
      <w:r>
        <w:rPr>
          <w:spacing w:val="1"/>
          <w:sz w:val="28"/>
          <w:lang w:val="uk-UA"/>
        </w:rPr>
        <w:t xml:space="preserve">стеми електронних платежів. Вони виконують свої платежі лише </w:t>
      </w:r>
      <w:r>
        <w:rPr>
          <w:spacing w:val="-2"/>
          <w:sz w:val="28"/>
          <w:lang w:val="uk-UA"/>
        </w:rPr>
        <w:t>через комерційні банки, які їх обслуговують і які є абонентами СЕП найнижчого рівня.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 xml:space="preserve">Комерційний банк готує початкові платіжні документи одним із </w:t>
      </w:r>
      <w:r>
        <w:rPr>
          <w:spacing w:val="-2"/>
          <w:sz w:val="28"/>
          <w:lang w:val="uk-UA"/>
        </w:rPr>
        <w:t>таких способів: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операціоніст банку отримує паперові документи від клієнтів і</w:t>
      </w:r>
      <w:r>
        <w:rPr>
          <w:sz w:val="28"/>
          <w:lang w:val="uk-UA"/>
        </w:rPr>
        <w:br/>
      </w:r>
      <w:r>
        <w:rPr>
          <w:spacing w:val="2"/>
          <w:sz w:val="28"/>
          <w:lang w:val="uk-UA"/>
        </w:rPr>
        <w:t>створює на їхній основі електронні документи за допомогою прог</w:t>
      </w:r>
      <w:r>
        <w:rPr>
          <w:spacing w:val="2"/>
          <w:sz w:val="28"/>
          <w:lang w:val="uk-UA"/>
        </w:rPr>
        <w:softHyphen/>
      </w:r>
      <w:r>
        <w:rPr>
          <w:spacing w:val="-2"/>
          <w:sz w:val="28"/>
          <w:lang w:val="uk-UA"/>
        </w:rPr>
        <w:t>рами «Операційний день банку» (ОДБ);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2"/>
          <w:sz w:val="28"/>
          <w:lang w:val="uk-UA"/>
        </w:rPr>
        <w:t>банк отримує електронні платіжні документи від філій засо</w:t>
      </w:r>
      <w:r>
        <w:rPr>
          <w:spacing w:val="2"/>
          <w:sz w:val="28"/>
          <w:lang w:val="uk-UA"/>
        </w:rPr>
        <w:softHyphen/>
      </w:r>
      <w:r>
        <w:rPr>
          <w:sz w:val="28"/>
          <w:lang w:val="uk-UA"/>
        </w:rPr>
        <w:t>бами внутрішньобанківської платіжної системи;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2"/>
          <w:sz w:val="28"/>
          <w:lang w:val="uk-UA"/>
        </w:rPr>
        <w:t>банк отримує електронні документи засобами системи «клі</w:t>
      </w:r>
      <w:r>
        <w:rPr>
          <w:spacing w:val="2"/>
          <w:sz w:val="28"/>
          <w:lang w:val="uk-UA"/>
        </w:rPr>
        <w:softHyphen/>
      </w:r>
      <w:r>
        <w:rPr>
          <w:spacing w:val="-2"/>
          <w:sz w:val="28"/>
          <w:lang w:val="uk-UA"/>
        </w:rPr>
        <w:t>єнт—банк» від клієнта — відправника.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Усі ці способи передбачають проходження платіжних докумен</w:t>
      </w:r>
      <w:r>
        <w:rPr>
          <w:sz w:val="28"/>
          <w:lang w:val="uk-UA"/>
        </w:rPr>
        <w:softHyphen/>
        <w:t>тів через ОДБ банку — учасника СЕП. ОДБ банківських установ є єдиним джерелом надходження електронних розрахункових доку</w:t>
      </w:r>
      <w:r>
        <w:rPr>
          <w:sz w:val="28"/>
          <w:lang w:val="uk-UA"/>
        </w:rPr>
        <w:softHyphen/>
      </w:r>
      <w:r>
        <w:rPr>
          <w:spacing w:val="-3"/>
          <w:sz w:val="28"/>
          <w:lang w:val="uk-UA"/>
        </w:rPr>
        <w:t>ментів у СЕП.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-3"/>
          <w:sz w:val="28"/>
          <w:lang w:val="uk-UA"/>
        </w:rPr>
        <w:t>Початкові платіжні документи для передавання в СЕП оформля</w:t>
      </w:r>
      <w:r>
        <w:rPr>
          <w:spacing w:val="-3"/>
          <w:sz w:val="28"/>
          <w:lang w:val="uk-UA"/>
        </w:rPr>
        <w:softHyphen/>
        <w:t xml:space="preserve">ються в ОДБ у вигляді файла типу А — </w:t>
      </w:r>
      <w:r>
        <w:rPr>
          <w:i/>
          <w:iCs/>
          <w:spacing w:val="-3"/>
          <w:sz w:val="28"/>
          <w:lang w:val="uk-UA"/>
        </w:rPr>
        <w:t>пакета початкових платіж</w:t>
      </w:r>
      <w:r>
        <w:rPr>
          <w:i/>
          <w:iCs/>
          <w:spacing w:val="-3"/>
          <w:sz w:val="28"/>
          <w:lang w:val="uk-UA"/>
        </w:rPr>
        <w:softHyphen/>
        <w:t xml:space="preserve">них документів. </w:t>
      </w:r>
      <w:r>
        <w:rPr>
          <w:spacing w:val="-3"/>
          <w:sz w:val="28"/>
          <w:lang w:val="uk-UA"/>
        </w:rPr>
        <w:t xml:space="preserve">Кожний інформаційний рядок файла А містить один </w:t>
      </w:r>
      <w:r>
        <w:rPr>
          <w:spacing w:val="-2"/>
          <w:sz w:val="28"/>
          <w:lang w:val="uk-UA"/>
        </w:rPr>
        <w:t>платіжний документ. У файлі може бути від 1 до 1000 платіжних до</w:t>
      </w:r>
      <w:r>
        <w:rPr>
          <w:spacing w:val="-2"/>
          <w:sz w:val="28"/>
          <w:lang w:val="uk-UA"/>
        </w:rPr>
        <w:softHyphen/>
        <w:t>кументів. В одному файлі А згруповані документи тільки в одній ва</w:t>
      </w:r>
      <w:r>
        <w:rPr>
          <w:spacing w:val="-2"/>
          <w:sz w:val="28"/>
          <w:lang w:val="uk-UA"/>
        </w:rPr>
        <w:softHyphen/>
      </w:r>
      <w:r>
        <w:rPr>
          <w:spacing w:val="-4"/>
          <w:sz w:val="28"/>
          <w:lang w:val="uk-UA"/>
        </w:rPr>
        <w:t>люті, причому перша буква найменування файла визначає цю валюту.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-2"/>
          <w:sz w:val="28"/>
          <w:lang w:val="uk-UA"/>
        </w:rPr>
        <w:t xml:space="preserve">ОДБ передає сформовані пакети початкових документів в АРМ-3 </w:t>
      </w:r>
      <w:r>
        <w:rPr>
          <w:sz w:val="28"/>
          <w:lang w:val="uk-UA"/>
        </w:rPr>
        <w:t>СЕП, установлений у банку. АРМ-3 перевіряє їх на відповідність вимогам, прийнятим у системі електронних платежів, і в разі задо</w:t>
      </w:r>
      <w:r>
        <w:rPr>
          <w:sz w:val="28"/>
          <w:lang w:val="uk-UA"/>
        </w:rPr>
        <w:softHyphen/>
        <w:t>волення всіх умов відправляє пакет платіжних документів елект</w:t>
      </w:r>
      <w:r>
        <w:rPr>
          <w:sz w:val="28"/>
          <w:lang w:val="uk-UA"/>
        </w:rPr>
        <w:softHyphen/>
        <w:t>ронною поштою в РРП, що обслуговує цей банк.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Не дозволяється надходження пакетів платіжних документів та інших файлів СЕП від банків — учасників у СЕП будь-якими іншими шляхами, крім передавання через АРМ-3 банка — учасника.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1"/>
          <w:sz w:val="28"/>
          <w:lang w:val="uk-UA"/>
        </w:rPr>
        <w:t xml:space="preserve">У банку одержувача електронні розрахункові документи для </w:t>
      </w:r>
      <w:r>
        <w:rPr>
          <w:sz w:val="28"/>
          <w:lang w:val="uk-UA"/>
        </w:rPr>
        <w:t xml:space="preserve">кожного клієнта оформляються у вигляді паперового документа під </w:t>
      </w:r>
      <w:r>
        <w:rPr>
          <w:spacing w:val="-2"/>
          <w:sz w:val="28"/>
          <w:lang w:val="uk-UA"/>
        </w:rPr>
        <w:t>назвою «Реєстр електронних розрахункових документів», який заві</w:t>
      </w:r>
      <w:r>
        <w:rPr>
          <w:spacing w:val="-2"/>
          <w:sz w:val="28"/>
          <w:lang w:val="uk-UA"/>
        </w:rPr>
        <w:softHyphen/>
        <w:t>ряється підписом та печаткою банку. Реєстр замінює паперові доку</w:t>
      </w:r>
      <w:r>
        <w:rPr>
          <w:spacing w:val="-2"/>
          <w:sz w:val="28"/>
          <w:lang w:val="uk-UA"/>
        </w:rPr>
        <w:softHyphen/>
      </w:r>
      <w:r>
        <w:rPr>
          <w:sz w:val="28"/>
          <w:lang w:val="uk-UA"/>
        </w:rPr>
        <w:t>менти, що підтверджують зарахування коштів на рахунок клієнта, і видається як додаток до витягу. Для клієнтів, що обслуговуються системою «клієнт—банк», відповідні платіжні документи переда</w:t>
      </w:r>
      <w:r>
        <w:rPr>
          <w:sz w:val="28"/>
          <w:lang w:val="uk-UA"/>
        </w:rPr>
        <w:softHyphen/>
        <w:t>ються їм в електронній формі через цю систему.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Комерційний банк зобов'язаний здійснювати оброблення всіх відповідних електронних розрахункових документів у день їх одер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 xml:space="preserve">жання від СЕП у порядку черговості їх надходження і незалежно від </w:t>
      </w:r>
      <w:r>
        <w:rPr>
          <w:sz w:val="28"/>
          <w:lang w:val="uk-UA"/>
        </w:rPr>
        <w:t>змісту. Документи, що не можуть бути коректно оброблені банком (наприклад, не існує рахунку клієнта, котрому призначений доку</w:t>
      </w:r>
      <w:r>
        <w:rPr>
          <w:sz w:val="28"/>
          <w:lang w:val="uk-UA"/>
        </w:rPr>
        <w:softHyphen/>
        <w:t>мент), мають бути занесені на спеціальний рахунок «сум до з'ясу</w:t>
      </w:r>
      <w:r>
        <w:rPr>
          <w:sz w:val="28"/>
          <w:lang w:val="uk-UA"/>
        </w:rPr>
        <w:softHyphen/>
        <w:t xml:space="preserve">вання». Ці кошти повертаються їхньому відправникові також через </w:t>
      </w:r>
      <w:r>
        <w:rPr>
          <w:spacing w:val="-3"/>
          <w:sz w:val="28"/>
          <w:lang w:val="uk-UA"/>
        </w:rPr>
        <w:t>СЕП окремим документом.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sz w:val="28"/>
          <w:lang w:val="uk-UA"/>
        </w:rPr>
        <w:t xml:space="preserve">Ведення кореспондентських рахунків банків </w:t>
      </w:r>
      <w:r>
        <w:rPr>
          <w:sz w:val="28"/>
          <w:lang w:val="uk-UA"/>
        </w:rPr>
        <w:t xml:space="preserve">— учасників СЕП </w:t>
      </w:r>
      <w:r>
        <w:rPr>
          <w:spacing w:val="1"/>
          <w:sz w:val="28"/>
          <w:lang w:val="uk-UA"/>
        </w:rPr>
        <w:t>здійснюється так. На початку робочого дня кожна РРП отримує від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відповідного регіонального управління Національного банку інфор</w:t>
      </w:r>
      <w:r>
        <w:rPr>
          <w:sz w:val="28"/>
          <w:lang w:val="uk-UA"/>
        </w:rPr>
        <w:softHyphen/>
        <w:t>мацію про стан кореспондентських рахунків банківських установ регіону. АРМ-2 приводить стан технічних коррахунків банків у від</w:t>
      </w:r>
      <w:r>
        <w:rPr>
          <w:sz w:val="28"/>
          <w:lang w:val="uk-UA"/>
        </w:rPr>
        <w:softHyphen/>
        <w:t>повідність зі станом їхніх реальних коррахунків. Ця інформація не</w:t>
      </w:r>
      <w:r>
        <w:rPr>
          <w:sz w:val="28"/>
          <w:lang w:val="uk-UA"/>
        </w:rPr>
        <w:softHyphen/>
        <w:t>гайно надається банкам регіону — учасникам розрахунків.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-3"/>
          <w:sz w:val="28"/>
          <w:lang w:val="uk-UA"/>
        </w:rPr>
        <w:t xml:space="preserve">Протягом робочого дня розрахунки банку, які здійснюються через </w:t>
      </w:r>
      <w:r>
        <w:rPr>
          <w:sz w:val="28"/>
          <w:lang w:val="uk-UA"/>
        </w:rPr>
        <w:t>СЕП, відображаються на технічному коррахунку цього банку так: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у момент отримання пакета початкових документів (А), якщо</w:t>
      </w:r>
      <w:r>
        <w:rPr>
          <w:sz w:val="28"/>
          <w:lang w:val="uk-UA"/>
        </w:rPr>
        <w:br/>
        <w:t>АРМ-2 приймає його успішно і формує квитанцію Т з нульовим ко</w:t>
      </w:r>
      <w:r>
        <w:rPr>
          <w:sz w:val="28"/>
          <w:lang w:val="uk-UA"/>
        </w:rPr>
        <w:softHyphen/>
        <w:t xml:space="preserve">дом помилки, технічний коррахунок </w:t>
      </w:r>
      <w:r>
        <w:rPr>
          <w:i/>
          <w:iCs/>
          <w:sz w:val="28"/>
          <w:lang w:val="uk-UA"/>
        </w:rPr>
        <w:t xml:space="preserve">зменшується </w:t>
      </w:r>
      <w:r>
        <w:rPr>
          <w:sz w:val="28"/>
          <w:lang w:val="uk-UA"/>
        </w:rPr>
        <w:t>на суму кредито</w:t>
      </w:r>
      <w:r>
        <w:rPr>
          <w:sz w:val="28"/>
          <w:lang w:val="uk-UA"/>
        </w:rPr>
        <w:softHyphen/>
        <w:t>вих документів цього пакета — «банк відправив гроші» (зауважимо:</w:t>
      </w:r>
      <w:r>
        <w:rPr>
          <w:sz w:val="28"/>
          <w:lang w:val="uk-UA"/>
        </w:rPr>
        <w:br/>
        <w:t>якщо банк відправив початковий дебетовий документ, то технічний</w:t>
      </w:r>
      <w:r>
        <w:rPr>
          <w:sz w:val="28"/>
          <w:lang w:val="uk-UA"/>
        </w:rPr>
        <w:br/>
      </w:r>
      <w:r>
        <w:rPr>
          <w:spacing w:val="1"/>
          <w:sz w:val="28"/>
          <w:lang w:val="uk-UA"/>
        </w:rPr>
        <w:t>коррахунок, навпаки, збільшується на суму цього документа; інфо</w:t>
      </w:r>
      <w:r>
        <w:rPr>
          <w:spacing w:val="1"/>
          <w:sz w:val="28"/>
          <w:lang w:val="uk-UA"/>
        </w:rPr>
        <w:softHyphen/>
        <w:t>рмаційні ж документи, що містяться в пакеті, не впливають на стан</w:t>
      </w:r>
      <w:r>
        <w:rPr>
          <w:spacing w:val="1"/>
          <w:sz w:val="28"/>
          <w:lang w:val="uk-UA"/>
        </w:rPr>
        <w:br/>
      </w:r>
      <w:r>
        <w:rPr>
          <w:sz w:val="28"/>
          <w:lang w:val="uk-UA"/>
        </w:rPr>
        <w:t>технічного коррахунку);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-3"/>
          <w:sz w:val="28"/>
          <w:lang w:val="uk-UA"/>
        </w:rPr>
        <w:t>під час формування на АРМ-2 і відправлення в банк пакета від</w:t>
      </w:r>
      <w:r>
        <w:rPr>
          <w:spacing w:val="-3"/>
          <w:sz w:val="28"/>
          <w:lang w:val="uk-UA"/>
        </w:rPr>
        <w:softHyphen/>
      </w:r>
      <w:r>
        <w:rPr>
          <w:spacing w:val="-3"/>
          <w:sz w:val="28"/>
          <w:lang w:val="uk-UA"/>
        </w:rPr>
        <w:br/>
        <w:t>повідних документів (В) технічний коррахунок не змінюється. Відпо</w:t>
      </w:r>
      <w:r>
        <w:rPr>
          <w:spacing w:val="-3"/>
          <w:sz w:val="28"/>
          <w:lang w:val="uk-UA"/>
        </w:rPr>
        <w:softHyphen/>
      </w:r>
      <w:r>
        <w:rPr>
          <w:spacing w:val="-2"/>
          <w:sz w:val="28"/>
          <w:lang w:val="uk-UA"/>
        </w:rPr>
        <w:t>відні платежі відображаються на коррахунку лише тоді, коли АРМ-2</w:t>
      </w:r>
      <w:r>
        <w:rPr>
          <w:spacing w:val="-2"/>
          <w:sz w:val="28"/>
          <w:lang w:val="uk-UA"/>
        </w:rPr>
        <w:br/>
      </w:r>
      <w:r>
        <w:rPr>
          <w:spacing w:val="3"/>
          <w:sz w:val="28"/>
          <w:lang w:val="uk-UA"/>
        </w:rPr>
        <w:t>отримує квитанцію 8 про те, що банк успішно прийняв пакет В. У</w:t>
      </w:r>
      <w:r>
        <w:rPr>
          <w:spacing w:val="3"/>
          <w:sz w:val="28"/>
          <w:lang w:val="uk-UA"/>
        </w:rPr>
        <w:br/>
      </w:r>
      <w:r>
        <w:rPr>
          <w:spacing w:val="-2"/>
          <w:sz w:val="28"/>
          <w:lang w:val="uk-UA"/>
        </w:rPr>
        <w:t>момент приймання на АРМ-2 квитанції 8 про успішне отримання па</w:t>
      </w:r>
      <w:r>
        <w:rPr>
          <w:spacing w:val="-2"/>
          <w:sz w:val="28"/>
          <w:lang w:val="uk-UA"/>
        </w:rPr>
        <w:softHyphen/>
      </w:r>
      <w:r>
        <w:rPr>
          <w:spacing w:val="-2"/>
          <w:sz w:val="28"/>
          <w:lang w:val="uk-UA"/>
        </w:rPr>
        <w:br/>
      </w:r>
      <w:r>
        <w:rPr>
          <w:spacing w:val="-3"/>
          <w:sz w:val="28"/>
          <w:lang w:val="uk-UA"/>
        </w:rPr>
        <w:t xml:space="preserve">кета В банком, коррахунок </w:t>
      </w:r>
      <w:r>
        <w:rPr>
          <w:i/>
          <w:iCs/>
          <w:spacing w:val="-3"/>
          <w:sz w:val="28"/>
          <w:lang w:val="uk-UA"/>
        </w:rPr>
        <w:t xml:space="preserve">збільшується </w:t>
      </w:r>
      <w:r>
        <w:rPr>
          <w:spacing w:val="-3"/>
          <w:sz w:val="28"/>
          <w:lang w:val="uk-UA"/>
        </w:rPr>
        <w:t>на суму кредитових докуме</w:t>
      </w:r>
      <w:r>
        <w:rPr>
          <w:spacing w:val="-3"/>
          <w:sz w:val="28"/>
          <w:lang w:val="uk-UA"/>
        </w:rPr>
        <w:softHyphen/>
      </w:r>
      <w:r>
        <w:rPr>
          <w:spacing w:val="2"/>
          <w:sz w:val="28"/>
          <w:lang w:val="uk-UA"/>
        </w:rPr>
        <w:t>нтів цього пакета — «банк одержав гроші» (зауважимо: якщо банк</w:t>
      </w:r>
      <w:r>
        <w:rPr>
          <w:spacing w:val="2"/>
          <w:sz w:val="28"/>
          <w:lang w:val="uk-UA"/>
        </w:rPr>
        <w:br/>
        <w:t>отримав дебетовий документ, то технічний  коррахунок,  навпаки,</w:t>
      </w:r>
      <w:r>
        <w:rPr>
          <w:spacing w:val="2"/>
          <w:sz w:val="28"/>
          <w:lang w:val="uk-UA"/>
        </w:rPr>
        <w:br/>
      </w:r>
      <w:r>
        <w:rPr>
          <w:spacing w:val="-4"/>
          <w:sz w:val="28"/>
          <w:lang w:val="uk-UA"/>
        </w:rPr>
        <w:t>зменшується на суму цього документа; інформаційні ж документи, що</w:t>
      </w:r>
      <w:r>
        <w:rPr>
          <w:spacing w:val="-4"/>
          <w:sz w:val="28"/>
          <w:lang w:val="uk-UA"/>
        </w:rPr>
        <w:br/>
      </w:r>
      <w:r>
        <w:rPr>
          <w:spacing w:val="-3"/>
          <w:sz w:val="28"/>
          <w:lang w:val="uk-UA"/>
        </w:rPr>
        <w:t>містяться в пакеті, не впливають на стан технічного коррахунку);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3"/>
          <w:sz w:val="28"/>
          <w:lang w:val="uk-UA"/>
        </w:rPr>
        <w:t>якщо АРМ-2 відхиляє пакет початкових документів (А) або</w:t>
      </w:r>
      <w:r>
        <w:rPr>
          <w:spacing w:val="3"/>
          <w:sz w:val="28"/>
          <w:lang w:val="uk-UA"/>
        </w:rPr>
        <w:br/>
        <w:t>не може нормально прийняти квитанцію 8, або ж квитанція 8 міс</w:t>
      </w:r>
      <w:r>
        <w:rPr>
          <w:spacing w:val="3"/>
          <w:sz w:val="28"/>
          <w:lang w:val="uk-UA"/>
        </w:rPr>
        <w:softHyphen/>
      </w:r>
      <w:r>
        <w:rPr>
          <w:spacing w:val="3"/>
          <w:sz w:val="28"/>
          <w:lang w:val="uk-UA"/>
        </w:rPr>
        <w:br/>
      </w:r>
      <w:r>
        <w:rPr>
          <w:sz w:val="28"/>
          <w:lang w:val="uk-UA"/>
        </w:rPr>
        <w:t>тить ненульовий код помилки (банк не прийняв пакет В), то техніч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>ний коррахунок не змінюється.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Якщо немає інших, крім системи електронних розрахунків, дже</w:t>
      </w:r>
      <w:r>
        <w:rPr>
          <w:sz w:val="28"/>
          <w:lang w:val="uk-UA"/>
        </w:rPr>
        <w:softHyphen/>
        <w:t>рел надходження або знімання коштів з коррахунку банку, то техні</w:t>
      </w:r>
      <w:r>
        <w:rPr>
          <w:sz w:val="28"/>
          <w:lang w:val="uk-UA"/>
        </w:rPr>
        <w:softHyphen/>
        <w:t>чний коррахунок збігається з реальним значенням коррахунку. Тоб</w:t>
      </w:r>
      <w:r>
        <w:rPr>
          <w:sz w:val="28"/>
          <w:lang w:val="uk-UA"/>
        </w:rPr>
        <w:softHyphen/>
        <w:t>то СЕП практично підтримує актуальне значення коррахунку банку-учасника в режимі реального часу.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2"/>
          <w:sz w:val="28"/>
          <w:lang w:val="uk-UA"/>
        </w:rPr>
        <w:t xml:space="preserve">Початкові платежі від банків (файли А) приймаються лише в </w:t>
      </w:r>
      <w:r>
        <w:rPr>
          <w:sz w:val="28"/>
          <w:lang w:val="uk-UA"/>
        </w:rPr>
        <w:t>межах поточної суми на технічному коррахунку. Тобто файл А не буде прийнятий від банку, якщо в результаті цього технічний кор</w:t>
      </w:r>
      <w:r>
        <w:rPr>
          <w:sz w:val="28"/>
          <w:lang w:val="uk-UA"/>
        </w:rPr>
        <w:softHyphen/>
        <w:t>рахунок набуде від'ємного значення. Це гарантує, що банк під час виконання міжбанківських розрахунків розпоряджається лише фак</w:t>
      </w:r>
      <w:r>
        <w:rPr>
          <w:sz w:val="28"/>
          <w:lang w:val="uk-UA"/>
        </w:rPr>
        <w:softHyphen/>
        <w:t>тично наявними у нього коштами.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 xml:space="preserve">Ситуації, коли банк не має змоги виконувати початкові платежі через відсутність коштів на рахунку, називаються «червоним» та </w:t>
      </w:r>
      <w:r>
        <w:rPr>
          <w:spacing w:val="-2"/>
          <w:sz w:val="28"/>
          <w:lang w:val="uk-UA"/>
        </w:rPr>
        <w:t>«жовтим» сальдо.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i/>
          <w:iCs/>
          <w:spacing w:val="1"/>
          <w:sz w:val="28"/>
          <w:lang w:val="uk-UA"/>
        </w:rPr>
        <w:t xml:space="preserve">«Червоне» сальдо </w:t>
      </w:r>
      <w:r>
        <w:rPr>
          <w:spacing w:val="1"/>
          <w:sz w:val="28"/>
          <w:lang w:val="uk-UA"/>
        </w:rPr>
        <w:t xml:space="preserve">— ситуація, коли банк має від'ємний залишок </w:t>
      </w:r>
      <w:r>
        <w:rPr>
          <w:sz w:val="28"/>
          <w:lang w:val="uk-UA"/>
        </w:rPr>
        <w:t>коштів на коррахунку. Програмні засоби СЕП (за умови коректного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дотримання технології роботи в ОДБ регіональним управлінням та РРП) запобігають виникненню такої ситуації. Виникнення «черво</w:t>
      </w:r>
      <w:r>
        <w:rPr>
          <w:sz w:val="28"/>
          <w:lang w:val="uk-UA"/>
        </w:rPr>
        <w:softHyphen/>
        <w:t>ного сальдо» розцінюється як надзвичайна ситуація. Але якщо з пе</w:t>
      </w:r>
      <w:r>
        <w:rPr>
          <w:sz w:val="28"/>
          <w:lang w:val="uk-UA"/>
        </w:rPr>
        <w:softHyphen/>
        <w:t>вних причин (термінові штрафи, стягнені з банку з порушенням ре</w:t>
      </w:r>
      <w:r>
        <w:rPr>
          <w:sz w:val="28"/>
          <w:lang w:val="uk-UA"/>
        </w:rPr>
        <w:softHyphen/>
        <w:t>комендованої технології стягнення штрафів у СЕП) така ситуація все-таки виникла, то банк не має змоги виконувати початкові пла</w:t>
      </w:r>
      <w:r>
        <w:rPr>
          <w:sz w:val="28"/>
          <w:lang w:val="uk-UA"/>
        </w:rPr>
        <w:softHyphen/>
        <w:t>тежі доти, доки через приймання відповідних платежів він не забез</w:t>
      </w:r>
      <w:r>
        <w:rPr>
          <w:sz w:val="28"/>
          <w:lang w:val="uk-UA"/>
        </w:rPr>
        <w:softHyphen/>
        <w:t>печить наявності коштів на своєму технічному коррахунку.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sz w:val="28"/>
          <w:lang w:val="uk-UA"/>
        </w:rPr>
        <w:t xml:space="preserve">«Жовте» сальдо </w:t>
      </w:r>
      <w:r>
        <w:rPr>
          <w:sz w:val="28"/>
          <w:lang w:val="uk-UA"/>
        </w:rPr>
        <w:t>виникає, коли банк спробував надіслати в СЕП файл початкових платежів А на суму, що перевищує наявний зали</w:t>
      </w:r>
      <w:r>
        <w:rPr>
          <w:sz w:val="28"/>
          <w:lang w:val="uk-UA"/>
        </w:rPr>
        <w:softHyphen/>
        <w:t>шок коштів на технічному рахунку. Такий пакет А не приймається в СЕП, АРМ-2 повертає квитанцію з кодом помилки «жовте сальдо». Але при цьому банку надається можливість переглянути свої плани щодо порядку відправлення початкових платежів у СЕП. До кінця цього сеансу АРМ-2, навіть не розглядаючи зміст пакетів А від цьо</w:t>
      </w:r>
      <w:r>
        <w:rPr>
          <w:sz w:val="28"/>
          <w:lang w:val="uk-UA"/>
        </w:rPr>
        <w:softHyphen/>
        <w:t>го банку, відхиляє їх з кодом помилки «Ви на жовтому сальдо». Це дає змогу банку у разі отримання першої ж квитанції про те, що ви</w:t>
      </w:r>
      <w:r>
        <w:rPr>
          <w:sz w:val="28"/>
          <w:lang w:val="uk-UA"/>
        </w:rPr>
        <w:softHyphen/>
        <w:t>никла ситуація «жовте сальдо», припинити відправлення платежів у СЕП, переглянути платежі у відхилених пакетах і в черзі до відправ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>лення та, проаналізувавши величину залишку на коррахунку, вибра</w:t>
      </w:r>
      <w:r>
        <w:rPr>
          <w:spacing w:val="-2"/>
          <w:sz w:val="28"/>
          <w:lang w:val="uk-UA"/>
        </w:rPr>
        <w:softHyphen/>
      </w:r>
      <w:r>
        <w:rPr>
          <w:sz w:val="28"/>
          <w:lang w:val="uk-UA"/>
        </w:rPr>
        <w:t>ти найтерміновіші з них у межах поточного значення залишку кош</w:t>
      </w:r>
      <w:r>
        <w:rPr>
          <w:sz w:val="28"/>
          <w:lang w:val="uk-UA"/>
        </w:rPr>
        <w:softHyphen/>
      </w:r>
      <w:r>
        <w:rPr>
          <w:spacing w:val="1"/>
          <w:sz w:val="28"/>
          <w:lang w:val="uk-UA"/>
        </w:rPr>
        <w:t xml:space="preserve">тів. Ці платежі слід відправити пізніше, після оброблення їх АРМ-2 </w:t>
      </w:r>
      <w:r>
        <w:rPr>
          <w:spacing w:val="-2"/>
          <w:sz w:val="28"/>
          <w:lang w:val="uk-UA"/>
        </w:rPr>
        <w:t>в одному з наступних сеансів.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-2"/>
          <w:sz w:val="28"/>
          <w:lang w:val="uk-UA"/>
        </w:rPr>
        <w:t>Наприкінці дня АРМ-2 передає результати розрахунків за поточ</w:t>
      </w:r>
      <w:r>
        <w:rPr>
          <w:spacing w:val="-2"/>
          <w:sz w:val="28"/>
          <w:lang w:val="uk-UA"/>
        </w:rPr>
        <w:softHyphen/>
      </w:r>
      <w:r>
        <w:rPr>
          <w:sz w:val="28"/>
          <w:lang w:val="uk-UA"/>
        </w:rPr>
        <w:t>ний робочий день в ОДБ регіонального управління НБУ для відоб</w:t>
      </w:r>
      <w:r>
        <w:rPr>
          <w:sz w:val="28"/>
          <w:lang w:val="uk-UA"/>
        </w:rPr>
        <w:softHyphen/>
        <w:t>раження їх на реальних кореспондентських рахунках банків.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За стандартною технологією роботи в СЕП банківська установа може виконувати початкові платежі протягом всього часу, визначе</w:t>
      </w:r>
      <w:r>
        <w:rPr>
          <w:sz w:val="28"/>
          <w:lang w:val="uk-UA"/>
        </w:rPr>
        <w:softHyphen/>
        <w:t xml:space="preserve">ного регламентом роботи СЕП, і єдиним обмеженням на виконання початкових платежів є величина залишку коштів на її технічному </w:t>
      </w:r>
      <w:r>
        <w:rPr>
          <w:spacing w:val="-3"/>
          <w:sz w:val="28"/>
          <w:lang w:val="uk-UA"/>
        </w:rPr>
        <w:t>коррахунку.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1"/>
          <w:sz w:val="28"/>
          <w:lang w:val="uk-UA"/>
        </w:rPr>
        <w:t>До банківських установ, що перебувають у скрутному фінансо</w:t>
      </w:r>
      <w:r>
        <w:rPr>
          <w:spacing w:val="1"/>
          <w:sz w:val="28"/>
          <w:lang w:val="uk-UA"/>
        </w:rPr>
        <w:softHyphen/>
      </w:r>
      <w:r>
        <w:rPr>
          <w:spacing w:val="-2"/>
          <w:sz w:val="28"/>
          <w:lang w:val="uk-UA"/>
        </w:rPr>
        <w:t>вому становищі, застосовується переведення їх у режим «фінансово</w:t>
      </w:r>
      <w:r>
        <w:rPr>
          <w:spacing w:val="-2"/>
          <w:sz w:val="28"/>
          <w:lang w:val="uk-UA"/>
        </w:rPr>
        <w:softHyphen/>
      </w:r>
      <w:r>
        <w:rPr>
          <w:sz w:val="28"/>
          <w:lang w:val="uk-UA"/>
        </w:rPr>
        <w:t>го оздоровлення». Це виконується за рішенням Правління Націо</w:t>
      </w:r>
      <w:r>
        <w:rPr>
          <w:sz w:val="28"/>
          <w:lang w:val="uk-UA"/>
        </w:rPr>
        <w:softHyphen/>
        <w:t>нального банку та державних органів. Одним із елементів режиму фінансового оздоровлення є обмеження виконання банком міжбан</w:t>
      </w:r>
      <w:r>
        <w:rPr>
          <w:sz w:val="28"/>
          <w:lang w:val="uk-UA"/>
        </w:rPr>
        <w:softHyphen/>
        <w:t>ківських розрахунків. СЕП надає такі можливості обмеження вико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>нання початкових розрахунків: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i/>
          <w:iCs/>
          <w:sz w:val="28"/>
          <w:lang w:val="uk-UA"/>
        </w:rPr>
        <w:t xml:space="preserve">блокування </w:t>
      </w:r>
      <w:r>
        <w:rPr>
          <w:sz w:val="28"/>
          <w:lang w:val="uk-UA"/>
        </w:rPr>
        <w:t>початкових кредитових платежів. Блокування мо</w:t>
      </w:r>
      <w:r>
        <w:rPr>
          <w:sz w:val="28"/>
          <w:lang w:val="uk-UA"/>
        </w:rPr>
        <w:softHyphen/>
        <w:t>же бути як повним (забороняється виконувати всі платежі, незалеж</w:t>
      </w:r>
      <w:r>
        <w:rPr>
          <w:sz w:val="28"/>
          <w:lang w:val="uk-UA"/>
        </w:rPr>
        <w:softHyphen/>
      </w:r>
      <w:r>
        <w:rPr>
          <w:spacing w:val="6"/>
          <w:sz w:val="28"/>
          <w:lang w:val="uk-UA"/>
        </w:rPr>
        <w:t xml:space="preserve">но від їх змісту), так і вибірковим (дозволяються лише платежі, </w:t>
      </w:r>
      <w:r>
        <w:rPr>
          <w:spacing w:val="2"/>
          <w:sz w:val="28"/>
          <w:lang w:val="uk-UA"/>
        </w:rPr>
        <w:t>спрямовані в установи Національного банку, тобто платежі в бюд</w:t>
      </w:r>
      <w:r>
        <w:rPr>
          <w:spacing w:val="2"/>
          <w:sz w:val="28"/>
          <w:lang w:val="uk-UA"/>
        </w:rPr>
        <w:softHyphen/>
      </w:r>
      <w:r>
        <w:rPr>
          <w:spacing w:val="-2"/>
          <w:sz w:val="28"/>
          <w:lang w:val="uk-UA"/>
        </w:rPr>
        <w:t>жет, штрафи тощо);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8"/>
          <w:sz w:val="28"/>
          <w:lang w:val="uk-UA"/>
        </w:rPr>
        <w:t xml:space="preserve">встановлення </w:t>
      </w:r>
      <w:r>
        <w:rPr>
          <w:i/>
          <w:iCs/>
          <w:spacing w:val="8"/>
          <w:sz w:val="28"/>
          <w:lang w:val="uk-UA"/>
        </w:rPr>
        <w:t xml:space="preserve">ліміту </w:t>
      </w:r>
      <w:r>
        <w:rPr>
          <w:spacing w:val="8"/>
          <w:sz w:val="28"/>
          <w:lang w:val="uk-UA"/>
        </w:rPr>
        <w:t>значення технічного коррахунку. За</w:t>
      </w:r>
      <w:r>
        <w:rPr>
          <w:spacing w:val="8"/>
          <w:sz w:val="28"/>
          <w:lang w:val="uk-UA"/>
        </w:rPr>
        <w:br/>
      </w:r>
      <w:r>
        <w:rPr>
          <w:spacing w:val="3"/>
          <w:sz w:val="28"/>
          <w:lang w:val="uk-UA"/>
        </w:rPr>
        <w:t>звичайних умов банк може виконувати початкові платежі у такий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5"/>
          <w:sz w:val="28"/>
          <w:lang w:val="uk-UA"/>
        </w:rPr>
        <w:t xml:space="preserve">спосіб, щоб на коррахунку в підсумку залишилася сума, більша або рівна 0. У разі встановлення ліміту на якусь суму </w:t>
      </w:r>
      <w:r>
        <w:rPr>
          <w:i/>
          <w:iCs/>
          <w:spacing w:val="5"/>
          <w:sz w:val="28"/>
        </w:rPr>
        <w:t>«</w:t>
      </w:r>
      <w:r>
        <w:rPr>
          <w:i/>
          <w:iCs/>
          <w:spacing w:val="5"/>
          <w:sz w:val="28"/>
          <w:lang w:val="en-US"/>
        </w:rPr>
        <w:t>X</w:t>
      </w:r>
      <w:r>
        <w:rPr>
          <w:i/>
          <w:iCs/>
          <w:spacing w:val="5"/>
          <w:sz w:val="28"/>
        </w:rPr>
        <w:t xml:space="preserve">» </w:t>
      </w:r>
      <w:r>
        <w:rPr>
          <w:spacing w:val="5"/>
          <w:sz w:val="28"/>
          <w:lang w:val="uk-UA"/>
        </w:rPr>
        <w:t xml:space="preserve">банк </w:t>
      </w:r>
      <w:r>
        <w:rPr>
          <w:spacing w:val="3"/>
          <w:sz w:val="28"/>
          <w:lang w:val="uk-UA"/>
        </w:rPr>
        <w:t xml:space="preserve">може виконувати початкові платежі так, щоб на коррахунку в </w:t>
      </w:r>
      <w:r>
        <w:rPr>
          <w:spacing w:val="5"/>
          <w:sz w:val="28"/>
          <w:lang w:val="uk-UA"/>
        </w:rPr>
        <w:t xml:space="preserve">підсумку залишилася сума, що більша або дорівнює згаданому </w:t>
      </w:r>
      <w:r>
        <w:rPr>
          <w:i/>
          <w:iCs/>
          <w:sz w:val="28"/>
        </w:rPr>
        <w:t>«</w:t>
      </w:r>
      <w:r>
        <w:rPr>
          <w:i/>
          <w:iCs/>
          <w:sz w:val="28"/>
          <w:lang w:val="en-US"/>
        </w:rPr>
        <w:t>X</w:t>
      </w:r>
      <w:r>
        <w:rPr>
          <w:i/>
          <w:iCs/>
          <w:sz w:val="28"/>
        </w:rPr>
        <w:t xml:space="preserve">». </w:t>
      </w:r>
      <w:r>
        <w:rPr>
          <w:sz w:val="28"/>
          <w:lang w:val="uk-UA"/>
        </w:rPr>
        <w:t>Це обмеження використовується для випадків, коли на корра</w:t>
      </w:r>
      <w:r>
        <w:rPr>
          <w:sz w:val="28"/>
          <w:lang w:val="uk-UA"/>
        </w:rPr>
        <w:softHyphen/>
      </w:r>
      <w:r>
        <w:rPr>
          <w:spacing w:val="1"/>
          <w:sz w:val="28"/>
          <w:lang w:val="uk-UA"/>
        </w:rPr>
        <w:t xml:space="preserve">хунку слід накопичити суму, потрібну, наприклад, для стягнення </w:t>
      </w:r>
      <w:r>
        <w:rPr>
          <w:sz w:val="28"/>
          <w:lang w:val="uk-UA"/>
        </w:rPr>
        <w:t>штрафу тощо;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— відправлення початкових платежів до СЕП під наглядом спе</w:t>
      </w:r>
      <w:r>
        <w:rPr>
          <w:sz w:val="28"/>
          <w:lang w:val="uk-UA"/>
        </w:rPr>
        <w:softHyphen/>
        <w:t>ціальної комісії Національного банку. Такий режим роботи устано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>ви призначений для перевірки уповноваженими особами Національ</w:t>
      </w:r>
      <w:r>
        <w:rPr>
          <w:spacing w:val="-2"/>
          <w:sz w:val="28"/>
          <w:lang w:val="uk-UA"/>
        </w:rPr>
        <w:softHyphen/>
      </w:r>
      <w:r>
        <w:rPr>
          <w:spacing w:val="5"/>
          <w:sz w:val="28"/>
          <w:lang w:val="uk-UA"/>
        </w:rPr>
        <w:t xml:space="preserve">ного банку кожного окремого платіжного доручення з метою </w:t>
      </w:r>
      <w:r>
        <w:rPr>
          <w:spacing w:val="-2"/>
          <w:sz w:val="28"/>
          <w:lang w:val="uk-UA"/>
        </w:rPr>
        <w:t xml:space="preserve">виявити, чи є цей конкретний платіж першочерговим та терміновим, </w:t>
      </w:r>
      <w:r>
        <w:rPr>
          <w:sz w:val="28"/>
          <w:lang w:val="uk-UA"/>
        </w:rPr>
        <w:t xml:space="preserve">чи його слід відкласти (або взагалі заборонити), щоб використати наявні кошти банку на більш нагальні потреби (наприклад, сплату </w:t>
      </w:r>
      <w:r>
        <w:rPr>
          <w:spacing w:val="1"/>
          <w:sz w:val="28"/>
          <w:lang w:val="uk-UA"/>
        </w:rPr>
        <w:t xml:space="preserve">боргових зобов'язань). Для забезпечення роботи комісії створено </w:t>
      </w:r>
      <w:r>
        <w:rPr>
          <w:sz w:val="28"/>
          <w:lang w:val="uk-UA"/>
        </w:rPr>
        <w:t xml:space="preserve">спеціальне програмне забезпечення — «АРМ юридичної особи», що </w:t>
      </w:r>
      <w:r>
        <w:rPr>
          <w:spacing w:val="-2"/>
          <w:sz w:val="28"/>
          <w:lang w:val="uk-UA"/>
        </w:rPr>
        <w:t>є допоміжною складовою СЕП.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Коли вимагається повністю заборонити міжбанківські розрахун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 xml:space="preserve">ки для установи, її тимчасово виключають зі складу учасників СЕП. </w:t>
      </w:r>
      <w:r>
        <w:rPr>
          <w:sz w:val="28"/>
          <w:lang w:val="uk-UA"/>
        </w:rPr>
        <w:t>Діяльність банківської установи в СЕП може обмежуватися і з інших причин. Так, у разі виникнення підозри на несанкціонований доступ від імені банку — учасника СЕП, початкові платежі від цьо</w:t>
      </w:r>
      <w:r>
        <w:rPr>
          <w:sz w:val="28"/>
          <w:lang w:val="uk-UA"/>
        </w:rPr>
        <w:softHyphen/>
        <w:t>го банку негайно блокуються. Дозвіл на поновлення роботи дає На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>ціональний банк після того, як буде проведено розслідування обста</w:t>
      </w:r>
      <w:r>
        <w:rPr>
          <w:spacing w:val="-2"/>
          <w:sz w:val="28"/>
          <w:lang w:val="uk-UA"/>
        </w:rPr>
        <w:softHyphen/>
      </w:r>
      <w:r>
        <w:rPr>
          <w:sz w:val="28"/>
          <w:lang w:val="uk-UA"/>
        </w:rPr>
        <w:t>вин та вжито заходів для уникнення підробних платежів.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-2"/>
          <w:sz w:val="28"/>
          <w:lang w:val="uk-UA"/>
        </w:rPr>
        <w:t xml:space="preserve">Для установ, що навмисне порушують технологію роботи в СЕП, </w:t>
      </w:r>
      <w:r>
        <w:rPr>
          <w:sz w:val="28"/>
          <w:lang w:val="uk-UA"/>
        </w:rPr>
        <w:t>можуть застосовуватися такі санкції, як штрафування, блокування початкових платежів, аж до тимчасового виключення із СЕП.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Метою НБУ у сфері розвитку СЕП є надання максимально ши</w:t>
      </w:r>
      <w:r>
        <w:rPr>
          <w:sz w:val="28"/>
          <w:lang w:val="uk-UA"/>
        </w:rPr>
        <w:softHyphen/>
        <w:t xml:space="preserve">рокого спектра послуг учасникам СЕП відповідно до їхніх потреб з </w:t>
      </w:r>
      <w:r>
        <w:rPr>
          <w:spacing w:val="1"/>
          <w:sz w:val="28"/>
          <w:lang w:val="uk-UA"/>
        </w:rPr>
        <w:t>одночасною мінімізацією системних ризиків. Тому однією з ваго</w:t>
      </w:r>
      <w:r>
        <w:rPr>
          <w:spacing w:val="1"/>
          <w:sz w:val="28"/>
          <w:lang w:val="uk-UA"/>
        </w:rPr>
        <w:softHyphen/>
      </w:r>
      <w:r>
        <w:rPr>
          <w:sz w:val="28"/>
          <w:lang w:val="uk-UA"/>
        </w:rPr>
        <w:t>мих переваг СЕП є надання групі установ (головному банку та його філіям) засобів проведення міжбанківських розрахунків з урахуван</w:t>
      </w:r>
      <w:r>
        <w:rPr>
          <w:sz w:val="28"/>
          <w:lang w:val="uk-UA"/>
        </w:rPr>
        <w:softHyphen/>
        <w:t>ням підпорядкованості банківських установ одна одній. Різні спо</w:t>
      </w:r>
      <w:r>
        <w:rPr>
          <w:sz w:val="28"/>
          <w:lang w:val="uk-UA"/>
        </w:rPr>
        <w:softHyphen/>
      </w:r>
      <w:r>
        <w:rPr>
          <w:spacing w:val="1"/>
          <w:sz w:val="28"/>
          <w:lang w:val="uk-UA"/>
        </w:rPr>
        <w:t xml:space="preserve">соби взаємодії головного банку з його філіями під час виконання </w:t>
      </w:r>
      <w:r>
        <w:rPr>
          <w:sz w:val="28"/>
          <w:lang w:val="uk-UA"/>
        </w:rPr>
        <w:t xml:space="preserve">міжбанківських розрахунків через СЕП мають назву </w:t>
      </w:r>
      <w:r>
        <w:rPr>
          <w:i/>
          <w:iCs/>
          <w:sz w:val="28"/>
          <w:lang w:val="uk-UA"/>
        </w:rPr>
        <w:t>«моделей об</w:t>
      </w:r>
      <w:r>
        <w:rPr>
          <w:i/>
          <w:iCs/>
          <w:sz w:val="28"/>
          <w:lang w:val="uk-UA"/>
        </w:rPr>
        <w:softHyphen/>
        <w:t>слуговування консолідованого коррахунку в СЕП».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Виходячи зі специфіки роботи конкретних комерційних банків у системі міжбанківських розрахунків та їхніх потреб, у СЕП розроб</w:t>
      </w:r>
      <w:r>
        <w:rPr>
          <w:sz w:val="28"/>
          <w:lang w:val="uk-UA"/>
        </w:rPr>
        <w:softHyphen/>
        <w:t>лені і впроваджені сім основних моделей обслуговування консолі</w:t>
      </w:r>
      <w:r>
        <w:rPr>
          <w:sz w:val="28"/>
          <w:lang w:val="uk-UA"/>
        </w:rPr>
        <w:softHyphen/>
        <w:t>дованого коррахунку, яким у тій чи іншій комбінації властиві як по</w:t>
      </w:r>
      <w:r>
        <w:rPr>
          <w:sz w:val="28"/>
          <w:lang w:val="uk-UA"/>
        </w:rPr>
        <w:softHyphen/>
      </w:r>
      <w:r>
        <w:rPr>
          <w:spacing w:val="3"/>
          <w:sz w:val="28"/>
          <w:lang w:val="uk-UA"/>
        </w:rPr>
        <w:t xml:space="preserve">зитивні, так і негативні риси, а також різні способи розподілу </w:t>
      </w:r>
      <w:r>
        <w:rPr>
          <w:spacing w:val="1"/>
          <w:sz w:val="28"/>
          <w:lang w:val="uk-UA"/>
        </w:rPr>
        <w:t xml:space="preserve">системних ризиків, відповідальності та загальносистемних витрат </w:t>
      </w:r>
      <w:r>
        <w:rPr>
          <w:sz w:val="28"/>
          <w:lang w:val="uk-UA"/>
        </w:rPr>
        <w:t>між учасниками розрахунків (до яких належить і Національний банк як їхній організатор).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-2"/>
          <w:sz w:val="28"/>
          <w:lang w:val="uk-UA"/>
        </w:rPr>
        <w:t xml:space="preserve">Це дає змогу учасникам розрахунків ураховувати як сьогоднішні </w:t>
      </w:r>
      <w:r>
        <w:rPr>
          <w:sz w:val="28"/>
          <w:lang w:val="uk-UA"/>
        </w:rPr>
        <w:t>потреби, так і тенденції їхнього розвитку, та обирати ту з моделей, яка сьогодні є найзручнішою для них. Нині більшість банківських установ працюють за тією чи іншою моделлю консолідованого кор</w:t>
      </w:r>
      <w:r>
        <w:rPr>
          <w:sz w:val="28"/>
          <w:lang w:val="uk-UA"/>
        </w:rPr>
        <w:softHyphen/>
        <w:t>рахунку, і тенденція до практично повного переходу банків на об</w:t>
      </w:r>
      <w:r>
        <w:rPr>
          <w:sz w:val="28"/>
          <w:lang w:val="uk-UA"/>
        </w:rPr>
        <w:softHyphen/>
        <w:t>слуговування консолідованого коррахунку (за тією чи іншою мо</w:t>
      </w:r>
      <w:r>
        <w:rPr>
          <w:sz w:val="28"/>
          <w:lang w:val="uk-UA"/>
        </w:rPr>
        <w:softHyphen/>
        <w:t>деллю) зберігається.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Усі моделі обслуговування консолідованого коррахунку викори</w:t>
      </w:r>
      <w:r>
        <w:rPr>
          <w:sz w:val="28"/>
          <w:lang w:val="uk-UA"/>
        </w:rPr>
        <w:softHyphen/>
        <w:t>стовуються лише під час виконання міжбанківських розрахунків у національній валюті України, бо робота банків у СЕП з іншими ва</w:t>
      </w:r>
      <w:r>
        <w:rPr>
          <w:sz w:val="28"/>
          <w:lang w:val="uk-UA"/>
        </w:rPr>
        <w:softHyphen/>
        <w:t>лютами має принципово відмінний характер.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b/>
          <w:bCs/>
          <w:sz w:val="28"/>
          <w:lang w:val="uk-UA"/>
        </w:rPr>
        <w:t>Організація роботи філій через внутрішньобанківську пла</w:t>
      </w:r>
      <w:r>
        <w:rPr>
          <w:b/>
          <w:bCs/>
          <w:sz w:val="28"/>
          <w:lang w:val="uk-UA"/>
        </w:rPr>
        <w:softHyphen/>
        <w:t xml:space="preserve">тіжну систему. </w:t>
      </w:r>
      <w:r>
        <w:rPr>
          <w:sz w:val="28"/>
          <w:lang w:val="uk-UA"/>
        </w:rPr>
        <w:t>Найнадійнішим, з погляду головного банку, спосо</w:t>
      </w:r>
      <w:r>
        <w:rPr>
          <w:sz w:val="28"/>
          <w:lang w:val="uk-UA"/>
        </w:rPr>
        <w:softHyphen/>
        <w:t>бом керування роботою філій (у сфері міжбанківських та внутрішньосистемних розрахунків) є створення внутрішньобанківської пла</w:t>
      </w:r>
      <w:r>
        <w:rPr>
          <w:sz w:val="28"/>
          <w:lang w:val="uk-UA"/>
        </w:rPr>
        <w:softHyphen/>
        <w:t>тіжної системи.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 xml:space="preserve">За такою схемою прямим учасником (абонентом) СЕП є лише головний банк. Він має номер МФО та електронний ідентифікатор у </w:t>
      </w:r>
      <w:r>
        <w:rPr>
          <w:spacing w:val="-2"/>
          <w:sz w:val="28"/>
          <w:lang w:val="uk-UA"/>
        </w:rPr>
        <w:t xml:space="preserve">СЕП, має АРМ-3 СЕП і засоби захисту інформації СЕП, виходить на </w:t>
      </w:r>
      <w:r>
        <w:rPr>
          <w:spacing w:val="1"/>
          <w:sz w:val="28"/>
          <w:lang w:val="uk-UA"/>
        </w:rPr>
        <w:t xml:space="preserve">зв'язок безпосередньо з РРП. Головний банк має консолідований </w:t>
      </w:r>
      <w:r>
        <w:rPr>
          <w:sz w:val="28"/>
          <w:lang w:val="uk-UA"/>
        </w:rPr>
        <w:t>коррахунок у регіональному управлінні НБУ та технічний корраху</w:t>
      </w:r>
      <w:r>
        <w:rPr>
          <w:sz w:val="28"/>
          <w:lang w:val="uk-UA"/>
        </w:rPr>
        <w:softHyphen/>
      </w:r>
      <w:r>
        <w:rPr>
          <w:spacing w:val="-3"/>
          <w:sz w:val="28"/>
          <w:lang w:val="uk-UA"/>
        </w:rPr>
        <w:t>нок у РРП.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Філії головного банку мають власні номери МФО та електронні </w:t>
      </w:r>
      <w:r>
        <w:rPr>
          <w:spacing w:val="1"/>
          <w:sz w:val="28"/>
          <w:lang w:val="uk-UA"/>
        </w:rPr>
        <w:t xml:space="preserve">ідентифікатори в СЕП, зазначені в довіднику банків — учасників </w:t>
      </w:r>
      <w:r>
        <w:rPr>
          <w:sz w:val="28"/>
          <w:lang w:val="uk-UA"/>
        </w:rPr>
        <w:t>СЕП, але не мають безпосереднього зв'язку з СЕП (своїх програм</w:t>
      </w:r>
      <w:r>
        <w:rPr>
          <w:sz w:val="28"/>
          <w:lang w:val="uk-UA"/>
        </w:rPr>
        <w:softHyphen/>
        <w:t>но-технічних комплексів для виходу в СЕП). Філії відправляють за</w:t>
      </w:r>
      <w:r>
        <w:rPr>
          <w:sz w:val="28"/>
          <w:lang w:val="uk-UA"/>
        </w:rPr>
        <w:softHyphen/>
        <w:t xml:space="preserve">собами ВПС всі міжбанківські документи (призначені головному </w:t>
      </w:r>
      <w:r>
        <w:rPr>
          <w:spacing w:val="-2"/>
          <w:sz w:val="28"/>
          <w:lang w:val="uk-UA"/>
        </w:rPr>
        <w:t>банку, іншим його філіям та іншим банкам України) у головний роз</w:t>
      </w:r>
      <w:r>
        <w:rPr>
          <w:spacing w:val="-2"/>
          <w:sz w:val="28"/>
          <w:lang w:val="uk-UA"/>
        </w:rPr>
        <w:softHyphen/>
      </w:r>
      <w:r>
        <w:rPr>
          <w:sz w:val="28"/>
          <w:lang w:val="uk-UA"/>
        </w:rPr>
        <w:t>рахунковий центр банку — підрозділ головного банку, який здійс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>нює експлуатацію ВПС.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 xml:space="preserve">Головний розрахунковий центр здійснює сортування надісланих до нього від філій початкових платіжних документів (на міжфілійні </w:t>
      </w:r>
      <w:r>
        <w:rPr>
          <w:spacing w:val="2"/>
          <w:sz w:val="28"/>
          <w:lang w:val="uk-UA"/>
        </w:rPr>
        <w:t xml:space="preserve">та власне міжбанківські). Доставка документів у філії головного </w:t>
      </w:r>
      <w:r>
        <w:rPr>
          <w:sz w:val="28"/>
          <w:lang w:val="uk-UA"/>
        </w:rPr>
        <w:t xml:space="preserve">банку здійснюється засобами ВПС головного банку, і ці документи </w:t>
      </w:r>
      <w:r>
        <w:rPr>
          <w:spacing w:val="-2"/>
          <w:sz w:val="28"/>
          <w:lang w:val="uk-UA"/>
        </w:rPr>
        <w:t>не розглядаються в СЕП. Документи, одержувачами яких є інші бан</w:t>
      </w:r>
      <w:r>
        <w:rPr>
          <w:spacing w:val="-2"/>
          <w:sz w:val="28"/>
          <w:lang w:val="uk-UA"/>
        </w:rPr>
        <w:softHyphen/>
      </w:r>
      <w:r>
        <w:rPr>
          <w:spacing w:val="1"/>
          <w:sz w:val="28"/>
          <w:lang w:val="uk-UA"/>
        </w:rPr>
        <w:t>ки (що не входять до абонентів ВПС), оформляються розрахунко</w:t>
      </w:r>
      <w:r>
        <w:rPr>
          <w:spacing w:val="1"/>
          <w:sz w:val="28"/>
          <w:lang w:val="uk-UA"/>
        </w:rPr>
        <w:softHyphen/>
      </w:r>
      <w:r>
        <w:rPr>
          <w:sz w:val="28"/>
          <w:lang w:val="uk-UA"/>
        </w:rPr>
        <w:t>вим центром у вигляді файлів початкових платежів СЕП та відправ</w:t>
      </w:r>
      <w:r>
        <w:rPr>
          <w:sz w:val="28"/>
          <w:lang w:val="uk-UA"/>
        </w:rPr>
        <w:softHyphen/>
        <w:t>ляються ним у СЕП через АРМ-3 головного банку. СЕП приймає пакети початкових платіжних документів «А» лише від головного банку. В одному файлі «А» містяться початкові платежі як від го</w:t>
      </w:r>
      <w:r>
        <w:rPr>
          <w:sz w:val="28"/>
          <w:lang w:val="uk-UA"/>
        </w:rPr>
        <w:softHyphen/>
        <w:t>ловного банку, так і від будь-яких його філій.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У головному розрахунковому центрі може виконуватися аналіз початкових платежів філій за багатьма ознаками. Залежно від пото</w:t>
      </w:r>
      <w:r>
        <w:rPr>
          <w:sz w:val="28"/>
          <w:lang w:val="uk-UA"/>
        </w:rPr>
        <w:softHyphen/>
        <w:t>чних потреб головного банку в правах філій щодо здійснення почат</w:t>
      </w:r>
      <w:r>
        <w:rPr>
          <w:sz w:val="28"/>
          <w:lang w:val="uk-UA"/>
        </w:rPr>
        <w:softHyphen/>
        <w:t>кових платежів можуть бути обмеження, наприклад на: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загальні суми початкових платежів від філії;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платежі, спрямовані конкретним учасникам СЕП;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-4"/>
          <w:sz w:val="28"/>
          <w:lang w:val="uk-UA"/>
        </w:rPr>
        <w:t>платежі конкретного призначення (наприклад, великі кредити);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2"/>
          <w:sz w:val="28"/>
          <w:lang w:val="uk-UA"/>
        </w:rPr>
        <w:t>виконання платежів від імені конкретного клієнта (аж до за</w:t>
      </w:r>
      <w:r>
        <w:rPr>
          <w:spacing w:val="2"/>
          <w:sz w:val="28"/>
          <w:lang w:val="uk-UA"/>
        </w:rPr>
        <w:softHyphen/>
      </w:r>
      <w:r>
        <w:rPr>
          <w:spacing w:val="2"/>
          <w:sz w:val="28"/>
          <w:lang w:val="uk-UA"/>
        </w:rPr>
        <w:br/>
      </w:r>
      <w:r>
        <w:rPr>
          <w:spacing w:val="-2"/>
          <w:sz w:val="28"/>
          <w:lang w:val="uk-UA"/>
        </w:rPr>
        <w:t>борони);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перегляд призначення кожного конкретного платежу.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Тому в головному розрахунковому центрі може бути реалізова</w:t>
      </w:r>
      <w:r>
        <w:rPr>
          <w:sz w:val="28"/>
          <w:lang w:val="uk-UA"/>
        </w:rPr>
        <w:softHyphen/>
        <w:t>ний практично будь-який механізм перевірки та дозволу виконання конкретних платежів від філій, зручний для головного банку.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Аналогічно, всі платежі, надіслані від інших банків на головний банк та його філії, доставляються СЕП в АРМ-3 головного банку у вигляді файлів відповідних платежів «В» (у яких є, без спеціального розподілу за адресатами, платежі, адресовані і головному банку, і філіям). Сортування документів за філіями — одержувачами та доста</w:t>
      </w:r>
      <w:r>
        <w:rPr>
          <w:sz w:val="28"/>
          <w:lang w:val="uk-UA"/>
        </w:rPr>
        <w:softHyphen/>
        <w:t>вляння їх до відповідних філій здійснюються засобами ВПС голов</w:t>
      </w:r>
      <w:r>
        <w:rPr>
          <w:sz w:val="28"/>
          <w:lang w:val="uk-UA"/>
        </w:rPr>
        <w:softHyphen/>
      </w:r>
      <w:r>
        <w:rPr>
          <w:spacing w:val="-3"/>
          <w:sz w:val="28"/>
          <w:lang w:val="uk-UA"/>
        </w:rPr>
        <w:t>ного банку.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3"/>
          <w:sz w:val="28"/>
          <w:lang w:val="uk-UA"/>
        </w:rPr>
        <w:t xml:space="preserve">Обмін пакетами платіжних документів із СЕП відображається </w:t>
      </w:r>
      <w:r>
        <w:rPr>
          <w:sz w:val="28"/>
          <w:lang w:val="uk-UA"/>
        </w:rPr>
        <w:t>на технічному коррахунку головного банку в РРП та на консо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 xml:space="preserve">лідованому коррахунку головного банку в регіональному управлінні </w:t>
      </w:r>
      <w:r>
        <w:rPr>
          <w:spacing w:val="-4"/>
          <w:sz w:val="28"/>
          <w:lang w:val="uk-UA"/>
        </w:rPr>
        <w:t>НБУ.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Для відображення міжбанківських розрахунків філій головний розрахунковий центр ВПС веде субкоррахунки філій. На них відоб</w:t>
      </w:r>
      <w:r>
        <w:rPr>
          <w:sz w:val="28"/>
          <w:lang w:val="uk-UA"/>
        </w:rPr>
        <w:softHyphen/>
      </w:r>
      <w:r>
        <w:rPr>
          <w:spacing w:val="1"/>
          <w:sz w:val="28"/>
          <w:lang w:val="uk-UA"/>
        </w:rPr>
        <w:t xml:space="preserve">ражаються відправлені та прийняті філіями документи, незалежно </w:t>
      </w:r>
      <w:r>
        <w:rPr>
          <w:sz w:val="28"/>
          <w:lang w:val="uk-UA"/>
        </w:rPr>
        <w:t>від того, проходили вони за ВПС між філіями, чи транспортувалися через розрахунковий центр далі в СЕП.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Цей спосіб дає головному банку змогу практично повністю конт</w:t>
      </w:r>
      <w:r>
        <w:rPr>
          <w:sz w:val="28"/>
          <w:lang w:val="uk-UA"/>
        </w:rPr>
        <w:softHyphen/>
      </w:r>
      <w:r>
        <w:rPr>
          <w:spacing w:val="1"/>
          <w:sz w:val="28"/>
          <w:lang w:val="uk-UA"/>
        </w:rPr>
        <w:t>ролювати свої філії. Проте створення власної ВПС потребує вели</w:t>
      </w:r>
      <w:r>
        <w:rPr>
          <w:spacing w:val="1"/>
          <w:sz w:val="28"/>
          <w:lang w:val="uk-UA"/>
        </w:rPr>
        <w:softHyphen/>
      </w:r>
      <w:r>
        <w:rPr>
          <w:sz w:val="28"/>
          <w:lang w:val="uk-UA"/>
        </w:rPr>
        <w:t>ких капіталовкладень та значного часу на втілення такого проекту. Для невеликих банків це може виявитися нерентабельним.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Робота банку з філіями через ВПС може бути доцільною тільки тоді, коли ВПС забезпечить рівень оперативності розрахунків, на</w:t>
      </w:r>
      <w:r>
        <w:rPr>
          <w:sz w:val="28"/>
          <w:lang w:val="uk-UA"/>
        </w:rPr>
        <w:softHyphen/>
        <w:t>дійності і безпеки не нижчий, ніж СЕП.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Другий спосіб організації взаємодії головного банку з філіями не вимагає від них побудови складних програмних комплексів взаємо</w:t>
      </w:r>
      <w:r>
        <w:rPr>
          <w:sz w:val="28"/>
          <w:lang w:val="uk-UA"/>
        </w:rPr>
        <w:softHyphen/>
        <w:t>дії. І головний банк, і його філії, зазначені в довіднику банків — учасників СЕП, мають окремі номери МФО, електронні ідентифіка</w:t>
      </w:r>
      <w:r>
        <w:rPr>
          <w:sz w:val="28"/>
          <w:lang w:val="uk-UA"/>
        </w:rPr>
        <w:softHyphen/>
        <w:t>тори в СЕП, кожний із них має свій АРМ-3 СЕП та персональні за</w:t>
      </w:r>
      <w:r>
        <w:rPr>
          <w:sz w:val="28"/>
          <w:lang w:val="uk-UA"/>
        </w:rPr>
        <w:softHyphen/>
        <w:t>соби захисту інформації СЕП. Кожний із них обмінюється елект</w:t>
      </w:r>
      <w:r>
        <w:rPr>
          <w:sz w:val="28"/>
          <w:lang w:val="uk-UA"/>
        </w:rPr>
        <w:softHyphen/>
        <w:t>ронними розрахунковими документами та іншою технологічною інформацією з СЕП незалежно від інших. Як наслідок, НБУ повніс</w:t>
      </w:r>
      <w:r>
        <w:rPr>
          <w:sz w:val="28"/>
          <w:lang w:val="uk-UA"/>
        </w:rPr>
        <w:softHyphen/>
        <w:t>тю відповідає за збереження та достовірність інформації на дільниці «філія — РРП» (на відміну від схеми роботи з ВПС, де відповідаль</w:t>
      </w:r>
      <w:r>
        <w:rPr>
          <w:sz w:val="28"/>
          <w:lang w:val="uk-UA"/>
        </w:rPr>
        <w:softHyphen/>
      </w:r>
      <w:r>
        <w:rPr>
          <w:spacing w:val="2"/>
          <w:sz w:val="28"/>
          <w:lang w:val="uk-UA"/>
        </w:rPr>
        <w:t xml:space="preserve">ність за збереження та достовірність платежу на дільниці від філії </w:t>
      </w:r>
      <w:r>
        <w:rPr>
          <w:spacing w:val="1"/>
          <w:sz w:val="28"/>
          <w:lang w:val="uk-UA"/>
        </w:rPr>
        <w:t xml:space="preserve">до розрахункового центру ВПС несе ВПС, і тільки на дільниці </w:t>
      </w:r>
      <w:r>
        <w:rPr>
          <w:spacing w:val="-2"/>
          <w:sz w:val="28"/>
          <w:lang w:val="uk-UA"/>
        </w:rPr>
        <w:t>«головний банк — РРП» — СЕП).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У регіональному управлінні НБУ відкривається один консолідо</w:t>
      </w:r>
      <w:r>
        <w:rPr>
          <w:sz w:val="28"/>
          <w:lang w:val="uk-UA"/>
        </w:rPr>
        <w:softHyphen/>
        <w:t xml:space="preserve">ваний коррахунок — для головного банку. Але і головний банк, і </w:t>
      </w:r>
      <w:r>
        <w:rPr>
          <w:spacing w:val="-2"/>
          <w:sz w:val="28"/>
          <w:lang w:val="uk-UA"/>
        </w:rPr>
        <w:t>кожна філія мають окремі технічні коррахунки в РРП. На цих техні</w:t>
      </w:r>
      <w:r>
        <w:rPr>
          <w:spacing w:val="-2"/>
          <w:sz w:val="28"/>
          <w:lang w:val="uk-UA"/>
        </w:rPr>
        <w:softHyphen/>
      </w:r>
      <w:r>
        <w:rPr>
          <w:sz w:val="28"/>
          <w:lang w:val="uk-UA"/>
        </w:rPr>
        <w:t>чних коррахунках відображаються розрахунки кожної філії окремо.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 xml:space="preserve">Основним обмеженням є те, що і головний банк, і філії мають </w:t>
      </w:r>
      <w:r>
        <w:rPr>
          <w:spacing w:val="-2"/>
          <w:sz w:val="28"/>
          <w:lang w:val="uk-UA"/>
        </w:rPr>
        <w:t>обслуговуватися в одному і тому самому АРМ-2 СЕП.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-5"/>
          <w:sz w:val="28"/>
          <w:lang w:val="uk-UA"/>
        </w:rPr>
        <w:t>Взаємодія головного банку та філій складається з таких механізмів: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spacing w:val="-20"/>
          <w:sz w:val="28"/>
          <w:lang w:val="uk-UA"/>
        </w:rPr>
        <w:t>1.</w:t>
      </w:r>
      <w:r>
        <w:rPr>
          <w:i/>
          <w:iCs/>
          <w:sz w:val="28"/>
          <w:lang w:val="uk-UA"/>
        </w:rPr>
        <w:tab/>
        <w:t>Ведення технічних коррахунків головного банку та філій.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Значення технічного коррахунку філії на початок кожного бан</w:t>
      </w:r>
      <w:r>
        <w:rPr>
          <w:sz w:val="28"/>
          <w:lang w:val="uk-UA"/>
        </w:rPr>
        <w:softHyphen/>
        <w:t>ківського дня вважається рівним 0, а протягом банківського дня ві</w:t>
      </w:r>
      <w:r>
        <w:rPr>
          <w:sz w:val="28"/>
          <w:lang w:val="uk-UA"/>
        </w:rPr>
        <w:softHyphen/>
        <w:t>дображає денний залишок (тобто різницю відповідних та початко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>вих оборотів) цієї філії.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-2"/>
          <w:sz w:val="28"/>
          <w:lang w:val="uk-UA"/>
        </w:rPr>
        <w:t xml:space="preserve">Стан технічного коррахунку для головного банку — це стан його </w:t>
      </w:r>
      <w:r>
        <w:rPr>
          <w:sz w:val="28"/>
          <w:lang w:val="uk-UA"/>
        </w:rPr>
        <w:t>реального коррахунку на початок дня з урахуванням денних залиш</w:t>
      </w:r>
      <w:r>
        <w:rPr>
          <w:sz w:val="28"/>
          <w:lang w:val="uk-UA"/>
        </w:rPr>
        <w:softHyphen/>
        <w:t>ків банку та всіх його філій за цей банківський день.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Приймання платіжних документів від банків та отримання ними платежів негайно й одночасно відображаються на технічному кор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 xml:space="preserve">рахунку головного банку та на технічному коррахунку тієї філії, яка </w:t>
      </w:r>
      <w:r>
        <w:rPr>
          <w:sz w:val="28"/>
          <w:lang w:val="uk-UA"/>
        </w:rPr>
        <w:t>надіслала/отримала ці платежі. Головний банк за підсумками кож</w:t>
      </w:r>
      <w:r>
        <w:rPr>
          <w:sz w:val="28"/>
          <w:lang w:val="uk-UA"/>
        </w:rPr>
        <w:softHyphen/>
        <w:t xml:space="preserve">ного сеансу АРМ-2 отримує допоміжний технологічний файл «Р» із </w:t>
      </w:r>
      <w:r>
        <w:rPr>
          <w:spacing w:val="-2"/>
          <w:sz w:val="28"/>
          <w:lang w:val="uk-UA"/>
        </w:rPr>
        <w:t>розширенням «Т»+«номер сеансу», який містить перелік усіх підпо</w:t>
      </w:r>
      <w:r>
        <w:rPr>
          <w:spacing w:val="-2"/>
          <w:sz w:val="28"/>
          <w:lang w:val="uk-UA"/>
        </w:rPr>
        <w:softHyphen/>
      </w:r>
      <w:r>
        <w:rPr>
          <w:sz w:val="28"/>
          <w:lang w:val="uk-UA"/>
        </w:rPr>
        <w:t>рядкованих йому філій та значень їхніх технічних коррахунків. Від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>так одночасно відстежуються: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реальна сума залишку на консолідованому коррахунку;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3"/>
          <w:sz w:val="28"/>
          <w:lang w:val="uk-UA"/>
        </w:rPr>
        <w:t>реальний внесок кожної з філій у змінення консолідованого</w:t>
      </w:r>
      <w:r>
        <w:rPr>
          <w:spacing w:val="3"/>
          <w:sz w:val="28"/>
          <w:lang w:val="uk-UA"/>
        </w:rPr>
        <w:br/>
      </w:r>
      <w:r>
        <w:rPr>
          <w:sz w:val="28"/>
          <w:lang w:val="uk-UA"/>
        </w:rPr>
        <w:t>коррахунку протягом банківського дня.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Наприкінці банківського дня для відображення на реальному консолідованому коррахунку підсумовуються результати розрахун</w:t>
      </w:r>
      <w:r>
        <w:rPr>
          <w:sz w:val="28"/>
          <w:lang w:val="uk-UA"/>
        </w:rPr>
        <w:softHyphen/>
        <w:t>ків як головного банку, так і всіх його філій.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spacing w:val="-16"/>
          <w:sz w:val="28"/>
          <w:lang w:val="uk-UA"/>
        </w:rPr>
        <w:t>2.</w:t>
      </w:r>
      <w:r>
        <w:rPr>
          <w:i/>
          <w:iCs/>
          <w:sz w:val="28"/>
          <w:lang w:val="uk-UA"/>
        </w:rPr>
        <w:tab/>
        <w:t>Інформування головного банку про роботу філій.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5"/>
          <w:sz w:val="28"/>
          <w:lang w:val="uk-UA"/>
        </w:rPr>
        <w:t xml:space="preserve">Головний банк отримує контрольну інформацію про роботу </w:t>
      </w:r>
      <w:r>
        <w:rPr>
          <w:sz w:val="28"/>
          <w:lang w:val="uk-UA"/>
        </w:rPr>
        <w:t>філій. У файлах «К» він отримує, крім інформації про свої пакети платіжних документів, також інформацію про пакети платіжних до</w:t>
      </w:r>
      <w:r>
        <w:rPr>
          <w:sz w:val="28"/>
          <w:lang w:val="uk-UA"/>
        </w:rPr>
        <w:softHyphen/>
        <w:t xml:space="preserve">кументів філій. У файлі </w:t>
      </w:r>
      <w:r>
        <w:rPr>
          <w:sz w:val="28"/>
        </w:rPr>
        <w:t>«</w:t>
      </w:r>
      <w:r>
        <w:rPr>
          <w:sz w:val="28"/>
          <w:lang w:val="en-US"/>
        </w:rPr>
        <w:t>V</w:t>
      </w:r>
      <w:r>
        <w:rPr>
          <w:sz w:val="28"/>
        </w:rPr>
        <w:t xml:space="preserve">» </w:t>
      </w:r>
      <w:r>
        <w:rPr>
          <w:sz w:val="28"/>
          <w:lang w:val="uk-UA"/>
        </w:rPr>
        <w:t>він отримує як власні платіжні доку</w:t>
      </w:r>
      <w:r>
        <w:rPr>
          <w:sz w:val="28"/>
          <w:lang w:val="uk-UA"/>
        </w:rPr>
        <w:softHyphen/>
        <w:t>менти, так і платіжні документи філій. Отже, він відображає залиш</w:t>
      </w:r>
      <w:r>
        <w:rPr>
          <w:sz w:val="28"/>
          <w:lang w:val="uk-UA"/>
        </w:rPr>
        <w:softHyphen/>
      </w:r>
      <w:r>
        <w:rPr>
          <w:spacing w:val="1"/>
          <w:sz w:val="28"/>
          <w:lang w:val="uk-UA"/>
        </w:rPr>
        <w:t xml:space="preserve">ки на субрахунках філій протягом банківського дня і приблизний </w:t>
      </w:r>
      <w:r>
        <w:rPr>
          <w:sz w:val="28"/>
          <w:lang w:val="uk-UA"/>
        </w:rPr>
        <w:t>зміст платіжних документів філій за підсумками дня.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spacing w:val="-16"/>
          <w:sz w:val="28"/>
          <w:lang w:val="uk-UA"/>
        </w:rPr>
        <w:t>3.</w:t>
      </w:r>
      <w:r>
        <w:rPr>
          <w:i/>
          <w:iCs/>
          <w:sz w:val="28"/>
          <w:lang w:val="uk-UA"/>
        </w:rPr>
        <w:tab/>
        <w:t>Керування філіями за допомогою механізму лімітів.</w:t>
      </w:r>
      <w:r>
        <w:rPr>
          <w:i/>
          <w:iCs/>
          <w:sz w:val="28"/>
          <w:lang w:val="uk-UA"/>
        </w:rPr>
        <w:br/>
      </w:r>
      <w:r>
        <w:rPr>
          <w:sz w:val="28"/>
          <w:lang w:val="uk-UA"/>
        </w:rPr>
        <w:t>Головний банк може виконувати платежі в межах значення свого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(тобто всього консолідованого) коррахунку.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Головний банк визначає межі, в яких філії можуть виконувати платежі, за допомогою механізму розподілу лімітів.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1"/>
          <w:sz w:val="28"/>
          <w:lang w:val="uk-UA"/>
        </w:rPr>
        <w:t>«Ліміт» — це величина, яка визначає обмеження на максималь</w:t>
      </w:r>
      <w:r>
        <w:rPr>
          <w:spacing w:val="1"/>
          <w:sz w:val="28"/>
          <w:lang w:val="uk-UA"/>
        </w:rPr>
        <w:softHyphen/>
      </w:r>
      <w:r>
        <w:rPr>
          <w:spacing w:val="-2"/>
          <w:sz w:val="28"/>
          <w:lang w:val="uk-UA"/>
        </w:rPr>
        <w:t>ну суму початкових платежів, що їх філія може виконати в конкрет</w:t>
      </w:r>
      <w:r>
        <w:rPr>
          <w:spacing w:val="-2"/>
          <w:sz w:val="28"/>
          <w:lang w:val="uk-UA"/>
        </w:rPr>
        <w:softHyphen/>
      </w:r>
      <w:r>
        <w:rPr>
          <w:sz w:val="28"/>
          <w:lang w:val="uk-UA"/>
        </w:rPr>
        <w:t>ний момент. Обмеження діє у такий спосіб: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7"/>
          <w:sz w:val="28"/>
          <w:lang w:val="uk-UA"/>
        </w:rPr>
        <w:t>філія може відправити в СЕП пакет початкових платежів</w:t>
      </w:r>
      <w:r>
        <w:rPr>
          <w:spacing w:val="7"/>
          <w:sz w:val="28"/>
          <w:lang w:val="uk-UA"/>
        </w:rPr>
        <w:br/>
        <w:t>на суму, що не перевищує значення свого технічного коррахун</w:t>
      </w:r>
      <w:r>
        <w:rPr>
          <w:spacing w:val="7"/>
          <w:sz w:val="28"/>
          <w:lang w:val="uk-UA"/>
        </w:rPr>
        <w:softHyphen/>
        <w:t>ку, до якого додана величина ліміту. При цьому сума пакета не</w:t>
      </w:r>
      <w:r>
        <w:rPr>
          <w:spacing w:val="7"/>
          <w:sz w:val="28"/>
          <w:lang w:val="uk-UA"/>
        </w:rPr>
        <w:br/>
      </w:r>
      <w:r>
        <w:rPr>
          <w:spacing w:val="4"/>
          <w:sz w:val="28"/>
          <w:lang w:val="uk-UA"/>
        </w:rPr>
        <w:t>повинна перевищувати поточного значення консолідованого кор</w:t>
      </w:r>
      <w:r>
        <w:rPr>
          <w:spacing w:val="4"/>
          <w:sz w:val="28"/>
          <w:lang w:val="uk-UA"/>
        </w:rPr>
        <w:softHyphen/>
      </w:r>
      <w:r>
        <w:rPr>
          <w:spacing w:val="-4"/>
          <w:sz w:val="28"/>
          <w:lang w:val="uk-UA"/>
        </w:rPr>
        <w:t>рахунку;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1"/>
          <w:sz w:val="28"/>
          <w:lang w:val="uk-UA"/>
        </w:rPr>
        <w:t>головний банк установлює величину ліміту для кожної своєї</w:t>
      </w:r>
      <w:r>
        <w:rPr>
          <w:spacing w:val="1"/>
          <w:sz w:val="28"/>
          <w:lang w:val="uk-UA"/>
        </w:rPr>
        <w:br/>
      </w:r>
      <w:r>
        <w:rPr>
          <w:spacing w:val="-2"/>
          <w:sz w:val="28"/>
          <w:lang w:val="uk-UA"/>
        </w:rPr>
        <w:t>філії окремо.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Механізм розподілу лімітів складається з двох частин.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3"/>
          <w:sz w:val="28"/>
          <w:lang w:val="uk-UA"/>
        </w:rPr>
        <w:t xml:space="preserve">Протягом банківського дня головний банк може, виходячи зі </w:t>
      </w:r>
      <w:r>
        <w:rPr>
          <w:spacing w:val="-2"/>
          <w:sz w:val="28"/>
          <w:lang w:val="uk-UA"/>
        </w:rPr>
        <w:t xml:space="preserve">своїх потреб та планів, неодноразово змінювати ліміти своїм філіям, </w:t>
      </w:r>
      <w:r>
        <w:rPr>
          <w:sz w:val="28"/>
          <w:lang w:val="uk-UA"/>
        </w:rPr>
        <w:t>надсилаючи до РРП допоміжний технологічний файла «Р» з розши</w:t>
      </w:r>
      <w:r>
        <w:rPr>
          <w:sz w:val="28"/>
          <w:lang w:val="uk-UA"/>
        </w:rPr>
        <w:softHyphen/>
      </w:r>
      <w:r>
        <w:rPr>
          <w:spacing w:val="2"/>
          <w:sz w:val="28"/>
          <w:lang w:val="uk-UA"/>
        </w:rPr>
        <w:t>ренням «</w:t>
      </w:r>
      <w:r>
        <w:rPr>
          <w:spacing w:val="2"/>
          <w:sz w:val="28"/>
          <w:lang w:val="en-US"/>
        </w:rPr>
        <w:t>L</w:t>
      </w:r>
      <w:r>
        <w:rPr>
          <w:spacing w:val="2"/>
          <w:sz w:val="28"/>
          <w:lang w:val="uk-UA"/>
        </w:rPr>
        <w:t xml:space="preserve">»+«номер». Цей файл є завданням для РРП установити </w:t>
      </w:r>
      <w:r>
        <w:rPr>
          <w:spacing w:val="1"/>
          <w:sz w:val="28"/>
          <w:lang w:val="uk-UA"/>
        </w:rPr>
        <w:t xml:space="preserve">для філій нові значення лімітів. У момент оброблення цього файла </w:t>
      </w:r>
      <w:r>
        <w:rPr>
          <w:sz w:val="28"/>
          <w:lang w:val="uk-UA"/>
        </w:rPr>
        <w:t>на АРМ-2 значення лімітів для філій, що вказані в цьому файлі, змі</w:t>
      </w:r>
      <w:r>
        <w:rPr>
          <w:sz w:val="28"/>
          <w:lang w:val="uk-UA"/>
        </w:rPr>
        <w:softHyphen/>
      </w:r>
      <w:r>
        <w:rPr>
          <w:spacing w:val="-3"/>
          <w:sz w:val="28"/>
          <w:lang w:val="uk-UA"/>
        </w:rPr>
        <w:t>нюються.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На початку банківського дня ліміти для філій установлюються на АРМ-2 автоматично одним із перелічених нижче способів за вибо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>ром головного банку: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5"/>
          <w:sz w:val="28"/>
          <w:lang w:val="uk-UA"/>
        </w:rPr>
        <w:t>повна заборона роботи філій до надходження інформації з</w:t>
      </w:r>
      <w:r>
        <w:rPr>
          <w:spacing w:val="5"/>
          <w:sz w:val="28"/>
          <w:lang w:val="uk-UA"/>
        </w:rPr>
        <w:br/>
      </w:r>
      <w:r>
        <w:rPr>
          <w:spacing w:val="4"/>
          <w:sz w:val="28"/>
          <w:lang w:val="uk-UA"/>
        </w:rPr>
        <w:t>головного банку про встановлення лімітів на поточний банківсь</w:t>
      </w:r>
      <w:r>
        <w:rPr>
          <w:spacing w:val="4"/>
          <w:sz w:val="28"/>
          <w:lang w:val="uk-UA"/>
        </w:rPr>
        <w:softHyphen/>
      </w:r>
      <w:r>
        <w:rPr>
          <w:spacing w:val="-2"/>
          <w:sz w:val="28"/>
          <w:lang w:val="uk-UA"/>
        </w:rPr>
        <w:t>кий день;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установлення значення ліміту, що дорівнює нулю (тобто доз</w:t>
      </w:r>
      <w:r>
        <w:rPr>
          <w:sz w:val="28"/>
          <w:lang w:val="uk-UA"/>
        </w:rPr>
        <w:softHyphen/>
      </w:r>
      <w:r>
        <w:rPr>
          <w:sz w:val="28"/>
          <w:lang w:val="uk-UA"/>
        </w:rPr>
        <w:br/>
      </w:r>
      <w:r>
        <w:rPr>
          <w:spacing w:val="4"/>
          <w:sz w:val="28"/>
          <w:lang w:val="uk-UA"/>
        </w:rPr>
        <w:t>віл філії виконувати початкові платежі тільки на суму прийнятих</w:t>
      </w:r>
      <w:r>
        <w:rPr>
          <w:spacing w:val="4"/>
          <w:sz w:val="28"/>
          <w:lang w:val="uk-UA"/>
        </w:rPr>
        <w:br/>
      </w:r>
      <w:r>
        <w:rPr>
          <w:sz w:val="28"/>
          <w:lang w:val="uk-UA"/>
        </w:rPr>
        <w:t>цього дня відповідних платежів);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6"/>
          <w:sz w:val="28"/>
          <w:lang w:val="uk-UA"/>
        </w:rPr>
        <w:t>перенесення на новий  банківський день значення  ліміту,</w:t>
      </w:r>
      <w:r>
        <w:rPr>
          <w:spacing w:val="6"/>
          <w:sz w:val="28"/>
          <w:lang w:val="uk-UA"/>
        </w:rPr>
        <w:br/>
      </w:r>
      <w:r>
        <w:rPr>
          <w:spacing w:val="1"/>
          <w:sz w:val="28"/>
          <w:lang w:val="uk-UA"/>
        </w:rPr>
        <w:t>встановленого для згаданої філії за станом на кінець попереднього</w:t>
      </w:r>
      <w:r>
        <w:rPr>
          <w:spacing w:val="1"/>
          <w:sz w:val="28"/>
          <w:lang w:val="uk-UA"/>
        </w:rPr>
        <w:br/>
      </w:r>
      <w:r>
        <w:rPr>
          <w:sz w:val="28"/>
          <w:lang w:val="uk-UA"/>
        </w:rPr>
        <w:t>банківського дня;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робота філії без ліміту (тобто повне право користуватися всім</w:t>
      </w:r>
      <w:r>
        <w:rPr>
          <w:sz w:val="28"/>
          <w:lang w:val="uk-UA"/>
        </w:rPr>
        <w:br/>
        <w:t>залишком на коррахунку головного банку);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2"/>
          <w:sz w:val="28"/>
          <w:lang w:val="uk-UA"/>
        </w:rPr>
        <w:t>автоматичне коригування ліміту таким чином, щоб платосп</w:t>
      </w:r>
      <w:r>
        <w:rPr>
          <w:sz w:val="28"/>
          <w:lang w:val="uk-UA"/>
        </w:rPr>
        <w:t>роможність філії на початок нового банківського дня не змінювала</w:t>
      </w:r>
      <w:r>
        <w:rPr>
          <w:sz w:val="28"/>
          <w:lang w:val="uk-UA"/>
        </w:rPr>
        <w:softHyphen/>
      </w:r>
      <w:r>
        <w:rPr>
          <w:sz w:val="28"/>
          <w:lang w:val="uk-UA"/>
        </w:rPr>
        <w:br/>
        <w:t>ся порівняно зі станом на кінець попереднього дня.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Спосіб установлення лімітів обирається головним банком.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-2"/>
          <w:sz w:val="28"/>
          <w:lang w:val="uk-UA"/>
        </w:rPr>
        <w:t>Безумовна заборона приймання початкових платежів («блокуван</w:t>
      </w:r>
      <w:r>
        <w:rPr>
          <w:spacing w:val="-2"/>
          <w:sz w:val="28"/>
          <w:lang w:val="uk-UA"/>
        </w:rPr>
        <w:softHyphen/>
      </w:r>
      <w:r>
        <w:rPr>
          <w:sz w:val="28"/>
          <w:lang w:val="uk-UA"/>
        </w:rPr>
        <w:t>ня» банку в СЕП) може бути встановлена незалежно як для головно</w:t>
      </w:r>
      <w:r>
        <w:rPr>
          <w:sz w:val="28"/>
          <w:lang w:val="uk-UA"/>
        </w:rPr>
        <w:softHyphen/>
        <w:t>го банку, так і для будь-якої з його філій.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b/>
          <w:bCs/>
          <w:sz w:val="28"/>
          <w:lang w:val="uk-UA"/>
        </w:rPr>
        <w:t>Моделі обслуговування консолідованого коррахунку.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spacing w:val="-2"/>
          <w:sz w:val="28"/>
          <w:lang w:val="uk-UA"/>
        </w:rPr>
        <w:t>Перша модель.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1"/>
          <w:sz w:val="28"/>
          <w:lang w:val="uk-UA"/>
        </w:rPr>
        <w:t>Головний банк та філії розташовані в одному адміністратив</w:t>
      </w:r>
      <w:r>
        <w:rPr>
          <w:spacing w:val="1"/>
          <w:sz w:val="28"/>
          <w:lang w:val="uk-UA"/>
        </w:rPr>
        <w:softHyphen/>
      </w:r>
      <w:r>
        <w:rPr>
          <w:sz w:val="28"/>
          <w:lang w:val="uk-UA"/>
        </w:rPr>
        <w:t>ному регіоні України.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3"/>
          <w:sz w:val="28"/>
          <w:lang w:val="uk-UA"/>
        </w:rPr>
        <w:t>Головний банк та філії є прямими учасниками СЕП. Голов</w:t>
      </w:r>
      <w:r>
        <w:rPr>
          <w:spacing w:val="3"/>
          <w:sz w:val="28"/>
          <w:lang w:val="uk-UA"/>
        </w:rPr>
        <w:softHyphen/>
      </w:r>
      <w:r>
        <w:rPr>
          <w:spacing w:val="-4"/>
          <w:sz w:val="28"/>
          <w:lang w:val="uk-UA"/>
        </w:rPr>
        <w:t>ний банк керує роботою філій у СЕП за допомогою механізму лімітів.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Ця модель є найпростішою. Вона вимагає від банків лише незна</w:t>
      </w:r>
      <w:r>
        <w:rPr>
          <w:sz w:val="28"/>
          <w:lang w:val="uk-UA"/>
        </w:rPr>
        <w:softHyphen/>
        <w:t>чного доопрацювання програмно-технічних комплексів ОДБ для го</w:t>
      </w:r>
      <w:r>
        <w:rPr>
          <w:spacing w:val="1"/>
          <w:sz w:val="28"/>
          <w:lang w:val="uk-UA"/>
        </w:rPr>
        <w:t>ловних банків. її найістотнішим недоліком є те, що сфера дії обме</w:t>
      </w:r>
      <w:r>
        <w:rPr>
          <w:spacing w:val="1"/>
          <w:sz w:val="28"/>
          <w:lang w:val="uk-UA"/>
        </w:rPr>
        <w:softHyphen/>
      </w:r>
      <w:r>
        <w:rPr>
          <w:sz w:val="28"/>
          <w:lang w:val="uk-UA"/>
        </w:rPr>
        <w:t>жена одним адміністративним регіоном України.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sz w:val="28"/>
          <w:lang w:val="uk-UA"/>
        </w:rPr>
        <w:t>Друга модель.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-3"/>
          <w:sz w:val="28"/>
          <w:lang w:val="uk-UA"/>
        </w:rPr>
        <w:t>Головний банк та філії розташовані в одному регіоні України.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2"/>
          <w:sz w:val="28"/>
          <w:lang w:val="uk-UA"/>
        </w:rPr>
        <w:t>Головний банк має внутрішньобанківську платіжну систему</w:t>
      </w:r>
      <w:r>
        <w:rPr>
          <w:spacing w:val="2"/>
          <w:sz w:val="28"/>
          <w:lang w:val="uk-UA"/>
        </w:rPr>
        <w:br/>
      </w:r>
      <w:r>
        <w:rPr>
          <w:sz w:val="28"/>
          <w:lang w:val="uk-UA"/>
        </w:rPr>
        <w:t>для організації обслуговування філій.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Ця модель дає змогу головному банку повністю керувати платі</w:t>
      </w:r>
      <w:r>
        <w:rPr>
          <w:sz w:val="28"/>
          <w:lang w:val="uk-UA"/>
        </w:rPr>
        <w:softHyphen/>
        <w:t>жними трансакціями філій у межах регіону. Так само, як і для пер</w:t>
      </w:r>
      <w:r>
        <w:rPr>
          <w:sz w:val="28"/>
          <w:lang w:val="uk-UA"/>
        </w:rPr>
        <w:softHyphen/>
        <w:t>шої моделі, сфера її дії обмежується одним адміністративним регіо</w:t>
      </w:r>
      <w:r>
        <w:rPr>
          <w:sz w:val="28"/>
          <w:lang w:val="uk-UA"/>
        </w:rPr>
        <w:softHyphen/>
        <w:t xml:space="preserve">ном України. Однак друга модель потребує наявності власної ВПС, </w:t>
      </w:r>
      <w:r>
        <w:rPr>
          <w:spacing w:val="-3"/>
          <w:sz w:val="28"/>
          <w:lang w:val="uk-UA"/>
        </w:rPr>
        <w:t>до функцій та умов експлуатації якої НБУ висуває ряд певних вимог.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spacing w:val="-4"/>
          <w:sz w:val="28"/>
          <w:lang w:val="uk-UA"/>
        </w:rPr>
        <w:t>Третя модель.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2"/>
          <w:sz w:val="28"/>
          <w:lang w:val="uk-UA"/>
        </w:rPr>
        <w:t xml:space="preserve">Третя модель є територіальним розширенням другої моделі. </w:t>
      </w:r>
      <w:r>
        <w:rPr>
          <w:sz w:val="28"/>
          <w:lang w:val="uk-UA"/>
        </w:rPr>
        <w:t xml:space="preserve">Сферою її дії є територія всієї України. До основних її переваг слід </w:t>
      </w:r>
      <w:r>
        <w:rPr>
          <w:spacing w:val="1"/>
          <w:sz w:val="28"/>
          <w:lang w:val="uk-UA"/>
        </w:rPr>
        <w:t xml:space="preserve">віднести наявність єдиного коррахунку в межах всієї України та </w:t>
      </w:r>
      <w:r>
        <w:rPr>
          <w:sz w:val="28"/>
          <w:lang w:val="uk-UA"/>
        </w:rPr>
        <w:t>повний (прозорий) контроль головного банку над усіма міжбанків</w:t>
      </w:r>
      <w:r>
        <w:rPr>
          <w:sz w:val="28"/>
          <w:lang w:val="uk-UA"/>
        </w:rPr>
        <w:softHyphen/>
        <w:t xml:space="preserve">ськими розрахунками філій. Однак третя модель вимагає наявності повнофункціональної внутрішньобанківської платіжної системи, до </w:t>
      </w:r>
      <w:r>
        <w:rPr>
          <w:spacing w:val="-4"/>
          <w:sz w:val="28"/>
          <w:lang w:val="uk-UA"/>
        </w:rPr>
        <w:t>функцій та умов експлуатації якої НБУ висуває досить жорсткі умови.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spacing w:val="-4"/>
          <w:sz w:val="28"/>
          <w:lang w:val="uk-UA"/>
        </w:rPr>
        <w:t>Четверта модель.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Ця модель є територіальним розширенням першої моделі. Сфе</w:t>
      </w:r>
      <w:r>
        <w:rPr>
          <w:sz w:val="28"/>
          <w:lang w:val="uk-UA"/>
        </w:rPr>
        <w:softHyphen/>
      </w:r>
      <w:r>
        <w:rPr>
          <w:spacing w:val="1"/>
          <w:sz w:val="28"/>
          <w:lang w:val="uk-UA"/>
        </w:rPr>
        <w:t xml:space="preserve">рою її дії є територія всієї України. До основної </w:t>
      </w:r>
      <w:r>
        <w:rPr>
          <w:i/>
          <w:iCs/>
          <w:spacing w:val="1"/>
          <w:sz w:val="28"/>
          <w:lang w:val="uk-UA"/>
        </w:rPr>
        <w:t xml:space="preserve">переваги </w:t>
      </w:r>
      <w:r>
        <w:rPr>
          <w:spacing w:val="1"/>
          <w:sz w:val="28"/>
          <w:lang w:val="uk-UA"/>
        </w:rPr>
        <w:t xml:space="preserve">першої </w:t>
      </w:r>
      <w:r>
        <w:rPr>
          <w:sz w:val="28"/>
          <w:lang w:val="uk-UA"/>
        </w:rPr>
        <w:t>моделі — простоти та зручності експлуатації для банків — додаєть</w:t>
      </w:r>
      <w:r>
        <w:rPr>
          <w:sz w:val="28"/>
          <w:lang w:val="uk-UA"/>
        </w:rPr>
        <w:softHyphen/>
        <w:t>ся можливість злиття кореспондентських рахунків усіх філій, неза</w:t>
      </w:r>
      <w:r>
        <w:rPr>
          <w:sz w:val="28"/>
          <w:lang w:val="uk-UA"/>
        </w:rPr>
        <w:softHyphen/>
      </w:r>
      <w:r>
        <w:rPr>
          <w:spacing w:val="1"/>
          <w:sz w:val="28"/>
          <w:lang w:val="uk-UA"/>
        </w:rPr>
        <w:t xml:space="preserve">лежно від місця їх розташування, керування філіями в масштабах </w:t>
      </w:r>
      <w:r>
        <w:rPr>
          <w:sz w:val="28"/>
          <w:lang w:val="uk-UA"/>
        </w:rPr>
        <w:t xml:space="preserve">всієї України. До </w:t>
      </w:r>
      <w:r>
        <w:rPr>
          <w:i/>
          <w:iCs/>
          <w:sz w:val="28"/>
          <w:lang w:val="uk-UA"/>
        </w:rPr>
        <w:t xml:space="preserve">недоліків </w:t>
      </w:r>
      <w:r>
        <w:rPr>
          <w:sz w:val="28"/>
          <w:lang w:val="uk-UA"/>
        </w:rPr>
        <w:t xml:space="preserve">цієї моделі слід віднести </w:t>
      </w:r>
      <w:r>
        <w:rPr>
          <w:i/>
          <w:iCs/>
          <w:sz w:val="28"/>
          <w:lang w:val="uk-UA"/>
        </w:rPr>
        <w:t>недостатнє ке</w:t>
      </w:r>
      <w:r>
        <w:rPr>
          <w:i/>
          <w:iCs/>
          <w:sz w:val="28"/>
          <w:lang w:val="uk-UA"/>
        </w:rPr>
        <w:softHyphen/>
        <w:t xml:space="preserve">рування </w:t>
      </w:r>
      <w:r>
        <w:rPr>
          <w:sz w:val="28"/>
          <w:lang w:val="uk-UA"/>
        </w:rPr>
        <w:t>головним банком початковими платежами філій, яке здій</w:t>
      </w:r>
      <w:r>
        <w:rPr>
          <w:sz w:val="28"/>
          <w:lang w:val="uk-UA"/>
        </w:rPr>
        <w:softHyphen/>
        <w:t xml:space="preserve">снюється лише методом обмеження загальних сум платежів, але не </w:t>
      </w:r>
      <w:r>
        <w:rPr>
          <w:spacing w:val="-2"/>
          <w:sz w:val="28"/>
          <w:lang w:val="uk-UA"/>
        </w:rPr>
        <w:t xml:space="preserve">конкретним санкціонуванням головним банком кожної трансакції. Із зростанням кількості філій ускладнюється централізоване керування </w:t>
      </w:r>
      <w:r>
        <w:rPr>
          <w:sz w:val="28"/>
          <w:lang w:val="uk-UA"/>
        </w:rPr>
        <w:t>їхніми кредитними ресурсами, зростає потреба в збільшенні часу, необхідного головному банку на опрацювання інформації, що нада</w:t>
      </w:r>
      <w:r>
        <w:rPr>
          <w:sz w:val="28"/>
          <w:lang w:val="uk-UA"/>
        </w:rPr>
        <w:softHyphen/>
        <w:t>ється, та зворотного зв'язку з його боку у вигляді керівної інформа</w:t>
      </w:r>
      <w:r>
        <w:rPr>
          <w:sz w:val="28"/>
          <w:lang w:val="uk-UA"/>
        </w:rPr>
        <w:softHyphen/>
        <w:t>ції. Тому четверту модель доцільно застосовувати для дрібних та середніх банків із кількістю філій не більше 30-40.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sz w:val="28"/>
          <w:lang w:val="uk-UA"/>
        </w:rPr>
        <w:t>П'ята модель.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-2"/>
          <w:sz w:val="28"/>
          <w:lang w:val="uk-UA"/>
        </w:rPr>
        <w:t>П'ята модель є поєднанням четвертої та другої моделей. Структу</w:t>
      </w:r>
      <w:r>
        <w:rPr>
          <w:spacing w:val="-2"/>
          <w:sz w:val="28"/>
          <w:lang w:val="uk-UA"/>
        </w:rPr>
        <w:softHyphen/>
      </w:r>
      <w:r>
        <w:rPr>
          <w:sz w:val="28"/>
          <w:lang w:val="uk-UA"/>
        </w:rPr>
        <w:t xml:space="preserve">ра підпорядкованості філій є дворівневою. При цьому на першому </w:t>
      </w:r>
      <w:r>
        <w:rPr>
          <w:spacing w:val="-3"/>
          <w:sz w:val="28"/>
          <w:lang w:val="uk-UA"/>
        </w:rPr>
        <w:t>рівні (головний банк і філії першого рівня, так звані регіональні уп</w:t>
      </w:r>
      <w:r>
        <w:rPr>
          <w:spacing w:val="-3"/>
          <w:sz w:val="28"/>
          <w:lang w:val="uk-UA"/>
        </w:rPr>
        <w:softHyphen/>
        <w:t xml:space="preserve">равління комерційного банку) діють механізми роботи за четвертою </w:t>
      </w:r>
      <w:r>
        <w:rPr>
          <w:spacing w:val="-4"/>
          <w:sz w:val="28"/>
          <w:lang w:val="uk-UA"/>
        </w:rPr>
        <w:t>моделлю, тобто керування загальною платоспроможністю філій за ме</w:t>
      </w:r>
      <w:r>
        <w:rPr>
          <w:spacing w:val="-4"/>
          <w:sz w:val="28"/>
          <w:lang w:val="uk-UA"/>
        </w:rPr>
        <w:softHyphen/>
        <w:t>ханізмом лімітів. На другому рівні кожне регіональне управління вис</w:t>
      </w:r>
      <w:r>
        <w:rPr>
          <w:spacing w:val="-4"/>
          <w:sz w:val="28"/>
          <w:lang w:val="uk-UA"/>
        </w:rPr>
        <w:softHyphen/>
      </w:r>
      <w:r>
        <w:rPr>
          <w:sz w:val="28"/>
          <w:lang w:val="uk-UA"/>
        </w:rPr>
        <w:t>тупає для філій свого регіону (філій другого рівня) в ролі головного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-2"/>
          <w:sz w:val="28"/>
          <w:lang w:val="uk-UA"/>
        </w:rPr>
        <w:t xml:space="preserve">банку другої моделі, з власною ВПС, що діє в масштабах регіону, зі всіма правилами та механізмами роботи за другою моделлю. Подана </w:t>
      </w:r>
      <w:r>
        <w:rPr>
          <w:spacing w:val="-3"/>
          <w:sz w:val="28"/>
          <w:lang w:val="uk-UA"/>
        </w:rPr>
        <w:t>модель найбільшою мірою відповідає потребам банків, які мають у банківських регіонах розгалужену мережу філій зі своїми ВПС усере</w:t>
      </w:r>
      <w:r>
        <w:rPr>
          <w:spacing w:val="-3"/>
          <w:sz w:val="28"/>
          <w:lang w:val="uk-UA"/>
        </w:rPr>
        <w:softHyphen/>
        <w:t>дині регіонів, але не мають технічних можливостей забезпечити пов</w:t>
      </w:r>
      <w:r>
        <w:rPr>
          <w:spacing w:val="-3"/>
          <w:sz w:val="28"/>
          <w:lang w:val="uk-UA"/>
        </w:rPr>
        <w:softHyphen/>
      </w:r>
      <w:r>
        <w:rPr>
          <w:spacing w:val="-6"/>
          <w:sz w:val="28"/>
          <w:lang w:val="uk-UA"/>
        </w:rPr>
        <w:t>ноцінне функціонування своєї власної ВПС у масштабах усієї України.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spacing w:val="-3"/>
          <w:sz w:val="28"/>
          <w:lang w:val="uk-UA"/>
        </w:rPr>
        <w:t>Шоста модель.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-2"/>
          <w:sz w:val="28"/>
          <w:lang w:val="uk-UA"/>
        </w:rPr>
        <w:t xml:space="preserve">Шоста модель є розвитком четвертої моделі, а саме: організацією </w:t>
      </w:r>
      <w:r>
        <w:rPr>
          <w:sz w:val="28"/>
          <w:lang w:val="uk-UA"/>
        </w:rPr>
        <w:t>підпорядкованості філій у вигляді дворівневого дерева. Така модель призначена для комерційних банків, які не можуть або не хочуть розробляти ВПС як у масштабах усієї України, так і в межах окре</w:t>
      </w:r>
      <w:r>
        <w:rPr>
          <w:sz w:val="28"/>
          <w:lang w:val="uk-UA"/>
        </w:rPr>
        <w:softHyphen/>
        <w:t>мих регіонів, але при цьому мають достатньо розгалужену систему філій у кількох регіонах України для того, щоб надавати своїм регі</w:t>
      </w:r>
      <w:r>
        <w:rPr>
          <w:sz w:val="28"/>
          <w:lang w:val="uk-UA"/>
        </w:rPr>
        <w:softHyphen/>
        <w:t>ональним управлінням право організовувати роботу філій у регіоні за принципами, аналогічними роботі за першою моделлю.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spacing w:val="-4"/>
          <w:sz w:val="28"/>
          <w:lang w:val="uk-UA"/>
        </w:rPr>
        <w:t>Сьома модель.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Сьома модель є розвитком четвертої моделі з двома принципо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>вими відмінностями.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Існує механізм обмеження категорій початкових платежів, які дозволяється виконувати філіям (за сумами, за балансовими рахун</w:t>
      </w:r>
      <w:r>
        <w:rPr>
          <w:sz w:val="28"/>
          <w:lang w:val="uk-UA"/>
        </w:rPr>
        <w:softHyphen/>
        <w:t>ками тощо). Головний банк за допомогою спеціальної формалізова</w:t>
      </w:r>
      <w:r>
        <w:rPr>
          <w:sz w:val="28"/>
          <w:lang w:val="uk-UA"/>
        </w:rPr>
        <w:softHyphen/>
        <w:t xml:space="preserve">ної мови управління філіями формулює обмеження (так звані </w:t>
      </w:r>
      <w:r>
        <w:rPr>
          <w:b/>
          <w:bCs/>
          <w:sz w:val="28"/>
          <w:lang w:val="uk-UA"/>
        </w:rPr>
        <w:t>біз</w:t>
      </w:r>
      <w:r>
        <w:rPr>
          <w:b/>
          <w:bCs/>
          <w:spacing w:val="-2"/>
          <w:sz w:val="28"/>
          <w:lang w:val="uk-UA"/>
        </w:rPr>
        <w:t xml:space="preserve">нес-правила), </w:t>
      </w:r>
      <w:r>
        <w:rPr>
          <w:spacing w:val="-2"/>
          <w:sz w:val="28"/>
          <w:lang w:val="uk-UA"/>
        </w:rPr>
        <w:t xml:space="preserve">які він вважає необхідним установити для конкретної </w:t>
      </w:r>
      <w:r>
        <w:rPr>
          <w:sz w:val="28"/>
          <w:lang w:val="uk-UA"/>
        </w:rPr>
        <w:t xml:space="preserve">філії. Послідовність операторів цієї мови оформляється у вигляді </w:t>
      </w:r>
      <w:r>
        <w:rPr>
          <w:spacing w:val="1"/>
          <w:sz w:val="28"/>
          <w:lang w:val="uk-UA"/>
        </w:rPr>
        <w:t>спеціального технологічного файла СЕП (тип файла — «М»), і та</w:t>
      </w:r>
      <w:r>
        <w:rPr>
          <w:spacing w:val="1"/>
          <w:sz w:val="28"/>
          <w:lang w:val="uk-UA"/>
        </w:rPr>
        <w:softHyphen/>
      </w:r>
      <w:r>
        <w:rPr>
          <w:sz w:val="28"/>
          <w:lang w:val="uk-UA"/>
        </w:rPr>
        <w:t xml:space="preserve">кий файл транспортується засобами СЕП від головного банку через </w:t>
      </w:r>
      <w:r>
        <w:rPr>
          <w:spacing w:val="4"/>
          <w:sz w:val="28"/>
          <w:lang w:val="uk-UA"/>
        </w:rPr>
        <w:t xml:space="preserve">АРМ-2 СЕП до філії-отримувача. Програмне забезпечення ОДБ </w:t>
      </w:r>
      <w:r>
        <w:rPr>
          <w:sz w:val="28"/>
          <w:lang w:val="uk-UA"/>
        </w:rPr>
        <w:t>філії веде базу даних обмежень, чинних на поточний момент, на ос</w:t>
      </w:r>
      <w:r>
        <w:rPr>
          <w:sz w:val="28"/>
          <w:lang w:val="uk-UA"/>
        </w:rPr>
        <w:softHyphen/>
        <w:t>нові отриманих файлів «М». Усі початкові платежі, які мають бути виконані філією, перевіряються ОДБ філії на відповідність установ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>леним обмеженням.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3"/>
          <w:sz w:val="28"/>
          <w:lang w:val="uk-UA"/>
        </w:rPr>
        <w:t xml:space="preserve">Головний банк може здійснювати початкові платежі від імені </w:t>
      </w:r>
      <w:r>
        <w:rPr>
          <w:sz w:val="28"/>
          <w:lang w:val="uk-UA"/>
        </w:rPr>
        <w:t>всіх своїх філій (як у третій моделі).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Якщо філії необхідно здійснити початковий платіж, що на пото</w:t>
      </w:r>
      <w:r>
        <w:rPr>
          <w:sz w:val="28"/>
          <w:lang w:val="uk-UA"/>
        </w:rPr>
        <w:softHyphen/>
        <w:t>чний момент заборонений чинними бізнес-правилами, то філія над</w:t>
      </w:r>
      <w:r>
        <w:rPr>
          <w:sz w:val="28"/>
          <w:lang w:val="uk-UA"/>
        </w:rPr>
        <w:softHyphen/>
        <w:t>силає головному банку клопотання про виконання цього платежу (засобами інформаційних документів СЕП). Головний банк розгля</w:t>
      </w:r>
      <w:r>
        <w:rPr>
          <w:sz w:val="28"/>
          <w:lang w:val="uk-UA"/>
        </w:rPr>
        <w:softHyphen/>
        <w:t>дає клопотання й у разі згоди сам надсилає в СЕП початковий пла</w:t>
      </w:r>
      <w:r>
        <w:rPr>
          <w:sz w:val="28"/>
          <w:lang w:val="uk-UA"/>
        </w:rPr>
        <w:softHyphen/>
        <w:t>тіж від імені цієї філії.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1"/>
          <w:sz w:val="28"/>
          <w:lang w:val="uk-UA"/>
        </w:rPr>
        <w:t>Таким чином досягається можливість контролю головним бан</w:t>
      </w:r>
      <w:r>
        <w:rPr>
          <w:spacing w:val="1"/>
          <w:sz w:val="28"/>
          <w:lang w:val="uk-UA"/>
        </w:rPr>
        <w:softHyphen/>
      </w:r>
      <w:r>
        <w:rPr>
          <w:sz w:val="28"/>
          <w:lang w:val="uk-UA"/>
        </w:rPr>
        <w:t>ком значних фінансових операцій філії з наданням останній віднос</w:t>
      </w:r>
      <w:r>
        <w:rPr>
          <w:sz w:val="28"/>
          <w:lang w:val="uk-UA"/>
        </w:rPr>
        <w:softHyphen/>
        <w:t>ної незалежності в розпорядженні незначними сумами.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-2"/>
          <w:sz w:val="28"/>
          <w:lang w:val="uk-UA"/>
        </w:rPr>
        <w:t>Ця модель є досить зручною, але потребує певних доробок прог</w:t>
      </w:r>
      <w:r>
        <w:rPr>
          <w:spacing w:val="-2"/>
          <w:sz w:val="28"/>
          <w:lang w:val="uk-UA"/>
        </w:rPr>
        <w:softHyphen/>
      </w:r>
      <w:r>
        <w:rPr>
          <w:sz w:val="28"/>
          <w:lang w:val="uk-UA"/>
        </w:rPr>
        <w:t>рамного забезпечення ОДБ як головного банку, так і філії.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b/>
          <w:bCs/>
          <w:spacing w:val="-2"/>
          <w:sz w:val="28"/>
          <w:lang w:val="uk-UA"/>
        </w:rPr>
        <w:t xml:space="preserve">Шлюзові банки та міждержавні розрахунки. </w:t>
      </w:r>
      <w:r>
        <w:rPr>
          <w:spacing w:val="-2"/>
          <w:sz w:val="28"/>
          <w:lang w:val="uk-UA"/>
        </w:rPr>
        <w:t>Економіка Украї</w:t>
      </w:r>
      <w:r>
        <w:rPr>
          <w:spacing w:val="-2"/>
          <w:sz w:val="28"/>
          <w:lang w:val="uk-UA"/>
        </w:rPr>
        <w:softHyphen/>
      </w:r>
      <w:r>
        <w:rPr>
          <w:spacing w:val="1"/>
          <w:sz w:val="28"/>
          <w:lang w:val="uk-UA"/>
        </w:rPr>
        <w:t xml:space="preserve">ни не є ізольованою. З одного боку, незважаючи на розпад СРСР збереглися економічні зв'язки між підприємствами його республік. </w:t>
      </w:r>
      <w:r>
        <w:rPr>
          <w:spacing w:val="3"/>
          <w:sz w:val="28"/>
          <w:lang w:val="uk-UA"/>
        </w:rPr>
        <w:t>З іншого боку, за останні роки значно посилилися зв'язки під</w:t>
      </w:r>
      <w:r>
        <w:rPr>
          <w:spacing w:val="3"/>
          <w:sz w:val="28"/>
          <w:lang w:val="uk-UA"/>
        </w:rPr>
        <w:softHyphen/>
      </w:r>
      <w:r>
        <w:rPr>
          <w:sz w:val="28"/>
          <w:lang w:val="uk-UA"/>
        </w:rPr>
        <w:t>приємств та комерційних структур України з іншими країнами сві</w:t>
      </w:r>
      <w:r>
        <w:rPr>
          <w:sz w:val="28"/>
          <w:lang w:val="uk-UA"/>
        </w:rPr>
        <w:softHyphen/>
        <w:t>ту. Розвиток міжнародних економічних зв'язків потребує відповідно налагодженого механізму міжнародних розрахунків у різних валю</w:t>
      </w:r>
      <w:r>
        <w:rPr>
          <w:sz w:val="28"/>
          <w:lang w:val="uk-UA"/>
        </w:rPr>
        <w:softHyphen/>
      </w:r>
      <w:r>
        <w:rPr>
          <w:spacing w:val="-3"/>
          <w:sz w:val="28"/>
          <w:lang w:val="uk-UA"/>
        </w:rPr>
        <w:t>тах.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 xml:space="preserve">Національний банк та певна кількість найбільших комерційних банків республіки є абонентами </w:t>
      </w:r>
      <w:r>
        <w:rPr>
          <w:sz w:val="28"/>
          <w:lang w:val="en-US"/>
        </w:rPr>
        <w:t>S</w:t>
      </w:r>
      <w:r>
        <w:rPr>
          <w:sz w:val="28"/>
          <w:lang w:val="uk-UA"/>
        </w:rPr>
        <w:t>.</w:t>
      </w:r>
      <w:r>
        <w:rPr>
          <w:sz w:val="28"/>
          <w:lang w:val="en-US"/>
        </w:rPr>
        <w:t>W</w:t>
      </w:r>
      <w:r>
        <w:rPr>
          <w:sz w:val="28"/>
          <w:lang w:val="uk-UA"/>
        </w:rPr>
        <w:t>.</w:t>
      </w:r>
      <w:r>
        <w:rPr>
          <w:sz w:val="28"/>
          <w:lang w:val="en-US"/>
        </w:rPr>
        <w:t>I</w:t>
      </w:r>
      <w:r>
        <w:rPr>
          <w:sz w:val="28"/>
          <w:lang w:val="uk-UA"/>
        </w:rPr>
        <w:t>.</w:t>
      </w:r>
      <w:r>
        <w:rPr>
          <w:sz w:val="28"/>
          <w:lang w:val="en-US"/>
        </w:rPr>
        <w:t>F</w:t>
      </w:r>
      <w:r>
        <w:rPr>
          <w:sz w:val="28"/>
          <w:lang w:val="uk-UA"/>
        </w:rPr>
        <w:t>.</w:t>
      </w:r>
      <w:r>
        <w:rPr>
          <w:sz w:val="28"/>
          <w:lang w:val="en-US"/>
        </w:rPr>
        <w:t>T</w:t>
      </w:r>
      <w:r>
        <w:rPr>
          <w:sz w:val="28"/>
          <w:lang w:val="uk-UA"/>
        </w:rPr>
        <w:t xml:space="preserve">.. Проте масового прямого підключення українських банків до </w:t>
      </w:r>
      <w:r>
        <w:rPr>
          <w:sz w:val="28"/>
          <w:lang w:val="en-US"/>
        </w:rPr>
        <w:t>S</w:t>
      </w:r>
      <w:r>
        <w:rPr>
          <w:sz w:val="28"/>
        </w:rPr>
        <w:t>.</w:t>
      </w:r>
      <w:r>
        <w:rPr>
          <w:sz w:val="28"/>
          <w:lang w:val="en-US"/>
        </w:rPr>
        <w:t>W</w:t>
      </w:r>
      <w:r>
        <w:rPr>
          <w:sz w:val="28"/>
        </w:rPr>
        <w:t>.</w:t>
      </w:r>
      <w:r>
        <w:rPr>
          <w:sz w:val="28"/>
          <w:lang w:val="en-US"/>
        </w:rPr>
        <w:t>I</w:t>
      </w:r>
      <w:r>
        <w:rPr>
          <w:sz w:val="28"/>
        </w:rPr>
        <w:t>.</w:t>
      </w:r>
      <w:r>
        <w:rPr>
          <w:sz w:val="28"/>
          <w:lang w:val="en-US"/>
        </w:rPr>
        <w:t>F</w:t>
      </w:r>
      <w:r>
        <w:rPr>
          <w:sz w:val="28"/>
        </w:rPr>
        <w:t>.</w:t>
      </w:r>
      <w:r>
        <w:rPr>
          <w:sz w:val="28"/>
          <w:lang w:val="en-US"/>
        </w:rPr>
        <w:t>T</w:t>
      </w:r>
      <w:r>
        <w:rPr>
          <w:sz w:val="28"/>
          <w:lang w:val="uk-UA"/>
        </w:rPr>
        <w:t>. не очікується.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Не доводиться також сподіватися на прозоре злиття банківських систем України та пост — радянських країн, зважаючи на відсутність </w:t>
      </w:r>
      <w:r>
        <w:rPr>
          <w:spacing w:val="1"/>
          <w:sz w:val="28"/>
          <w:lang w:val="uk-UA"/>
        </w:rPr>
        <w:t xml:space="preserve">загальнодержавних систем електронних розрахунків у більшості з </w:t>
      </w:r>
      <w:r>
        <w:rPr>
          <w:sz w:val="28"/>
          <w:lang w:val="uk-UA"/>
        </w:rPr>
        <w:t xml:space="preserve">них та на різний рівень розвитку таких систем в інших країнах, що є </w:t>
      </w:r>
      <w:r>
        <w:rPr>
          <w:spacing w:val="-2"/>
          <w:sz w:val="28"/>
          <w:lang w:val="uk-UA"/>
        </w:rPr>
        <w:t xml:space="preserve">досить низьким порівняно з Україною. Водночас існує кілька досить </w:t>
      </w:r>
      <w:r>
        <w:rPr>
          <w:sz w:val="28"/>
          <w:lang w:val="uk-UA"/>
        </w:rPr>
        <w:t>розвинених електронних платіжних систем, що є власністю комер</w:t>
      </w:r>
      <w:r>
        <w:rPr>
          <w:sz w:val="28"/>
          <w:lang w:val="uk-UA"/>
        </w:rPr>
        <w:softHyphen/>
        <w:t>ційних банків цих країн. Банки — власники таких систем заінтере</w:t>
      </w:r>
      <w:r>
        <w:rPr>
          <w:sz w:val="28"/>
          <w:lang w:val="uk-UA"/>
        </w:rPr>
        <w:softHyphen/>
        <w:t>совані в наданні своїй клієнтурі додаткового виду послуг — розра</w:t>
      </w:r>
      <w:r>
        <w:rPr>
          <w:sz w:val="28"/>
          <w:lang w:val="uk-UA"/>
        </w:rPr>
        <w:softHyphen/>
        <w:t>хунків з підприємствами України в стислі терміни. Основна маса банків України, для яких СЕП є звичним та зручним способом роз</w:t>
      </w:r>
      <w:r>
        <w:rPr>
          <w:sz w:val="28"/>
          <w:lang w:val="uk-UA"/>
        </w:rPr>
        <w:softHyphen/>
        <w:t>рахунків, бажала б виконувати розрахунки з банками країн СНД централізовано, за допомогою СЕП, а не укладаючи окремої угоди (та відповідно організовуючи окрему технологію розрахунків) з ко</w:t>
      </w:r>
      <w:r>
        <w:rPr>
          <w:sz w:val="28"/>
          <w:lang w:val="uk-UA"/>
        </w:rPr>
        <w:softHyphen/>
        <w:t>жним із банків — кореспондентів із країн СНД. З точки зору Націо</w:t>
      </w:r>
      <w:r>
        <w:rPr>
          <w:sz w:val="28"/>
          <w:lang w:val="uk-UA"/>
        </w:rPr>
        <w:softHyphen/>
        <w:t>нального банку України розрахунки банків України з банками країн СНД через СЕП також є більш прийнятними, бо дають Національ</w:t>
      </w:r>
      <w:r>
        <w:rPr>
          <w:sz w:val="28"/>
          <w:lang w:val="uk-UA"/>
        </w:rPr>
        <w:softHyphen/>
        <w:t xml:space="preserve">ному банку України можливість контролювати витік грошової маси </w:t>
      </w:r>
      <w:r>
        <w:rPr>
          <w:spacing w:val="-3"/>
          <w:sz w:val="28"/>
          <w:lang w:val="uk-UA"/>
        </w:rPr>
        <w:t>з держави.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 огляду на це однією з додаткових можливостей СЕП є органі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 xml:space="preserve">зація розрахунків з іноземними банками через механізм «шлюзових» </w:t>
      </w:r>
      <w:r>
        <w:rPr>
          <w:spacing w:val="-4"/>
          <w:sz w:val="28"/>
          <w:lang w:val="uk-UA"/>
        </w:rPr>
        <w:t>банків.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sz w:val="28"/>
          <w:lang w:val="uk-UA"/>
        </w:rPr>
        <w:t xml:space="preserve">Шлюзовим </w:t>
      </w:r>
      <w:r>
        <w:rPr>
          <w:sz w:val="28"/>
          <w:lang w:val="uk-UA"/>
        </w:rPr>
        <w:t>є банк — учасник СЕП, який: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1"/>
          <w:sz w:val="28"/>
          <w:lang w:val="uk-UA"/>
        </w:rPr>
        <w:t>є власником (або учасником) системи міжбанківських розра</w:t>
      </w:r>
      <w:r>
        <w:rPr>
          <w:spacing w:val="1"/>
          <w:sz w:val="28"/>
          <w:lang w:val="uk-UA"/>
        </w:rPr>
        <w:softHyphen/>
      </w:r>
      <w:r>
        <w:rPr>
          <w:spacing w:val="1"/>
          <w:sz w:val="28"/>
          <w:lang w:val="uk-UA"/>
        </w:rPr>
        <w:br/>
      </w:r>
      <w:r>
        <w:rPr>
          <w:spacing w:val="-2"/>
          <w:sz w:val="28"/>
          <w:lang w:val="uk-UA"/>
        </w:rPr>
        <w:t>хунків, відмінної від СЕП;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має угоду з власником цієї «іншої» платіжної системи про ви</w:t>
      </w:r>
      <w:r>
        <w:rPr>
          <w:sz w:val="28"/>
          <w:lang w:val="uk-UA"/>
        </w:rPr>
        <w:softHyphen/>
      </w:r>
      <w:r>
        <w:rPr>
          <w:sz w:val="28"/>
          <w:lang w:val="uk-UA"/>
        </w:rPr>
        <w:br/>
        <w:t>конання ним платіжних трансакцій від імені інших банків;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бере на себе зобов'язання виконувати платежі між банками —</w:t>
      </w:r>
      <w:r>
        <w:rPr>
          <w:sz w:val="28"/>
          <w:lang w:val="uk-UA"/>
        </w:rPr>
        <w:br/>
      </w:r>
      <w:r>
        <w:rPr>
          <w:spacing w:val="-2"/>
          <w:sz w:val="28"/>
          <w:lang w:val="uk-UA"/>
        </w:rPr>
        <w:t>резидентами України та абонентами цієї «іншої» платіжної системи.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На дільниці розрахунків між банком — резидентом України та «шлюзовим» банком передавання платіжних документів виконуєть</w:t>
      </w:r>
      <w:r>
        <w:rPr>
          <w:sz w:val="28"/>
          <w:lang w:val="uk-UA"/>
        </w:rPr>
        <w:softHyphen/>
      </w:r>
      <w:r>
        <w:rPr>
          <w:spacing w:val="-3"/>
          <w:sz w:val="28"/>
          <w:lang w:val="uk-UA"/>
        </w:rPr>
        <w:t>ся засобами СЕП.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Зараз у СЕП є два типові зразки організації «шлюзових» банків.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2"/>
          <w:sz w:val="28"/>
          <w:lang w:val="uk-UA"/>
        </w:rPr>
        <w:t xml:space="preserve">Перший — </w:t>
      </w:r>
      <w:r>
        <w:rPr>
          <w:i/>
          <w:iCs/>
          <w:spacing w:val="2"/>
          <w:sz w:val="28"/>
          <w:lang w:val="uk-UA"/>
        </w:rPr>
        <w:t xml:space="preserve">«шлюз до </w:t>
      </w:r>
      <w:r>
        <w:rPr>
          <w:i/>
          <w:iCs/>
          <w:spacing w:val="2"/>
          <w:sz w:val="28"/>
          <w:lang w:val="en-US"/>
        </w:rPr>
        <w:t>S</w:t>
      </w:r>
      <w:r>
        <w:rPr>
          <w:i/>
          <w:iCs/>
          <w:spacing w:val="2"/>
          <w:sz w:val="28"/>
        </w:rPr>
        <w:t>.</w:t>
      </w:r>
      <w:r>
        <w:rPr>
          <w:i/>
          <w:iCs/>
          <w:spacing w:val="2"/>
          <w:sz w:val="28"/>
          <w:lang w:val="en-US"/>
        </w:rPr>
        <w:t>W</w:t>
      </w:r>
      <w:r>
        <w:rPr>
          <w:i/>
          <w:iCs/>
          <w:spacing w:val="2"/>
          <w:sz w:val="28"/>
        </w:rPr>
        <w:t>.</w:t>
      </w:r>
      <w:r>
        <w:rPr>
          <w:i/>
          <w:iCs/>
          <w:spacing w:val="2"/>
          <w:sz w:val="28"/>
          <w:lang w:val="en-US"/>
        </w:rPr>
        <w:t>I</w:t>
      </w:r>
      <w:r>
        <w:rPr>
          <w:i/>
          <w:iCs/>
          <w:spacing w:val="2"/>
          <w:sz w:val="28"/>
        </w:rPr>
        <w:t>.</w:t>
      </w:r>
      <w:r>
        <w:rPr>
          <w:i/>
          <w:iCs/>
          <w:spacing w:val="2"/>
          <w:sz w:val="28"/>
          <w:lang w:val="en-US"/>
        </w:rPr>
        <w:t>F</w:t>
      </w:r>
      <w:r>
        <w:rPr>
          <w:i/>
          <w:iCs/>
          <w:spacing w:val="2"/>
          <w:sz w:val="28"/>
        </w:rPr>
        <w:t>.</w:t>
      </w:r>
      <w:r>
        <w:rPr>
          <w:i/>
          <w:iCs/>
          <w:spacing w:val="2"/>
          <w:sz w:val="28"/>
          <w:lang w:val="en-US"/>
        </w:rPr>
        <w:t>T</w:t>
      </w:r>
      <w:r>
        <w:rPr>
          <w:i/>
          <w:iCs/>
          <w:spacing w:val="2"/>
          <w:sz w:val="28"/>
        </w:rPr>
        <w:t>.</w:t>
      </w:r>
      <w:r>
        <w:rPr>
          <w:i/>
          <w:iCs/>
          <w:spacing w:val="2"/>
          <w:sz w:val="28"/>
          <w:lang w:val="uk-UA"/>
        </w:rPr>
        <w:t xml:space="preserve">». </w:t>
      </w:r>
      <w:r>
        <w:rPr>
          <w:spacing w:val="2"/>
          <w:sz w:val="28"/>
          <w:lang w:val="uk-UA"/>
        </w:rPr>
        <w:t xml:space="preserve">Шлюзовий банк є абонентом </w:t>
      </w:r>
      <w:r>
        <w:rPr>
          <w:spacing w:val="2"/>
          <w:sz w:val="28"/>
          <w:lang w:val="en-US"/>
        </w:rPr>
        <w:t>S</w:t>
      </w:r>
      <w:r>
        <w:rPr>
          <w:spacing w:val="2"/>
          <w:sz w:val="28"/>
        </w:rPr>
        <w:t>.</w:t>
      </w:r>
      <w:r>
        <w:rPr>
          <w:spacing w:val="2"/>
          <w:sz w:val="28"/>
          <w:lang w:val="en-US"/>
        </w:rPr>
        <w:t>W</w:t>
      </w:r>
      <w:r>
        <w:rPr>
          <w:spacing w:val="2"/>
          <w:sz w:val="28"/>
        </w:rPr>
        <w:t>.</w:t>
      </w:r>
      <w:r>
        <w:rPr>
          <w:spacing w:val="2"/>
          <w:sz w:val="28"/>
          <w:lang w:val="en-US"/>
        </w:rPr>
        <w:t>I</w:t>
      </w:r>
      <w:r>
        <w:rPr>
          <w:spacing w:val="2"/>
          <w:sz w:val="28"/>
        </w:rPr>
        <w:t>.</w:t>
      </w:r>
      <w:r>
        <w:rPr>
          <w:spacing w:val="2"/>
          <w:sz w:val="28"/>
          <w:lang w:val="en-US"/>
        </w:rPr>
        <w:t>F</w:t>
      </w:r>
      <w:r>
        <w:rPr>
          <w:spacing w:val="2"/>
          <w:sz w:val="28"/>
        </w:rPr>
        <w:t>.</w:t>
      </w:r>
      <w:r>
        <w:rPr>
          <w:spacing w:val="2"/>
          <w:sz w:val="28"/>
          <w:lang w:val="en-US"/>
        </w:rPr>
        <w:t>T</w:t>
      </w:r>
      <w:r>
        <w:rPr>
          <w:spacing w:val="2"/>
          <w:sz w:val="28"/>
        </w:rPr>
        <w:t>.</w:t>
      </w:r>
      <w:r>
        <w:rPr>
          <w:sz w:val="28"/>
          <w:lang w:val="uk-UA"/>
        </w:rPr>
        <w:t xml:space="preserve"> Зважаючи на те, що </w:t>
      </w:r>
      <w:r>
        <w:rPr>
          <w:sz w:val="28"/>
          <w:lang w:val="en-US"/>
        </w:rPr>
        <w:t>S</w:t>
      </w:r>
      <w:r>
        <w:rPr>
          <w:sz w:val="28"/>
        </w:rPr>
        <w:t>.</w:t>
      </w:r>
      <w:r>
        <w:rPr>
          <w:sz w:val="28"/>
          <w:lang w:val="en-US"/>
        </w:rPr>
        <w:t>W</w:t>
      </w:r>
      <w:r>
        <w:rPr>
          <w:sz w:val="28"/>
        </w:rPr>
        <w:t>.</w:t>
      </w:r>
      <w:r>
        <w:rPr>
          <w:sz w:val="28"/>
          <w:lang w:val="en-US"/>
        </w:rPr>
        <w:t>I</w:t>
      </w:r>
      <w:r>
        <w:rPr>
          <w:sz w:val="28"/>
        </w:rPr>
        <w:t>.</w:t>
      </w:r>
      <w:r>
        <w:rPr>
          <w:sz w:val="28"/>
          <w:lang w:val="en-US"/>
        </w:rPr>
        <w:t>F</w:t>
      </w:r>
      <w:r>
        <w:rPr>
          <w:sz w:val="28"/>
        </w:rPr>
        <w:t>.</w:t>
      </w:r>
      <w:r>
        <w:rPr>
          <w:sz w:val="28"/>
          <w:lang w:val="en-US"/>
        </w:rPr>
        <w:t>T</w:t>
      </w:r>
      <w:r>
        <w:rPr>
          <w:sz w:val="28"/>
        </w:rPr>
        <w:t>.</w:t>
      </w:r>
      <w:r>
        <w:rPr>
          <w:sz w:val="28"/>
          <w:lang w:val="uk-UA"/>
        </w:rPr>
        <w:t>. — це транспортна система,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-2"/>
          <w:sz w:val="28"/>
          <w:lang w:val="uk-UA"/>
        </w:rPr>
        <w:t xml:space="preserve">завданням «шлюзового» банку є отримання платіжного документа з </w:t>
      </w:r>
      <w:r>
        <w:rPr>
          <w:sz w:val="28"/>
          <w:lang w:val="uk-UA"/>
        </w:rPr>
        <w:t xml:space="preserve">СЕП (що транспортується у форматі файла А) та оформлення його в форматі, прийнятому в </w:t>
      </w:r>
      <w:r>
        <w:rPr>
          <w:sz w:val="28"/>
          <w:lang w:val="en-US"/>
        </w:rPr>
        <w:t>SWIFT</w:t>
      </w:r>
      <w:r>
        <w:rPr>
          <w:sz w:val="28"/>
          <w:lang w:val="uk-UA"/>
        </w:rPr>
        <w:t xml:space="preserve">. У цьому форматі більша кількість </w:t>
      </w:r>
      <w:r>
        <w:rPr>
          <w:spacing w:val="6"/>
          <w:sz w:val="28"/>
          <w:lang w:val="uk-UA"/>
        </w:rPr>
        <w:t xml:space="preserve">реквізитів, ніж у документі СЕП. Додаткова інформація для </w:t>
      </w:r>
      <w:r>
        <w:rPr>
          <w:spacing w:val="6"/>
          <w:sz w:val="28"/>
          <w:lang w:val="en-US"/>
        </w:rPr>
        <w:t>SWIFT</w:t>
      </w:r>
      <w:r>
        <w:rPr>
          <w:spacing w:val="-2"/>
          <w:sz w:val="28"/>
          <w:lang w:val="uk-UA"/>
        </w:rPr>
        <w:t>. має бути заповнена банком — відправником у текстових ре</w:t>
      </w:r>
      <w:r>
        <w:rPr>
          <w:spacing w:val="-2"/>
          <w:sz w:val="28"/>
          <w:lang w:val="uk-UA"/>
        </w:rPr>
        <w:softHyphen/>
      </w:r>
      <w:r>
        <w:rPr>
          <w:sz w:val="28"/>
          <w:lang w:val="uk-UA"/>
        </w:rPr>
        <w:t>квізитах файла А у вигляді, обумовленому стандартами СЕП.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8"/>
          <w:sz w:val="28"/>
          <w:lang w:val="uk-UA"/>
        </w:rPr>
        <w:t xml:space="preserve">Другий — </w:t>
      </w:r>
      <w:r>
        <w:rPr>
          <w:i/>
          <w:iCs/>
          <w:spacing w:val="8"/>
          <w:sz w:val="28"/>
          <w:lang w:val="uk-UA"/>
        </w:rPr>
        <w:t xml:space="preserve">«шлюз до систем країн СНД». </w:t>
      </w:r>
      <w:r>
        <w:rPr>
          <w:spacing w:val="8"/>
          <w:sz w:val="28"/>
          <w:lang w:val="uk-UA"/>
        </w:rPr>
        <w:t xml:space="preserve">На відміну від </w:t>
      </w:r>
      <w:r>
        <w:rPr>
          <w:spacing w:val="8"/>
          <w:sz w:val="28"/>
          <w:lang w:val="en-US"/>
        </w:rPr>
        <w:t>SWIFT</w:t>
      </w:r>
      <w:r>
        <w:rPr>
          <w:sz w:val="28"/>
          <w:lang w:val="uk-UA"/>
        </w:rPr>
        <w:t>, який є всесвітньою мережею, кожна платіжна система конкретного банку СНД має визначений список абонентів. Такі або</w:t>
      </w:r>
      <w:r>
        <w:rPr>
          <w:sz w:val="28"/>
          <w:lang w:val="uk-UA"/>
        </w:rPr>
        <w:softHyphen/>
      </w:r>
      <w:r>
        <w:rPr>
          <w:spacing w:val="1"/>
          <w:sz w:val="28"/>
          <w:lang w:val="uk-UA"/>
        </w:rPr>
        <w:t xml:space="preserve">ненти мають назву в СЕП </w:t>
      </w:r>
      <w:r>
        <w:rPr>
          <w:i/>
          <w:iCs/>
          <w:spacing w:val="1"/>
          <w:sz w:val="28"/>
          <w:lang w:val="uk-UA"/>
        </w:rPr>
        <w:t xml:space="preserve">«субкореспонденти шлюзового банку». </w:t>
      </w:r>
      <w:r>
        <w:rPr>
          <w:sz w:val="28"/>
          <w:lang w:val="uk-UA"/>
        </w:rPr>
        <w:t xml:space="preserve">Тому до нормативно-довідкової інформації СЕП додається список усіх субкореспондентів шлюзових банків, з якими можливий обмін платіжними документами. Крім того, шлюзовий банк мусить мати </w:t>
      </w:r>
      <w:r>
        <w:rPr>
          <w:spacing w:val="2"/>
          <w:sz w:val="28"/>
          <w:lang w:val="uk-UA"/>
        </w:rPr>
        <w:t xml:space="preserve">свій коррахунок в одному з регіональних управлінь НБУ. Це дає </w:t>
      </w:r>
      <w:r>
        <w:rPr>
          <w:spacing w:val="8"/>
          <w:sz w:val="28"/>
          <w:lang w:val="uk-UA"/>
        </w:rPr>
        <w:t xml:space="preserve">йому змогу бути учасником СЕП за загальними правилами, а </w:t>
      </w:r>
      <w:r>
        <w:rPr>
          <w:sz w:val="28"/>
          <w:lang w:val="uk-UA"/>
        </w:rPr>
        <w:t>НБУ — контролювати переміщення коштів за межі України. Платі</w:t>
      </w:r>
      <w:r>
        <w:rPr>
          <w:sz w:val="28"/>
          <w:lang w:val="uk-UA"/>
        </w:rPr>
        <w:softHyphen/>
        <w:t>жні документи, якими обмінюється банк — учасник СЕП зі шлюзо</w:t>
      </w:r>
      <w:r>
        <w:rPr>
          <w:sz w:val="28"/>
          <w:lang w:val="uk-UA"/>
        </w:rPr>
        <w:softHyphen/>
        <w:t>вим банком, мають додаткову інформацію: котрому саме серед суб</w:t>
      </w:r>
      <w:r>
        <w:rPr>
          <w:sz w:val="28"/>
          <w:lang w:val="uk-UA"/>
        </w:rPr>
        <w:softHyphen/>
        <w:t>кореспондентів шлюзового банку спрямований документ.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Окремою частиною системи електронних міжбанківських розра</w:t>
      </w:r>
      <w:r>
        <w:rPr>
          <w:sz w:val="28"/>
          <w:lang w:val="uk-UA"/>
        </w:rPr>
        <w:softHyphen/>
        <w:t xml:space="preserve">хунків є </w:t>
      </w:r>
      <w:r>
        <w:rPr>
          <w:i/>
          <w:iCs/>
          <w:sz w:val="28"/>
          <w:lang w:val="uk-UA"/>
        </w:rPr>
        <w:t xml:space="preserve">інформаційно-пошукова система </w:t>
      </w:r>
      <w:r>
        <w:rPr>
          <w:sz w:val="28"/>
          <w:lang w:val="uk-UA"/>
        </w:rPr>
        <w:t>(ІПС), призначена для на</w:t>
      </w:r>
      <w:r>
        <w:rPr>
          <w:sz w:val="28"/>
          <w:lang w:val="uk-UA"/>
        </w:rPr>
        <w:softHyphen/>
      </w:r>
      <w:r>
        <w:rPr>
          <w:spacing w:val="1"/>
          <w:sz w:val="28"/>
          <w:lang w:val="uk-UA"/>
        </w:rPr>
        <w:t xml:space="preserve">дання різним категоріям користувачів довідкової інформації про </w:t>
      </w:r>
      <w:r>
        <w:rPr>
          <w:sz w:val="28"/>
          <w:lang w:val="uk-UA"/>
        </w:rPr>
        <w:t>процес виконання міжбанківських розрахунків у СЕП.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Користувачами цієї інформаційної системи є: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-2"/>
          <w:sz w:val="28"/>
          <w:lang w:val="uk-UA"/>
        </w:rPr>
        <w:t>підрозділи НБУ;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1"/>
          <w:sz w:val="28"/>
          <w:lang w:val="uk-UA"/>
        </w:rPr>
        <w:t>банківські установи, які беруть участь у міжбанківських роз</w:t>
      </w:r>
      <w:r>
        <w:rPr>
          <w:spacing w:val="1"/>
          <w:sz w:val="28"/>
          <w:lang w:val="uk-UA"/>
        </w:rPr>
        <w:softHyphen/>
      </w:r>
      <w:r>
        <w:rPr>
          <w:spacing w:val="1"/>
          <w:sz w:val="28"/>
          <w:lang w:val="uk-UA"/>
        </w:rPr>
        <w:br/>
      </w:r>
      <w:r>
        <w:rPr>
          <w:spacing w:val="-2"/>
          <w:sz w:val="28"/>
          <w:lang w:val="uk-UA"/>
        </w:rPr>
        <w:t>рахунках у СЕП;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2"/>
          <w:sz w:val="28"/>
          <w:lang w:val="uk-UA"/>
        </w:rPr>
        <w:t>державні структури, що мають право на отримання такої ін</w:t>
      </w:r>
      <w:r>
        <w:rPr>
          <w:spacing w:val="2"/>
          <w:sz w:val="28"/>
          <w:lang w:val="uk-UA"/>
        </w:rPr>
        <w:softHyphen/>
      </w:r>
      <w:r>
        <w:rPr>
          <w:spacing w:val="2"/>
          <w:sz w:val="28"/>
          <w:lang w:val="uk-UA"/>
        </w:rPr>
        <w:br/>
      </w:r>
      <w:r>
        <w:rPr>
          <w:spacing w:val="-3"/>
          <w:sz w:val="28"/>
          <w:lang w:val="uk-UA"/>
        </w:rPr>
        <w:t>формації.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Банківським установам ІПС надає інформацію про проходження конкретних платежів. При цьому банк має право доступу лише до власної платіжної інформації (банк не може отримати довідки про роботу сторонніх банків).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Іншим своїм користувачам (підрозділам НБУ та державним структурам, наприклад Верховній Раді, Державній податковій інс</w:t>
      </w:r>
      <w:r>
        <w:rPr>
          <w:sz w:val="28"/>
          <w:lang w:val="uk-UA"/>
        </w:rPr>
        <w:softHyphen/>
        <w:t>пекції тощо) ІПС подає звіти та відповіді на запити, різноманітні за рівнем конкретизації та охоплюваним періодом часу.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ІПС складається з окремих програмно-технічних комплексів, які використовують для своєї роботи бази даних та архіви АРМ СЕП.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b/>
          <w:bCs/>
          <w:sz w:val="28"/>
          <w:lang w:val="uk-UA"/>
        </w:rPr>
        <w:t xml:space="preserve">Захист інформації та вирішення питань безпеки в СЕП. </w:t>
      </w:r>
      <w:r>
        <w:rPr>
          <w:sz w:val="28"/>
          <w:lang w:val="uk-UA"/>
        </w:rPr>
        <w:t>Не</w:t>
      </w:r>
      <w:r>
        <w:rPr>
          <w:sz w:val="28"/>
          <w:lang w:val="uk-UA"/>
        </w:rPr>
        <w:softHyphen/>
      </w:r>
      <w:r>
        <w:rPr>
          <w:spacing w:val="1"/>
          <w:sz w:val="28"/>
          <w:lang w:val="uk-UA"/>
        </w:rPr>
        <w:t>від'ємною складовою програмно-апаратних комплексів СЕП є за</w:t>
      </w:r>
      <w:r>
        <w:rPr>
          <w:spacing w:val="1"/>
          <w:sz w:val="28"/>
          <w:lang w:val="uk-UA"/>
        </w:rPr>
        <w:softHyphen/>
      </w:r>
      <w:r>
        <w:rPr>
          <w:sz w:val="28"/>
          <w:lang w:val="uk-UA"/>
        </w:rPr>
        <w:t>хист електронних платіжних документів, тобто забезпечення безпе</w:t>
      </w:r>
      <w:r>
        <w:rPr>
          <w:sz w:val="28"/>
          <w:lang w:val="uk-UA"/>
        </w:rPr>
        <w:softHyphen/>
        <w:t>ки банківських розрахунків.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 xml:space="preserve">Система захисту СЕП включає технологічні, апаратні, програмні </w:t>
      </w:r>
      <w:r>
        <w:rPr>
          <w:spacing w:val="1"/>
          <w:sz w:val="28"/>
          <w:lang w:val="uk-UA"/>
        </w:rPr>
        <w:t>та організаційні засоби захисту, передбачаючи чіткий розподіл від</w:t>
      </w:r>
      <w:r>
        <w:rPr>
          <w:spacing w:val="4"/>
          <w:sz w:val="28"/>
          <w:lang w:val="uk-UA"/>
        </w:rPr>
        <w:t>повідальності на кожному етапі підготовки, оброблення та здійс</w:t>
      </w:r>
      <w:r>
        <w:rPr>
          <w:spacing w:val="4"/>
          <w:sz w:val="28"/>
          <w:lang w:val="uk-UA"/>
        </w:rPr>
        <w:softHyphen/>
      </w:r>
      <w:r>
        <w:rPr>
          <w:sz w:val="28"/>
          <w:lang w:val="uk-UA"/>
        </w:rPr>
        <w:t>нення платежів на всіх рівнях — від клієнта банку до АРМ-1.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 xml:space="preserve">З урахуванням завдань безпеки банківських розрахунків була </w:t>
      </w:r>
      <w:r>
        <w:rPr>
          <w:spacing w:val="2"/>
          <w:sz w:val="28"/>
          <w:lang w:val="uk-UA"/>
        </w:rPr>
        <w:t xml:space="preserve">створена Служба захисту інформації в СЕП на двох рівнях: в НБУ </w:t>
      </w:r>
      <w:r>
        <w:rPr>
          <w:sz w:val="28"/>
          <w:lang w:val="uk-UA"/>
        </w:rPr>
        <w:t>та в регіональних розрахункових палатах, через які здійснюються міжрегіональні та внутрішньорегіональні платежі.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Служба захисту інформації НБУ здійснює свою діяльність згідно з законами України «Про банки та банківську діяльність», «Про за</w:t>
      </w:r>
      <w:r>
        <w:rPr>
          <w:sz w:val="28"/>
          <w:lang w:val="uk-UA"/>
        </w:rPr>
        <w:softHyphen/>
        <w:t>хист інформації в автоматизованих системах» та відповідними нор</w:t>
      </w:r>
      <w:r>
        <w:rPr>
          <w:sz w:val="28"/>
          <w:lang w:val="uk-UA"/>
        </w:rPr>
        <w:softHyphen/>
      </w:r>
      <w:r>
        <w:rPr>
          <w:spacing w:val="1"/>
          <w:sz w:val="28"/>
          <w:lang w:val="uk-UA"/>
        </w:rPr>
        <w:t>мативними актами Національного банку України. У разі необхід</w:t>
      </w:r>
      <w:r>
        <w:rPr>
          <w:spacing w:val="1"/>
          <w:sz w:val="28"/>
          <w:lang w:val="uk-UA"/>
        </w:rPr>
        <w:softHyphen/>
        <w:t xml:space="preserve">ності Служба захисту інформації НБУ надає арбітражні послуги </w:t>
      </w:r>
      <w:r>
        <w:rPr>
          <w:sz w:val="28"/>
          <w:lang w:val="uk-UA"/>
        </w:rPr>
        <w:t>банкам — учасникам системи електронних платежів.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З досвіду експлуатації СЕП можна зробити висновок, що Служба захисту інформації НБУ, організована на існуючих принципах її по</w:t>
      </w:r>
      <w:r>
        <w:rPr>
          <w:sz w:val="28"/>
          <w:lang w:val="uk-UA"/>
        </w:rPr>
        <w:softHyphen/>
        <w:t>будови, забезпечує достатній рівень безпеки в СЕП.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1"/>
          <w:sz w:val="28"/>
          <w:lang w:val="uk-UA"/>
        </w:rPr>
        <w:t xml:space="preserve">Система безпеки в СЕП включає цілий </w:t>
      </w:r>
      <w:r>
        <w:rPr>
          <w:i/>
          <w:iCs/>
          <w:spacing w:val="1"/>
          <w:sz w:val="28"/>
          <w:lang w:val="uk-UA"/>
        </w:rPr>
        <w:t xml:space="preserve">комплекс технологічних </w:t>
      </w:r>
      <w:r>
        <w:rPr>
          <w:i/>
          <w:iCs/>
          <w:spacing w:val="-2"/>
          <w:sz w:val="28"/>
          <w:lang w:val="uk-UA"/>
        </w:rPr>
        <w:t xml:space="preserve">та бухгалтерських засобів </w:t>
      </w:r>
      <w:r>
        <w:rPr>
          <w:spacing w:val="-2"/>
          <w:sz w:val="28"/>
          <w:lang w:val="uk-UA"/>
        </w:rPr>
        <w:t xml:space="preserve">контролю здійснення платежів у СЕП. Ці </w:t>
      </w:r>
      <w:r>
        <w:rPr>
          <w:sz w:val="28"/>
          <w:lang w:val="uk-UA"/>
        </w:rPr>
        <w:t>засоби контролю вбудовані у програмне забезпечення, вони не мо</w:t>
      </w:r>
      <w:r>
        <w:rPr>
          <w:sz w:val="28"/>
          <w:lang w:val="uk-UA"/>
        </w:rPr>
        <w:softHyphen/>
        <w:t>жуть бути усунені, а в разі виникнення нестандартної ситуації або підозри на несанкціонований доступ до платежів негайно інформу</w:t>
      </w:r>
      <w:r>
        <w:rPr>
          <w:sz w:val="28"/>
          <w:lang w:val="uk-UA"/>
        </w:rPr>
        <w:softHyphen/>
        <w:t>ють працівників РРП та ЦРП, що дає можливість оперативно втру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>титися в таку ситуацію.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Однак застосування самих лише технологічних та бухгалтерсь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 xml:space="preserve">ких засобів контролю в СЕП є недостатнім для забезпечення захисту </w:t>
      </w:r>
      <w:r>
        <w:rPr>
          <w:sz w:val="28"/>
          <w:lang w:val="uk-UA"/>
        </w:rPr>
        <w:t>від можливих зловживань. До того ж автоматичне ведення протоко</w:t>
      </w:r>
      <w:r>
        <w:rPr>
          <w:sz w:val="28"/>
          <w:lang w:val="uk-UA"/>
        </w:rPr>
        <w:softHyphen/>
        <w:t>лу виконуваних дій у системі платежів, у свою чергу, має супровод</w:t>
      </w:r>
      <w:r>
        <w:rPr>
          <w:sz w:val="28"/>
          <w:lang w:val="uk-UA"/>
        </w:rPr>
        <w:softHyphen/>
      </w:r>
      <w:r>
        <w:rPr>
          <w:spacing w:val="3"/>
          <w:sz w:val="28"/>
          <w:lang w:val="uk-UA"/>
        </w:rPr>
        <w:t xml:space="preserve">жуватися захистом цього протоколу від підробки та модифікації. </w:t>
      </w:r>
      <w:r>
        <w:rPr>
          <w:sz w:val="28"/>
          <w:lang w:val="uk-UA"/>
        </w:rPr>
        <w:t xml:space="preserve">Усі ці вимоги можуть бути виконані тільки за допомогою </w:t>
      </w:r>
      <w:r>
        <w:rPr>
          <w:i/>
          <w:iCs/>
          <w:sz w:val="28"/>
          <w:lang w:val="uk-UA"/>
        </w:rPr>
        <w:t>програм</w:t>
      </w:r>
      <w:r>
        <w:rPr>
          <w:i/>
          <w:iCs/>
          <w:sz w:val="28"/>
          <w:lang w:val="uk-UA"/>
        </w:rPr>
        <w:softHyphen/>
        <w:t xml:space="preserve">них та апаратних засобів шифрування </w:t>
      </w:r>
      <w:r>
        <w:rPr>
          <w:sz w:val="28"/>
          <w:lang w:val="uk-UA"/>
        </w:rPr>
        <w:t>банківської інформації. Ши</w:t>
      </w:r>
      <w:r>
        <w:rPr>
          <w:sz w:val="28"/>
          <w:lang w:val="uk-UA"/>
        </w:rPr>
        <w:softHyphen/>
        <w:t xml:space="preserve">фруванню підлягають усі файли, що передаються між АРМ СЕП, </w:t>
      </w:r>
      <w:r>
        <w:rPr>
          <w:spacing w:val="1"/>
          <w:sz w:val="28"/>
          <w:lang w:val="uk-UA"/>
        </w:rPr>
        <w:t xml:space="preserve">тобто пакети відповідних платіжних документів, квитанції на них, </w:t>
      </w:r>
      <w:r>
        <w:rPr>
          <w:sz w:val="28"/>
          <w:lang w:val="uk-UA"/>
        </w:rPr>
        <w:t xml:space="preserve">всі інші технологічні файли. Іншими словами, перед відправленням із банківської установи всі платіжні документи СЕП обробляються </w:t>
      </w:r>
      <w:r>
        <w:rPr>
          <w:spacing w:val="-3"/>
          <w:sz w:val="28"/>
          <w:lang w:val="uk-UA"/>
        </w:rPr>
        <w:t>апаратними або програмними засобами захисту інформації, які забез</w:t>
      </w:r>
      <w:r>
        <w:rPr>
          <w:spacing w:val="-3"/>
          <w:sz w:val="28"/>
          <w:lang w:val="uk-UA"/>
        </w:rPr>
        <w:softHyphen/>
      </w:r>
      <w:r>
        <w:rPr>
          <w:sz w:val="28"/>
          <w:lang w:val="uk-UA"/>
        </w:rPr>
        <w:t>печують виконання низки вимог безпеки інформації в СЕП, а саме: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4"/>
          <w:sz w:val="28"/>
          <w:lang w:val="uk-UA"/>
        </w:rPr>
        <w:t>закритість інформації, яка пересилається (повідомлення не</w:t>
      </w:r>
      <w:r>
        <w:rPr>
          <w:spacing w:val="4"/>
          <w:sz w:val="28"/>
          <w:lang w:val="uk-UA"/>
        </w:rPr>
        <w:br/>
      </w:r>
      <w:r>
        <w:rPr>
          <w:sz w:val="28"/>
          <w:lang w:val="uk-UA"/>
        </w:rPr>
        <w:t>може бути прочитане ніким, крім адресата);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2"/>
          <w:sz w:val="28"/>
          <w:lang w:val="uk-UA"/>
        </w:rPr>
        <w:t>цілісність (будь-яке, випадкове або зловмисне, викривлення</w:t>
      </w:r>
      <w:r>
        <w:rPr>
          <w:spacing w:val="2"/>
          <w:sz w:val="28"/>
          <w:lang w:val="uk-UA"/>
        </w:rPr>
        <w:br/>
      </w:r>
      <w:r>
        <w:rPr>
          <w:spacing w:val="-4"/>
          <w:sz w:val="28"/>
          <w:lang w:val="uk-UA"/>
        </w:rPr>
        <w:t>повідомлення на етапі передавання буде виявлене під час приймання);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5"/>
          <w:sz w:val="28"/>
          <w:lang w:val="uk-UA"/>
        </w:rPr>
        <w:t>автентичність відправника (під час приймання однозначно</w:t>
      </w:r>
      <w:r>
        <w:rPr>
          <w:spacing w:val="5"/>
          <w:sz w:val="28"/>
          <w:lang w:val="uk-UA"/>
        </w:rPr>
        <w:br/>
      </w:r>
      <w:r>
        <w:rPr>
          <w:sz w:val="28"/>
          <w:lang w:val="uk-UA"/>
        </w:rPr>
        <w:t>визначається, хто відправив конкретне повідомлення).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Основу захисту інформації в СЕП становить алгоритм шифру</w:t>
      </w:r>
      <w:r>
        <w:rPr>
          <w:sz w:val="28"/>
          <w:lang w:val="uk-UA"/>
        </w:rPr>
        <w:softHyphen/>
        <w:t>вання із закритими симетричними ключами (ГОСТ 28147-89). Він характеризується високою стійкістю до дешифрування, але водно</w:t>
      </w:r>
      <w:r>
        <w:rPr>
          <w:sz w:val="28"/>
          <w:lang w:val="uk-UA"/>
        </w:rPr>
        <w:softHyphen/>
      </w:r>
      <w:r>
        <w:rPr>
          <w:spacing w:val="1"/>
          <w:sz w:val="28"/>
          <w:lang w:val="uk-UA"/>
        </w:rPr>
        <w:t>час висуває високі вимоги до процедури транспортування та збері-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2"/>
          <w:sz w:val="28"/>
          <w:lang w:val="uk-UA"/>
        </w:rPr>
        <w:t>гання закритих ключів, секретність яких і визначає реальну стій</w:t>
      </w:r>
      <w:r>
        <w:rPr>
          <w:spacing w:val="2"/>
          <w:sz w:val="28"/>
          <w:lang w:val="uk-UA"/>
        </w:rPr>
        <w:softHyphen/>
      </w:r>
      <w:r>
        <w:rPr>
          <w:sz w:val="28"/>
          <w:lang w:val="uk-UA"/>
        </w:rPr>
        <w:t xml:space="preserve">кість системи шифрування загалом. Для забезпечення секретності </w:t>
      </w:r>
      <w:r>
        <w:rPr>
          <w:spacing w:val="-2"/>
          <w:sz w:val="28"/>
          <w:lang w:val="uk-UA"/>
        </w:rPr>
        <w:t xml:space="preserve">ключів під час їхнього транспортування, зберігання та використання </w:t>
      </w:r>
      <w:r>
        <w:rPr>
          <w:sz w:val="28"/>
          <w:lang w:val="uk-UA"/>
        </w:rPr>
        <w:t>застосовується комплекс технологічних і організаційних заходів.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i/>
          <w:iCs/>
          <w:sz w:val="28"/>
          <w:lang w:val="uk-UA"/>
        </w:rPr>
        <w:t>Основними засобами захисту інформації в СЕП є апаратні засо</w:t>
      </w:r>
      <w:r>
        <w:rPr>
          <w:i/>
          <w:iCs/>
          <w:sz w:val="28"/>
          <w:lang w:val="uk-UA"/>
        </w:rPr>
        <w:softHyphen/>
        <w:t xml:space="preserve">би. </w:t>
      </w:r>
      <w:r>
        <w:rPr>
          <w:sz w:val="28"/>
          <w:lang w:val="uk-UA"/>
        </w:rPr>
        <w:t>У них секретність ключів забезпечується технологічно. Резерв</w:t>
      </w:r>
      <w:r>
        <w:rPr>
          <w:sz w:val="28"/>
          <w:lang w:val="uk-UA"/>
        </w:rPr>
        <w:softHyphen/>
        <w:t xml:space="preserve">ним засобом захисту в СЕП є програмне шифрування, яке реалізує </w:t>
      </w:r>
      <w:r>
        <w:rPr>
          <w:spacing w:val="-2"/>
          <w:sz w:val="28"/>
          <w:lang w:val="uk-UA"/>
        </w:rPr>
        <w:t>такий самий алгоритм шифрування.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 xml:space="preserve">Транспортування, зберігання та використання програм захисту </w:t>
      </w:r>
      <w:r>
        <w:rPr>
          <w:spacing w:val="-2"/>
          <w:sz w:val="28"/>
          <w:lang w:val="uk-UA"/>
        </w:rPr>
        <w:t xml:space="preserve">мають відповідати вимогам, які висуваються до інформації з грифом </w:t>
      </w:r>
      <w:r>
        <w:rPr>
          <w:sz w:val="28"/>
          <w:lang w:val="uk-UA"/>
        </w:rPr>
        <w:t>«Банківська таємниця». Задоволення цих вимог забезпечується ор</w:t>
      </w:r>
      <w:r>
        <w:rPr>
          <w:sz w:val="28"/>
          <w:lang w:val="uk-UA"/>
        </w:rPr>
        <w:softHyphen/>
      </w:r>
      <w:r>
        <w:rPr>
          <w:spacing w:val="1"/>
          <w:sz w:val="28"/>
          <w:lang w:val="uk-UA"/>
        </w:rPr>
        <w:t>ганізаційними заходами (транспортування фельд'єгерською пош</w:t>
      </w:r>
      <w:r>
        <w:rPr>
          <w:spacing w:val="1"/>
          <w:sz w:val="28"/>
          <w:lang w:val="uk-UA"/>
        </w:rPr>
        <w:softHyphen/>
      </w:r>
      <w:r>
        <w:rPr>
          <w:sz w:val="28"/>
          <w:lang w:val="uk-UA"/>
        </w:rPr>
        <w:t>тою, суворий облік, робота в спеціальних приміщеннях тощо). Крім того, програмні засоби шифрування виготовляються на пункті гене</w:t>
      </w:r>
      <w:r>
        <w:rPr>
          <w:sz w:val="28"/>
          <w:lang w:val="uk-UA"/>
        </w:rPr>
        <w:softHyphen/>
        <w:t xml:space="preserve">рації ключів НБУ адресно, для конкретного банку — учасника СЕП, </w:t>
      </w:r>
      <w:r>
        <w:rPr>
          <w:spacing w:val="-2"/>
          <w:sz w:val="28"/>
          <w:lang w:val="uk-UA"/>
        </w:rPr>
        <w:t xml:space="preserve">і використання їх іншими банками буде негайно помічено системою </w:t>
      </w:r>
      <w:r>
        <w:rPr>
          <w:sz w:val="28"/>
          <w:lang w:val="uk-UA"/>
        </w:rPr>
        <w:t>захисту, а відтак дана інформація не буде прийнята до оброблення.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Під час криптування банківської інформації ведеться шифрова</w:t>
      </w:r>
      <w:r>
        <w:rPr>
          <w:sz w:val="28"/>
          <w:lang w:val="uk-UA"/>
        </w:rPr>
        <w:softHyphen/>
        <w:t>ний архів банківських платежів, де зберігаються всі зашифровані та відправлені, а також одержані та дешифровані платежі. Дешифру</w:t>
      </w:r>
      <w:r>
        <w:rPr>
          <w:sz w:val="28"/>
          <w:lang w:val="uk-UA"/>
        </w:rPr>
        <w:softHyphen/>
        <w:t>вання повідомлень архіву можливе лише за наявності ключа, яким володіє служба захисту електронних банківських документів Націо</w:t>
      </w:r>
      <w:r>
        <w:rPr>
          <w:sz w:val="28"/>
          <w:lang w:val="uk-UA"/>
        </w:rPr>
        <w:softHyphen/>
        <w:t>нального банку. Наприкінці робочого дня цей шифрований архів обов'язково переписується на гнучкі магнітні носії. Такий архів ви</w:t>
      </w:r>
      <w:r>
        <w:rPr>
          <w:sz w:val="28"/>
          <w:lang w:val="uk-UA"/>
        </w:rPr>
        <w:softHyphen/>
        <w:t>користовується для надання інформаційно-арбітражних послуг від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>повідно до «Положення про інформаційно-арбітражні послуги служ</w:t>
      </w:r>
      <w:r>
        <w:rPr>
          <w:spacing w:val="-2"/>
          <w:sz w:val="28"/>
          <w:lang w:val="uk-UA"/>
        </w:rPr>
        <w:softHyphen/>
      </w:r>
      <w:r>
        <w:rPr>
          <w:sz w:val="28"/>
          <w:lang w:val="uk-UA"/>
        </w:rPr>
        <w:t>би захисту електронних банківських документів в СЕП».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Арбітражна версія апаратно-програмного комплексу криптогра</w:t>
      </w:r>
      <w:r>
        <w:rPr>
          <w:sz w:val="28"/>
          <w:lang w:val="uk-UA"/>
        </w:rPr>
        <w:softHyphen/>
        <w:t xml:space="preserve">фічного захисту дає змогу службі захисту електронних банківських </w:t>
      </w:r>
      <w:r>
        <w:rPr>
          <w:spacing w:val="5"/>
          <w:sz w:val="28"/>
          <w:lang w:val="uk-UA"/>
        </w:rPr>
        <w:t>документів Національного банку за наявності копій шифровано</w:t>
      </w:r>
      <w:r>
        <w:rPr>
          <w:spacing w:val="5"/>
          <w:sz w:val="28"/>
          <w:lang w:val="uk-UA"/>
        </w:rPr>
        <w:softHyphen/>
      </w:r>
      <w:r>
        <w:rPr>
          <w:sz w:val="28"/>
          <w:lang w:val="uk-UA"/>
        </w:rPr>
        <w:t>го архіву банківської установи — учасника СЕП дешифрувати всі повідомлення з цього архіву та з абсолютною достовірністю ви</w:t>
      </w:r>
      <w:r>
        <w:rPr>
          <w:sz w:val="28"/>
          <w:lang w:val="uk-UA"/>
        </w:rPr>
        <w:softHyphen/>
      </w:r>
      <w:r>
        <w:rPr>
          <w:spacing w:val="-3"/>
          <w:sz w:val="28"/>
          <w:lang w:val="uk-UA"/>
        </w:rPr>
        <w:t>значати: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2"/>
          <w:sz w:val="28"/>
          <w:lang w:val="uk-UA"/>
        </w:rPr>
        <w:t>ім'я  абонента,  який  відправив  (зашифрував)  електронний</w:t>
      </w:r>
      <w:r>
        <w:rPr>
          <w:spacing w:val="2"/>
          <w:sz w:val="28"/>
          <w:lang w:val="uk-UA"/>
        </w:rPr>
        <w:br/>
      </w:r>
      <w:r>
        <w:rPr>
          <w:spacing w:val="-2"/>
          <w:sz w:val="28"/>
          <w:lang w:val="uk-UA"/>
        </w:rPr>
        <w:t>платіжний документ;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2"/>
          <w:sz w:val="28"/>
          <w:lang w:val="uk-UA"/>
        </w:rPr>
        <w:t>ім'я абонента, якому адресовано електронний платіжний до</w:t>
      </w:r>
      <w:r>
        <w:rPr>
          <w:spacing w:val="2"/>
          <w:sz w:val="28"/>
          <w:lang w:val="uk-UA"/>
        </w:rPr>
        <w:softHyphen/>
      </w:r>
      <w:r>
        <w:rPr>
          <w:spacing w:val="-3"/>
          <w:sz w:val="28"/>
          <w:lang w:val="uk-UA"/>
        </w:rPr>
        <w:t>кумент;</w:t>
      </w:r>
    </w:p>
    <w:p w:rsidR="00A81E2C" w:rsidRDefault="00A81E2C" w:rsidP="00A81E2C">
      <w:pPr>
        <w:ind w:firstLine="709"/>
        <w:jc w:val="both"/>
        <w:rPr>
          <w:sz w:val="28"/>
          <w:lang w:val="uk-UA"/>
        </w:rPr>
      </w:pPr>
      <w:r>
        <w:rPr>
          <w:spacing w:val="7"/>
          <w:sz w:val="28"/>
          <w:lang w:val="uk-UA"/>
        </w:rPr>
        <w:t>дату, годину та хвилину, коли виконувалося шифрування</w:t>
      </w:r>
      <w:r>
        <w:rPr>
          <w:spacing w:val="7"/>
          <w:sz w:val="28"/>
          <w:lang w:val="uk-UA"/>
        </w:rPr>
        <w:br/>
      </w:r>
      <w:r>
        <w:rPr>
          <w:sz w:val="28"/>
          <w:lang w:val="uk-UA"/>
        </w:rPr>
        <w:t>електронного платіжного документа;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pacing w:val="-2"/>
          <w:sz w:val="28"/>
          <w:lang w:val="uk-UA"/>
        </w:rPr>
        <w:t>— дату, годину та хвилину, коли та ким виконувалося дешифру</w:t>
      </w:r>
      <w:r>
        <w:rPr>
          <w:spacing w:val="-2"/>
          <w:sz w:val="28"/>
          <w:lang w:val="uk-UA"/>
        </w:rPr>
        <w:softHyphen/>
      </w:r>
      <w:r>
        <w:rPr>
          <w:sz w:val="28"/>
          <w:lang w:val="uk-UA"/>
        </w:rPr>
        <w:t>вання електронного платіжного документа.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Під час використання апаратних засобів захисту додатково ви</w:t>
      </w:r>
      <w:r>
        <w:rPr>
          <w:sz w:val="28"/>
          <w:lang w:val="uk-UA"/>
        </w:rPr>
        <w:softHyphen/>
      </w:r>
      <w:r>
        <w:rPr>
          <w:spacing w:val="-2"/>
          <w:sz w:val="28"/>
          <w:lang w:val="uk-UA"/>
        </w:rPr>
        <w:t>значається: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—</w:t>
      </w:r>
      <w:r>
        <w:rPr>
          <w:sz w:val="28"/>
          <w:lang w:val="uk-UA"/>
        </w:rPr>
        <w:tab/>
      </w:r>
      <w:r>
        <w:rPr>
          <w:spacing w:val="1"/>
          <w:sz w:val="28"/>
          <w:lang w:val="uk-UA"/>
        </w:rPr>
        <w:t>номер апаратури захисту, на якій виконувалося шифрування</w:t>
      </w:r>
      <w:r>
        <w:rPr>
          <w:spacing w:val="1"/>
          <w:sz w:val="28"/>
          <w:lang w:val="uk-UA"/>
        </w:rPr>
        <w:br/>
      </w:r>
      <w:r>
        <w:rPr>
          <w:sz w:val="28"/>
          <w:lang w:val="uk-UA"/>
        </w:rPr>
        <w:t>(дешифрування) електронного платіжного документа;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— номер електронної картки, якою користувалися під час шиф</w:t>
      </w:r>
      <w:r>
        <w:rPr>
          <w:sz w:val="28"/>
          <w:lang w:val="uk-UA"/>
        </w:rPr>
        <w:softHyphen/>
        <w:t>рування (дешифрування) електронного платіжного документа.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Журнали реєстрації надходжень електронної пошти дають інфо</w:t>
      </w:r>
      <w:r>
        <w:rPr>
          <w:sz w:val="28"/>
          <w:lang w:val="uk-UA"/>
        </w:rPr>
        <w:softHyphen/>
        <w:t>рмацію про шлях та час проходження електронного платіжного до</w:t>
      </w:r>
      <w:r>
        <w:rPr>
          <w:sz w:val="28"/>
          <w:lang w:val="uk-UA"/>
        </w:rPr>
        <w:softHyphen/>
        <w:t>кумента від однієї банківської установи до іншої через усі пункти мережі телекомунікації СЕП.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Апаратні та програмні засоби шифрування, які надаються Служ</w:t>
      </w:r>
      <w:r>
        <w:rPr>
          <w:sz w:val="28"/>
          <w:lang w:val="uk-UA"/>
        </w:rPr>
        <w:softHyphen/>
        <w:t xml:space="preserve">бою захисту інформації НБУ, дістали позитивну експертну оцінку Служби безпеки України та рекомендовані для застосування з дотриманням деяких організаційних та технологічних запобіжних </w:t>
      </w:r>
      <w:r>
        <w:rPr>
          <w:spacing w:val="-3"/>
          <w:sz w:val="28"/>
          <w:lang w:val="uk-UA"/>
        </w:rPr>
        <w:t>заходів.</w:t>
      </w:r>
    </w:p>
    <w:p w:rsidR="00A81E2C" w:rsidRDefault="00A81E2C" w:rsidP="00A81E2C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Додатково для захисту інформації в СЕП використовуються апа</w:t>
      </w:r>
      <w:r>
        <w:rPr>
          <w:sz w:val="28"/>
          <w:lang w:val="uk-UA"/>
        </w:rPr>
        <w:softHyphen/>
        <w:t>ратні засоби шифрування в каналах телекомунікаційного зв'язку — апаратура захисту банківських даних (АЗБД). Ця апаратура забезпе</w:t>
      </w:r>
      <w:r>
        <w:rPr>
          <w:sz w:val="28"/>
          <w:lang w:val="uk-UA"/>
        </w:rPr>
        <w:softHyphen/>
        <w:t>чує гарантований захист банківських електронних повідомлень від перейняття, підроблення та викривлення їх унаслідок зовнішнього впливу, підтримує абсолютну достовірність повідомлень, викорис</w:t>
      </w:r>
      <w:r>
        <w:rPr>
          <w:sz w:val="28"/>
          <w:lang w:val="uk-UA"/>
        </w:rPr>
        <w:softHyphen/>
        <w:t>товуючи електронні картки як носії ключової інформації. Ці засоби захисту «прозорі» для телекомунікаційних систем, сумісні зі стан</w:t>
      </w:r>
      <w:r>
        <w:rPr>
          <w:sz w:val="28"/>
          <w:lang w:val="uk-UA"/>
        </w:rPr>
        <w:softHyphen/>
      </w:r>
      <w:r>
        <w:rPr>
          <w:spacing w:val="-4"/>
          <w:sz w:val="28"/>
          <w:lang w:val="uk-UA"/>
        </w:rPr>
        <w:t>дартними протоколами зв'язку та працюють в автоматичному режимі.</w:t>
      </w:r>
    </w:p>
    <w:p w:rsidR="00892852" w:rsidRDefault="00892852" w:rsidP="00A81E2C">
      <w:bookmarkStart w:id="2" w:name="_GoBack"/>
      <w:bookmarkEnd w:id="2"/>
    </w:p>
    <w:sectPr w:rsidR="00892852" w:rsidSect="00A81E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E2C"/>
    <w:rsid w:val="00017E13"/>
    <w:rsid w:val="003251E0"/>
    <w:rsid w:val="00454B21"/>
    <w:rsid w:val="00690E9C"/>
    <w:rsid w:val="006B2B93"/>
    <w:rsid w:val="006B4D35"/>
    <w:rsid w:val="006F257F"/>
    <w:rsid w:val="00863D21"/>
    <w:rsid w:val="00892852"/>
    <w:rsid w:val="009566E5"/>
    <w:rsid w:val="00A81E2C"/>
    <w:rsid w:val="00AE239C"/>
    <w:rsid w:val="00C46174"/>
    <w:rsid w:val="00D16D66"/>
    <w:rsid w:val="00E96448"/>
    <w:rsid w:val="00F3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BAE580C-0251-4B5E-A7E1-34F38DAC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2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9634</Words>
  <Characters>54914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dcterms:created xsi:type="dcterms:W3CDTF">2014-03-30T17:52:00Z</dcterms:created>
  <dcterms:modified xsi:type="dcterms:W3CDTF">2014-03-30T17:52:00Z</dcterms:modified>
</cp:coreProperties>
</file>