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C5" w:rsidRPr="0048543A" w:rsidRDefault="009F3766" w:rsidP="00BF611B">
      <w:pPr>
        <w:spacing w:line="360" w:lineRule="auto"/>
        <w:jc w:val="center"/>
        <w:rPr>
          <w:b/>
          <w:bCs/>
          <w:sz w:val="28"/>
          <w:szCs w:val="28"/>
        </w:rPr>
      </w:pPr>
      <w:r w:rsidRPr="0048543A">
        <w:rPr>
          <w:b/>
          <w:bCs/>
          <w:sz w:val="28"/>
          <w:szCs w:val="28"/>
        </w:rPr>
        <w:t>МИНИ</w:t>
      </w:r>
      <w:r w:rsidR="00662DC5" w:rsidRPr="0048543A">
        <w:rPr>
          <w:b/>
          <w:bCs/>
          <w:sz w:val="28"/>
          <w:szCs w:val="28"/>
        </w:rPr>
        <w:t>СТЕРСТВО ОБРАЗОВАНИЯ РФ</w:t>
      </w:r>
    </w:p>
    <w:p w:rsidR="00662DC5" w:rsidRPr="0048543A" w:rsidRDefault="00662DC5" w:rsidP="00BF611B">
      <w:pPr>
        <w:spacing w:line="360" w:lineRule="auto"/>
        <w:jc w:val="center"/>
        <w:rPr>
          <w:sz w:val="28"/>
          <w:szCs w:val="28"/>
        </w:rPr>
      </w:pPr>
      <w:r w:rsidRPr="0048543A">
        <w:rPr>
          <w:sz w:val="28"/>
          <w:szCs w:val="28"/>
        </w:rPr>
        <w:t>АЛТАЙСКИЙ ГОСУДАРСТВЕННЫЙ</w:t>
      </w:r>
      <w:r w:rsidR="00BF611B" w:rsidRPr="0048543A">
        <w:rPr>
          <w:sz w:val="28"/>
          <w:szCs w:val="28"/>
        </w:rPr>
        <w:t xml:space="preserve"> </w:t>
      </w:r>
      <w:r w:rsidRPr="0048543A">
        <w:rPr>
          <w:sz w:val="28"/>
          <w:szCs w:val="28"/>
        </w:rPr>
        <w:t>УНИВЕРСИТЕТ</w:t>
      </w:r>
    </w:p>
    <w:p w:rsidR="00662DC5" w:rsidRPr="0048543A" w:rsidRDefault="00662DC5" w:rsidP="00BF611B">
      <w:pPr>
        <w:spacing w:line="360" w:lineRule="auto"/>
        <w:jc w:val="center"/>
        <w:rPr>
          <w:sz w:val="28"/>
          <w:szCs w:val="28"/>
        </w:rPr>
      </w:pPr>
      <w:r w:rsidRPr="0048543A">
        <w:rPr>
          <w:sz w:val="28"/>
          <w:szCs w:val="28"/>
        </w:rPr>
        <w:t>ЭКОНОМИЧЕСКИЙ ФАКУЛЬТЕТ</w:t>
      </w:r>
    </w:p>
    <w:p w:rsidR="00662DC5" w:rsidRPr="0048543A" w:rsidRDefault="00662DC5" w:rsidP="00BF611B">
      <w:pPr>
        <w:spacing w:line="360" w:lineRule="auto"/>
        <w:jc w:val="center"/>
        <w:rPr>
          <w:sz w:val="28"/>
          <w:szCs w:val="28"/>
        </w:rPr>
      </w:pPr>
      <w:r w:rsidRPr="0048543A">
        <w:rPr>
          <w:sz w:val="28"/>
          <w:szCs w:val="28"/>
        </w:rPr>
        <w:t>Кафедра бухгалтерского учета, аудита и анализа</w:t>
      </w: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b/>
          <w:bCs/>
          <w:sz w:val="28"/>
          <w:szCs w:val="28"/>
        </w:rPr>
      </w:pPr>
      <w:r w:rsidRPr="0048543A">
        <w:rPr>
          <w:b/>
          <w:bCs/>
          <w:sz w:val="28"/>
          <w:szCs w:val="28"/>
        </w:rPr>
        <w:t>КУРСОВАЯ РАБОТА</w:t>
      </w:r>
    </w:p>
    <w:p w:rsidR="00662DC5" w:rsidRPr="0048543A" w:rsidRDefault="00662DC5" w:rsidP="00BF611B">
      <w:pPr>
        <w:spacing w:line="360" w:lineRule="auto"/>
        <w:jc w:val="center"/>
        <w:rPr>
          <w:caps/>
          <w:sz w:val="28"/>
          <w:szCs w:val="28"/>
        </w:rPr>
      </w:pPr>
      <w:r w:rsidRPr="0048543A">
        <w:rPr>
          <w:sz w:val="28"/>
          <w:szCs w:val="28"/>
        </w:rPr>
        <w:t xml:space="preserve">НА ТЕМУ: </w:t>
      </w:r>
      <w:r w:rsidRPr="0048543A">
        <w:rPr>
          <w:caps/>
          <w:sz w:val="28"/>
          <w:szCs w:val="28"/>
        </w:rPr>
        <w:t xml:space="preserve">«Анализ </w:t>
      </w:r>
      <w:r w:rsidR="009F3766" w:rsidRPr="0048543A">
        <w:rPr>
          <w:caps/>
          <w:sz w:val="28"/>
          <w:szCs w:val="28"/>
        </w:rPr>
        <w:t>ликвидности баланса и платежеспособности</w:t>
      </w:r>
      <w:r w:rsidRPr="0048543A">
        <w:rPr>
          <w:caps/>
          <w:sz w:val="28"/>
          <w:szCs w:val="28"/>
        </w:rPr>
        <w:t xml:space="preserve"> предприятия»</w:t>
      </w: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BF611B" w:rsidRPr="0048543A" w:rsidRDefault="00BF611B" w:rsidP="00BF611B">
      <w:pPr>
        <w:spacing w:line="360" w:lineRule="auto"/>
        <w:jc w:val="center"/>
        <w:rPr>
          <w:sz w:val="28"/>
          <w:szCs w:val="28"/>
        </w:rPr>
      </w:pPr>
    </w:p>
    <w:p w:rsidR="00BF611B" w:rsidRPr="0048543A" w:rsidRDefault="00BF611B"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p>
    <w:p w:rsidR="00662DC5" w:rsidRPr="0048543A" w:rsidRDefault="00662DC5" w:rsidP="00BF611B">
      <w:pPr>
        <w:spacing w:line="360" w:lineRule="auto"/>
        <w:jc w:val="center"/>
        <w:rPr>
          <w:sz w:val="28"/>
          <w:szCs w:val="28"/>
        </w:rPr>
      </w:pPr>
      <w:r w:rsidRPr="0048543A">
        <w:rPr>
          <w:sz w:val="28"/>
          <w:szCs w:val="28"/>
        </w:rPr>
        <w:t>Барнаул 2005г</w:t>
      </w:r>
    </w:p>
    <w:p w:rsidR="00662DC5" w:rsidRPr="0048543A" w:rsidRDefault="00BF611B" w:rsidP="00902234">
      <w:pPr>
        <w:spacing w:line="360" w:lineRule="auto"/>
        <w:ind w:firstLine="709"/>
        <w:jc w:val="both"/>
        <w:rPr>
          <w:b/>
          <w:bCs/>
          <w:sz w:val="28"/>
          <w:szCs w:val="28"/>
        </w:rPr>
      </w:pPr>
      <w:r w:rsidRPr="0048543A">
        <w:br w:type="page"/>
      </w:r>
      <w:bookmarkStart w:id="0" w:name="_Toc105154199"/>
      <w:r w:rsidR="00662DC5" w:rsidRPr="0048543A">
        <w:rPr>
          <w:b/>
          <w:bCs/>
          <w:sz w:val="28"/>
          <w:szCs w:val="28"/>
        </w:rPr>
        <w:t>Введение</w:t>
      </w:r>
      <w:bookmarkEnd w:id="0"/>
    </w:p>
    <w:p w:rsidR="00662DC5" w:rsidRPr="0048543A" w:rsidRDefault="00662DC5" w:rsidP="00BF611B">
      <w:pPr>
        <w:spacing w:line="360" w:lineRule="auto"/>
        <w:ind w:firstLine="709"/>
        <w:jc w:val="both"/>
        <w:rPr>
          <w:sz w:val="28"/>
          <w:szCs w:val="28"/>
        </w:rPr>
      </w:pPr>
    </w:p>
    <w:p w:rsidR="009F3766" w:rsidRPr="0048543A" w:rsidRDefault="00662DC5" w:rsidP="00BF611B">
      <w:pPr>
        <w:pStyle w:val="33"/>
        <w:spacing w:line="360" w:lineRule="auto"/>
        <w:ind w:firstLine="709"/>
      </w:pPr>
      <w:r w:rsidRPr="0048543A">
        <w:t xml:space="preserve">Анализ </w:t>
      </w:r>
      <w:r w:rsidR="009F3766" w:rsidRPr="0048543A">
        <w:t>ликвидности баланса и платежеспособности</w:t>
      </w:r>
      <w:r w:rsidRPr="0048543A">
        <w:t xml:space="preserve"> предприятия имеет огромное зна</w:t>
      </w:r>
      <w:r w:rsidR="009F3766" w:rsidRPr="0048543A">
        <w:t>чение, т.к. его данные используются для</w:t>
      </w:r>
      <w:r w:rsidRPr="0048543A">
        <w:t xml:space="preserve"> </w:t>
      </w:r>
      <w:r w:rsidR="009F3766" w:rsidRPr="0048543A">
        <w:t>разработки</w:t>
      </w:r>
      <w:r w:rsidRPr="0048543A">
        <w:t xml:space="preserve"> финансовой политики предприятия. Анализ опирается на показатели квартальной и годовой бухгалтерской отчетности.</w:t>
      </w:r>
    </w:p>
    <w:p w:rsidR="00662DC5" w:rsidRPr="0048543A" w:rsidRDefault="009F3766" w:rsidP="00BF611B">
      <w:pPr>
        <w:pStyle w:val="33"/>
        <w:spacing w:line="360" w:lineRule="auto"/>
        <w:ind w:firstLine="709"/>
      </w:pPr>
      <w:r w:rsidRPr="0048543A">
        <w:t>Актуальность данной темы состоит в том, что для успешной работы любого предприятия в современных условиях очень важна способность предприятия своевременно производить платежи, финансировать свою деятельность на расширенной основе и поддерживать свою платежеспособность, а для этого необходимо заблаговременно давать оценку финансового состояния.</w:t>
      </w:r>
    </w:p>
    <w:p w:rsidR="00662DC5" w:rsidRPr="0048543A" w:rsidRDefault="00662DC5" w:rsidP="00BF611B">
      <w:pPr>
        <w:spacing w:line="360" w:lineRule="auto"/>
        <w:ind w:firstLine="709"/>
        <w:jc w:val="both"/>
        <w:rPr>
          <w:sz w:val="28"/>
          <w:szCs w:val="28"/>
        </w:rPr>
      </w:pPr>
      <w:r w:rsidRPr="0048543A">
        <w:rPr>
          <w:sz w:val="28"/>
          <w:szCs w:val="28"/>
        </w:rPr>
        <w:t>На основе данных итогового анализа финансового состояния осуществляется выработка почти всех направлений финансовой политики предприятия, и оттого, насколько качественно он проведен, зависит эффективность принимаемых управленческих решений. Его качество зависит от применяемой методики, достоверности данных бухгалтерской отчетности, а так же от компетентности лица, принимающего управленческое решение в области финансовой политики.</w:t>
      </w:r>
    </w:p>
    <w:p w:rsidR="00662DC5" w:rsidRPr="0048543A" w:rsidRDefault="00662DC5" w:rsidP="00BF611B">
      <w:pPr>
        <w:spacing w:line="360" w:lineRule="auto"/>
        <w:ind w:firstLine="709"/>
        <w:jc w:val="both"/>
        <w:rPr>
          <w:sz w:val="28"/>
          <w:szCs w:val="28"/>
        </w:rPr>
      </w:pPr>
      <w:r w:rsidRPr="0048543A">
        <w:rPr>
          <w:sz w:val="28"/>
          <w:szCs w:val="28"/>
        </w:rPr>
        <w:t xml:space="preserve">Целью данной работы является изучение методов анализа </w:t>
      </w:r>
      <w:r w:rsidR="009F3766" w:rsidRPr="0048543A">
        <w:rPr>
          <w:sz w:val="28"/>
          <w:szCs w:val="28"/>
        </w:rPr>
        <w:t>ликвидности баланса и платежеспособности</w:t>
      </w:r>
      <w:r w:rsidRPr="0048543A">
        <w:rPr>
          <w:sz w:val="28"/>
          <w:szCs w:val="28"/>
        </w:rPr>
        <w:t xml:space="preserve"> предприятия, выявление недостатков и резервов улучшения финансового состояния.</w:t>
      </w:r>
    </w:p>
    <w:p w:rsidR="00662DC5" w:rsidRPr="0048543A" w:rsidRDefault="00662DC5" w:rsidP="00BF611B">
      <w:pPr>
        <w:spacing w:line="360" w:lineRule="auto"/>
        <w:ind w:firstLine="709"/>
        <w:jc w:val="both"/>
        <w:rPr>
          <w:sz w:val="28"/>
          <w:szCs w:val="28"/>
        </w:rPr>
      </w:pPr>
      <w:r w:rsidRPr="0048543A">
        <w:rPr>
          <w:sz w:val="28"/>
          <w:szCs w:val="28"/>
        </w:rPr>
        <w:t xml:space="preserve">Для достижения поставленной цели необходимо поставить задачи и проанализировать их. К теоретическим задачам можно отнести рассмотрение теоретических аспектов анализа </w:t>
      </w:r>
      <w:r w:rsidR="009F3766" w:rsidRPr="0048543A">
        <w:rPr>
          <w:sz w:val="28"/>
          <w:szCs w:val="28"/>
        </w:rPr>
        <w:t>платежеспособности предприятия и ликвидности его баланса. К практическим</w:t>
      </w:r>
      <w:r w:rsidR="001D4EC8" w:rsidRPr="0048543A">
        <w:rPr>
          <w:sz w:val="28"/>
          <w:szCs w:val="28"/>
        </w:rPr>
        <w:t xml:space="preserve"> </w:t>
      </w:r>
      <w:r w:rsidRPr="0048543A">
        <w:rPr>
          <w:sz w:val="28"/>
          <w:szCs w:val="28"/>
        </w:rPr>
        <w:t xml:space="preserve">рассмотрение особенностей организации, </w:t>
      </w:r>
      <w:r w:rsidR="009F3766" w:rsidRPr="0048543A">
        <w:rPr>
          <w:sz w:val="28"/>
          <w:szCs w:val="28"/>
        </w:rPr>
        <w:t>платежеспособности</w:t>
      </w:r>
      <w:r w:rsidRPr="0048543A">
        <w:rPr>
          <w:sz w:val="28"/>
          <w:szCs w:val="28"/>
        </w:rPr>
        <w:t xml:space="preserve"> анализируемого предприятия.</w:t>
      </w:r>
    </w:p>
    <w:p w:rsidR="00662DC5" w:rsidRPr="0048543A" w:rsidRDefault="00662DC5" w:rsidP="00BF611B">
      <w:pPr>
        <w:spacing w:line="360" w:lineRule="auto"/>
        <w:ind w:firstLine="709"/>
        <w:jc w:val="both"/>
        <w:rPr>
          <w:sz w:val="28"/>
          <w:szCs w:val="28"/>
        </w:rPr>
      </w:pPr>
      <w:r w:rsidRPr="0048543A">
        <w:rPr>
          <w:sz w:val="28"/>
          <w:szCs w:val="28"/>
        </w:rPr>
        <w:t>Объектом исследования данной работы является малое предприятие ООО «Престиж». Предметом исследования</w:t>
      </w:r>
      <w:r w:rsidR="001D4EC8" w:rsidRPr="0048543A">
        <w:rPr>
          <w:sz w:val="28"/>
          <w:szCs w:val="28"/>
        </w:rPr>
        <w:t xml:space="preserve"> </w:t>
      </w:r>
      <w:r w:rsidR="00BF611B" w:rsidRPr="0048543A">
        <w:rPr>
          <w:sz w:val="28"/>
          <w:szCs w:val="28"/>
        </w:rPr>
        <w:t>-</w:t>
      </w:r>
      <w:r w:rsidR="001D4EC8" w:rsidRPr="0048543A">
        <w:rPr>
          <w:sz w:val="28"/>
          <w:szCs w:val="28"/>
        </w:rPr>
        <w:t xml:space="preserve"> </w:t>
      </w:r>
      <w:r w:rsidR="009F3766" w:rsidRPr="0048543A">
        <w:rPr>
          <w:sz w:val="28"/>
          <w:szCs w:val="28"/>
        </w:rPr>
        <w:t>ликвидность баланса и платежеспособность</w:t>
      </w:r>
      <w:r w:rsidRPr="0048543A">
        <w:rPr>
          <w:sz w:val="28"/>
          <w:szCs w:val="28"/>
        </w:rPr>
        <w:t xml:space="preserve"> ООО «Престиж».</w:t>
      </w:r>
    </w:p>
    <w:p w:rsidR="00662DC5" w:rsidRPr="0048543A" w:rsidRDefault="00662DC5" w:rsidP="00BF611B">
      <w:pPr>
        <w:spacing w:line="360" w:lineRule="auto"/>
        <w:ind w:firstLine="709"/>
        <w:jc w:val="both"/>
        <w:rPr>
          <w:sz w:val="28"/>
          <w:szCs w:val="28"/>
        </w:rPr>
      </w:pPr>
      <w:r w:rsidRPr="0048543A">
        <w:rPr>
          <w:sz w:val="28"/>
          <w:szCs w:val="28"/>
        </w:rPr>
        <w:t>Методологической базой при написании курсовой работы послужили правовые нормативные акты, публикации в периодической печати, специальная и учебная литература по анализу и бухгалтерскому учету.</w:t>
      </w:r>
    </w:p>
    <w:p w:rsidR="00662DC5" w:rsidRPr="0048543A" w:rsidRDefault="00662DC5" w:rsidP="00BF611B">
      <w:pPr>
        <w:spacing w:line="360" w:lineRule="auto"/>
        <w:ind w:firstLine="709"/>
        <w:jc w:val="both"/>
        <w:rPr>
          <w:sz w:val="28"/>
          <w:szCs w:val="28"/>
        </w:rPr>
      </w:pPr>
      <w:r w:rsidRPr="0048543A">
        <w:rPr>
          <w:sz w:val="28"/>
          <w:szCs w:val="28"/>
        </w:rPr>
        <w:t xml:space="preserve">Работа состоит из двух глав. Первая глава раскрывает теоретические аспекты анализа </w:t>
      </w:r>
      <w:r w:rsidR="00C31D66" w:rsidRPr="0048543A">
        <w:rPr>
          <w:sz w:val="28"/>
          <w:szCs w:val="28"/>
        </w:rPr>
        <w:t>платежеспособности</w:t>
      </w:r>
      <w:r w:rsidRPr="0048543A">
        <w:rPr>
          <w:sz w:val="28"/>
          <w:szCs w:val="28"/>
        </w:rPr>
        <w:t xml:space="preserve"> предприятия. Вторая глава посвящена анализу </w:t>
      </w:r>
      <w:r w:rsidR="00C31D66" w:rsidRPr="0048543A">
        <w:rPr>
          <w:sz w:val="28"/>
          <w:szCs w:val="28"/>
        </w:rPr>
        <w:t>ликвидности баланса и платежеспособности</w:t>
      </w:r>
      <w:r w:rsidRPr="0048543A">
        <w:rPr>
          <w:sz w:val="28"/>
          <w:szCs w:val="28"/>
        </w:rPr>
        <w:t xml:space="preserve"> ООО «Престиж».</w:t>
      </w:r>
    </w:p>
    <w:p w:rsidR="00662DC5" w:rsidRPr="0048543A" w:rsidRDefault="001D4EC8" w:rsidP="00BF611B">
      <w:pPr>
        <w:pStyle w:val="1"/>
        <w:spacing w:line="360" w:lineRule="auto"/>
        <w:ind w:firstLine="709"/>
        <w:jc w:val="both"/>
        <w:rPr>
          <w:b/>
          <w:bCs/>
          <w:sz w:val="28"/>
          <w:szCs w:val="28"/>
        </w:rPr>
      </w:pPr>
      <w:bookmarkStart w:id="1" w:name="_Toc105154200"/>
      <w:r w:rsidRPr="0048543A">
        <w:rPr>
          <w:sz w:val="28"/>
          <w:szCs w:val="28"/>
        </w:rPr>
        <w:br w:type="page"/>
      </w:r>
      <w:r w:rsidR="00662DC5" w:rsidRPr="0048543A">
        <w:rPr>
          <w:b/>
          <w:bCs/>
          <w:sz w:val="28"/>
          <w:szCs w:val="28"/>
        </w:rPr>
        <w:t>1.</w:t>
      </w:r>
      <w:r w:rsidRPr="0048543A">
        <w:rPr>
          <w:b/>
          <w:bCs/>
          <w:sz w:val="28"/>
          <w:szCs w:val="28"/>
        </w:rPr>
        <w:t xml:space="preserve"> </w:t>
      </w:r>
      <w:r w:rsidR="00662DC5" w:rsidRPr="0048543A">
        <w:rPr>
          <w:b/>
          <w:bCs/>
          <w:sz w:val="28"/>
          <w:szCs w:val="28"/>
        </w:rPr>
        <w:t xml:space="preserve">Понятие и сущность анализа </w:t>
      </w:r>
      <w:r w:rsidR="00C31D66" w:rsidRPr="0048543A">
        <w:rPr>
          <w:b/>
          <w:bCs/>
          <w:sz w:val="28"/>
          <w:szCs w:val="28"/>
        </w:rPr>
        <w:t>ликвидности баланса и платежеспособности предприятия</w:t>
      </w:r>
      <w:bookmarkEnd w:id="1"/>
    </w:p>
    <w:p w:rsidR="00662DC5" w:rsidRPr="0048543A" w:rsidRDefault="00662DC5" w:rsidP="00BF611B">
      <w:pPr>
        <w:spacing w:line="360" w:lineRule="auto"/>
        <w:ind w:firstLine="709"/>
        <w:jc w:val="both"/>
        <w:rPr>
          <w:b/>
          <w:bCs/>
          <w:sz w:val="28"/>
          <w:szCs w:val="28"/>
        </w:rPr>
      </w:pPr>
    </w:p>
    <w:p w:rsidR="00662DC5" w:rsidRPr="0048543A" w:rsidRDefault="00662DC5" w:rsidP="00BF611B">
      <w:pPr>
        <w:pStyle w:val="2"/>
        <w:spacing w:line="360" w:lineRule="auto"/>
        <w:ind w:firstLine="709"/>
        <w:jc w:val="both"/>
        <w:rPr>
          <w:b/>
          <w:bCs/>
          <w:sz w:val="28"/>
          <w:szCs w:val="28"/>
        </w:rPr>
      </w:pPr>
      <w:bookmarkStart w:id="2" w:name="_Toc105154201"/>
      <w:r w:rsidRPr="0048543A">
        <w:rPr>
          <w:b/>
          <w:bCs/>
          <w:sz w:val="28"/>
          <w:szCs w:val="28"/>
        </w:rPr>
        <w:t xml:space="preserve">1.1 Экономическая сущность </w:t>
      </w:r>
      <w:r w:rsidR="00C31D66" w:rsidRPr="0048543A">
        <w:rPr>
          <w:b/>
          <w:bCs/>
          <w:sz w:val="28"/>
          <w:szCs w:val="28"/>
        </w:rPr>
        <w:t>платежеспособности</w:t>
      </w:r>
      <w:r w:rsidRPr="0048543A">
        <w:rPr>
          <w:b/>
          <w:bCs/>
          <w:sz w:val="28"/>
          <w:szCs w:val="28"/>
        </w:rPr>
        <w:t xml:space="preserve"> предприятия</w:t>
      </w:r>
      <w:bookmarkEnd w:id="2"/>
    </w:p>
    <w:p w:rsidR="00662DC5" w:rsidRPr="0048543A" w:rsidRDefault="00662DC5" w:rsidP="00BF611B">
      <w:pPr>
        <w:spacing w:line="360" w:lineRule="auto"/>
        <w:ind w:firstLine="709"/>
        <w:jc w:val="both"/>
        <w:rPr>
          <w:sz w:val="28"/>
          <w:szCs w:val="28"/>
        </w:rPr>
      </w:pPr>
    </w:p>
    <w:p w:rsidR="00662DC5" w:rsidRPr="0048543A" w:rsidRDefault="00692330" w:rsidP="00BF611B">
      <w:pPr>
        <w:pStyle w:val="22"/>
        <w:spacing w:line="360" w:lineRule="auto"/>
        <w:ind w:left="0" w:firstLine="709"/>
        <w:jc w:val="both"/>
      </w:pPr>
      <w:r w:rsidRPr="0048543A">
        <w:t>Платежеспособность</w:t>
      </w:r>
      <w:r w:rsidR="00BF611B" w:rsidRPr="0048543A">
        <w:t>-</w:t>
      </w:r>
      <w:r w:rsidRPr="0048543A">
        <w:t xml:space="preserve">это способность предприятия своевременно отвечать по своим обязательствам. </w:t>
      </w:r>
      <w:r w:rsidR="00C31D66" w:rsidRPr="0048543A">
        <w:t xml:space="preserve">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w:t>
      </w:r>
      <w:r w:rsidR="00662DC5" w:rsidRPr="0048543A">
        <w:t>Финансовая устойчивость-это определенное состояние счетов предприятия, гарантирующее его постоянную платежеспособность. Она определяется в соответствии со структурой баланса. Финансовое состояние предприятия выражается в соотношении структур его активов и пассивов, т.е. средств предприятия и их источников. Анализ финансового состояния становится необходимым вопросом каждого предприятия, поскольку его дальнейшее состояние связано с его доходами, с его способностью поддерживать свою платежеспособность, поэтому в современных условиях проведение такого анализа имеет большое значение как для самого предприятия, так и для его партнеров, собственников, финансовых органов. Основные задачи анализа финансового состояния</w:t>
      </w:r>
      <w:r w:rsidR="001D4EC8" w:rsidRPr="0048543A">
        <w:t xml:space="preserve"> </w:t>
      </w:r>
      <w:r w:rsidR="00BF611B" w:rsidRPr="0048543A">
        <w:t>-</w:t>
      </w:r>
      <w:r w:rsidR="001D4EC8" w:rsidRPr="0048543A">
        <w:t xml:space="preserve"> </w:t>
      </w:r>
      <w:r w:rsidR="00662DC5" w:rsidRPr="0048543A">
        <w:t>определение качества финансового состояния, изучение причин его улучшения или ухудшения за период, подготовка рекомендаций по повышению финансовой устойчивости и платежеспособности предприятия. Практически все пользователи финансовых отчетов предприятий используют метод финансового анализа для принятия решений по оптимизации своих интересов.</w:t>
      </w:r>
      <w:r w:rsidR="00C31D66" w:rsidRPr="0048543A">
        <w:t xml:space="preserve"> Большая или меньшая текущая платежеспособность (или неплатежеспособность) обусловлена большей или меньшей степенью обеспеченности</w:t>
      </w:r>
      <w:r w:rsidR="0034044A" w:rsidRPr="0048543A">
        <w:t xml:space="preserve"> (или необеспеченности) оборотных активов долгосрочными источниками. Оценка платежеспособности осуществляется</w:t>
      </w:r>
      <w:r w:rsidR="00662DC5" w:rsidRPr="0048543A">
        <w:t xml:space="preserve"> на основе исследования динамики относительных финансовых показателей.</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Информационными источниками для расчета показателей и проведения анализа служат годовая и квартальная бухгалтерская отчетность, а так же данные бухгалтерского учета и необходимые аналитические расшифровки движения и остатков по синтетическим счетам.</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 xml:space="preserve">Основной целью финансового анализа является получение основного числа ключевых (наиболее информативных) параметров дающих объективную и точную картину финансового состояния предприятия, </w:t>
      </w:r>
      <w:r w:rsidR="0034044A" w:rsidRPr="0048543A">
        <w:rPr>
          <w:sz w:val="28"/>
          <w:szCs w:val="28"/>
        </w:rPr>
        <w:t>ликвидности его баланса</w:t>
      </w:r>
      <w:r w:rsidRPr="0048543A">
        <w:rPr>
          <w:sz w:val="28"/>
          <w:szCs w:val="28"/>
        </w:rPr>
        <w:t xml:space="preserve">, изменение в структуре </w:t>
      </w:r>
      <w:r w:rsidR="0034044A" w:rsidRPr="0048543A">
        <w:rPr>
          <w:sz w:val="28"/>
          <w:szCs w:val="28"/>
        </w:rPr>
        <w:t>расчетов</w:t>
      </w:r>
      <w:r w:rsidRPr="0048543A">
        <w:rPr>
          <w:sz w:val="28"/>
          <w:szCs w:val="28"/>
        </w:rPr>
        <w:t xml:space="preserve"> с дебиторами и кредиторами.</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Анализ проводится как на текущий момент, так и на ближайшую или отдаленную перспективу. Финансовое состояние предприятия характеризуется размещением и использованием средств (активов) и источников их формирования (пассивов). Устойчивое финансовое состояние-необходимое условие деятельности предприятия, т.к. от этого зависит своевременность и полнота погашения его обязательств по оплате труда работников, расчетов с бюджетом, банками, поставщиками материальных ресурсов, по выплате дивидендов и т.д.</w:t>
      </w:r>
    </w:p>
    <w:p w:rsidR="0034044A" w:rsidRPr="0048543A" w:rsidRDefault="0034044A" w:rsidP="00BF611B">
      <w:pPr>
        <w:tabs>
          <w:tab w:val="left" w:pos="1560"/>
        </w:tabs>
        <w:spacing w:line="360" w:lineRule="auto"/>
        <w:ind w:firstLine="709"/>
        <w:jc w:val="both"/>
        <w:rPr>
          <w:sz w:val="28"/>
          <w:szCs w:val="28"/>
        </w:rPr>
      </w:pPr>
      <w:r w:rsidRPr="0048543A">
        <w:rPr>
          <w:sz w:val="28"/>
          <w:szCs w:val="28"/>
        </w:rPr>
        <w:t>Задолженность предприятия порождает риск нарушения его финансового состояния.</w:t>
      </w:r>
    </w:p>
    <w:p w:rsidR="0034044A" w:rsidRPr="0048543A" w:rsidRDefault="00662DC5" w:rsidP="00BF611B">
      <w:pPr>
        <w:tabs>
          <w:tab w:val="left" w:pos="1560"/>
        </w:tabs>
        <w:spacing w:line="360" w:lineRule="auto"/>
        <w:ind w:firstLine="709"/>
        <w:jc w:val="both"/>
        <w:rPr>
          <w:sz w:val="28"/>
          <w:szCs w:val="28"/>
        </w:rPr>
      </w:pPr>
      <w:r w:rsidRPr="0048543A">
        <w:rPr>
          <w:sz w:val="28"/>
          <w:szCs w:val="28"/>
        </w:rPr>
        <w:t xml:space="preserve">Систематическое проведение анализа и выявление недостатков в финансовом состоянии и резервов его улучшения имеет большое значение для контроля </w:t>
      </w:r>
      <w:r w:rsidR="0034044A" w:rsidRPr="0048543A">
        <w:rPr>
          <w:sz w:val="28"/>
          <w:szCs w:val="28"/>
        </w:rPr>
        <w:t>платежеспособности предприятия.</w:t>
      </w:r>
      <w:r w:rsidRPr="0048543A">
        <w:rPr>
          <w:sz w:val="28"/>
          <w:szCs w:val="28"/>
        </w:rPr>
        <w:t xml:space="preserve"> </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Основными методами анализа финансового состояния являются:</w:t>
      </w:r>
    </w:p>
    <w:p w:rsidR="00662DC5" w:rsidRPr="0048543A" w:rsidRDefault="00D00B86" w:rsidP="00BF611B">
      <w:pPr>
        <w:tabs>
          <w:tab w:val="left" w:pos="1560"/>
        </w:tabs>
        <w:spacing w:line="360" w:lineRule="auto"/>
        <w:ind w:firstLine="709"/>
        <w:jc w:val="both"/>
        <w:rPr>
          <w:sz w:val="28"/>
          <w:szCs w:val="28"/>
        </w:rPr>
      </w:pPr>
      <w:r w:rsidRPr="0048543A">
        <w:rPr>
          <w:sz w:val="28"/>
          <w:szCs w:val="28"/>
        </w:rPr>
        <w:t>-</w:t>
      </w:r>
      <w:r w:rsidR="00662DC5" w:rsidRPr="0048543A">
        <w:rPr>
          <w:sz w:val="28"/>
          <w:szCs w:val="28"/>
        </w:rPr>
        <w:t>горизонтальный</w:t>
      </w:r>
      <w:r w:rsidRPr="0048543A">
        <w:rPr>
          <w:sz w:val="28"/>
          <w:szCs w:val="28"/>
        </w:rPr>
        <w:t xml:space="preserve"> </w:t>
      </w:r>
      <w:r w:rsidR="00662DC5" w:rsidRPr="0048543A">
        <w:rPr>
          <w:sz w:val="28"/>
          <w:szCs w:val="28"/>
        </w:rPr>
        <w:t>- это сравнение каждой позиции отчетности с предыдущим периодом;</w:t>
      </w:r>
    </w:p>
    <w:p w:rsidR="00662DC5" w:rsidRPr="0048543A" w:rsidRDefault="00D00B86" w:rsidP="00BF611B">
      <w:pPr>
        <w:tabs>
          <w:tab w:val="left" w:pos="1560"/>
        </w:tabs>
        <w:spacing w:line="360" w:lineRule="auto"/>
        <w:ind w:firstLine="709"/>
        <w:jc w:val="both"/>
        <w:rPr>
          <w:sz w:val="28"/>
          <w:szCs w:val="28"/>
        </w:rPr>
      </w:pPr>
      <w:r w:rsidRPr="0048543A">
        <w:rPr>
          <w:sz w:val="28"/>
          <w:szCs w:val="28"/>
        </w:rPr>
        <w:t>-</w:t>
      </w:r>
      <w:r w:rsidR="00662DC5" w:rsidRPr="0048543A">
        <w:rPr>
          <w:sz w:val="28"/>
          <w:szCs w:val="28"/>
        </w:rPr>
        <w:t>вертикальный</w:t>
      </w:r>
      <w:r w:rsidRPr="0048543A">
        <w:rPr>
          <w:sz w:val="28"/>
          <w:szCs w:val="28"/>
        </w:rPr>
        <w:t xml:space="preserve"> </w:t>
      </w:r>
      <w:r w:rsidR="00662DC5" w:rsidRPr="0048543A">
        <w:rPr>
          <w:sz w:val="28"/>
          <w:szCs w:val="28"/>
        </w:rPr>
        <w:t>- это определение структуры итоговых финансовых показателей с выявлением влияния каждой позиции отчетности на результат в целом;</w:t>
      </w:r>
    </w:p>
    <w:p w:rsidR="00662DC5" w:rsidRPr="0048543A" w:rsidRDefault="00D00B86" w:rsidP="00BF611B">
      <w:pPr>
        <w:tabs>
          <w:tab w:val="left" w:pos="1560"/>
        </w:tabs>
        <w:spacing w:line="360" w:lineRule="auto"/>
        <w:ind w:firstLine="709"/>
        <w:jc w:val="both"/>
        <w:rPr>
          <w:sz w:val="28"/>
          <w:szCs w:val="28"/>
        </w:rPr>
      </w:pPr>
      <w:r w:rsidRPr="0048543A">
        <w:rPr>
          <w:sz w:val="28"/>
          <w:szCs w:val="28"/>
        </w:rPr>
        <w:t>-</w:t>
      </w:r>
      <w:r w:rsidR="00662DC5" w:rsidRPr="0048543A">
        <w:rPr>
          <w:sz w:val="28"/>
          <w:szCs w:val="28"/>
        </w:rPr>
        <w:t>трендовый</w:t>
      </w:r>
      <w:r w:rsidRPr="0048543A">
        <w:rPr>
          <w:sz w:val="28"/>
          <w:szCs w:val="28"/>
        </w:rPr>
        <w:t xml:space="preserve"> </w:t>
      </w:r>
      <w:r w:rsidR="00662DC5" w:rsidRPr="0048543A">
        <w:rPr>
          <w:sz w:val="28"/>
          <w:szCs w:val="28"/>
        </w:rPr>
        <w:t>- это сравнение каждой позиции отчетности с рядом предшествующих периодов и определение тренда, т.е. основной тенденции динамики показателя очищенных от случайных влияний и индивидуальных особенностей отдельных периодов. С помощью тренда формулируют возможное деление показателей в будущем, а следовательно является перспективным, прогнозным анализом;</w:t>
      </w:r>
    </w:p>
    <w:p w:rsidR="00662DC5" w:rsidRPr="0048543A" w:rsidRDefault="00D00B86" w:rsidP="00BF611B">
      <w:pPr>
        <w:tabs>
          <w:tab w:val="left" w:pos="1560"/>
        </w:tabs>
        <w:spacing w:line="360" w:lineRule="auto"/>
        <w:ind w:firstLine="709"/>
        <w:jc w:val="both"/>
        <w:rPr>
          <w:sz w:val="28"/>
          <w:szCs w:val="28"/>
        </w:rPr>
      </w:pPr>
      <w:r w:rsidRPr="0048543A">
        <w:rPr>
          <w:sz w:val="28"/>
          <w:szCs w:val="28"/>
        </w:rPr>
        <w:t>-</w:t>
      </w:r>
      <w:r w:rsidR="00662DC5" w:rsidRPr="0048543A">
        <w:rPr>
          <w:sz w:val="28"/>
          <w:szCs w:val="28"/>
        </w:rPr>
        <w:t>анализ относительных показателей</w:t>
      </w:r>
      <w:r w:rsidRPr="0048543A">
        <w:rPr>
          <w:sz w:val="28"/>
          <w:szCs w:val="28"/>
        </w:rPr>
        <w:t xml:space="preserve"> </w:t>
      </w:r>
      <w:r w:rsidR="00662DC5" w:rsidRPr="0048543A">
        <w:rPr>
          <w:sz w:val="28"/>
          <w:szCs w:val="28"/>
        </w:rPr>
        <w:t>- это расчет отношений между отдельными позициями отчета и позициями разных форм отчетности, определение взаимосвязи показателей;</w:t>
      </w:r>
    </w:p>
    <w:p w:rsidR="00662DC5" w:rsidRPr="0048543A" w:rsidRDefault="00D00B86" w:rsidP="00BF611B">
      <w:pPr>
        <w:tabs>
          <w:tab w:val="left" w:pos="1560"/>
        </w:tabs>
        <w:spacing w:line="360" w:lineRule="auto"/>
        <w:ind w:firstLine="709"/>
        <w:jc w:val="both"/>
        <w:rPr>
          <w:sz w:val="28"/>
          <w:szCs w:val="28"/>
        </w:rPr>
      </w:pPr>
      <w:r w:rsidRPr="0048543A">
        <w:rPr>
          <w:sz w:val="28"/>
          <w:szCs w:val="28"/>
        </w:rPr>
        <w:t>-</w:t>
      </w:r>
      <w:r w:rsidR="00662DC5" w:rsidRPr="0048543A">
        <w:rPr>
          <w:sz w:val="28"/>
          <w:szCs w:val="28"/>
        </w:rPr>
        <w:t>сравнительный</w:t>
      </w:r>
      <w:r w:rsidRPr="0048543A">
        <w:rPr>
          <w:sz w:val="28"/>
          <w:szCs w:val="28"/>
        </w:rPr>
        <w:t xml:space="preserve"> </w:t>
      </w:r>
      <w:r w:rsidR="00662DC5" w:rsidRPr="0048543A">
        <w:rPr>
          <w:sz w:val="28"/>
          <w:szCs w:val="28"/>
        </w:rPr>
        <w:t>-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конкурента, со среднеотраслевыми данными;</w:t>
      </w:r>
    </w:p>
    <w:p w:rsidR="00662DC5" w:rsidRPr="0048543A" w:rsidRDefault="00D00B86" w:rsidP="00BF611B">
      <w:pPr>
        <w:tabs>
          <w:tab w:val="left" w:pos="1560"/>
        </w:tabs>
        <w:spacing w:line="360" w:lineRule="auto"/>
        <w:ind w:firstLine="709"/>
        <w:jc w:val="both"/>
        <w:rPr>
          <w:sz w:val="28"/>
          <w:szCs w:val="28"/>
        </w:rPr>
      </w:pPr>
      <w:r w:rsidRPr="0048543A">
        <w:rPr>
          <w:sz w:val="28"/>
          <w:szCs w:val="28"/>
        </w:rPr>
        <w:t>-</w:t>
      </w:r>
      <w:r w:rsidR="00662DC5" w:rsidRPr="0048543A">
        <w:rPr>
          <w:sz w:val="28"/>
          <w:szCs w:val="28"/>
        </w:rPr>
        <w:t>факторный</w:t>
      </w:r>
      <w:r w:rsidRPr="0048543A">
        <w:rPr>
          <w:sz w:val="28"/>
          <w:szCs w:val="28"/>
        </w:rPr>
        <w:t xml:space="preserve"> </w:t>
      </w:r>
      <w:r w:rsidR="00662DC5" w:rsidRPr="0048543A">
        <w:rPr>
          <w:sz w:val="28"/>
          <w:szCs w:val="28"/>
        </w:rPr>
        <w:t xml:space="preserve">- это влияние отдельных факторов на результативный с помощью детерминированных исследований. </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свидетельствуют о его устойчивом финансовом состоянии, и наоборот.</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Следовательно, финансовая устойчивость предприятия</w:t>
      </w:r>
      <w:r w:rsidR="00BF611B" w:rsidRPr="0048543A">
        <w:rPr>
          <w:sz w:val="28"/>
          <w:szCs w:val="28"/>
        </w:rPr>
        <w:t>-</w:t>
      </w:r>
      <w:r w:rsidRPr="0048543A">
        <w:rPr>
          <w:sz w:val="28"/>
          <w:szCs w:val="28"/>
        </w:rPr>
        <w:t>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гарантирующая его постоянную платежеспособность и инвестиционную привлекательность в границах допустимого уровня риска.</w:t>
      </w:r>
    </w:p>
    <w:p w:rsidR="00692330" w:rsidRPr="0048543A" w:rsidRDefault="00662DC5" w:rsidP="00BF611B">
      <w:pPr>
        <w:tabs>
          <w:tab w:val="left" w:pos="1560"/>
        </w:tabs>
        <w:spacing w:line="360" w:lineRule="auto"/>
        <w:ind w:firstLine="709"/>
        <w:jc w:val="both"/>
        <w:rPr>
          <w:sz w:val="28"/>
          <w:szCs w:val="28"/>
        </w:rPr>
      </w:pPr>
      <w:r w:rsidRPr="0048543A">
        <w:rPr>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 Устойчивое финансовое состояние является итогом грамотного, умелого управления всем комплексом факторов, определяющих результаты хозяйственной деятельности предприятия. Устойчивое финансовое положение в свою очередь оказывает положительное влияние на выполнение планов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 Главная цель финансовой деятельности сводится к одной стратегической задаче</w:t>
      </w:r>
      <w:r w:rsidR="00BF611B" w:rsidRPr="0048543A">
        <w:rPr>
          <w:sz w:val="28"/>
          <w:szCs w:val="28"/>
        </w:rPr>
        <w:t>-</w:t>
      </w:r>
      <w:r w:rsidRPr="0048543A">
        <w:rPr>
          <w:sz w:val="28"/>
          <w:szCs w:val="28"/>
        </w:rPr>
        <w:t xml:space="preserve">увеличению активов предприятия. Для этого оно должно постоянно поддерживать платежеспособность и рентабельность, а так же оптимальную структуру актива и пассива баланса. Основные задачи анализа: </w:t>
      </w:r>
    </w:p>
    <w:p w:rsidR="00662DC5" w:rsidRPr="0048543A" w:rsidRDefault="00662DC5" w:rsidP="00BF611B">
      <w:pPr>
        <w:tabs>
          <w:tab w:val="left" w:pos="1560"/>
        </w:tabs>
        <w:spacing w:line="360" w:lineRule="auto"/>
        <w:ind w:firstLine="709"/>
        <w:jc w:val="both"/>
        <w:rPr>
          <w:sz w:val="28"/>
          <w:szCs w:val="28"/>
        </w:rPr>
      </w:pPr>
      <w:r w:rsidRPr="0048543A">
        <w:rPr>
          <w:sz w:val="28"/>
          <w:szCs w:val="28"/>
        </w:rPr>
        <w:t>1.Своевременное выявление и устранение недостатков в финансовой деятельности, и поиск резервов улучшения финансового состояния предприятия и его платежеспособности.</w:t>
      </w:r>
    </w:p>
    <w:p w:rsidR="00A63B22" w:rsidRPr="0048543A" w:rsidRDefault="00662DC5" w:rsidP="00BF611B">
      <w:pPr>
        <w:tabs>
          <w:tab w:val="left" w:pos="1560"/>
        </w:tabs>
        <w:spacing w:line="360" w:lineRule="auto"/>
        <w:ind w:firstLine="709"/>
        <w:jc w:val="both"/>
        <w:rPr>
          <w:sz w:val="28"/>
          <w:szCs w:val="28"/>
        </w:rPr>
      </w:pPr>
      <w:r w:rsidRPr="0048543A">
        <w:rPr>
          <w:sz w:val="28"/>
          <w:szCs w:val="28"/>
        </w:rPr>
        <w:t xml:space="preserve">2.Прогнозирование возможных финансовых результатов, </w:t>
      </w:r>
      <w:r w:rsidR="00A63B22" w:rsidRPr="0048543A">
        <w:rPr>
          <w:sz w:val="28"/>
          <w:szCs w:val="28"/>
        </w:rPr>
        <w:t>ликвидности баланса и платежеспособности предприятия</w:t>
      </w:r>
      <w:r w:rsidRPr="0048543A">
        <w:rPr>
          <w:sz w:val="28"/>
          <w:szCs w:val="28"/>
        </w:rPr>
        <w:t xml:space="preserve">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w:t>
      </w:r>
      <w:r w:rsidR="00A63B22" w:rsidRPr="0048543A">
        <w:rPr>
          <w:sz w:val="28"/>
          <w:szCs w:val="28"/>
        </w:rPr>
        <w:t>использования ресурсов.</w:t>
      </w:r>
    </w:p>
    <w:p w:rsidR="00C63A8E" w:rsidRPr="0048543A" w:rsidRDefault="00C63A8E" w:rsidP="00BF611B">
      <w:pPr>
        <w:tabs>
          <w:tab w:val="left" w:pos="1560"/>
        </w:tabs>
        <w:spacing w:line="360" w:lineRule="auto"/>
        <w:ind w:firstLine="709"/>
        <w:jc w:val="both"/>
        <w:rPr>
          <w:sz w:val="28"/>
          <w:szCs w:val="28"/>
        </w:rPr>
      </w:pPr>
      <w:r w:rsidRPr="0048543A">
        <w:rPr>
          <w:sz w:val="28"/>
          <w:szCs w:val="28"/>
        </w:rPr>
        <w:t>3.Разработка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C63A8E" w:rsidRPr="0048543A" w:rsidRDefault="00C63A8E" w:rsidP="00BF611B">
      <w:pPr>
        <w:tabs>
          <w:tab w:val="left" w:pos="1560"/>
        </w:tabs>
        <w:spacing w:line="360" w:lineRule="auto"/>
        <w:ind w:firstLine="709"/>
        <w:jc w:val="both"/>
        <w:rPr>
          <w:sz w:val="28"/>
          <w:szCs w:val="28"/>
        </w:rPr>
      </w:pPr>
      <w:r w:rsidRPr="0048543A">
        <w:rPr>
          <w:sz w:val="28"/>
          <w:szCs w:val="28"/>
        </w:rPr>
        <w:t>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w:t>
      </w:r>
    </w:p>
    <w:p w:rsidR="00C63A8E" w:rsidRPr="0048543A" w:rsidRDefault="00C63A8E" w:rsidP="00BF611B">
      <w:pPr>
        <w:tabs>
          <w:tab w:val="left" w:pos="1560"/>
        </w:tabs>
        <w:spacing w:line="360" w:lineRule="auto"/>
        <w:ind w:firstLine="709"/>
        <w:jc w:val="both"/>
        <w:rPr>
          <w:sz w:val="28"/>
          <w:szCs w:val="28"/>
        </w:rPr>
      </w:pPr>
      <w:r w:rsidRPr="0048543A">
        <w:rPr>
          <w:sz w:val="28"/>
          <w:szCs w:val="28"/>
        </w:rPr>
        <w:t xml:space="preserve">Относительные показатели анализируемого предприятия можно сравнить: </w:t>
      </w:r>
    </w:p>
    <w:p w:rsidR="00C63A8E" w:rsidRPr="0048543A" w:rsidRDefault="00D00B86" w:rsidP="00BF611B">
      <w:pPr>
        <w:tabs>
          <w:tab w:val="left" w:pos="1560"/>
        </w:tabs>
        <w:spacing w:line="360" w:lineRule="auto"/>
        <w:ind w:firstLine="709"/>
        <w:jc w:val="both"/>
        <w:rPr>
          <w:sz w:val="28"/>
          <w:szCs w:val="28"/>
        </w:rPr>
      </w:pPr>
      <w:r w:rsidRPr="0048543A">
        <w:rPr>
          <w:sz w:val="28"/>
          <w:szCs w:val="28"/>
        </w:rPr>
        <w:t>-</w:t>
      </w:r>
      <w:r w:rsidR="00C63A8E" w:rsidRPr="0048543A">
        <w:rPr>
          <w:sz w:val="28"/>
          <w:szCs w:val="28"/>
        </w:rPr>
        <w:t>с общепринятыми «нормами» для оценки степени риска и прогнозирования возможности банкротства;</w:t>
      </w:r>
    </w:p>
    <w:p w:rsidR="00C63A8E" w:rsidRPr="0048543A" w:rsidRDefault="00D00B86" w:rsidP="00BF611B">
      <w:pPr>
        <w:tabs>
          <w:tab w:val="left" w:pos="1560"/>
        </w:tabs>
        <w:spacing w:line="360" w:lineRule="auto"/>
        <w:ind w:firstLine="709"/>
        <w:jc w:val="both"/>
        <w:rPr>
          <w:sz w:val="28"/>
          <w:szCs w:val="28"/>
        </w:rPr>
      </w:pPr>
      <w:r w:rsidRPr="0048543A">
        <w:rPr>
          <w:sz w:val="28"/>
          <w:szCs w:val="28"/>
        </w:rPr>
        <w:t>-</w:t>
      </w:r>
      <w:r w:rsidR="00C63A8E" w:rsidRPr="0048543A">
        <w:rPr>
          <w:sz w:val="28"/>
          <w:szCs w:val="28"/>
        </w:rPr>
        <w:t>с аналогичными данными других предприятий, что позволяет выявить сильные и слабые стороны предприятия и его возможности;</w:t>
      </w:r>
    </w:p>
    <w:p w:rsidR="00C63A8E" w:rsidRPr="0048543A" w:rsidRDefault="00D00B86" w:rsidP="00BF611B">
      <w:pPr>
        <w:tabs>
          <w:tab w:val="left" w:pos="1560"/>
        </w:tabs>
        <w:spacing w:line="360" w:lineRule="auto"/>
        <w:ind w:firstLine="709"/>
        <w:jc w:val="both"/>
        <w:rPr>
          <w:sz w:val="28"/>
          <w:szCs w:val="28"/>
        </w:rPr>
      </w:pPr>
      <w:r w:rsidRPr="0048543A">
        <w:rPr>
          <w:sz w:val="28"/>
          <w:szCs w:val="28"/>
        </w:rPr>
        <w:t>-</w:t>
      </w:r>
      <w:r w:rsidR="00C63A8E" w:rsidRPr="0048543A">
        <w:rPr>
          <w:sz w:val="28"/>
          <w:szCs w:val="28"/>
        </w:rPr>
        <w:t>с аналогичными данными за предыдущие годы для изучения тенденций улучшения или ухудшения финансового состояния предприятия.</w:t>
      </w:r>
    </w:p>
    <w:p w:rsidR="00C63A8E" w:rsidRPr="0048543A" w:rsidRDefault="00C63A8E" w:rsidP="00BF611B">
      <w:pPr>
        <w:tabs>
          <w:tab w:val="left" w:pos="1560"/>
        </w:tabs>
        <w:spacing w:line="360" w:lineRule="auto"/>
        <w:ind w:firstLine="709"/>
        <w:jc w:val="both"/>
        <w:rPr>
          <w:sz w:val="28"/>
          <w:szCs w:val="28"/>
        </w:rPr>
      </w:pPr>
      <w:r w:rsidRPr="0048543A">
        <w:rPr>
          <w:sz w:val="28"/>
          <w:szCs w:val="28"/>
        </w:rPr>
        <w:t>Анализом платежеспособности предприятия занимаются не только руководители и соответствующие службы предприятия, но и его учредители, инвесторы с целью изучения эффективности использования ресурсов, банки</w:t>
      </w:r>
      <w:r w:rsidR="00D00B86" w:rsidRPr="0048543A">
        <w:rPr>
          <w:sz w:val="28"/>
          <w:szCs w:val="28"/>
        </w:rPr>
        <w:t xml:space="preserve"> </w:t>
      </w:r>
      <w:r w:rsidRPr="0048543A">
        <w:rPr>
          <w:sz w:val="28"/>
          <w:szCs w:val="28"/>
        </w:rPr>
        <w:t>для оценки условий кредитования и определения степени риска, поставщики</w:t>
      </w:r>
      <w:r w:rsidR="00D00B86" w:rsidRPr="0048543A">
        <w:rPr>
          <w:sz w:val="28"/>
          <w:szCs w:val="28"/>
        </w:rPr>
        <w:t xml:space="preserve"> </w:t>
      </w:r>
      <w:r w:rsidRPr="0048543A">
        <w:rPr>
          <w:sz w:val="28"/>
          <w:szCs w:val="28"/>
        </w:rPr>
        <w:t>для своевременного получения платежей, налоговые инспекции</w:t>
      </w:r>
      <w:r w:rsidR="00D00B86" w:rsidRPr="0048543A">
        <w:rPr>
          <w:sz w:val="28"/>
          <w:szCs w:val="28"/>
        </w:rPr>
        <w:t xml:space="preserve"> </w:t>
      </w:r>
      <w:r w:rsidRPr="0048543A">
        <w:rPr>
          <w:sz w:val="28"/>
          <w:szCs w:val="28"/>
        </w:rPr>
        <w:t>для выполнения плана поступления средств в бюджет и т.д. В соответствии с этим анализ делится на внутренний и внешний.</w:t>
      </w:r>
    </w:p>
    <w:p w:rsidR="00C63A8E" w:rsidRPr="0048543A" w:rsidRDefault="00C63A8E" w:rsidP="00BF611B">
      <w:pPr>
        <w:tabs>
          <w:tab w:val="left" w:pos="1560"/>
        </w:tabs>
        <w:spacing w:line="360" w:lineRule="auto"/>
        <w:ind w:firstLine="709"/>
        <w:jc w:val="both"/>
        <w:rPr>
          <w:sz w:val="28"/>
          <w:szCs w:val="28"/>
        </w:rPr>
      </w:pPr>
      <w:r w:rsidRPr="0048543A">
        <w:rPr>
          <w:sz w:val="28"/>
          <w:szCs w:val="28"/>
        </w:rPr>
        <w:t>Внутренний анализ проводится службами предприятия, и его результаты используются для планирования, контроля и прогнозирования финансового состояния. Его цель</w:t>
      </w:r>
      <w:r w:rsidR="00D00B86" w:rsidRPr="0048543A">
        <w:rPr>
          <w:sz w:val="28"/>
          <w:szCs w:val="28"/>
        </w:rPr>
        <w:t xml:space="preserve"> </w:t>
      </w:r>
      <w:r w:rsidR="00BF611B" w:rsidRPr="0048543A">
        <w:rPr>
          <w:sz w:val="28"/>
          <w:szCs w:val="28"/>
        </w:rPr>
        <w:t>-</w:t>
      </w:r>
      <w:r w:rsidR="00D00B86" w:rsidRPr="0048543A">
        <w:rPr>
          <w:sz w:val="28"/>
          <w:szCs w:val="28"/>
        </w:rPr>
        <w:t xml:space="preserve"> </w:t>
      </w:r>
      <w:r w:rsidRPr="0048543A">
        <w:rPr>
          <w:sz w:val="28"/>
          <w:szCs w:val="28"/>
        </w:rPr>
        <w:t>обеспечить планомерное поступление денежных средств и разместить собственные и заемные средства таким образом, чтобы создать условия для нормального функционирования предприятия, получения максимальной прибыли и исключения риска банкротства.</w:t>
      </w:r>
    </w:p>
    <w:p w:rsidR="0038662E" w:rsidRPr="0048543A" w:rsidRDefault="00C63A8E" w:rsidP="00BF611B">
      <w:pPr>
        <w:tabs>
          <w:tab w:val="left" w:pos="1560"/>
        </w:tabs>
        <w:spacing w:line="360" w:lineRule="auto"/>
        <w:ind w:firstLine="709"/>
        <w:jc w:val="both"/>
        <w:rPr>
          <w:sz w:val="28"/>
          <w:szCs w:val="28"/>
        </w:rPr>
      </w:pPr>
      <w:r w:rsidRPr="0048543A">
        <w:rPr>
          <w:sz w:val="28"/>
          <w:szCs w:val="28"/>
        </w:rPr>
        <w:t>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w:t>
      </w:r>
      <w:r w:rsidR="00D00B86" w:rsidRPr="0048543A">
        <w:rPr>
          <w:sz w:val="28"/>
          <w:szCs w:val="28"/>
        </w:rPr>
        <w:t xml:space="preserve"> </w:t>
      </w:r>
      <w:r w:rsidR="00BF611B" w:rsidRPr="0048543A">
        <w:rPr>
          <w:sz w:val="28"/>
          <w:szCs w:val="28"/>
        </w:rPr>
        <w:t>-</w:t>
      </w:r>
      <w:r w:rsidR="00D00B86" w:rsidRPr="0048543A">
        <w:rPr>
          <w:sz w:val="28"/>
          <w:szCs w:val="28"/>
        </w:rPr>
        <w:t xml:space="preserve"> </w:t>
      </w:r>
      <w:r w:rsidRPr="0048543A">
        <w:rPr>
          <w:sz w:val="28"/>
          <w:szCs w:val="28"/>
        </w:rPr>
        <w:t>установить возможность выгодно вложить средства, чтобы обеспечить максимальную прибыль и исключить риск потери.</w:t>
      </w:r>
    </w:p>
    <w:p w:rsidR="00C63A8E" w:rsidRPr="0048543A" w:rsidRDefault="00C63A8E" w:rsidP="00BF611B">
      <w:pPr>
        <w:spacing w:line="360" w:lineRule="auto"/>
        <w:ind w:firstLine="709"/>
        <w:jc w:val="both"/>
        <w:rPr>
          <w:sz w:val="28"/>
          <w:szCs w:val="28"/>
          <w:lang w:val="en-US"/>
        </w:rPr>
      </w:pPr>
      <w:bookmarkStart w:id="3" w:name="_Toc105154202"/>
    </w:p>
    <w:p w:rsidR="00662DC5" w:rsidRPr="0048543A" w:rsidRDefault="00D00B86" w:rsidP="00BF611B">
      <w:pPr>
        <w:spacing w:line="360" w:lineRule="auto"/>
        <w:ind w:firstLine="709"/>
        <w:jc w:val="both"/>
        <w:rPr>
          <w:b/>
          <w:bCs/>
          <w:sz w:val="28"/>
          <w:szCs w:val="28"/>
          <w:lang w:val="en-US"/>
        </w:rPr>
      </w:pPr>
      <w:r w:rsidRPr="0048543A">
        <w:rPr>
          <w:b/>
          <w:bCs/>
          <w:sz w:val="28"/>
          <w:szCs w:val="28"/>
        </w:rPr>
        <w:t xml:space="preserve">1.2 </w:t>
      </w:r>
      <w:r w:rsidR="00662DC5" w:rsidRPr="0048543A">
        <w:rPr>
          <w:b/>
          <w:bCs/>
          <w:sz w:val="28"/>
          <w:szCs w:val="28"/>
        </w:rPr>
        <w:t>Условия финансовой устойчивости</w:t>
      </w:r>
      <w:bookmarkEnd w:id="3"/>
    </w:p>
    <w:p w:rsidR="00662DC5" w:rsidRPr="0048543A" w:rsidRDefault="00662DC5" w:rsidP="00BF611B">
      <w:pPr>
        <w:spacing w:line="360" w:lineRule="auto"/>
        <w:ind w:firstLine="709"/>
        <w:jc w:val="both"/>
        <w:rPr>
          <w:sz w:val="28"/>
          <w:szCs w:val="28"/>
        </w:rPr>
      </w:pPr>
    </w:p>
    <w:p w:rsidR="00662DC5" w:rsidRPr="0048543A" w:rsidRDefault="00662DC5" w:rsidP="00BF611B">
      <w:pPr>
        <w:pStyle w:val="22"/>
        <w:spacing w:line="360" w:lineRule="auto"/>
        <w:ind w:left="0" w:firstLine="709"/>
        <w:jc w:val="both"/>
      </w:pPr>
      <w:r w:rsidRPr="0048543A">
        <w:t>Выделяют 4 типа финансовой устойчивости:</w:t>
      </w:r>
    </w:p>
    <w:p w:rsidR="00662DC5" w:rsidRPr="0048543A" w:rsidRDefault="00662DC5" w:rsidP="00BF611B">
      <w:pPr>
        <w:spacing w:line="360" w:lineRule="auto"/>
        <w:ind w:firstLine="709"/>
        <w:jc w:val="both"/>
        <w:rPr>
          <w:sz w:val="28"/>
          <w:szCs w:val="28"/>
        </w:rPr>
      </w:pPr>
      <w:r w:rsidRPr="0048543A">
        <w:rPr>
          <w:sz w:val="28"/>
          <w:szCs w:val="28"/>
        </w:rPr>
        <w:t>1.Абсолютная устойчивость финансового состояния.</w:t>
      </w:r>
    </w:p>
    <w:p w:rsidR="00662DC5" w:rsidRPr="0048543A" w:rsidRDefault="00662DC5" w:rsidP="00BF611B">
      <w:pPr>
        <w:spacing w:line="360" w:lineRule="auto"/>
        <w:ind w:firstLine="709"/>
        <w:jc w:val="both"/>
        <w:rPr>
          <w:sz w:val="28"/>
          <w:szCs w:val="28"/>
        </w:rPr>
      </w:pPr>
      <w:r w:rsidRPr="0048543A">
        <w:rPr>
          <w:sz w:val="28"/>
          <w:szCs w:val="28"/>
        </w:rPr>
        <w:t>Она встречается редко и представляет собой крайний тип финансовой устойчивости. Она задается системой условий</w:t>
      </w:r>
      <w:r w:rsidR="00BF611B" w:rsidRPr="0048543A">
        <w:rPr>
          <w:sz w:val="28"/>
          <w:szCs w:val="28"/>
        </w:rPr>
        <w:t>-</w:t>
      </w:r>
      <w:r w:rsidRPr="0048543A">
        <w:rPr>
          <w:sz w:val="28"/>
          <w:szCs w:val="28"/>
        </w:rPr>
        <w:t xml:space="preserve">излишек (+) собственных оборотных средств или равенство величин собственных оборотных средств и запасов, или запасы и затраты (З) меньше суммы плановых источников их формирования (Ипл) </w:t>
      </w:r>
    </w:p>
    <w:p w:rsidR="00662DC5" w:rsidRPr="0048543A" w:rsidRDefault="00662DC5" w:rsidP="00BF611B">
      <w:pPr>
        <w:spacing w:line="360" w:lineRule="auto"/>
        <w:ind w:firstLine="709"/>
        <w:jc w:val="both"/>
        <w:rPr>
          <w:sz w:val="28"/>
          <w:szCs w:val="28"/>
        </w:rPr>
      </w:pPr>
      <w:r w:rsidRPr="0048543A">
        <w:rPr>
          <w:b/>
          <w:bCs/>
          <w:sz w:val="28"/>
          <w:szCs w:val="28"/>
        </w:rPr>
        <w:t>З</w:t>
      </w:r>
      <w:r w:rsidRPr="0048543A">
        <w:rPr>
          <w:sz w:val="28"/>
          <w:szCs w:val="28"/>
        </w:rPr>
        <w:t>&lt;Ипл,</w:t>
      </w:r>
    </w:p>
    <w:p w:rsidR="00662DC5" w:rsidRPr="0048543A" w:rsidRDefault="00662DC5" w:rsidP="00BF611B">
      <w:pPr>
        <w:spacing w:line="360" w:lineRule="auto"/>
        <w:ind w:firstLine="709"/>
        <w:jc w:val="both"/>
        <w:rPr>
          <w:sz w:val="28"/>
          <w:szCs w:val="28"/>
        </w:rPr>
      </w:pPr>
      <w:r w:rsidRPr="0048543A">
        <w:rPr>
          <w:sz w:val="28"/>
          <w:szCs w:val="28"/>
        </w:rPr>
        <w:t>а коэффициент обеспеченности запасов и затрат плановыми источниками средств (Коз) больше единицы</w:t>
      </w:r>
    </w:p>
    <w:p w:rsidR="00662DC5" w:rsidRPr="0048543A" w:rsidRDefault="00662DC5" w:rsidP="00BF611B">
      <w:pPr>
        <w:spacing w:line="360" w:lineRule="auto"/>
        <w:ind w:firstLine="709"/>
        <w:jc w:val="both"/>
        <w:rPr>
          <w:sz w:val="28"/>
          <w:szCs w:val="28"/>
        </w:rPr>
      </w:pPr>
      <w:r w:rsidRPr="0048543A">
        <w:rPr>
          <w:sz w:val="28"/>
          <w:szCs w:val="28"/>
        </w:rPr>
        <w:t>Коз =Ипл:З&gt;1.</w:t>
      </w:r>
    </w:p>
    <w:p w:rsidR="00662DC5" w:rsidRPr="0048543A" w:rsidRDefault="00662DC5" w:rsidP="00BF611B">
      <w:pPr>
        <w:spacing w:line="360" w:lineRule="auto"/>
        <w:ind w:firstLine="709"/>
        <w:jc w:val="both"/>
        <w:rPr>
          <w:sz w:val="28"/>
          <w:szCs w:val="28"/>
        </w:rPr>
      </w:pPr>
      <w:r w:rsidRPr="0048543A">
        <w:rPr>
          <w:sz w:val="28"/>
          <w:szCs w:val="28"/>
        </w:rPr>
        <w:t>Предприятие имеет излишек всех источников формирования запасов и затрат, обладает платежеспособностью в любой момент времени и не допускает задержек расчетов и платежей.</w:t>
      </w:r>
    </w:p>
    <w:p w:rsidR="00662DC5" w:rsidRPr="0048543A" w:rsidRDefault="00662DC5" w:rsidP="00BF611B">
      <w:pPr>
        <w:spacing w:line="360" w:lineRule="auto"/>
        <w:ind w:firstLine="709"/>
        <w:jc w:val="both"/>
        <w:rPr>
          <w:sz w:val="28"/>
          <w:szCs w:val="28"/>
        </w:rPr>
      </w:pPr>
      <w:r w:rsidRPr="0048543A">
        <w:rPr>
          <w:sz w:val="28"/>
          <w:szCs w:val="28"/>
        </w:rPr>
        <w:t>2.</w:t>
      </w:r>
      <w:r w:rsidR="00D00B86" w:rsidRPr="0048543A">
        <w:rPr>
          <w:sz w:val="28"/>
          <w:szCs w:val="28"/>
        </w:rPr>
        <w:t xml:space="preserve"> </w:t>
      </w:r>
      <w:r w:rsidRPr="0048543A">
        <w:rPr>
          <w:sz w:val="28"/>
          <w:szCs w:val="28"/>
        </w:rPr>
        <w:t>Нормальная устойчивость.</w:t>
      </w:r>
    </w:p>
    <w:p w:rsidR="00662DC5" w:rsidRPr="0048543A" w:rsidRDefault="00662DC5" w:rsidP="00BF611B">
      <w:pPr>
        <w:spacing w:line="360" w:lineRule="auto"/>
        <w:ind w:firstLine="709"/>
        <w:jc w:val="both"/>
        <w:rPr>
          <w:sz w:val="28"/>
          <w:szCs w:val="28"/>
        </w:rPr>
      </w:pPr>
      <w:r w:rsidRPr="0048543A">
        <w:rPr>
          <w:sz w:val="28"/>
          <w:szCs w:val="28"/>
        </w:rPr>
        <w:t>При данном типе финансовой устойчивости гарантируется платежеспособность предприятия:</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недостаток (-) собственных оборотных средств,</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излишек (+) долгосрочных источников формирования запасов или равенство величин долгосрочных источников и запасов,</w:t>
      </w:r>
    </w:p>
    <w:p w:rsidR="00D00B86" w:rsidRPr="0048543A" w:rsidRDefault="00D00B86" w:rsidP="00BF611B">
      <w:pPr>
        <w:spacing w:line="360" w:lineRule="auto"/>
        <w:ind w:firstLine="709"/>
        <w:jc w:val="both"/>
        <w:rPr>
          <w:sz w:val="28"/>
          <w:szCs w:val="28"/>
        </w:rPr>
      </w:pPr>
    </w:p>
    <w:p w:rsidR="00662DC5" w:rsidRPr="0048543A" w:rsidRDefault="00662DC5" w:rsidP="00BF611B">
      <w:pPr>
        <w:spacing w:line="360" w:lineRule="auto"/>
        <w:ind w:firstLine="709"/>
        <w:jc w:val="both"/>
        <w:rPr>
          <w:sz w:val="28"/>
          <w:szCs w:val="28"/>
        </w:rPr>
      </w:pPr>
      <w:r w:rsidRPr="0048543A">
        <w:rPr>
          <w:sz w:val="28"/>
          <w:szCs w:val="28"/>
        </w:rPr>
        <w:t>З=Ипл, Коз=Ипл:З=1.</w:t>
      </w:r>
    </w:p>
    <w:p w:rsidR="00D00B86" w:rsidRPr="0048543A" w:rsidRDefault="00662DC5" w:rsidP="00BF611B">
      <w:pPr>
        <w:spacing w:line="360" w:lineRule="auto"/>
        <w:ind w:firstLine="709"/>
        <w:jc w:val="both"/>
        <w:rPr>
          <w:sz w:val="28"/>
          <w:szCs w:val="28"/>
        </w:rPr>
      </w:pPr>
      <w:r w:rsidRPr="0048543A">
        <w:rPr>
          <w:sz w:val="28"/>
          <w:szCs w:val="28"/>
        </w:rPr>
        <w:t>Нормальная (относительная) устойчивость характеризует относительно стаб</w:t>
      </w:r>
    </w:p>
    <w:p w:rsidR="00662DC5" w:rsidRPr="0048543A" w:rsidRDefault="00662DC5" w:rsidP="00BF611B">
      <w:pPr>
        <w:spacing w:line="360" w:lineRule="auto"/>
        <w:ind w:firstLine="709"/>
        <w:jc w:val="both"/>
        <w:rPr>
          <w:sz w:val="28"/>
          <w:szCs w:val="28"/>
        </w:rPr>
      </w:pPr>
      <w:r w:rsidRPr="0048543A">
        <w:rPr>
          <w:sz w:val="28"/>
          <w:szCs w:val="28"/>
        </w:rPr>
        <w:t>ильное финансовое состояние на рынке. Предприятие имеет излишек собственных и долгосрочных заемных средств и общую величину основных источников формирования запасов и затрат предприятия запасов и затрат предприятия и испытывает (возможно лишь переодически) недостаток собственных оборотных средств. Так же предприятие обладает платежеспособностью, но вынужденно прибегать к долгосрочным заемным источникам финансирования для оплаты первоочередных платежей.</w:t>
      </w:r>
    </w:p>
    <w:p w:rsidR="00662DC5" w:rsidRPr="0048543A" w:rsidRDefault="00662DC5" w:rsidP="00BF611B">
      <w:pPr>
        <w:spacing w:line="360" w:lineRule="auto"/>
        <w:ind w:firstLine="709"/>
        <w:jc w:val="both"/>
        <w:rPr>
          <w:sz w:val="28"/>
          <w:szCs w:val="28"/>
        </w:rPr>
      </w:pPr>
      <w:r w:rsidRPr="0048543A">
        <w:rPr>
          <w:sz w:val="28"/>
          <w:szCs w:val="28"/>
        </w:rPr>
        <w:t>3.Неустойчивое (предкризисное) финансовое состояние.</w:t>
      </w:r>
    </w:p>
    <w:p w:rsidR="00662DC5" w:rsidRPr="0048543A" w:rsidRDefault="00662DC5" w:rsidP="00BF611B">
      <w:pPr>
        <w:spacing w:line="360" w:lineRule="auto"/>
        <w:ind w:firstLine="709"/>
        <w:jc w:val="both"/>
        <w:rPr>
          <w:sz w:val="28"/>
          <w:szCs w:val="28"/>
        </w:rPr>
      </w:pPr>
      <w:r w:rsidRPr="0048543A">
        <w:rPr>
          <w:sz w:val="28"/>
          <w:szCs w:val="28"/>
        </w:rPr>
        <w:t>Это состояние, при котором</w:t>
      </w:r>
      <w:r w:rsidR="00BF611B" w:rsidRPr="0048543A">
        <w:rPr>
          <w:sz w:val="28"/>
          <w:szCs w:val="28"/>
        </w:rPr>
        <w:t xml:space="preserve"> </w:t>
      </w:r>
      <w:r w:rsidRPr="0048543A">
        <w:rPr>
          <w:sz w:val="28"/>
          <w:szCs w:val="28"/>
        </w:rPr>
        <w:t>нарушается платежный баланс, но сохраняется возможность восстановления равновесия платежных средств и платежных обязательств за счет привлечения временно свободных источников средств (Ивр) в оборот предприятия (резервного фонда, фонда накопления и потребления), кредитов банка на временное пополнение оборотных средств, превышения нормальной кредиторской задолженности над дебиторской и др.:</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недостаток (-) собственных оборотных средств,</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недостаток (-) долгосрочных источников формирования запасов,</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излишек (+) общей величины основных источников формирования запасов или равенство величин основных источников и запасов;</w:t>
      </w:r>
    </w:p>
    <w:p w:rsidR="00662DC5" w:rsidRPr="0048543A" w:rsidRDefault="00D00B86" w:rsidP="00BF611B">
      <w:pPr>
        <w:spacing w:line="360" w:lineRule="auto"/>
        <w:ind w:firstLine="709"/>
        <w:jc w:val="both"/>
        <w:rPr>
          <w:sz w:val="28"/>
          <w:szCs w:val="28"/>
        </w:rPr>
      </w:pPr>
      <w:r w:rsidRPr="0048543A">
        <w:rPr>
          <w:sz w:val="28"/>
          <w:szCs w:val="28"/>
        </w:rPr>
        <w:br w:type="page"/>
      </w:r>
      <w:r w:rsidR="00662DC5" w:rsidRPr="0048543A">
        <w:rPr>
          <w:sz w:val="28"/>
          <w:szCs w:val="28"/>
        </w:rPr>
        <w:t>З=Ипл+Ивр, Коз=(Ипл+Ивр):З=1.</w:t>
      </w:r>
    </w:p>
    <w:p w:rsidR="00D00B86" w:rsidRPr="0048543A" w:rsidRDefault="00D00B86" w:rsidP="00BF611B">
      <w:pPr>
        <w:spacing w:line="360" w:lineRule="auto"/>
        <w:ind w:firstLine="709"/>
        <w:jc w:val="both"/>
        <w:rPr>
          <w:sz w:val="28"/>
          <w:szCs w:val="28"/>
        </w:rPr>
      </w:pPr>
    </w:p>
    <w:p w:rsidR="00662DC5" w:rsidRPr="0048543A" w:rsidRDefault="00662DC5" w:rsidP="00BF611B">
      <w:pPr>
        <w:spacing w:line="360" w:lineRule="auto"/>
        <w:ind w:firstLine="709"/>
        <w:jc w:val="both"/>
        <w:rPr>
          <w:sz w:val="28"/>
          <w:szCs w:val="28"/>
        </w:rPr>
      </w:pPr>
      <w:r w:rsidRPr="0048543A">
        <w:rPr>
          <w:sz w:val="28"/>
          <w:szCs w:val="28"/>
        </w:rPr>
        <w:t>Неустойчивое финансовое состояние характеризуется периодически возникающими задержками по обязательным платежам и расчетам, долгам перед работниками по заработной плате, хронической нехваткой «живых» денег. Предприятие испытывает недостаток собственных и долгосрочных заемных средств. Собственных оборотных средств. В общем случае неустойчивое финансовое состояние является пограничным между нормальной (относительной) устойчивостью к кризисным финансовым состоянием, причем эта грань достаточно хрупка.</w:t>
      </w:r>
    </w:p>
    <w:p w:rsidR="00662DC5" w:rsidRPr="0048543A" w:rsidRDefault="00662DC5" w:rsidP="00BF611B">
      <w:pPr>
        <w:spacing w:line="360" w:lineRule="auto"/>
        <w:ind w:firstLine="709"/>
        <w:jc w:val="both"/>
        <w:rPr>
          <w:sz w:val="28"/>
          <w:szCs w:val="28"/>
        </w:rPr>
      </w:pPr>
      <w:r w:rsidRPr="0048543A">
        <w:rPr>
          <w:sz w:val="28"/>
          <w:szCs w:val="28"/>
        </w:rPr>
        <w:t>Прогноз развития событий следующий: в случае если предприятию в следующем финансовом году удастся достигнуть наращивания показателей собственных и долгосрочных заемных средств или собственных оборотных средств, то есть платежеспособность будет гарантирована. Если произойдет дальнейшее уменьшение показателя общей величины основных источников формирования запасов и затрат предприятия либо показатель запасов резко возрастет, то кризис практически неизбежен.</w:t>
      </w:r>
    </w:p>
    <w:p w:rsidR="00662DC5" w:rsidRPr="0048543A" w:rsidRDefault="00662DC5" w:rsidP="00BF611B">
      <w:pPr>
        <w:spacing w:line="360" w:lineRule="auto"/>
        <w:ind w:firstLine="709"/>
        <w:jc w:val="both"/>
        <w:rPr>
          <w:sz w:val="28"/>
          <w:szCs w:val="28"/>
        </w:rPr>
      </w:pPr>
      <w:r w:rsidRPr="0048543A">
        <w:rPr>
          <w:sz w:val="28"/>
          <w:szCs w:val="28"/>
        </w:rPr>
        <w:t>4.Кризисное финансовое состояние.</w:t>
      </w:r>
    </w:p>
    <w:p w:rsidR="00662DC5" w:rsidRPr="0048543A" w:rsidRDefault="00662DC5" w:rsidP="00BF611B">
      <w:pPr>
        <w:spacing w:line="360" w:lineRule="auto"/>
        <w:ind w:firstLine="709"/>
        <w:jc w:val="both"/>
        <w:rPr>
          <w:sz w:val="28"/>
          <w:szCs w:val="28"/>
        </w:rPr>
      </w:pPr>
      <w:r w:rsidRPr="0048543A">
        <w:rPr>
          <w:sz w:val="28"/>
          <w:szCs w:val="28"/>
        </w:rPr>
        <w:t>Это состояние, при котором предприятие находится на грани банкротства, поскольку в данной ситуации денежные средства, краткосрочные финансовые вложения (за вычетом стоимости собственных акций, выкупленных у акционеров), дебиторская задолженность организации (за вычетом за должности учредителей (участников) по взносам в уставный капитал)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недостаток (-) собственных оборотных;</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недостаток (-) долгосрочных источников формирования запасов;</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недостаток (-) общей величины основных источников формирования запасов:</w:t>
      </w:r>
    </w:p>
    <w:p w:rsidR="00662DC5" w:rsidRPr="0048543A" w:rsidRDefault="00D00B86" w:rsidP="00BF611B">
      <w:pPr>
        <w:spacing w:line="360" w:lineRule="auto"/>
        <w:ind w:firstLine="709"/>
        <w:jc w:val="both"/>
        <w:rPr>
          <w:sz w:val="28"/>
          <w:szCs w:val="28"/>
        </w:rPr>
      </w:pPr>
      <w:r w:rsidRPr="0048543A">
        <w:rPr>
          <w:sz w:val="28"/>
          <w:szCs w:val="28"/>
        </w:rPr>
        <w:br w:type="page"/>
      </w:r>
      <w:r w:rsidR="00662DC5" w:rsidRPr="0048543A">
        <w:rPr>
          <w:sz w:val="28"/>
          <w:szCs w:val="28"/>
        </w:rPr>
        <w:t>З&gt;Ипл+Ивр, Коз=(Ипл+Ивр):З&lt;1.</w:t>
      </w:r>
    </w:p>
    <w:p w:rsidR="00D00B86" w:rsidRPr="0048543A" w:rsidRDefault="00D00B86" w:rsidP="00BF611B">
      <w:pPr>
        <w:spacing w:line="360" w:lineRule="auto"/>
        <w:ind w:firstLine="709"/>
        <w:jc w:val="both"/>
        <w:rPr>
          <w:sz w:val="28"/>
          <w:szCs w:val="28"/>
        </w:rPr>
      </w:pPr>
    </w:p>
    <w:p w:rsidR="00662DC5" w:rsidRPr="0048543A" w:rsidRDefault="00662DC5" w:rsidP="00BF611B">
      <w:pPr>
        <w:spacing w:line="360" w:lineRule="auto"/>
        <w:ind w:firstLine="709"/>
        <w:jc w:val="both"/>
        <w:rPr>
          <w:sz w:val="28"/>
          <w:szCs w:val="28"/>
        </w:rPr>
      </w:pPr>
      <w:r w:rsidRPr="0048543A">
        <w:rPr>
          <w:sz w:val="28"/>
          <w:szCs w:val="28"/>
        </w:rPr>
        <w:t>Равновесие платежного баланса в данной ситуации обеспечивается за счет просроченных платежей по оплате труда, ссудам банка, поставщикам,</w:t>
      </w:r>
      <w:r w:rsidR="00D00B86" w:rsidRPr="0048543A">
        <w:rPr>
          <w:sz w:val="28"/>
          <w:szCs w:val="28"/>
        </w:rPr>
        <w:t xml:space="preserve"> бюджету и т.д.</w:t>
      </w:r>
    </w:p>
    <w:p w:rsidR="006326E6" w:rsidRPr="0048543A" w:rsidRDefault="00662DC5" w:rsidP="00BF611B">
      <w:pPr>
        <w:spacing w:line="360" w:lineRule="auto"/>
        <w:ind w:firstLine="709"/>
        <w:jc w:val="both"/>
        <w:rPr>
          <w:sz w:val="28"/>
          <w:szCs w:val="28"/>
        </w:rPr>
      </w:pPr>
      <w:r w:rsidRPr="0048543A">
        <w:rPr>
          <w:sz w:val="28"/>
          <w:szCs w:val="28"/>
        </w:rPr>
        <w:t>Симптомы кризисного финансового состояния тоже, к сожалению, всем хорошо известны: предприятие испытывает</w:t>
      </w:r>
      <w:r w:rsidR="006326E6" w:rsidRPr="0048543A">
        <w:rPr>
          <w:sz w:val="28"/>
          <w:szCs w:val="28"/>
        </w:rPr>
        <w:t xml:space="preserve"> недостаток всех видов источников (ресурсов), не способно обеспечить требование кредиторов, имеет заблокированный счет и долги перед бюджетом, внебюджетными фондами, своими работниками, ведет расчеты по взаимозачетам, бартеру, проявляя чудеса изобретательности, для того, чтобы иметь возможность оплатить самые неотложные нужды (например, услуги телефонной станции или приобретение спецодежды).</w:t>
      </w:r>
    </w:p>
    <w:p w:rsidR="00662DC5" w:rsidRPr="0048543A" w:rsidRDefault="00662DC5" w:rsidP="00BF611B">
      <w:pPr>
        <w:spacing w:line="360" w:lineRule="auto"/>
        <w:ind w:firstLine="709"/>
        <w:jc w:val="both"/>
        <w:rPr>
          <w:sz w:val="28"/>
          <w:szCs w:val="28"/>
        </w:rPr>
      </w:pPr>
      <w:r w:rsidRPr="0048543A">
        <w:rPr>
          <w:sz w:val="28"/>
          <w:szCs w:val="28"/>
        </w:rPr>
        <w:t>Но ситуация, которая по приведенной классификации финансовой устойчивости характеризуется как кризисная, еще далека от процедуры банкротства.</w:t>
      </w:r>
    </w:p>
    <w:p w:rsidR="00662DC5" w:rsidRPr="0048543A" w:rsidRDefault="00662DC5" w:rsidP="00BF611B">
      <w:pPr>
        <w:spacing w:line="360" w:lineRule="auto"/>
        <w:ind w:firstLine="709"/>
        <w:jc w:val="both"/>
        <w:rPr>
          <w:sz w:val="28"/>
          <w:szCs w:val="28"/>
        </w:rPr>
      </w:pPr>
      <w:r w:rsidRPr="0048543A">
        <w:rPr>
          <w:sz w:val="28"/>
          <w:szCs w:val="28"/>
        </w:rPr>
        <w:t>Отрицательные значения всех финансовых показателей могут быть следствием неблагоприятного стечения обстоятельств.</w:t>
      </w:r>
    </w:p>
    <w:p w:rsidR="00662DC5" w:rsidRPr="0048543A" w:rsidRDefault="00662DC5" w:rsidP="00BF611B">
      <w:pPr>
        <w:spacing w:line="360" w:lineRule="auto"/>
        <w:ind w:firstLine="709"/>
        <w:jc w:val="both"/>
        <w:rPr>
          <w:sz w:val="28"/>
          <w:szCs w:val="28"/>
        </w:rPr>
      </w:pPr>
      <w:r w:rsidRPr="0048543A">
        <w:rPr>
          <w:sz w:val="28"/>
          <w:szCs w:val="28"/>
        </w:rPr>
        <w:t>Устойчивость финансового состояния может быть восстановлена путем:</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ускорения оборачиваемости капитала в текущих активах, в результате чего произойдет относительное его сокращение на 1 рубль товарооборота;</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обоснованного уменьшения запасов и затрат (до норматива);</w:t>
      </w:r>
    </w:p>
    <w:p w:rsidR="00662DC5" w:rsidRPr="0048543A" w:rsidRDefault="00D00B86" w:rsidP="00BF611B">
      <w:pPr>
        <w:spacing w:line="360" w:lineRule="auto"/>
        <w:ind w:firstLine="709"/>
        <w:jc w:val="both"/>
        <w:rPr>
          <w:sz w:val="28"/>
          <w:szCs w:val="28"/>
        </w:rPr>
      </w:pPr>
      <w:r w:rsidRPr="0048543A">
        <w:rPr>
          <w:sz w:val="28"/>
          <w:szCs w:val="28"/>
        </w:rPr>
        <w:t>-</w:t>
      </w:r>
      <w:r w:rsidR="00662DC5" w:rsidRPr="0048543A">
        <w:rPr>
          <w:sz w:val="28"/>
          <w:szCs w:val="28"/>
        </w:rPr>
        <w:t>пополнение собственного оборотного капитала за счет внутренних и внешних источников.</w:t>
      </w:r>
    </w:p>
    <w:p w:rsidR="00662DC5" w:rsidRPr="0048543A" w:rsidRDefault="00662DC5" w:rsidP="00BF611B">
      <w:pPr>
        <w:spacing w:line="360" w:lineRule="auto"/>
        <w:ind w:firstLine="709"/>
        <w:jc w:val="both"/>
        <w:rPr>
          <w:sz w:val="28"/>
          <w:szCs w:val="28"/>
        </w:rPr>
      </w:pPr>
      <w:r w:rsidRPr="0048543A">
        <w:rPr>
          <w:sz w:val="28"/>
          <w:szCs w:val="28"/>
        </w:rPr>
        <w:t>Поскольку положительным фактором финансовой устойчивости является наличие источников формирования запасов, а отрицательным фактором</w:t>
      </w:r>
      <w:r w:rsidR="00BF611B" w:rsidRPr="0048543A">
        <w:rPr>
          <w:sz w:val="28"/>
          <w:szCs w:val="28"/>
        </w:rPr>
        <w:t>-</w:t>
      </w:r>
      <w:r w:rsidRPr="0048543A">
        <w:rPr>
          <w:sz w:val="28"/>
          <w:szCs w:val="28"/>
        </w:rPr>
        <w:t>величина запасов, то основными способами выхода из неустойчивого и кризисного финансовых состояний будут: пополнение источников формирования запасов и оптимизация их структуры, а так же обоснованное снижение уровня запасов.</w:t>
      </w:r>
    </w:p>
    <w:p w:rsidR="00D00B86" w:rsidRPr="0048543A" w:rsidRDefault="00D00B86" w:rsidP="00BF611B">
      <w:pPr>
        <w:pStyle w:val="2"/>
        <w:spacing w:line="360" w:lineRule="auto"/>
        <w:ind w:firstLine="709"/>
        <w:jc w:val="both"/>
        <w:rPr>
          <w:sz w:val="28"/>
          <w:szCs w:val="28"/>
        </w:rPr>
      </w:pPr>
      <w:bookmarkStart w:id="4" w:name="_Toc105154203"/>
    </w:p>
    <w:p w:rsidR="0087748F" w:rsidRPr="0048543A" w:rsidRDefault="0087748F" w:rsidP="00BF611B">
      <w:pPr>
        <w:pStyle w:val="2"/>
        <w:spacing w:line="360" w:lineRule="auto"/>
        <w:ind w:firstLine="709"/>
        <w:jc w:val="both"/>
        <w:rPr>
          <w:b/>
          <w:bCs/>
          <w:sz w:val="28"/>
          <w:szCs w:val="28"/>
        </w:rPr>
      </w:pPr>
      <w:r w:rsidRPr="0048543A">
        <w:rPr>
          <w:b/>
          <w:bCs/>
          <w:sz w:val="28"/>
          <w:szCs w:val="28"/>
        </w:rPr>
        <w:t>1.3 Анализ чистых активов</w:t>
      </w:r>
      <w:bookmarkEnd w:id="4"/>
    </w:p>
    <w:p w:rsidR="0087748F" w:rsidRPr="0048543A" w:rsidRDefault="0087748F" w:rsidP="00BF611B">
      <w:pPr>
        <w:spacing w:line="360" w:lineRule="auto"/>
        <w:ind w:firstLine="709"/>
        <w:jc w:val="both"/>
        <w:rPr>
          <w:b/>
          <w:bCs/>
          <w:sz w:val="28"/>
          <w:szCs w:val="28"/>
        </w:rPr>
      </w:pPr>
    </w:p>
    <w:p w:rsidR="0087748F" w:rsidRPr="0048543A" w:rsidRDefault="0087748F" w:rsidP="00BF611B">
      <w:pPr>
        <w:pStyle w:val="24"/>
        <w:spacing w:line="360" w:lineRule="auto"/>
        <w:ind w:firstLine="709"/>
        <w:jc w:val="both"/>
      </w:pPr>
      <w:r w:rsidRPr="0048543A">
        <w:t>В соответствии с Законом РФ «Об акционерных обществах» (ст. 35) для оценки финансовой устойчивости акционерных обществ решающую роль приобретает показатель чистых активов, определяемый как разница суммы активов, принимаемых к расчету и суммы обязательств, принимаемых к расчету. Активы акционерного общества, принимаемые к расчету, равняются сумме итогов разделов актива баланса 1 «Внеоборотные активы» и 2 «Оборотные активы» за вычетом балансовой стоимости собственных акций, выкупленных у акционеров, задолженности участников по взносам в уставный капитал, а так же оценочных резервов по сомнительным долгам и под обесценение ценных бумаг, если они</w:t>
      </w:r>
      <w:r w:rsidR="00BF611B" w:rsidRPr="0048543A">
        <w:t xml:space="preserve"> </w:t>
      </w:r>
      <w:r w:rsidRPr="0048543A">
        <w:t>создавались. Обязательства акционерного общества, принимаемые к расчету, равняются сумме итогов разделов пассива баланса 4</w:t>
      </w:r>
      <w:r w:rsidR="00497D02" w:rsidRPr="0048543A">
        <w:t xml:space="preserve"> </w:t>
      </w:r>
      <w:r w:rsidRPr="0048543A">
        <w:t>«Долгосрочные обязательства» и 5 «Краткосрочные пассивы», увеличенной на суммы целевого финансирования и поступлений и уменьшенной на суммы доходов будущих периодов и фондов потребления.</w:t>
      </w:r>
    </w:p>
    <w:p w:rsidR="0087748F" w:rsidRPr="0048543A" w:rsidRDefault="0087748F" w:rsidP="00BF611B">
      <w:pPr>
        <w:pStyle w:val="24"/>
        <w:spacing w:line="360" w:lineRule="auto"/>
        <w:ind w:firstLine="709"/>
        <w:jc w:val="both"/>
      </w:pPr>
      <w:r w:rsidRPr="0048543A">
        <w:t>Рассчитанные по данному алгоритму чистые активы совпадают для акционерных обществ с показателем реального собственного капитала, который применим для юридических лиц иных организационно правовых норм.</w:t>
      </w:r>
    </w:p>
    <w:p w:rsidR="0087748F" w:rsidRPr="0048543A" w:rsidRDefault="0087748F" w:rsidP="00BF611B">
      <w:pPr>
        <w:pStyle w:val="24"/>
        <w:spacing w:line="360" w:lineRule="auto"/>
        <w:ind w:firstLine="709"/>
        <w:jc w:val="both"/>
      </w:pPr>
      <w:r w:rsidRPr="0048543A">
        <w:t>Согласно п.4 ст.35 Закона РФ «Об акционерных обществах» если по окончании второго и каждого последующего финансового года стоимость чистых активов общества оказывается меньше его уставного капитала, общество обязано объявить об уменьшении своего уставного капитала до величины. Не превышающей стоимости его чистых активов. Поэтому разница реального собственного капитала и уставного капитала является основным исходным показателем устойчивости финансового состояния организации. Алгоритм расчета данного показателя: разница реального собственного капитала и уставного капитала</w:t>
      </w:r>
      <w:r w:rsidR="00497D02" w:rsidRPr="0048543A">
        <w:t xml:space="preserve"> </w:t>
      </w:r>
      <w:r w:rsidRPr="0048543A">
        <w:t>= (реальный собственный капитал)</w:t>
      </w:r>
      <w:r w:rsidR="00497D02" w:rsidRPr="0048543A">
        <w:t xml:space="preserve"> </w:t>
      </w:r>
      <w:r w:rsidR="00BF611B" w:rsidRPr="0048543A">
        <w:t>-</w:t>
      </w:r>
      <w:r w:rsidR="00497D02" w:rsidRPr="0048543A">
        <w:t xml:space="preserve"> </w:t>
      </w:r>
      <w:r w:rsidRPr="0048543A">
        <w:t>(уставный капитал)</w:t>
      </w:r>
      <w:r w:rsidR="00497D02" w:rsidRPr="0048543A">
        <w:t xml:space="preserve"> </w:t>
      </w:r>
      <w:r w:rsidRPr="0048543A">
        <w:t>=</w:t>
      </w:r>
      <w:r w:rsidR="00497D02" w:rsidRPr="0048543A">
        <w:t xml:space="preserve"> </w:t>
      </w:r>
      <w:r w:rsidRPr="0048543A">
        <w:t>(уставный капитал</w:t>
      </w:r>
      <w:r w:rsidR="00497D02" w:rsidRPr="0048543A">
        <w:t xml:space="preserve"> </w:t>
      </w:r>
      <w:r w:rsidRPr="0048543A">
        <w:t>+</w:t>
      </w:r>
      <w:r w:rsidR="00497D02" w:rsidRPr="0048543A">
        <w:t xml:space="preserve"> </w:t>
      </w:r>
      <w:r w:rsidRPr="0048543A">
        <w:t>добавочный капитал</w:t>
      </w:r>
      <w:r w:rsidR="00497D02" w:rsidRPr="0048543A">
        <w:t xml:space="preserve"> </w:t>
      </w:r>
      <w:r w:rsidRPr="0048543A">
        <w:t>+</w:t>
      </w:r>
      <w:r w:rsidR="00497D02" w:rsidRPr="0048543A">
        <w:t xml:space="preserve"> </w:t>
      </w:r>
      <w:r w:rsidRPr="0048543A">
        <w:t>резервный капитал</w:t>
      </w:r>
      <w:r w:rsidR="00497D02" w:rsidRPr="0048543A">
        <w:t xml:space="preserve"> </w:t>
      </w:r>
      <w:r w:rsidRPr="0048543A">
        <w:t>+</w:t>
      </w:r>
      <w:r w:rsidR="00497D02" w:rsidRPr="0048543A">
        <w:t xml:space="preserve"> </w:t>
      </w:r>
      <w:r w:rsidRPr="0048543A">
        <w:t>фонды</w:t>
      </w:r>
      <w:r w:rsidR="00497D02" w:rsidRPr="0048543A">
        <w:t xml:space="preserve"> </w:t>
      </w:r>
      <w:r w:rsidRPr="0048543A">
        <w:t>+</w:t>
      </w:r>
      <w:r w:rsidR="00497D02" w:rsidRPr="0048543A">
        <w:t xml:space="preserve"> </w:t>
      </w:r>
      <w:r w:rsidRPr="0048543A">
        <w:t>нераспределенная прибыль</w:t>
      </w:r>
      <w:r w:rsidR="00497D02" w:rsidRPr="0048543A">
        <w:t xml:space="preserve"> </w:t>
      </w:r>
      <w:r w:rsidRPr="0048543A">
        <w:t>+</w:t>
      </w:r>
      <w:r w:rsidR="00497D02" w:rsidRPr="0048543A">
        <w:t xml:space="preserve"> </w:t>
      </w:r>
      <w:r w:rsidRPr="0048543A">
        <w:t>доходы будущих периодов</w:t>
      </w:r>
      <w:r w:rsidR="00BF611B" w:rsidRPr="0048543A">
        <w:t>-</w:t>
      </w:r>
      <w:r w:rsidRPr="0048543A">
        <w:t>убытки</w:t>
      </w:r>
      <w:r w:rsidR="00BF611B" w:rsidRPr="0048543A">
        <w:t>-</w:t>
      </w:r>
      <w:r w:rsidRPr="0048543A">
        <w:t>собственные акции, выкупленные у акционеров</w:t>
      </w:r>
      <w:r w:rsidR="00497D02" w:rsidRPr="0048543A">
        <w:t xml:space="preserve"> </w:t>
      </w:r>
      <w:r w:rsidR="00BF611B" w:rsidRPr="0048543A">
        <w:t>-</w:t>
      </w:r>
      <w:r w:rsidR="00497D02" w:rsidRPr="0048543A">
        <w:t xml:space="preserve"> </w:t>
      </w:r>
      <w:r w:rsidRPr="0048543A">
        <w:t>задолженность участников по взносам в уставный капитал)</w:t>
      </w:r>
      <w:r w:rsidR="00497D02" w:rsidRPr="0048543A">
        <w:t xml:space="preserve"> </w:t>
      </w:r>
      <w:r w:rsidR="00BF611B" w:rsidRPr="0048543A">
        <w:t>-</w:t>
      </w:r>
      <w:r w:rsidR="00497D02" w:rsidRPr="0048543A">
        <w:t xml:space="preserve"> </w:t>
      </w:r>
      <w:r w:rsidRPr="0048543A">
        <w:t>(уставный капитал)=(добавочный капитал)+(резервный капитал)+(фонды накопления, потребления, социальной сферы)+(нераспределенная прибыль)+(доходы будущих периодов)</w:t>
      </w:r>
      <w:r w:rsidR="00BF611B" w:rsidRPr="0048543A">
        <w:t>-</w:t>
      </w:r>
      <w:r w:rsidRPr="0048543A">
        <w:t>(убытки)</w:t>
      </w:r>
      <w:r w:rsidR="00BF611B" w:rsidRPr="0048543A">
        <w:t>-</w:t>
      </w:r>
      <w:r w:rsidRPr="0048543A">
        <w:t>(собственные акции, выкупленные у акционеров)</w:t>
      </w:r>
      <w:r w:rsidR="00BF611B" w:rsidRPr="0048543A">
        <w:t>-</w:t>
      </w:r>
      <w:r w:rsidRPr="0048543A">
        <w:t>(задолженность участников по взносам в уставный капитал).</w:t>
      </w:r>
    </w:p>
    <w:p w:rsidR="0087748F" w:rsidRPr="0048543A" w:rsidRDefault="0087748F" w:rsidP="00BF611B">
      <w:pPr>
        <w:pStyle w:val="24"/>
        <w:spacing w:line="360" w:lineRule="auto"/>
        <w:ind w:firstLine="709"/>
        <w:jc w:val="both"/>
      </w:pPr>
      <w:r w:rsidRPr="0048543A">
        <w:t>Положительные слагаемые приведенного выражения можно условно назвать приростом собственного капитала после образования организации, отрицательные слагаемые</w:t>
      </w:r>
      <w:r w:rsidR="00BF611B" w:rsidRPr="0048543A">
        <w:t>-</w:t>
      </w:r>
      <w:r w:rsidRPr="0048543A">
        <w:t>отвлечением собственного капитала. Если рост собственного капитала превышает его отвлечение (или равен ему), то разница реального собственного капитала и уставного капитала положительна (или, по крайней мере, неотрицательна) и, следовательно, выполняется минимальное условие финансовой устойчивости организации. Если прирост собственного капитала меньше его отвлечения, то разница реального собственного капитала и уставного капитала отрицательна и поэтому финансовое состояние организации следует признать неустойчивым.</w:t>
      </w:r>
    </w:p>
    <w:p w:rsidR="0087748F" w:rsidRPr="0048543A" w:rsidRDefault="0087748F" w:rsidP="00BF611B">
      <w:pPr>
        <w:pStyle w:val="24"/>
        <w:spacing w:line="360" w:lineRule="auto"/>
        <w:ind w:firstLine="709"/>
        <w:jc w:val="both"/>
      </w:pPr>
      <w:r w:rsidRPr="0048543A">
        <w:t>В случае определения недостаточности реального собственного капитала усилия должны быть направлены на увеличение прибыли и рентабельности, погашение задолженности участников по взносам в уставный капитал, распределение чистой прибыли преимущественно на пополнение резервного капитала и фондов накопления.</w:t>
      </w:r>
    </w:p>
    <w:p w:rsidR="007775B2" w:rsidRPr="0048543A" w:rsidRDefault="00497D02" w:rsidP="00BF611B">
      <w:pPr>
        <w:pStyle w:val="2"/>
        <w:spacing w:line="360" w:lineRule="auto"/>
        <w:ind w:firstLine="709"/>
        <w:jc w:val="both"/>
        <w:rPr>
          <w:b/>
          <w:bCs/>
          <w:sz w:val="28"/>
          <w:szCs w:val="28"/>
        </w:rPr>
      </w:pPr>
      <w:bookmarkStart w:id="5" w:name="_Toc105154204"/>
      <w:r w:rsidRPr="0048543A">
        <w:rPr>
          <w:sz w:val="28"/>
          <w:szCs w:val="28"/>
        </w:rPr>
        <w:br w:type="page"/>
      </w:r>
      <w:r w:rsidR="0087748F" w:rsidRPr="0048543A">
        <w:rPr>
          <w:b/>
          <w:bCs/>
          <w:sz w:val="28"/>
          <w:szCs w:val="28"/>
        </w:rPr>
        <w:t>1.4</w:t>
      </w:r>
      <w:r w:rsidR="007775B2" w:rsidRPr="0048543A">
        <w:rPr>
          <w:b/>
          <w:bCs/>
          <w:sz w:val="28"/>
          <w:szCs w:val="28"/>
        </w:rPr>
        <w:t xml:space="preserve"> А</w:t>
      </w:r>
      <w:r w:rsidR="0046601C" w:rsidRPr="0048543A">
        <w:rPr>
          <w:b/>
          <w:bCs/>
          <w:sz w:val="28"/>
          <w:szCs w:val="28"/>
        </w:rPr>
        <w:t>нализ платежеспособ</w:t>
      </w:r>
      <w:r w:rsidR="000918C4" w:rsidRPr="0048543A">
        <w:rPr>
          <w:b/>
          <w:bCs/>
          <w:sz w:val="28"/>
          <w:szCs w:val="28"/>
        </w:rPr>
        <w:t>ности и ликвидности предприятия</w:t>
      </w:r>
      <w:bookmarkEnd w:id="5"/>
    </w:p>
    <w:p w:rsidR="007775B2" w:rsidRPr="0048543A" w:rsidRDefault="007775B2" w:rsidP="00BF611B">
      <w:pPr>
        <w:spacing w:line="360" w:lineRule="auto"/>
        <w:ind w:firstLine="709"/>
        <w:jc w:val="both"/>
        <w:rPr>
          <w:sz w:val="28"/>
          <w:szCs w:val="28"/>
        </w:rPr>
      </w:pPr>
    </w:p>
    <w:p w:rsidR="007775B2" w:rsidRPr="0048543A" w:rsidRDefault="007775B2" w:rsidP="00BF611B">
      <w:pPr>
        <w:spacing w:line="360" w:lineRule="auto"/>
        <w:ind w:firstLine="709"/>
        <w:jc w:val="both"/>
        <w:rPr>
          <w:sz w:val="28"/>
          <w:szCs w:val="28"/>
        </w:rPr>
      </w:pPr>
      <w:r w:rsidRPr="0048543A">
        <w:rPr>
          <w:sz w:val="28"/>
          <w:szCs w:val="28"/>
        </w:rPr>
        <w:t xml:space="preserve">Одним из важнейших критериев финансового положения предприятия является оценка его </w:t>
      </w:r>
      <w:r w:rsidRPr="0048543A">
        <w:rPr>
          <w:i/>
          <w:iCs/>
          <w:sz w:val="28"/>
          <w:szCs w:val="28"/>
        </w:rPr>
        <w:t>платежеспособности</w:t>
      </w:r>
      <w:r w:rsidRPr="0048543A">
        <w:rPr>
          <w:sz w:val="28"/>
          <w:szCs w:val="28"/>
        </w:rPr>
        <w:t xml:space="preserve">,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 </w:t>
      </w:r>
    </w:p>
    <w:p w:rsidR="007775B2" w:rsidRPr="0048543A" w:rsidRDefault="007775B2" w:rsidP="00BF611B">
      <w:pPr>
        <w:spacing w:line="360" w:lineRule="auto"/>
        <w:ind w:firstLine="709"/>
        <w:jc w:val="both"/>
        <w:rPr>
          <w:sz w:val="28"/>
          <w:szCs w:val="28"/>
        </w:rPr>
      </w:pPr>
      <w:r w:rsidRPr="0048543A">
        <w:rPr>
          <w:sz w:val="28"/>
          <w:szCs w:val="28"/>
        </w:rPr>
        <w:t xml:space="preserve">Способность предприятия платить по своим краткосрочным обязательствам называется </w:t>
      </w:r>
      <w:r w:rsidRPr="0048543A">
        <w:rPr>
          <w:i/>
          <w:iCs/>
          <w:sz w:val="28"/>
          <w:szCs w:val="28"/>
        </w:rPr>
        <w:t>ликвидностью</w:t>
      </w:r>
      <w:r w:rsidRPr="0048543A">
        <w:rPr>
          <w:sz w:val="28"/>
          <w:szCs w:val="28"/>
        </w:rPr>
        <w:t xml:space="preserve">. Иначе говоря, предприятие считается ликвидным, если оно в состоянии выполнить свои краткосрочные обязательства, реализуя текущие активы. </w:t>
      </w:r>
    </w:p>
    <w:p w:rsidR="007775B2" w:rsidRPr="0048543A" w:rsidRDefault="007775B2" w:rsidP="00BF611B">
      <w:pPr>
        <w:spacing w:line="360" w:lineRule="auto"/>
        <w:ind w:firstLine="709"/>
        <w:jc w:val="both"/>
        <w:rPr>
          <w:sz w:val="28"/>
          <w:szCs w:val="28"/>
        </w:rPr>
      </w:pPr>
      <w:r w:rsidRPr="0048543A">
        <w:rPr>
          <w:sz w:val="28"/>
          <w:szCs w:val="28"/>
        </w:rPr>
        <w:t>Исходя из сказанного, в практике аналитической работы используют целую систему показателей ликвидности (см. таблицу</w:t>
      </w:r>
      <w:bookmarkStart w:id="6" w:name="ò"/>
      <w:bookmarkEnd w:id="6"/>
      <w:r w:rsidRPr="0048543A">
        <w:rPr>
          <w:sz w:val="28"/>
          <w:szCs w:val="28"/>
        </w:rPr>
        <w:t xml:space="preserve"> в конце главы). Рассмотрим важнейшие из них.</w:t>
      </w:r>
    </w:p>
    <w:p w:rsidR="007775B2" w:rsidRPr="0048543A" w:rsidRDefault="007775B2" w:rsidP="00BF611B">
      <w:pPr>
        <w:spacing w:line="360" w:lineRule="auto"/>
        <w:ind w:firstLine="709"/>
        <w:jc w:val="both"/>
        <w:rPr>
          <w:sz w:val="28"/>
          <w:szCs w:val="28"/>
        </w:rPr>
      </w:pPr>
      <w:r w:rsidRPr="0048543A">
        <w:rPr>
          <w:b/>
          <w:bCs/>
          <w:sz w:val="28"/>
          <w:szCs w:val="28"/>
        </w:rPr>
        <w:t xml:space="preserve">Коэффициент абсолютной ликвидности </w:t>
      </w:r>
      <w:r w:rsidRPr="0048543A">
        <w:rPr>
          <w:sz w:val="28"/>
          <w:szCs w:val="28"/>
        </w:rPr>
        <w:t>(коэффициент срочности) исчисляется как отношение денежных средств и краткосрочных финансовых вложений к краткосрочным обязательствам. Краткосрочные обязательства предприятия, представленные суммой наиболее срочных обязательств и краткосрочных пассивов, включают: кредиторскую задолженность и прочие пассивы; краткосрочные кредиты и заемные средства.</w:t>
      </w:r>
    </w:p>
    <w:p w:rsidR="00D84E15" w:rsidRPr="0048543A" w:rsidRDefault="00D84E15" w:rsidP="00BF611B">
      <w:pPr>
        <w:spacing w:line="360" w:lineRule="auto"/>
        <w:ind w:firstLine="709"/>
        <w:jc w:val="both"/>
        <w:rPr>
          <w:b/>
          <w:bCs/>
          <w:sz w:val="28"/>
          <w:szCs w:val="28"/>
        </w:rPr>
      </w:pPr>
    </w:p>
    <w:p w:rsidR="00D84E15" w:rsidRPr="0048543A" w:rsidRDefault="00D15A5F" w:rsidP="00BF611B">
      <w:pPr>
        <w:spacing w:line="360" w:lineRule="auto"/>
        <w:ind w:firstLine="709"/>
        <w:jc w:val="both"/>
        <w:rPr>
          <w:b/>
          <w:bCs/>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33pt">
            <v:imagedata r:id="rId7" o:title=""/>
          </v:shape>
        </w:pict>
      </w:r>
      <w:r w:rsidR="00D84E15" w:rsidRPr="0048543A">
        <w:rPr>
          <w:sz w:val="28"/>
          <w:szCs w:val="28"/>
        </w:rPr>
        <w:t>,</w:t>
      </w:r>
      <w:r w:rsidR="00BF611B" w:rsidRPr="0048543A">
        <w:rPr>
          <w:sz w:val="28"/>
          <w:szCs w:val="28"/>
        </w:rPr>
        <w:t xml:space="preserve"> </w:t>
      </w:r>
    </w:p>
    <w:p w:rsidR="00446D52" w:rsidRPr="0048543A" w:rsidRDefault="00446D52" w:rsidP="00BF611B">
      <w:pPr>
        <w:spacing w:line="360" w:lineRule="auto"/>
        <w:ind w:firstLine="709"/>
        <w:jc w:val="both"/>
        <w:rPr>
          <w:sz w:val="28"/>
          <w:szCs w:val="28"/>
        </w:rPr>
      </w:pPr>
    </w:p>
    <w:p w:rsidR="007775B2" w:rsidRPr="0048543A" w:rsidRDefault="007775B2" w:rsidP="00BF611B">
      <w:pPr>
        <w:spacing w:line="360" w:lineRule="auto"/>
        <w:ind w:firstLine="709"/>
        <w:jc w:val="both"/>
        <w:rPr>
          <w:sz w:val="28"/>
          <w:szCs w:val="28"/>
        </w:rPr>
      </w:pPr>
      <w:r w:rsidRPr="0048543A">
        <w:rPr>
          <w:sz w:val="28"/>
          <w:szCs w:val="28"/>
        </w:rPr>
        <w:t xml:space="preserve">Коэффициент абсолютной ликвоидности показывает, какую часть краткосрочной задолженности предприятие может погасить в ближайшее время. Нормальное ограничение этого коэффициента следующее: </w:t>
      </w:r>
      <w:r w:rsidRPr="0048543A">
        <w:rPr>
          <w:b/>
          <w:bCs/>
          <w:sz w:val="28"/>
          <w:szCs w:val="28"/>
          <w:u w:val="single"/>
        </w:rPr>
        <w:t xml:space="preserve">Кал </w:t>
      </w:r>
      <w:r w:rsidRPr="0048543A">
        <w:rPr>
          <w:b/>
          <w:bCs/>
          <w:sz w:val="28"/>
          <w:szCs w:val="28"/>
          <w:u w:val="single"/>
        </w:rPr>
        <w:sym w:font="Symbol" w:char="F0B3"/>
      </w:r>
      <w:r w:rsidRPr="0048543A">
        <w:rPr>
          <w:b/>
          <w:bCs/>
          <w:sz w:val="28"/>
          <w:szCs w:val="28"/>
          <w:u w:val="single"/>
        </w:rPr>
        <w:t xml:space="preserve"> </w:t>
      </w:r>
      <w:r w:rsidR="00E92247" w:rsidRPr="0048543A">
        <w:rPr>
          <w:b/>
          <w:bCs/>
          <w:sz w:val="28"/>
          <w:szCs w:val="28"/>
          <w:u w:val="single"/>
        </w:rPr>
        <w:t>0.2</w:t>
      </w:r>
      <w:r w:rsidR="00D00B86" w:rsidRPr="0048543A">
        <w:rPr>
          <w:b/>
          <w:bCs/>
          <w:sz w:val="28"/>
          <w:szCs w:val="28"/>
          <w:u w:val="single"/>
        </w:rPr>
        <w:t>.</w:t>
      </w:r>
    </w:p>
    <w:p w:rsidR="00446D52" w:rsidRPr="0048543A" w:rsidRDefault="007775B2" w:rsidP="00BF611B">
      <w:pPr>
        <w:spacing w:line="360" w:lineRule="auto"/>
        <w:ind w:firstLine="709"/>
        <w:jc w:val="both"/>
        <w:rPr>
          <w:sz w:val="28"/>
          <w:szCs w:val="28"/>
        </w:rPr>
      </w:pPr>
      <w:r w:rsidRPr="0048543A">
        <w:rPr>
          <w:b/>
          <w:bCs/>
          <w:sz w:val="28"/>
          <w:szCs w:val="28"/>
        </w:rPr>
        <w:t>Коэффициент критической ликвидности (промежуточный коэффициент покрытия)</w:t>
      </w:r>
      <w:r w:rsidRPr="0048543A">
        <w:rPr>
          <w:sz w:val="28"/>
          <w:szCs w:val="28"/>
        </w:rPr>
        <w:t xml:space="preserve"> - определяется как отношение денежных средств, ценных бумаг и дебиторской задолженности к краткосрочным обязательствам.</w:t>
      </w:r>
      <w:r w:rsidR="00900EB4" w:rsidRPr="0048543A">
        <w:rPr>
          <w:sz w:val="28"/>
          <w:szCs w:val="28"/>
        </w:rPr>
        <w:t xml:space="preserve"> </w:t>
      </w:r>
    </w:p>
    <w:p w:rsidR="00446D52" w:rsidRPr="0048543A" w:rsidRDefault="00446D52" w:rsidP="00BF611B">
      <w:pPr>
        <w:spacing w:line="360" w:lineRule="auto"/>
        <w:ind w:firstLine="709"/>
        <w:jc w:val="both"/>
        <w:rPr>
          <w:sz w:val="28"/>
          <w:szCs w:val="28"/>
        </w:rPr>
      </w:pPr>
    </w:p>
    <w:p w:rsidR="0046601C" w:rsidRPr="0048543A" w:rsidRDefault="00D15A5F" w:rsidP="00BF611B">
      <w:pPr>
        <w:spacing w:line="360" w:lineRule="auto"/>
        <w:ind w:firstLine="709"/>
        <w:jc w:val="both"/>
        <w:rPr>
          <w:sz w:val="28"/>
          <w:szCs w:val="28"/>
        </w:rPr>
      </w:pPr>
      <w:r>
        <w:rPr>
          <w:sz w:val="28"/>
          <w:szCs w:val="28"/>
        </w:rPr>
        <w:pict>
          <v:shape id="_x0000_i1026" type="#_x0000_t75" style="width:399pt;height:28.5pt">
            <v:imagedata r:id="rId8" o:title=""/>
          </v:shape>
        </w:pict>
      </w:r>
    </w:p>
    <w:p w:rsidR="00446D52" w:rsidRPr="0048543A" w:rsidRDefault="00446D52" w:rsidP="00BF611B">
      <w:pPr>
        <w:spacing w:line="360" w:lineRule="auto"/>
        <w:ind w:firstLine="709"/>
        <w:jc w:val="both"/>
        <w:rPr>
          <w:sz w:val="28"/>
          <w:szCs w:val="28"/>
        </w:rPr>
      </w:pPr>
    </w:p>
    <w:p w:rsidR="007775B2" w:rsidRPr="0048543A" w:rsidRDefault="007775B2" w:rsidP="00BF611B">
      <w:pPr>
        <w:spacing w:line="360" w:lineRule="auto"/>
        <w:ind w:firstLine="709"/>
        <w:jc w:val="both"/>
        <w:rPr>
          <w:sz w:val="28"/>
          <w:szCs w:val="28"/>
        </w:rPr>
      </w:pPr>
      <w:r w:rsidRPr="0048543A">
        <w:rPr>
          <w:sz w:val="28"/>
          <w:szCs w:val="28"/>
        </w:rPr>
        <w:t xml:space="preserve">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работы или оказанные услуги. Нормативное ограничение для коэффициента критической ликвидности </w:t>
      </w:r>
      <w:r w:rsidRPr="0048543A">
        <w:rPr>
          <w:b/>
          <w:bCs/>
          <w:sz w:val="28"/>
          <w:szCs w:val="28"/>
          <w:u w:val="single"/>
        </w:rPr>
        <w:t>Ккл</w:t>
      </w:r>
      <w:r w:rsidRPr="0048543A">
        <w:rPr>
          <w:b/>
          <w:bCs/>
          <w:sz w:val="28"/>
          <w:szCs w:val="28"/>
          <w:u w:val="single"/>
        </w:rPr>
        <w:sym w:font="Symbol" w:char="F0B3"/>
      </w:r>
      <w:r w:rsidRPr="0048543A">
        <w:rPr>
          <w:b/>
          <w:bCs/>
          <w:sz w:val="28"/>
          <w:szCs w:val="28"/>
          <w:u w:val="single"/>
        </w:rPr>
        <w:t>1</w:t>
      </w:r>
      <w:r w:rsidRPr="0048543A">
        <w:rPr>
          <w:sz w:val="28"/>
          <w:szCs w:val="28"/>
        </w:rPr>
        <w:t>.</w:t>
      </w:r>
    </w:p>
    <w:p w:rsidR="00900EB4" w:rsidRPr="0048543A" w:rsidRDefault="007775B2" w:rsidP="00BF611B">
      <w:pPr>
        <w:spacing w:line="360" w:lineRule="auto"/>
        <w:ind w:firstLine="709"/>
        <w:jc w:val="both"/>
        <w:rPr>
          <w:sz w:val="28"/>
          <w:szCs w:val="28"/>
        </w:rPr>
      </w:pPr>
      <w:r w:rsidRPr="0048543A">
        <w:rPr>
          <w:b/>
          <w:bCs/>
          <w:sz w:val="28"/>
          <w:szCs w:val="28"/>
        </w:rPr>
        <w:t>Коэффициент текущей ликвидности</w:t>
      </w:r>
      <w:r w:rsidRPr="0048543A">
        <w:rPr>
          <w:sz w:val="28"/>
          <w:szCs w:val="28"/>
        </w:rPr>
        <w:t xml:space="preserve"> (коэффициент покрытия) представляет собой отношение всех текущих активов к краткосрочным обязательствам.</w:t>
      </w:r>
    </w:p>
    <w:p w:rsidR="00446D52" w:rsidRPr="0048543A" w:rsidRDefault="00446D52" w:rsidP="00BF611B">
      <w:pPr>
        <w:spacing w:line="360" w:lineRule="auto"/>
        <w:ind w:firstLine="709"/>
        <w:jc w:val="both"/>
        <w:rPr>
          <w:sz w:val="28"/>
          <w:szCs w:val="28"/>
        </w:rPr>
      </w:pPr>
    </w:p>
    <w:p w:rsidR="00900EB4" w:rsidRPr="0048543A" w:rsidRDefault="00D15A5F" w:rsidP="00BF611B">
      <w:pPr>
        <w:spacing w:line="360" w:lineRule="auto"/>
        <w:ind w:firstLine="709"/>
        <w:jc w:val="both"/>
        <w:rPr>
          <w:sz w:val="28"/>
          <w:szCs w:val="28"/>
        </w:rPr>
      </w:pPr>
      <w:r>
        <w:rPr>
          <w:sz w:val="28"/>
          <w:szCs w:val="28"/>
        </w:rPr>
        <w:pict>
          <v:shape id="_x0000_i1027" type="#_x0000_t75" style="width:210pt;height:33pt">
            <v:imagedata r:id="rId9" o:title=""/>
          </v:shape>
        </w:pict>
      </w:r>
    </w:p>
    <w:p w:rsidR="00446D52" w:rsidRPr="0048543A" w:rsidRDefault="00446D52" w:rsidP="00BF611B">
      <w:pPr>
        <w:spacing w:line="360" w:lineRule="auto"/>
        <w:ind w:firstLine="709"/>
        <w:jc w:val="both"/>
        <w:rPr>
          <w:sz w:val="28"/>
          <w:szCs w:val="28"/>
        </w:rPr>
      </w:pPr>
    </w:p>
    <w:p w:rsidR="007775B2" w:rsidRPr="0048543A" w:rsidRDefault="007775B2" w:rsidP="00BF611B">
      <w:pPr>
        <w:spacing w:line="360" w:lineRule="auto"/>
        <w:ind w:firstLine="709"/>
        <w:jc w:val="both"/>
        <w:rPr>
          <w:sz w:val="28"/>
          <w:szCs w:val="28"/>
        </w:rPr>
      </w:pPr>
      <w:r w:rsidRPr="0048543A">
        <w:rPr>
          <w:sz w:val="28"/>
          <w:szCs w:val="28"/>
        </w:rPr>
        <w:t>Он позволяет установить, в какой кратности текущие активы покрывают краткосрочные обязательства. В общем случае нормальными считаются значения этого показателя, находящиеся в пределах 2.</w:t>
      </w:r>
    </w:p>
    <w:p w:rsidR="007775B2" w:rsidRPr="0048543A" w:rsidRDefault="007775B2" w:rsidP="00BF611B">
      <w:pPr>
        <w:spacing w:line="360" w:lineRule="auto"/>
        <w:ind w:firstLine="709"/>
        <w:jc w:val="both"/>
        <w:rPr>
          <w:sz w:val="28"/>
          <w:szCs w:val="28"/>
        </w:rPr>
      </w:pPr>
      <w:r w:rsidRPr="0048543A">
        <w:rPr>
          <w:sz w:val="28"/>
          <w:szCs w:val="28"/>
        </w:rPr>
        <w:t>Следует иметь в виду, что если отношение текущих активов и краткосрочных обязательств ниже, чем 1</w:t>
      </w:r>
      <w:r w:rsidR="00446D52" w:rsidRPr="0048543A">
        <w:rPr>
          <w:sz w:val="28"/>
          <w:szCs w:val="28"/>
        </w:rPr>
        <w:t>:</w:t>
      </w:r>
      <w:r w:rsidRPr="0048543A">
        <w:rPr>
          <w:sz w:val="28"/>
          <w:szCs w:val="28"/>
        </w:rPr>
        <w:t>1, то можно говорить о высоком финансовом риске, связанном с тем, что предприятие не в состоянии оплатить свои счета.</w:t>
      </w:r>
    </w:p>
    <w:p w:rsidR="007775B2" w:rsidRPr="0048543A" w:rsidRDefault="007775B2" w:rsidP="00BF611B">
      <w:pPr>
        <w:spacing w:line="360" w:lineRule="auto"/>
        <w:ind w:firstLine="709"/>
        <w:jc w:val="both"/>
        <w:rPr>
          <w:sz w:val="28"/>
          <w:szCs w:val="28"/>
        </w:rPr>
      </w:pPr>
      <w:r w:rsidRPr="0048543A">
        <w:rPr>
          <w:sz w:val="28"/>
          <w:szCs w:val="28"/>
        </w:rPr>
        <w:t>Соотношение 1:1 предполагает равенство текущих активов и краткосрочных обязательств. Принимая во внимание различную степень ликвидности активов, можно с уверенностью предположить, что не все активы будут реализованы в срочном порядке, а, следовательно, и в данной ситуации возникает угроза финансовой стабильности предприятия.</w:t>
      </w:r>
    </w:p>
    <w:p w:rsidR="007775B2" w:rsidRPr="0048543A" w:rsidRDefault="007775B2" w:rsidP="00BF611B">
      <w:pPr>
        <w:spacing w:line="360" w:lineRule="auto"/>
        <w:ind w:firstLine="709"/>
        <w:jc w:val="both"/>
        <w:rPr>
          <w:sz w:val="28"/>
          <w:szCs w:val="28"/>
        </w:rPr>
      </w:pPr>
      <w:r w:rsidRPr="0048543A">
        <w:rPr>
          <w:sz w:val="28"/>
          <w:szCs w:val="28"/>
        </w:rPr>
        <w:t>Если же значение коэффициента покрытия значительно превышает соотношение 1 : 1, то можно сделать вывод о том, что предприятие располагает значительным объемом свободных ресурсов, формируемых за счет собственных источников.</w:t>
      </w:r>
    </w:p>
    <w:p w:rsidR="007775B2" w:rsidRPr="0048543A" w:rsidRDefault="007775B2" w:rsidP="00BF611B">
      <w:pPr>
        <w:spacing w:line="360" w:lineRule="auto"/>
        <w:ind w:firstLine="709"/>
        <w:jc w:val="both"/>
        <w:rPr>
          <w:sz w:val="28"/>
          <w:szCs w:val="28"/>
        </w:rPr>
      </w:pPr>
      <w:r w:rsidRPr="0048543A">
        <w:rPr>
          <w:sz w:val="28"/>
          <w:szCs w:val="28"/>
        </w:rPr>
        <w:t xml:space="preserve">Другим показателем, характеризующим ликвидность предприятия, является </w:t>
      </w:r>
      <w:r w:rsidRPr="0048543A">
        <w:rPr>
          <w:b/>
          <w:bCs/>
          <w:sz w:val="28"/>
          <w:szCs w:val="28"/>
        </w:rPr>
        <w:t>оборотный капитал</w:t>
      </w:r>
      <w:r w:rsidRPr="0048543A">
        <w:rPr>
          <w:sz w:val="28"/>
          <w:szCs w:val="28"/>
        </w:rPr>
        <w:t>, который определяет</w:t>
      </w:r>
      <w:r w:rsidR="0097402D" w:rsidRPr="0048543A">
        <w:rPr>
          <w:sz w:val="28"/>
          <w:szCs w:val="28"/>
        </w:rPr>
        <w:t>ся как разность текущих активов</w:t>
      </w:r>
      <w:r w:rsidRPr="0048543A">
        <w:rPr>
          <w:sz w:val="28"/>
          <w:szCs w:val="28"/>
        </w:rPr>
        <w:t xml:space="preserve">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в целом до тех пор, пока оно ликвидно).</w:t>
      </w:r>
    </w:p>
    <w:p w:rsidR="00900EB4" w:rsidRPr="0048543A" w:rsidRDefault="007775B2" w:rsidP="00BF611B">
      <w:pPr>
        <w:spacing w:line="360" w:lineRule="auto"/>
        <w:ind w:firstLine="709"/>
        <w:jc w:val="both"/>
        <w:rPr>
          <w:sz w:val="28"/>
          <w:szCs w:val="28"/>
        </w:rPr>
      </w:pPr>
      <w:r w:rsidRPr="0048543A">
        <w:rPr>
          <w:sz w:val="28"/>
          <w:szCs w:val="28"/>
        </w:rPr>
        <w:t xml:space="preserve">В этой связи полезно определить, какая часть собственных источников средств вложена в наиболее мобильные активы. Для этого рассчитывается так называемый </w:t>
      </w:r>
      <w:r w:rsidRPr="0048543A">
        <w:rPr>
          <w:b/>
          <w:bCs/>
          <w:sz w:val="28"/>
          <w:szCs w:val="28"/>
        </w:rPr>
        <w:t>коэффициент маневренности.</w:t>
      </w:r>
      <w:r w:rsidR="0097402D" w:rsidRPr="0048543A">
        <w:rPr>
          <w:b/>
          <w:bCs/>
          <w:sz w:val="28"/>
          <w:szCs w:val="28"/>
        </w:rPr>
        <w:t xml:space="preserve"> </w:t>
      </w:r>
      <w:r w:rsidR="0097402D" w:rsidRPr="0048543A">
        <w:rPr>
          <w:sz w:val="28"/>
          <w:szCs w:val="28"/>
        </w:rPr>
        <w:t>Он</w:t>
      </w:r>
      <w:r w:rsidR="0097402D" w:rsidRPr="0048543A">
        <w:rPr>
          <w:b/>
          <w:bCs/>
          <w:sz w:val="28"/>
          <w:szCs w:val="28"/>
        </w:rPr>
        <w:t xml:space="preserve"> </w:t>
      </w:r>
      <w:r w:rsidR="0097402D" w:rsidRPr="0048543A">
        <w:rPr>
          <w:sz w:val="28"/>
          <w:szCs w:val="28"/>
        </w:rPr>
        <w:t>определяется как</w:t>
      </w:r>
      <w:r w:rsidR="0097402D" w:rsidRPr="0048543A">
        <w:rPr>
          <w:b/>
          <w:bCs/>
          <w:sz w:val="28"/>
          <w:szCs w:val="28"/>
        </w:rPr>
        <w:t xml:space="preserve"> </w:t>
      </w:r>
      <w:r w:rsidR="0097402D" w:rsidRPr="0048543A">
        <w:rPr>
          <w:sz w:val="28"/>
          <w:szCs w:val="28"/>
        </w:rPr>
        <w:t>соотношение</w:t>
      </w:r>
      <w:r w:rsidR="0097402D" w:rsidRPr="0048543A">
        <w:rPr>
          <w:b/>
          <w:bCs/>
          <w:sz w:val="28"/>
          <w:szCs w:val="28"/>
        </w:rPr>
        <w:t xml:space="preserve"> </w:t>
      </w:r>
      <w:r w:rsidR="0097402D" w:rsidRPr="0048543A">
        <w:rPr>
          <w:sz w:val="28"/>
          <w:szCs w:val="28"/>
        </w:rPr>
        <w:t>оборотного капитала и средств из собственных источников.</w:t>
      </w:r>
    </w:p>
    <w:p w:rsidR="00446D52" w:rsidRPr="0048543A" w:rsidRDefault="00446D52" w:rsidP="00BF611B">
      <w:pPr>
        <w:spacing w:line="360" w:lineRule="auto"/>
        <w:ind w:firstLine="709"/>
        <w:jc w:val="both"/>
        <w:rPr>
          <w:sz w:val="28"/>
          <w:szCs w:val="28"/>
        </w:rPr>
      </w:pPr>
    </w:p>
    <w:p w:rsidR="007775B2" w:rsidRPr="0048543A" w:rsidRDefault="00D15A5F" w:rsidP="00BF611B">
      <w:pPr>
        <w:spacing w:line="360" w:lineRule="auto"/>
        <w:ind w:firstLine="709"/>
        <w:jc w:val="both"/>
        <w:rPr>
          <w:sz w:val="28"/>
          <w:szCs w:val="28"/>
        </w:rPr>
      </w:pPr>
      <w:r>
        <w:rPr>
          <w:sz w:val="28"/>
          <w:szCs w:val="28"/>
        </w:rPr>
        <w:pict>
          <v:shape id="_x0000_i1028" type="#_x0000_t75" style="width:9pt;height:17.25pt">
            <v:imagedata r:id="rId10" o:title=""/>
          </v:shape>
        </w:pict>
      </w:r>
      <w:r>
        <w:rPr>
          <w:sz w:val="28"/>
          <w:szCs w:val="28"/>
        </w:rPr>
        <w:pict>
          <v:shape id="_x0000_i1029" type="#_x0000_t75" style="width:120pt;height:24pt">
            <v:imagedata r:id="rId11" o:title=""/>
          </v:shape>
        </w:pict>
      </w:r>
    </w:p>
    <w:p w:rsidR="00446D52" w:rsidRPr="0048543A" w:rsidRDefault="00446D52" w:rsidP="00BF611B">
      <w:pPr>
        <w:spacing w:line="360" w:lineRule="auto"/>
        <w:ind w:firstLine="709"/>
        <w:jc w:val="both"/>
        <w:rPr>
          <w:sz w:val="28"/>
          <w:szCs w:val="28"/>
        </w:rPr>
      </w:pPr>
    </w:p>
    <w:p w:rsidR="007775B2" w:rsidRPr="0048543A" w:rsidRDefault="0097402D" w:rsidP="00BF611B">
      <w:pPr>
        <w:spacing w:line="360" w:lineRule="auto"/>
        <w:ind w:firstLine="709"/>
        <w:jc w:val="both"/>
        <w:rPr>
          <w:sz w:val="28"/>
          <w:szCs w:val="28"/>
        </w:rPr>
      </w:pPr>
      <w:r w:rsidRPr="0048543A">
        <w:rPr>
          <w:sz w:val="28"/>
          <w:szCs w:val="28"/>
        </w:rPr>
        <w:t>О</w:t>
      </w:r>
      <w:r w:rsidR="007775B2" w:rsidRPr="0048543A">
        <w:rPr>
          <w:sz w:val="28"/>
          <w:szCs w:val="28"/>
        </w:rPr>
        <w:t>п</w:t>
      </w:r>
      <w:r w:rsidRPr="0048543A">
        <w:rPr>
          <w:sz w:val="28"/>
          <w:szCs w:val="28"/>
        </w:rPr>
        <w:t>тимальная величина</w:t>
      </w:r>
      <w:r w:rsidR="007775B2" w:rsidRPr="0048543A">
        <w:rPr>
          <w:sz w:val="28"/>
          <w:szCs w:val="28"/>
        </w:rPr>
        <w:t xml:space="preserve"> коэффициента рекомендуется 0.5.</w:t>
      </w:r>
    </w:p>
    <w:p w:rsidR="00902F80" w:rsidRPr="0048543A" w:rsidRDefault="007775B2" w:rsidP="00BF611B">
      <w:pPr>
        <w:spacing w:line="360" w:lineRule="auto"/>
        <w:ind w:firstLine="709"/>
        <w:jc w:val="both"/>
        <w:rPr>
          <w:sz w:val="28"/>
          <w:szCs w:val="28"/>
        </w:rPr>
      </w:pPr>
      <w:r w:rsidRPr="0048543A">
        <w:rPr>
          <w:sz w:val="28"/>
          <w:szCs w:val="28"/>
        </w:rPr>
        <w:t>Также, наряду с коэффициентом маневренно</w:t>
      </w:r>
      <w:r w:rsidR="00E96B91" w:rsidRPr="0048543A">
        <w:rPr>
          <w:sz w:val="28"/>
          <w:szCs w:val="28"/>
        </w:rPr>
        <w:t xml:space="preserve">сти целесообразно использовать </w:t>
      </w:r>
      <w:r w:rsidR="00E96B91" w:rsidRPr="0048543A">
        <w:rPr>
          <w:b/>
          <w:bCs/>
          <w:sz w:val="28"/>
          <w:szCs w:val="28"/>
        </w:rPr>
        <w:t>к</w:t>
      </w:r>
      <w:r w:rsidRPr="0048543A">
        <w:rPr>
          <w:b/>
          <w:bCs/>
          <w:sz w:val="28"/>
          <w:szCs w:val="28"/>
        </w:rPr>
        <w:t xml:space="preserve">оэффициент </w:t>
      </w:r>
      <w:r w:rsidR="0097402D" w:rsidRPr="0048543A">
        <w:rPr>
          <w:b/>
          <w:bCs/>
          <w:sz w:val="28"/>
          <w:szCs w:val="28"/>
        </w:rPr>
        <w:t xml:space="preserve">финансового риска или </w:t>
      </w:r>
      <w:r w:rsidR="00E96B91" w:rsidRPr="0048543A">
        <w:rPr>
          <w:b/>
          <w:bCs/>
          <w:sz w:val="28"/>
          <w:szCs w:val="28"/>
        </w:rPr>
        <w:t>общей платежеспособности</w:t>
      </w:r>
      <w:r w:rsidRPr="0048543A">
        <w:rPr>
          <w:b/>
          <w:bCs/>
          <w:sz w:val="28"/>
          <w:szCs w:val="28"/>
        </w:rPr>
        <w:t>.</w:t>
      </w:r>
      <w:r w:rsidRPr="0048543A">
        <w:rPr>
          <w:sz w:val="28"/>
          <w:szCs w:val="28"/>
        </w:rPr>
        <w:t xml:space="preserve"> </w:t>
      </w:r>
    </w:p>
    <w:p w:rsidR="00446D52" w:rsidRPr="0048543A" w:rsidRDefault="00446D52" w:rsidP="00BF611B">
      <w:pPr>
        <w:spacing w:line="360" w:lineRule="auto"/>
        <w:ind w:firstLine="709"/>
        <w:jc w:val="both"/>
        <w:rPr>
          <w:sz w:val="28"/>
          <w:szCs w:val="28"/>
        </w:rPr>
      </w:pPr>
    </w:p>
    <w:p w:rsidR="00902F80" w:rsidRPr="0048543A" w:rsidRDefault="00D15A5F" w:rsidP="00BF611B">
      <w:pPr>
        <w:spacing w:line="360" w:lineRule="auto"/>
        <w:ind w:firstLine="709"/>
        <w:jc w:val="both"/>
        <w:rPr>
          <w:sz w:val="28"/>
          <w:szCs w:val="28"/>
        </w:rPr>
      </w:pPr>
      <w:r>
        <w:rPr>
          <w:sz w:val="28"/>
          <w:szCs w:val="28"/>
        </w:rPr>
        <w:pict>
          <v:shape id="_x0000_i1030" type="#_x0000_t75" style="width:149.25pt;height:27pt">
            <v:imagedata r:id="rId12" o:title=""/>
          </v:shape>
        </w:pict>
      </w:r>
    </w:p>
    <w:p w:rsidR="00446D52" w:rsidRPr="0048543A" w:rsidRDefault="00446D52" w:rsidP="00BF611B">
      <w:pPr>
        <w:spacing w:line="360" w:lineRule="auto"/>
        <w:ind w:firstLine="709"/>
        <w:jc w:val="both"/>
        <w:rPr>
          <w:sz w:val="28"/>
          <w:szCs w:val="28"/>
        </w:rPr>
      </w:pPr>
    </w:p>
    <w:p w:rsidR="00E96B91" w:rsidRPr="0048543A" w:rsidRDefault="007775B2" w:rsidP="00BF611B">
      <w:pPr>
        <w:spacing w:line="360" w:lineRule="auto"/>
        <w:ind w:firstLine="709"/>
        <w:jc w:val="both"/>
        <w:rPr>
          <w:sz w:val="28"/>
          <w:szCs w:val="28"/>
        </w:rPr>
      </w:pPr>
      <w:r w:rsidRPr="0048543A">
        <w:rPr>
          <w:sz w:val="28"/>
          <w:szCs w:val="28"/>
        </w:rPr>
        <w:t>Он представляет собой частное от деления всей суммы обязательств по привлеченным заемным средствам к сумме собственных средств. Он указывает, сколько заемных средств привлекло пред</w:t>
      </w:r>
      <w:r w:rsidR="00E96B91" w:rsidRPr="0048543A">
        <w:rPr>
          <w:sz w:val="28"/>
          <w:szCs w:val="28"/>
        </w:rPr>
        <w:t xml:space="preserve">приятие на один рубль вложенных </w:t>
      </w:r>
      <w:r w:rsidRPr="0048543A">
        <w:rPr>
          <w:sz w:val="28"/>
          <w:szCs w:val="28"/>
        </w:rPr>
        <w:t>в активы собственных средств.</w:t>
      </w:r>
    </w:p>
    <w:p w:rsidR="00E96B91" w:rsidRPr="0048543A" w:rsidRDefault="00E96B91" w:rsidP="00BF611B">
      <w:pPr>
        <w:spacing w:line="360" w:lineRule="auto"/>
        <w:ind w:firstLine="709"/>
        <w:jc w:val="both"/>
        <w:rPr>
          <w:sz w:val="28"/>
          <w:szCs w:val="28"/>
        </w:rPr>
      </w:pPr>
      <w:r w:rsidRPr="0048543A">
        <w:rPr>
          <w:sz w:val="28"/>
          <w:szCs w:val="28"/>
        </w:rPr>
        <w:t>Для установления допустимых границ задолженности рассчитываются соответствующие коэффициенты:</w:t>
      </w:r>
    </w:p>
    <w:p w:rsidR="00900EB4" w:rsidRPr="0048543A" w:rsidRDefault="00446D52" w:rsidP="00BF611B">
      <w:pPr>
        <w:spacing w:line="360" w:lineRule="auto"/>
        <w:ind w:firstLine="709"/>
        <w:jc w:val="both"/>
        <w:rPr>
          <w:sz w:val="28"/>
          <w:szCs w:val="28"/>
        </w:rPr>
      </w:pPr>
      <w:r w:rsidRPr="0048543A">
        <w:rPr>
          <w:sz w:val="28"/>
          <w:szCs w:val="28"/>
        </w:rPr>
        <w:br w:type="page"/>
      </w:r>
      <w:r w:rsidR="00D15A5F">
        <w:rPr>
          <w:sz w:val="28"/>
          <w:szCs w:val="28"/>
        </w:rPr>
        <w:pict>
          <v:shape id="_x0000_i1031" type="#_x0000_t75" style="width:167.25pt;height:33pt">
            <v:imagedata r:id="rId13" o:title=""/>
          </v:shape>
        </w:pict>
      </w:r>
    </w:p>
    <w:p w:rsidR="00FE4FA2" w:rsidRPr="0048543A" w:rsidRDefault="00FE4FA2" w:rsidP="00BF611B">
      <w:pPr>
        <w:spacing w:line="360" w:lineRule="auto"/>
        <w:ind w:firstLine="709"/>
        <w:jc w:val="both"/>
        <w:rPr>
          <w:sz w:val="28"/>
          <w:szCs w:val="28"/>
        </w:rPr>
      </w:pPr>
    </w:p>
    <w:p w:rsidR="00E96B91" w:rsidRPr="0048543A" w:rsidRDefault="00E96B91" w:rsidP="00BF611B">
      <w:pPr>
        <w:spacing w:line="360" w:lineRule="auto"/>
        <w:ind w:firstLine="709"/>
        <w:jc w:val="both"/>
        <w:rPr>
          <w:sz w:val="28"/>
          <w:szCs w:val="28"/>
        </w:rPr>
      </w:pPr>
      <w:r w:rsidRPr="0048543A">
        <w:rPr>
          <w:sz w:val="28"/>
          <w:szCs w:val="28"/>
        </w:rPr>
        <w:t>-</w:t>
      </w:r>
      <w:r w:rsidR="00FE4FA2" w:rsidRPr="0048543A">
        <w:rPr>
          <w:sz w:val="28"/>
          <w:szCs w:val="28"/>
        </w:rPr>
        <w:t xml:space="preserve"> </w:t>
      </w:r>
      <w:r w:rsidRPr="0048543A">
        <w:rPr>
          <w:b/>
          <w:bCs/>
          <w:sz w:val="28"/>
          <w:szCs w:val="28"/>
        </w:rPr>
        <w:t>коэффициент общей задолженности</w:t>
      </w:r>
      <w:r w:rsidR="00C36A8A" w:rsidRPr="0048543A">
        <w:rPr>
          <w:b/>
          <w:bCs/>
          <w:sz w:val="28"/>
          <w:szCs w:val="28"/>
        </w:rPr>
        <w:t xml:space="preserve"> 1</w:t>
      </w:r>
      <w:r w:rsidRPr="0048543A">
        <w:rPr>
          <w:sz w:val="28"/>
          <w:szCs w:val="28"/>
        </w:rPr>
        <w:t>-отношение привлеченного капитала к итогу баланса (оптимальное значение</w:t>
      </w:r>
      <w:r w:rsidR="00BA5063" w:rsidRPr="0048543A">
        <w:rPr>
          <w:sz w:val="28"/>
          <w:szCs w:val="28"/>
        </w:rPr>
        <w:t xml:space="preserve"> </w:t>
      </w:r>
      <w:r w:rsidRPr="0048543A">
        <w:rPr>
          <w:sz w:val="28"/>
          <w:szCs w:val="28"/>
        </w:rPr>
        <w:t>-меньше 0,75);</w:t>
      </w:r>
    </w:p>
    <w:p w:rsidR="00FE4FA2" w:rsidRPr="0048543A" w:rsidRDefault="00FE4FA2" w:rsidP="00BF611B">
      <w:pPr>
        <w:spacing w:line="360" w:lineRule="auto"/>
        <w:ind w:firstLine="709"/>
        <w:jc w:val="both"/>
        <w:rPr>
          <w:sz w:val="28"/>
          <w:szCs w:val="28"/>
        </w:rPr>
      </w:pPr>
    </w:p>
    <w:p w:rsidR="00C36A8A" w:rsidRPr="0048543A" w:rsidRDefault="00D15A5F" w:rsidP="00BF611B">
      <w:pPr>
        <w:spacing w:line="360" w:lineRule="auto"/>
        <w:ind w:firstLine="709"/>
        <w:jc w:val="both"/>
        <w:rPr>
          <w:sz w:val="28"/>
          <w:szCs w:val="28"/>
        </w:rPr>
      </w:pPr>
      <w:r>
        <w:rPr>
          <w:sz w:val="28"/>
          <w:szCs w:val="28"/>
        </w:rPr>
        <w:pict>
          <v:shape id="_x0000_i1032" type="#_x0000_t75" style="width:168.75pt;height:33pt">
            <v:imagedata r:id="rId14" o:title=""/>
          </v:shape>
        </w:pict>
      </w:r>
    </w:p>
    <w:p w:rsidR="00FE4FA2" w:rsidRPr="0048543A" w:rsidRDefault="00FE4FA2" w:rsidP="00BF611B">
      <w:pPr>
        <w:spacing w:line="360" w:lineRule="auto"/>
        <w:ind w:firstLine="709"/>
        <w:jc w:val="both"/>
        <w:rPr>
          <w:b/>
          <w:bCs/>
          <w:sz w:val="28"/>
          <w:szCs w:val="28"/>
        </w:rPr>
      </w:pPr>
    </w:p>
    <w:p w:rsidR="00C36A8A" w:rsidRPr="0048543A" w:rsidRDefault="00C36A8A" w:rsidP="00BF611B">
      <w:pPr>
        <w:spacing w:line="360" w:lineRule="auto"/>
        <w:ind w:firstLine="709"/>
        <w:jc w:val="both"/>
        <w:rPr>
          <w:sz w:val="28"/>
          <w:szCs w:val="28"/>
        </w:rPr>
      </w:pPr>
      <w:r w:rsidRPr="0048543A">
        <w:rPr>
          <w:b/>
          <w:bCs/>
          <w:sz w:val="28"/>
          <w:szCs w:val="28"/>
        </w:rPr>
        <w:t>-</w:t>
      </w:r>
      <w:r w:rsidR="00FE4FA2" w:rsidRPr="0048543A">
        <w:rPr>
          <w:b/>
          <w:bCs/>
          <w:sz w:val="28"/>
          <w:szCs w:val="28"/>
        </w:rPr>
        <w:t xml:space="preserve"> </w:t>
      </w:r>
      <w:r w:rsidRPr="0048543A">
        <w:rPr>
          <w:b/>
          <w:bCs/>
          <w:sz w:val="28"/>
          <w:szCs w:val="28"/>
        </w:rPr>
        <w:t>коэффициент общей задолженности 2-</w:t>
      </w:r>
      <w:r w:rsidRPr="0048543A">
        <w:rPr>
          <w:sz w:val="28"/>
          <w:szCs w:val="28"/>
        </w:rPr>
        <w:t>отношение привлеченного капитала к собственному (оптимальное отношение –меньше 2);</w:t>
      </w:r>
    </w:p>
    <w:p w:rsidR="00FE4FA2" w:rsidRPr="0048543A" w:rsidRDefault="00FE4FA2" w:rsidP="00BF611B">
      <w:pPr>
        <w:spacing w:line="360" w:lineRule="auto"/>
        <w:ind w:firstLine="709"/>
        <w:jc w:val="both"/>
        <w:rPr>
          <w:sz w:val="28"/>
          <w:szCs w:val="28"/>
        </w:rPr>
      </w:pPr>
    </w:p>
    <w:p w:rsidR="00C36A8A" w:rsidRPr="0048543A" w:rsidRDefault="00D15A5F" w:rsidP="00BF611B">
      <w:pPr>
        <w:spacing w:line="360" w:lineRule="auto"/>
        <w:ind w:firstLine="709"/>
        <w:jc w:val="both"/>
        <w:rPr>
          <w:sz w:val="28"/>
          <w:szCs w:val="28"/>
        </w:rPr>
      </w:pPr>
      <w:r>
        <w:rPr>
          <w:sz w:val="28"/>
          <w:szCs w:val="28"/>
        </w:rPr>
        <w:pict>
          <v:shape id="_x0000_i1033" type="#_x0000_t75" style="width:203.25pt;height:33pt">
            <v:imagedata r:id="rId15" o:title=""/>
          </v:shape>
        </w:pict>
      </w:r>
    </w:p>
    <w:p w:rsidR="00FE4FA2" w:rsidRPr="0048543A" w:rsidRDefault="00FE4FA2" w:rsidP="00BF611B">
      <w:pPr>
        <w:spacing w:line="360" w:lineRule="auto"/>
        <w:ind w:firstLine="709"/>
        <w:jc w:val="both"/>
        <w:rPr>
          <w:b/>
          <w:bCs/>
          <w:sz w:val="28"/>
          <w:szCs w:val="28"/>
        </w:rPr>
      </w:pPr>
    </w:p>
    <w:p w:rsidR="00C36A8A" w:rsidRPr="0048543A" w:rsidRDefault="00FE4FA2" w:rsidP="00BF611B">
      <w:pPr>
        <w:spacing w:line="360" w:lineRule="auto"/>
        <w:ind w:firstLine="709"/>
        <w:jc w:val="both"/>
        <w:rPr>
          <w:sz w:val="28"/>
          <w:szCs w:val="28"/>
        </w:rPr>
      </w:pPr>
      <w:r w:rsidRPr="0048543A">
        <w:rPr>
          <w:b/>
          <w:bCs/>
          <w:sz w:val="28"/>
          <w:szCs w:val="28"/>
        </w:rPr>
        <w:t xml:space="preserve">- </w:t>
      </w:r>
      <w:r w:rsidR="00C36A8A" w:rsidRPr="0048543A">
        <w:rPr>
          <w:b/>
          <w:bCs/>
          <w:sz w:val="28"/>
          <w:szCs w:val="28"/>
        </w:rPr>
        <w:t>коэффициент долгосрочной задолженности 1-</w:t>
      </w:r>
      <w:r w:rsidR="00C36A8A" w:rsidRPr="0048543A">
        <w:rPr>
          <w:sz w:val="28"/>
          <w:szCs w:val="28"/>
        </w:rPr>
        <w:t>отношение долгосрочной задолженности к постоянному капиталу (оптимальное значение</w:t>
      </w:r>
      <w:r w:rsidR="00BA5063" w:rsidRPr="0048543A">
        <w:rPr>
          <w:sz w:val="28"/>
          <w:szCs w:val="28"/>
        </w:rPr>
        <w:t xml:space="preserve"> </w:t>
      </w:r>
      <w:r w:rsidR="00C36A8A" w:rsidRPr="0048543A">
        <w:rPr>
          <w:sz w:val="28"/>
          <w:szCs w:val="28"/>
        </w:rPr>
        <w:t>-</w:t>
      </w:r>
      <w:r w:rsidRPr="0048543A">
        <w:rPr>
          <w:sz w:val="28"/>
          <w:szCs w:val="28"/>
        </w:rPr>
        <w:t xml:space="preserve"> </w:t>
      </w:r>
      <w:r w:rsidR="00C36A8A" w:rsidRPr="0048543A">
        <w:rPr>
          <w:sz w:val="28"/>
          <w:szCs w:val="28"/>
        </w:rPr>
        <w:t>меньше 0,5);</w:t>
      </w:r>
    </w:p>
    <w:p w:rsidR="00FE4FA2" w:rsidRPr="0048543A" w:rsidRDefault="00FE4FA2" w:rsidP="00BF611B">
      <w:pPr>
        <w:spacing w:line="360" w:lineRule="auto"/>
        <w:ind w:firstLine="709"/>
        <w:jc w:val="both"/>
        <w:rPr>
          <w:sz w:val="28"/>
          <w:szCs w:val="28"/>
        </w:rPr>
      </w:pPr>
    </w:p>
    <w:p w:rsidR="00902F80" w:rsidRPr="0048543A" w:rsidRDefault="00D15A5F" w:rsidP="00BF611B">
      <w:pPr>
        <w:spacing w:line="360" w:lineRule="auto"/>
        <w:ind w:firstLine="709"/>
        <w:jc w:val="both"/>
        <w:rPr>
          <w:sz w:val="28"/>
          <w:szCs w:val="28"/>
        </w:rPr>
      </w:pPr>
      <w:r>
        <w:rPr>
          <w:sz w:val="28"/>
          <w:szCs w:val="28"/>
        </w:rPr>
        <w:pict>
          <v:shape id="_x0000_i1034" type="#_x0000_t75" style="width:204.75pt;height:33pt">
            <v:imagedata r:id="rId16" o:title=""/>
          </v:shape>
        </w:pict>
      </w:r>
    </w:p>
    <w:p w:rsidR="00FE4FA2" w:rsidRPr="0048543A" w:rsidRDefault="00FE4FA2" w:rsidP="00BF611B">
      <w:pPr>
        <w:spacing w:line="360" w:lineRule="auto"/>
        <w:ind w:firstLine="709"/>
        <w:jc w:val="both"/>
        <w:rPr>
          <w:sz w:val="28"/>
          <w:szCs w:val="28"/>
        </w:rPr>
      </w:pPr>
    </w:p>
    <w:p w:rsidR="0087748F" w:rsidRPr="0048543A" w:rsidRDefault="00E96B91" w:rsidP="00BF611B">
      <w:pPr>
        <w:spacing w:line="360" w:lineRule="auto"/>
        <w:ind w:firstLine="709"/>
        <w:jc w:val="both"/>
        <w:rPr>
          <w:sz w:val="28"/>
          <w:szCs w:val="28"/>
        </w:rPr>
      </w:pPr>
      <w:r w:rsidRPr="0048543A">
        <w:rPr>
          <w:sz w:val="28"/>
          <w:szCs w:val="28"/>
        </w:rPr>
        <w:t>-</w:t>
      </w:r>
      <w:r w:rsidR="00FE4FA2" w:rsidRPr="0048543A">
        <w:rPr>
          <w:sz w:val="28"/>
          <w:szCs w:val="28"/>
        </w:rPr>
        <w:t xml:space="preserve"> </w:t>
      </w:r>
      <w:r w:rsidRPr="0048543A">
        <w:rPr>
          <w:b/>
          <w:bCs/>
          <w:sz w:val="28"/>
          <w:szCs w:val="28"/>
        </w:rPr>
        <w:t>коэффициент долгосрочной задолженности</w:t>
      </w:r>
      <w:r w:rsidR="00BA5063" w:rsidRPr="0048543A">
        <w:rPr>
          <w:b/>
          <w:bCs/>
          <w:sz w:val="28"/>
          <w:szCs w:val="28"/>
        </w:rPr>
        <w:t xml:space="preserve"> 2</w:t>
      </w:r>
      <w:r w:rsidRPr="0048543A">
        <w:rPr>
          <w:sz w:val="28"/>
          <w:szCs w:val="28"/>
        </w:rPr>
        <w:t xml:space="preserve">-отношение долгосрочной задолженности </w:t>
      </w:r>
      <w:r w:rsidR="0087748F" w:rsidRPr="0048543A">
        <w:rPr>
          <w:sz w:val="28"/>
          <w:szCs w:val="28"/>
        </w:rPr>
        <w:t xml:space="preserve">к собственному капиталу (допустимое значение </w:t>
      </w:r>
      <w:r w:rsidR="00BA5063" w:rsidRPr="0048543A">
        <w:rPr>
          <w:sz w:val="28"/>
          <w:szCs w:val="28"/>
        </w:rPr>
        <w:t>-</w:t>
      </w:r>
      <w:r w:rsidR="00FE4FA2" w:rsidRPr="0048543A">
        <w:rPr>
          <w:sz w:val="28"/>
          <w:szCs w:val="28"/>
        </w:rPr>
        <w:t xml:space="preserve"> </w:t>
      </w:r>
      <w:r w:rsidR="0087748F" w:rsidRPr="0048543A">
        <w:rPr>
          <w:sz w:val="28"/>
          <w:szCs w:val="28"/>
        </w:rPr>
        <w:t>меньше 1).</w:t>
      </w:r>
    </w:p>
    <w:p w:rsidR="0087748F" w:rsidRPr="0048543A" w:rsidRDefault="00FE4FA2" w:rsidP="00BF611B">
      <w:pPr>
        <w:pStyle w:val="1"/>
        <w:spacing w:line="360" w:lineRule="auto"/>
        <w:ind w:firstLine="709"/>
        <w:jc w:val="both"/>
        <w:rPr>
          <w:b/>
          <w:bCs/>
          <w:sz w:val="28"/>
          <w:szCs w:val="28"/>
        </w:rPr>
      </w:pPr>
      <w:bookmarkStart w:id="7" w:name="_Toc105154205"/>
      <w:r w:rsidRPr="0048543A">
        <w:rPr>
          <w:sz w:val="28"/>
          <w:szCs w:val="28"/>
        </w:rPr>
        <w:br w:type="page"/>
      </w:r>
      <w:r w:rsidR="002B2E1A" w:rsidRPr="0048543A">
        <w:rPr>
          <w:b/>
          <w:bCs/>
          <w:sz w:val="28"/>
          <w:szCs w:val="28"/>
        </w:rPr>
        <w:t>2.</w:t>
      </w:r>
      <w:r w:rsidR="00FB450A" w:rsidRPr="0048543A">
        <w:rPr>
          <w:b/>
          <w:bCs/>
          <w:sz w:val="28"/>
          <w:szCs w:val="28"/>
        </w:rPr>
        <w:t xml:space="preserve"> </w:t>
      </w:r>
      <w:r w:rsidR="002B2E1A" w:rsidRPr="0048543A">
        <w:rPr>
          <w:b/>
          <w:bCs/>
          <w:sz w:val="28"/>
          <w:szCs w:val="28"/>
        </w:rPr>
        <w:t>Анализ ликвидности</w:t>
      </w:r>
      <w:r w:rsidR="000300F9" w:rsidRPr="0048543A">
        <w:rPr>
          <w:b/>
          <w:bCs/>
          <w:sz w:val="28"/>
          <w:szCs w:val="28"/>
        </w:rPr>
        <w:t xml:space="preserve"> баланса</w:t>
      </w:r>
      <w:r w:rsidR="002B2E1A" w:rsidRPr="0048543A">
        <w:rPr>
          <w:b/>
          <w:bCs/>
          <w:sz w:val="28"/>
          <w:szCs w:val="28"/>
        </w:rPr>
        <w:t xml:space="preserve"> </w:t>
      </w:r>
      <w:r w:rsidR="0087748F" w:rsidRPr="0048543A">
        <w:rPr>
          <w:b/>
          <w:bCs/>
          <w:sz w:val="28"/>
          <w:szCs w:val="28"/>
        </w:rPr>
        <w:t>и</w:t>
      </w:r>
      <w:r w:rsidR="000918C4" w:rsidRPr="0048543A">
        <w:rPr>
          <w:b/>
          <w:bCs/>
          <w:sz w:val="28"/>
          <w:szCs w:val="28"/>
        </w:rPr>
        <w:t xml:space="preserve"> платежеспособности предприятия</w:t>
      </w:r>
      <w:bookmarkEnd w:id="7"/>
    </w:p>
    <w:p w:rsidR="0087748F" w:rsidRPr="0048543A" w:rsidRDefault="0087748F" w:rsidP="00BF611B">
      <w:pPr>
        <w:pStyle w:val="24"/>
        <w:spacing w:line="360" w:lineRule="auto"/>
        <w:ind w:firstLine="709"/>
        <w:jc w:val="both"/>
        <w:rPr>
          <w:b/>
          <w:bCs/>
        </w:rPr>
      </w:pPr>
    </w:p>
    <w:p w:rsidR="0087748F" w:rsidRPr="0048543A" w:rsidRDefault="00FB450A" w:rsidP="00BF611B">
      <w:pPr>
        <w:pStyle w:val="2"/>
        <w:spacing w:line="360" w:lineRule="auto"/>
        <w:ind w:firstLine="709"/>
        <w:jc w:val="both"/>
        <w:rPr>
          <w:b/>
          <w:bCs/>
          <w:sz w:val="28"/>
          <w:szCs w:val="28"/>
        </w:rPr>
      </w:pPr>
      <w:bookmarkStart w:id="8" w:name="_Toc105154206"/>
      <w:r w:rsidRPr="0048543A">
        <w:rPr>
          <w:b/>
          <w:bCs/>
          <w:sz w:val="28"/>
          <w:szCs w:val="28"/>
        </w:rPr>
        <w:t xml:space="preserve">2.1 </w:t>
      </w:r>
      <w:r w:rsidR="000918C4" w:rsidRPr="0048543A">
        <w:rPr>
          <w:b/>
          <w:bCs/>
          <w:sz w:val="28"/>
          <w:szCs w:val="28"/>
        </w:rPr>
        <w:t>Характеристика предприятия</w:t>
      </w:r>
      <w:bookmarkEnd w:id="8"/>
    </w:p>
    <w:p w:rsidR="0087748F" w:rsidRPr="0048543A" w:rsidRDefault="0087748F" w:rsidP="00BF611B">
      <w:pPr>
        <w:pStyle w:val="24"/>
        <w:spacing w:line="360" w:lineRule="auto"/>
        <w:ind w:firstLine="709"/>
        <w:jc w:val="both"/>
      </w:pPr>
    </w:p>
    <w:p w:rsidR="0087748F" w:rsidRPr="0048543A" w:rsidRDefault="0087748F" w:rsidP="00BF611B">
      <w:pPr>
        <w:pStyle w:val="24"/>
        <w:spacing w:line="360" w:lineRule="auto"/>
        <w:ind w:firstLine="709"/>
        <w:jc w:val="both"/>
      </w:pPr>
      <w:r w:rsidRPr="0048543A">
        <w:t>Предприятие ООО</w:t>
      </w:r>
      <w:r w:rsidR="00FB450A" w:rsidRPr="0048543A">
        <w:t xml:space="preserve"> </w:t>
      </w:r>
      <w:r w:rsidRPr="0048543A">
        <w:t>«Престиж» зарегистрировано в 1995 году.</w:t>
      </w:r>
    </w:p>
    <w:p w:rsidR="0087748F" w:rsidRPr="0048543A" w:rsidRDefault="0087748F" w:rsidP="00BF611B">
      <w:pPr>
        <w:pStyle w:val="24"/>
        <w:spacing w:line="360" w:lineRule="auto"/>
        <w:ind w:firstLine="709"/>
        <w:jc w:val="both"/>
      </w:pPr>
      <w:r w:rsidRPr="0048543A">
        <w:t>Общество с ограниченной ответственностью «Престиж» является правопреемником индивидуального частного предприятия «Престиж», которое преобразовано в Общество в соответствии с тре</w:t>
      </w:r>
      <w:r w:rsidR="000722D7" w:rsidRPr="0048543A">
        <w:t>бованиями гражданского кодекса.</w:t>
      </w:r>
    </w:p>
    <w:p w:rsidR="0087748F" w:rsidRPr="0048543A" w:rsidRDefault="0087748F" w:rsidP="00BF611B">
      <w:pPr>
        <w:pStyle w:val="24"/>
        <w:spacing w:line="360" w:lineRule="auto"/>
        <w:ind w:firstLine="709"/>
        <w:jc w:val="both"/>
      </w:pPr>
      <w:r w:rsidRPr="0048543A">
        <w:t>Общество является юридическим лицом по законодательству РФ, имеет круглую печать со своим наименованием, расчетный счет в отделении Сберегательного банка, штамп, имеет право от своего имени заключать договоры, обладает обособленным имуществом и отвечает по своим обязательствам этим имуществом, может от своего имени приобретать имущественные и неимущественные права, нести ответственность, быть истцом и ответчиком в суде, арбитраже.</w:t>
      </w:r>
    </w:p>
    <w:p w:rsidR="0087748F" w:rsidRPr="0048543A" w:rsidRDefault="0087748F" w:rsidP="00BF611B">
      <w:pPr>
        <w:pStyle w:val="24"/>
        <w:spacing w:line="360" w:lineRule="auto"/>
        <w:ind w:firstLine="709"/>
        <w:jc w:val="both"/>
      </w:pPr>
      <w:r w:rsidRPr="0048543A">
        <w:t xml:space="preserve">Учредителями Общества являются граждане Российской Федерации. Уставный капитал создан за счет взносов учредителей и составляет </w:t>
      </w:r>
      <w:r w:rsidR="00375F77" w:rsidRPr="0048543A">
        <w:t>1</w:t>
      </w:r>
      <w:r w:rsidRPr="0048543A">
        <w:t>8500</w:t>
      </w:r>
      <w:r w:rsidR="00375F77" w:rsidRPr="0048543A">
        <w:t>0</w:t>
      </w:r>
      <w:r w:rsidRPr="0048543A">
        <w:t xml:space="preserve"> рублей, который распределен по 50% на каждого учредите</w:t>
      </w:r>
      <w:r w:rsidR="00375F77" w:rsidRPr="0048543A">
        <w:t>ля в размере 9</w:t>
      </w:r>
      <w:r w:rsidRPr="0048543A">
        <w:t>250</w:t>
      </w:r>
      <w:r w:rsidR="00375F77" w:rsidRPr="0048543A">
        <w:t>0</w:t>
      </w:r>
      <w:r w:rsidRPr="0048543A">
        <w:t xml:space="preserve"> рублей. Целью ООО «Престиж» является получение прибыли.</w:t>
      </w:r>
    </w:p>
    <w:p w:rsidR="0087748F" w:rsidRPr="0048543A" w:rsidRDefault="0087748F" w:rsidP="00BF611B">
      <w:pPr>
        <w:pStyle w:val="24"/>
        <w:spacing w:line="360" w:lineRule="auto"/>
        <w:ind w:firstLine="709"/>
        <w:jc w:val="both"/>
      </w:pPr>
      <w:r w:rsidRPr="0048543A">
        <w:t>Высшим органом управления является собрание участников. Единоличным исполнительным органом является директор. Общество вправе осуществлять любые виды деятельности, не запрещенные законом.</w:t>
      </w:r>
    </w:p>
    <w:p w:rsidR="0087748F" w:rsidRPr="0048543A" w:rsidRDefault="0087748F" w:rsidP="00BF611B">
      <w:pPr>
        <w:pStyle w:val="24"/>
        <w:spacing w:line="360" w:lineRule="auto"/>
        <w:ind w:firstLine="709"/>
        <w:jc w:val="both"/>
      </w:pPr>
      <w:r w:rsidRPr="0048543A">
        <w:t xml:space="preserve">Предметом деятельности являются </w:t>
      </w:r>
      <w:r w:rsidR="005D62A0" w:rsidRPr="0048543A">
        <w:t>производство корпусной мебели</w:t>
      </w:r>
      <w:r w:rsidRPr="0048543A">
        <w:t>, а также осуществление работ и оказание услуг, не запрещенных и не противоречащих действующему законодательству РФ. Отдельными видами деятельности, перечень которых определяется законом, Общество может заниматься только на основании специального разрешения (лицензии).</w:t>
      </w:r>
    </w:p>
    <w:p w:rsidR="0087748F" w:rsidRPr="0048543A" w:rsidRDefault="0087748F" w:rsidP="00BF611B">
      <w:pPr>
        <w:pStyle w:val="24"/>
        <w:spacing w:line="360" w:lineRule="auto"/>
        <w:ind w:firstLine="709"/>
        <w:jc w:val="both"/>
      </w:pPr>
      <w:r w:rsidRPr="0048543A">
        <w:t xml:space="preserve">Основным видом деятельности предприятия является </w:t>
      </w:r>
      <w:r w:rsidR="005D62A0" w:rsidRPr="0048543A">
        <w:t>производство кухонных гарнитуров и их реализация</w:t>
      </w:r>
      <w:r w:rsidRPr="0048543A">
        <w:t>. Особенности организации учетно-аналитической работы связаны с тем, что данное предприятие является по законодательству Российской Федерации малым предприятием.</w:t>
      </w:r>
    </w:p>
    <w:p w:rsidR="0087748F" w:rsidRPr="0048543A" w:rsidRDefault="0087748F" w:rsidP="00BF611B">
      <w:pPr>
        <w:pStyle w:val="24"/>
        <w:spacing w:line="360" w:lineRule="auto"/>
        <w:ind w:firstLine="709"/>
        <w:jc w:val="both"/>
      </w:pPr>
      <w:r w:rsidRPr="0048543A">
        <w:t>Информация, содержащаяся в отчетности малых предприятий, должна отражать в основном данные необходимые для решения вопросов налогообложения. Число потребителей отчетности малого предприятия очень ограничено, по сравнению с потребителями отчетности других организаций.</w:t>
      </w:r>
    </w:p>
    <w:p w:rsidR="005C553F" w:rsidRPr="0048543A" w:rsidRDefault="005C553F" w:rsidP="00BF611B">
      <w:pPr>
        <w:pStyle w:val="24"/>
        <w:spacing w:line="360" w:lineRule="auto"/>
        <w:ind w:firstLine="709"/>
        <w:jc w:val="both"/>
      </w:pPr>
      <w:r w:rsidRPr="0048543A">
        <w:t>Основные показатели финансово-хозяйственной деятельности представлены в таблице 1.</w:t>
      </w:r>
    </w:p>
    <w:p w:rsidR="00FB450A" w:rsidRPr="0048543A" w:rsidRDefault="00FB450A" w:rsidP="00BF611B">
      <w:pPr>
        <w:tabs>
          <w:tab w:val="left" w:pos="5991"/>
        </w:tabs>
        <w:spacing w:line="360" w:lineRule="auto"/>
        <w:ind w:firstLine="709"/>
        <w:jc w:val="both"/>
        <w:rPr>
          <w:sz w:val="28"/>
          <w:szCs w:val="28"/>
        </w:rPr>
      </w:pPr>
    </w:p>
    <w:p w:rsidR="005C553F" w:rsidRPr="0048543A" w:rsidRDefault="005C553F" w:rsidP="00BF611B">
      <w:pPr>
        <w:tabs>
          <w:tab w:val="left" w:pos="5991"/>
        </w:tabs>
        <w:spacing w:line="360" w:lineRule="auto"/>
        <w:ind w:firstLine="709"/>
        <w:jc w:val="both"/>
        <w:rPr>
          <w:sz w:val="28"/>
          <w:szCs w:val="28"/>
        </w:rPr>
      </w:pPr>
      <w:r w:rsidRPr="0048543A">
        <w:rPr>
          <w:sz w:val="28"/>
          <w:szCs w:val="28"/>
        </w:rPr>
        <w:t xml:space="preserve">Таблица </w:t>
      </w:r>
      <w:r w:rsidR="00FB450A" w:rsidRPr="0048543A">
        <w:rPr>
          <w:sz w:val="28"/>
          <w:szCs w:val="28"/>
        </w:rPr>
        <w:t xml:space="preserve">1 - </w:t>
      </w:r>
      <w:r w:rsidRPr="0048543A">
        <w:rPr>
          <w:sz w:val="28"/>
          <w:szCs w:val="28"/>
        </w:rPr>
        <w:t>Показатели финансово – хозяйственной деятельности ООО «Престиж</w:t>
      </w:r>
      <w:r w:rsidR="004F0FE6" w:rsidRPr="0048543A">
        <w:rPr>
          <w:sz w:val="28"/>
          <w:szCs w:val="28"/>
        </w:rPr>
        <w:t>»</w:t>
      </w:r>
    </w:p>
    <w:tbl>
      <w:tblPr>
        <w:tblW w:w="9071" w:type="dxa"/>
        <w:tblInd w:w="-25" w:type="dxa"/>
        <w:tblLook w:val="0000" w:firstRow="0" w:lastRow="0" w:firstColumn="0" w:lastColumn="0" w:noHBand="0" w:noVBand="0"/>
      </w:tblPr>
      <w:tblGrid>
        <w:gridCol w:w="960"/>
        <w:gridCol w:w="4017"/>
        <w:gridCol w:w="1214"/>
        <w:gridCol w:w="960"/>
        <w:gridCol w:w="960"/>
        <w:gridCol w:w="960"/>
      </w:tblGrid>
      <w:tr w:rsidR="0075690D" w:rsidRPr="0048543A">
        <w:trPr>
          <w:trHeight w:val="390"/>
        </w:trPr>
        <w:tc>
          <w:tcPr>
            <w:tcW w:w="960" w:type="dxa"/>
            <w:vMerge w:val="restart"/>
            <w:tcBorders>
              <w:top w:val="single" w:sz="8" w:space="0" w:color="auto"/>
              <w:left w:val="single" w:sz="8" w:space="0" w:color="auto"/>
              <w:bottom w:val="single" w:sz="8" w:space="0" w:color="000000"/>
              <w:right w:val="single" w:sz="8" w:space="0" w:color="auto"/>
            </w:tcBorders>
            <w:noWrap/>
            <w:vAlign w:val="bottom"/>
          </w:tcPr>
          <w:p w:rsidR="0075690D" w:rsidRPr="0048543A" w:rsidRDefault="0075690D" w:rsidP="004F0FE6">
            <w:pPr>
              <w:spacing w:line="360" w:lineRule="auto"/>
              <w:jc w:val="both"/>
            </w:pPr>
            <w:r w:rsidRPr="0048543A">
              <w:t>№</w:t>
            </w:r>
          </w:p>
        </w:tc>
        <w:tc>
          <w:tcPr>
            <w:tcW w:w="4017" w:type="dxa"/>
            <w:vMerge w:val="restart"/>
            <w:tcBorders>
              <w:top w:val="single" w:sz="8" w:space="0" w:color="auto"/>
              <w:left w:val="single" w:sz="8" w:space="0" w:color="auto"/>
              <w:bottom w:val="single" w:sz="8" w:space="0" w:color="000000"/>
              <w:right w:val="single" w:sz="8" w:space="0" w:color="auto"/>
            </w:tcBorders>
            <w:noWrap/>
            <w:vAlign w:val="bottom"/>
          </w:tcPr>
          <w:p w:rsidR="0075690D" w:rsidRPr="0048543A" w:rsidRDefault="0075690D" w:rsidP="004F0FE6">
            <w:pPr>
              <w:spacing w:line="360" w:lineRule="auto"/>
              <w:jc w:val="both"/>
            </w:pPr>
            <w:r w:rsidRPr="0048543A">
              <w:t>Показатели</w:t>
            </w:r>
          </w:p>
        </w:tc>
        <w:tc>
          <w:tcPr>
            <w:tcW w:w="1214" w:type="dxa"/>
            <w:vMerge w:val="restart"/>
            <w:tcBorders>
              <w:top w:val="single" w:sz="8" w:space="0" w:color="auto"/>
              <w:left w:val="single" w:sz="8" w:space="0" w:color="auto"/>
              <w:bottom w:val="single" w:sz="8" w:space="0" w:color="000000"/>
              <w:right w:val="single" w:sz="8" w:space="0" w:color="auto"/>
            </w:tcBorders>
            <w:vAlign w:val="bottom"/>
          </w:tcPr>
          <w:p w:rsidR="0075690D" w:rsidRPr="0048543A" w:rsidRDefault="0075690D" w:rsidP="004F0FE6">
            <w:pPr>
              <w:spacing w:line="360" w:lineRule="auto"/>
              <w:jc w:val="both"/>
            </w:pPr>
            <w:r w:rsidRPr="0048543A">
              <w:t>ед. изм.</w:t>
            </w:r>
          </w:p>
        </w:tc>
        <w:tc>
          <w:tcPr>
            <w:tcW w:w="2880" w:type="dxa"/>
            <w:gridSpan w:val="3"/>
            <w:tcBorders>
              <w:top w:val="single" w:sz="8" w:space="0" w:color="auto"/>
              <w:left w:val="nil"/>
              <w:bottom w:val="nil"/>
              <w:right w:val="single" w:sz="8" w:space="0" w:color="000000"/>
            </w:tcBorders>
            <w:noWrap/>
            <w:vAlign w:val="bottom"/>
          </w:tcPr>
          <w:p w:rsidR="0075690D" w:rsidRPr="0048543A" w:rsidRDefault="0075690D" w:rsidP="004F0FE6">
            <w:pPr>
              <w:spacing w:line="360" w:lineRule="auto"/>
              <w:jc w:val="both"/>
            </w:pPr>
            <w:r w:rsidRPr="0048543A">
              <w:t>Период</w:t>
            </w:r>
          </w:p>
        </w:tc>
      </w:tr>
      <w:tr w:rsidR="0075690D" w:rsidRPr="0048543A">
        <w:trPr>
          <w:trHeight w:val="390"/>
        </w:trPr>
        <w:tc>
          <w:tcPr>
            <w:tcW w:w="960" w:type="dxa"/>
            <w:vMerge/>
            <w:tcBorders>
              <w:top w:val="single" w:sz="8" w:space="0" w:color="auto"/>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c>
          <w:tcPr>
            <w:tcW w:w="4017" w:type="dxa"/>
            <w:vMerge/>
            <w:tcBorders>
              <w:top w:val="single" w:sz="8" w:space="0" w:color="auto"/>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c>
          <w:tcPr>
            <w:tcW w:w="1214" w:type="dxa"/>
            <w:vMerge/>
            <w:tcBorders>
              <w:top w:val="single" w:sz="8" w:space="0" w:color="auto"/>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c>
          <w:tcPr>
            <w:tcW w:w="960" w:type="dxa"/>
            <w:tcBorders>
              <w:top w:val="single" w:sz="8" w:space="0" w:color="auto"/>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2002</w:t>
            </w:r>
          </w:p>
        </w:tc>
        <w:tc>
          <w:tcPr>
            <w:tcW w:w="960" w:type="dxa"/>
            <w:tcBorders>
              <w:top w:val="single" w:sz="8" w:space="0" w:color="auto"/>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2003</w:t>
            </w:r>
          </w:p>
        </w:tc>
        <w:tc>
          <w:tcPr>
            <w:tcW w:w="960" w:type="dxa"/>
            <w:tcBorders>
              <w:top w:val="single" w:sz="8" w:space="0" w:color="auto"/>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2004</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Выручка</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296</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876</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908,9</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Объем производства</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изд.</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300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305</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3</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Численность персонала</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чел.</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11</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11</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11</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4</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Затраты на производство</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205</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850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878</w:t>
            </w:r>
          </w:p>
        </w:tc>
      </w:tr>
      <w:tr w:rsidR="0075690D" w:rsidRPr="0048543A">
        <w:trPr>
          <w:trHeight w:val="375"/>
        </w:trPr>
        <w:tc>
          <w:tcPr>
            <w:tcW w:w="960" w:type="dxa"/>
            <w:vMerge w:val="restart"/>
            <w:tcBorders>
              <w:top w:val="nil"/>
              <w:left w:val="single" w:sz="8" w:space="0" w:color="auto"/>
              <w:bottom w:val="single" w:sz="8" w:space="0" w:color="000000"/>
              <w:right w:val="single" w:sz="8" w:space="0" w:color="auto"/>
            </w:tcBorders>
            <w:noWrap/>
            <w:vAlign w:val="bottom"/>
          </w:tcPr>
          <w:p w:rsidR="0075690D" w:rsidRPr="0048543A" w:rsidRDefault="0075690D" w:rsidP="004F0FE6">
            <w:pPr>
              <w:spacing w:line="360" w:lineRule="auto"/>
              <w:jc w:val="both"/>
            </w:pPr>
            <w:r w:rsidRPr="0048543A">
              <w:t>5</w:t>
            </w:r>
          </w:p>
        </w:tc>
        <w:tc>
          <w:tcPr>
            <w:tcW w:w="4017" w:type="dxa"/>
            <w:tcBorders>
              <w:top w:val="nil"/>
              <w:left w:val="nil"/>
              <w:bottom w:val="nil"/>
              <w:right w:val="nil"/>
            </w:tcBorders>
            <w:vAlign w:val="bottom"/>
          </w:tcPr>
          <w:p w:rsidR="0075690D" w:rsidRPr="0048543A" w:rsidRDefault="0075690D" w:rsidP="004F0FE6">
            <w:pPr>
              <w:spacing w:line="360" w:lineRule="auto"/>
              <w:jc w:val="both"/>
            </w:pPr>
            <w:r w:rsidRPr="0048543A">
              <w:t>в том числе:</w:t>
            </w:r>
          </w:p>
        </w:tc>
        <w:tc>
          <w:tcPr>
            <w:tcW w:w="1214" w:type="dxa"/>
            <w:vMerge w:val="restart"/>
            <w:tcBorders>
              <w:top w:val="nil"/>
              <w:left w:val="single" w:sz="8" w:space="0" w:color="auto"/>
              <w:bottom w:val="single" w:sz="8" w:space="0" w:color="000000"/>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vMerge w:val="restart"/>
            <w:tcBorders>
              <w:top w:val="nil"/>
              <w:left w:val="single" w:sz="8" w:space="0" w:color="auto"/>
              <w:bottom w:val="single" w:sz="8" w:space="0" w:color="000000"/>
              <w:right w:val="single" w:sz="8" w:space="0" w:color="auto"/>
            </w:tcBorders>
            <w:noWrap/>
            <w:vAlign w:val="bottom"/>
          </w:tcPr>
          <w:p w:rsidR="0075690D" w:rsidRPr="0048543A" w:rsidRDefault="0075690D" w:rsidP="004F0FE6">
            <w:pPr>
              <w:spacing w:line="360" w:lineRule="auto"/>
              <w:jc w:val="both"/>
            </w:pPr>
            <w:r w:rsidRPr="0048543A">
              <w:t>100</w:t>
            </w:r>
          </w:p>
        </w:tc>
        <w:tc>
          <w:tcPr>
            <w:tcW w:w="960" w:type="dxa"/>
            <w:vMerge w:val="restart"/>
            <w:tcBorders>
              <w:top w:val="nil"/>
              <w:left w:val="single" w:sz="8" w:space="0" w:color="auto"/>
              <w:bottom w:val="single" w:sz="8" w:space="0" w:color="000000"/>
              <w:right w:val="single" w:sz="8" w:space="0" w:color="auto"/>
            </w:tcBorders>
            <w:noWrap/>
            <w:vAlign w:val="bottom"/>
          </w:tcPr>
          <w:p w:rsidR="0075690D" w:rsidRPr="0048543A" w:rsidRDefault="0075690D" w:rsidP="004F0FE6">
            <w:pPr>
              <w:spacing w:line="360" w:lineRule="auto"/>
              <w:jc w:val="both"/>
            </w:pPr>
            <w:r w:rsidRPr="0048543A">
              <w:t>440</w:t>
            </w:r>
          </w:p>
        </w:tc>
        <w:tc>
          <w:tcPr>
            <w:tcW w:w="960" w:type="dxa"/>
            <w:vMerge w:val="restart"/>
            <w:tcBorders>
              <w:top w:val="nil"/>
              <w:left w:val="single" w:sz="8" w:space="0" w:color="auto"/>
              <w:bottom w:val="single" w:sz="8" w:space="0" w:color="000000"/>
              <w:right w:val="single" w:sz="8" w:space="0" w:color="auto"/>
            </w:tcBorders>
            <w:noWrap/>
            <w:vAlign w:val="bottom"/>
          </w:tcPr>
          <w:p w:rsidR="0075690D" w:rsidRPr="0048543A" w:rsidRDefault="0075690D" w:rsidP="004F0FE6">
            <w:pPr>
              <w:spacing w:line="360" w:lineRule="auto"/>
              <w:jc w:val="both"/>
            </w:pPr>
            <w:r w:rsidRPr="0048543A">
              <w:t>440</w:t>
            </w:r>
          </w:p>
        </w:tc>
      </w:tr>
      <w:tr w:rsidR="0075690D" w:rsidRPr="0048543A">
        <w:trPr>
          <w:trHeight w:val="390"/>
        </w:trPr>
        <w:tc>
          <w:tcPr>
            <w:tcW w:w="960" w:type="dxa"/>
            <w:vMerge/>
            <w:tcBorders>
              <w:top w:val="nil"/>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c>
          <w:tcPr>
            <w:tcW w:w="4017" w:type="dxa"/>
            <w:tcBorders>
              <w:top w:val="nil"/>
              <w:left w:val="nil"/>
              <w:bottom w:val="nil"/>
              <w:right w:val="nil"/>
            </w:tcBorders>
            <w:vAlign w:val="bottom"/>
          </w:tcPr>
          <w:p w:rsidR="0075690D" w:rsidRPr="0048543A" w:rsidRDefault="0075690D" w:rsidP="004F0FE6">
            <w:pPr>
              <w:spacing w:line="360" w:lineRule="auto"/>
              <w:jc w:val="both"/>
            </w:pPr>
            <w:r w:rsidRPr="0048543A">
              <w:t>материальные затраты</w:t>
            </w:r>
          </w:p>
        </w:tc>
        <w:tc>
          <w:tcPr>
            <w:tcW w:w="1214" w:type="dxa"/>
            <w:vMerge/>
            <w:tcBorders>
              <w:top w:val="nil"/>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c>
          <w:tcPr>
            <w:tcW w:w="960" w:type="dxa"/>
            <w:vMerge/>
            <w:tcBorders>
              <w:top w:val="nil"/>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c>
          <w:tcPr>
            <w:tcW w:w="960" w:type="dxa"/>
            <w:vMerge/>
            <w:tcBorders>
              <w:top w:val="nil"/>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c>
          <w:tcPr>
            <w:tcW w:w="960" w:type="dxa"/>
            <w:vMerge/>
            <w:tcBorders>
              <w:top w:val="nil"/>
              <w:left w:val="single" w:sz="8" w:space="0" w:color="auto"/>
              <w:bottom w:val="single" w:sz="8" w:space="0" w:color="000000"/>
              <w:right w:val="single" w:sz="8" w:space="0" w:color="auto"/>
            </w:tcBorders>
            <w:vAlign w:val="center"/>
          </w:tcPr>
          <w:p w:rsidR="0075690D" w:rsidRPr="0048543A" w:rsidRDefault="0075690D" w:rsidP="004F0FE6">
            <w:pPr>
              <w:spacing w:line="360" w:lineRule="auto"/>
              <w:jc w:val="both"/>
            </w:pP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6</w:t>
            </w:r>
          </w:p>
        </w:tc>
        <w:tc>
          <w:tcPr>
            <w:tcW w:w="4017" w:type="dxa"/>
            <w:tcBorders>
              <w:top w:val="single" w:sz="8" w:space="0" w:color="auto"/>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заработная плата</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90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290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310</w:t>
            </w:r>
          </w:p>
        </w:tc>
      </w:tr>
      <w:tr w:rsidR="0075690D" w:rsidRPr="0048543A">
        <w:trPr>
          <w:trHeight w:val="765"/>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7</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отчисления на социальные нужды</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90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103</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110</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 xml:space="preserve">амортизация </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6</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10</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9</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прочие расходы</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5</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7</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w:t>
            </w:r>
          </w:p>
        </w:tc>
      </w:tr>
      <w:tr w:rsidR="0075690D" w:rsidRPr="0048543A">
        <w:trPr>
          <w:trHeight w:val="114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10</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Среднегодовая стоимость основных производственных фондов (ОПФ)</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30</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51</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51</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11</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 xml:space="preserve">Прибыль </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12</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26</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30,9</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12</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Средняя цена ед. продукции</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2,85</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2,92</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2,98</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13</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Рентабельность (11:4)</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0,058</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0,031</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0,035</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14</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Производительность труда (1:3)</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тыс.руб.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26,9</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79,64</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82,63</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15</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Материалоотдача (1:5)</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2,96</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1,99</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2,07</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16</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Фондоотдача (1:10)</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9,87</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17,18</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17,82</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17</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Амортизациеотдача (1:8)</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49,33</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87,6</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90,89</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18</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Трудоемкость (3:1)</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чел.</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0,037</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0,013</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0,012</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19</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Материалоемкость (5:1)</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0,509</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0,502</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0,484</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20</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Фондоемкость (10:1)</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0,338</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0,058</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0,056</w:t>
            </w:r>
          </w:p>
        </w:tc>
      </w:tr>
      <w:tr w:rsidR="0075690D" w:rsidRPr="0048543A">
        <w:trPr>
          <w:trHeight w:val="390"/>
        </w:trPr>
        <w:tc>
          <w:tcPr>
            <w:tcW w:w="960" w:type="dxa"/>
            <w:tcBorders>
              <w:top w:val="nil"/>
              <w:left w:val="single" w:sz="8" w:space="0" w:color="auto"/>
              <w:bottom w:val="single" w:sz="8" w:space="0" w:color="auto"/>
              <w:right w:val="single" w:sz="8" w:space="0" w:color="auto"/>
            </w:tcBorders>
            <w:noWrap/>
            <w:vAlign w:val="bottom"/>
          </w:tcPr>
          <w:p w:rsidR="0075690D" w:rsidRPr="0048543A" w:rsidRDefault="0075690D" w:rsidP="004F0FE6">
            <w:pPr>
              <w:spacing w:line="360" w:lineRule="auto"/>
              <w:jc w:val="both"/>
            </w:pPr>
            <w:r w:rsidRPr="0048543A">
              <w:t>21</w:t>
            </w:r>
          </w:p>
        </w:tc>
        <w:tc>
          <w:tcPr>
            <w:tcW w:w="4017" w:type="dxa"/>
            <w:tcBorders>
              <w:top w:val="nil"/>
              <w:left w:val="nil"/>
              <w:bottom w:val="single" w:sz="8" w:space="0" w:color="auto"/>
              <w:right w:val="single" w:sz="8" w:space="0" w:color="auto"/>
            </w:tcBorders>
            <w:vAlign w:val="bottom"/>
          </w:tcPr>
          <w:p w:rsidR="0075690D" w:rsidRPr="0048543A" w:rsidRDefault="0075690D" w:rsidP="004F0FE6">
            <w:pPr>
              <w:spacing w:line="360" w:lineRule="auto"/>
              <w:jc w:val="both"/>
            </w:pPr>
            <w:r w:rsidRPr="0048543A">
              <w:t>Амортизациеемкость (8:1)</w:t>
            </w:r>
          </w:p>
        </w:tc>
        <w:tc>
          <w:tcPr>
            <w:tcW w:w="1214"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руб.</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0,02</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0,011</w:t>
            </w:r>
          </w:p>
        </w:tc>
        <w:tc>
          <w:tcPr>
            <w:tcW w:w="960" w:type="dxa"/>
            <w:tcBorders>
              <w:top w:val="nil"/>
              <w:left w:val="nil"/>
              <w:bottom w:val="single" w:sz="8" w:space="0" w:color="auto"/>
              <w:right w:val="single" w:sz="8" w:space="0" w:color="auto"/>
            </w:tcBorders>
            <w:noWrap/>
            <w:vAlign w:val="bottom"/>
          </w:tcPr>
          <w:p w:rsidR="0075690D" w:rsidRPr="0048543A" w:rsidRDefault="0075690D" w:rsidP="004F0FE6">
            <w:pPr>
              <w:spacing w:line="360" w:lineRule="auto"/>
              <w:jc w:val="both"/>
            </w:pPr>
            <w:r w:rsidRPr="0048543A">
              <w:t>0,011</w:t>
            </w:r>
          </w:p>
        </w:tc>
      </w:tr>
    </w:tbl>
    <w:p w:rsidR="0075690D" w:rsidRPr="0048543A" w:rsidRDefault="0075690D" w:rsidP="00BF611B">
      <w:pPr>
        <w:pStyle w:val="ConsNormal"/>
        <w:widowControl/>
        <w:tabs>
          <w:tab w:val="left" w:pos="5991"/>
        </w:tabs>
        <w:spacing w:line="360" w:lineRule="auto"/>
        <w:ind w:firstLine="709"/>
        <w:jc w:val="both"/>
        <w:rPr>
          <w:rFonts w:ascii="Times New Roman" w:hAnsi="Times New Roman" w:cs="Times New Roman"/>
          <w:sz w:val="28"/>
          <w:szCs w:val="28"/>
        </w:rPr>
      </w:pPr>
    </w:p>
    <w:p w:rsidR="005C553F" w:rsidRPr="0048543A" w:rsidRDefault="003922ED" w:rsidP="00BF611B">
      <w:pPr>
        <w:pStyle w:val="ConsNormal"/>
        <w:widowControl/>
        <w:tabs>
          <w:tab w:val="left" w:pos="5991"/>
        </w:tabs>
        <w:spacing w:line="360" w:lineRule="auto"/>
        <w:ind w:firstLine="709"/>
        <w:jc w:val="both"/>
        <w:rPr>
          <w:rFonts w:ascii="Times New Roman" w:hAnsi="Times New Roman" w:cs="Times New Roman"/>
          <w:sz w:val="28"/>
          <w:szCs w:val="28"/>
        </w:rPr>
      </w:pPr>
      <w:r w:rsidRPr="0048543A">
        <w:rPr>
          <w:rFonts w:ascii="Times New Roman" w:hAnsi="Times New Roman" w:cs="Times New Roman"/>
          <w:sz w:val="28"/>
          <w:szCs w:val="28"/>
        </w:rPr>
        <w:t xml:space="preserve">Из таблицы видно, что предприятие </w:t>
      </w:r>
      <w:r w:rsidR="0075690D" w:rsidRPr="0048543A">
        <w:rPr>
          <w:rFonts w:ascii="Times New Roman" w:hAnsi="Times New Roman" w:cs="Times New Roman"/>
          <w:sz w:val="28"/>
          <w:szCs w:val="28"/>
        </w:rPr>
        <w:t>увеличило свои обороты в 2003 году по сравнению с 2002 годом. Резко увеличился объем производства, а следовательно выручка и прибыль. Численность персонала не измениласть, но увеличилась производительность труда, а следовательно и заработная плата.</w:t>
      </w:r>
      <w:r w:rsidR="00C94A63" w:rsidRPr="0048543A">
        <w:rPr>
          <w:rFonts w:ascii="Times New Roman" w:hAnsi="Times New Roman" w:cs="Times New Roman"/>
          <w:sz w:val="28"/>
          <w:szCs w:val="28"/>
        </w:rPr>
        <w:t xml:space="preserve"> Увеличилась стоимость основных производственных фондов, что говорит о том, что предприятие приобретало оборудование. Видимо за счет этого снизилась трудоемкость. В 2004 году все показатели продолжали расти, хотя темпы роста снизились, но как видно из таблицы продукция предприятия пользуется спросом и прибыль соответственно растет.</w:t>
      </w:r>
    </w:p>
    <w:p w:rsidR="004F0FE6" w:rsidRPr="0048543A" w:rsidRDefault="004F0FE6" w:rsidP="00BF611B">
      <w:pPr>
        <w:pStyle w:val="2"/>
        <w:spacing w:line="360" w:lineRule="auto"/>
        <w:ind w:firstLine="709"/>
        <w:jc w:val="both"/>
        <w:rPr>
          <w:sz w:val="28"/>
          <w:szCs w:val="28"/>
        </w:rPr>
      </w:pPr>
      <w:bookmarkStart w:id="9" w:name="_Toc105154207"/>
    </w:p>
    <w:p w:rsidR="002B2E1A" w:rsidRPr="0048543A" w:rsidRDefault="002B2E1A" w:rsidP="00BF611B">
      <w:pPr>
        <w:pStyle w:val="2"/>
        <w:spacing w:line="360" w:lineRule="auto"/>
        <w:ind w:firstLine="709"/>
        <w:jc w:val="both"/>
        <w:rPr>
          <w:b/>
          <w:bCs/>
          <w:sz w:val="28"/>
          <w:szCs w:val="28"/>
        </w:rPr>
      </w:pPr>
      <w:r w:rsidRPr="0048543A">
        <w:rPr>
          <w:b/>
          <w:bCs/>
          <w:sz w:val="28"/>
          <w:szCs w:val="28"/>
        </w:rPr>
        <w:t>2.2 Анализ чистых активов</w:t>
      </w:r>
      <w:r w:rsidR="000918C4" w:rsidRPr="0048543A">
        <w:rPr>
          <w:b/>
          <w:bCs/>
          <w:sz w:val="28"/>
          <w:szCs w:val="28"/>
        </w:rPr>
        <w:t xml:space="preserve"> предприятия</w:t>
      </w:r>
      <w:bookmarkEnd w:id="9"/>
    </w:p>
    <w:p w:rsidR="003F5B41" w:rsidRPr="0048543A" w:rsidRDefault="003F5B41" w:rsidP="00BF611B">
      <w:pPr>
        <w:pStyle w:val="24"/>
        <w:spacing w:line="360" w:lineRule="auto"/>
        <w:ind w:firstLine="709"/>
        <w:jc w:val="both"/>
      </w:pPr>
    </w:p>
    <w:p w:rsidR="003F5B41" w:rsidRPr="0048543A" w:rsidRDefault="003F5B41" w:rsidP="00BF611B">
      <w:pPr>
        <w:pStyle w:val="24"/>
        <w:spacing w:line="360" w:lineRule="auto"/>
        <w:ind w:firstLine="709"/>
        <w:jc w:val="both"/>
      </w:pPr>
      <w:r w:rsidRPr="0048543A">
        <w:t>Рассчитаем чистые активы предприятия за 2002 год.</w:t>
      </w:r>
    </w:p>
    <w:p w:rsidR="002B2E1A" w:rsidRPr="0048543A" w:rsidRDefault="002B2E1A" w:rsidP="00BF611B">
      <w:pPr>
        <w:pStyle w:val="24"/>
        <w:spacing w:line="360" w:lineRule="auto"/>
        <w:ind w:firstLine="709"/>
        <w:jc w:val="both"/>
      </w:pPr>
    </w:p>
    <w:p w:rsidR="002B2E1A" w:rsidRPr="0048543A" w:rsidRDefault="002B2E1A" w:rsidP="00BF611B">
      <w:pPr>
        <w:pStyle w:val="24"/>
        <w:spacing w:line="360" w:lineRule="auto"/>
        <w:ind w:firstLine="709"/>
        <w:jc w:val="both"/>
      </w:pPr>
      <w:r w:rsidRPr="0048543A">
        <w:t>Та</w:t>
      </w:r>
      <w:r w:rsidR="003F5B41" w:rsidRPr="0048543A">
        <w:t>блица 2</w:t>
      </w:r>
      <w:r w:rsidR="004F0FE6" w:rsidRPr="0048543A">
        <w:t xml:space="preserve"> - </w:t>
      </w:r>
      <w:r w:rsidR="003F5B41" w:rsidRPr="0048543A">
        <w:t xml:space="preserve">Расчет чистых </w:t>
      </w:r>
      <w:r w:rsidR="004F0FE6" w:rsidRPr="0048543A">
        <w:t>активов предприятия за 2002 год</w:t>
      </w:r>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850"/>
        <w:gridCol w:w="850"/>
        <w:gridCol w:w="253"/>
        <w:gridCol w:w="788"/>
        <w:gridCol w:w="31"/>
      </w:tblGrid>
      <w:tr w:rsidR="002B2E1A" w:rsidRPr="0048543A">
        <w:tc>
          <w:tcPr>
            <w:tcW w:w="6237" w:type="dxa"/>
          </w:tcPr>
          <w:p w:rsidR="002B2E1A" w:rsidRPr="0048543A" w:rsidRDefault="002B2E1A" w:rsidP="004F0FE6">
            <w:pPr>
              <w:pStyle w:val="24"/>
              <w:spacing w:line="360" w:lineRule="auto"/>
              <w:jc w:val="both"/>
              <w:rPr>
                <w:sz w:val="20"/>
                <w:szCs w:val="20"/>
              </w:rPr>
            </w:pPr>
            <w:r w:rsidRPr="0048543A">
              <w:rPr>
                <w:sz w:val="20"/>
                <w:szCs w:val="20"/>
              </w:rPr>
              <w:t>Показатели</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На начало года</w:t>
            </w:r>
          </w:p>
        </w:tc>
        <w:tc>
          <w:tcPr>
            <w:tcW w:w="1103" w:type="dxa"/>
            <w:gridSpan w:val="2"/>
          </w:tcPr>
          <w:p w:rsidR="002B2E1A" w:rsidRPr="0048543A" w:rsidRDefault="002B2E1A" w:rsidP="004F0FE6">
            <w:pPr>
              <w:pStyle w:val="24"/>
              <w:spacing w:line="360" w:lineRule="auto"/>
              <w:jc w:val="both"/>
              <w:rPr>
                <w:sz w:val="20"/>
                <w:szCs w:val="20"/>
              </w:rPr>
            </w:pPr>
            <w:r w:rsidRPr="0048543A">
              <w:rPr>
                <w:sz w:val="20"/>
                <w:szCs w:val="20"/>
              </w:rPr>
              <w:t>На конец года</w:t>
            </w:r>
          </w:p>
        </w:tc>
        <w:tc>
          <w:tcPr>
            <w:tcW w:w="819" w:type="dxa"/>
            <w:gridSpan w:val="2"/>
          </w:tcPr>
          <w:p w:rsidR="002B2E1A" w:rsidRPr="0048543A" w:rsidRDefault="002B2E1A" w:rsidP="004F0FE6">
            <w:pPr>
              <w:pStyle w:val="24"/>
              <w:spacing w:line="360" w:lineRule="auto"/>
              <w:jc w:val="both"/>
              <w:rPr>
                <w:sz w:val="20"/>
                <w:szCs w:val="20"/>
              </w:rPr>
            </w:pPr>
            <w:r w:rsidRPr="0048543A">
              <w:rPr>
                <w:sz w:val="20"/>
                <w:szCs w:val="20"/>
              </w:rPr>
              <w:t>Изменения</w:t>
            </w:r>
          </w:p>
        </w:tc>
      </w:tr>
      <w:tr w:rsidR="002B2E1A" w:rsidRPr="0048543A">
        <w:trPr>
          <w:cantSplit/>
        </w:trPr>
        <w:tc>
          <w:tcPr>
            <w:tcW w:w="6237" w:type="dxa"/>
          </w:tcPr>
          <w:p w:rsidR="002B2E1A" w:rsidRPr="0048543A" w:rsidRDefault="002B2E1A" w:rsidP="004F0FE6">
            <w:pPr>
              <w:pStyle w:val="24"/>
              <w:spacing w:line="360" w:lineRule="auto"/>
              <w:jc w:val="both"/>
              <w:rPr>
                <w:sz w:val="20"/>
                <w:szCs w:val="20"/>
              </w:rPr>
            </w:pPr>
            <w:r w:rsidRPr="0048543A">
              <w:rPr>
                <w:sz w:val="20"/>
                <w:szCs w:val="20"/>
              </w:rPr>
              <w:t>1</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w:t>
            </w:r>
          </w:p>
        </w:tc>
        <w:tc>
          <w:tcPr>
            <w:tcW w:w="1103" w:type="dxa"/>
            <w:gridSpan w:val="2"/>
          </w:tcPr>
          <w:p w:rsidR="002B2E1A" w:rsidRPr="0048543A" w:rsidRDefault="002B2E1A" w:rsidP="004F0FE6">
            <w:pPr>
              <w:pStyle w:val="24"/>
              <w:spacing w:line="360" w:lineRule="auto"/>
              <w:jc w:val="both"/>
              <w:rPr>
                <w:sz w:val="20"/>
                <w:szCs w:val="20"/>
              </w:rPr>
            </w:pPr>
            <w:r w:rsidRPr="0048543A">
              <w:rPr>
                <w:sz w:val="20"/>
                <w:szCs w:val="20"/>
              </w:rPr>
              <w:t>3</w:t>
            </w:r>
          </w:p>
        </w:tc>
        <w:tc>
          <w:tcPr>
            <w:tcW w:w="819" w:type="dxa"/>
            <w:gridSpan w:val="2"/>
          </w:tcPr>
          <w:p w:rsidR="002B2E1A" w:rsidRPr="0048543A" w:rsidRDefault="002B2E1A" w:rsidP="004F0FE6">
            <w:pPr>
              <w:pStyle w:val="24"/>
              <w:spacing w:line="360" w:lineRule="auto"/>
              <w:jc w:val="both"/>
              <w:rPr>
                <w:sz w:val="20"/>
                <w:szCs w:val="20"/>
              </w:rPr>
            </w:pPr>
            <w:r w:rsidRPr="0048543A">
              <w:rPr>
                <w:sz w:val="20"/>
                <w:szCs w:val="20"/>
              </w:rPr>
              <w:t>4</w:t>
            </w:r>
          </w:p>
        </w:tc>
      </w:tr>
      <w:tr w:rsidR="002B2E1A" w:rsidRPr="0048543A">
        <w:trPr>
          <w:gridAfter w:val="1"/>
          <w:wAfter w:w="31" w:type="dxa"/>
          <w:cantSplit/>
        </w:trPr>
        <w:tc>
          <w:tcPr>
            <w:tcW w:w="8978" w:type="dxa"/>
            <w:gridSpan w:val="5"/>
          </w:tcPr>
          <w:p w:rsidR="002B2E1A" w:rsidRPr="0048543A" w:rsidRDefault="002B2E1A" w:rsidP="004F0FE6">
            <w:pPr>
              <w:pStyle w:val="24"/>
              <w:spacing w:line="360" w:lineRule="auto"/>
              <w:jc w:val="both"/>
              <w:rPr>
                <w:sz w:val="20"/>
                <w:szCs w:val="20"/>
              </w:rPr>
            </w:pPr>
            <w:r w:rsidRPr="0048543A">
              <w:rPr>
                <w:sz w:val="20"/>
                <w:szCs w:val="20"/>
              </w:rPr>
              <w:t>1.Оценка стоимости чистых активов</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1.Активы, принимаемые к расчету</w:t>
            </w:r>
          </w:p>
        </w:tc>
        <w:tc>
          <w:tcPr>
            <w:tcW w:w="850" w:type="dxa"/>
          </w:tcPr>
          <w:p w:rsidR="002B2E1A" w:rsidRPr="0048543A" w:rsidRDefault="002B2E1A" w:rsidP="004F0FE6">
            <w:pPr>
              <w:pStyle w:val="24"/>
              <w:spacing w:line="360" w:lineRule="auto"/>
              <w:jc w:val="both"/>
              <w:rPr>
                <w:sz w:val="20"/>
                <w:szCs w:val="20"/>
              </w:rPr>
            </w:pPr>
          </w:p>
        </w:tc>
        <w:tc>
          <w:tcPr>
            <w:tcW w:w="850" w:type="dxa"/>
          </w:tcPr>
          <w:p w:rsidR="002B2E1A" w:rsidRPr="0048543A" w:rsidRDefault="002B2E1A" w:rsidP="004F0FE6">
            <w:pPr>
              <w:pStyle w:val="24"/>
              <w:spacing w:line="360" w:lineRule="auto"/>
              <w:jc w:val="both"/>
              <w:rPr>
                <w:sz w:val="20"/>
                <w:szCs w:val="20"/>
              </w:rPr>
            </w:pPr>
          </w:p>
        </w:tc>
        <w:tc>
          <w:tcPr>
            <w:tcW w:w="1041" w:type="dxa"/>
            <w:gridSpan w:val="2"/>
          </w:tcPr>
          <w:p w:rsidR="002B2E1A" w:rsidRPr="0048543A" w:rsidRDefault="002B2E1A" w:rsidP="004F0FE6">
            <w:pPr>
              <w:pStyle w:val="24"/>
              <w:spacing w:line="360" w:lineRule="auto"/>
              <w:jc w:val="both"/>
              <w:rPr>
                <w:sz w:val="20"/>
                <w:szCs w:val="20"/>
              </w:rPr>
            </w:pP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-нематериальные активы</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24</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20</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-4</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-основные средства</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320</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300</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-20</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-незавершенное строительство</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1041" w:type="dxa"/>
            <w:gridSpan w:val="2"/>
          </w:tcPr>
          <w:p w:rsidR="002B2E1A" w:rsidRPr="0048543A" w:rsidRDefault="00D00B86" w:rsidP="004F0FE6">
            <w:pPr>
              <w:pStyle w:val="24"/>
              <w:spacing w:line="360" w:lineRule="auto"/>
              <w:jc w:val="both"/>
              <w:rPr>
                <w:sz w:val="20"/>
                <w:szCs w:val="20"/>
              </w:rPr>
            </w:pPr>
            <w:r w:rsidRPr="0048543A">
              <w:rPr>
                <w:sz w:val="20"/>
                <w:szCs w:val="20"/>
              </w:rPr>
              <w:t>-</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-доходные вложения в материальные ценности</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1041" w:type="dxa"/>
            <w:gridSpan w:val="2"/>
          </w:tcPr>
          <w:p w:rsidR="002B2E1A" w:rsidRPr="0048543A" w:rsidRDefault="00D00B86" w:rsidP="004F0FE6">
            <w:pPr>
              <w:pStyle w:val="24"/>
              <w:spacing w:line="360" w:lineRule="auto"/>
              <w:jc w:val="both"/>
              <w:rPr>
                <w:sz w:val="20"/>
                <w:szCs w:val="20"/>
              </w:rPr>
            </w:pPr>
            <w:r w:rsidRPr="0048543A">
              <w:rPr>
                <w:sz w:val="20"/>
                <w:szCs w:val="20"/>
              </w:rPr>
              <w:t>-</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-долгосрочные и краткосрочные финансовые вложения за исключением затрат по выкупу собственных акций</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1041" w:type="dxa"/>
            <w:gridSpan w:val="2"/>
          </w:tcPr>
          <w:p w:rsidR="002B2E1A" w:rsidRPr="0048543A" w:rsidRDefault="00D00B86" w:rsidP="004F0FE6">
            <w:pPr>
              <w:pStyle w:val="24"/>
              <w:spacing w:line="360" w:lineRule="auto"/>
              <w:jc w:val="both"/>
              <w:rPr>
                <w:sz w:val="20"/>
                <w:szCs w:val="20"/>
              </w:rPr>
            </w:pPr>
            <w:r w:rsidRPr="0048543A">
              <w:rPr>
                <w:sz w:val="20"/>
                <w:szCs w:val="20"/>
              </w:rPr>
              <w:t>-</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-прочие внеоборотные активы</w:t>
            </w:r>
            <w:r w:rsidR="00FA5E52" w:rsidRPr="0048543A">
              <w:rPr>
                <w:sz w:val="20"/>
                <w:szCs w:val="20"/>
              </w:rPr>
              <w:t>,</w:t>
            </w:r>
            <w:r w:rsidRPr="0048543A">
              <w:rPr>
                <w:sz w:val="20"/>
                <w:szCs w:val="20"/>
              </w:rPr>
              <w:t xml:space="preserve"> включая величину отложенных активов</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1041" w:type="dxa"/>
            <w:gridSpan w:val="2"/>
          </w:tcPr>
          <w:p w:rsidR="002B2E1A" w:rsidRPr="0048543A" w:rsidRDefault="00D00B86" w:rsidP="004F0FE6">
            <w:pPr>
              <w:pStyle w:val="24"/>
              <w:spacing w:line="360" w:lineRule="auto"/>
              <w:jc w:val="both"/>
              <w:rPr>
                <w:sz w:val="20"/>
                <w:szCs w:val="20"/>
              </w:rPr>
            </w:pPr>
            <w:r w:rsidRPr="0048543A">
              <w:rPr>
                <w:sz w:val="20"/>
                <w:szCs w:val="20"/>
              </w:rPr>
              <w:t>-</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-запасы</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148,8</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181,6</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+32,8</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-НДС по приобретенным материальным ценностям</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37,2</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45,4</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+8,2</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-дебиторская задолженность за исключением задолженности участников по взносам в уставный капитал</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17</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15</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-2</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-денежные средства</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49</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48</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-1</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-прочие оборотные активы</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1041" w:type="dxa"/>
            <w:gridSpan w:val="2"/>
          </w:tcPr>
          <w:p w:rsidR="002B2E1A" w:rsidRPr="0048543A" w:rsidRDefault="00D00B86" w:rsidP="004F0FE6">
            <w:pPr>
              <w:pStyle w:val="24"/>
              <w:spacing w:line="360" w:lineRule="auto"/>
              <w:jc w:val="both"/>
              <w:rPr>
                <w:sz w:val="20"/>
                <w:szCs w:val="20"/>
              </w:rPr>
            </w:pPr>
            <w:r w:rsidRPr="0048543A">
              <w:rPr>
                <w:sz w:val="20"/>
                <w:szCs w:val="20"/>
              </w:rPr>
              <w:t>-</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Итого активы</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596</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610</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+14</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2.Пассивы</w:t>
            </w:r>
          </w:p>
        </w:tc>
        <w:tc>
          <w:tcPr>
            <w:tcW w:w="850" w:type="dxa"/>
          </w:tcPr>
          <w:p w:rsidR="002B2E1A" w:rsidRPr="0048543A" w:rsidRDefault="002B2E1A" w:rsidP="004F0FE6">
            <w:pPr>
              <w:pStyle w:val="24"/>
              <w:spacing w:line="360" w:lineRule="auto"/>
              <w:jc w:val="both"/>
              <w:rPr>
                <w:sz w:val="20"/>
                <w:szCs w:val="20"/>
              </w:rPr>
            </w:pPr>
          </w:p>
        </w:tc>
        <w:tc>
          <w:tcPr>
            <w:tcW w:w="850" w:type="dxa"/>
          </w:tcPr>
          <w:p w:rsidR="002B2E1A" w:rsidRPr="0048543A" w:rsidRDefault="002B2E1A" w:rsidP="004F0FE6">
            <w:pPr>
              <w:pStyle w:val="24"/>
              <w:spacing w:line="360" w:lineRule="auto"/>
              <w:jc w:val="both"/>
              <w:rPr>
                <w:sz w:val="20"/>
                <w:szCs w:val="20"/>
              </w:rPr>
            </w:pPr>
          </w:p>
        </w:tc>
        <w:tc>
          <w:tcPr>
            <w:tcW w:w="1041" w:type="dxa"/>
            <w:gridSpan w:val="2"/>
          </w:tcPr>
          <w:p w:rsidR="002B2E1A" w:rsidRPr="0048543A" w:rsidRDefault="002B2E1A" w:rsidP="004F0FE6">
            <w:pPr>
              <w:pStyle w:val="24"/>
              <w:spacing w:line="360" w:lineRule="auto"/>
              <w:jc w:val="both"/>
              <w:rPr>
                <w:sz w:val="20"/>
                <w:szCs w:val="20"/>
              </w:rPr>
            </w:pP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-долгосрочные обязательства, включая величину отложенных налоговых обязательств</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122</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109</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-13</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-краткосрочные займы и кредиты</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20</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25</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+5</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-кредиторская задолженность</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92</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83</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-9</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-задолженность участников по выплате дивидендов</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850" w:type="dxa"/>
          </w:tcPr>
          <w:p w:rsidR="002B2E1A" w:rsidRPr="0048543A" w:rsidRDefault="00D00B86" w:rsidP="004F0FE6">
            <w:pPr>
              <w:pStyle w:val="24"/>
              <w:spacing w:line="360" w:lineRule="auto"/>
              <w:jc w:val="both"/>
              <w:rPr>
                <w:sz w:val="20"/>
                <w:szCs w:val="20"/>
              </w:rPr>
            </w:pPr>
            <w:r w:rsidRPr="0048543A">
              <w:rPr>
                <w:sz w:val="20"/>
                <w:szCs w:val="20"/>
              </w:rPr>
              <w:t>-</w:t>
            </w:r>
          </w:p>
        </w:tc>
        <w:tc>
          <w:tcPr>
            <w:tcW w:w="1041" w:type="dxa"/>
            <w:gridSpan w:val="2"/>
          </w:tcPr>
          <w:p w:rsidR="002B2E1A" w:rsidRPr="0048543A" w:rsidRDefault="00D00B86" w:rsidP="004F0FE6">
            <w:pPr>
              <w:pStyle w:val="24"/>
              <w:spacing w:line="360" w:lineRule="auto"/>
              <w:jc w:val="both"/>
              <w:rPr>
                <w:sz w:val="20"/>
                <w:szCs w:val="20"/>
              </w:rPr>
            </w:pPr>
            <w:r w:rsidRPr="0048543A">
              <w:rPr>
                <w:sz w:val="20"/>
                <w:szCs w:val="20"/>
              </w:rPr>
              <w:t>-</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-резервы предстоящих расходов</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32</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41</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+9</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-прочие краткосрочные обязательства</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9</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18</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+9</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Итого пассивы</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275</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276</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+1</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Итого стоимость чистых активов</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321</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334</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+13</w:t>
            </w:r>
          </w:p>
        </w:tc>
      </w:tr>
      <w:tr w:rsidR="002B2E1A" w:rsidRPr="0048543A">
        <w:trPr>
          <w:gridAfter w:val="1"/>
          <w:wAfter w:w="31" w:type="dxa"/>
          <w:cantSplit/>
        </w:trPr>
        <w:tc>
          <w:tcPr>
            <w:tcW w:w="8978" w:type="dxa"/>
            <w:gridSpan w:val="5"/>
          </w:tcPr>
          <w:p w:rsidR="002B2E1A" w:rsidRPr="0048543A" w:rsidRDefault="002B2E1A" w:rsidP="004F0FE6">
            <w:pPr>
              <w:pStyle w:val="24"/>
              <w:spacing w:line="360" w:lineRule="auto"/>
              <w:jc w:val="both"/>
              <w:rPr>
                <w:sz w:val="20"/>
                <w:szCs w:val="20"/>
              </w:rPr>
            </w:pPr>
            <w:r w:rsidRPr="0048543A">
              <w:rPr>
                <w:sz w:val="20"/>
                <w:szCs w:val="20"/>
              </w:rPr>
              <w:t>2.Оценка превышения чистых активов над уставным капиталом</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1.Уставный капитал</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200</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200</w:t>
            </w:r>
          </w:p>
        </w:tc>
        <w:tc>
          <w:tcPr>
            <w:tcW w:w="1041" w:type="dxa"/>
            <w:gridSpan w:val="2"/>
          </w:tcPr>
          <w:p w:rsidR="002B2E1A" w:rsidRPr="0048543A" w:rsidRDefault="00D00B86" w:rsidP="004F0FE6">
            <w:pPr>
              <w:pStyle w:val="24"/>
              <w:spacing w:line="360" w:lineRule="auto"/>
              <w:jc w:val="both"/>
              <w:rPr>
                <w:sz w:val="20"/>
                <w:szCs w:val="20"/>
              </w:rPr>
            </w:pPr>
            <w:r w:rsidRPr="0048543A">
              <w:rPr>
                <w:sz w:val="20"/>
                <w:szCs w:val="20"/>
              </w:rPr>
              <w:t>-</w:t>
            </w:r>
          </w:p>
        </w:tc>
      </w:tr>
      <w:tr w:rsidR="002B2E1A" w:rsidRPr="0048543A">
        <w:trPr>
          <w:gridAfter w:val="1"/>
          <w:wAfter w:w="31" w:type="dxa"/>
        </w:trPr>
        <w:tc>
          <w:tcPr>
            <w:tcW w:w="6237" w:type="dxa"/>
          </w:tcPr>
          <w:p w:rsidR="002B2E1A" w:rsidRPr="0048543A" w:rsidRDefault="002B2E1A" w:rsidP="004F0FE6">
            <w:pPr>
              <w:pStyle w:val="24"/>
              <w:spacing w:line="360" w:lineRule="auto"/>
              <w:jc w:val="both"/>
              <w:rPr>
                <w:sz w:val="20"/>
                <w:szCs w:val="20"/>
              </w:rPr>
            </w:pPr>
            <w:r w:rsidRPr="0048543A">
              <w:rPr>
                <w:sz w:val="20"/>
                <w:szCs w:val="20"/>
              </w:rPr>
              <w:t>2.Превышение чистых активов над уставным капиталом</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121</w:t>
            </w:r>
          </w:p>
        </w:tc>
        <w:tc>
          <w:tcPr>
            <w:tcW w:w="850" w:type="dxa"/>
          </w:tcPr>
          <w:p w:rsidR="002B2E1A" w:rsidRPr="0048543A" w:rsidRDefault="002B2E1A" w:rsidP="004F0FE6">
            <w:pPr>
              <w:pStyle w:val="24"/>
              <w:spacing w:line="360" w:lineRule="auto"/>
              <w:jc w:val="both"/>
              <w:rPr>
                <w:sz w:val="20"/>
                <w:szCs w:val="20"/>
              </w:rPr>
            </w:pPr>
            <w:r w:rsidRPr="0048543A">
              <w:rPr>
                <w:sz w:val="20"/>
                <w:szCs w:val="20"/>
              </w:rPr>
              <w:t>134</w:t>
            </w:r>
          </w:p>
        </w:tc>
        <w:tc>
          <w:tcPr>
            <w:tcW w:w="1041" w:type="dxa"/>
            <w:gridSpan w:val="2"/>
          </w:tcPr>
          <w:p w:rsidR="002B2E1A" w:rsidRPr="0048543A" w:rsidRDefault="002B2E1A" w:rsidP="004F0FE6">
            <w:pPr>
              <w:pStyle w:val="24"/>
              <w:spacing w:line="360" w:lineRule="auto"/>
              <w:jc w:val="both"/>
              <w:rPr>
                <w:sz w:val="20"/>
                <w:szCs w:val="20"/>
              </w:rPr>
            </w:pPr>
            <w:r w:rsidRPr="0048543A">
              <w:rPr>
                <w:sz w:val="20"/>
                <w:szCs w:val="20"/>
              </w:rPr>
              <w:t>+13</w:t>
            </w:r>
          </w:p>
        </w:tc>
      </w:tr>
    </w:tbl>
    <w:p w:rsidR="003F5B41" w:rsidRPr="0048543A" w:rsidRDefault="003F5B41" w:rsidP="00BF611B">
      <w:pPr>
        <w:pStyle w:val="24"/>
        <w:spacing w:line="360" w:lineRule="auto"/>
        <w:ind w:firstLine="709"/>
        <w:jc w:val="both"/>
      </w:pPr>
    </w:p>
    <w:p w:rsidR="003F5B41" w:rsidRPr="0048543A" w:rsidRDefault="003F5B41" w:rsidP="00BF611B">
      <w:pPr>
        <w:pStyle w:val="24"/>
        <w:spacing w:line="360" w:lineRule="auto"/>
        <w:ind w:firstLine="709"/>
        <w:jc w:val="both"/>
      </w:pPr>
      <w:r w:rsidRPr="0048543A">
        <w:t>Превышение чистых активов над уставным капиталом говорит об устойчивости предприятия, тем более что в динамике он растет.</w:t>
      </w:r>
    </w:p>
    <w:p w:rsidR="003F5B41" w:rsidRPr="0048543A" w:rsidRDefault="003F5B41" w:rsidP="00BF611B">
      <w:pPr>
        <w:pStyle w:val="24"/>
        <w:spacing w:line="360" w:lineRule="auto"/>
        <w:ind w:firstLine="709"/>
        <w:jc w:val="both"/>
      </w:pPr>
    </w:p>
    <w:p w:rsidR="003F5B41" w:rsidRPr="0048543A" w:rsidRDefault="003F5B41" w:rsidP="00BF611B">
      <w:pPr>
        <w:pStyle w:val="24"/>
        <w:spacing w:line="360" w:lineRule="auto"/>
        <w:ind w:firstLine="709"/>
        <w:jc w:val="both"/>
      </w:pPr>
      <w:r w:rsidRPr="0048543A">
        <w:t>Таблиц</w:t>
      </w:r>
      <w:r w:rsidR="00112232" w:rsidRPr="0048543A">
        <w:t>а 3</w:t>
      </w:r>
      <w:r w:rsidR="004F0FE6" w:rsidRPr="0048543A">
        <w:t xml:space="preserve"> - </w:t>
      </w:r>
      <w:r w:rsidRPr="0048543A">
        <w:t>Анализ соотношения чистых активов и уставного капитала</w:t>
      </w:r>
      <w:r w:rsidR="004F0FE6" w:rsidRPr="0048543A">
        <w:t xml:space="preserve"> за 2003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28"/>
        <w:gridCol w:w="1528"/>
        <w:gridCol w:w="1528"/>
      </w:tblGrid>
      <w:tr w:rsidR="003F5B41" w:rsidRPr="0048543A">
        <w:tc>
          <w:tcPr>
            <w:tcW w:w="3686" w:type="dxa"/>
          </w:tcPr>
          <w:p w:rsidR="003F5B41" w:rsidRPr="0048543A" w:rsidRDefault="003F5B41" w:rsidP="004F0FE6">
            <w:pPr>
              <w:pStyle w:val="24"/>
              <w:spacing w:line="360" w:lineRule="auto"/>
              <w:jc w:val="both"/>
              <w:rPr>
                <w:sz w:val="20"/>
                <w:szCs w:val="20"/>
              </w:rPr>
            </w:pPr>
            <w:r w:rsidRPr="0048543A">
              <w:rPr>
                <w:sz w:val="20"/>
                <w:szCs w:val="20"/>
              </w:rPr>
              <w:t>Показатели</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На начало года</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На конец года</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Изменения</w:t>
            </w:r>
          </w:p>
        </w:tc>
      </w:tr>
      <w:tr w:rsidR="003F5B41" w:rsidRPr="0048543A">
        <w:tc>
          <w:tcPr>
            <w:tcW w:w="3686" w:type="dxa"/>
          </w:tcPr>
          <w:p w:rsidR="003F5B41" w:rsidRPr="0048543A" w:rsidRDefault="003F5B41" w:rsidP="004F0FE6">
            <w:pPr>
              <w:pStyle w:val="24"/>
              <w:spacing w:line="360" w:lineRule="auto"/>
              <w:jc w:val="both"/>
              <w:rPr>
                <w:sz w:val="20"/>
                <w:szCs w:val="20"/>
              </w:rPr>
            </w:pPr>
            <w:r w:rsidRPr="0048543A">
              <w:rPr>
                <w:sz w:val="20"/>
                <w:szCs w:val="20"/>
              </w:rPr>
              <w:t>1</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2</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3</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4</w:t>
            </w:r>
          </w:p>
        </w:tc>
      </w:tr>
      <w:tr w:rsidR="003F5B41" w:rsidRPr="0048543A">
        <w:tc>
          <w:tcPr>
            <w:tcW w:w="3686" w:type="dxa"/>
          </w:tcPr>
          <w:p w:rsidR="003F5B41" w:rsidRPr="0048543A" w:rsidRDefault="003F5B41" w:rsidP="004F0FE6">
            <w:pPr>
              <w:pStyle w:val="24"/>
              <w:spacing w:line="360" w:lineRule="auto"/>
              <w:jc w:val="both"/>
              <w:rPr>
                <w:sz w:val="20"/>
                <w:szCs w:val="20"/>
              </w:rPr>
            </w:pPr>
            <w:r w:rsidRPr="0048543A">
              <w:rPr>
                <w:sz w:val="20"/>
                <w:szCs w:val="20"/>
              </w:rPr>
              <w:t>1.Чистые активы</w:t>
            </w:r>
          </w:p>
        </w:tc>
        <w:tc>
          <w:tcPr>
            <w:tcW w:w="1528" w:type="dxa"/>
          </w:tcPr>
          <w:p w:rsidR="003F5B41" w:rsidRPr="0048543A" w:rsidRDefault="00112232" w:rsidP="004F0FE6">
            <w:pPr>
              <w:pStyle w:val="24"/>
              <w:spacing w:line="360" w:lineRule="auto"/>
              <w:jc w:val="both"/>
              <w:rPr>
                <w:sz w:val="20"/>
                <w:szCs w:val="20"/>
              </w:rPr>
            </w:pPr>
            <w:r w:rsidRPr="0048543A">
              <w:rPr>
                <w:sz w:val="20"/>
                <w:szCs w:val="20"/>
              </w:rPr>
              <w:t>334</w:t>
            </w:r>
          </w:p>
        </w:tc>
        <w:tc>
          <w:tcPr>
            <w:tcW w:w="1528" w:type="dxa"/>
          </w:tcPr>
          <w:p w:rsidR="003F5B41" w:rsidRPr="0048543A" w:rsidRDefault="00112232" w:rsidP="004F0FE6">
            <w:pPr>
              <w:pStyle w:val="24"/>
              <w:spacing w:line="360" w:lineRule="auto"/>
              <w:jc w:val="both"/>
              <w:rPr>
                <w:sz w:val="20"/>
                <w:szCs w:val="20"/>
              </w:rPr>
            </w:pPr>
            <w:r w:rsidRPr="0048543A">
              <w:rPr>
                <w:sz w:val="20"/>
                <w:szCs w:val="20"/>
              </w:rPr>
              <w:t>33</w:t>
            </w:r>
            <w:r w:rsidR="004714C7" w:rsidRPr="0048543A">
              <w:rPr>
                <w:sz w:val="20"/>
                <w:szCs w:val="20"/>
              </w:rPr>
              <w:t>4</w:t>
            </w:r>
          </w:p>
        </w:tc>
        <w:tc>
          <w:tcPr>
            <w:tcW w:w="1528" w:type="dxa"/>
          </w:tcPr>
          <w:p w:rsidR="003F5B41" w:rsidRPr="0048543A" w:rsidRDefault="00D00B86" w:rsidP="004F0FE6">
            <w:pPr>
              <w:pStyle w:val="24"/>
              <w:spacing w:line="360" w:lineRule="auto"/>
              <w:jc w:val="both"/>
              <w:rPr>
                <w:sz w:val="20"/>
                <w:szCs w:val="20"/>
              </w:rPr>
            </w:pPr>
            <w:r w:rsidRPr="0048543A">
              <w:rPr>
                <w:sz w:val="20"/>
                <w:szCs w:val="20"/>
              </w:rPr>
              <w:t>-</w:t>
            </w:r>
          </w:p>
        </w:tc>
      </w:tr>
      <w:tr w:rsidR="003F5B41" w:rsidRPr="0048543A">
        <w:tc>
          <w:tcPr>
            <w:tcW w:w="3686" w:type="dxa"/>
          </w:tcPr>
          <w:p w:rsidR="003F5B41" w:rsidRPr="0048543A" w:rsidRDefault="003F5B41" w:rsidP="004F0FE6">
            <w:pPr>
              <w:pStyle w:val="24"/>
              <w:spacing w:line="360" w:lineRule="auto"/>
              <w:jc w:val="both"/>
              <w:rPr>
                <w:sz w:val="20"/>
                <w:szCs w:val="20"/>
              </w:rPr>
            </w:pPr>
            <w:r w:rsidRPr="0048543A">
              <w:rPr>
                <w:sz w:val="20"/>
                <w:szCs w:val="20"/>
              </w:rPr>
              <w:t>2.Уставный капитал</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200</w:t>
            </w:r>
          </w:p>
        </w:tc>
        <w:tc>
          <w:tcPr>
            <w:tcW w:w="1528" w:type="dxa"/>
          </w:tcPr>
          <w:p w:rsidR="003F5B41" w:rsidRPr="0048543A" w:rsidRDefault="003F5B41" w:rsidP="004F0FE6">
            <w:pPr>
              <w:pStyle w:val="24"/>
              <w:spacing w:line="360" w:lineRule="auto"/>
              <w:jc w:val="both"/>
              <w:rPr>
                <w:sz w:val="20"/>
                <w:szCs w:val="20"/>
              </w:rPr>
            </w:pPr>
            <w:r w:rsidRPr="0048543A">
              <w:rPr>
                <w:sz w:val="20"/>
                <w:szCs w:val="20"/>
              </w:rPr>
              <w:t>200</w:t>
            </w:r>
          </w:p>
        </w:tc>
        <w:tc>
          <w:tcPr>
            <w:tcW w:w="1528" w:type="dxa"/>
          </w:tcPr>
          <w:p w:rsidR="003F5B41" w:rsidRPr="0048543A" w:rsidRDefault="00D00B86" w:rsidP="004F0FE6">
            <w:pPr>
              <w:pStyle w:val="24"/>
              <w:spacing w:line="360" w:lineRule="auto"/>
              <w:jc w:val="both"/>
              <w:rPr>
                <w:sz w:val="20"/>
                <w:szCs w:val="20"/>
              </w:rPr>
            </w:pPr>
            <w:r w:rsidRPr="0048543A">
              <w:rPr>
                <w:sz w:val="20"/>
                <w:szCs w:val="20"/>
              </w:rPr>
              <w:t>-</w:t>
            </w:r>
          </w:p>
        </w:tc>
      </w:tr>
      <w:tr w:rsidR="003F5B41" w:rsidRPr="0048543A">
        <w:tc>
          <w:tcPr>
            <w:tcW w:w="3686" w:type="dxa"/>
          </w:tcPr>
          <w:p w:rsidR="003F5B41" w:rsidRPr="0048543A" w:rsidRDefault="003F5B41" w:rsidP="004F0FE6">
            <w:pPr>
              <w:pStyle w:val="24"/>
              <w:spacing w:line="360" w:lineRule="auto"/>
              <w:jc w:val="both"/>
              <w:rPr>
                <w:sz w:val="20"/>
                <w:szCs w:val="20"/>
              </w:rPr>
            </w:pPr>
            <w:r w:rsidRPr="0048543A">
              <w:rPr>
                <w:sz w:val="20"/>
                <w:szCs w:val="20"/>
              </w:rPr>
              <w:t>3.Итого превышение чистых активов над уставным капиталом.</w:t>
            </w:r>
          </w:p>
        </w:tc>
        <w:tc>
          <w:tcPr>
            <w:tcW w:w="1528" w:type="dxa"/>
          </w:tcPr>
          <w:p w:rsidR="003F5B41" w:rsidRPr="0048543A" w:rsidRDefault="00112232" w:rsidP="004F0FE6">
            <w:pPr>
              <w:pStyle w:val="24"/>
              <w:spacing w:line="360" w:lineRule="auto"/>
              <w:jc w:val="both"/>
              <w:rPr>
                <w:sz w:val="20"/>
                <w:szCs w:val="20"/>
              </w:rPr>
            </w:pPr>
            <w:r w:rsidRPr="0048543A">
              <w:rPr>
                <w:sz w:val="20"/>
                <w:szCs w:val="20"/>
              </w:rPr>
              <w:t>134</w:t>
            </w:r>
          </w:p>
        </w:tc>
        <w:tc>
          <w:tcPr>
            <w:tcW w:w="1528" w:type="dxa"/>
          </w:tcPr>
          <w:p w:rsidR="003F5B41" w:rsidRPr="0048543A" w:rsidRDefault="00112232" w:rsidP="004F0FE6">
            <w:pPr>
              <w:pStyle w:val="24"/>
              <w:spacing w:line="360" w:lineRule="auto"/>
              <w:jc w:val="both"/>
              <w:rPr>
                <w:sz w:val="20"/>
                <w:szCs w:val="20"/>
              </w:rPr>
            </w:pPr>
            <w:r w:rsidRPr="0048543A">
              <w:rPr>
                <w:sz w:val="20"/>
                <w:szCs w:val="20"/>
              </w:rPr>
              <w:t>13</w:t>
            </w:r>
            <w:r w:rsidR="004714C7" w:rsidRPr="0048543A">
              <w:rPr>
                <w:sz w:val="20"/>
                <w:szCs w:val="20"/>
              </w:rPr>
              <w:t>4</w:t>
            </w:r>
          </w:p>
        </w:tc>
        <w:tc>
          <w:tcPr>
            <w:tcW w:w="1528" w:type="dxa"/>
          </w:tcPr>
          <w:p w:rsidR="003F5B41" w:rsidRPr="0048543A" w:rsidRDefault="00D00B86" w:rsidP="004F0FE6">
            <w:pPr>
              <w:pStyle w:val="24"/>
              <w:spacing w:line="360" w:lineRule="auto"/>
              <w:jc w:val="both"/>
              <w:rPr>
                <w:sz w:val="20"/>
                <w:szCs w:val="20"/>
              </w:rPr>
            </w:pPr>
            <w:r w:rsidRPr="0048543A">
              <w:rPr>
                <w:sz w:val="20"/>
                <w:szCs w:val="20"/>
              </w:rPr>
              <w:t>-</w:t>
            </w:r>
          </w:p>
        </w:tc>
      </w:tr>
    </w:tbl>
    <w:p w:rsidR="00112232" w:rsidRPr="0048543A" w:rsidRDefault="004F0FE6" w:rsidP="00BF611B">
      <w:pPr>
        <w:pStyle w:val="24"/>
        <w:spacing w:line="360" w:lineRule="auto"/>
        <w:ind w:firstLine="709"/>
        <w:jc w:val="both"/>
      </w:pPr>
      <w:r w:rsidRPr="0048543A">
        <w:br w:type="page"/>
        <w:t xml:space="preserve">Таблица 4 - </w:t>
      </w:r>
      <w:r w:rsidR="00112232" w:rsidRPr="0048543A">
        <w:t>Анализ соотношения чистых активов и уставного капитала</w:t>
      </w:r>
      <w:r w:rsidRPr="0048543A">
        <w:t xml:space="preserve"> за 2004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28"/>
        <w:gridCol w:w="1528"/>
        <w:gridCol w:w="1528"/>
      </w:tblGrid>
      <w:tr w:rsidR="00112232" w:rsidRPr="0048543A">
        <w:tc>
          <w:tcPr>
            <w:tcW w:w="3686" w:type="dxa"/>
          </w:tcPr>
          <w:p w:rsidR="00112232" w:rsidRPr="0048543A" w:rsidRDefault="00112232" w:rsidP="004F0FE6">
            <w:pPr>
              <w:pStyle w:val="24"/>
              <w:spacing w:line="360" w:lineRule="auto"/>
              <w:jc w:val="both"/>
              <w:rPr>
                <w:sz w:val="20"/>
                <w:szCs w:val="20"/>
              </w:rPr>
            </w:pPr>
            <w:r w:rsidRPr="0048543A">
              <w:rPr>
                <w:sz w:val="20"/>
                <w:szCs w:val="20"/>
              </w:rPr>
              <w:t>Показатели</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На начало года</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На конец года</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Изменения</w:t>
            </w:r>
          </w:p>
        </w:tc>
      </w:tr>
      <w:tr w:rsidR="00112232" w:rsidRPr="0048543A">
        <w:tc>
          <w:tcPr>
            <w:tcW w:w="3686" w:type="dxa"/>
          </w:tcPr>
          <w:p w:rsidR="00112232" w:rsidRPr="0048543A" w:rsidRDefault="00112232" w:rsidP="004F0FE6">
            <w:pPr>
              <w:pStyle w:val="24"/>
              <w:spacing w:line="360" w:lineRule="auto"/>
              <w:jc w:val="both"/>
              <w:rPr>
                <w:sz w:val="20"/>
                <w:szCs w:val="20"/>
              </w:rPr>
            </w:pPr>
            <w:r w:rsidRPr="0048543A">
              <w:rPr>
                <w:sz w:val="20"/>
                <w:szCs w:val="20"/>
              </w:rPr>
              <w:t>1</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2</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3</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4</w:t>
            </w:r>
          </w:p>
        </w:tc>
      </w:tr>
      <w:tr w:rsidR="00112232" w:rsidRPr="0048543A">
        <w:tc>
          <w:tcPr>
            <w:tcW w:w="3686" w:type="dxa"/>
          </w:tcPr>
          <w:p w:rsidR="00112232" w:rsidRPr="0048543A" w:rsidRDefault="00112232" w:rsidP="004F0FE6">
            <w:pPr>
              <w:pStyle w:val="24"/>
              <w:spacing w:line="360" w:lineRule="auto"/>
              <w:jc w:val="both"/>
              <w:rPr>
                <w:sz w:val="20"/>
                <w:szCs w:val="20"/>
              </w:rPr>
            </w:pPr>
            <w:r w:rsidRPr="0048543A">
              <w:rPr>
                <w:sz w:val="20"/>
                <w:szCs w:val="20"/>
              </w:rPr>
              <w:t>1.Чистые активы</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3</w:t>
            </w:r>
            <w:r w:rsidR="004714C7" w:rsidRPr="0048543A">
              <w:rPr>
                <w:sz w:val="20"/>
                <w:szCs w:val="20"/>
              </w:rPr>
              <w:t>34</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3</w:t>
            </w:r>
            <w:r w:rsidR="004714C7" w:rsidRPr="0048543A">
              <w:rPr>
                <w:sz w:val="20"/>
                <w:szCs w:val="20"/>
              </w:rPr>
              <w:t>34</w:t>
            </w:r>
          </w:p>
        </w:tc>
        <w:tc>
          <w:tcPr>
            <w:tcW w:w="1528" w:type="dxa"/>
          </w:tcPr>
          <w:p w:rsidR="00112232" w:rsidRPr="0048543A" w:rsidRDefault="00D00B86" w:rsidP="004F0FE6">
            <w:pPr>
              <w:pStyle w:val="24"/>
              <w:spacing w:line="360" w:lineRule="auto"/>
              <w:jc w:val="both"/>
              <w:rPr>
                <w:sz w:val="20"/>
                <w:szCs w:val="20"/>
              </w:rPr>
            </w:pPr>
            <w:r w:rsidRPr="0048543A">
              <w:rPr>
                <w:sz w:val="20"/>
                <w:szCs w:val="20"/>
              </w:rPr>
              <w:t>-</w:t>
            </w:r>
          </w:p>
        </w:tc>
      </w:tr>
      <w:tr w:rsidR="00112232" w:rsidRPr="0048543A">
        <w:tc>
          <w:tcPr>
            <w:tcW w:w="3686" w:type="dxa"/>
          </w:tcPr>
          <w:p w:rsidR="00112232" w:rsidRPr="0048543A" w:rsidRDefault="00112232" w:rsidP="004F0FE6">
            <w:pPr>
              <w:pStyle w:val="24"/>
              <w:spacing w:line="360" w:lineRule="auto"/>
              <w:jc w:val="both"/>
              <w:rPr>
                <w:sz w:val="20"/>
                <w:szCs w:val="20"/>
              </w:rPr>
            </w:pPr>
            <w:r w:rsidRPr="0048543A">
              <w:rPr>
                <w:sz w:val="20"/>
                <w:szCs w:val="20"/>
              </w:rPr>
              <w:t>2.Уставный капитал</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200</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200</w:t>
            </w:r>
          </w:p>
        </w:tc>
        <w:tc>
          <w:tcPr>
            <w:tcW w:w="1528" w:type="dxa"/>
          </w:tcPr>
          <w:p w:rsidR="00112232" w:rsidRPr="0048543A" w:rsidRDefault="00D00B86" w:rsidP="004F0FE6">
            <w:pPr>
              <w:pStyle w:val="24"/>
              <w:spacing w:line="360" w:lineRule="auto"/>
              <w:jc w:val="both"/>
              <w:rPr>
                <w:sz w:val="20"/>
                <w:szCs w:val="20"/>
              </w:rPr>
            </w:pPr>
            <w:r w:rsidRPr="0048543A">
              <w:rPr>
                <w:sz w:val="20"/>
                <w:szCs w:val="20"/>
              </w:rPr>
              <w:t>-</w:t>
            </w:r>
          </w:p>
        </w:tc>
      </w:tr>
      <w:tr w:rsidR="00112232" w:rsidRPr="0048543A">
        <w:tc>
          <w:tcPr>
            <w:tcW w:w="3686" w:type="dxa"/>
          </w:tcPr>
          <w:p w:rsidR="00112232" w:rsidRPr="0048543A" w:rsidRDefault="00112232" w:rsidP="004F0FE6">
            <w:pPr>
              <w:pStyle w:val="24"/>
              <w:spacing w:line="360" w:lineRule="auto"/>
              <w:jc w:val="both"/>
              <w:rPr>
                <w:sz w:val="20"/>
                <w:szCs w:val="20"/>
              </w:rPr>
            </w:pPr>
            <w:r w:rsidRPr="0048543A">
              <w:rPr>
                <w:sz w:val="20"/>
                <w:szCs w:val="20"/>
              </w:rPr>
              <w:t>3.Итого превышение чистых активов над уставным капиталом.</w:t>
            </w:r>
          </w:p>
        </w:tc>
        <w:tc>
          <w:tcPr>
            <w:tcW w:w="1528" w:type="dxa"/>
          </w:tcPr>
          <w:p w:rsidR="00112232" w:rsidRPr="0048543A" w:rsidRDefault="00112232" w:rsidP="004F0FE6">
            <w:pPr>
              <w:pStyle w:val="24"/>
              <w:spacing w:line="360" w:lineRule="auto"/>
              <w:jc w:val="both"/>
              <w:rPr>
                <w:sz w:val="20"/>
                <w:szCs w:val="20"/>
              </w:rPr>
            </w:pPr>
            <w:r w:rsidRPr="0048543A">
              <w:rPr>
                <w:sz w:val="20"/>
                <w:szCs w:val="20"/>
              </w:rPr>
              <w:t>135</w:t>
            </w:r>
          </w:p>
        </w:tc>
        <w:tc>
          <w:tcPr>
            <w:tcW w:w="1528" w:type="dxa"/>
          </w:tcPr>
          <w:p w:rsidR="00112232" w:rsidRPr="0048543A" w:rsidRDefault="004714C7" w:rsidP="004F0FE6">
            <w:pPr>
              <w:pStyle w:val="24"/>
              <w:spacing w:line="360" w:lineRule="auto"/>
              <w:jc w:val="both"/>
              <w:rPr>
                <w:sz w:val="20"/>
                <w:szCs w:val="20"/>
              </w:rPr>
            </w:pPr>
            <w:r w:rsidRPr="0048543A">
              <w:rPr>
                <w:sz w:val="20"/>
                <w:szCs w:val="20"/>
              </w:rPr>
              <w:t>134</w:t>
            </w:r>
          </w:p>
        </w:tc>
        <w:tc>
          <w:tcPr>
            <w:tcW w:w="1528" w:type="dxa"/>
          </w:tcPr>
          <w:p w:rsidR="00112232" w:rsidRPr="0048543A" w:rsidRDefault="00D00B86" w:rsidP="004F0FE6">
            <w:pPr>
              <w:pStyle w:val="24"/>
              <w:spacing w:line="360" w:lineRule="auto"/>
              <w:jc w:val="both"/>
              <w:rPr>
                <w:sz w:val="20"/>
                <w:szCs w:val="20"/>
              </w:rPr>
            </w:pPr>
            <w:r w:rsidRPr="0048543A">
              <w:rPr>
                <w:sz w:val="20"/>
                <w:szCs w:val="20"/>
              </w:rPr>
              <w:t>-</w:t>
            </w:r>
          </w:p>
        </w:tc>
      </w:tr>
    </w:tbl>
    <w:p w:rsidR="00112232" w:rsidRPr="0048543A" w:rsidRDefault="00112232" w:rsidP="00BF611B">
      <w:pPr>
        <w:pStyle w:val="24"/>
        <w:spacing w:line="360" w:lineRule="auto"/>
        <w:ind w:firstLine="709"/>
        <w:jc w:val="both"/>
      </w:pPr>
    </w:p>
    <w:p w:rsidR="004714C7" w:rsidRPr="0048543A" w:rsidRDefault="004714C7" w:rsidP="00BF611B">
      <w:pPr>
        <w:pStyle w:val="24"/>
        <w:spacing w:line="360" w:lineRule="auto"/>
        <w:ind w:firstLine="709"/>
        <w:jc w:val="both"/>
      </w:pPr>
      <w:r w:rsidRPr="0048543A">
        <w:t>Из данных таблиц видим, что соотношение чистых активов и уставного капитала за 2003 и 2004 годы не менялось.</w:t>
      </w:r>
    </w:p>
    <w:p w:rsidR="004F0FE6" w:rsidRPr="0048543A" w:rsidRDefault="004F0FE6" w:rsidP="00BF611B">
      <w:pPr>
        <w:pStyle w:val="2"/>
        <w:spacing w:line="360" w:lineRule="auto"/>
        <w:ind w:firstLine="709"/>
        <w:jc w:val="both"/>
        <w:rPr>
          <w:sz w:val="28"/>
          <w:szCs w:val="28"/>
        </w:rPr>
      </w:pPr>
      <w:bookmarkStart w:id="10" w:name="_Toc105154208"/>
    </w:p>
    <w:p w:rsidR="00847B50" w:rsidRPr="0048543A" w:rsidRDefault="00694543" w:rsidP="00BF611B">
      <w:pPr>
        <w:pStyle w:val="2"/>
        <w:spacing w:line="360" w:lineRule="auto"/>
        <w:ind w:firstLine="709"/>
        <w:jc w:val="both"/>
        <w:rPr>
          <w:b/>
          <w:bCs/>
          <w:sz w:val="28"/>
          <w:szCs w:val="28"/>
        </w:rPr>
      </w:pPr>
      <w:r w:rsidRPr="0048543A">
        <w:rPr>
          <w:b/>
          <w:bCs/>
          <w:sz w:val="28"/>
          <w:szCs w:val="28"/>
        </w:rPr>
        <w:t>2.3</w:t>
      </w:r>
      <w:r w:rsidR="004F0FE6" w:rsidRPr="0048543A">
        <w:rPr>
          <w:b/>
          <w:bCs/>
          <w:sz w:val="28"/>
          <w:szCs w:val="28"/>
        </w:rPr>
        <w:t xml:space="preserve"> </w:t>
      </w:r>
      <w:r w:rsidR="00847B50" w:rsidRPr="0048543A">
        <w:rPr>
          <w:b/>
          <w:bCs/>
          <w:sz w:val="28"/>
          <w:szCs w:val="28"/>
        </w:rPr>
        <w:t>Анализ</w:t>
      </w:r>
      <w:r w:rsidR="00FB5D92" w:rsidRPr="0048543A">
        <w:rPr>
          <w:b/>
          <w:bCs/>
          <w:sz w:val="28"/>
          <w:szCs w:val="28"/>
        </w:rPr>
        <w:t xml:space="preserve"> ликвидности баланса</w:t>
      </w:r>
      <w:bookmarkEnd w:id="10"/>
    </w:p>
    <w:p w:rsidR="003A4D97" w:rsidRPr="0048543A" w:rsidRDefault="000722D7" w:rsidP="00BF611B">
      <w:pPr>
        <w:pStyle w:val="24"/>
        <w:spacing w:line="360" w:lineRule="auto"/>
        <w:ind w:firstLine="709"/>
        <w:jc w:val="both"/>
        <w:rPr>
          <w:color w:val="FFFFFF"/>
        </w:rPr>
      </w:pPr>
      <w:r w:rsidRPr="0048543A">
        <w:rPr>
          <w:color w:val="FFFFFF"/>
        </w:rPr>
        <w:t>баланс ликвидность платежеспособность актив</w:t>
      </w:r>
    </w:p>
    <w:p w:rsidR="003A4D97" w:rsidRPr="0048543A" w:rsidRDefault="003A4D97" w:rsidP="00BF611B">
      <w:pPr>
        <w:pStyle w:val="24"/>
        <w:spacing w:line="360" w:lineRule="auto"/>
        <w:ind w:firstLine="709"/>
        <w:jc w:val="both"/>
      </w:pPr>
      <w:r w:rsidRPr="0048543A">
        <w:t>Проведем анализ ликвидности баланса ООО «Престиж» за 2002 год. Для этого выделим в активе баланса:</w:t>
      </w:r>
    </w:p>
    <w:p w:rsidR="003A4D97" w:rsidRPr="0048543A" w:rsidRDefault="003A4D97" w:rsidP="00BF611B">
      <w:pPr>
        <w:pStyle w:val="24"/>
        <w:spacing w:line="360" w:lineRule="auto"/>
        <w:ind w:firstLine="709"/>
        <w:jc w:val="both"/>
      </w:pPr>
      <w:r w:rsidRPr="0048543A">
        <w:t>А1-наиболее ликвидные активы (денежные средства и краткосрочные финансовые вложения);</w:t>
      </w:r>
    </w:p>
    <w:p w:rsidR="003A4D97" w:rsidRPr="0048543A" w:rsidRDefault="003A4D97" w:rsidP="00BF611B">
      <w:pPr>
        <w:pStyle w:val="24"/>
        <w:spacing w:line="360" w:lineRule="auto"/>
        <w:ind w:firstLine="709"/>
        <w:jc w:val="both"/>
      </w:pPr>
      <w:r w:rsidRPr="0048543A">
        <w:t>А2-быстро реализуемые активы (дебиторская задолженность до 1 года и прочие оборотные активы);</w:t>
      </w:r>
    </w:p>
    <w:p w:rsidR="003A4D97" w:rsidRPr="0048543A" w:rsidRDefault="003A4D97" w:rsidP="00BF611B">
      <w:pPr>
        <w:pStyle w:val="24"/>
        <w:spacing w:line="360" w:lineRule="auto"/>
        <w:ind w:firstLine="709"/>
        <w:jc w:val="both"/>
      </w:pPr>
      <w:r w:rsidRPr="0048543A">
        <w:t>А3-медленно реализуемые активы (запасы и НДС по ним);</w:t>
      </w:r>
    </w:p>
    <w:p w:rsidR="003A4D97" w:rsidRPr="0048543A" w:rsidRDefault="003A4D97" w:rsidP="00BF611B">
      <w:pPr>
        <w:pStyle w:val="24"/>
        <w:spacing w:line="360" w:lineRule="auto"/>
        <w:ind w:firstLine="709"/>
        <w:jc w:val="both"/>
      </w:pPr>
      <w:r w:rsidRPr="0048543A">
        <w:t>А4-трудно реализуемые активы (внеоборотные активы и дебиторская задолженность больше 1 года.</w:t>
      </w:r>
    </w:p>
    <w:p w:rsidR="003A4D97" w:rsidRPr="0048543A" w:rsidRDefault="003A4D97" w:rsidP="00BF611B">
      <w:pPr>
        <w:pStyle w:val="24"/>
        <w:spacing w:line="360" w:lineRule="auto"/>
        <w:ind w:firstLine="709"/>
        <w:jc w:val="both"/>
      </w:pPr>
      <w:r w:rsidRPr="0048543A">
        <w:t>В пассиве баланса выделим:</w:t>
      </w:r>
    </w:p>
    <w:p w:rsidR="003A4D97" w:rsidRPr="0048543A" w:rsidRDefault="003A4D97" w:rsidP="00BF611B">
      <w:pPr>
        <w:pStyle w:val="24"/>
        <w:spacing w:line="360" w:lineRule="auto"/>
        <w:ind w:firstLine="709"/>
        <w:jc w:val="both"/>
      </w:pPr>
      <w:r w:rsidRPr="0048543A">
        <w:t>П1-наиболее срочные обязательства (кредиторская задолженность и ссуды не погашенные в срок);</w:t>
      </w:r>
    </w:p>
    <w:p w:rsidR="003A4D97" w:rsidRPr="0048543A" w:rsidRDefault="003A4D97" w:rsidP="00BF611B">
      <w:pPr>
        <w:pStyle w:val="24"/>
        <w:spacing w:line="360" w:lineRule="auto"/>
        <w:ind w:firstLine="709"/>
        <w:jc w:val="both"/>
      </w:pPr>
      <w:r w:rsidRPr="0048543A">
        <w:t>П2-краткосрочные пассивы (краткосрочная кредиторская задолженность</w:t>
      </w:r>
      <w:r w:rsidR="004B68D2" w:rsidRPr="0048543A">
        <w:t>);</w:t>
      </w:r>
    </w:p>
    <w:p w:rsidR="004B68D2" w:rsidRPr="0048543A" w:rsidRDefault="004B68D2" w:rsidP="00BF611B">
      <w:pPr>
        <w:pStyle w:val="24"/>
        <w:spacing w:line="360" w:lineRule="auto"/>
        <w:ind w:firstLine="709"/>
        <w:jc w:val="both"/>
      </w:pPr>
      <w:r w:rsidRPr="0048543A">
        <w:t>П3-долгосрочные пассивы (долгосрочные кредиты и займы);</w:t>
      </w:r>
    </w:p>
    <w:p w:rsidR="004B68D2" w:rsidRPr="0048543A" w:rsidRDefault="004B68D2" w:rsidP="00BF611B">
      <w:pPr>
        <w:pStyle w:val="24"/>
        <w:spacing w:line="360" w:lineRule="auto"/>
        <w:ind w:firstLine="709"/>
        <w:jc w:val="both"/>
      </w:pPr>
      <w:r w:rsidRPr="0048543A">
        <w:t>П4-постоянные пассивы (собственный капитал).</w:t>
      </w:r>
    </w:p>
    <w:p w:rsidR="004B68D2" w:rsidRPr="0048543A" w:rsidRDefault="004B68D2" w:rsidP="00BF611B">
      <w:pPr>
        <w:pStyle w:val="24"/>
        <w:spacing w:line="360" w:lineRule="auto"/>
        <w:ind w:firstLine="709"/>
        <w:jc w:val="both"/>
      </w:pPr>
      <w:r w:rsidRPr="0048543A">
        <w:t>Показатели ликвидности представлены в таблице 2.</w:t>
      </w:r>
    </w:p>
    <w:p w:rsidR="00847B50" w:rsidRPr="0048543A" w:rsidRDefault="004F0FE6" w:rsidP="00BF611B">
      <w:pPr>
        <w:pStyle w:val="24"/>
        <w:spacing w:line="360" w:lineRule="auto"/>
        <w:ind w:firstLine="709"/>
        <w:jc w:val="both"/>
      </w:pPr>
      <w:r w:rsidRPr="0048543A">
        <w:br w:type="page"/>
      </w:r>
      <w:r w:rsidR="00C4264F" w:rsidRPr="0048543A">
        <w:t xml:space="preserve">Таблица </w:t>
      </w:r>
      <w:r w:rsidR="00694543" w:rsidRPr="0048543A">
        <w:t>5</w:t>
      </w:r>
      <w:r w:rsidRPr="0048543A">
        <w:t xml:space="preserve"> - </w:t>
      </w:r>
      <w:r w:rsidR="00FB5D92" w:rsidRPr="0048543A">
        <w:t xml:space="preserve">Анализ </w:t>
      </w:r>
      <w:r w:rsidRPr="0048543A">
        <w:t>ликвидности баланса за 2002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6"/>
        <w:gridCol w:w="1088"/>
        <w:gridCol w:w="1398"/>
        <w:gridCol w:w="1086"/>
        <w:gridCol w:w="931"/>
        <w:gridCol w:w="155"/>
        <w:gridCol w:w="1087"/>
        <w:gridCol w:w="1141"/>
      </w:tblGrid>
      <w:tr w:rsidR="00847B50" w:rsidRPr="0048543A">
        <w:trPr>
          <w:cantSplit/>
          <w:trHeight w:val="928"/>
        </w:trPr>
        <w:tc>
          <w:tcPr>
            <w:tcW w:w="1086" w:type="dxa"/>
            <w:vMerge w:val="restart"/>
          </w:tcPr>
          <w:p w:rsidR="00847B50" w:rsidRPr="0048543A" w:rsidRDefault="00847B50" w:rsidP="004F0FE6">
            <w:pPr>
              <w:pStyle w:val="24"/>
              <w:spacing w:line="360" w:lineRule="auto"/>
              <w:jc w:val="both"/>
              <w:rPr>
                <w:sz w:val="20"/>
                <w:szCs w:val="20"/>
              </w:rPr>
            </w:pPr>
            <w:r w:rsidRPr="0048543A">
              <w:rPr>
                <w:sz w:val="20"/>
                <w:szCs w:val="20"/>
              </w:rPr>
              <w:t>Статья актива</w:t>
            </w:r>
          </w:p>
        </w:tc>
        <w:tc>
          <w:tcPr>
            <w:tcW w:w="1086" w:type="dxa"/>
            <w:vMerge w:val="restart"/>
          </w:tcPr>
          <w:p w:rsidR="00847B50" w:rsidRPr="0048543A" w:rsidRDefault="00847B50" w:rsidP="004F0FE6">
            <w:pPr>
              <w:pStyle w:val="24"/>
              <w:spacing w:line="360" w:lineRule="auto"/>
              <w:jc w:val="both"/>
              <w:rPr>
                <w:sz w:val="20"/>
                <w:szCs w:val="20"/>
              </w:rPr>
            </w:pPr>
            <w:r w:rsidRPr="0048543A">
              <w:rPr>
                <w:sz w:val="20"/>
                <w:szCs w:val="20"/>
              </w:rPr>
              <w:t>На начало года</w:t>
            </w:r>
          </w:p>
        </w:tc>
        <w:tc>
          <w:tcPr>
            <w:tcW w:w="1088" w:type="dxa"/>
            <w:vMerge w:val="restart"/>
          </w:tcPr>
          <w:p w:rsidR="00847B50" w:rsidRPr="0048543A" w:rsidRDefault="00847B50" w:rsidP="004F0FE6">
            <w:pPr>
              <w:pStyle w:val="24"/>
              <w:spacing w:line="360" w:lineRule="auto"/>
              <w:jc w:val="both"/>
              <w:rPr>
                <w:sz w:val="20"/>
                <w:szCs w:val="20"/>
              </w:rPr>
            </w:pPr>
            <w:r w:rsidRPr="0048543A">
              <w:rPr>
                <w:sz w:val="20"/>
                <w:szCs w:val="20"/>
              </w:rPr>
              <w:t>На конец года</w:t>
            </w:r>
          </w:p>
        </w:tc>
        <w:tc>
          <w:tcPr>
            <w:tcW w:w="1398" w:type="dxa"/>
            <w:vMerge w:val="restart"/>
          </w:tcPr>
          <w:p w:rsidR="00847B50" w:rsidRPr="0048543A" w:rsidRDefault="00847B50" w:rsidP="004F0FE6">
            <w:pPr>
              <w:pStyle w:val="24"/>
              <w:spacing w:line="360" w:lineRule="auto"/>
              <w:jc w:val="both"/>
              <w:rPr>
                <w:sz w:val="20"/>
                <w:szCs w:val="20"/>
              </w:rPr>
            </w:pPr>
            <w:r w:rsidRPr="0048543A">
              <w:rPr>
                <w:sz w:val="20"/>
                <w:szCs w:val="20"/>
              </w:rPr>
              <w:t>Статья пассива</w:t>
            </w:r>
          </w:p>
        </w:tc>
        <w:tc>
          <w:tcPr>
            <w:tcW w:w="1086" w:type="dxa"/>
            <w:vMerge w:val="restart"/>
          </w:tcPr>
          <w:p w:rsidR="00847B50" w:rsidRPr="0048543A" w:rsidRDefault="00847B50" w:rsidP="004F0FE6">
            <w:pPr>
              <w:pStyle w:val="24"/>
              <w:spacing w:line="360" w:lineRule="auto"/>
              <w:jc w:val="both"/>
              <w:rPr>
                <w:sz w:val="20"/>
                <w:szCs w:val="20"/>
              </w:rPr>
            </w:pPr>
            <w:r w:rsidRPr="0048543A">
              <w:rPr>
                <w:sz w:val="20"/>
                <w:szCs w:val="20"/>
              </w:rPr>
              <w:t>На начало года</w:t>
            </w:r>
          </w:p>
        </w:tc>
        <w:tc>
          <w:tcPr>
            <w:tcW w:w="931" w:type="dxa"/>
            <w:vMerge w:val="restart"/>
          </w:tcPr>
          <w:p w:rsidR="00847B50" w:rsidRPr="0048543A" w:rsidRDefault="00847B50" w:rsidP="004F0FE6">
            <w:pPr>
              <w:pStyle w:val="24"/>
              <w:spacing w:line="360" w:lineRule="auto"/>
              <w:jc w:val="both"/>
              <w:rPr>
                <w:sz w:val="20"/>
                <w:szCs w:val="20"/>
              </w:rPr>
            </w:pPr>
            <w:r w:rsidRPr="0048543A">
              <w:rPr>
                <w:sz w:val="20"/>
                <w:szCs w:val="20"/>
              </w:rPr>
              <w:t>На конец года</w:t>
            </w:r>
          </w:p>
        </w:tc>
        <w:tc>
          <w:tcPr>
            <w:tcW w:w="2382" w:type="dxa"/>
            <w:gridSpan w:val="3"/>
          </w:tcPr>
          <w:p w:rsidR="00847B50" w:rsidRPr="0048543A" w:rsidRDefault="00847B50" w:rsidP="004F0FE6">
            <w:pPr>
              <w:pStyle w:val="24"/>
              <w:spacing w:line="360" w:lineRule="auto"/>
              <w:jc w:val="both"/>
              <w:rPr>
                <w:sz w:val="20"/>
                <w:szCs w:val="20"/>
              </w:rPr>
            </w:pPr>
            <w:r w:rsidRPr="0048543A">
              <w:rPr>
                <w:sz w:val="20"/>
                <w:szCs w:val="20"/>
              </w:rPr>
              <w:t>Платежный недостаток(-), излишек(+).</w:t>
            </w:r>
          </w:p>
        </w:tc>
      </w:tr>
      <w:tr w:rsidR="00847B50" w:rsidRPr="0048543A">
        <w:trPr>
          <w:cantSplit/>
          <w:trHeight w:val="131"/>
        </w:trPr>
        <w:tc>
          <w:tcPr>
            <w:tcW w:w="1086" w:type="dxa"/>
            <w:vMerge/>
          </w:tcPr>
          <w:p w:rsidR="00847B50" w:rsidRPr="0048543A" w:rsidRDefault="00847B50" w:rsidP="004F0FE6">
            <w:pPr>
              <w:pStyle w:val="24"/>
              <w:spacing w:line="360" w:lineRule="auto"/>
              <w:jc w:val="both"/>
              <w:rPr>
                <w:sz w:val="20"/>
                <w:szCs w:val="20"/>
              </w:rPr>
            </w:pPr>
          </w:p>
        </w:tc>
        <w:tc>
          <w:tcPr>
            <w:tcW w:w="1086" w:type="dxa"/>
            <w:vMerge/>
          </w:tcPr>
          <w:p w:rsidR="00847B50" w:rsidRPr="0048543A" w:rsidRDefault="00847B50" w:rsidP="004F0FE6">
            <w:pPr>
              <w:pStyle w:val="24"/>
              <w:spacing w:line="360" w:lineRule="auto"/>
              <w:jc w:val="both"/>
              <w:rPr>
                <w:sz w:val="20"/>
                <w:szCs w:val="20"/>
              </w:rPr>
            </w:pPr>
          </w:p>
        </w:tc>
        <w:tc>
          <w:tcPr>
            <w:tcW w:w="1088" w:type="dxa"/>
            <w:vMerge/>
          </w:tcPr>
          <w:p w:rsidR="00847B50" w:rsidRPr="0048543A" w:rsidRDefault="00847B50" w:rsidP="004F0FE6">
            <w:pPr>
              <w:pStyle w:val="24"/>
              <w:spacing w:line="360" w:lineRule="auto"/>
              <w:jc w:val="both"/>
              <w:rPr>
                <w:sz w:val="20"/>
                <w:szCs w:val="20"/>
              </w:rPr>
            </w:pPr>
          </w:p>
        </w:tc>
        <w:tc>
          <w:tcPr>
            <w:tcW w:w="1398" w:type="dxa"/>
            <w:vMerge/>
          </w:tcPr>
          <w:p w:rsidR="00847B50" w:rsidRPr="0048543A" w:rsidRDefault="00847B50" w:rsidP="004F0FE6">
            <w:pPr>
              <w:pStyle w:val="24"/>
              <w:spacing w:line="360" w:lineRule="auto"/>
              <w:jc w:val="both"/>
              <w:rPr>
                <w:sz w:val="20"/>
                <w:szCs w:val="20"/>
              </w:rPr>
            </w:pPr>
          </w:p>
        </w:tc>
        <w:tc>
          <w:tcPr>
            <w:tcW w:w="1086" w:type="dxa"/>
            <w:vMerge/>
          </w:tcPr>
          <w:p w:rsidR="00847B50" w:rsidRPr="0048543A" w:rsidRDefault="00847B50" w:rsidP="004F0FE6">
            <w:pPr>
              <w:pStyle w:val="24"/>
              <w:spacing w:line="360" w:lineRule="auto"/>
              <w:jc w:val="both"/>
              <w:rPr>
                <w:sz w:val="20"/>
                <w:szCs w:val="20"/>
              </w:rPr>
            </w:pPr>
          </w:p>
        </w:tc>
        <w:tc>
          <w:tcPr>
            <w:tcW w:w="931" w:type="dxa"/>
            <w:vMerge/>
          </w:tcPr>
          <w:p w:rsidR="00847B50" w:rsidRPr="0048543A" w:rsidRDefault="00847B50" w:rsidP="004F0FE6">
            <w:pPr>
              <w:pStyle w:val="24"/>
              <w:spacing w:line="360" w:lineRule="auto"/>
              <w:jc w:val="both"/>
              <w:rPr>
                <w:sz w:val="20"/>
                <w:szCs w:val="20"/>
              </w:rPr>
            </w:pPr>
          </w:p>
        </w:tc>
        <w:tc>
          <w:tcPr>
            <w:tcW w:w="1242" w:type="dxa"/>
            <w:gridSpan w:val="2"/>
          </w:tcPr>
          <w:p w:rsidR="00847B50" w:rsidRPr="0048543A" w:rsidRDefault="00847B50" w:rsidP="004F0FE6">
            <w:pPr>
              <w:pStyle w:val="24"/>
              <w:spacing w:line="360" w:lineRule="auto"/>
              <w:jc w:val="both"/>
              <w:rPr>
                <w:sz w:val="20"/>
                <w:szCs w:val="20"/>
              </w:rPr>
            </w:pPr>
            <w:r w:rsidRPr="0048543A">
              <w:rPr>
                <w:sz w:val="20"/>
                <w:szCs w:val="20"/>
              </w:rPr>
              <w:t>На начало года</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На конец года</w:t>
            </w:r>
          </w:p>
        </w:tc>
      </w:tr>
      <w:tr w:rsidR="00847B50" w:rsidRPr="0048543A">
        <w:trPr>
          <w:trHeight w:val="314"/>
        </w:trPr>
        <w:tc>
          <w:tcPr>
            <w:tcW w:w="1086" w:type="dxa"/>
          </w:tcPr>
          <w:p w:rsidR="00847B50" w:rsidRPr="0048543A" w:rsidRDefault="00847B50" w:rsidP="004F0FE6">
            <w:pPr>
              <w:pStyle w:val="24"/>
              <w:spacing w:line="360" w:lineRule="auto"/>
              <w:jc w:val="both"/>
              <w:rPr>
                <w:sz w:val="20"/>
                <w:szCs w:val="20"/>
              </w:rPr>
            </w:pPr>
            <w:r w:rsidRPr="0048543A">
              <w:rPr>
                <w:sz w:val="20"/>
                <w:szCs w:val="20"/>
              </w:rPr>
              <w:t>1</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2</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3</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4</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5</w:t>
            </w:r>
          </w:p>
        </w:tc>
        <w:tc>
          <w:tcPr>
            <w:tcW w:w="931" w:type="dxa"/>
          </w:tcPr>
          <w:p w:rsidR="00847B50" w:rsidRPr="0048543A" w:rsidRDefault="00847B50" w:rsidP="004F0FE6">
            <w:pPr>
              <w:pStyle w:val="24"/>
              <w:spacing w:line="360" w:lineRule="auto"/>
              <w:jc w:val="both"/>
              <w:rPr>
                <w:sz w:val="20"/>
                <w:szCs w:val="20"/>
              </w:rPr>
            </w:pPr>
            <w:r w:rsidRPr="0048543A">
              <w:rPr>
                <w:sz w:val="20"/>
                <w:szCs w:val="20"/>
              </w:rPr>
              <w:t>6</w:t>
            </w:r>
          </w:p>
        </w:tc>
        <w:tc>
          <w:tcPr>
            <w:tcW w:w="1242" w:type="dxa"/>
            <w:gridSpan w:val="2"/>
          </w:tcPr>
          <w:p w:rsidR="00847B50" w:rsidRPr="0048543A" w:rsidRDefault="00847B50" w:rsidP="004F0FE6">
            <w:pPr>
              <w:pStyle w:val="24"/>
              <w:spacing w:line="360" w:lineRule="auto"/>
              <w:jc w:val="both"/>
              <w:rPr>
                <w:sz w:val="20"/>
                <w:szCs w:val="20"/>
              </w:rPr>
            </w:pPr>
            <w:r w:rsidRPr="0048543A">
              <w:rPr>
                <w:sz w:val="20"/>
                <w:szCs w:val="20"/>
              </w:rPr>
              <w:t>7</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8</w:t>
            </w:r>
          </w:p>
        </w:tc>
      </w:tr>
      <w:tr w:rsidR="00847B50" w:rsidRPr="0048543A">
        <w:trPr>
          <w:trHeight w:val="300"/>
        </w:trPr>
        <w:tc>
          <w:tcPr>
            <w:tcW w:w="1086" w:type="dxa"/>
          </w:tcPr>
          <w:p w:rsidR="00847B50" w:rsidRPr="0048543A" w:rsidRDefault="00847B50" w:rsidP="004F0FE6">
            <w:pPr>
              <w:pStyle w:val="24"/>
              <w:spacing w:line="360" w:lineRule="auto"/>
              <w:jc w:val="both"/>
              <w:rPr>
                <w:sz w:val="20"/>
                <w:szCs w:val="20"/>
              </w:rPr>
            </w:pPr>
            <w:r w:rsidRPr="0048543A">
              <w:rPr>
                <w:sz w:val="20"/>
                <w:szCs w:val="20"/>
              </w:rPr>
              <w:t>А1</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49</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48</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П1</w:t>
            </w:r>
          </w:p>
        </w:tc>
        <w:tc>
          <w:tcPr>
            <w:tcW w:w="1086" w:type="dxa"/>
          </w:tcPr>
          <w:p w:rsidR="00847B50" w:rsidRPr="0048543A" w:rsidRDefault="00D00B86" w:rsidP="004F0FE6">
            <w:pPr>
              <w:pStyle w:val="24"/>
              <w:spacing w:line="360" w:lineRule="auto"/>
              <w:jc w:val="both"/>
              <w:rPr>
                <w:sz w:val="20"/>
                <w:szCs w:val="20"/>
              </w:rPr>
            </w:pPr>
            <w:r w:rsidRPr="0048543A">
              <w:rPr>
                <w:sz w:val="20"/>
                <w:szCs w:val="20"/>
              </w:rPr>
              <w:t>-</w:t>
            </w:r>
          </w:p>
        </w:tc>
        <w:tc>
          <w:tcPr>
            <w:tcW w:w="931" w:type="dxa"/>
          </w:tcPr>
          <w:p w:rsidR="00847B50" w:rsidRPr="0048543A" w:rsidRDefault="00D00B86" w:rsidP="004F0FE6">
            <w:pPr>
              <w:pStyle w:val="24"/>
              <w:spacing w:line="360" w:lineRule="auto"/>
              <w:jc w:val="both"/>
              <w:rPr>
                <w:sz w:val="20"/>
                <w:szCs w:val="20"/>
              </w:rPr>
            </w:pPr>
            <w:r w:rsidRPr="0048543A">
              <w:rPr>
                <w:sz w:val="20"/>
                <w:szCs w:val="20"/>
              </w:rPr>
              <w:t>-</w:t>
            </w:r>
          </w:p>
        </w:tc>
        <w:tc>
          <w:tcPr>
            <w:tcW w:w="1242" w:type="dxa"/>
            <w:gridSpan w:val="2"/>
          </w:tcPr>
          <w:p w:rsidR="00847B50" w:rsidRPr="0048543A" w:rsidRDefault="00847B50" w:rsidP="004F0FE6">
            <w:pPr>
              <w:pStyle w:val="24"/>
              <w:spacing w:line="360" w:lineRule="auto"/>
              <w:jc w:val="both"/>
              <w:rPr>
                <w:sz w:val="20"/>
                <w:szCs w:val="20"/>
              </w:rPr>
            </w:pPr>
            <w:r w:rsidRPr="0048543A">
              <w:rPr>
                <w:sz w:val="20"/>
                <w:szCs w:val="20"/>
              </w:rPr>
              <w:t>49</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48</w:t>
            </w:r>
          </w:p>
        </w:tc>
      </w:tr>
      <w:tr w:rsidR="00847B50" w:rsidRPr="0048543A">
        <w:trPr>
          <w:trHeight w:val="314"/>
        </w:trPr>
        <w:tc>
          <w:tcPr>
            <w:tcW w:w="1086" w:type="dxa"/>
          </w:tcPr>
          <w:p w:rsidR="00847B50" w:rsidRPr="0048543A" w:rsidRDefault="00847B50" w:rsidP="004F0FE6">
            <w:pPr>
              <w:pStyle w:val="24"/>
              <w:spacing w:line="360" w:lineRule="auto"/>
              <w:jc w:val="both"/>
              <w:rPr>
                <w:sz w:val="20"/>
                <w:szCs w:val="20"/>
              </w:rPr>
            </w:pPr>
            <w:r w:rsidRPr="0048543A">
              <w:rPr>
                <w:sz w:val="20"/>
                <w:szCs w:val="20"/>
              </w:rPr>
              <w:t>А2</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17</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15</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П2</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133</w:t>
            </w:r>
          </w:p>
        </w:tc>
        <w:tc>
          <w:tcPr>
            <w:tcW w:w="931" w:type="dxa"/>
          </w:tcPr>
          <w:p w:rsidR="00847B50" w:rsidRPr="0048543A" w:rsidRDefault="00847B50" w:rsidP="004F0FE6">
            <w:pPr>
              <w:pStyle w:val="24"/>
              <w:spacing w:line="360" w:lineRule="auto"/>
              <w:jc w:val="both"/>
              <w:rPr>
                <w:sz w:val="20"/>
                <w:szCs w:val="20"/>
              </w:rPr>
            </w:pPr>
            <w:r w:rsidRPr="0048543A">
              <w:rPr>
                <w:sz w:val="20"/>
                <w:szCs w:val="20"/>
              </w:rPr>
              <w:t>132</w:t>
            </w:r>
          </w:p>
        </w:tc>
        <w:tc>
          <w:tcPr>
            <w:tcW w:w="1242" w:type="dxa"/>
            <w:gridSpan w:val="2"/>
          </w:tcPr>
          <w:p w:rsidR="00847B50" w:rsidRPr="0048543A" w:rsidRDefault="00847B50" w:rsidP="004F0FE6">
            <w:pPr>
              <w:pStyle w:val="24"/>
              <w:spacing w:line="360" w:lineRule="auto"/>
              <w:jc w:val="both"/>
              <w:rPr>
                <w:sz w:val="20"/>
                <w:szCs w:val="20"/>
              </w:rPr>
            </w:pPr>
            <w:r w:rsidRPr="0048543A">
              <w:rPr>
                <w:sz w:val="20"/>
                <w:szCs w:val="20"/>
              </w:rPr>
              <w:t>-116</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-117</w:t>
            </w:r>
          </w:p>
        </w:tc>
      </w:tr>
      <w:tr w:rsidR="00847B50" w:rsidRPr="0048543A">
        <w:trPr>
          <w:trHeight w:val="314"/>
        </w:trPr>
        <w:tc>
          <w:tcPr>
            <w:tcW w:w="1086" w:type="dxa"/>
          </w:tcPr>
          <w:p w:rsidR="00847B50" w:rsidRPr="0048543A" w:rsidRDefault="00847B50" w:rsidP="004F0FE6">
            <w:pPr>
              <w:pStyle w:val="24"/>
              <w:spacing w:line="360" w:lineRule="auto"/>
              <w:jc w:val="both"/>
              <w:rPr>
                <w:sz w:val="20"/>
                <w:szCs w:val="20"/>
              </w:rPr>
            </w:pPr>
            <w:r w:rsidRPr="0048543A">
              <w:rPr>
                <w:sz w:val="20"/>
                <w:szCs w:val="20"/>
              </w:rPr>
              <w:t>А3</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186</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227</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П3</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110</w:t>
            </w:r>
          </w:p>
        </w:tc>
        <w:tc>
          <w:tcPr>
            <w:tcW w:w="931" w:type="dxa"/>
          </w:tcPr>
          <w:p w:rsidR="00847B50" w:rsidRPr="0048543A" w:rsidRDefault="00847B50" w:rsidP="004F0FE6">
            <w:pPr>
              <w:pStyle w:val="24"/>
              <w:spacing w:line="360" w:lineRule="auto"/>
              <w:jc w:val="both"/>
              <w:rPr>
                <w:sz w:val="20"/>
                <w:szCs w:val="20"/>
              </w:rPr>
            </w:pPr>
            <w:r w:rsidRPr="0048543A">
              <w:rPr>
                <w:sz w:val="20"/>
                <w:szCs w:val="20"/>
              </w:rPr>
              <w:t>103</w:t>
            </w:r>
          </w:p>
        </w:tc>
        <w:tc>
          <w:tcPr>
            <w:tcW w:w="1242" w:type="dxa"/>
            <w:gridSpan w:val="2"/>
          </w:tcPr>
          <w:p w:rsidR="00847B50" w:rsidRPr="0048543A" w:rsidRDefault="00847B50" w:rsidP="004F0FE6">
            <w:pPr>
              <w:pStyle w:val="24"/>
              <w:spacing w:line="360" w:lineRule="auto"/>
              <w:jc w:val="both"/>
              <w:rPr>
                <w:sz w:val="20"/>
                <w:szCs w:val="20"/>
              </w:rPr>
            </w:pPr>
            <w:r w:rsidRPr="0048543A">
              <w:rPr>
                <w:sz w:val="20"/>
                <w:szCs w:val="20"/>
              </w:rPr>
              <w:t>76</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124</w:t>
            </w:r>
          </w:p>
        </w:tc>
      </w:tr>
      <w:tr w:rsidR="00847B50" w:rsidRPr="0048543A">
        <w:trPr>
          <w:trHeight w:val="300"/>
        </w:trPr>
        <w:tc>
          <w:tcPr>
            <w:tcW w:w="1086" w:type="dxa"/>
          </w:tcPr>
          <w:p w:rsidR="00847B50" w:rsidRPr="0048543A" w:rsidRDefault="00847B50" w:rsidP="004F0FE6">
            <w:pPr>
              <w:pStyle w:val="24"/>
              <w:spacing w:line="360" w:lineRule="auto"/>
              <w:jc w:val="both"/>
              <w:rPr>
                <w:sz w:val="20"/>
                <w:szCs w:val="20"/>
              </w:rPr>
            </w:pPr>
            <w:r w:rsidRPr="0048543A">
              <w:rPr>
                <w:sz w:val="20"/>
                <w:szCs w:val="20"/>
              </w:rPr>
              <w:t>А4</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344</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320</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П4</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353</w:t>
            </w:r>
          </w:p>
        </w:tc>
        <w:tc>
          <w:tcPr>
            <w:tcW w:w="931" w:type="dxa"/>
          </w:tcPr>
          <w:p w:rsidR="00847B50" w:rsidRPr="0048543A" w:rsidRDefault="00847B50" w:rsidP="004F0FE6">
            <w:pPr>
              <w:pStyle w:val="24"/>
              <w:spacing w:line="360" w:lineRule="auto"/>
              <w:jc w:val="both"/>
              <w:rPr>
                <w:sz w:val="20"/>
                <w:szCs w:val="20"/>
              </w:rPr>
            </w:pPr>
            <w:r w:rsidRPr="0048543A">
              <w:rPr>
                <w:sz w:val="20"/>
                <w:szCs w:val="20"/>
              </w:rPr>
              <w:t>375</w:t>
            </w:r>
          </w:p>
        </w:tc>
        <w:tc>
          <w:tcPr>
            <w:tcW w:w="1242" w:type="dxa"/>
            <w:gridSpan w:val="2"/>
          </w:tcPr>
          <w:p w:rsidR="00847B50" w:rsidRPr="0048543A" w:rsidRDefault="00847B50" w:rsidP="004F0FE6">
            <w:pPr>
              <w:pStyle w:val="24"/>
              <w:spacing w:line="360" w:lineRule="auto"/>
              <w:jc w:val="both"/>
              <w:rPr>
                <w:sz w:val="20"/>
                <w:szCs w:val="20"/>
              </w:rPr>
            </w:pPr>
            <w:r w:rsidRPr="0048543A">
              <w:rPr>
                <w:sz w:val="20"/>
                <w:szCs w:val="20"/>
              </w:rPr>
              <w:t>-9</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-55</w:t>
            </w:r>
          </w:p>
        </w:tc>
      </w:tr>
      <w:tr w:rsidR="00847B50" w:rsidRPr="0048543A">
        <w:trPr>
          <w:trHeight w:val="314"/>
        </w:trPr>
        <w:tc>
          <w:tcPr>
            <w:tcW w:w="1086" w:type="dxa"/>
          </w:tcPr>
          <w:p w:rsidR="00847B50" w:rsidRPr="0048543A" w:rsidRDefault="00847B50" w:rsidP="004F0FE6">
            <w:pPr>
              <w:pStyle w:val="24"/>
              <w:spacing w:line="360" w:lineRule="auto"/>
              <w:jc w:val="both"/>
              <w:rPr>
                <w:sz w:val="20"/>
                <w:szCs w:val="20"/>
              </w:rPr>
            </w:pPr>
            <w:r w:rsidRPr="0048543A">
              <w:rPr>
                <w:sz w:val="20"/>
                <w:szCs w:val="20"/>
              </w:rPr>
              <w:t>Баланс</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596</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610</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Баланс</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596</w:t>
            </w:r>
          </w:p>
        </w:tc>
        <w:tc>
          <w:tcPr>
            <w:tcW w:w="931" w:type="dxa"/>
          </w:tcPr>
          <w:p w:rsidR="00847B50" w:rsidRPr="0048543A" w:rsidRDefault="00847B50" w:rsidP="004F0FE6">
            <w:pPr>
              <w:pStyle w:val="24"/>
              <w:spacing w:line="360" w:lineRule="auto"/>
              <w:jc w:val="both"/>
              <w:rPr>
                <w:sz w:val="20"/>
                <w:szCs w:val="20"/>
              </w:rPr>
            </w:pPr>
            <w:r w:rsidRPr="0048543A">
              <w:rPr>
                <w:sz w:val="20"/>
                <w:szCs w:val="20"/>
              </w:rPr>
              <w:t>610</w:t>
            </w:r>
          </w:p>
        </w:tc>
        <w:tc>
          <w:tcPr>
            <w:tcW w:w="1242" w:type="dxa"/>
            <w:gridSpan w:val="2"/>
          </w:tcPr>
          <w:p w:rsidR="00847B50" w:rsidRPr="0048543A" w:rsidRDefault="00D00B86" w:rsidP="004F0FE6">
            <w:pPr>
              <w:pStyle w:val="24"/>
              <w:spacing w:line="360" w:lineRule="auto"/>
              <w:jc w:val="both"/>
              <w:rPr>
                <w:sz w:val="20"/>
                <w:szCs w:val="20"/>
              </w:rPr>
            </w:pPr>
            <w:r w:rsidRPr="0048543A">
              <w:rPr>
                <w:sz w:val="20"/>
                <w:szCs w:val="20"/>
              </w:rPr>
              <w:t>-</w:t>
            </w:r>
          </w:p>
        </w:tc>
        <w:tc>
          <w:tcPr>
            <w:tcW w:w="1140" w:type="dxa"/>
          </w:tcPr>
          <w:p w:rsidR="00847B50" w:rsidRPr="0048543A" w:rsidRDefault="00D00B86" w:rsidP="004F0FE6">
            <w:pPr>
              <w:pStyle w:val="24"/>
              <w:spacing w:line="360" w:lineRule="auto"/>
              <w:jc w:val="both"/>
              <w:rPr>
                <w:sz w:val="20"/>
                <w:szCs w:val="20"/>
              </w:rPr>
            </w:pPr>
            <w:r w:rsidRPr="0048543A">
              <w:rPr>
                <w:sz w:val="20"/>
                <w:szCs w:val="20"/>
              </w:rPr>
              <w:t>-</w:t>
            </w:r>
          </w:p>
        </w:tc>
      </w:tr>
      <w:tr w:rsidR="00847B50" w:rsidRPr="0048543A">
        <w:trPr>
          <w:cantSplit/>
          <w:trHeight w:val="314"/>
        </w:trPr>
        <w:tc>
          <w:tcPr>
            <w:tcW w:w="9058" w:type="dxa"/>
            <w:gridSpan w:val="9"/>
          </w:tcPr>
          <w:p w:rsidR="00847B50" w:rsidRPr="0048543A" w:rsidRDefault="00847B50" w:rsidP="004F0FE6">
            <w:pPr>
              <w:pStyle w:val="24"/>
              <w:spacing w:line="360" w:lineRule="auto"/>
              <w:jc w:val="both"/>
              <w:rPr>
                <w:sz w:val="20"/>
                <w:szCs w:val="20"/>
              </w:rPr>
            </w:pPr>
            <w:r w:rsidRPr="0048543A">
              <w:rPr>
                <w:sz w:val="20"/>
                <w:szCs w:val="20"/>
              </w:rPr>
              <w:t>То же в процентах к итогу</w:t>
            </w:r>
          </w:p>
        </w:tc>
      </w:tr>
      <w:tr w:rsidR="00847B50" w:rsidRPr="0048543A">
        <w:trPr>
          <w:trHeight w:val="300"/>
        </w:trPr>
        <w:tc>
          <w:tcPr>
            <w:tcW w:w="1086" w:type="dxa"/>
          </w:tcPr>
          <w:p w:rsidR="00847B50" w:rsidRPr="0048543A" w:rsidRDefault="00847B50" w:rsidP="004F0FE6">
            <w:pPr>
              <w:pStyle w:val="24"/>
              <w:spacing w:line="360" w:lineRule="auto"/>
              <w:jc w:val="both"/>
              <w:rPr>
                <w:sz w:val="20"/>
                <w:szCs w:val="20"/>
              </w:rPr>
            </w:pPr>
            <w:r w:rsidRPr="0048543A">
              <w:rPr>
                <w:sz w:val="20"/>
                <w:szCs w:val="20"/>
              </w:rPr>
              <w:t>А1</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8,22</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7,87</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П1</w:t>
            </w:r>
          </w:p>
        </w:tc>
        <w:tc>
          <w:tcPr>
            <w:tcW w:w="1086" w:type="dxa"/>
          </w:tcPr>
          <w:p w:rsidR="00847B50" w:rsidRPr="0048543A" w:rsidRDefault="00D00B86" w:rsidP="004F0FE6">
            <w:pPr>
              <w:pStyle w:val="24"/>
              <w:spacing w:line="360" w:lineRule="auto"/>
              <w:jc w:val="both"/>
              <w:rPr>
                <w:sz w:val="20"/>
                <w:szCs w:val="20"/>
              </w:rPr>
            </w:pPr>
            <w:r w:rsidRPr="0048543A">
              <w:rPr>
                <w:sz w:val="20"/>
                <w:szCs w:val="20"/>
              </w:rPr>
              <w:t>-</w:t>
            </w:r>
          </w:p>
        </w:tc>
        <w:tc>
          <w:tcPr>
            <w:tcW w:w="1086" w:type="dxa"/>
            <w:gridSpan w:val="2"/>
          </w:tcPr>
          <w:p w:rsidR="00847B50" w:rsidRPr="0048543A" w:rsidRDefault="00D00B86" w:rsidP="004F0FE6">
            <w:pPr>
              <w:pStyle w:val="24"/>
              <w:spacing w:line="360" w:lineRule="auto"/>
              <w:jc w:val="both"/>
              <w:rPr>
                <w:sz w:val="20"/>
                <w:szCs w:val="20"/>
              </w:rPr>
            </w:pPr>
            <w:r w:rsidRPr="0048543A">
              <w:rPr>
                <w:sz w:val="20"/>
                <w:szCs w:val="20"/>
              </w:rPr>
              <w:t>-</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8,22</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7,87</w:t>
            </w:r>
          </w:p>
        </w:tc>
      </w:tr>
      <w:tr w:rsidR="00847B50" w:rsidRPr="0048543A">
        <w:trPr>
          <w:trHeight w:val="314"/>
        </w:trPr>
        <w:tc>
          <w:tcPr>
            <w:tcW w:w="1086" w:type="dxa"/>
          </w:tcPr>
          <w:p w:rsidR="00847B50" w:rsidRPr="0048543A" w:rsidRDefault="00847B50" w:rsidP="004F0FE6">
            <w:pPr>
              <w:pStyle w:val="24"/>
              <w:spacing w:line="360" w:lineRule="auto"/>
              <w:jc w:val="both"/>
              <w:rPr>
                <w:sz w:val="20"/>
                <w:szCs w:val="20"/>
              </w:rPr>
            </w:pPr>
            <w:r w:rsidRPr="0048543A">
              <w:rPr>
                <w:sz w:val="20"/>
                <w:szCs w:val="20"/>
              </w:rPr>
              <w:t>А2</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2,85</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2,46</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П2</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22,32</w:t>
            </w:r>
          </w:p>
        </w:tc>
        <w:tc>
          <w:tcPr>
            <w:tcW w:w="1086" w:type="dxa"/>
            <w:gridSpan w:val="2"/>
          </w:tcPr>
          <w:p w:rsidR="00847B50" w:rsidRPr="0048543A" w:rsidRDefault="00847B50" w:rsidP="004F0FE6">
            <w:pPr>
              <w:pStyle w:val="24"/>
              <w:spacing w:line="360" w:lineRule="auto"/>
              <w:jc w:val="both"/>
              <w:rPr>
                <w:sz w:val="20"/>
                <w:szCs w:val="20"/>
              </w:rPr>
            </w:pPr>
            <w:r w:rsidRPr="0048543A">
              <w:rPr>
                <w:sz w:val="20"/>
                <w:szCs w:val="20"/>
              </w:rPr>
              <w:t>21,64</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-19,47</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-19,18</w:t>
            </w:r>
          </w:p>
        </w:tc>
      </w:tr>
      <w:tr w:rsidR="00847B50" w:rsidRPr="0048543A">
        <w:trPr>
          <w:trHeight w:val="314"/>
        </w:trPr>
        <w:tc>
          <w:tcPr>
            <w:tcW w:w="1086" w:type="dxa"/>
          </w:tcPr>
          <w:p w:rsidR="00847B50" w:rsidRPr="0048543A" w:rsidRDefault="00847B50" w:rsidP="004F0FE6">
            <w:pPr>
              <w:pStyle w:val="24"/>
              <w:spacing w:line="360" w:lineRule="auto"/>
              <w:jc w:val="both"/>
              <w:rPr>
                <w:sz w:val="20"/>
                <w:szCs w:val="20"/>
              </w:rPr>
            </w:pPr>
            <w:r w:rsidRPr="0048543A">
              <w:rPr>
                <w:sz w:val="20"/>
                <w:szCs w:val="20"/>
              </w:rPr>
              <w:t>А3</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31,21</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37,21</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П3</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18,46</w:t>
            </w:r>
          </w:p>
        </w:tc>
        <w:tc>
          <w:tcPr>
            <w:tcW w:w="1086" w:type="dxa"/>
            <w:gridSpan w:val="2"/>
          </w:tcPr>
          <w:p w:rsidR="00847B50" w:rsidRPr="0048543A" w:rsidRDefault="00847B50" w:rsidP="004F0FE6">
            <w:pPr>
              <w:pStyle w:val="24"/>
              <w:spacing w:line="360" w:lineRule="auto"/>
              <w:jc w:val="both"/>
              <w:rPr>
                <w:sz w:val="20"/>
                <w:szCs w:val="20"/>
              </w:rPr>
            </w:pPr>
            <w:r w:rsidRPr="0048543A">
              <w:rPr>
                <w:sz w:val="20"/>
                <w:szCs w:val="20"/>
              </w:rPr>
              <w:t>16,88</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12,75</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20,33</w:t>
            </w:r>
          </w:p>
        </w:tc>
      </w:tr>
      <w:tr w:rsidR="00847B50" w:rsidRPr="0048543A">
        <w:trPr>
          <w:trHeight w:val="300"/>
        </w:trPr>
        <w:tc>
          <w:tcPr>
            <w:tcW w:w="1086" w:type="dxa"/>
          </w:tcPr>
          <w:p w:rsidR="00847B50" w:rsidRPr="0048543A" w:rsidRDefault="00847B50" w:rsidP="004F0FE6">
            <w:pPr>
              <w:pStyle w:val="24"/>
              <w:spacing w:line="360" w:lineRule="auto"/>
              <w:jc w:val="both"/>
              <w:rPr>
                <w:sz w:val="20"/>
                <w:szCs w:val="20"/>
              </w:rPr>
            </w:pPr>
            <w:r w:rsidRPr="0048543A">
              <w:rPr>
                <w:sz w:val="20"/>
                <w:szCs w:val="20"/>
              </w:rPr>
              <w:t>А4</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57,72</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52,46</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П4</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59,23</w:t>
            </w:r>
          </w:p>
        </w:tc>
        <w:tc>
          <w:tcPr>
            <w:tcW w:w="1086" w:type="dxa"/>
            <w:gridSpan w:val="2"/>
          </w:tcPr>
          <w:p w:rsidR="00847B50" w:rsidRPr="0048543A" w:rsidRDefault="00847B50" w:rsidP="004F0FE6">
            <w:pPr>
              <w:pStyle w:val="24"/>
              <w:spacing w:line="360" w:lineRule="auto"/>
              <w:jc w:val="both"/>
              <w:rPr>
                <w:sz w:val="20"/>
                <w:szCs w:val="20"/>
              </w:rPr>
            </w:pPr>
            <w:r w:rsidRPr="0048543A">
              <w:rPr>
                <w:sz w:val="20"/>
                <w:szCs w:val="20"/>
              </w:rPr>
              <w:t>61,48</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-1,51</w:t>
            </w:r>
          </w:p>
        </w:tc>
        <w:tc>
          <w:tcPr>
            <w:tcW w:w="1140" w:type="dxa"/>
          </w:tcPr>
          <w:p w:rsidR="00847B50" w:rsidRPr="0048543A" w:rsidRDefault="00847B50" w:rsidP="004F0FE6">
            <w:pPr>
              <w:pStyle w:val="24"/>
              <w:spacing w:line="360" w:lineRule="auto"/>
              <w:jc w:val="both"/>
              <w:rPr>
                <w:sz w:val="20"/>
                <w:szCs w:val="20"/>
              </w:rPr>
            </w:pPr>
            <w:r w:rsidRPr="0048543A">
              <w:rPr>
                <w:sz w:val="20"/>
                <w:szCs w:val="20"/>
              </w:rPr>
              <w:t>-9,02</w:t>
            </w:r>
          </w:p>
        </w:tc>
      </w:tr>
      <w:tr w:rsidR="00847B50" w:rsidRPr="0048543A">
        <w:trPr>
          <w:trHeight w:val="328"/>
        </w:trPr>
        <w:tc>
          <w:tcPr>
            <w:tcW w:w="1086" w:type="dxa"/>
          </w:tcPr>
          <w:p w:rsidR="00847B50" w:rsidRPr="0048543A" w:rsidRDefault="00847B50" w:rsidP="004F0FE6">
            <w:pPr>
              <w:pStyle w:val="24"/>
              <w:spacing w:line="360" w:lineRule="auto"/>
              <w:jc w:val="both"/>
              <w:rPr>
                <w:sz w:val="20"/>
                <w:szCs w:val="20"/>
              </w:rPr>
            </w:pPr>
            <w:r w:rsidRPr="0048543A">
              <w:rPr>
                <w:sz w:val="20"/>
                <w:szCs w:val="20"/>
              </w:rPr>
              <w:t>Баланс</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100</w:t>
            </w:r>
          </w:p>
        </w:tc>
        <w:tc>
          <w:tcPr>
            <w:tcW w:w="1088" w:type="dxa"/>
          </w:tcPr>
          <w:p w:rsidR="00847B50" w:rsidRPr="0048543A" w:rsidRDefault="00847B50" w:rsidP="004F0FE6">
            <w:pPr>
              <w:pStyle w:val="24"/>
              <w:spacing w:line="360" w:lineRule="auto"/>
              <w:jc w:val="both"/>
              <w:rPr>
                <w:sz w:val="20"/>
                <w:szCs w:val="20"/>
              </w:rPr>
            </w:pPr>
            <w:r w:rsidRPr="0048543A">
              <w:rPr>
                <w:sz w:val="20"/>
                <w:szCs w:val="20"/>
              </w:rPr>
              <w:t>100</w:t>
            </w:r>
          </w:p>
        </w:tc>
        <w:tc>
          <w:tcPr>
            <w:tcW w:w="1398" w:type="dxa"/>
          </w:tcPr>
          <w:p w:rsidR="00847B50" w:rsidRPr="0048543A" w:rsidRDefault="00847B50" w:rsidP="004F0FE6">
            <w:pPr>
              <w:pStyle w:val="24"/>
              <w:spacing w:line="360" w:lineRule="auto"/>
              <w:jc w:val="both"/>
              <w:rPr>
                <w:sz w:val="20"/>
                <w:szCs w:val="20"/>
              </w:rPr>
            </w:pPr>
            <w:r w:rsidRPr="0048543A">
              <w:rPr>
                <w:sz w:val="20"/>
                <w:szCs w:val="20"/>
              </w:rPr>
              <w:t>Баланс</w:t>
            </w:r>
          </w:p>
        </w:tc>
        <w:tc>
          <w:tcPr>
            <w:tcW w:w="1086" w:type="dxa"/>
          </w:tcPr>
          <w:p w:rsidR="00847B50" w:rsidRPr="0048543A" w:rsidRDefault="00847B50" w:rsidP="004F0FE6">
            <w:pPr>
              <w:pStyle w:val="24"/>
              <w:spacing w:line="360" w:lineRule="auto"/>
              <w:jc w:val="both"/>
              <w:rPr>
                <w:sz w:val="20"/>
                <w:szCs w:val="20"/>
              </w:rPr>
            </w:pPr>
            <w:r w:rsidRPr="0048543A">
              <w:rPr>
                <w:sz w:val="20"/>
                <w:szCs w:val="20"/>
              </w:rPr>
              <w:t>100</w:t>
            </w:r>
          </w:p>
        </w:tc>
        <w:tc>
          <w:tcPr>
            <w:tcW w:w="1086" w:type="dxa"/>
            <w:gridSpan w:val="2"/>
          </w:tcPr>
          <w:p w:rsidR="00847B50" w:rsidRPr="0048543A" w:rsidRDefault="00847B50" w:rsidP="004F0FE6">
            <w:pPr>
              <w:pStyle w:val="24"/>
              <w:spacing w:line="360" w:lineRule="auto"/>
              <w:jc w:val="both"/>
              <w:rPr>
                <w:sz w:val="20"/>
                <w:szCs w:val="20"/>
              </w:rPr>
            </w:pPr>
            <w:r w:rsidRPr="0048543A">
              <w:rPr>
                <w:sz w:val="20"/>
                <w:szCs w:val="20"/>
              </w:rPr>
              <w:t>100</w:t>
            </w:r>
          </w:p>
        </w:tc>
        <w:tc>
          <w:tcPr>
            <w:tcW w:w="1086" w:type="dxa"/>
          </w:tcPr>
          <w:p w:rsidR="00847B50" w:rsidRPr="0048543A" w:rsidRDefault="00D00B86" w:rsidP="004F0FE6">
            <w:pPr>
              <w:pStyle w:val="24"/>
              <w:spacing w:line="360" w:lineRule="auto"/>
              <w:jc w:val="both"/>
              <w:rPr>
                <w:sz w:val="20"/>
                <w:szCs w:val="20"/>
              </w:rPr>
            </w:pPr>
            <w:r w:rsidRPr="0048543A">
              <w:rPr>
                <w:sz w:val="20"/>
                <w:szCs w:val="20"/>
              </w:rPr>
              <w:t>-</w:t>
            </w:r>
          </w:p>
        </w:tc>
        <w:tc>
          <w:tcPr>
            <w:tcW w:w="1140" w:type="dxa"/>
          </w:tcPr>
          <w:p w:rsidR="00847B50" w:rsidRPr="0048543A" w:rsidRDefault="00D00B86" w:rsidP="004F0FE6">
            <w:pPr>
              <w:pStyle w:val="24"/>
              <w:spacing w:line="360" w:lineRule="auto"/>
              <w:jc w:val="both"/>
              <w:rPr>
                <w:sz w:val="20"/>
                <w:szCs w:val="20"/>
              </w:rPr>
            </w:pPr>
            <w:r w:rsidRPr="0048543A">
              <w:rPr>
                <w:sz w:val="20"/>
                <w:szCs w:val="20"/>
              </w:rPr>
              <w:t>-</w:t>
            </w:r>
          </w:p>
        </w:tc>
      </w:tr>
    </w:tbl>
    <w:p w:rsidR="00847B50" w:rsidRPr="0048543A" w:rsidRDefault="00847B50" w:rsidP="00BF611B">
      <w:pPr>
        <w:pStyle w:val="24"/>
        <w:spacing w:line="360" w:lineRule="auto"/>
        <w:ind w:firstLine="709"/>
        <w:jc w:val="both"/>
      </w:pPr>
    </w:p>
    <w:p w:rsidR="00847B50" w:rsidRPr="0048543A" w:rsidRDefault="004B68D2" w:rsidP="00BF611B">
      <w:pPr>
        <w:pStyle w:val="24"/>
        <w:spacing w:line="360" w:lineRule="auto"/>
        <w:ind w:firstLine="709"/>
        <w:jc w:val="both"/>
      </w:pPr>
      <w:r w:rsidRPr="0048543A">
        <w:t>Условия ликвидности баланса</w:t>
      </w:r>
      <w:r w:rsidR="00000BB1" w:rsidRPr="0048543A">
        <w:t>:</w:t>
      </w:r>
      <w:r w:rsidRPr="0048543A">
        <w:t xml:space="preserve"> </w:t>
      </w:r>
      <w:r w:rsidR="00847B50" w:rsidRPr="0048543A">
        <w:t>А1</w:t>
      </w:r>
      <w:r w:rsidRPr="0048543A">
        <w:t>≥</w:t>
      </w:r>
      <w:r w:rsidR="00AA566B" w:rsidRPr="0048543A">
        <w:t xml:space="preserve">П1, </w:t>
      </w:r>
      <w:r w:rsidRPr="0048543A">
        <w:t>А2≥П2,</w:t>
      </w:r>
      <w:r w:rsidR="00000BB1" w:rsidRPr="0048543A">
        <w:t xml:space="preserve"> </w:t>
      </w:r>
      <w:r w:rsidR="00847B50" w:rsidRPr="0048543A">
        <w:t>А3</w:t>
      </w:r>
      <w:r w:rsidRPr="0048543A">
        <w:t>≥</w:t>
      </w:r>
      <w:r w:rsidR="00847B50" w:rsidRPr="0048543A">
        <w:t>П3, А4</w:t>
      </w:r>
      <w:r w:rsidRPr="0048543A">
        <w:t>≤П4. Из таблицы 2 видно, что выполняются все условия, кроме А2&lt;</w:t>
      </w:r>
      <w:r w:rsidR="00AA566B" w:rsidRPr="0048543A">
        <w:t>П2, это значит, что ликвидность б</w:t>
      </w:r>
      <w:r w:rsidR="00AB36D2" w:rsidRPr="0048543A">
        <w:t>аланса отличается от абсолютной, т.е. краткосрочные обязательства превышают краткосрочную дебиторскую задолженность.</w:t>
      </w:r>
    </w:p>
    <w:p w:rsidR="00847B50" w:rsidRPr="0048543A" w:rsidRDefault="00847B50" w:rsidP="00BF611B">
      <w:pPr>
        <w:pStyle w:val="24"/>
        <w:spacing w:line="360" w:lineRule="auto"/>
        <w:ind w:firstLine="709"/>
        <w:jc w:val="both"/>
      </w:pPr>
    </w:p>
    <w:p w:rsidR="00847B50" w:rsidRPr="0048543A" w:rsidRDefault="00694543" w:rsidP="00BF611B">
      <w:pPr>
        <w:pStyle w:val="24"/>
        <w:spacing w:line="360" w:lineRule="auto"/>
        <w:ind w:firstLine="709"/>
        <w:jc w:val="both"/>
      </w:pPr>
      <w:r w:rsidRPr="0048543A">
        <w:t>Таблица 6</w:t>
      </w:r>
      <w:r w:rsidR="004F0FE6" w:rsidRPr="0048543A">
        <w:t xml:space="preserve"> - </w:t>
      </w:r>
      <w:r w:rsidR="00847B50" w:rsidRPr="0048543A">
        <w:t>А</w:t>
      </w:r>
      <w:r w:rsidR="00FB5D92" w:rsidRPr="0048543A">
        <w:t xml:space="preserve">нализ коэффициентов </w:t>
      </w:r>
      <w:r w:rsidR="004F0FE6" w:rsidRPr="0048543A">
        <w:t>ликвидности баланса за 2002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8"/>
        <w:gridCol w:w="12"/>
        <w:gridCol w:w="1122"/>
        <w:gridCol w:w="1134"/>
        <w:gridCol w:w="1182"/>
      </w:tblGrid>
      <w:tr w:rsidR="00847B50" w:rsidRPr="0048543A">
        <w:tc>
          <w:tcPr>
            <w:tcW w:w="4253" w:type="dxa"/>
          </w:tcPr>
          <w:p w:rsidR="00847B50" w:rsidRPr="0048543A" w:rsidRDefault="00847B50" w:rsidP="004F0FE6">
            <w:pPr>
              <w:pStyle w:val="24"/>
              <w:spacing w:line="360" w:lineRule="auto"/>
              <w:jc w:val="both"/>
              <w:rPr>
                <w:sz w:val="20"/>
                <w:szCs w:val="20"/>
              </w:rPr>
            </w:pPr>
            <w:r w:rsidRPr="0048543A">
              <w:rPr>
                <w:sz w:val="20"/>
                <w:szCs w:val="20"/>
              </w:rPr>
              <w:t>Показатели</w:t>
            </w:r>
          </w:p>
        </w:tc>
        <w:tc>
          <w:tcPr>
            <w:tcW w:w="1418" w:type="dxa"/>
          </w:tcPr>
          <w:p w:rsidR="00847B50" w:rsidRPr="0048543A" w:rsidRDefault="00847B50" w:rsidP="004F0FE6">
            <w:pPr>
              <w:pStyle w:val="24"/>
              <w:spacing w:line="360" w:lineRule="auto"/>
              <w:jc w:val="both"/>
              <w:rPr>
                <w:sz w:val="20"/>
                <w:szCs w:val="20"/>
              </w:rPr>
            </w:pPr>
            <w:r w:rsidRPr="0048543A">
              <w:rPr>
                <w:sz w:val="20"/>
                <w:szCs w:val="20"/>
              </w:rPr>
              <w:t>Нормальные ограничения</w:t>
            </w:r>
          </w:p>
        </w:tc>
        <w:tc>
          <w:tcPr>
            <w:tcW w:w="1134" w:type="dxa"/>
            <w:gridSpan w:val="2"/>
          </w:tcPr>
          <w:p w:rsidR="00847B50" w:rsidRPr="0048543A" w:rsidRDefault="00847B50" w:rsidP="004F0FE6">
            <w:pPr>
              <w:pStyle w:val="24"/>
              <w:spacing w:line="360" w:lineRule="auto"/>
              <w:jc w:val="both"/>
              <w:rPr>
                <w:sz w:val="20"/>
                <w:szCs w:val="20"/>
              </w:rPr>
            </w:pPr>
            <w:r w:rsidRPr="0048543A">
              <w:rPr>
                <w:sz w:val="20"/>
                <w:szCs w:val="20"/>
              </w:rPr>
              <w:t>На начало года</w:t>
            </w:r>
          </w:p>
        </w:tc>
        <w:tc>
          <w:tcPr>
            <w:tcW w:w="1134" w:type="dxa"/>
          </w:tcPr>
          <w:p w:rsidR="00847B50" w:rsidRPr="0048543A" w:rsidRDefault="00847B50" w:rsidP="004F0FE6">
            <w:pPr>
              <w:pStyle w:val="24"/>
              <w:spacing w:line="360" w:lineRule="auto"/>
              <w:jc w:val="both"/>
              <w:rPr>
                <w:sz w:val="20"/>
                <w:szCs w:val="20"/>
              </w:rPr>
            </w:pPr>
            <w:r w:rsidRPr="0048543A">
              <w:rPr>
                <w:sz w:val="20"/>
                <w:szCs w:val="20"/>
              </w:rPr>
              <w:t>На конец года</w:t>
            </w:r>
          </w:p>
        </w:tc>
        <w:tc>
          <w:tcPr>
            <w:tcW w:w="1182" w:type="dxa"/>
          </w:tcPr>
          <w:p w:rsidR="00847B50" w:rsidRPr="0048543A" w:rsidRDefault="00847B50" w:rsidP="004F0FE6">
            <w:pPr>
              <w:pStyle w:val="24"/>
              <w:spacing w:line="360" w:lineRule="auto"/>
              <w:jc w:val="both"/>
              <w:rPr>
                <w:sz w:val="20"/>
                <w:szCs w:val="20"/>
              </w:rPr>
            </w:pPr>
            <w:r w:rsidRPr="0048543A">
              <w:rPr>
                <w:sz w:val="20"/>
                <w:szCs w:val="20"/>
              </w:rPr>
              <w:t>Изменения</w:t>
            </w:r>
          </w:p>
        </w:tc>
      </w:tr>
      <w:tr w:rsidR="00847B50" w:rsidRPr="0048543A">
        <w:tc>
          <w:tcPr>
            <w:tcW w:w="4253" w:type="dxa"/>
          </w:tcPr>
          <w:p w:rsidR="00847B50" w:rsidRPr="0048543A" w:rsidRDefault="00847B50" w:rsidP="004F0FE6">
            <w:pPr>
              <w:pStyle w:val="24"/>
              <w:spacing w:line="360" w:lineRule="auto"/>
              <w:jc w:val="both"/>
              <w:rPr>
                <w:sz w:val="20"/>
                <w:szCs w:val="20"/>
              </w:rPr>
            </w:pPr>
            <w:r w:rsidRPr="0048543A">
              <w:rPr>
                <w:sz w:val="20"/>
                <w:szCs w:val="20"/>
              </w:rPr>
              <w:t>1</w:t>
            </w:r>
          </w:p>
        </w:tc>
        <w:tc>
          <w:tcPr>
            <w:tcW w:w="1430" w:type="dxa"/>
            <w:gridSpan w:val="2"/>
          </w:tcPr>
          <w:p w:rsidR="00847B50" w:rsidRPr="0048543A" w:rsidRDefault="00847B50" w:rsidP="004F0FE6">
            <w:pPr>
              <w:pStyle w:val="24"/>
              <w:spacing w:line="360" w:lineRule="auto"/>
              <w:jc w:val="both"/>
              <w:rPr>
                <w:sz w:val="20"/>
                <w:szCs w:val="20"/>
              </w:rPr>
            </w:pPr>
            <w:r w:rsidRPr="0048543A">
              <w:rPr>
                <w:sz w:val="20"/>
                <w:szCs w:val="20"/>
              </w:rPr>
              <w:t>2</w:t>
            </w:r>
          </w:p>
        </w:tc>
        <w:tc>
          <w:tcPr>
            <w:tcW w:w="1122" w:type="dxa"/>
          </w:tcPr>
          <w:p w:rsidR="00847B50" w:rsidRPr="0048543A" w:rsidRDefault="00847B50" w:rsidP="004F0FE6">
            <w:pPr>
              <w:pStyle w:val="24"/>
              <w:spacing w:line="360" w:lineRule="auto"/>
              <w:jc w:val="both"/>
              <w:rPr>
                <w:sz w:val="20"/>
                <w:szCs w:val="20"/>
              </w:rPr>
            </w:pPr>
            <w:r w:rsidRPr="0048543A">
              <w:rPr>
                <w:sz w:val="20"/>
                <w:szCs w:val="20"/>
              </w:rPr>
              <w:t>3</w:t>
            </w:r>
          </w:p>
        </w:tc>
        <w:tc>
          <w:tcPr>
            <w:tcW w:w="1134" w:type="dxa"/>
          </w:tcPr>
          <w:p w:rsidR="00847B50" w:rsidRPr="0048543A" w:rsidRDefault="00847B50" w:rsidP="004F0FE6">
            <w:pPr>
              <w:pStyle w:val="24"/>
              <w:spacing w:line="360" w:lineRule="auto"/>
              <w:jc w:val="both"/>
              <w:rPr>
                <w:sz w:val="20"/>
                <w:szCs w:val="20"/>
              </w:rPr>
            </w:pPr>
            <w:r w:rsidRPr="0048543A">
              <w:rPr>
                <w:sz w:val="20"/>
                <w:szCs w:val="20"/>
              </w:rPr>
              <w:t>4</w:t>
            </w:r>
          </w:p>
        </w:tc>
        <w:tc>
          <w:tcPr>
            <w:tcW w:w="1182" w:type="dxa"/>
          </w:tcPr>
          <w:p w:rsidR="00847B50" w:rsidRPr="0048543A" w:rsidRDefault="00847B50" w:rsidP="004F0FE6">
            <w:pPr>
              <w:pStyle w:val="24"/>
              <w:spacing w:line="360" w:lineRule="auto"/>
              <w:jc w:val="both"/>
              <w:rPr>
                <w:sz w:val="20"/>
                <w:szCs w:val="20"/>
              </w:rPr>
            </w:pPr>
            <w:r w:rsidRPr="0048543A">
              <w:rPr>
                <w:sz w:val="20"/>
                <w:szCs w:val="20"/>
              </w:rPr>
              <w:t>5</w:t>
            </w:r>
          </w:p>
        </w:tc>
      </w:tr>
      <w:tr w:rsidR="00847B50" w:rsidRPr="0048543A">
        <w:tc>
          <w:tcPr>
            <w:tcW w:w="4253" w:type="dxa"/>
          </w:tcPr>
          <w:p w:rsidR="00847B50" w:rsidRPr="0048543A" w:rsidRDefault="00847B50" w:rsidP="004F0FE6">
            <w:pPr>
              <w:pStyle w:val="24"/>
              <w:spacing w:line="360" w:lineRule="auto"/>
              <w:jc w:val="both"/>
              <w:rPr>
                <w:sz w:val="20"/>
                <w:szCs w:val="20"/>
              </w:rPr>
            </w:pPr>
            <w:r w:rsidRPr="0048543A">
              <w:rPr>
                <w:sz w:val="20"/>
                <w:szCs w:val="20"/>
              </w:rPr>
              <w:t>1.Коэффициент абсолютной ликвидности.</w:t>
            </w:r>
          </w:p>
        </w:tc>
        <w:tc>
          <w:tcPr>
            <w:tcW w:w="1430" w:type="dxa"/>
            <w:gridSpan w:val="2"/>
          </w:tcPr>
          <w:p w:rsidR="00847B50" w:rsidRPr="0048543A" w:rsidRDefault="007E6050" w:rsidP="004F0FE6">
            <w:pPr>
              <w:pStyle w:val="24"/>
              <w:spacing w:line="360" w:lineRule="auto"/>
              <w:jc w:val="both"/>
              <w:rPr>
                <w:sz w:val="20"/>
                <w:szCs w:val="20"/>
              </w:rPr>
            </w:pPr>
            <w:r w:rsidRPr="0048543A">
              <w:rPr>
                <w:sz w:val="20"/>
                <w:szCs w:val="20"/>
              </w:rPr>
              <w:t>Больше</w:t>
            </w:r>
            <w:r w:rsidR="00847B50" w:rsidRPr="0048543A">
              <w:rPr>
                <w:sz w:val="20"/>
                <w:szCs w:val="20"/>
              </w:rPr>
              <w:t xml:space="preserve"> 0,2 </w:t>
            </w:r>
          </w:p>
        </w:tc>
        <w:tc>
          <w:tcPr>
            <w:tcW w:w="1122" w:type="dxa"/>
          </w:tcPr>
          <w:p w:rsidR="00847B50" w:rsidRPr="0048543A" w:rsidRDefault="00847B50" w:rsidP="004F0FE6">
            <w:pPr>
              <w:pStyle w:val="24"/>
              <w:spacing w:line="360" w:lineRule="auto"/>
              <w:jc w:val="both"/>
              <w:rPr>
                <w:sz w:val="20"/>
                <w:szCs w:val="20"/>
              </w:rPr>
            </w:pPr>
            <w:r w:rsidRPr="0048543A">
              <w:rPr>
                <w:sz w:val="20"/>
                <w:szCs w:val="20"/>
              </w:rPr>
              <w:t>0,3684</w:t>
            </w:r>
          </w:p>
        </w:tc>
        <w:tc>
          <w:tcPr>
            <w:tcW w:w="1134" w:type="dxa"/>
          </w:tcPr>
          <w:p w:rsidR="00847B50" w:rsidRPr="0048543A" w:rsidRDefault="00847B50" w:rsidP="004F0FE6">
            <w:pPr>
              <w:pStyle w:val="24"/>
              <w:spacing w:line="360" w:lineRule="auto"/>
              <w:jc w:val="both"/>
              <w:rPr>
                <w:sz w:val="20"/>
                <w:szCs w:val="20"/>
              </w:rPr>
            </w:pPr>
            <w:r w:rsidRPr="0048543A">
              <w:rPr>
                <w:sz w:val="20"/>
                <w:szCs w:val="20"/>
              </w:rPr>
              <w:t>0,3636</w:t>
            </w:r>
          </w:p>
        </w:tc>
        <w:tc>
          <w:tcPr>
            <w:tcW w:w="1182" w:type="dxa"/>
          </w:tcPr>
          <w:p w:rsidR="00847B50" w:rsidRPr="0048543A" w:rsidRDefault="00847B50" w:rsidP="004F0FE6">
            <w:pPr>
              <w:pStyle w:val="24"/>
              <w:spacing w:line="360" w:lineRule="auto"/>
              <w:jc w:val="both"/>
              <w:rPr>
                <w:sz w:val="20"/>
                <w:szCs w:val="20"/>
              </w:rPr>
            </w:pPr>
            <w:r w:rsidRPr="0048543A">
              <w:rPr>
                <w:sz w:val="20"/>
                <w:szCs w:val="20"/>
              </w:rPr>
              <w:t>-0,0048</w:t>
            </w:r>
          </w:p>
        </w:tc>
      </w:tr>
      <w:tr w:rsidR="00847B50" w:rsidRPr="0048543A">
        <w:tc>
          <w:tcPr>
            <w:tcW w:w="4253" w:type="dxa"/>
          </w:tcPr>
          <w:p w:rsidR="00847B50" w:rsidRPr="0048543A" w:rsidRDefault="00AA566B" w:rsidP="004F0FE6">
            <w:pPr>
              <w:pStyle w:val="24"/>
              <w:spacing w:line="360" w:lineRule="auto"/>
              <w:jc w:val="both"/>
              <w:rPr>
                <w:sz w:val="20"/>
                <w:szCs w:val="20"/>
              </w:rPr>
            </w:pPr>
            <w:r w:rsidRPr="0048543A">
              <w:rPr>
                <w:sz w:val="20"/>
                <w:szCs w:val="20"/>
              </w:rPr>
              <w:t>2.Коэффициент критическо</w:t>
            </w:r>
            <w:r w:rsidR="00847B50" w:rsidRPr="0048543A">
              <w:rPr>
                <w:sz w:val="20"/>
                <w:szCs w:val="20"/>
              </w:rPr>
              <w:t>й ликвидности.</w:t>
            </w:r>
          </w:p>
        </w:tc>
        <w:tc>
          <w:tcPr>
            <w:tcW w:w="1430" w:type="dxa"/>
            <w:gridSpan w:val="2"/>
          </w:tcPr>
          <w:p w:rsidR="00847B50" w:rsidRPr="0048543A" w:rsidRDefault="00847B50" w:rsidP="004F0FE6">
            <w:pPr>
              <w:pStyle w:val="24"/>
              <w:spacing w:line="360" w:lineRule="auto"/>
              <w:jc w:val="both"/>
              <w:rPr>
                <w:sz w:val="20"/>
                <w:szCs w:val="20"/>
              </w:rPr>
            </w:pPr>
            <w:r w:rsidRPr="0048543A">
              <w:rPr>
                <w:sz w:val="20"/>
                <w:szCs w:val="20"/>
              </w:rPr>
              <w:t>От 0,5 до 1</w:t>
            </w:r>
          </w:p>
        </w:tc>
        <w:tc>
          <w:tcPr>
            <w:tcW w:w="1122" w:type="dxa"/>
          </w:tcPr>
          <w:p w:rsidR="00847B50" w:rsidRPr="0048543A" w:rsidRDefault="00847B50" w:rsidP="004F0FE6">
            <w:pPr>
              <w:pStyle w:val="24"/>
              <w:spacing w:line="360" w:lineRule="auto"/>
              <w:jc w:val="both"/>
              <w:rPr>
                <w:sz w:val="20"/>
                <w:szCs w:val="20"/>
              </w:rPr>
            </w:pPr>
            <w:r w:rsidRPr="0048543A">
              <w:rPr>
                <w:sz w:val="20"/>
                <w:szCs w:val="20"/>
              </w:rPr>
              <w:t>0,4962</w:t>
            </w:r>
          </w:p>
        </w:tc>
        <w:tc>
          <w:tcPr>
            <w:tcW w:w="1134" w:type="dxa"/>
          </w:tcPr>
          <w:p w:rsidR="00847B50" w:rsidRPr="0048543A" w:rsidRDefault="00847B50" w:rsidP="004F0FE6">
            <w:pPr>
              <w:pStyle w:val="24"/>
              <w:spacing w:line="360" w:lineRule="auto"/>
              <w:jc w:val="both"/>
              <w:rPr>
                <w:sz w:val="20"/>
                <w:szCs w:val="20"/>
              </w:rPr>
            </w:pPr>
            <w:r w:rsidRPr="0048543A">
              <w:rPr>
                <w:sz w:val="20"/>
                <w:szCs w:val="20"/>
              </w:rPr>
              <w:t>0,4773</w:t>
            </w:r>
          </w:p>
        </w:tc>
        <w:tc>
          <w:tcPr>
            <w:tcW w:w="1182" w:type="dxa"/>
          </w:tcPr>
          <w:p w:rsidR="00847B50" w:rsidRPr="0048543A" w:rsidRDefault="00847B50" w:rsidP="004F0FE6">
            <w:pPr>
              <w:pStyle w:val="24"/>
              <w:spacing w:line="360" w:lineRule="auto"/>
              <w:jc w:val="both"/>
              <w:rPr>
                <w:sz w:val="20"/>
                <w:szCs w:val="20"/>
              </w:rPr>
            </w:pPr>
            <w:r w:rsidRPr="0048543A">
              <w:rPr>
                <w:sz w:val="20"/>
                <w:szCs w:val="20"/>
              </w:rPr>
              <w:t>-0,0189</w:t>
            </w:r>
          </w:p>
        </w:tc>
      </w:tr>
      <w:tr w:rsidR="00847B50" w:rsidRPr="0048543A">
        <w:tc>
          <w:tcPr>
            <w:tcW w:w="4253" w:type="dxa"/>
          </w:tcPr>
          <w:p w:rsidR="00847B50" w:rsidRPr="0048543A" w:rsidRDefault="00847B50" w:rsidP="004F0FE6">
            <w:pPr>
              <w:pStyle w:val="24"/>
              <w:spacing w:line="360" w:lineRule="auto"/>
              <w:jc w:val="both"/>
              <w:rPr>
                <w:sz w:val="20"/>
                <w:szCs w:val="20"/>
              </w:rPr>
            </w:pPr>
            <w:r w:rsidRPr="0048543A">
              <w:rPr>
                <w:sz w:val="20"/>
                <w:szCs w:val="20"/>
              </w:rPr>
              <w:t>3.Коэффициент</w:t>
            </w:r>
            <w:r w:rsidR="00AA566B" w:rsidRPr="0048543A">
              <w:rPr>
                <w:sz w:val="20"/>
                <w:szCs w:val="20"/>
              </w:rPr>
              <w:t xml:space="preserve"> текущей ликвидности.</w:t>
            </w:r>
          </w:p>
        </w:tc>
        <w:tc>
          <w:tcPr>
            <w:tcW w:w="1430" w:type="dxa"/>
            <w:gridSpan w:val="2"/>
          </w:tcPr>
          <w:p w:rsidR="00847B50" w:rsidRPr="0048543A" w:rsidRDefault="00847B50" w:rsidP="004F0FE6">
            <w:pPr>
              <w:pStyle w:val="24"/>
              <w:spacing w:line="360" w:lineRule="auto"/>
              <w:jc w:val="both"/>
              <w:rPr>
                <w:sz w:val="20"/>
                <w:szCs w:val="20"/>
              </w:rPr>
            </w:pPr>
            <w:r w:rsidRPr="0048543A">
              <w:rPr>
                <w:sz w:val="20"/>
                <w:szCs w:val="20"/>
              </w:rPr>
              <w:t>Больше 1</w:t>
            </w:r>
          </w:p>
        </w:tc>
        <w:tc>
          <w:tcPr>
            <w:tcW w:w="1122" w:type="dxa"/>
          </w:tcPr>
          <w:p w:rsidR="00847B50" w:rsidRPr="0048543A" w:rsidRDefault="00847B50" w:rsidP="004F0FE6">
            <w:pPr>
              <w:pStyle w:val="24"/>
              <w:spacing w:line="360" w:lineRule="auto"/>
              <w:jc w:val="both"/>
              <w:rPr>
                <w:sz w:val="20"/>
                <w:szCs w:val="20"/>
              </w:rPr>
            </w:pPr>
            <w:r w:rsidRPr="0048543A">
              <w:rPr>
                <w:sz w:val="20"/>
                <w:szCs w:val="20"/>
              </w:rPr>
              <w:t>1,8947</w:t>
            </w:r>
          </w:p>
        </w:tc>
        <w:tc>
          <w:tcPr>
            <w:tcW w:w="1134" w:type="dxa"/>
          </w:tcPr>
          <w:p w:rsidR="00847B50" w:rsidRPr="0048543A" w:rsidRDefault="00847B50" w:rsidP="004F0FE6">
            <w:pPr>
              <w:pStyle w:val="24"/>
              <w:spacing w:line="360" w:lineRule="auto"/>
              <w:jc w:val="both"/>
              <w:rPr>
                <w:sz w:val="20"/>
                <w:szCs w:val="20"/>
              </w:rPr>
            </w:pPr>
            <w:r w:rsidRPr="0048543A">
              <w:rPr>
                <w:sz w:val="20"/>
                <w:szCs w:val="20"/>
              </w:rPr>
              <w:t>2,1970</w:t>
            </w:r>
          </w:p>
        </w:tc>
        <w:tc>
          <w:tcPr>
            <w:tcW w:w="1182" w:type="dxa"/>
          </w:tcPr>
          <w:p w:rsidR="00847B50" w:rsidRPr="0048543A" w:rsidRDefault="00847B50" w:rsidP="004F0FE6">
            <w:pPr>
              <w:pStyle w:val="24"/>
              <w:spacing w:line="360" w:lineRule="auto"/>
              <w:jc w:val="both"/>
              <w:rPr>
                <w:sz w:val="20"/>
                <w:szCs w:val="20"/>
              </w:rPr>
            </w:pPr>
            <w:r w:rsidRPr="0048543A">
              <w:rPr>
                <w:sz w:val="20"/>
                <w:szCs w:val="20"/>
              </w:rPr>
              <w:t>0,3023</w:t>
            </w:r>
          </w:p>
        </w:tc>
      </w:tr>
      <w:tr w:rsidR="00BA5063" w:rsidRPr="0048543A">
        <w:tc>
          <w:tcPr>
            <w:tcW w:w="4253" w:type="dxa"/>
          </w:tcPr>
          <w:p w:rsidR="00BA5063" w:rsidRPr="0048543A" w:rsidRDefault="00BA5063" w:rsidP="004F0FE6">
            <w:pPr>
              <w:pStyle w:val="24"/>
              <w:spacing w:line="360" w:lineRule="auto"/>
              <w:jc w:val="both"/>
              <w:rPr>
                <w:sz w:val="20"/>
                <w:szCs w:val="20"/>
              </w:rPr>
            </w:pPr>
            <w:r w:rsidRPr="0048543A">
              <w:rPr>
                <w:sz w:val="20"/>
                <w:szCs w:val="20"/>
              </w:rPr>
              <w:t>4.Оборотный капитал.</w:t>
            </w:r>
          </w:p>
        </w:tc>
        <w:tc>
          <w:tcPr>
            <w:tcW w:w="1430" w:type="dxa"/>
            <w:gridSpan w:val="2"/>
          </w:tcPr>
          <w:p w:rsidR="00BA5063" w:rsidRPr="0048543A" w:rsidRDefault="00BA5063" w:rsidP="004F0FE6">
            <w:pPr>
              <w:pStyle w:val="24"/>
              <w:spacing w:line="360" w:lineRule="auto"/>
              <w:jc w:val="both"/>
              <w:rPr>
                <w:sz w:val="20"/>
                <w:szCs w:val="20"/>
              </w:rPr>
            </w:pPr>
          </w:p>
        </w:tc>
        <w:tc>
          <w:tcPr>
            <w:tcW w:w="1122" w:type="dxa"/>
          </w:tcPr>
          <w:p w:rsidR="00BA5063" w:rsidRPr="0048543A" w:rsidRDefault="00BA5063" w:rsidP="004F0FE6">
            <w:pPr>
              <w:pStyle w:val="24"/>
              <w:spacing w:line="360" w:lineRule="auto"/>
              <w:jc w:val="both"/>
              <w:rPr>
                <w:sz w:val="20"/>
                <w:szCs w:val="20"/>
              </w:rPr>
            </w:pPr>
            <w:r w:rsidRPr="0048543A">
              <w:rPr>
                <w:sz w:val="20"/>
                <w:szCs w:val="20"/>
              </w:rPr>
              <w:t>119</w:t>
            </w:r>
          </w:p>
        </w:tc>
        <w:tc>
          <w:tcPr>
            <w:tcW w:w="1134" w:type="dxa"/>
          </w:tcPr>
          <w:p w:rsidR="00BA5063" w:rsidRPr="0048543A" w:rsidRDefault="00BA5063" w:rsidP="004F0FE6">
            <w:pPr>
              <w:pStyle w:val="24"/>
              <w:spacing w:line="360" w:lineRule="auto"/>
              <w:jc w:val="both"/>
              <w:rPr>
                <w:sz w:val="20"/>
                <w:szCs w:val="20"/>
              </w:rPr>
            </w:pPr>
            <w:r w:rsidRPr="0048543A">
              <w:rPr>
                <w:sz w:val="20"/>
                <w:szCs w:val="20"/>
              </w:rPr>
              <w:t>158</w:t>
            </w:r>
          </w:p>
        </w:tc>
        <w:tc>
          <w:tcPr>
            <w:tcW w:w="1182" w:type="dxa"/>
          </w:tcPr>
          <w:p w:rsidR="00BA5063" w:rsidRPr="0048543A" w:rsidRDefault="00BA5063" w:rsidP="004F0FE6">
            <w:pPr>
              <w:pStyle w:val="24"/>
              <w:spacing w:line="360" w:lineRule="auto"/>
              <w:jc w:val="both"/>
              <w:rPr>
                <w:sz w:val="20"/>
                <w:szCs w:val="20"/>
              </w:rPr>
            </w:pPr>
            <w:r w:rsidRPr="0048543A">
              <w:rPr>
                <w:sz w:val="20"/>
                <w:szCs w:val="20"/>
              </w:rPr>
              <w:t>39</w:t>
            </w:r>
          </w:p>
        </w:tc>
      </w:tr>
      <w:tr w:rsidR="00BA5063" w:rsidRPr="0048543A">
        <w:tc>
          <w:tcPr>
            <w:tcW w:w="4253" w:type="dxa"/>
          </w:tcPr>
          <w:p w:rsidR="00BA5063" w:rsidRPr="0048543A" w:rsidRDefault="00BA5063" w:rsidP="004F0FE6">
            <w:pPr>
              <w:pStyle w:val="24"/>
              <w:spacing w:line="360" w:lineRule="auto"/>
              <w:jc w:val="both"/>
              <w:rPr>
                <w:sz w:val="20"/>
                <w:szCs w:val="20"/>
              </w:rPr>
            </w:pPr>
            <w:r w:rsidRPr="0048543A">
              <w:rPr>
                <w:sz w:val="20"/>
                <w:szCs w:val="20"/>
              </w:rPr>
              <w:t>5.Коэффициент маневренности.</w:t>
            </w:r>
          </w:p>
        </w:tc>
        <w:tc>
          <w:tcPr>
            <w:tcW w:w="1430" w:type="dxa"/>
            <w:gridSpan w:val="2"/>
          </w:tcPr>
          <w:p w:rsidR="00BA5063" w:rsidRPr="0048543A" w:rsidRDefault="00BA5063" w:rsidP="004F0FE6">
            <w:pPr>
              <w:pStyle w:val="24"/>
              <w:spacing w:line="360" w:lineRule="auto"/>
              <w:jc w:val="both"/>
              <w:rPr>
                <w:sz w:val="20"/>
                <w:szCs w:val="20"/>
              </w:rPr>
            </w:pPr>
          </w:p>
        </w:tc>
        <w:tc>
          <w:tcPr>
            <w:tcW w:w="1122" w:type="dxa"/>
          </w:tcPr>
          <w:p w:rsidR="00BA5063" w:rsidRPr="0048543A" w:rsidRDefault="00382477" w:rsidP="004F0FE6">
            <w:pPr>
              <w:pStyle w:val="24"/>
              <w:spacing w:line="360" w:lineRule="auto"/>
              <w:jc w:val="both"/>
              <w:rPr>
                <w:sz w:val="20"/>
                <w:szCs w:val="20"/>
              </w:rPr>
            </w:pPr>
            <w:r w:rsidRPr="0048543A">
              <w:rPr>
                <w:sz w:val="20"/>
                <w:szCs w:val="20"/>
              </w:rPr>
              <w:t>0,3371</w:t>
            </w:r>
          </w:p>
        </w:tc>
        <w:tc>
          <w:tcPr>
            <w:tcW w:w="1134" w:type="dxa"/>
          </w:tcPr>
          <w:p w:rsidR="00BA5063" w:rsidRPr="0048543A" w:rsidRDefault="00382477" w:rsidP="004F0FE6">
            <w:pPr>
              <w:pStyle w:val="24"/>
              <w:spacing w:line="360" w:lineRule="auto"/>
              <w:jc w:val="both"/>
              <w:rPr>
                <w:sz w:val="20"/>
                <w:szCs w:val="20"/>
              </w:rPr>
            </w:pPr>
            <w:r w:rsidRPr="0048543A">
              <w:rPr>
                <w:sz w:val="20"/>
                <w:szCs w:val="20"/>
              </w:rPr>
              <w:t>0,4213</w:t>
            </w:r>
          </w:p>
        </w:tc>
        <w:tc>
          <w:tcPr>
            <w:tcW w:w="1182" w:type="dxa"/>
          </w:tcPr>
          <w:p w:rsidR="00BA5063" w:rsidRPr="0048543A" w:rsidRDefault="00382477" w:rsidP="004F0FE6">
            <w:pPr>
              <w:pStyle w:val="24"/>
              <w:spacing w:line="360" w:lineRule="auto"/>
              <w:jc w:val="both"/>
              <w:rPr>
                <w:sz w:val="20"/>
                <w:szCs w:val="20"/>
              </w:rPr>
            </w:pPr>
            <w:r w:rsidRPr="0048543A">
              <w:rPr>
                <w:sz w:val="20"/>
                <w:szCs w:val="20"/>
              </w:rPr>
              <w:t>0,0842</w:t>
            </w:r>
          </w:p>
        </w:tc>
      </w:tr>
    </w:tbl>
    <w:p w:rsidR="00B9246D" w:rsidRPr="0048543A" w:rsidRDefault="00B9246D" w:rsidP="00BF611B">
      <w:pPr>
        <w:pStyle w:val="24"/>
        <w:spacing w:line="360" w:lineRule="auto"/>
        <w:ind w:firstLine="709"/>
        <w:jc w:val="both"/>
      </w:pPr>
    </w:p>
    <w:p w:rsidR="00000BB1" w:rsidRPr="0048543A" w:rsidRDefault="00D15A5F" w:rsidP="00BF611B">
      <w:pPr>
        <w:pStyle w:val="24"/>
        <w:spacing w:line="360" w:lineRule="auto"/>
        <w:ind w:firstLine="709"/>
        <w:jc w:val="both"/>
      </w:pPr>
      <w:r>
        <w:pict>
          <v:shape id="_x0000_i1035" type="#_x0000_t75" style="width:96.75pt;height:30.75pt">
            <v:imagedata r:id="rId17" o:title=""/>
          </v:shape>
        </w:pict>
      </w:r>
      <w:r w:rsidR="00B9246D" w:rsidRPr="0048543A">
        <w:t>;</w:t>
      </w:r>
      <w:r w:rsidR="00BF611B" w:rsidRPr="0048543A">
        <w:t xml:space="preserve"> </w:t>
      </w:r>
      <w:r>
        <w:pict>
          <v:shape id="_x0000_i1036" type="#_x0000_t75" style="width:90.75pt;height:30.75pt">
            <v:imagedata r:id="rId18" o:title=""/>
          </v:shape>
        </w:pict>
      </w:r>
      <w:r w:rsidR="00B9246D" w:rsidRPr="0048543A">
        <w:t>;</w:t>
      </w:r>
    </w:p>
    <w:p w:rsidR="00000BB1" w:rsidRPr="0048543A" w:rsidRDefault="004F0FE6" w:rsidP="00BF611B">
      <w:pPr>
        <w:pStyle w:val="24"/>
        <w:spacing w:line="360" w:lineRule="auto"/>
        <w:ind w:firstLine="709"/>
        <w:jc w:val="both"/>
      </w:pPr>
      <w:r w:rsidRPr="0048543A">
        <w:br w:type="page"/>
      </w:r>
      <w:r w:rsidR="00D15A5F">
        <w:pict>
          <v:shape id="_x0000_i1037" type="#_x0000_t75" style="width:120pt;height:30.75pt">
            <v:imagedata r:id="rId19" o:title=""/>
          </v:shape>
        </w:pict>
      </w:r>
      <w:r w:rsidR="00872ABA" w:rsidRPr="0048543A">
        <w:t>;</w:t>
      </w:r>
      <w:r w:rsidR="00BF611B" w:rsidRPr="0048543A">
        <w:t xml:space="preserve"> </w:t>
      </w:r>
      <w:r w:rsidR="00D15A5F">
        <w:pict>
          <v:shape id="_x0000_i1038" type="#_x0000_t75" style="width:107.25pt;height:30.75pt">
            <v:imagedata r:id="rId20" o:title=""/>
          </v:shape>
        </w:pict>
      </w:r>
      <w:r w:rsidR="00872ABA" w:rsidRPr="0048543A">
        <w:t>;</w:t>
      </w:r>
    </w:p>
    <w:p w:rsidR="00BA5063" w:rsidRPr="0048543A" w:rsidRDefault="00872ABA" w:rsidP="00BF611B">
      <w:pPr>
        <w:pStyle w:val="24"/>
        <w:spacing w:line="360" w:lineRule="auto"/>
        <w:ind w:firstLine="709"/>
        <w:jc w:val="both"/>
      </w:pPr>
      <w:r w:rsidRPr="0048543A">
        <w:t>Оборотный капитал=А1+А2+А3-П1-П2.</w:t>
      </w:r>
      <w:r w:rsidR="00BA5063" w:rsidRPr="0048543A">
        <w:t xml:space="preserve"> </w:t>
      </w:r>
    </w:p>
    <w:p w:rsidR="004F0FE6" w:rsidRPr="0048543A" w:rsidRDefault="004F0FE6" w:rsidP="00BF611B">
      <w:pPr>
        <w:pStyle w:val="24"/>
        <w:spacing w:line="360" w:lineRule="auto"/>
        <w:ind w:firstLine="709"/>
        <w:jc w:val="both"/>
      </w:pPr>
    </w:p>
    <w:p w:rsidR="00847B50" w:rsidRPr="0048543A" w:rsidRDefault="00847B50" w:rsidP="00BF611B">
      <w:pPr>
        <w:pStyle w:val="24"/>
        <w:spacing w:line="360" w:lineRule="auto"/>
        <w:ind w:firstLine="709"/>
        <w:jc w:val="both"/>
      </w:pPr>
      <w:r w:rsidRPr="0048543A">
        <w:t xml:space="preserve">Коэффициент абсолютной ликвидности и коэффициент </w:t>
      </w:r>
      <w:r w:rsidR="00AA566B" w:rsidRPr="0048543A">
        <w:t xml:space="preserve">текущей ликвидности </w:t>
      </w:r>
      <w:r w:rsidRPr="0048543A">
        <w:t xml:space="preserve">находятся в норме, но коэффициент </w:t>
      </w:r>
      <w:r w:rsidR="00AA566B" w:rsidRPr="0048543A">
        <w:t>критической</w:t>
      </w:r>
      <w:r w:rsidRPr="0048543A">
        <w:t xml:space="preserve"> ликвидности не достигает нормы, к тому же еще уменьшился. Из этого следует, что нужно увеличивать показатель А2, т.е. быстро реализуемые активы.</w:t>
      </w:r>
      <w:r w:rsidR="00382477" w:rsidRPr="0048543A">
        <w:t xml:space="preserve"> Из расчета оборотного капитала мы видим, что текущие активы превышают долгосрочные обязательства, </w:t>
      </w:r>
      <w:r w:rsidR="005A4B76" w:rsidRPr="0048543A">
        <w:t>а и</w:t>
      </w:r>
      <w:r w:rsidR="00382477" w:rsidRPr="0048543A">
        <w:t>з расчета коэффициента маневренности</w:t>
      </w:r>
      <w:r w:rsidR="00BF611B" w:rsidRPr="0048543A">
        <w:t xml:space="preserve"> </w:t>
      </w:r>
      <w:r w:rsidR="00382477" w:rsidRPr="0048543A">
        <w:t xml:space="preserve">видим, что часть средств из собственных источников, вложенная в наиболее мобильные активы увеличивается. </w:t>
      </w:r>
    </w:p>
    <w:p w:rsidR="00AA566B" w:rsidRPr="0048543A" w:rsidRDefault="00AA566B" w:rsidP="00BF611B">
      <w:pPr>
        <w:pStyle w:val="24"/>
        <w:spacing w:line="360" w:lineRule="auto"/>
        <w:ind w:firstLine="709"/>
        <w:jc w:val="both"/>
      </w:pPr>
      <w:r w:rsidRPr="0048543A">
        <w:t>Проведем анализ ликвидности баланса 2003 года.</w:t>
      </w:r>
    </w:p>
    <w:p w:rsidR="00000BB1" w:rsidRPr="0048543A" w:rsidRDefault="00000BB1" w:rsidP="00BF611B">
      <w:pPr>
        <w:pStyle w:val="24"/>
        <w:spacing w:line="360" w:lineRule="auto"/>
        <w:ind w:firstLine="709"/>
        <w:jc w:val="both"/>
      </w:pPr>
    </w:p>
    <w:p w:rsidR="00AA566B" w:rsidRPr="0048543A" w:rsidRDefault="00694543" w:rsidP="00BF611B">
      <w:pPr>
        <w:pStyle w:val="24"/>
        <w:spacing w:line="360" w:lineRule="auto"/>
        <w:ind w:firstLine="709"/>
        <w:jc w:val="both"/>
      </w:pPr>
      <w:r w:rsidRPr="0048543A">
        <w:t>Таблица 7</w:t>
      </w:r>
      <w:r w:rsidR="004F0FE6" w:rsidRPr="0048543A">
        <w:t xml:space="preserve"> - </w:t>
      </w:r>
      <w:r w:rsidR="00AA566B" w:rsidRPr="0048543A">
        <w:t xml:space="preserve">Анализ </w:t>
      </w:r>
      <w:r w:rsidR="004F0FE6" w:rsidRPr="0048543A">
        <w:t>ликвидности баланса за 2003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6"/>
        <w:gridCol w:w="1088"/>
        <w:gridCol w:w="1398"/>
        <w:gridCol w:w="1086"/>
        <w:gridCol w:w="931"/>
        <w:gridCol w:w="155"/>
        <w:gridCol w:w="1087"/>
        <w:gridCol w:w="1141"/>
      </w:tblGrid>
      <w:tr w:rsidR="00AA566B" w:rsidRPr="0048543A">
        <w:trPr>
          <w:cantSplit/>
          <w:trHeight w:val="942"/>
        </w:trPr>
        <w:tc>
          <w:tcPr>
            <w:tcW w:w="1086" w:type="dxa"/>
            <w:vMerge w:val="restart"/>
          </w:tcPr>
          <w:p w:rsidR="00AA566B" w:rsidRPr="0048543A" w:rsidRDefault="00AA566B" w:rsidP="004F0FE6">
            <w:pPr>
              <w:pStyle w:val="24"/>
              <w:spacing w:line="360" w:lineRule="auto"/>
              <w:jc w:val="both"/>
              <w:rPr>
                <w:sz w:val="20"/>
                <w:szCs w:val="20"/>
              </w:rPr>
            </w:pPr>
            <w:r w:rsidRPr="0048543A">
              <w:rPr>
                <w:sz w:val="20"/>
                <w:szCs w:val="20"/>
              </w:rPr>
              <w:t>Статья актива</w:t>
            </w:r>
          </w:p>
        </w:tc>
        <w:tc>
          <w:tcPr>
            <w:tcW w:w="1086" w:type="dxa"/>
            <w:vMerge w:val="restart"/>
          </w:tcPr>
          <w:p w:rsidR="00AA566B" w:rsidRPr="0048543A" w:rsidRDefault="00AA566B" w:rsidP="004F0FE6">
            <w:pPr>
              <w:pStyle w:val="24"/>
              <w:spacing w:line="360" w:lineRule="auto"/>
              <w:jc w:val="both"/>
              <w:rPr>
                <w:sz w:val="20"/>
                <w:szCs w:val="20"/>
              </w:rPr>
            </w:pPr>
            <w:r w:rsidRPr="0048543A">
              <w:rPr>
                <w:sz w:val="20"/>
                <w:szCs w:val="20"/>
              </w:rPr>
              <w:t>На начало года</w:t>
            </w:r>
          </w:p>
        </w:tc>
        <w:tc>
          <w:tcPr>
            <w:tcW w:w="1088" w:type="dxa"/>
            <w:vMerge w:val="restart"/>
          </w:tcPr>
          <w:p w:rsidR="00AA566B" w:rsidRPr="0048543A" w:rsidRDefault="00AA566B" w:rsidP="004F0FE6">
            <w:pPr>
              <w:pStyle w:val="24"/>
              <w:spacing w:line="360" w:lineRule="auto"/>
              <w:jc w:val="both"/>
              <w:rPr>
                <w:sz w:val="20"/>
                <w:szCs w:val="20"/>
              </w:rPr>
            </w:pPr>
            <w:r w:rsidRPr="0048543A">
              <w:rPr>
                <w:sz w:val="20"/>
                <w:szCs w:val="20"/>
              </w:rPr>
              <w:t>На конец года</w:t>
            </w:r>
          </w:p>
        </w:tc>
        <w:tc>
          <w:tcPr>
            <w:tcW w:w="1398" w:type="dxa"/>
            <w:vMerge w:val="restart"/>
          </w:tcPr>
          <w:p w:rsidR="00AA566B" w:rsidRPr="0048543A" w:rsidRDefault="00AA566B" w:rsidP="004F0FE6">
            <w:pPr>
              <w:pStyle w:val="24"/>
              <w:spacing w:line="360" w:lineRule="auto"/>
              <w:jc w:val="both"/>
              <w:rPr>
                <w:sz w:val="20"/>
                <w:szCs w:val="20"/>
              </w:rPr>
            </w:pPr>
            <w:r w:rsidRPr="0048543A">
              <w:rPr>
                <w:sz w:val="20"/>
                <w:szCs w:val="20"/>
              </w:rPr>
              <w:t>Статья пассива</w:t>
            </w:r>
          </w:p>
        </w:tc>
        <w:tc>
          <w:tcPr>
            <w:tcW w:w="1086" w:type="dxa"/>
            <w:vMerge w:val="restart"/>
          </w:tcPr>
          <w:p w:rsidR="00AA566B" w:rsidRPr="0048543A" w:rsidRDefault="00AA566B" w:rsidP="004F0FE6">
            <w:pPr>
              <w:pStyle w:val="24"/>
              <w:spacing w:line="360" w:lineRule="auto"/>
              <w:jc w:val="both"/>
              <w:rPr>
                <w:sz w:val="20"/>
                <w:szCs w:val="20"/>
              </w:rPr>
            </w:pPr>
            <w:r w:rsidRPr="0048543A">
              <w:rPr>
                <w:sz w:val="20"/>
                <w:szCs w:val="20"/>
              </w:rPr>
              <w:t>На начало года</w:t>
            </w:r>
          </w:p>
        </w:tc>
        <w:tc>
          <w:tcPr>
            <w:tcW w:w="931" w:type="dxa"/>
            <w:vMerge w:val="restart"/>
          </w:tcPr>
          <w:p w:rsidR="00AA566B" w:rsidRPr="0048543A" w:rsidRDefault="00AA566B" w:rsidP="004F0FE6">
            <w:pPr>
              <w:pStyle w:val="24"/>
              <w:spacing w:line="360" w:lineRule="auto"/>
              <w:jc w:val="both"/>
              <w:rPr>
                <w:sz w:val="20"/>
                <w:szCs w:val="20"/>
              </w:rPr>
            </w:pPr>
            <w:r w:rsidRPr="0048543A">
              <w:rPr>
                <w:sz w:val="20"/>
                <w:szCs w:val="20"/>
              </w:rPr>
              <w:t>На конец года</w:t>
            </w:r>
          </w:p>
        </w:tc>
        <w:tc>
          <w:tcPr>
            <w:tcW w:w="2382" w:type="dxa"/>
            <w:gridSpan w:val="3"/>
          </w:tcPr>
          <w:p w:rsidR="00AA566B" w:rsidRPr="0048543A" w:rsidRDefault="00AA566B" w:rsidP="004F0FE6">
            <w:pPr>
              <w:pStyle w:val="24"/>
              <w:spacing w:line="360" w:lineRule="auto"/>
              <w:jc w:val="both"/>
              <w:rPr>
                <w:sz w:val="20"/>
                <w:szCs w:val="20"/>
              </w:rPr>
            </w:pPr>
            <w:r w:rsidRPr="0048543A">
              <w:rPr>
                <w:sz w:val="20"/>
                <w:szCs w:val="20"/>
              </w:rPr>
              <w:t>Платежный недостаток(-), излишек(+).</w:t>
            </w:r>
          </w:p>
        </w:tc>
      </w:tr>
      <w:tr w:rsidR="00AA566B" w:rsidRPr="0048543A">
        <w:trPr>
          <w:cantSplit/>
          <w:trHeight w:val="131"/>
        </w:trPr>
        <w:tc>
          <w:tcPr>
            <w:tcW w:w="1086" w:type="dxa"/>
            <w:vMerge/>
          </w:tcPr>
          <w:p w:rsidR="00AA566B" w:rsidRPr="0048543A" w:rsidRDefault="00AA566B" w:rsidP="004F0FE6">
            <w:pPr>
              <w:pStyle w:val="24"/>
              <w:spacing w:line="360" w:lineRule="auto"/>
              <w:jc w:val="both"/>
              <w:rPr>
                <w:sz w:val="20"/>
                <w:szCs w:val="20"/>
              </w:rPr>
            </w:pPr>
          </w:p>
        </w:tc>
        <w:tc>
          <w:tcPr>
            <w:tcW w:w="1086" w:type="dxa"/>
            <w:vMerge/>
          </w:tcPr>
          <w:p w:rsidR="00AA566B" w:rsidRPr="0048543A" w:rsidRDefault="00AA566B" w:rsidP="004F0FE6">
            <w:pPr>
              <w:pStyle w:val="24"/>
              <w:spacing w:line="360" w:lineRule="auto"/>
              <w:jc w:val="both"/>
              <w:rPr>
                <w:sz w:val="20"/>
                <w:szCs w:val="20"/>
              </w:rPr>
            </w:pPr>
          </w:p>
        </w:tc>
        <w:tc>
          <w:tcPr>
            <w:tcW w:w="1088" w:type="dxa"/>
            <w:vMerge/>
          </w:tcPr>
          <w:p w:rsidR="00AA566B" w:rsidRPr="0048543A" w:rsidRDefault="00AA566B" w:rsidP="004F0FE6">
            <w:pPr>
              <w:pStyle w:val="24"/>
              <w:spacing w:line="360" w:lineRule="auto"/>
              <w:jc w:val="both"/>
              <w:rPr>
                <w:sz w:val="20"/>
                <w:szCs w:val="20"/>
              </w:rPr>
            </w:pPr>
          </w:p>
        </w:tc>
        <w:tc>
          <w:tcPr>
            <w:tcW w:w="1398" w:type="dxa"/>
            <w:vMerge/>
          </w:tcPr>
          <w:p w:rsidR="00AA566B" w:rsidRPr="0048543A" w:rsidRDefault="00AA566B" w:rsidP="004F0FE6">
            <w:pPr>
              <w:pStyle w:val="24"/>
              <w:spacing w:line="360" w:lineRule="auto"/>
              <w:jc w:val="both"/>
              <w:rPr>
                <w:sz w:val="20"/>
                <w:szCs w:val="20"/>
              </w:rPr>
            </w:pPr>
          </w:p>
        </w:tc>
        <w:tc>
          <w:tcPr>
            <w:tcW w:w="1086" w:type="dxa"/>
            <w:vMerge/>
          </w:tcPr>
          <w:p w:rsidR="00AA566B" w:rsidRPr="0048543A" w:rsidRDefault="00AA566B" w:rsidP="004F0FE6">
            <w:pPr>
              <w:pStyle w:val="24"/>
              <w:spacing w:line="360" w:lineRule="auto"/>
              <w:jc w:val="both"/>
              <w:rPr>
                <w:sz w:val="20"/>
                <w:szCs w:val="20"/>
              </w:rPr>
            </w:pPr>
          </w:p>
        </w:tc>
        <w:tc>
          <w:tcPr>
            <w:tcW w:w="931" w:type="dxa"/>
            <w:vMerge/>
          </w:tcPr>
          <w:p w:rsidR="00AA566B" w:rsidRPr="0048543A" w:rsidRDefault="00AA566B" w:rsidP="004F0FE6">
            <w:pPr>
              <w:pStyle w:val="24"/>
              <w:spacing w:line="360" w:lineRule="auto"/>
              <w:jc w:val="both"/>
              <w:rPr>
                <w:sz w:val="20"/>
                <w:szCs w:val="20"/>
              </w:rPr>
            </w:pPr>
          </w:p>
        </w:tc>
        <w:tc>
          <w:tcPr>
            <w:tcW w:w="1242" w:type="dxa"/>
            <w:gridSpan w:val="2"/>
          </w:tcPr>
          <w:p w:rsidR="00AA566B" w:rsidRPr="0048543A" w:rsidRDefault="00AA566B" w:rsidP="004F0FE6">
            <w:pPr>
              <w:pStyle w:val="24"/>
              <w:spacing w:line="360" w:lineRule="auto"/>
              <w:jc w:val="both"/>
              <w:rPr>
                <w:sz w:val="20"/>
                <w:szCs w:val="20"/>
              </w:rPr>
            </w:pPr>
            <w:r w:rsidRPr="0048543A">
              <w:rPr>
                <w:sz w:val="20"/>
                <w:szCs w:val="20"/>
              </w:rPr>
              <w:t>На начало года</w:t>
            </w:r>
          </w:p>
        </w:tc>
        <w:tc>
          <w:tcPr>
            <w:tcW w:w="1140" w:type="dxa"/>
          </w:tcPr>
          <w:p w:rsidR="00AA566B" w:rsidRPr="0048543A" w:rsidRDefault="00AA566B" w:rsidP="004F0FE6">
            <w:pPr>
              <w:pStyle w:val="24"/>
              <w:spacing w:line="360" w:lineRule="auto"/>
              <w:jc w:val="both"/>
              <w:rPr>
                <w:sz w:val="20"/>
                <w:szCs w:val="20"/>
              </w:rPr>
            </w:pPr>
            <w:r w:rsidRPr="0048543A">
              <w:rPr>
                <w:sz w:val="20"/>
                <w:szCs w:val="20"/>
              </w:rPr>
              <w:t>На конец года</w:t>
            </w:r>
          </w:p>
        </w:tc>
      </w:tr>
      <w:tr w:rsidR="00AA566B" w:rsidRPr="0048543A">
        <w:trPr>
          <w:trHeight w:val="300"/>
        </w:trPr>
        <w:tc>
          <w:tcPr>
            <w:tcW w:w="1086" w:type="dxa"/>
          </w:tcPr>
          <w:p w:rsidR="00AA566B" w:rsidRPr="0048543A" w:rsidRDefault="00AA566B" w:rsidP="004F0FE6">
            <w:pPr>
              <w:pStyle w:val="24"/>
              <w:spacing w:line="360" w:lineRule="auto"/>
              <w:jc w:val="both"/>
              <w:rPr>
                <w:sz w:val="20"/>
                <w:szCs w:val="20"/>
              </w:rPr>
            </w:pPr>
            <w:r w:rsidRPr="0048543A">
              <w:rPr>
                <w:sz w:val="20"/>
                <w:szCs w:val="20"/>
              </w:rPr>
              <w:t>1</w:t>
            </w:r>
          </w:p>
        </w:tc>
        <w:tc>
          <w:tcPr>
            <w:tcW w:w="1086" w:type="dxa"/>
          </w:tcPr>
          <w:p w:rsidR="00AA566B" w:rsidRPr="0048543A" w:rsidRDefault="00AA566B" w:rsidP="004F0FE6">
            <w:pPr>
              <w:pStyle w:val="24"/>
              <w:spacing w:line="360" w:lineRule="auto"/>
              <w:jc w:val="both"/>
              <w:rPr>
                <w:sz w:val="20"/>
                <w:szCs w:val="20"/>
              </w:rPr>
            </w:pPr>
            <w:r w:rsidRPr="0048543A">
              <w:rPr>
                <w:sz w:val="20"/>
                <w:szCs w:val="20"/>
              </w:rPr>
              <w:t>2</w:t>
            </w:r>
          </w:p>
        </w:tc>
        <w:tc>
          <w:tcPr>
            <w:tcW w:w="1088" w:type="dxa"/>
          </w:tcPr>
          <w:p w:rsidR="00AA566B" w:rsidRPr="0048543A" w:rsidRDefault="00AA566B" w:rsidP="004F0FE6">
            <w:pPr>
              <w:pStyle w:val="24"/>
              <w:spacing w:line="360" w:lineRule="auto"/>
              <w:jc w:val="both"/>
              <w:rPr>
                <w:sz w:val="20"/>
                <w:szCs w:val="20"/>
              </w:rPr>
            </w:pPr>
            <w:r w:rsidRPr="0048543A">
              <w:rPr>
                <w:sz w:val="20"/>
                <w:szCs w:val="20"/>
              </w:rPr>
              <w:t>3</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4</w:t>
            </w:r>
          </w:p>
        </w:tc>
        <w:tc>
          <w:tcPr>
            <w:tcW w:w="1086" w:type="dxa"/>
          </w:tcPr>
          <w:p w:rsidR="00AA566B" w:rsidRPr="0048543A" w:rsidRDefault="00AA566B" w:rsidP="004F0FE6">
            <w:pPr>
              <w:pStyle w:val="24"/>
              <w:spacing w:line="360" w:lineRule="auto"/>
              <w:jc w:val="both"/>
              <w:rPr>
                <w:sz w:val="20"/>
                <w:szCs w:val="20"/>
              </w:rPr>
            </w:pPr>
            <w:r w:rsidRPr="0048543A">
              <w:rPr>
                <w:sz w:val="20"/>
                <w:szCs w:val="20"/>
              </w:rPr>
              <w:t>5</w:t>
            </w:r>
          </w:p>
        </w:tc>
        <w:tc>
          <w:tcPr>
            <w:tcW w:w="931" w:type="dxa"/>
          </w:tcPr>
          <w:p w:rsidR="00AA566B" w:rsidRPr="0048543A" w:rsidRDefault="00AA566B" w:rsidP="004F0FE6">
            <w:pPr>
              <w:pStyle w:val="24"/>
              <w:spacing w:line="360" w:lineRule="auto"/>
              <w:jc w:val="both"/>
              <w:rPr>
                <w:sz w:val="20"/>
                <w:szCs w:val="20"/>
              </w:rPr>
            </w:pPr>
            <w:r w:rsidRPr="0048543A">
              <w:rPr>
                <w:sz w:val="20"/>
                <w:szCs w:val="20"/>
              </w:rPr>
              <w:t>6</w:t>
            </w:r>
          </w:p>
        </w:tc>
        <w:tc>
          <w:tcPr>
            <w:tcW w:w="1242" w:type="dxa"/>
            <w:gridSpan w:val="2"/>
          </w:tcPr>
          <w:p w:rsidR="00AA566B" w:rsidRPr="0048543A" w:rsidRDefault="00AA566B" w:rsidP="004F0FE6">
            <w:pPr>
              <w:pStyle w:val="24"/>
              <w:spacing w:line="360" w:lineRule="auto"/>
              <w:jc w:val="both"/>
              <w:rPr>
                <w:sz w:val="20"/>
                <w:szCs w:val="20"/>
              </w:rPr>
            </w:pPr>
            <w:r w:rsidRPr="0048543A">
              <w:rPr>
                <w:sz w:val="20"/>
                <w:szCs w:val="20"/>
              </w:rPr>
              <w:t>7</w:t>
            </w:r>
          </w:p>
        </w:tc>
        <w:tc>
          <w:tcPr>
            <w:tcW w:w="1140" w:type="dxa"/>
          </w:tcPr>
          <w:p w:rsidR="00AA566B" w:rsidRPr="0048543A" w:rsidRDefault="00AA566B" w:rsidP="004F0FE6">
            <w:pPr>
              <w:pStyle w:val="24"/>
              <w:spacing w:line="360" w:lineRule="auto"/>
              <w:jc w:val="both"/>
              <w:rPr>
                <w:sz w:val="20"/>
                <w:szCs w:val="20"/>
              </w:rPr>
            </w:pPr>
            <w:r w:rsidRPr="0048543A">
              <w:rPr>
                <w:sz w:val="20"/>
                <w:szCs w:val="20"/>
              </w:rPr>
              <w:t>8</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А1</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48</w:t>
            </w:r>
          </w:p>
        </w:tc>
        <w:tc>
          <w:tcPr>
            <w:tcW w:w="1088" w:type="dxa"/>
          </w:tcPr>
          <w:p w:rsidR="00AA566B" w:rsidRPr="0048543A" w:rsidRDefault="006E1491" w:rsidP="004F0FE6">
            <w:pPr>
              <w:pStyle w:val="24"/>
              <w:spacing w:line="360" w:lineRule="auto"/>
              <w:jc w:val="both"/>
              <w:rPr>
                <w:sz w:val="20"/>
                <w:szCs w:val="20"/>
              </w:rPr>
            </w:pPr>
            <w:r w:rsidRPr="0048543A">
              <w:rPr>
                <w:sz w:val="20"/>
                <w:szCs w:val="20"/>
              </w:rPr>
              <w:t>55</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П1</w:t>
            </w:r>
          </w:p>
        </w:tc>
        <w:tc>
          <w:tcPr>
            <w:tcW w:w="1086" w:type="dxa"/>
          </w:tcPr>
          <w:p w:rsidR="00AA566B" w:rsidRPr="0048543A" w:rsidRDefault="00D00B86" w:rsidP="004F0FE6">
            <w:pPr>
              <w:pStyle w:val="24"/>
              <w:spacing w:line="360" w:lineRule="auto"/>
              <w:jc w:val="both"/>
              <w:rPr>
                <w:sz w:val="20"/>
                <w:szCs w:val="20"/>
              </w:rPr>
            </w:pPr>
            <w:r w:rsidRPr="0048543A">
              <w:rPr>
                <w:sz w:val="20"/>
                <w:szCs w:val="20"/>
              </w:rPr>
              <w:t>-</w:t>
            </w:r>
          </w:p>
        </w:tc>
        <w:tc>
          <w:tcPr>
            <w:tcW w:w="931" w:type="dxa"/>
          </w:tcPr>
          <w:p w:rsidR="00AA566B" w:rsidRPr="0048543A" w:rsidRDefault="00763D7B" w:rsidP="004F0FE6">
            <w:pPr>
              <w:pStyle w:val="24"/>
              <w:spacing w:line="360" w:lineRule="auto"/>
              <w:jc w:val="both"/>
              <w:rPr>
                <w:sz w:val="20"/>
                <w:szCs w:val="20"/>
              </w:rPr>
            </w:pPr>
            <w:r w:rsidRPr="0048543A">
              <w:rPr>
                <w:sz w:val="20"/>
                <w:szCs w:val="20"/>
              </w:rPr>
              <w:t>42</w:t>
            </w:r>
          </w:p>
        </w:tc>
        <w:tc>
          <w:tcPr>
            <w:tcW w:w="1242" w:type="dxa"/>
            <w:gridSpan w:val="2"/>
          </w:tcPr>
          <w:p w:rsidR="00AA566B" w:rsidRPr="0048543A" w:rsidRDefault="00763D7B" w:rsidP="004F0FE6">
            <w:pPr>
              <w:pStyle w:val="24"/>
              <w:spacing w:line="360" w:lineRule="auto"/>
              <w:jc w:val="both"/>
              <w:rPr>
                <w:sz w:val="20"/>
                <w:szCs w:val="20"/>
              </w:rPr>
            </w:pPr>
            <w:r w:rsidRPr="0048543A">
              <w:rPr>
                <w:sz w:val="20"/>
                <w:szCs w:val="20"/>
              </w:rPr>
              <w:t>48</w:t>
            </w:r>
          </w:p>
        </w:tc>
        <w:tc>
          <w:tcPr>
            <w:tcW w:w="1140" w:type="dxa"/>
          </w:tcPr>
          <w:p w:rsidR="00AA566B" w:rsidRPr="0048543A" w:rsidRDefault="00763D7B" w:rsidP="004F0FE6">
            <w:pPr>
              <w:pStyle w:val="24"/>
              <w:spacing w:line="360" w:lineRule="auto"/>
              <w:jc w:val="both"/>
              <w:rPr>
                <w:sz w:val="20"/>
                <w:szCs w:val="20"/>
              </w:rPr>
            </w:pPr>
            <w:r w:rsidRPr="0048543A">
              <w:rPr>
                <w:sz w:val="20"/>
                <w:szCs w:val="20"/>
              </w:rPr>
              <w:t>13</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А2</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15</w:t>
            </w:r>
          </w:p>
        </w:tc>
        <w:tc>
          <w:tcPr>
            <w:tcW w:w="1088" w:type="dxa"/>
          </w:tcPr>
          <w:p w:rsidR="00AA566B" w:rsidRPr="0048543A" w:rsidRDefault="006E1491" w:rsidP="004F0FE6">
            <w:pPr>
              <w:pStyle w:val="24"/>
              <w:spacing w:line="360" w:lineRule="auto"/>
              <w:jc w:val="both"/>
              <w:rPr>
                <w:sz w:val="20"/>
                <w:szCs w:val="20"/>
              </w:rPr>
            </w:pPr>
            <w:r w:rsidRPr="0048543A">
              <w:rPr>
                <w:sz w:val="20"/>
                <w:szCs w:val="20"/>
              </w:rPr>
              <w:t>13</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П2</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132</w:t>
            </w:r>
          </w:p>
        </w:tc>
        <w:tc>
          <w:tcPr>
            <w:tcW w:w="931" w:type="dxa"/>
          </w:tcPr>
          <w:p w:rsidR="00AA566B" w:rsidRPr="0048543A" w:rsidRDefault="00763D7B" w:rsidP="004F0FE6">
            <w:pPr>
              <w:pStyle w:val="24"/>
              <w:spacing w:line="360" w:lineRule="auto"/>
              <w:jc w:val="both"/>
              <w:rPr>
                <w:sz w:val="20"/>
                <w:szCs w:val="20"/>
              </w:rPr>
            </w:pPr>
            <w:r w:rsidRPr="0048543A">
              <w:rPr>
                <w:sz w:val="20"/>
                <w:szCs w:val="20"/>
              </w:rPr>
              <w:t>140</w:t>
            </w:r>
          </w:p>
        </w:tc>
        <w:tc>
          <w:tcPr>
            <w:tcW w:w="1242" w:type="dxa"/>
            <w:gridSpan w:val="2"/>
          </w:tcPr>
          <w:p w:rsidR="00AA566B" w:rsidRPr="0048543A" w:rsidRDefault="00763D7B" w:rsidP="004F0FE6">
            <w:pPr>
              <w:pStyle w:val="24"/>
              <w:spacing w:line="360" w:lineRule="auto"/>
              <w:jc w:val="both"/>
              <w:rPr>
                <w:sz w:val="20"/>
                <w:szCs w:val="20"/>
              </w:rPr>
            </w:pPr>
            <w:r w:rsidRPr="0048543A">
              <w:rPr>
                <w:sz w:val="20"/>
                <w:szCs w:val="20"/>
              </w:rPr>
              <w:t>-117</w:t>
            </w:r>
          </w:p>
        </w:tc>
        <w:tc>
          <w:tcPr>
            <w:tcW w:w="1140" w:type="dxa"/>
          </w:tcPr>
          <w:p w:rsidR="00AA566B" w:rsidRPr="0048543A" w:rsidRDefault="00763D7B" w:rsidP="004F0FE6">
            <w:pPr>
              <w:pStyle w:val="24"/>
              <w:spacing w:line="360" w:lineRule="auto"/>
              <w:jc w:val="both"/>
              <w:rPr>
                <w:sz w:val="20"/>
                <w:szCs w:val="20"/>
              </w:rPr>
            </w:pPr>
            <w:r w:rsidRPr="0048543A">
              <w:rPr>
                <w:sz w:val="20"/>
                <w:szCs w:val="20"/>
              </w:rPr>
              <w:t>-12</w:t>
            </w:r>
            <w:r w:rsidR="00AA566B" w:rsidRPr="0048543A">
              <w:rPr>
                <w:sz w:val="20"/>
                <w:szCs w:val="20"/>
              </w:rPr>
              <w:t>7</w:t>
            </w:r>
          </w:p>
        </w:tc>
      </w:tr>
      <w:tr w:rsidR="00AA566B" w:rsidRPr="0048543A">
        <w:trPr>
          <w:trHeight w:val="300"/>
        </w:trPr>
        <w:tc>
          <w:tcPr>
            <w:tcW w:w="1086" w:type="dxa"/>
          </w:tcPr>
          <w:p w:rsidR="00AA566B" w:rsidRPr="0048543A" w:rsidRDefault="00AA566B" w:rsidP="004F0FE6">
            <w:pPr>
              <w:pStyle w:val="24"/>
              <w:spacing w:line="360" w:lineRule="auto"/>
              <w:jc w:val="both"/>
              <w:rPr>
                <w:sz w:val="20"/>
                <w:szCs w:val="20"/>
              </w:rPr>
            </w:pPr>
            <w:r w:rsidRPr="0048543A">
              <w:rPr>
                <w:sz w:val="20"/>
                <w:szCs w:val="20"/>
              </w:rPr>
              <w:t>А3</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227</w:t>
            </w:r>
          </w:p>
        </w:tc>
        <w:tc>
          <w:tcPr>
            <w:tcW w:w="1088" w:type="dxa"/>
          </w:tcPr>
          <w:p w:rsidR="00AA566B" w:rsidRPr="0048543A" w:rsidRDefault="006E1491" w:rsidP="004F0FE6">
            <w:pPr>
              <w:pStyle w:val="24"/>
              <w:spacing w:line="360" w:lineRule="auto"/>
              <w:jc w:val="both"/>
              <w:rPr>
                <w:sz w:val="20"/>
                <w:szCs w:val="20"/>
              </w:rPr>
            </w:pPr>
            <w:r w:rsidRPr="0048543A">
              <w:rPr>
                <w:sz w:val="20"/>
                <w:szCs w:val="20"/>
              </w:rPr>
              <w:t>250</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П3</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103</w:t>
            </w:r>
          </w:p>
        </w:tc>
        <w:tc>
          <w:tcPr>
            <w:tcW w:w="931" w:type="dxa"/>
          </w:tcPr>
          <w:p w:rsidR="00AA566B" w:rsidRPr="0048543A" w:rsidRDefault="00763D7B" w:rsidP="004F0FE6">
            <w:pPr>
              <w:pStyle w:val="24"/>
              <w:spacing w:line="360" w:lineRule="auto"/>
              <w:jc w:val="both"/>
              <w:rPr>
                <w:sz w:val="20"/>
                <w:szCs w:val="20"/>
              </w:rPr>
            </w:pPr>
            <w:r w:rsidRPr="0048543A">
              <w:rPr>
                <w:sz w:val="20"/>
                <w:szCs w:val="20"/>
              </w:rPr>
              <w:t>93</w:t>
            </w:r>
          </w:p>
        </w:tc>
        <w:tc>
          <w:tcPr>
            <w:tcW w:w="1242" w:type="dxa"/>
            <w:gridSpan w:val="2"/>
          </w:tcPr>
          <w:p w:rsidR="00AA566B" w:rsidRPr="0048543A" w:rsidRDefault="00763D7B" w:rsidP="004F0FE6">
            <w:pPr>
              <w:pStyle w:val="24"/>
              <w:spacing w:line="360" w:lineRule="auto"/>
              <w:jc w:val="both"/>
              <w:rPr>
                <w:sz w:val="20"/>
                <w:szCs w:val="20"/>
              </w:rPr>
            </w:pPr>
            <w:r w:rsidRPr="0048543A">
              <w:rPr>
                <w:sz w:val="20"/>
                <w:szCs w:val="20"/>
              </w:rPr>
              <w:t>124</w:t>
            </w:r>
          </w:p>
        </w:tc>
        <w:tc>
          <w:tcPr>
            <w:tcW w:w="1140" w:type="dxa"/>
          </w:tcPr>
          <w:p w:rsidR="00AA566B" w:rsidRPr="0048543A" w:rsidRDefault="00763D7B" w:rsidP="004F0FE6">
            <w:pPr>
              <w:pStyle w:val="24"/>
              <w:spacing w:line="360" w:lineRule="auto"/>
              <w:jc w:val="both"/>
              <w:rPr>
                <w:sz w:val="20"/>
                <w:szCs w:val="20"/>
              </w:rPr>
            </w:pPr>
            <w:r w:rsidRPr="0048543A">
              <w:rPr>
                <w:sz w:val="20"/>
                <w:szCs w:val="20"/>
              </w:rPr>
              <w:t>157</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А4</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320</w:t>
            </w:r>
          </w:p>
        </w:tc>
        <w:tc>
          <w:tcPr>
            <w:tcW w:w="1088" w:type="dxa"/>
          </w:tcPr>
          <w:p w:rsidR="00AA566B" w:rsidRPr="0048543A" w:rsidRDefault="006E1491" w:rsidP="004F0FE6">
            <w:pPr>
              <w:pStyle w:val="24"/>
              <w:spacing w:line="360" w:lineRule="auto"/>
              <w:jc w:val="both"/>
              <w:rPr>
                <w:sz w:val="20"/>
                <w:szCs w:val="20"/>
              </w:rPr>
            </w:pPr>
            <w:r w:rsidRPr="0048543A">
              <w:rPr>
                <w:sz w:val="20"/>
                <w:szCs w:val="20"/>
              </w:rPr>
              <w:t>337</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П4</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375</w:t>
            </w:r>
          </w:p>
        </w:tc>
        <w:tc>
          <w:tcPr>
            <w:tcW w:w="931" w:type="dxa"/>
          </w:tcPr>
          <w:p w:rsidR="00AA566B" w:rsidRPr="0048543A" w:rsidRDefault="00763D7B" w:rsidP="004F0FE6">
            <w:pPr>
              <w:pStyle w:val="24"/>
              <w:spacing w:line="360" w:lineRule="auto"/>
              <w:jc w:val="both"/>
              <w:rPr>
                <w:sz w:val="20"/>
                <w:szCs w:val="20"/>
              </w:rPr>
            </w:pPr>
            <w:r w:rsidRPr="0048543A">
              <w:rPr>
                <w:sz w:val="20"/>
                <w:szCs w:val="20"/>
              </w:rPr>
              <w:t>380</w:t>
            </w:r>
          </w:p>
        </w:tc>
        <w:tc>
          <w:tcPr>
            <w:tcW w:w="1242" w:type="dxa"/>
            <w:gridSpan w:val="2"/>
          </w:tcPr>
          <w:p w:rsidR="00AA566B" w:rsidRPr="0048543A" w:rsidRDefault="00763D7B" w:rsidP="004F0FE6">
            <w:pPr>
              <w:pStyle w:val="24"/>
              <w:spacing w:line="360" w:lineRule="auto"/>
              <w:jc w:val="both"/>
              <w:rPr>
                <w:sz w:val="20"/>
                <w:szCs w:val="20"/>
              </w:rPr>
            </w:pPr>
            <w:r w:rsidRPr="0048543A">
              <w:rPr>
                <w:sz w:val="20"/>
                <w:szCs w:val="20"/>
              </w:rPr>
              <w:t>-55</w:t>
            </w:r>
          </w:p>
        </w:tc>
        <w:tc>
          <w:tcPr>
            <w:tcW w:w="1140" w:type="dxa"/>
          </w:tcPr>
          <w:p w:rsidR="00AA566B" w:rsidRPr="0048543A" w:rsidRDefault="00763D7B" w:rsidP="004F0FE6">
            <w:pPr>
              <w:pStyle w:val="24"/>
              <w:spacing w:line="360" w:lineRule="auto"/>
              <w:jc w:val="both"/>
              <w:rPr>
                <w:sz w:val="20"/>
                <w:szCs w:val="20"/>
              </w:rPr>
            </w:pPr>
            <w:r w:rsidRPr="0048543A">
              <w:rPr>
                <w:sz w:val="20"/>
                <w:szCs w:val="20"/>
              </w:rPr>
              <w:t>-43</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Баланс</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610</w:t>
            </w:r>
          </w:p>
        </w:tc>
        <w:tc>
          <w:tcPr>
            <w:tcW w:w="1088" w:type="dxa"/>
          </w:tcPr>
          <w:p w:rsidR="00AA566B" w:rsidRPr="0048543A" w:rsidRDefault="006E1491" w:rsidP="004F0FE6">
            <w:pPr>
              <w:pStyle w:val="24"/>
              <w:spacing w:line="360" w:lineRule="auto"/>
              <w:jc w:val="both"/>
              <w:rPr>
                <w:sz w:val="20"/>
                <w:szCs w:val="20"/>
              </w:rPr>
            </w:pPr>
            <w:r w:rsidRPr="0048543A">
              <w:rPr>
                <w:sz w:val="20"/>
                <w:szCs w:val="20"/>
              </w:rPr>
              <w:t>655</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Баланс</w:t>
            </w:r>
          </w:p>
        </w:tc>
        <w:tc>
          <w:tcPr>
            <w:tcW w:w="1086" w:type="dxa"/>
          </w:tcPr>
          <w:p w:rsidR="00AA566B" w:rsidRPr="0048543A" w:rsidRDefault="006E1491" w:rsidP="004F0FE6">
            <w:pPr>
              <w:pStyle w:val="24"/>
              <w:spacing w:line="360" w:lineRule="auto"/>
              <w:jc w:val="both"/>
              <w:rPr>
                <w:sz w:val="20"/>
                <w:szCs w:val="20"/>
              </w:rPr>
            </w:pPr>
            <w:r w:rsidRPr="0048543A">
              <w:rPr>
                <w:sz w:val="20"/>
                <w:szCs w:val="20"/>
              </w:rPr>
              <w:t>610</w:t>
            </w:r>
          </w:p>
        </w:tc>
        <w:tc>
          <w:tcPr>
            <w:tcW w:w="931" w:type="dxa"/>
          </w:tcPr>
          <w:p w:rsidR="00AA566B" w:rsidRPr="0048543A" w:rsidRDefault="00763D7B" w:rsidP="004F0FE6">
            <w:pPr>
              <w:pStyle w:val="24"/>
              <w:spacing w:line="360" w:lineRule="auto"/>
              <w:jc w:val="both"/>
              <w:rPr>
                <w:sz w:val="20"/>
                <w:szCs w:val="20"/>
              </w:rPr>
            </w:pPr>
            <w:r w:rsidRPr="0048543A">
              <w:rPr>
                <w:sz w:val="20"/>
                <w:szCs w:val="20"/>
              </w:rPr>
              <w:t>655</w:t>
            </w:r>
          </w:p>
        </w:tc>
        <w:tc>
          <w:tcPr>
            <w:tcW w:w="1242" w:type="dxa"/>
            <w:gridSpan w:val="2"/>
          </w:tcPr>
          <w:p w:rsidR="00AA566B" w:rsidRPr="0048543A" w:rsidRDefault="00D00B86" w:rsidP="004F0FE6">
            <w:pPr>
              <w:pStyle w:val="24"/>
              <w:spacing w:line="360" w:lineRule="auto"/>
              <w:jc w:val="both"/>
              <w:rPr>
                <w:sz w:val="20"/>
                <w:szCs w:val="20"/>
              </w:rPr>
            </w:pPr>
            <w:r w:rsidRPr="0048543A">
              <w:rPr>
                <w:sz w:val="20"/>
                <w:szCs w:val="20"/>
              </w:rPr>
              <w:t>-</w:t>
            </w:r>
          </w:p>
        </w:tc>
        <w:tc>
          <w:tcPr>
            <w:tcW w:w="1140" w:type="dxa"/>
          </w:tcPr>
          <w:p w:rsidR="00AA566B" w:rsidRPr="0048543A" w:rsidRDefault="00D00B86" w:rsidP="004F0FE6">
            <w:pPr>
              <w:pStyle w:val="24"/>
              <w:spacing w:line="360" w:lineRule="auto"/>
              <w:jc w:val="both"/>
              <w:rPr>
                <w:sz w:val="20"/>
                <w:szCs w:val="20"/>
              </w:rPr>
            </w:pPr>
            <w:r w:rsidRPr="0048543A">
              <w:rPr>
                <w:sz w:val="20"/>
                <w:szCs w:val="20"/>
              </w:rPr>
              <w:t>-</w:t>
            </w:r>
          </w:p>
        </w:tc>
      </w:tr>
      <w:tr w:rsidR="00AA566B" w:rsidRPr="0048543A">
        <w:trPr>
          <w:cantSplit/>
          <w:trHeight w:val="300"/>
        </w:trPr>
        <w:tc>
          <w:tcPr>
            <w:tcW w:w="9058" w:type="dxa"/>
            <w:gridSpan w:val="9"/>
          </w:tcPr>
          <w:p w:rsidR="00AA566B" w:rsidRPr="0048543A" w:rsidRDefault="00AA566B" w:rsidP="004F0FE6">
            <w:pPr>
              <w:pStyle w:val="24"/>
              <w:spacing w:line="360" w:lineRule="auto"/>
              <w:jc w:val="both"/>
              <w:rPr>
                <w:sz w:val="20"/>
                <w:szCs w:val="20"/>
              </w:rPr>
            </w:pPr>
            <w:r w:rsidRPr="0048543A">
              <w:rPr>
                <w:sz w:val="20"/>
                <w:szCs w:val="20"/>
              </w:rPr>
              <w:t>То же в процентах к итогу</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А1</w:t>
            </w:r>
          </w:p>
        </w:tc>
        <w:tc>
          <w:tcPr>
            <w:tcW w:w="1086" w:type="dxa"/>
          </w:tcPr>
          <w:p w:rsidR="00AA566B" w:rsidRPr="0048543A" w:rsidRDefault="00763D7B" w:rsidP="004F0FE6">
            <w:pPr>
              <w:pStyle w:val="24"/>
              <w:spacing w:line="360" w:lineRule="auto"/>
              <w:jc w:val="both"/>
              <w:rPr>
                <w:sz w:val="20"/>
                <w:szCs w:val="20"/>
              </w:rPr>
            </w:pPr>
            <w:r w:rsidRPr="0048543A">
              <w:rPr>
                <w:sz w:val="20"/>
                <w:szCs w:val="20"/>
              </w:rPr>
              <w:t>7,87</w:t>
            </w:r>
          </w:p>
        </w:tc>
        <w:tc>
          <w:tcPr>
            <w:tcW w:w="1088" w:type="dxa"/>
          </w:tcPr>
          <w:p w:rsidR="00AA566B" w:rsidRPr="0048543A" w:rsidRDefault="00763D7B" w:rsidP="004F0FE6">
            <w:pPr>
              <w:pStyle w:val="24"/>
              <w:spacing w:line="360" w:lineRule="auto"/>
              <w:jc w:val="both"/>
              <w:rPr>
                <w:sz w:val="20"/>
                <w:szCs w:val="20"/>
              </w:rPr>
            </w:pPr>
            <w:r w:rsidRPr="0048543A">
              <w:rPr>
                <w:sz w:val="20"/>
                <w:szCs w:val="20"/>
              </w:rPr>
              <w:t>8,4</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П1</w:t>
            </w:r>
          </w:p>
        </w:tc>
        <w:tc>
          <w:tcPr>
            <w:tcW w:w="1086" w:type="dxa"/>
          </w:tcPr>
          <w:p w:rsidR="00AA566B" w:rsidRPr="0048543A" w:rsidRDefault="00D00B86" w:rsidP="004F0FE6">
            <w:pPr>
              <w:pStyle w:val="24"/>
              <w:spacing w:line="360" w:lineRule="auto"/>
              <w:jc w:val="both"/>
              <w:rPr>
                <w:sz w:val="20"/>
                <w:szCs w:val="20"/>
              </w:rPr>
            </w:pPr>
            <w:r w:rsidRPr="0048543A">
              <w:rPr>
                <w:sz w:val="20"/>
                <w:szCs w:val="20"/>
              </w:rPr>
              <w:t>-</w:t>
            </w:r>
          </w:p>
        </w:tc>
        <w:tc>
          <w:tcPr>
            <w:tcW w:w="1086" w:type="dxa"/>
            <w:gridSpan w:val="2"/>
          </w:tcPr>
          <w:p w:rsidR="00AA566B" w:rsidRPr="0048543A" w:rsidRDefault="00763D7B" w:rsidP="004F0FE6">
            <w:pPr>
              <w:pStyle w:val="24"/>
              <w:spacing w:line="360" w:lineRule="auto"/>
              <w:jc w:val="both"/>
              <w:rPr>
                <w:sz w:val="20"/>
                <w:szCs w:val="20"/>
              </w:rPr>
            </w:pPr>
            <w:r w:rsidRPr="0048543A">
              <w:rPr>
                <w:sz w:val="20"/>
                <w:szCs w:val="20"/>
              </w:rPr>
              <w:t>6,41</w:t>
            </w:r>
          </w:p>
        </w:tc>
        <w:tc>
          <w:tcPr>
            <w:tcW w:w="1086" w:type="dxa"/>
          </w:tcPr>
          <w:p w:rsidR="00AA566B" w:rsidRPr="0048543A" w:rsidRDefault="004A62ED" w:rsidP="004F0FE6">
            <w:pPr>
              <w:pStyle w:val="24"/>
              <w:spacing w:line="360" w:lineRule="auto"/>
              <w:jc w:val="both"/>
              <w:rPr>
                <w:sz w:val="20"/>
                <w:szCs w:val="20"/>
              </w:rPr>
            </w:pPr>
            <w:r w:rsidRPr="0048543A">
              <w:rPr>
                <w:sz w:val="20"/>
                <w:szCs w:val="20"/>
              </w:rPr>
              <w:t>7,87</w:t>
            </w:r>
          </w:p>
        </w:tc>
        <w:tc>
          <w:tcPr>
            <w:tcW w:w="1140" w:type="dxa"/>
          </w:tcPr>
          <w:p w:rsidR="00AA566B" w:rsidRPr="0048543A" w:rsidRDefault="004A62ED" w:rsidP="004F0FE6">
            <w:pPr>
              <w:pStyle w:val="24"/>
              <w:spacing w:line="360" w:lineRule="auto"/>
              <w:jc w:val="both"/>
              <w:rPr>
                <w:sz w:val="20"/>
                <w:szCs w:val="20"/>
              </w:rPr>
            </w:pPr>
            <w:r w:rsidRPr="0048543A">
              <w:rPr>
                <w:sz w:val="20"/>
                <w:szCs w:val="20"/>
              </w:rPr>
              <w:t>1,99</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А2</w:t>
            </w:r>
          </w:p>
        </w:tc>
        <w:tc>
          <w:tcPr>
            <w:tcW w:w="1086" w:type="dxa"/>
          </w:tcPr>
          <w:p w:rsidR="00AA566B" w:rsidRPr="0048543A" w:rsidRDefault="00763D7B" w:rsidP="004F0FE6">
            <w:pPr>
              <w:pStyle w:val="24"/>
              <w:spacing w:line="360" w:lineRule="auto"/>
              <w:jc w:val="both"/>
              <w:rPr>
                <w:sz w:val="20"/>
                <w:szCs w:val="20"/>
              </w:rPr>
            </w:pPr>
            <w:r w:rsidRPr="0048543A">
              <w:rPr>
                <w:sz w:val="20"/>
                <w:szCs w:val="20"/>
              </w:rPr>
              <w:t>2,46</w:t>
            </w:r>
          </w:p>
        </w:tc>
        <w:tc>
          <w:tcPr>
            <w:tcW w:w="1088" w:type="dxa"/>
          </w:tcPr>
          <w:p w:rsidR="00AA566B" w:rsidRPr="0048543A" w:rsidRDefault="00763D7B" w:rsidP="004F0FE6">
            <w:pPr>
              <w:pStyle w:val="24"/>
              <w:spacing w:line="360" w:lineRule="auto"/>
              <w:jc w:val="both"/>
              <w:rPr>
                <w:sz w:val="20"/>
                <w:szCs w:val="20"/>
              </w:rPr>
            </w:pPr>
            <w:r w:rsidRPr="0048543A">
              <w:rPr>
                <w:sz w:val="20"/>
                <w:szCs w:val="20"/>
              </w:rPr>
              <w:t>1,98</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П2</w:t>
            </w:r>
          </w:p>
        </w:tc>
        <w:tc>
          <w:tcPr>
            <w:tcW w:w="1086" w:type="dxa"/>
          </w:tcPr>
          <w:p w:rsidR="00AA566B" w:rsidRPr="0048543A" w:rsidRDefault="00763D7B" w:rsidP="004F0FE6">
            <w:pPr>
              <w:pStyle w:val="24"/>
              <w:spacing w:line="360" w:lineRule="auto"/>
              <w:jc w:val="both"/>
              <w:rPr>
                <w:sz w:val="20"/>
                <w:szCs w:val="20"/>
              </w:rPr>
            </w:pPr>
            <w:r w:rsidRPr="0048543A">
              <w:rPr>
                <w:sz w:val="20"/>
                <w:szCs w:val="20"/>
              </w:rPr>
              <w:t>21,64</w:t>
            </w:r>
          </w:p>
        </w:tc>
        <w:tc>
          <w:tcPr>
            <w:tcW w:w="1086" w:type="dxa"/>
            <w:gridSpan w:val="2"/>
          </w:tcPr>
          <w:p w:rsidR="00AA566B" w:rsidRPr="0048543A" w:rsidRDefault="00763D7B" w:rsidP="004F0FE6">
            <w:pPr>
              <w:pStyle w:val="24"/>
              <w:spacing w:line="360" w:lineRule="auto"/>
              <w:jc w:val="both"/>
              <w:rPr>
                <w:sz w:val="20"/>
                <w:szCs w:val="20"/>
              </w:rPr>
            </w:pPr>
            <w:r w:rsidRPr="0048543A">
              <w:rPr>
                <w:sz w:val="20"/>
                <w:szCs w:val="20"/>
              </w:rPr>
              <w:t>21,37</w:t>
            </w:r>
          </w:p>
        </w:tc>
        <w:tc>
          <w:tcPr>
            <w:tcW w:w="1086" w:type="dxa"/>
          </w:tcPr>
          <w:p w:rsidR="00AA566B" w:rsidRPr="0048543A" w:rsidRDefault="004A62ED" w:rsidP="004F0FE6">
            <w:pPr>
              <w:pStyle w:val="24"/>
              <w:spacing w:line="360" w:lineRule="auto"/>
              <w:jc w:val="both"/>
              <w:rPr>
                <w:sz w:val="20"/>
                <w:szCs w:val="20"/>
              </w:rPr>
            </w:pPr>
            <w:r w:rsidRPr="0048543A">
              <w:rPr>
                <w:sz w:val="20"/>
                <w:szCs w:val="20"/>
              </w:rPr>
              <w:t>-19,18</w:t>
            </w:r>
          </w:p>
        </w:tc>
        <w:tc>
          <w:tcPr>
            <w:tcW w:w="1140" w:type="dxa"/>
          </w:tcPr>
          <w:p w:rsidR="00AA566B" w:rsidRPr="0048543A" w:rsidRDefault="004A62ED" w:rsidP="004F0FE6">
            <w:pPr>
              <w:pStyle w:val="24"/>
              <w:spacing w:line="360" w:lineRule="auto"/>
              <w:jc w:val="both"/>
              <w:rPr>
                <w:sz w:val="20"/>
                <w:szCs w:val="20"/>
              </w:rPr>
            </w:pPr>
            <w:r w:rsidRPr="0048543A">
              <w:rPr>
                <w:sz w:val="20"/>
                <w:szCs w:val="20"/>
              </w:rPr>
              <w:t>-19,39</w:t>
            </w:r>
          </w:p>
        </w:tc>
      </w:tr>
      <w:tr w:rsidR="00AA566B" w:rsidRPr="0048543A">
        <w:trPr>
          <w:trHeight w:val="300"/>
        </w:trPr>
        <w:tc>
          <w:tcPr>
            <w:tcW w:w="1086" w:type="dxa"/>
          </w:tcPr>
          <w:p w:rsidR="00AA566B" w:rsidRPr="0048543A" w:rsidRDefault="00AA566B" w:rsidP="004F0FE6">
            <w:pPr>
              <w:pStyle w:val="24"/>
              <w:spacing w:line="360" w:lineRule="auto"/>
              <w:jc w:val="both"/>
              <w:rPr>
                <w:sz w:val="20"/>
                <w:szCs w:val="20"/>
              </w:rPr>
            </w:pPr>
            <w:r w:rsidRPr="0048543A">
              <w:rPr>
                <w:sz w:val="20"/>
                <w:szCs w:val="20"/>
              </w:rPr>
              <w:t>А3</w:t>
            </w:r>
          </w:p>
        </w:tc>
        <w:tc>
          <w:tcPr>
            <w:tcW w:w="1086" w:type="dxa"/>
          </w:tcPr>
          <w:p w:rsidR="00AA566B" w:rsidRPr="0048543A" w:rsidRDefault="00763D7B" w:rsidP="004F0FE6">
            <w:pPr>
              <w:pStyle w:val="24"/>
              <w:spacing w:line="360" w:lineRule="auto"/>
              <w:jc w:val="both"/>
              <w:rPr>
                <w:sz w:val="20"/>
                <w:szCs w:val="20"/>
              </w:rPr>
            </w:pPr>
            <w:r w:rsidRPr="0048543A">
              <w:rPr>
                <w:sz w:val="20"/>
                <w:szCs w:val="20"/>
              </w:rPr>
              <w:t>37,21</w:t>
            </w:r>
          </w:p>
        </w:tc>
        <w:tc>
          <w:tcPr>
            <w:tcW w:w="1088" w:type="dxa"/>
          </w:tcPr>
          <w:p w:rsidR="00AA566B" w:rsidRPr="0048543A" w:rsidRDefault="00763D7B" w:rsidP="004F0FE6">
            <w:pPr>
              <w:pStyle w:val="24"/>
              <w:spacing w:line="360" w:lineRule="auto"/>
              <w:jc w:val="both"/>
              <w:rPr>
                <w:sz w:val="20"/>
                <w:szCs w:val="20"/>
              </w:rPr>
            </w:pPr>
            <w:r w:rsidRPr="0048543A">
              <w:rPr>
                <w:sz w:val="20"/>
                <w:szCs w:val="20"/>
              </w:rPr>
              <w:t>38,17</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П3</w:t>
            </w:r>
          </w:p>
        </w:tc>
        <w:tc>
          <w:tcPr>
            <w:tcW w:w="1086" w:type="dxa"/>
          </w:tcPr>
          <w:p w:rsidR="00AA566B" w:rsidRPr="0048543A" w:rsidRDefault="00763D7B" w:rsidP="004F0FE6">
            <w:pPr>
              <w:pStyle w:val="24"/>
              <w:spacing w:line="360" w:lineRule="auto"/>
              <w:jc w:val="both"/>
              <w:rPr>
                <w:sz w:val="20"/>
                <w:szCs w:val="20"/>
              </w:rPr>
            </w:pPr>
            <w:r w:rsidRPr="0048543A">
              <w:rPr>
                <w:sz w:val="20"/>
                <w:szCs w:val="20"/>
              </w:rPr>
              <w:t>16,88</w:t>
            </w:r>
          </w:p>
        </w:tc>
        <w:tc>
          <w:tcPr>
            <w:tcW w:w="1086" w:type="dxa"/>
            <w:gridSpan w:val="2"/>
          </w:tcPr>
          <w:p w:rsidR="00AA566B" w:rsidRPr="0048543A" w:rsidRDefault="00763D7B" w:rsidP="004F0FE6">
            <w:pPr>
              <w:pStyle w:val="24"/>
              <w:spacing w:line="360" w:lineRule="auto"/>
              <w:jc w:val="both"/>
              <w:rPr>
                <w:sz w:val="20"/>
                <w:szCs w:val="20"/>
              </w:rPr>
            </w:pPr>
            <w:r w:rsidRPr="0048543A">
              <w:rPr>
                <w:sz w:val="20"/>
                <w:szCs w:val="20"/>
              </w:rPr>
              <w:t>14,20</w:t>
            </w:r>
          </w:p>
        </w:tc>
        <w:tc>
          <w:tcPr>
            <w:tcW w:w="1086" w:type="dxa"/>
          </w:tcPr>
          <w:p w:rsidR="00AA566B" w:rsidRPr="0048543A" w:rsidRDefault="004A62ED" w:rsidP="004F0FE6">
            <w:pPr>
              <w:pStyle w:val="24"/>
              <w:spacing w:line="360" w:lineRule="auto"/>
              <w:jc w:val="both"/>
              <w:rPr>
                <w:sz w:val="20"/>
                <w:szCs w:val="20"/>
              </w:rPr>
            </w:pPr>
            <w:r w:rsidRPr="0048543A">
              <w:rPr>
                <w:sz w:val="20"/>
                <w:szCs w:val="20"/>
              </w:rPr>
              <w:t>20,33</w:t>
            </w:r>
          </w:p>
        </w:tc>
        <w:tc>
          <w:tcPr>
            <w:tcW w:w="1140" w:type="dxa"/>
          </w:tcPr>
          <w:p w:rsidR="00AA566B" w:rsidRPr="0048543A" w:rsidRDefault="004A62ED" w:rsidP="004F0FE6">
            <w:pPr>
              <w:pStyle w:val="24"/>
              <w:spacing w:line="360" w:lineRule="auto"/>
              <w:jc w:val="both"/>
              <w:rPr>
                <w:sz w:val="20"/>
                <w:szCs w:val="20"/>
              </w:rPr>
            </w:pPr>
            <w:r w:rsidRPr="0048543A">
              <w:rPr>
                <w:sz w:val="20"/>
                <w:szCs w:val="20"/>
              </w:rPr>
              <w:t>23,97</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А4</w:t>
            </w:r>
          </w:p>
        </w:tc>
        <w:tc>
          <w:tcPr>
            <w:tcW w:w="1086" w:type="dxa"/>
          </w:tcPr>
          <w:p w:rsidR="00AA566B" w:rsidRPr="0048543A" w:rsidRDefault="00763D7B" w:rsidP="004F0FE6">
            <w:pPr>
              <w:pStyle w:val="24"/>
              <w:spacing w:line="360" w:lineRule="auto"/>
              <w:jc w:val="both"/>
              <w:rPr>
                <w:sz w:val="20"/>
                <w:szCs w:val="20"/>
              </w:rPr>
            </w:pPr>
            <w:r w:rsidRPr="0048543A">
              <w:rPr>
                <w:sz w:val="20"/>
                <w:szCs w:val="20"/>
              </w:rPr>
              <w:t>52,46</w:t>
            </w:r>
          </w:p>
        </w:tc>
        <w:tc>
          <w:tcPr>
            <w:tcW w:w="1088" w:type="dxa"/>
          </w:tcPr>
          <w:p w:rsidR="00AA566B" w:rsidRPr="0048543A" w:rsidRDefault="00763D7B" w:rsidP="004F0FE6">
            <w:pPr>
              <w:pStyle w:val="24"/>
              <w:spacing w:line="360" w:lineRule="auto"/>
              <w:jc w:val="both"/>
              <w:rPr>
                <w:sz w:val="20"/>
                <w:szCs w:val="20"/>
              </w:rPr>
            </w:pPr>
            <w:r w:rsidRPr="0048543A">
              <w:rPr>
                <w:sz w:val="20"/>
                <w:szCs w:val="20"/>
              </w:rPr>
              <w:t>51,45</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П4</w:t>
            </w:r>
          </w:p>
        </w:tc>
        <w:tc>
          <w:tcPr>
            <w:tcW w:w="1086" w:type="dxa"/>
          </w:tcPr>
          <w:p w:rsidR="00AA566B" w:rsidRPr="0048543A" w:rsidRDefault="00763D7B" w:rsidP="004F0FE6">
            <w:pPr>
              <w:pStyle w:val="24"/>
              <w:spacing w:line="360" w:lineRule="auto"/>
              <w:jc w:val="both"/>
              <w:rPr>
                <w:sz w:val="20"/>
                <w:szCs w:val="20"/>
              </w:rPr>
            </w:pPr>
            <w:r w:rsidRPr="0048543A">
              <w:rPr>
                <w:sz w:val="20"/>
                <w:szCs w:val="20"/>
              </w:rPr>
              <w:t>61,48</w:t>
            </w:r>
          </w:p>
        </w:tc>
        <w:tc>
          <w:tcPr>
            <w:tcW w:w="1086" w:type="dxa"/>
            <w:gridSpan w:val="2"/>
          </w:tcPr>
          <w:p w:rsidR="00AA566B" w:rsidRPr="0048543A" w:rsidRDefault="00763D7B" w:rsidP="004F0FE6">
            <w:pPr>
              <w:pStyle w:val="24"/>
              <w:spacing w:line="360" w:lineRule="auto"/>
              <w:jc w:val="both"/>
              <w:rPr>
                <w:sz w:val="20"/>
                <w:szCs w:val="20"/>
                <w:lang w:val="en-US"/>
              </w:rPr>
            </w:pPr>
            <w:r w:rsidRPr="0048543A">
              <w:rPr>
                <w:sz w:val="20"/>
                <w:szCs w:val="20"/>
              </w:rPr>
              <w:t>58,0</w:t>
            </w:r>
            <w:r w:rsidR="00A545EA" w:rsidRPr="0048543A">
              <w:rPr>
                <w:sz w:val="20"/>
                <w:szCs w:val="20"/>
                <w:lang w:val="en-US"/>
              </w:rPr>
              <w:t>2</w:t>
            </w:r>
          </w:p>
        </w:tc>
        <w:tc>
          <w:tcPr>
            <w:tcW w:w="1086" w:type="dxa"/>
          </w:tcPr>
          <w:p w:rsidR="00AA566B" w:rsidRPr="0048543A" w:rsidRDefault="004A62ED" w:rsidP="004F0FE6">
            <w:pPr>
              <w:pStyle w:val="24"/>
              <w:spacing w:line="360" w:lineRule="auto"/>
              <w:jc w:val="both"/>
              <w:rPr>
                <w:sz w:val="20"/>
                <w:szCs w:val="20"/>
              </w:rPr>
            </w:pPr>
            <w:r w:rsidRPr="0048543A">
              <w:rPr>
                <w:sz w:val="20"/>
                <w:szCs w:val="20"/>
              </w:rPr>
              <w:t>-9,02</w:t>
            </w:r>
          </w:p>
        </w:tc>
        <w:tc>
          <w:tcPr>
            <w:tcW w:w="1140" w:type="dxa"/>
          </w:tcPr>
          <w:p w:rsidR="00AA566B" w:rsidRPr="0048543A" w:rsidRDefault="004A62ED" w:rsidP="004F0FE6">
            <w:pPr>
              <w:pStyle w:val="24"/>
              <w:spacing w:line="360" w:lineRule="auto"/>
              <w:jc w:val="both"/>
              <w:rPr>
                <w:sz w:val="20"/>
                <w:szCs w:val="20"/>
              </w:rPr>
            </w:pPr>
            <w:r w:rsidRPr="0048543A">
              <w:rPr>
                <w:sz w:val="20"/>
                <w:szCs w:val="20"/>
              </w:rPr>
              <w:t>-6,56</w:t>
            </w:r>
          </w:p>
        </w:tc>
      </w:tr>
      <w:tr w:rsidR="00AA566B" w:rsidRPr="0048543A">
        <w:trPr>
          <w:trHeight w:val="314"/>
        </w:trPr>
        <w:tc>
          <w:tcPr>
            <w:tcW w:w="1086" w:type="dxa"/>
          </w:tcPr>
          <w:p w:rsidR="00AA566B" w:rsidRPr="0048543A" w:rsidRDefault="00AA566B" w:rsidP="004F0FE6">
            <w:pPr>
              <w:pStyle w:val="24"/>
              <w:spacing w:line="360" w:lineRule="auto"/>
              <w:jc w:val="both"/>
              <w:rPr>
                <w:sz w:val="20"/>
                <w:szCs w:val="20"/>
              </w:rPr>
            </w:pPr>
            <w:r w:rsidRPr="0048543A">
              <w:rPr>
                <w:sz w:val="20"/>
                <w:szCs w:val="20"/>
              </w:rPr>
              <w:t>Баланс</w:t>
            </w:r>
          </w:p>
        </w:tc>
        <w:tc>
          <w:tcPr>
            <w:tcW w:w="1086" w:type="dxa"/>
          </w:tcPr>
          <w:p w:rsidR="00AA566B" w:rsidRPr="0048543A" w:rsidRDefault="00AA566B" w:rsidP="004F0FE6">
            <w:pPr>
              <w:pStyle w:val="24"/>
              <w:spacing w:line="360" w:lineRule="auto"/>
              <w:jc w:val="both"/>
              <w:rPr>
                <w:sz w:val="20"/>
                <w:szCs w:val="20"/>
              </w:rPr>
            </w:pPr>
            <w:r w:rsidRPr="0048543A">
              <w:rPr>
                <w:sz w:val="20"/>
                <w:szCs w:val="20"/>
              </w:rPr>
              <w:t>100</w:t>
            </w:r>
          </w:p>
        </w:tc>
        <w:tc>
          <w:tcPr>
            <w:tcW w:w="1088" w:type="dxa"/>
          </w:tcPr>
          <w:p w:rsidR="00AA566B" w:rsidRPr="0048543A" w:rsidRDefault="00AA566B" w:rsidP="004F0FE6">
            <w:pPr>
              <w:pStyle w:val="24"/>
              <w:spacing w:line="360" w:lineRule="auto"/>
              <w:jc w:val="both"/>
              <w:rPr>
                <w:sz w:val="20"/>
                <w:szCs w:val="20"/>
              </w:rPr>
            </w:pPr>
            <w:r w:rsidRPr="0048543A">
              <w:rPr>
                <w:sz w:val="20"/>
                <w:szCs w:val="20"/>
              </w:rPr>
              <w:t>100</w:t>
            </w:r>
          </w:p>
        </w:tc>
        <w:tc>
          <w:tcPr>
            <w:tcW w:w="1398" w:type="dxa"/>
          </w:tcPr>
          <w:p w:rsidR="00AA566B" w:rsidRPr="0048543A" w:rsidRDefault="00AA566B" w:rsidP="004F0FE6">
            <w:pPr>
              <w:pStyle w:val="24"/>
              <w:spacing w:line="360" w:lineRule="auto"/>
              <w:jc w:val="both"/>
              <w:rPr>
                <w:sz w:val="20"/>
                <w:szCs w:val="20"/>
              </w:rPr>
            </w:pPr>
            <w:r w:rsidRPr="0048543A">
              <w:rPr>
                <w:sz w:val="20"/>
                <w:szCs w:val="20"/>
              </w:rPr>
              <w:t>Баланс</w:t>
            </w:r>
          </w:p>
        </w:tc>
        <w:tc>
          <w:tcPr>
            <w:tcW w:w="1086" w:type="dxa"/>
          </w:tcPr>
          <w:p w:rsidR="00AA566B" w:rsidRPr="0048543A" w:rsidRDefault="00AA566B" w:rsidP="004F0FE6">
            <w:pPr>
              <w:pStyle w:val="24"/>
              <w:spacing w:line="360" w:lineRule="auto"/>
              <w:jc w:val="both"/>
              <w:rPr>
                <w:sz w:val="20"/>
                <w:szCs w:val="20"/>
              </w:rPr>
            </w:pPr>
            <w:r w:rsidRPr="0048543A">
              <w:rPr>
                <w:sz w:val="20"/>
                <w:szCs w:val="20"/>
              </w:rPr>
              <w:t>100</w:t>
            </w:r>
          </w:p>
        </w:tc>
        <w:tc>
          <w:tcPr>
            <w:tcW w:w="1086" w:type="dxa"/>
            <w:gridSpan w:val="2"/>
          </w:tcPr>
          <w:p w:rsidR="00AA566B" w:rsidRPr="0048543A" w:rsidRDefault="00AA566B" w:rsidP="004F0FE6">
            <w:pPr>
              <w:pStyle w:val="24"/>
              <w:spacing w:line="360" w:lineRule="auto"/>
              <w:jc w:val="both"/>
              <w:rPr>
                <w:sz w:val="20"/>
                <w:szCs w:val="20"/>
              </w:rPr>
            </w:pPr>
            <w:r w:rsidRPr="0048543A">
              <w:rPr>
                <w:sz w:val="20"/>
                <w:szCs w:val="20"/>
              </w:rPr>
              <w:t>100</w:t>
            </w:r>
          </w:p>
        </w:tc>
        <w:tc>
          <w:tcPr>
            <w:tcW w:w="1086" w:type="dxa"/>
          </w:tcPr>
          <w:p w:rsidR="00AA566B" w:rsidRPr="0048543A" w:rsidRDefault="00D00B86" w:rsidP="004F0FE6">
            <w:pPr>
              <w:pStyle w:val="24"/>
              <w:spacing w:line="360" w:lineRule="auto"/>
              <w:jc w:val="both"/>
              <w:rPr>
                <w:sz w:val="20"/>
                <w:szCs w:val="20"/>
              </w:rPr>
            </w:pPr>
            <w:r w:rsidRPr="0048543A">
              <w:rPr>
                <w:sz w:val="20"/>
                <w:szCs w:val="20"/>
              </w:rPr>
              <w:t>-</w:t>
            </w:r>
          </w:p>
        </w:tc>
        <w:tc>
          <w:tcPr>
            <w:tcW w:w="1140" w:type="dxa"/>
          </w:tcPr>
          <w:p w:rsidR="00AA566B" w:rsidRPr="0048543A" w:rsidRDefault="00D00B86" w:rsidP="004F0FE6">
            <w:pPr>
              <w:pStyle w:val="24"/>
              <w:spacing w:line="360" w:lineRule="auto"/>
              <w:jc w:val="both"/>
              <w:rPr>
                <w:sz w:val="20"/>
                <w:szCs w:val="20"/>
              </w:rPr>
            </w:pPr>
            <w:r w:rsidRPr="0048543A">
              <w:rPr>
                <w:sz w:val="20"/>
                <w:szCs w:val="20"/>
              </w:rPr>
              <w:t>-</w:t>
            </w:r>
          </w:p>
        </w:tc>
      </w:tr>
    </w:tbl>
    <w:p w:rsidR="00000BB1" w:rsidRPr="0048543A" w:rsidRDefault="00000BB1" w:rsidP="00BF611B">
      <w:pPr>
        <w:pStyle w:val="24"/>
        <w:spacing w:line="360" w:lineRule="auto"/>
        <w:ind w:firstLine="709"/>
        <w:jc w:val="both"/>
      </w:pPr>
    </w:p>
    <w:p w:rsidR="00847B50" w:rsidRPr="0048543A" w:rsidRDefault="004A62ED" w:rsidP="00BF611B">
      <w:pPr>
        <w:pStyle w:val="24"/>
        <w:spacing w:line="360" w:lineRule="auto"/>
        <w:ind w:firstLine="709"/>
        <w:jc w:val="both"/>
      </w:pPr>
      <w:r w:rsidRPr="0048543A">
        <w:t>Из таблицы видим, что</w:t>
      </w:r>
      <w:r w:rsidR="00AB36D2" w:rsidRPr="0048543A">
        <w:t xml:space="preserve"> условия ликвидности баланса выполняются, кроме соотношения А2 и П2. Оно</w:t>
      </w:r>
      <w:r w:rsidR="00F95F53" w:rsidRPr="0048543A">
        <w:t xml:space="preserve"> </w:t>
      </w:r>
      <w:r w:rsidR="00AB36D2" w:rsidRPr="0048543A">
        <w:t>опять отрицательно, т.е. краткосрочные обязательства увели</w:t>
      </w:r>
      <w:r w:rsidR="00F95F53" w:rsidRPr="0048543A">
        <w:t>чились, а краткосрочная дебиторская задолженность уменьшилась. Увеличились запасы, а также внеоборотные активы, долгосрочные обязательства уменьшились, а собственный капитал увеличился. Проанализируем коэффициенты ликвидности.</w:t>
      </w:r>
    </w:p>
    <w:p w:rsidR="004F0FE6" w:rsidRPr="0048543A" w:rsidRDefault="004F0FE6" w:rsidP="00BF611B">
      <w:pPr>
        <w:pStyle w:val="24"/>
        <w:spacing w:line="360" w:lineRule="auto"/>
        <w:ind w:firstLine="709"/>
        <w:jc w:val="both"/>
      </w:pPr>
    </w:p>
    <w:p w:rsidR="0067559F" w:rsidRPr="0048543A" w:rsidRDefault="00694543" w:rsidP="00BF611B">
      <w:pPr>
        <w:pStyle w:val="24"/>
        <w:spacing w:line="360" w:lineRule="auto"/>
        <w:ind w:firstLine="709"/>
        <w:jc w:val="both"/>
      </w:pPr>
      <w:r w:rsidRPr="0048543A">
        <w:t>Таблица 8</w:t>
      </w:r>
      <w:r w:rsidR="004F0FE6" w:rsidRPr="0048543A">
        <w:t xml:space="preserve"> - </w:t>
      </w:r>
      <w:r w:rsidR="0067559F" w:rsidRPr="0048543A">
        <w:t xml:space="preserve">Анализ коэффициентов </w:t>
      </w:r>
      <w:r w:rsidR="004F0FE6" w:rsidRPr="0048543A">
        <w:t>ликвидности баланса за 2003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522"/>
        <w:gridCol w:w="13"/>
        <w:gridCol w:w="1204"/>
        <w:gridCol w:w="1217"/>
        <w:gridCol w:w="1269"/>
      </w:tblGrid>
      <w:tr w:rsidR="0067559F" w:rsidRPr="0048543A">
        <w:trPr>
          <w:trHeight w:val="558"/>
        </w:trPr>
        <w:tc>
          <w:tcPr>
            <w:tcW w:w="3652" w:type="dxa"/>
          </w:tcPr>
          <w:p w:rsidR="0067559F" w:rsidRPr="0048543A" w:rsidRDefault="0067559F" w:rsidP="004F0FE6">
            <w:pPr>
              <w:pStyle w:val="24"/>
              <w:spacing w:line="360" w:lineRule="auto"/>
              <w:jc w:val="both"/>
              <w:rPr>
                <w:sz w:val="20"/>
                <w:szCs w:val="20"/>
              </w:rPr>
            </w:pPr>
            <w:r w:rsidRPr="0048543A">
              <w:rPr>
                <w:sz w:val="20"/>
                <w:szCs w:val="20"/>
              </w:rPr>
              <w:t>Показатели</w:t>
            </w:r>
          </w:p>
        </w:tc>
        <w:tc>
          <w:tcPr>
            <w:tcW w:w="1522" w:type="dxa"/>
          </w:tcPr>
          <w:p w:rsidR="0067559F" w:rsidRPr="0048543A" w:rsidRDefault="0067559F" w:rsidP="004F0FE6">
            <w:pPr>
              <w:pStyle w:val="24"/>
              <w:spacing w:line="360" w:lineRule="auto"/>
              <w:jc w:val="both"/>
              <w:rPr>
                <w:sz w:val="20"/>
                <w:szCs w:val="20"/>
              </w:rPr>
            </w:pPr>
            <w:r w:rsidRPr="0048543A">
              <w:rPr>
                <w:sz w:val="20"/>
                <w:szCs w:val="20"/>
              </w:rPr>
              <w:t>Нормальные ограничения</w:t>
            </w:r>
          </w:p>
        </w:tc>
        <w:tc>
          <w:tcPr>
            <w:tcW w:w="1217" w:type="dxa"/>
            <w:gridSpan w:val="2"/>
          </w:tcPr>
          <w:p w:rsidR="0067559F" w:rsidRPr="0048543A" w:rsidRDefault="0067559F" w:rsidP="004F0FE6">
            <w:pPr>
              <w:pStyle w:val="24"/>
              <w:spacing w:line="360" w:lineRule="auto"/>
              <w:jc w:val="both"/>
              <w:rPr>
                <w:sz w:val="20"/>
                <w:szCs w:val="20"/>
              </w:rPr>
            </w:pPr>
            <w:r w:rsidRPr="0048543A">
              <w:rPr>
                <w:sz w:val="20"/>
                <w:szCs w:val="20"/>
              </w:rPr>
              <w:t>На начало года</w:t>
            </w:r>
          </w:p>
        </w:tc>
        <w:tc>
          <w:tcPr>
            <w:tcW w:w="1217" w:type="dxa"/>
          </w:tcPr>
          <w:p w:rsidR="0067559F" w:rsidRPr="0048543A" w:rsidRDefault="0067559F" w:rsidP="004F0FE6">
            <w:pPr>
              <w:pStyle w:val="24"/>
              <w:spacing w:line="360" w:lineRule="auto"/>
              <w:jc w:val="both"/>
              <w:rPr>
                <w:sz w:val="20"/>
                <w:szCs w:val="20"/>
              </w:rPr>
            </w:pPr>
            <w:r w:rsidRPr="0048543A">
              <w:rPr>
                <w:sz w:val="20"/>
                <w:szCs w:val="20"/>
              </w:rPr>
              <w:t>На конец года</w:t>
            </w:r>
          </w:p>
        </w:tc>
        <w:tc>
          <w:tcPr>
            <w:tcW w:w="1269" w:type="dxa"/>
          </w:tcPr>
          <w:p w:rsidR="0067559F" w:rsidRPr="0048543A" w:rsidRDefault="0067559F" w:rsidP="004F0FE6">
            <w:pPr>
              <w:pStyle w:val="24"/>
              <w:spacing w:line="360" w:lineRule="auto"/>
              <w:jc w:val="both"/>
              <w:rPr>
                <w:sz w:val="20"/>
                <w:szCs w:val="20"/>
              </w:rPr>
            </w:pPr>
            <w:r w:rsidRPr="0048543A">
              <w:rPr>
                <w:sz w:val="20"/>
                <w:szCs w:val="20"/>
              </w:rPr>
              <w:t>Изменения</w:t>
            </w:r>
          </w:p>
        </w:tc>
      </w:tr>
      <w:tr w:rsidR="0067559F" w:rsidRPr="0048543A">
        <w:trPr>
          <w:trHeight w:val="285"/>
        </w:trPr>
        <w:tc>
          <w:tcPr>
            <w:tcW w:w="3652" w:type="dxa"/>
          </w:tcPr>
          <w:p w:rsidR="0067559F" w:rsidRPr="0048543A" w:rsidRDefault="0067559F" w:rsidP="004F0FE6">
            <w:pPr>
              <w:pStyle w:val="24"/>
              <w:spacing w:line="360" w:lineRule="auto"/>
              <w:jc w:val="both"/>
              <w:rPr>
                <w:sz w:val="20"/>
                <w:szCs w:val="20"/>
              </w:rPr>
            </w:pPr>
            <w:r w:rsidRPr="0048543A">
              <w:rPr>
                <w:sz w:val="20"/>
                <w:szCs w:val="20"/>
              </w:rPr>
              <w:t>1</w:t>
            </w:r>
          </w:p>
        </w:tc>
        <w:tc>
          <w:tcPr>
            <w:tcW w:w="1535" w:type="dxa"/>
            <w:gridSpan w:val="2"/>
          </w:tcPr>
          <w:p w:rsidR="0067559F" w:rsidRPr="0048543A" w:rsidRDefault="0067559F" w:rsidP="004F0FE6">
            <w:pPr>
              <w:pStyle w:val="24"/>
              <w:spacing w:line="360" w:lineRule="auto"/>
              <w:jc w:val="both"/>
              <w:rPr>
                <w:sz w:val="20"/>
                <w:szCs w:val="20"/>
              </w:rPr>
            </w:pPr>
            <w:r w:rsidRPr="0048543A">
              <w:rPr>
                <w:sz w:val="20"/>
                <w:szCs w:val="20"/>
              </w:rPr>
              <w:t>2</w:t>
            </w:r>
          </w:p>
        </w:tc>
        <w:tc>
          <w:tcPr>
            <w:tcW w:w="1204" w:type="dxa"/>
          </w:tcPr>
          <w:p w:rsidR="0067559F" w:rsidRPr="0048543A" w:rsidRDefault="0067559F" w:rsidP="004F0FE6">
            <w:pPr>
              <w:pStyle w:val="24"/>
              <w:spacing w:line="360" w:lineRule="auto"/>
              <w:jc w:val="both"/>
              <w:rPr>
                <w:sz w:val="20"/>
                <w:szCs w:val="20"/>
              </w:rPr>
            </w:pPr>
            <w:r w:rsidRPr="0048543A">
              <w:rPr>
                <w:sz w:val="20"/>
                <w:szCs w:val="20"/>
              </w:rPr>
              <w:t>3</w:t>
            </w:r>
          </w:p>
        </w:tc>
        <w:tc>
          <w:tcPr>
            <w:tcW w:w="1217" w:type="dxa"/>
          </w:tcPr>
          <w:p w:rsidR="0067559F" w:rsidRPr="0048543A" w:rsidRDefault="0067559F" w:rsidP="004F0FE6">
            <w:pPr>
              <w:pStyle w:val="24"/>
              <w:spacing w:line="360" w:lineRule="auto"/>
              <w:jc w:val="both"/>
              <w:rPr>
                <w:sz w:val="20"/>
                <w:szCs w:val="20"/>
              </w:rPr>
            </w:pPr>
            <w:r w:rsidRPr="0048543A">
              <w:rPr>
                <w:sz w:val="20"/>
                <w:szCs w:val="20"/>
              </w:rPr>
              <w:t>4</w:t>
            </w:r>
          </w:p>
        </w:tc>
        <w:tc>
          <w:tcPr>
            <w:tcW w:w="1269" w:type="dxa"/>
          </w:tcPr>
          <w:p w:rsidR="0067559F" w:rsidRPr="0048543A" w:rsidRDefault="0067559F" w:rsidP="004F0FE6">
            <w:pPr>
              <w:pStyle w:val="24"/>
              <w:spacing w:line="360" w:lineRule="auto"/>
              <w:jc w:val="both"/>
              <w:rPr>
                <w:sz w:val="20"/>
                <w:szCs w:val="20"/>
              </w:rPr>
            </w:pPr>
            <w:r w:rsidRPr="0048543A">
              <w:rPr>
                <w:sz w:val="20"/>
                <w:szCs w:val="20"/>
              </w:rPr>
              <w:t>5</w:t>
            </w:r>
          </w:p>
        </w:tc>
      </w:tr>
      <w:tr w:rsidR="0067559F" w:rsidRPr="0048543A">
        <w:trPr>
          <w:trHeight w:val="570"/>
        </w:trPr>
        <w:tc>
          <w:tcPr>
            <w:tcW w:w="3652" w:type="dxa"/>
          </w:tcPr>
          <w:p w:rsidR="0067559F" w:rsidRPr="0048543A" w:rsidRDefault="0067559F" w:rsidP="004F0FE6">
            <w:pPr>
              <w:pStyle w:val="24"/>
              <w:spacing w:line="360" w:lineRule="auto"/>
              <w:jc w:val="both"/>
              <w:rPr>
                <w:sz w:val="20"/>
                <w:szCs w:val="20"/>
              </w:rPr>
            </w:pPr>
            <w:r w:rsidRPr="0048543A">
              <w:rPr>
                <w:sz w:val="20"/>
                <w:szCs w:val="20"/>
              </w:rPr>
              <w:t>1.Коэффициент абсолютной ликвидности.</w:t>
            </w:r>
          </w:p>
        </w:tc>
        <w:tc>
          <w:tcPr>
            <w:tcW w:w="1535" w:type="dxa"/>
            <w:gridSpan w:val="2"/>
          </w:tcPr>
          <w:p w:rsidR="0067559F" w:rsidRPr="0048543A" w:rsidRDefault="007E6050" w:rsidP="004F0FE6">
            <w:pPr>
              <w:pStyle w:val="24"/>
              <w:spacing w:line="360" w:lineRule="auto"/>
              <w:jc w:val="both"/>
              <w:rPr>
                <w:sz w:val="20"/>
                <w:szCs w:val="20"/>
              </w:rPr>
            </w:pPr>
            <w:r w:rsidRPr="0048543A">
              <w:rPr>
                <w:sz w:val="20"/>
                <w:szCs w:val="20"/>
              </w:rPr>
              <w:t xml:space="preserve">Больше </w:t>
            </w:r>
            <w:r w:rsidR="0067559F" w:rsidRPr="0048543A">
              <w:rPr>
                <w:sz w:val="20"/>
                <w:szCs w:val="20"/>
              </w:rPr>
              <w:t xml:space="preserve">0,2 </w:t>
            </w:r>
          </w:p>
        </w:tc>
        <w:tc>
          <w:tcPr>
            <w:tcW w:w="1204" w:type="dxa"/>
          </w:tcPr>
          <w:p w:rsidR="0067559F" w:rsidRPr="0048543A" w:rsidRDefault="0067559F" w:rsidP="004F0FE6">
            <w:pPr>
              <w:pStyle w:val="24"/>
              <w:spacing w:line="360" w:lineRule="auto"/>
              <w:jc w:val="both"/>
              <w:rPr>
                <w:sz w:val="20"/>
                <w:szCs w:val="20"/>
              </w:rPr>
            </w:pPr>
            <w:r w:rsidRPr="0048543A">
              <w:rPr>
                <w:sz w:val="20"/>
                <w:szCs w:val="20"/>
              </w:rPr>
              <w:t>0,3636</w:t>
            </w:r>
          </w:p>
        </w:tc>
        <w:tc>
          <w:tcPr>
            <w:tcW w:w="1217" w:type="dxa"/>
          </w:tcPr>
          <w:p w:rsidR="0067559F" w:rsidRPr="0048543A" w:rsidRDefault="0067559F" w:rsidP="004F0FE6">
            <w:pPr>
              <w:pStyle w:val="24"/>
              <w:spacing w:line="360" w:lineRule="auto"/>
              <w:jc w:val="both"/>
              <w:rPr>
                <w:sz w:val="20"/>
                <w:szCs w:val="20"/>
              </w:rPr>
            </w:pPr>
            <w:r w:rsidRPr="0048543A">
              <w:rPr>
                <w:sz w:val="20"/>
                <w:szCs w:val="20"/>
              </w:rPr>
              <w:t>0,3022</w:t>
            </w:r>
          </w:p>
        </w:tc>
        <w:tc>
          <w:tcPr>
            <w:tcW w:w="1269" w:type="dxa"/>
          </w:tcPr>
          <w:p w:rsidR="0067559F" w:rsidRPr="0048543A" w:rsidRDefault="0067559F" w:rsidP="004F0FE6">
            <w:pPr>
              <w:pStyle w:val="24"/>
              <w:spacing w:line="360" w:lineRule="auto"/>
              <w:jc w:val="both"/>
              <w:rPr>
                <w:sz w:val="20"/>
                <w:szCs w:val="20"/>
              </w:rPr>
            </w:pPr>
            <w:r w:rsidRPr="0048543A">
              <w:rPr>
                <w:sz w:val="20"/>
                <w:szCs w:val="20"/>
              </w:rPr>
              <w:t>-0,0614</w:t>
            </w:r>
          </w:p>
        </w:tc>
      </w:tr>
      <w:tr w:rsidR="0067559F" w:rsidRPr="0048543A">
        <w:trPr>
          <w:trHeight w:val="558"/>
        </w:trPr>
        <w:tc>
          <w:tcPr>
            <w:tcW w:w="3652" w:type="dxa"/>
          </w:tcPr>
          <w:p w:rsidR="0067559F" w:rsidRPr="0048543A" w:rsidRDefault="0067559F" w:rsidP="004F0FE6">
            <w:pPr>
              <w:pStyle w:val="24"/>
              <w:spacing w:line="360" w:lineRule="auto"/>
              <w:jc w:val="both"/>
              <w:rPr>
                <w:sz w:val="20"/>
                <w:szCs w:val="20"/>
              </w:rPr>
            </w:pPr>
            <w:r w:rsidRPr="0048543A">
              <w:rPr>
                <w:sz w:val="20"/>
                <w:szCs w:val="20"/>
              </w:rPr>
              <w:t>2.Коэффициент критической ликвидности.</w:t>
            </w:r>
          </w:p>
        </w:tc>
        <w:tc>
          <w:tcPr>
            <w:tcW w:w="1535" w:type="dxa"/>
            <w:gridSpan w:val="2"/>
          </w:tcPr>
          <w:p w:rsidR="0067559F" w:rsidRPr="0048543A" w:rsidRDefault="0067559F" w:rsidP="004F0FE6">
            <w:pPr>
              <w:pStyle w:val="24"/>
              <w:spacing w:line="360" w:lineRule="auto"/>
              <w:jc w:val="both"/>
              <w:rPr>
                <w:sz w:val="20"/>
                <w:szCs w:val="20"/>
              </w:rPr>
            </w:pPr>
            <w:r w:rsidRPr="0048543A">
              <w:rPr>
                <w:sz w:val="20"/>
                <w:szCs w:val="20"/>
              </w:rPr>
              <w:t>От 0,5 до 1</w:t>
            </w:r>
          </w:p>
        </w:tc>
        <w:tc>
          <w:tcPr>
            <w:tcW w:w="1204" w:type="dxa"/>
          </w:tcPr>
          <w:p w:rsidR="0067559F" w:rsidRPr="0048543A" w:rsidRDefault="0067559F" w:rsidP="004F0FE6">
            <w:pPr>
              <w:pStyle w:val="24"/>
              <w:spacing w:line="360" w:lineRule="auto"/>
              <w:jc w:val="both"/>
              <w:rPr>
                <w:sz w:val="20"/>
                <w:szCs w:val="20"/>
              </w:rPr>
            </w:pPr>
            <w:r w:rsidRPr="0048543A">
              <w:rPr>
                <w:sz w:val="20"/>
                <w:szCs w:val="20"/>
              </w:rPr>
              <w:t>0,4773</w:t>
            </w:r>
          </w:p>
        </w:tc>
        <w:tc>
          <w:tcPr>
            <w:tcW w:w="1217" w:type="dxa"/>
          </w:tcPr>
          <w:p w:rsidR="0067559F" w:rsidRPr="0048543A" w:rsidRDefault="00B773A3" w:rsidP="004F0FE6">
            <w:pPr>
              <w:pStyle w:val="24"/>
              <w:spacing w:line="360" w:lineRule="auto"/>
              <w:jc w:val="both"/>
              <w:rPr>
                <w:sz w:val="20"/>
                <w:szCs w:val="20"/>
              </w:rPr>
            </w:pPr>
            <w:r w:rsidRPr="0048543A">
              <w:rPr>
                <w:sz w:val="20"/>
                <w:szCs w:val="20"/>
              </w:rPr>
              <w:t>0,3736</w:t>
            </w:r>
          </w:p>
        </w:tc>
        <w:tc>
          <w:tcPr>
            <w:tcW w:w="1269" w:type="dxa"/>
          </w:tcPr>
          <w:p w:rsidR="0067559F" w:rsidRPr="0048543A" w:rsidRDefault="00B773A3" w:rsidP="004F0FE6">
            <w:pPr>
              <w:pStyle w:val="24"/>
              <w:spacing w:line="360" w:lineRule="auto"/>
              <w:jc w:val="both"/>
              <w:rPr>
                <w:sz w:val="20"/>
                <w:szCs w:val="20"/>
              </w:rPr>
            </w:pPr>
            <w:r w:rsidRPr="0048543A">
              <w:rPr>
                <w:sz w:val="20"/>
                <w:szCs w:val="20"/>
              </w:rPr>
              <w:t>-0,1037</w:t>
            </w:r>
          </w:p>
        </w:tc>
      </w:tr>
      <w:tr w:rsidR="0067559F" w:rsidRPr="0048543A">
        <w:trPr>
          <w:trHeight w:val="570"/>
        </w:trPr>
        <w:tc>
          <w:tcPr>
            <w:tcW w:w="3652" w:type="dxa"/>
          </w:tcPr>
          <w:p w:rsidR="0067559F" w:rsidRPr="0048543A" w:rsidRDefault="0067559F" w:rsidP="004F0FE6">
            <w:pPr>
              <w:pStyle w:val="24"/>
              <w:spacing w:line="360" w:lineRule="auto"/>
              <w:jc w:val="both"/>
              <w:rPr>
                <w:sz w:val="20"/>
                <w:szCs w:val="20"/>
              </w:rPr>
            </w:pPr>
            <w:r w:rsidRPr="0048543A">
              <w:rPr>
                <w:sz w:val="20"/>
                <w:szCs w:val="20"/>
              </w:rPr>
              <w:t>3.Коэффициент текущей ликвидности.</w:t>
            </w:r>
          </w:p>
        </w:tc>
        <w:tc>
          <w:tcPr>
            <w:tcW w:w="1535" w:type="dxa"/>
            <w:gridSpan w:val="2"/>
          </w:tcPr>
          <w:p w:rsidR="0067559F" w:rsidRPr="0048543A" w:rsidRDefault="0067559F" w:rsidP="004F0FE6">
            <w:pPr>
              <w:pStyle w:val="24"/>
              <w:spacing w:line="360" w:lineRule="auto"/>
              <w:jc w:val="both"/>
              <w:rPr>
                <w:sz w:val="20"/>
                <w:szCs w:val="20"/>
              </w:rPr>
            </w:pPr>
            <w:r w:rsidRPr="0048543A">
              <w:rPr>
                <w:sz w:val="20"/>
                <w:szCs w:val="20"/>
              </w:rPr>
              <w:t>Больше 1</w:t>
            </w:r>
          </w:p>
        </w:tc>
        <w:tc>
          <w:tcPr>
            <w:tcW w:w="1204" w:type="dxa"/>
          </w:tcPr>
          <w:p w:rsidR="0067559F" w:rsidRPr="0048543A" w:rsidRDefault="0067559F" w:rsidP="004F0FE6">
            <w:pPr>
              <w:pStyle w:val="24"/>
              <w:spacing w:line="360" w:lineRule="auto"/>
              <w:jc w:val="both"/>
              <w:rPr>
                <w:sz w:val="20"/>
                <w:szCs w:val="20"/>
              </w:rPr>
            </w:pPr>
            <w:r w:rsidRPr="0048543A">
              <w:rPr>
                <w:sz w:val="20"/>
                <w:szCs w:val="20"/>
              </w:rPr>
              <w:t>2,1970</w:t>
            </w:r>
          </w:p>
        </w:tc>
        <w:tc>
          <w:tcPr>
            <w:tcW w:w="1217" w:type="dxa"/>
          </w:tcPr>
          <w:p w:rsidR="0067559F" w:rsidRPr="0048543A" w:rsidRDefault="00B773A3" w:rsidP="004F0FE6">
            <w:pPr>
              <w:pStyle w:val="24"/>
              <w:spacing w:line="360" w:lineRule="auto"/>
              <w:jc w:val="both"/>
              <w:rPr>
                <w:sz w:val="20"/>
                <w:szCs w:val="20"/>
              </w:rPr>
            </w:pPr>
            <w:r w:rsidRPr="0048543A">
              <w:rPr>
                <w:sz w:val="20"/>
                <w:szCs w:val="20"/>
              </w:rPr>
              <w:t>1,7473</w:t>
            </w:r>
          </w:p>
        </w:tc>
        <w:tc>
          <w:tcPr>
            <w:tcW w:w="1269" w:type="dxa"/>
          </w:tcPr>
          <w:p w:rsidR="0067559F" w:rsidRPr="0048543A" w:rsidRDefault="00B773A3" w:rsidP="004F0FE6">
            <w:pPr>
              <w:pStyle w:val="24"/>
              <w:spacing w:line="360" w:lineRule="auto"/>
              <w:jc w:val="both"/>
              <w:rPr>
                <w:sz w:val="20"/>
                <w:szCs w:val="20"/>
              </w:rPr>
            </w:pPr>
            <w:r w:rsidRPr="0048543A">
              <w:rPr>
                <w:sz w:val="20"/>
                <w:szCs w:val="20"/>
              </w:rPr>
              <w:t>-0,4497</w:t>
            </w:r>
          </w:p>
        </w:tc>
      </w:tr>
      <w:tr w:rsidR="00382477" w:rsidRPr="0048543A">
        <w:trPr>
          <w:trHeight w:val="285"/>
        </w:trPr>
        <w:tc>
          <w:tcPr>
            <w:tcW w:w="3652" w:type="dxa"/>
          </w:tcPr>
          <w:p w:rsidR="00382477" w:rsidRPr="0048543A" w:rsidRDefault="00382477" w:rsidP="004F0FE6">
            <w:pPr>
              <w:pStyle w:val="24"/>
              <w:spacing w:line="360" w:lineRule="auto"/>
              <w:jc w:val="both"/>
              <w:rPr>
                <w:sz w:val="20"/>
                <w:szCs w:val="20"/>
              </w:rPr>
            </w:pPr>
            <w:r w:rsidRPr="0048543A">
              <w:rPr>
                <w:sz w:val="20"/>
                <w:szCs w:val="20"/>
              </w:rPr>
              <w:t>4.Оборотный капитал.</w:t>
            </w:r>
          </w:p>
        </w:tc>
        <w:tc>
          <w:tcPr>
            <w:tcW w:w="1535" w:type="dxa"/>
            <w:gridSpan w:val="2"/>
          </w:tcPr>
          <w:p w:rsidR="00382477" w:rsidRPr="0048543A" w:rsidRDefault="00382477" w:rsidP="004F0FE6">
            <w:pPr>
              <w:pStyle w:val="24"/>
              <w:spacing w:line="360" w:lineRule="auto"/>
              <w:jc w:val="both"/>
              <w:rPr>
                <w:sz w:val="20"/>
                <w:szCs w:val="20"/>
              </w:rPr>
            </w:pPr>
          </w:p>
        </w:tc>
        <w:tc>
          <w:tcPr>
            <w:tcW w:w="1204" w:type="dxa"/>
          </w:tcPr>
          <w:p w:rsidR="00382477" w:rsidRPr="0048543A" w:rsidRDefault="00382477" w:rsidP="004F0FE6">
            <w:pPr>
              <w:pStyle w:val="24"/>
              <w:spacing w:line="360" w:lineRule="auto"/>
              <w:jc w:val="both"/>
              <w:rPr>
                <w:sz w:val="20"/>
                <w:szCs w:val="20"/>
              </w:rPr>
            </w:pPr>
            <w:r w:rsidRPr="0048543A">
              <w:rPr>
                <w:sz w:val="20"/>
                <w:szCs w:val="20"/>
              </w:rPr>
              <w:t>158</w:t>
            </w:r>
          </w:p>
        </w:tc>
        <w:tc>
          <w:tcPr>
            <w:tcW w:w="1217" w:type="dxa"/>
          </w:tcPr>
          <w:p w:rsidR="00382477" w:rsidRPr="0048543A" w:rsidRDefault="00382477" w:rsidP="004F0FE6">
            <w:pPr>
              <w:pStyle w:val="24"/>
              <w:spacing w:line="360" w:lineRule="auto"/>
              <w:jc w:val="both"/>
              <w:rPr>
                <w:sz w:val="20"/>
                <w:szCs w:val="20"/>
              </w:rPr>
            </w:pPr>
            <w:r w:rsidRPr="0048543A">
              <w:rPr>
                <w:sz w:val="20"/>
                <w:szCs w:val="20"/>
              </w:rPr>
              <w:t>136</w:t>
            </w:r>
          </w:p>
        </w:tc>
        <w:tc>
          <w:tcPr>
            <w:tcW w:w="1269" w:type="dxa"/>
          </w:tcPr>
          <w:p w:rsidR="00382477" w:rsidRPr="0048543A" w:rsidRDefault="00382477" w:rsidP="004F0FE6">
            <w:pPr>
              <w:pStyle w:val="24"/>
              <w:spacing w:line="360" w:lineRule="auto"/>
              <w:jc w:val="both"/>
              <w:rPr>
                <w:sz w:val="20"/>
                <w:szCs w:val="20"/>
              </w:rPr>
            </w:pPr>
            <w:r w:rsidRPr="0048543A">
              <w:rPr>
                <w:sz w:val="20"/>
                <w:szCs w:val="20"/>
              </w:rPr>
              <w:t>-22</w:t>
            </w:r>
          </w:p>
        </w:tc>
      </w:tr>
      <w:tr w:rsidR="00382477" w:rsidRPr="0048543A">
        <w:trPr>
          <w:trHeight w:val="285"/>
        </w:trPr>
        <w:tc>
          <w:tcPr>
            <w:tcW w:w="3652" w:type="dxa"/>
          </w:tcPr>
          <w:p w:rsidR="00382477" w:rsidRPr="0048543A" w:rsidRDefault="00382477" w:rsidP="004F0FE6">
            <w:pPr>
              <w:pStyle w:val="24"/>
              <w:spacing w:line="360" w:lineRule="auto"/>
              <w:jc w:val="both"/>
              <w:rPr>
                <w:sz w:val="20"/>
                <w:szCs w:val="20"/>
              </w:rPr>
            </w:pPr>
            <w:r w:rsidRPr="0048543A">
              <w:rPr>
                <w:sz w:val="20"/>
                <w:szCs w:val="20"/>
              </w:rPr>
              <w:t>5.Коэффициент маневренности.</w:t>
            </w:r>
          </w:p>
        </w:tc>
        <w:tc>
          <w:tcPr>
            <w:tcW w:w="1535" w:type="dxa"/>
            <w:gridSpan w:val="2"/>
          </w:tcPr>
          <w:p w:rsidR="00382477" w:rsidRPr="0048543A" w:rsidRDefault="00382477" w:rsidP="004F0FE6">
            <w:pPr>
              <w:pStyle w:val="24"/>
              <w:spacing w:line="360" w:lineRule="auto"/>
              <w:jc w:val="both"/>
              <w:rPr>
                <w:sz w:val="20"/>
                <w:szCs w:val="20"/>
              </w:rPr>
            </w:pPr>
          </w:p>
        </w:tc>
        <w:tc>
          <w:tcPr>
            <w:tcW w:w="1204" w:type="dxa"/>
          </w:tcPr>
          <w:p w:rsidR="00382477" w:rsidRPr="0048543A" w:rsidRDefault="00382477" w:rsidP="004F0FE6">
            <w:pPr>
              <w:pStyle w:val="24"/>
              <w:spacing w:line="360" w:lineRule="auto"/>
              <w:jc w:val="both"/>
              <w:rPr>
                <w:sz w:val="20"/>
                <w:szCs w:val="20"/>
              </w:rPr>
            </w:pPr>
            <w:r w:rsidRPr="0048543A">
              <w:rPr>
                <w:sz w:val="20"/>
                <w:szCs w:val="20"/>
              </w:rPr>
              <w:t>0,4213</w:t>
            </w:r>
          </w:p>
        </w:tc>
        <w:tc>
          <w:tcPr>
            <w:tcW w:w="1217" w:type="dxa"/>
          </w:tcPr>
          <w:p w:rsidR="00382477" w:rsidRPr="0048543A" w:rsidRDefault="005A4B76" w:rsidP="004F0FE6">
            <w:pPr>
              <w:pStyle w:val="24"/>
              <w:spacing w:line="360" w:lineRule="auto"/>
              <w:jc w:val="both"/>
              <w:rPr>
                <w:sz w:val="20"/>
                <w:szCs w:val="20"/>
              </w:rPr>
            </w:pPr>
            <w:r w:rsidRPr="0048543A">
              <w:rPr>
                <w:sz w:val="20"/>
                <w:szCs w:val="20"/>
              </w:rPr>
              <w:t>0,3579</w:t>
            </w:r>
          </w:p>
        </w:tc>
        <w:tc>
          <w:tcPr>
            <w:tcW w:w="1269" w:type="dxa"/>
          </w:tcPr>
          <w:p w:rsidR="00382477" w:rsidRPr="0048543A" w:rsidRDefault="005A4B76" w:rsidP="004F0FE6">
            <w:pPr>
              <w:pStyle w:val="24"/>
              <w:spacing w:line="360" w:lineRule="auto"/>
              <w:jc w:val="both"/>
              <w:rPr>
                <w:sz w:val="20"/>
                <w:szCs w:val="20"/>
              </w:rPr>
            </w:pPr>
            <w:r w:rsidRPr="0048543A">
              <w:rPr>
                <w:sz w:val="20"/>
                <w:szCs w:val="20"/>
              </w:rPr>
              <w:t>-0,0634</w:t>
            </w:r>
          </w:p>
        </w:tc>
      </w:tr>
    </w:tbl>
    <w:p w:rsidR="00000BB1" w:rsidRPr="0048543A" w:rsidRDefault="00000BB1" w:rsidP="00BF611B">
      <w:pPr>
        <w:pStyle w:val="24"/>
        <w:spacing w:line="360" w:lineRule="auto"/>
        <w:ind w:firstLine="709"/>
        <w:jc w:val="both"/>
      </w:pPr>
    </w:p>
    <w:p w:rsidR="00B773A3" w:rsidRPr="0048543A" w:rsidRDefault="00B773A3" w:rsidP="00BF611B">
      <w:pPr>
        <w:pStyle w:val="24"/>
        <w:spacing w:line="360" w:lineRule="auto"/>
        <w:ind w:firstLine="709"/>
        <w:jc w:val="both"/>
      </w:pPr>
      <w:r w:rsidRPr="0048543A">
        <w:t>Коэффициенты абсолютной и текущей ликвидности уменьшились, но остаются в пределах нормы. Коэффициент критической ликвидности не достигает нормы и, также как в прошлом году</w:t>
      </w:r>
      <w:r w:rsidR="00BF611B" w:rsidRPr="0048543A">
        <w:t xml:space="preserve"> </w:t>
      </w:r>
      <w:r w:rsidRPr="0048543A">
        <w:t>уменьшился, это говорит о том, что предприятию срочно нужно уменьшать свои краткосрочные обязательства, т.е. отдавать долги и увеличивать оборотные активы.</w:t>
      </w:r>
      <w:r w:rsidR="005A4B76" w:rsidRPr="0048543A">
        <w:t xml:space="preserve"> Также уменьшился оборотный капитал и коэффициент маневренности, что говорит о необходимости увеличения текущих активов.</w:t>
      </w:r>
    </w:p>
    <w:p w:rsidR="00000BB1" w:rsidRPr="0048543A" w:rsidRDefault="00000BB1" w:rsidP="00BF611B">
      <w:pPr>
        <w:pStyle w:val="24"/>
        <w:spacing w:line="360" w:lineRule="auto"/>
        <w:ind w:firstLine="709"/>
        <w:jc w:val="both"/>
      </w:pPr>
    </w:p>
    <w:p w:rsidR="00C4264F" w:rsidRPr="0048543A" w:rsidRDefault="00694543" w:rsidP="00BF611B">
      <w:pPr>
        <w:pStyle w:val="24"/>
        <w:spacing w:line="360" w:lineRule="auto"/>
        <w:ind w:firstLine="709"/>
        <w:jc w:val="both"/>
      </w:pPr>
      <w:r w:rsidRPr="0048543A">
        <w:t>Таблица 9</w:t>
      </w:r>
      <w:r w:rsidR="004F0FE6" w:rsidRPr="0048543A">
        <w:t xml:space="preserve"> - </w:t>
      </w:r>
      <w:r w:rsidR="00C4264F" w:rsidRPr="0048543A">
        <w:t xml:space="preserve">Анализ </w:t>
      </w:r>
      <w:r w:rsidR="004F0FE6" w:rsidRPr="0048543A">
        <w:t>ликвидности баланса за 2004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1276"/>
        <w:gridCol w:w="1276"/>
        <w:gridCol w:w="992"/>
        <w:gridCol w:w="1134"/>
        <w:gridCol w:w="142"/>
        <w:gridCol w:w="992"/>
        <w:gridCol w:w="1041"/>
      </w:tblGrid>
      <w:tr w:rsidR="00C4264F" w:rsidRPr="0048543A">
        <w:trPr>
          <w:cantSplit/>
        </w:trPr>
        <w:tc>
          <w:tcPr>
            <w:tcW w:w="1276" w:type="dxa"/>
            <w:vMerge w:val="restart"/>
          </w:tcPr>
          <w:p w:rsidR="00C4264F" w:rsidRPr="0048543A" w:rsidRDefault="00C4264F" w:rsidP="004F0FE6">
            <w:pPr>
              <w:pStyle w:val="24"/>
              <w:spacing w:line="360" w:lineRule="auto"/>
              <w:jc w:val="both"/>
              <w:rPr>
                <w:sz w:val="20"/>
                <w:szCs w:val="20"/>
              </w:rPr>
            </w:pPr>
            <w:r w:rsidRPr="0048543A">
              <w:rPr>
                <w:sz w:val="20"/>
                <w:szCs w:val="20"/>
              </w:rPr>
              <w:t>Статья актива</w:t>
            </w:r>
          </w:p>
        </w:tc>
        <w:tc>
          <w:tcPr>
            <w:tcW w:w="992" w:type="dxa"/>
            <w:vMerge w:val="restart"/>
          </w:tcPr>
          <w:p w:rsidR="00C4264F" w:rsidRPr="0048543A" w:rsidRDefault="00C4264F" w:rsidP="004F0FE6">
            <w:pPr>
              <w:pStyle w:val="24"/>
              <w:spacing w:line="360" w:lineRule="auto"/>
              <w:jc w:val="both"/>
              <w:rPr>
                <w:sz w:val="20"/>
                <w:szCs w:val="20"/>
              </w:rPr>
            </w:pPr>
            <w:r w:rsidRPr="0048543A">
              <w:rPr>
                <w:sz w:val="20"/>
                <w:szCs w:val="20"/>
              </w:rPr>
              <w:t>На начало года</w:t>
            </w:r>
          </w:p>
        </w:tc>
        <w:tc>
          <w:tcPr>
            <w:tcW w:w="1276" w:type="dxa"/>
            <w:vMerge w:val="restart"/>
          </w:tcPr>
          <w:p w:rsidR="00C4264F" w:rsidRPr="0048543A" w:rsidRDefault="00C4264F" w:rsidP="004F0FE6">
            <w:pPr>
              <w:pStyle w:val="24"/>
              <w:spacing w:line="360" w:lineRule="auto"/>
              <w:jc w:val="both"/>
              <w:rPr>
                <w:sz w:val="20"/>
                <w:szCs w:val="20"/>
              </w:rPr>
            </w:pPr>
            <w:r w:rsidRPr="0048543A">
              <w:rPr>
                <w:sz w:val="20"/>
                <w:szCs w:val="20"/>
              </w:rPr>
              <w:t>На конец года</w:t>
            </w:r>
          </w:p>
        </w:tc>
        <w:tc>
          <w:tcPr>
            <w:tcW w:w="1276" w:type="dxa"/>
            <w:vMerge w:val="restart"/>
          </w:tcPr>
          <w:p w:rsidR="00C4264F" w:rsidRPr="0048543A" w:rsidRDefault="00C4264F" w:rsidP="004F0FE6">
            <w:pPr>
              <w:pStyle w:val="24"/>
              <w:spacing w:line="360" w:lineRule="auto"/>
              <w:jc w:val="both"/>
              <w:rPr>
                <w:sz w:val="20"/>
                <w:szCs w:val="20"/>
              </w:rPr>
            </w:pPr>
            <w:r w:rsidRPr="0048543A">
              <w:rPr>
                <w:sz w:val="20"/>
                <w:szCs w:val="20"/>
              </w:rPr>
              <w:t>Статья пассива</w:t>
            </w:r>
          </w:p>
        </w:tc>
        <w:tc>
          <w:tcPr>
            <w:tcW w:w="992" w:type="dxa"/>
            <w:vMerge w:val="restart"/>
          </w:tcPr>
          <w:p w:rsidR="00C4264F" w:rsidRPr="0048543A" w:rsidRDefault="00C4264F" w:rsidP="004F0FE6">
            <w:pPr>
              <w:pStyle w:val="24"/>
              <w:spacing w:line="360" w:lineRule="auto"/>
              <w:jc w:val="both"/>
              <w:rPr>
                <w:sz w:val="20"/>
                <w:szCs w:val="20"/>
              </w:rPr>
            </w:pPr>
            <w:r w:rsidRPr="0048543A">
              <w:rPr>
                <w:sz w:val="20"/>
                <w:szCs w:val="20"/>
              </w:rPr>
              <w:t>На начало года</w:t>
            </w:r>
          </w:p>
        </w:tc>
        <w:tc>
          <w:tcPr>
            <w:tcW w:w="1134" w:type="dxa"/>
            <w:vMerge w:val="restart"/>
          </w:tcPr>
          <w:p w:rsidR="00C4264F" w:rsidRPr="0048543A" w:rsidRDefault="00C4264F" w:rsidP="004F0FE6">
            <w:pPr>
              <w:pStyle w:val="24"/>
              <w:spacing w:line="360" w:lineRule="auto"/>
              <w:jc w:val="both"/>
              <w:rPr>
                <w:sz w:val="20"/>
                <w:szCs w:val="20"/>
              </w:rPr>
            </w:pPr>
            <w:r w:rsidRPr="0048543A">
              <w:rPr>
                <w:sz w:val="20"/>
                <w:szCs w:val="20"/>
              </w:rPr>
              <w:t>На конец года</w:t>
            </w:r>
          </w:p>
        </w:tc>
        <w:tc>
          <w:tcPr>
            <w:tcW w:w="2175" w:type="dxa"/>
            <w:gridSpan w:val="3"/>
          </w:tcPr>
          <w:p w:rsidR="00C4264F" w:rsidRPr="0048543A" w:rsidRDefault="00C4264F" w:rsidP="004F0FE6">
            <w:pPr>
              <w:pStyle w:val="24"/>
              <w:spacing w:line="360" w:lineRule="auto"/>
              <w:jc w:val="both"/>
              <w:rPr>
                <w:sz w:val="20"/>
                <w:szCs w:val="20"/>
              </w:rPr>
            </w:pPr>
            <w:r w:rsidRPr="0048543A">
              <w:rPr>
                <w:sz w:val="20"/>
                <w:szCs w:val="20"/>
              </w:rPr>
              <w:t>Платежный недостаток(-), излишек(+).</w:t>
            </w:r>
          </w:p>
        </w:tc>
      </w:tr>
      <w:tr w:rsidR="00C4264F" w:rsidRPr="0048543A">
        <w:trPr>
          <w:cantSplit/>
        </w:trPr>
        <w:tc>
          <w:tcPr>
            <w:tcW w:w="1276" w:type="dxa"/>
            <w:vMerge/>
          </w:tcPr>
          <w:p w:rsidR="00C4264F" w:rsidRPr="0048543A" w:rsidRDefault="00C4264F" w:rsidP="004F0FE6">
            <w:pPr>
              <w:pStyle w:val="24"/>
              <w:spacing w:line="360" w:lineRule="auto"/>
              <w:jc w:val="both"/>
              <w:rPr>
                <w:sz w:val="20"/>
                <w:szCs w:val="20"/>
              </w:rPr>
            </w:pPr>
          </w:p>
        </w:tc>
        <w:tc>
          <w:tcPr>
            <w:tcW w:w="992" w:type="dxa"/>
            <w:vMerge/>
          </w:tcPr>
          <w:p w:rsidR="00C4264F" w:rsidRPr="0048543A" w:rsidRDefault="00C4264F" w:rsidP="004F0FE6">
            <w:pPr>
              <w:pStyle w:val="24"/>
              <w:spacing w:line="360" w:lineRule="auto"/>
              <w:jc w:val="both"/>
              <w:rPr>
                <w:sz w:val="20"/>
                <w:szCs w:val="20"/>
              </w:rPr>
            </w:pPr>
          </w:p>
        </w:tc>
        <w:tc>
          <w:tcPr>
            <w:tcW w:w="1276" w:type="dxa"/>
            <w:vMerge/>
          </w:tcPr>
          <w:p w:rsidR="00C4264F" w:rsidRPr="0048543A" w:rsidRDefault="00C4264F" w:rsidP="004F0FE6">
            <w:pPr>
              <w:pStyle w:val="24"/>
              <w:spacing w:line="360" w:lineRule="auto"/>
              <w:jc w:val="both"/>
              <w:rPr>
                <w:sz w:val="20"/>
                <w:szCs w:val="20"/>
              </w:rPr>
            </w:pPr>
          </w:p>
        </w:tc>
        <w:tc>
          <w:tcPr>
            <w:tcW w:w="1276" w:type="dxa"/>
            <w:vMerge/>
          </w:tcPr>
          <w:p w:rsidR="00C4264F" w:rsidRPr="0048543A" w:rsidRDefault="00C4264F" w:rsidP="004F0FE6">
            <w:pPr>
              <w:pStyle w:val="24"/>
              <w:spacing w:line="360" w:lineRule="auto"/>
              <w:jc w:val="both"/>
              <w:rPr>
                <w:sz w:val="20"/>
                <w:szCs w:val="20"/>
              </w:rPr>
            </w:pPr>
          </w:p>
        </w:tc>
        <w:tc>
          <w:tcPr>
            <w:tcW w:w="992" w:type="dxa"/>
            <w:vMerge/>
          </w:tcPr>
          <w:p w:rsidR="00C4264F" w:rsidRPr="0048543A" w:rsidRDefault="00C4264F" w:rsidP="004F0FE6">
            <w:pPr>
              <w:pStyle w:val="24"/>
              <w:spacing w:line="360" w:lineRule="auto"/>
              <w:jc w:val="both"/>
              <w:rPr>
                <w:sz w:val="20"/>
                <w:szCs w:val="20"/>
              </w:rPr>
            </w:pPr>
          </w:p>
        </w:tc>
        <w:tc>
          <w:tcPr>
            <w:tcW w:w="1134" w:type="dxa"/>
            <w:vMerge/>
          </w:tcPr>
          <w:p w:rsidR="00C4264F" w:rsidRPr="0048543A" w:rsidRDefault="00C4264F" w:rsidP="004F0FE6">
            <w:pPr>
              <w:pStyle w:val="24"/>
              <w:spacing w:line="360" w:lineRule="auto"/>
              <w:jc w:val="both"/>
              <w:rPr>
                <w:sz w:val="20"/>
                <w:szCs w:val="20"/>
              </w:rPr>
            </w:pPr>
          </w:p>
        </w:tc>
        <w:tc>
          <w:tcPr>
            <w:tcW w:w="1134" w:type="dxa"/>
            <w:gridSpan w:val="2"/>
          </w:tcPr>
          <w:p w:rsidR="00C4264F" w:rsidRPr="0048543A" w:rsidRDefault="00C4264F" w:rsidP="004F0FE6">
            <w:pPr>
              <w:pStyle w:val="24"/>
              <w:spacing w:line="360" w:lineRule="auto"/>
              <w:jc w:val="both"/>
              <w:rPr>
                <w:sz w:val="20"/>
                <w:szCs w:val="20"/>
              </w:rPr>
            </w:pPr>
            <w:r w:rsidRPr="0048543A">
              <w:rPr>
                <w:sz w:val="20"/>
                <w:szCs w:val="20"/>
              </w:rPr>
              <w:t>На начало года</w:t>
            </w:r>
          </w:p>
        </w:tc>
        <w:tc>
          <w:tcPr>
            <w:tcW w:w="1041" w:type="dxa"/>
          </w:tcPr>
          <w:p w:rsidR="00C4264F" w:rsidRPr="0048543A" w:rsidRDefault="00C4264F" w:rsidP="004F0FE6">
            <w:pPr>
              <w:pStyle w:val="24"/>
              <w:spacing w:line="360" w:lineRule="auto"/>
              <w:jc w:val="both"/>
              <w:rPr>
                <w:sz w:val="20"/>
                <w:szCs w:val="20"/>
              </w:rPr>
            </w:pPr>
            <w:r w:rsidRPr="0048543A">
              <w:rPr>
                <w:sz w:val="20"/>
                <w:szCs w:val="20"/>
              </w:rPr>
              <w:t>На конец года</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1</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2</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3</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4</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5</w:t>
            </w:r>
          </w:p>
        </w:tc>
        <w:tc>
          <w:tcPr>
            <w:tcW w:w="1134" w:type="dxa"/>
          </w:tcPr>
          <w:p w:rsidR="00C4264F" w:rsidRPr="0048543A" w:rsidRDefault="00C4264F" w:rsidP="004F0FE6">
            <w:pPr>
              <w:pStyle w:val="24"/>
              <w:spacing w:line="360" w:lineRule="auto"/>
              <w:jc w:val="both"/>
              <w:rPr>
                <w:sz w:val="20"/>
                <w:szCs w:val="20"/>
              </w:rPr>
            </w:pPr>
            <w:r w:rsidRPr="0048543A">
              <w:rPr>
                <w:sz w:val="20"/>
                <w:szCs w:val="20"/>
              </w:rPr>
              <w:t>6</w:t>
            </w:r>
          </w:p>
        </w:tc>
        <w:tc>
          <w:tcPr>
            <w:tcW w:w="1134" w:type="dxa"/>
            <w:gridSpan w:val="2"/>
          </w:tcPr>
          <w:p w:rsidR="00C4264F" w:rsidRPr="0048543A" w:rsidRDefault="00C4264F" w:rsidP="004F0FE6">
            <w:pPr>
              <w:pStyle w:val="24"/>
              <w:spacing w:line="360" w:lineRule="auto"/>
              <w:jc w:val="both"/>
              <w:rPr>
                <w:sz w:val="20"/>
                <w:szCs w:val="20"/>
              </w:rPr>
            </w:pPr>
            <w:r w:rsidRPr="0048543A">
              <w:rPr>
                <w:sz w:val="20"/>
                <w:szCs w:val="20"/>
              </w:rPr>
              <w:t>7</w:t>
            </w:r>
          </w:p>
        </w:tc>
        <w:tc>
          <w:tcPr>
            <w:tcW w:w="1041" w:type="dxa"/>
          </w:tcPr>
          <w:p w:rsidR="00C4264F" w:rsidRPr="0048543A" w:rsidRDefault="00C4264F" w:rsidP="004F0FE6">
            <w:pPr>
              <w:pStyle w:val="24"/>
              <w:spacing w:line="360" w:lineRule="auto"/>
              <w:jc w:val="both"/>
              <w:rPr>
                <w:sz w:val="20"/>
                <w:szCs w:val="20"/>
              </w:rPr>
            </w:pPr>
            <w:r w:rsidRPr="0048543A">
              <w:rPr>
                <w:sz w:val="20"/>
                <w:szCs w:val="20"/>
              </w:rPr>
              <w:t>8</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А1</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55</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55</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П1</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42</w:t>
            </w:r>
          </w:p>
        </w:tc>
        <w:tc>
          <w:tcPr>
            <w:tcW w:w="1134" w:type="dxa"/>
          </w:tcPr>
          <w:p w:rsidR="00C4264F" w:rsidRPr="0048543A" w:rsidRDefault="00463A3C" w:rsidP="004F0FE6">
            <w:pPr>
              <w:pStyle w:val="24"/>
              <w:spacing w:line="360" w:lineRule="auto"/>
              <w:jc w:val="both"/>
              <w:rPr>
                <w:sz w:val="20"/>
                <w:szCs w:val="20"/>
              </w:rPr>
            </w:pPr>
            <w:r w:rsidRPr="0048543A">
              <w:rPr>
                <w:sz w:val="20"/>
                <w:szCs w:val="20"/>
              </w:rPr>
              <w:t>4</w:t>
            </w:r>
            <w:r w:rsidR="00131C6C" w:rsidRPr="0048543A">
              <w:rPr>
                <w:sz w:val="20"/>
                <w:szCs w:val="20"/>
              </w:rPr>
              <w:t>2</w:t>
            </w:r>
          </w:p>
        </w:tc>
        <w:tc>
          <w:tcPr>
            <w:tcW w:w="1134" w:type="dxa"/>
            <w:gridSpan w:val="2"/>
          </w:tcPr>
          <w:p w:rsidR="00C4264F" w:rsidRPr="0048543A" w:rsidRDefault="00C4264F" w:rsidP="004F0FE6">
            <w:pPr>
              <w:pStyle w:val="24"/>
              <w:spacing w:line="360" w:lineRule="auto"/>
              <w:jc w:val="both"/>
              <w:rPr>
                <w:sz w:val="20"/>
                <w:szCs w:val="20"/>
              </w:rPr>
            </w:pPr>
            <w:r w:rsidRPr="0048543A">
              <w:rPr>
                <w:sz w:val="20"/>
                <w:szCs w:val="20"/>
              </w:rPr>
              <w:t>13</w:t>
            </w:r>
          </w:p>
        </w:tc>
        <w:tc>
          <w:tcPr>
            <w:tcW w:w="1041" w:type="dxa"/>
          </w:tcPr>
          <w:p w:rsidR="00C4264F" w:rsidRPr="0048543A" w:rsidRDefault="00C4264F" w:rsidP="004F0FE6">
            <w:pPr>
              <w:pStyle w:val="24"/>
              <w:spacing w:line="360" w:lineRule="auto"/>
              <w:jc w:val="both"/>
              <w:rPr>
                <w:sz w:val="20"/>
                <w:szCs w:val="20"/>
              </w:rPr>
            </w:pPr>
            <w:r w:rsidRPr="0048543A">
              <w:rPr>
                <w:sz w:val="20"/>
                <w:szCs w:val="20"/>
              </w:rPr>
              <w:t>1</w:t>
            </w:r>
            <w:r w:rsidR="00131C6C" w:rsidRPr="0048543A">
              <w:rPr>
                <w:sz w:val="20"/>
                <w:szCs w:val="20"/>
              </w:rPr>
              <w:t>3</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А2</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13</w:t>
            </w:r>
          </w:p>
        </w:tc>
        <w:tc>
          <w:tcPr>
            <w:tcW w:w="1276" w:type="dxa"/>
          </w:tcPr>
          <w:p w:rsidR="00C4264F" w:rsidRPr="0048543A" w:rsidRDefault="00463A3C" w:rsidP="004F0FE6">
            <w:pPr>
              <w:pStyle w:val="24"/>
              <w:spacing w:line="360" w:lineRule="auto"/>
              <w:jc w:val="both"/>
              <w:rPr>
                <w:sz w:val="20"/>
                <w:szCs w:val="20"/>
              </w:rPr>
            </w:pPr>
            <w:r w:rsidRPr="0048543A">
              <w:rPr>
                <w:sz w:val="20"/>
                <w:szCs w:val="20"/>
              </w:rPr>
              <w:t>25</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П2</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140</w:t>
            </w:r>
          </w:p>
        </w:tc>
        <w:tc>
          <w:tcPr>
            <w:tcW w:w="1134" w:type="dxa"/>
          </w:tcPr>
          <w:p w:rsidR="00C4264F" w:rsidRPr="0048543A" w:rsidRDefault="00131C6C" w:rsidP="004F0FE6">
            <w:pPr>
              <w:pStyle w:val="24"/>
              <w:spacing w:line="360" w:lineRule="auto"/>
              <w:jc w:val="both"/>
              <w:rPr>
                <w:sz w:val="20"/>
                <w:szCs w:val="20"/>
              </w:rPr>
            </w:pPr>
            <w:r w:rsidRPr="0048543A">
              <w:rPr>
                <w:sz w:val="20"/>
                <w:szCs w:val="20"/>
              </w:rPr>
              <w:t>4</w:t>
            </w:r>
            <w:r w:rsidR="00463A3C" w:rsidRPr="0048543A">
              <w:rPr>
                <w:sz w:val="20"/>
                <w:szCs w:val="20"/>
              </w:rPr>
              <w:t>0</w:t>
            </w:r>
          </w:p>
        </w:tc>
        <w:tc>
          <w:tcPr>
            <w:tcW w:w="1134" w:type="dxa"/>
            <w:gridSpan w:val="2"/>
          </w:tcPr>
          <w:p w:rsidR="00C4264F" w:rsidRPr="0048543A" w:rsidRDefault="00C4264F" w:rsidP="004F0FE6">
            <w:pPr>
              <w:pStyle w:val="24"/>
              <w:spacing w:line="360" w:lineRule="auto"/>
              <w:jc w:val="both"/>
              <w:rPr>
                <w:sz w:val="20"/>
                <w:szCs w:val="20"/>
              </w:rPr>
            </w:pPr>
            <w:r w:rsidRPr="0048543A">
              <w:rPr>
                <w:sz w:val="20"/>
                <w:szCs w:val="20"/>
              </w:rPr>
              <w:t>-127</w:t>
            </w:r>
          </w:p>
        </w:tc>
        <w:tc>
          <w:tcPr>
            <w:tcW w:w="1041" w:type="dxa"/>
          </w:tcPr>
          <w:p w:rsidR="00C4264F" w:rsidRPr="0048543A" w:rsidRDefault="00131C6C" w:rsidP="004F0FE6">
            <w:pPr>
              <w:pStyle w:val="24"/>
              <w:spacing w:line="360" w:lineRule="auto"/>
              <w:jc w:val="both"/>
              <w:rPr>
                <w:sz w:val="20"/>
                <w:szCs w:val="20"/>
              </w:rPr>
            </w:pPr>
            <w:r w:rsidRPr="0048543A">
              <w:rPr>
                <w:sz w:val="20"/>
                <w:szCs w:val="20"/>
              </w:rPr>
              <w:t>-15</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А3</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250</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250</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П3</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93</w:t>
            </w:r>
          </w:p>
        </w:tc>
        <w:tc>
          <w:tcPr>
            <w:tcW w:w="1134" w:type="dxa"/>
          </w:tcPr>
          <w:p w:rsidR="00C4264F" w:rsidRPr="0048543A" w:rsidRDefault="00463A3C" w:rsidP="004F0FE6">
            <w:pPr>
              <w:pStyle w:val="24"/>
              <w:spacing w:line="360" w:lineRule="auto"/>
              <w:jc w:val="both"/>
              <w:rPr>
                <w:sz w:val="20"/>
                <w:szCs w:val="20"/>
              </w:rPr>
            </w:pPr>
            <w:r w:rsidRPr="0048543A">
              <w:rPr>
                <w:sz w:val="20"/>
                <w:szCs w:val="20"/>
              </w:rPr>
              <w:t>1</w:t>
            </w:r>
            <w:r w:rsidR="00131C6C" w:rsidRPr="0048543A">
              <w:rPr>
                <w:sz w:val="20"/>
                <w:szCs w:val="20"/>
              </w:rPr>
              <w:t>68</w:t>
            </w:r>
          </w:p>
        </w:tc>
        <w:tc>
          <w:tcPr>
            <w:tcW w:w="1134" w:type="dxa"/>
            <w:gridSpan w:val="2"/>
          </w:tcPr>
          <w:p w:rsidR="00C4264F" w:rsidRPr="0048543A" w:rsidRDefault="00C4264F" w:rsidP="004F0FE6">
            <w:pPr>
              <w:pStyle w:val="24"/>
              <w:spacing w:line="360" w:lineRule="auto"/>
              <w:jc w:val="both"/>
              <w:rPr>
                <w:sz w:val="20"/>
                <w:szCs w:val="20"/>
              </w:rPr>
            </w:pPr>
            <w:r w:rsidRPr="0048543A">
              <w:rPr>
                <w:sz w:val="20"/>
                <w:szCs w:val="20"/>
              </w:rPr>
              <w:t>157</w:t>
            </w:r>
          </w:p>
        </w:tc>
        <w:tc>
          <w:tcPr>
            <w:tcW w:w="1041" w:type="dxa"/>
          </w:tcPr>
          <w:p w:rsidR="00C4264F" w:rsidRPr="0048543A" w:rsidRDefault="00131C6C" w:rsidP="004F0FE6">
            <w:pPr>
              <w:pStyle w:val="24"/>
              <w:spacing w:line="360" w:lineRule="auto"/>
              <w:jc w:val="both"/>
              <w:rPr>
                <w:sz w:val="20"/>
                <w:szCs w:val="20"/>
              </w:rPr>
            </w:pPr>
            <w:r w:rsidRPr="0048543A">
              <w:rPr>
                <w:sz w:val="20"/>
                <w:szCs w:val="20"/>
              </w:rPr>
              <w:t>82</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А4</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337</w:t>
            </w:r>
          </w:p>
        </w:tc>
        <w:tc>
          <w:tcPr>
            <w:tcW w:w="1276" w:type="dxa"/>
          </w:tcPr>
          <w:p w:rsidR="00C4264F" w:rsidRPr="0048543A" w:rsidRDefault="00463A3C" w:rsidP="004F0FE6">
            <w:pPr>
              <w:pStyle w:val="24"/>
              <w:spacing w:line="360" w:lineRule="auto"/>
              <w:jc w:val="both"/>
              <w:rPr>
                <w:sz w:val="20"/>
                <w:szCs w:val="20"/>
              </w:rPr>
            </w:pPr>
            <w:r w:rsidRPr="0048543A">
              <w:rPr>
                <w:sz w:val="20"/>
                <w:szCs w:val="20"/>
              </w:rPr>
              <w:t>300</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П4</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380</w:t>
            </w:r>
          </w:p>
        </w:tc>
        <w:tc>
          <w:tcPr>
            <w:tcW w:w="1134" w:type="dxa"/>
          </w:tcPr>
          <w:p w:rsidR="00C4264F" w:rsidRPr="0048543A" w:rsidRDefault="00C4264F" w:rsidP="004F0FE6">
            <w:pPr>
              <w:pStyle w:val="24"/>
              <w:spacing w:line="360" w:lineRule="auto"/>
              <w:jc w:val="both"/>
              <w:rPr>
                <w:sz w:val="20"/>
                <w:szCs w:val="20"/>
              </w:rPr>
            </w:pPr>
            <w:r w:rsidRPr="0048543A">
              <w:rPr>
                <w:sz w:val="20"/>
                <w:szCs w:val="20"/>
              </w:rPr>
              <w:t>3</w:t>
            </w:r>
            <w:r w:rsidR="00463A3C" w:rsidRPr="0048543A">
              <w:rPr>
                <w:sz w:val="20"/>
                <w:szCs w:val="20"/>
              </w:rPr>
              <w:t>80</w:t>
            </w:r>
          </w:p>
        </w:tc>
        <w:tc>
          <w:tcPr>
            <w:tcW w:w="1134" w:type="dxa"/>
            <w:gridSpan w:val="2"/>
          </w:tcPr>
          <w:p w:rsidR="00C4264F" w:rsidRPr="0048543A" w:rsidRDefault="00C4264F" w:rsidP="004F0FE6">
            <w:pPr>
              <w:pStyle w:val="24"/>
              <w:spacing w:line="360" w:lineRule="auto"/>
              <w:jc w:val="both"/>
              <w:rPr>
                <w:sz w:val="20"/>
                <w:szCs w:val="20"/>
              </w:rPr>
            </w:pPr>
            <w:r w:rsidRPr="0048543A">
              <w:rPr>
                <w:sz w:val="20"/>
                <w:szCs w:val="20"/>
              </w:rPr>
              <w:t>-43</w:t>
            </w:r>
          </w:p>
        </w:tc>
        <w:tc>
          <w:tcPr>
            <w:tcW w:w="1041" w:type="dxa"/>
          </w:tcPr>
          <w:p w:rsidR="00C4264F" w:rsidRPr="0048543A" w:rsidRDefault="00C4264F" w:rsidP="004F0FE6">
            <w:pPr>
              <w:pStyle w:val="24"/>
              <w:spacing w:line="360" w:lineRule="auto"/>
              <w:jc w:val="both"/>
              <w:rPr>
                <w:sz w:val="20"/>
                <w:szCs w:val="20"/>
              </w:rPr>
            </w:pPr>
            <w:r w:rsidRPr="0048543A">
              <w:rPr>
                <w:sz w:val="20"/>
                <w:szCs w:val="20"/>
              </w:rPr>
              <w:t>-</w:t>
            </w:r>
            <w:r w:rsidR="00463A3C" w:rsidRPr="0048543A">
              <w:rPr>
                <w:sz w:val="20"/>
                <w:szCs w:val="20"/>
              </w:rPr>
              <w:t>80</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Баланс</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655</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6</w:t>
            </w:r>
            <w:r w:rsidR="00463A3C" w:rsidRPr="0048543A">
              <w:rPr>
                <w:sz w:val="20"/>
                <w:szCs w:val="20"/>
              </w:rPr>
              <w:t>30</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Баланс</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655</w:t>
            </w:r>
          </w:p>
        </w:tc>
        <w:tc>
          <w:tcPr>
            <w:tcW w:w="1134" w:type="dxa"/>
          </w:tcPr>
          <w:p w:rsidR="00C4264F" w:rsidRPr="0048543A" w:rsidRDefault="00C4264F" w:rsidP="004F0FE6">
            <w:pPr>
              <w:pStyle w:val="24"/>
              <w:spacing w:line="360" w:lineRule="auto"/>
              <w:jc w:val="both"/>
              <w:rPr>
                <w:sz w:val="20"/>
                <w:szCs w:val="20"/>
              </w:rPr>
            </w:pPr>
            <w:r w:rsidRPr="0048543A">
              <w:rPr>
                <w:sz w:val="20"/>
                <w:szCs w:val="20"/>
              </w:rPr>
              <w:t>6</w:t>
            </w:r>
            <w:r w:rsidR="00463A3C" w:rsidRPr="0048543A">
              <w:rPr>
                <w:sz w:val="20"/>
                <w:szCs w:val="20"/>
              </w:rPr>
              <w:t>30</w:t>
            </w:r>
          </w:p>
        </w:tc>
        <w:tc>
          <w:tcPr>
            <w:tcW w:w="1134" w:type="dxa"/>
            <w:gridSpan w:val="2"/>
          </w:tcPr>
          <w:p w:rsidR="00C4264F" w:rsidRPr="0048543A" w:rsidRDefault="00D00B86" w:rsidP="004F0FE6">
            <w:pPr>
              <w:pStyle w:val="24"/>
              <w:spacing w:line="360" w:lineRule="auto"/>
              <w:jc w:val="both"/>
              <w:rPr>
                <w:sz w:val="20"/>
                <w:szCs w:val="20"/>
              </w:rPr>
            </w:pPr>
            <w:r w:rsidRPr="0048543A">
              <w:rPr>
                <w:sz w:val="20"/>
                <w:szCs w:val="20"/>
              </w:rPr>
              <w:t>-</w:t>
            </w:r>
          </w:p>
        </w:tc>
        <w:tc>
          <w:tcPr>
            <w:tcW w:w="1041" w:type="dxa"/>
          </w:tcPr>
          <w:p w:rsidR="00C4264F" w:rsidRPr="0048543A" w:rsidRDefault="00D00B86" w:rsidP="004F0FE6">
            <w:pPr>
              <w:pStyle w:val="24"/>
              <w:spacing w:line="360" w:lineRule="auto"/>
              <w:jc w:val="both"/>
              <w:rPr>
                <w:sz w:val="20"/>
                <w:szCs w:val="20"/>
              </w:rPr>
            </w:pPr>
            <w:r w:rsidRPr="0048543A">
              <w:rPr>
                <w:sz w:val="20"/>
                <w:szCs w:val="20"/>
              </w:rPr>
              <w:t>-</w:t>
            </w:r>
          </w:p>
        </w:tc>
      </w:tr>
      <w:tr w:rsidR="00C4264F" w:rsidRPr="0048543A">
        <w:trPr>
          <w:cantSplit/>
        </w:trPr>
        <w:tc>
          <w:tcPr>
            <w:tcW w:w="9121" w:type="dxa"/>
            <w:gridSpan w:val="9"/>
          </w:tcPr>
          <w:p w:rsidR="00C4264F" w:rsidRPr="0048543A" w:rsidRDefault="00C4264F" w:rsidP="004F0FE6">
            <w:pPr>
              <w:pStyle w:val="24"/>
              <w:spacing w:line="360" w:lineRule="auto"/>
              <w:jc w:val="both"/>
              <w:rPr>
                <w:sz w:val="20"/>
                <w:szCs w:val="20"/>
              </w:rPr>
            </w:pPr>
            <w:r w:rsidRPr="0048543A">
              <w:rPr>
                <w:sz w:val="20"/>
                <w:szCs w:val="20"/>
              </w:rPr>
              <w:t>То же в процентах к итогу</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А1</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8,4</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8</w:t>
            </w:r>
            <w:r w:rsidR="00463A3C" w:rsidRPr="0048543A">
              <w:rPr>
                <w:sz w:val="20"/>
                <w:szCs w:val="20"/>
              </w:rPr>
              <w:t>,73</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П1</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6,41</w:t>
            </w:r>
          </w:p>
        </w:tc>
        <w:tc>
          <w:tcPr>
            <w:tcW w:w="1276" w:type="dxa"/>
            <w:gridSpan w:val="2"/>
          </w:tcPr>
          <w:p w:rsidR="00C4264F" w:rsidRPr="0048543A" w:rsidRDefault="00C4264F" w:rsidP="004F0FE6">
            <w:pPr>
              <w:pStyle w:val="24"/>
              <w:spacing w:line="360" w:lineRule="auto"/>
              <w:jc w:val="both"/>
              <w:rPr>
                <w:sz w:val="20"/>
                <w:szCs w:val="20"/>
              </w:rPr>
            </w:pPr>
            <w:r w:rsidRPr="0048543A">
              <w:rPr>
                <w:sz w:val="20"/>
                <w:szCs w:val="20"/>
              </w:rPr>
              <w:t>6,</w:t>
            </w:r>
            <w:r w:rsidR="00131C6C" w:rsidRPr="0048543A">
              <w:rPr>
                <w:sz w:val="20"/>
                <w:szCs w:val="20"/>
              </w:rPr>
              <w:t>67</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1,99</w:t>
            </w:r>
          </w:p>
        </w:tc>
        <w:tc>
          <w:tcPr>
            <w:tcW w:w="1041" w:type="dxa"/>
          </w:tcPr>
          <w:p w:rsidR="00C4264F" w:rsidRPr="0048543A" w:rsidRDefault="00B27A6D" w:rsidP="004F0FE6">
            <w:pPr>
              <w:pStyle w:val="24"/>
              <w:spacing w:line="360" w:lineRule="auto"/>
              <w:jc w:val="both"/>
              <w:rPr>
                <w:sz w:val="20"/>
                <w:szCs w:val="20"/>
              </w:rPr>
            </w:pPr>
            <w:r w:rsidRPr="0048543A">
              <w:rPr>
                <w:sz w:val="20"/>
                <w:szCs w:val="20"/>
              </w:rPr>
              <w:t>2,</w:t>
            </w:r>
            <w:r w:rsidR="00A06987" w:rsidRPr="0048543A">
              <w:rPr>
                <w:sz w:val="20"/>
                <w:szCs w:val="20"/>
              </w:rPr>
              <w:t>06</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А2</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1,98</w:t>
            </w:r>
          </w:p>
        </w:tc>
        <w:tc>
          <w:tcPr>
            <w:tcW w:w="1276" w:type="dxa"/>
          </w:tcPr>
          <w:p w:rsidR="00C4264F" w:rsidRPr="0048543A" w:rsidRDefault="00B27A6D" w:rsidP="004F0FE6">
            <w:pPr>
              <w:pStyle w:val="24"/>
              <w:spacing w:line="360" w:lineRule="auto"/>
              <w:jc w:val="both"/>
              <w:rPr>
                <w:sz w:val="20"/>
                <w:szCs w:val="20"/>
              </w:rPr>
            </w:pPr>
            <w:r w:rsidRPr="0048543A">
              <w:rPr>
                <w:sz w:val="20"/>
                <w:szCs w:val="20"/>
              </w:rPr>
              <w:t>3,97</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П2</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21,37</w:t>
            </w:r>
          </w:p>
        </w:tc>
        <w:tc>
          <w:tcPr>
            <w:tcW w:w="1276" w:type="dxa"/>
            <w:gridSpan w:val="2"/>
          </w:tcPr>
          <w:p w:rsidR="00C4264F" w:rsidRPr="0048543A" w:rsidRDefault="00131C6C" w:rsidP="004F0FE6">
            <w:pPr>
              <w:pStyle w:val="24"/>
              <w:spacing w:line="360" w:lineRule="auto"/>
              <w:jc w:val="both"/>
              <w:rPr>
                <w:sz w:val="20"/>
                <w:szCs w:val="20"/>
              </w:rPr>
            </w:pPr>
            <w:r w:rsidRPr="0048543A">
              <w:rPr>
                <w:sz w:val="20"/>
                <w:szCs w:val="20"/>
              </w:rPr>
              <w:t>6,35</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-19,39</w:t>
            </w:r>
          </w:p>
        </w:tc>
        <w:tc>
          <w:tcPr>
            <w:tcW w:w="1041" w:type="dxa"/>
          </w:tcPr>
          <w:p w:rsidR="00C4264F" w:rsidRPr="0048543A" w:rsidRDefault="00A06987" w:rsidP="004F0FE6">
            <w:pPr>
              <w:pStyle w:val="24"/>
              <w:spacing w:line="360" w:lineRule="auto"/>
              <w:jc w:val="both"/>
              <w:rPr>
                <w:sz w:val="20"/>
                <w:szCs w:val="20"/>
              </w:rPr>
            </w:pPr>
            <w:r w:rsidRPr="0048543A">
              <w:rPr>
                <w:sz w:val="20"/>
                <w:szCs w:val="20"/>
              </w:rPr>
              <w:t>-2,98</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А3</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38,17</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3</w:t>
            </w:r>
            <w:r w:rsidR="00B27A6D" w:rsidRPr="0048543A">
              <w:rPr>
                <w:sz w:val="20"/>
                <w:szCs w:val="20"/>
              </w:rPr>
              <w:t>9,68</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П3</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14,20</w:t>
            </w:r>
          </w:p>
        </w:tc>
        <w:tc>
          <w:tcPr>
            <w:tcW w:w="1276" w:type="dxa"/>
            <w:gridSpan w:val="2"/>
          </w:tcPr>
          <w:p w:rsidR="00C4264F" w:rsidRPr="0048543A" w:rsidRDefault="00A06987" w:rsidP="004F0FE6">
            <w:pPr>
              <w:pStyle w:val="24"/>
              <w:spacing w:line="360" w:lineRule="auto"/>
              <w:jc w:val="both"/>
              <w:rPr>
                <w:sz w:val="20"/>
                <w:szCs w:val="20"/>
              </w:rPr>
            </w:pPr>
            <w:r w:rsidRPr="0048543A">
              <w:rPr>
                <w:sz w:val="20"/>
                <w:szCs w:val="20"/>
              </w:rPr>
              <w:t>26,66</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23,97</w:t>
            </w:r>
          </w:p>
        </w:tc>
        <w:tc>
          <w:tcPr>
            <w:tcW w:w="1041" w:type="dxa"/>
          </w:tcPr>
          <w:p w:rsidR="00C4264F" w:rsidRPr="0048543A" w:rsidRDefault="00B27A6D" w:rsidP="004F0FE6">
            <w:pPr>
              <w:pStyle w:val="24"/>
              <w:spacing w:line="360" w:lineRule="auto"/>
              <w:jc w:val="both"/>
              <w:rPr>
                <w:sz w:val="20"/>
                <w:szCs w:val="20"/>
              </w:rPr>
            </w:pPr>
            <w:r w:rsidRPr="0048543A">
              <w:rPr>
                <w:sz w:val="20"/>
                <w:szCs w:val="20"/>
              </w:rPr>
              <w:t>1</w:t>
            </w:r>
            <w:r w:rsidR="00A06987" w:rsidRPr="0048543A">
              <w:rPr>
                <w:sz w:val="20"/>
                <w:szCs w:val="20"/>
              </w:rPr>
              <w:t>3,02</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А4</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51,45</w:t>
            </w:r>
          </w:p>
        </w:tc>
        <w:tc>
          <w:tcPr>
            <w:tcW w:w="1276" w:type="dxa"/>
          </w:tcPr>
          <w:p w:rsidR="00C4264F" w:rsidRPr="0048543A" w:rsidRDefault="00B27A6D" w:rsidP="004F0FE6">
            <w:pPr>
              <w:pStyle w:val="24"/>
              <w:spacing w:line="360" w:lineRule="auto"/>
              <w:jc w:val="both"/>
              <w:rPr>
                <w:sz w:val="20"/>
                <w:szCs w:val="20"/>
              </w:rPr>
            </w:pPr>
            <w:r w:rsidRPr="0048543A">
              <w:rPr>
                <w:sz w:val="20"/>
                <w:szCs w:val="20"/>
              </w:rPr>
              <w:t>47,62</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П4</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58,02</w:t>
            </w:r>
          </w:p>
        </w:tc>
        <w:tc>
          <w:tcPr>
            <w:tcW w:w="1276" w:type="dxa"/>
            <w:gridSpan w:val="2"/>
          </w:tcPr>
          <w:p w:rsidR="00C4264F" w:rsidRPr="0048543A" w:rsidRDefault="00B27A6D" w:rsidP="004F0FE6">
            <w:pPr>
              <w:pStyle w:val="24"/>
              <w:spacing w:line="360" w:lineRule="auto"/>
              <w:jc w:val="both"/>
              <w:rPr>
                <w:sz w:val="20"/>
                <w:szCs w:val="20"/>
              </w:rPr>
            </w:pPr>
            <w:r w:rsidRPr="0048543A">
              <w:rPr>
                <w:sz w:val="20"/>
                <w:szCs w:val="20"/>
              </w:rPr>
              <w:t>60,32</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-6,56</w:t>
            </w:r>
          </w:p>
        </w:tc>
        <w:tc>
          <w:tcPr>
            <w:tcW w:w="1041" w:type="dxa"/>
          </w:tcPr>
          <w:p w:rsidR="00C4264F" w:rsidRPr="0048543A" w:rsidRDefault="00C4264F" w:rsidP="004F0FE6">
            <w:pPr>
              <w:pStyle w:val="24"/>
              <w:spacing w:line="360" w:lineRule="auto"/>
              <w:jc w:val="both"/>
              <w:rPr>
                <w:sz w:val="20"/>
                <w:szCs w:val="20"/>
              </w:rPr>
            </w:pPr>
            <w:r w:rsidRPr="0048543A">
              <w:rPr>
                <w:sz w:val="20"/>
                <w:szCs w:val="20"/>
              </w:rPr>
              <w:t>-</w:t>
            </w:r>
            <w:r w:rsidR="00B27A6D" w:rsidRPr="0048543A">
              <w:rPr>
                <w:sz w:val="20"/>
                <w:szCs w:val="20"/>
              </w:rPr>
              <w:t>12,7</w:t>
            </w:r>
          </w:p>
        </w:tc>
      </w:tr>
      <w:tr w:rsidR="00C4264F" w:rsidRPr="0048543A">
        <w:tc>
          <w:tcPr>
            <w:tcW w:w="1276" w:type="dxa"/>
          </w:tcPr>
          <w:p w:rsidR="00C4264F" w:rsidRPr="0048543A" w:rsidRDefault="00C4264F" w:rsidP="004F0FE6">
            <w:pPr>
              <w:pStyle w:val="24"/>
              <w:spacing w:line="360" w:lineRule="auto"/>
              <w:jc w:val="both"/>
              <w:rPr>
                <w:sz w:val="20"/>
                <w:szCs w:val="20"/>
              </w:rPr>
            </w:pPr>
            <w:r w:rsidRPr="0048543A">
              <w:rPr>
                <w:sz w:val="20"/>
                <w:szCs w:val="20"/>
              </w:rPr>
              <w:t>Баланс</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100</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100</w:t>
            </w:r>
          </w:p>
        </w:tc>
        <w:tc>
          <w:tcPr>
            <w:tcW w:w="1276" w:type="dxa"/>
          </w:tcPr>
          <w:p w:rsidR="00C4264F" w:rsidRPr="0048543A" w:rsidRDefault="00C4264F" w:rsidP="004F0FE6">
            <w:pPr>
              <w:pStyle w:val="24"/>
              <w:spacing w:line="360" w:lineRule="auto"/>
              <w:jc w:val="both"/>
              <w:rPr>
                <w:sz w:val="20"/>
                <w:szCs w:val="20"/>
              </w:rPr>
            </w:pPr>
            <w:r w:rsidRPr="0048543A">
              <w:rPr>
                <w:sz w:val="20"/>
                <w:szCs w:val="20"/>
              </w:rPr>
              <w:t>Баланс</w:t>
            </w:r>
          </w:p>
        </w:tc>
        <w:tc>
          <w:tcPr>
            <w:tcW w:w="992" w:type="dxa"/>
          </w:tcPr>
          <w:p w:rsidR="00C4264F" w:rsidRPr="0048543A" w:rsidRDefault="00C4264F" w:rsidP="004F0FE6">
            <w:pPr>
              <w:pStyle w:val="24"/>
              <w:spacing w:line="360" w:lineRule="auto"/>
              <w:jc w:val="both"/>
              <w:rPr>
                <w:sz w:val="20"/>
                <w:szCs w:val="20"/>
              </w:rPr>
            </w:pPr>
            <w:r w:rsidRPr="0048543A">
              <w:rPr>
                <w:sz w:val="20"/>
                <w:szCs w:val="20"/>
              </w:rPr>
              <w:t>100</w:t>
            </w:r>
          </w:p>
        </w:tc>
        <w:tc>
          <w:tcPr>
            <w:tcW w:w="1276" w:type="dxa"/>
            <w:gridSpan w:val="2"/>
          </w:tcPr>
          <w:p w:rsidR="00C4264F" w:rsidRPr="0048543A" w:rsidRDefault="00C4264F" w:rsidP="004F0FE6">
            <w:pPr>
              <w:pStyle w:val="24"/>
              <w:spacing w:line="360" w:lineRule="auto"/>
              <w:jc w:val="both"/>
              <w:rPr>
                <w:sz w:val="20"/>
                <w:szCs w:val="20"/>
              </w:rPr>
            </w:pPr>
            <w:r w:rsidRPr="0048543A">
              <w:rPr>
                <w:sz w:val="20"/>
                <w:szCs w:val="20"/>
              </w:rPr>
              <w:t>100</w:t>
            </w:r>
          </w:p>
        </w:tc>
        <w:tc>
          <w:tcPr>
            <w:tcW w:w="992" w:type="dxa"/>
          </w:tcPr>
          <w:p w:rsidR="00C4264F" w:rsidRPr="0048543A" w:rsidRDefault="00D00B86" w:rsidP="004F0FE6">
            <w:pPr>
              <w:pStyle w:val="24"/>
              <w:spacing w:line="360" w:lineRule="auto"/>
              <w:jc w:val="both"/>
              <w:rPr>
                <w:sz w:val="20"/>
                <w:szCs w:val="20"/>
              </w:rPr>
            </w:pPr>
            <w:r w:rsidRPr="0048543A">
              <w:rPr>
                <w:sz w:val="20"/>
                <w:szCs w:val="20"/>
              </w:rPr>
              <w:t>-</w:t>
            </w:r>
          </w:p>
        </w:tc>
        <w:tc>
          <w:tcPr>
            <w:tcW w:w="1041" w:type="dxa"/>
          </w:tcPr>
          <w:p w:rsidR="00C4264F" w:rsidRPr="0048543A" w:rsidRDefault="00D00B86" w:rsidP="004F0FE6">
            <w:pPr>
              <w:pStyle w:val="24"/>
              <w:spacing w:line="360" w:lineRule="auto"/>
              <w:jc w:val="both"/>
              <w:rPr>
                <w:sz w:val="20"/>
                <w:szCs w:val="20"/>
              </w:rPr>
            </w:pPr>
            <w:r w:rsidRPr="0048543A">
              <w:rPr>
                <w:sz w:val="20"/>
                <w:szCs w:val="20"/>
              </w:rPr>
              <w:t>-</w:t>
            </w:r>
          </w:p>
        </w:tc>
      </w:tr>
    </w:tbl>
    <w:p w:rsidR="00000BB1" w:rsidRPr="0048543A" w:rsidRDefault="00000BB1" w:rsidP="00BF611B">
      <w:pPr>
        <w:pStyle w:val="24"/>
        <w:spacing w:line="360" w:lineRule="auto"/>
        <w:ind w:firstLine="709"/>
        <w:jc w:val="both"/>
      </w:pPr>
    </w:p>
    <w:p w:rsidR="00B9306F" w:rsidRPr="0048543A" w:rsidRDefault="00B27A6D" w:rsidP="00BF611B">
      <w:pPr>
        <w:pStyle w:val="24"/>
        <w:spacing w:line="360" w:lineRule="auto"/>
        <w:ind w:firstLine="709"/>
        <w:jc w:val="both"/>
      </w:pPr>
      <w:r w:rsidRPr="0048543A">
        <w:t xml:space="preserve">Из данных таблицы видим, что увеличилась краткосрочная дебиторская задолженность, видимо предприятие реализовало продукцию в долг, или получило аванс. </w:t>
      </w:r>
      <w:r w:rsidR="00A72344" w:rsidRPr="0048543A">
        <w:t>Увеличились долго</w:t>
      </w:r>
      <w:r w:rsidRPr="0048543A">
        <w:t>срочные кредиты и займы</w:t>
      </w:r>
      <w:r w:rsidR="00A72344" w:rsidRPr="0048543A">
        <w:t>, но уменьшились краткосрочные обязательства</w:t>
      </w:r>
      <w:r w:rsidR="00B9306F" w:rsidRPr="0048543A">
        <w:t>, также у</w:t>
      </w:r>
      <w:r w:rsidR="00A72344" w:rsidRPr="0048543A">
        <w:t xml:space="preserve">меньшилась сумма труднореализуемых активов, скорее всего предприятие получило долгосрочную дебиторскую задолженность, и </w:t>
      </w:r>
      <w:r w:rsidR="00B9306F" w:rsidRPr="0048543A">
        <w:t>брало долгосрочный кредит, за счет чего</w:t>
      </w:r>
      <w:r w:rsidR="00A72344" w:rsidRPr="0048543A">
        <w:t xml:space="preserve"> уплатило </w:t>
      </w:r>
      <w:r w:rsidR="00131C6C" w:rsidRPr="0048543A">
        <w:t xml:space="preserve">часть </w:t>
      </w:r>
      <w:r w:rsidR="00B9306F" w:rsidRPr="0048543A">
        <w:t>свои</w:t>
      </w:r>
      <w:r w:rsidR="00131C6C" w:rsidRPr="0048543A">
        <w:t>х</w:t>
      </w:r>
      <w:r w:rsidR="00B9306F" w:rsidRPr="0048543A">
        <w:t xml:space="preserve"> </w:t>
      </w:r>
      <w:r w:rsidR="00131C6C" w:rsidRPr="0048543A">
        <w:t>краткосрочных обязательств</w:t>
      </w:r>
      <w:r w:rsidR="00A72344" w:rsidRPr="0048543A">
        <w:t>.</w:t>
      </w:r>
      <w:r w:rsidR="00131C6C" w:rsidRPr="0048543A">
        <w:t xml:space="preserve"> </w:t>
      </w:r>
      <w:r w:rsidR="00A06987" w:rsidRPr="0048543A">
        <w:t>Также как и в прошлые годы не выполняется одно условие ликвидности баланса, но ситуация улучшается и П2 превышает А2 уже всего на 15 тыс.</w:t>
      </w:r>
      <w:r w:rsidR="00031D67" w:rsidRPr="0048543A">
        <w:t xml:space="preserve"> </w:t>
      </w:r>
      <w:r w:rsidR="00A06987" w:rsidRPr="0048543A">
        <w:t>руб. (в прошлом году на 127 тыс.руб.)</w:t>
      </w:r>
      <w:r w:rsidR="00611252" w:rsidRPr="0048543A">
        <w:t>.</w:t>
      </w:r>
    </w:p>
    <w:p w:rsidR="00000BB1" w:rsidRPr="0048543A" w:rsidRDefault="00000BB1" w:rsidP="00BF611B">
      <w:pPr>
        <w:pStyle w:val="24"/>
        <w:spacing w:line="360" w:lineRule="auto"/>
        <w:ind w:firstLine="709"/>
        <w:jc w:val="both"/>
      </w:pPr>
    </w:p>
    <w:p w:rsidR="00B9306F" w:rsidRPr="0048543A" w:rsidRDefault="00694543" w:rsidP="00BF611B">
      <w:pPr>
        <w:pStyle w:val="24"/>
        <w:spacing w:line="360" w:lineRule="auto"/>
        <w:ind w:firstLine="709"/>
        <w:jc w:val="both"/>
      </w:pPr>
      <w:r w:rsidRPr="0048543A">
        <w:t>Таблица 10</w:t>
      </w:r>
      <w:r w:rsidR="004F0FE6" w:rsidRPr="0048543A">
        <w:t xml:space="preserve"> - </w:t>
      </w:r>
      <w:r w:rsidR="00B9306F" w:rsidRPr="0048543A">
        <w:t xml:space="preserve">Анализ коэффициентов </w:t>
      </w:r>
      <w:r w:rsidR="004F0FE6" w:rsidRPr="0048543A">
        <w:t>ликвидности баланса за 2004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1553"/>
        <w:gridCol w:w="13"/>
        <w:gridCol w:w="1229"/>
        <w:gridCol w:w="1242"/>
        <w:gridCol w:w="1295"/>
      </w:tblGrid>
      <w:tr w:rsidR="00B9306F" w:rsidRPr="0048543A">
        <w:trPr>
          <w:trHeight w:val="508"/>
        </w:trPr>
        <w:tc>
          <w:tcPr>
            <w:tcW w:w="3726" w:type="dxa"/>
          </w:tcPr>
          <w:p w:rsidR="00B9306F" w:rsidRPr="0048543A" w:rsidRDefault="00B9306F" w:rsidP="004F0FE6">
            <w:pPr>
              <w:pStyle w:val="24"/>
              <w:spacing w:line="360" w:lineRule="auto"/>
              <w:jc w:val="both"/>
              <w:rPr>
                <w:sz w:val="20"/>
                <w:szCs w:val="20"/>
              </w:rPr>
            </w:pPr>
            <w:r w:rsidRPr="0048543A">
              <w:rPr>
                <w:sz w:val="20"/>
                <w:szCs w:val="20"/>
              </w:rPr>
              <w:t>Показатели</w:t>
            </w:r>
          </w:p>
        </w:tc>
        <w:tc>
          <w:tcPr>
            <w:tcW w:w="1553" w:type="dxa"/>
          </w:tcPr>
          <w:p w:rsidR="00B9306F" w:rsidRPr="0048543A" w:rsidRDefault="00B9306F" w:rsidP="004F0FE6">
            <w:pPr>
              <w:pStyle w:val="24"/>
              <w:spacing w:line="360" w:lineRule="auto"/>
              <w:jc w:val="both"/>
              <w:rPr>
                <w:sz w:val="20"/>
                <w:szCs w:val="20"/>
              </w:rPr>
            </w:pPr>
            <w:r w:rsidRPr="0048543A">
              <w:rPr>
                <w:sz w:val="20"/>
                <w:szCs w:val="20"/>
              </w:rPr>
              <w:t>Нормальные ограничения</w:t>
            </w:r>
          </w:p>
        </w:tc>
        <w:tc>
          <w:tcPr>
            <w:tcW w:w="1242" w:type="dxa"/>
            <w:gridSpan w:val="2"/>
          </w:tcPr>
          <w:p w:rsidR="00B9306F" w:rsidRPr="0048543A" w:rsidRDefault="00B9306F" w:rsidP="004F0FE6">
            <w:pPr>
              <w:pStyle w:val="24"/>
              <w:spacing w:line="360" w:lineRule="auto"/>
              <w:jc w:val="both"/>
              <w:rPr>
                <w:sz w:val="20"/>
                <w:szCs w:val="20"/>
              </w:rPr>
            </w:pPr>
            <w:r w:rsidRPr="0048543A">
              <w:rPr>
                <w:sz w:val="20"/>
                <w:szCs w:val="20"/>
              </w:rPr>
              <w:t>На начало года</w:t>
            </w:r>
          </w:p>
        </w:tc>
        <w:tc>
          <w:tcPr>
            <w:tcW w:w="1242" w:type="dxa"/>
          </w:tcPr>
          <w:p w:rsidR="00B9306F" w:rsidRPr="0048543A" w:rsidRDefault="00B9306F" w:rsidP="004F0FE6">
            <w:pPr>
              <w:pStyle w:val="24"/>
              <w:spacing w:line="360" w:lineRule="auto"/>
              <w:jc w:val="both"/>
              <w:rPr>
                <w:sz w:val="20"/>
                <w:szCs w:val="20"/>
              </w:rPr>
            </w:pPr>
            <w:r w:rsidRPr="0048543A">
              <w:rPr>
                <w:sz w:val="20"/>
                <w:szCs w:val="20"/>
              </w:rPr>
              <w:t>На конец года</w:t>
            </w:r>
          </w:p>
        </w:tc>
        <w:tc>
          <w:tcPr>
            <w:tcW w:w="1295" w:type="dxa"/>
          </w:tcPr>
          <w:p w:rsidR="00B9306F" w:rsidRPr="0048543A" w:rsidRDefault="00B9306F" w:rsidP="004F0FE6">
            <w:pPr>
              <w:pStyle w:val="24"/>
              <w:spacing w:line="360" w:lineRule="auto"/>
              <w:jc w:val="both"/>
              <w:rPr>
                <w:sz w:val="20"/>
                <w:szCs w:val="20"/>
              </w:rPr>
            </w:pPr>
            <w:r w:rsidRPr="0048543A">
              <w:rPr>
                <w:sz w:val="20"/>
                <w:szCs w:val="20"/>
              </w:rPr>
              <w:t>Изменения</w:t>
            </w:r>
          </w:p>
        </w:tc>
      </w:tr>
      <w:tr w:rsidR="00B9306F" w:rsidRPr="0048543A">
        <w:trPr>
          <w:trHeight w:val="259"/>
        </w:trPr>
        <w:tc>
          <w:tcPr>
            <w:tcW w:w="3726" w:type="dxa"/>
          </w:tcPr>
          <w:p w:rsidR="00B9306F" w:rsidRPr="0048543A" w:rsidRDefault="00B9306F" w:rsidP="004F0FE6">
            <w:pPr>
              <w:pStyle w:val="24"/>
              <w:spacing w:line="360" w:lineRule="auto"/>
              <w:jc w:val="both"/>
              <w:rPr>
                <w:sz w:val="20"/>
                <w:szCs w:val="20"/>
              </w:rPr>
            </w:pPr>
            <w:r w:rsidRPr="0048543A">
              <w:rPr>
                <w:sz w:val="20"/>
                <w:szCs w:val="20"/>
              </w:rPr>
              <w:t>1</w:t>
            </w:r>
          </w:p>
        </w:tc>
        <w:tc>
          <w:tcPr>
            <w:tcW w:w="1566" w:type="dxa"/>
            <w:gridSpan w:val="2"/>
          </w:tcPr>
          <w:p w:rsidR="00B9306F" w:rsidRPr="0048543A" w:rsidRDefault="00B9306F" w:rsidP="004F0FE6">
            <w:pPr>
              <w:pStyle w:val="24"/>
              <w:spacing w:line="360" w:lineRule="auto"/>
              <w:jc w:val="both"/>
              <w:rPr>
                <w:sz w:val="20"/>
                <w:szCs w:val="20"/>
              </w:rPr>
            </w:pPr>
            <w:r w:rsidRPr="0048543A">
              <w:rPr>
                <w:sz w:val="20"/>
                <w:szCs w:val="20"/>
              </w:rPr>
              <w:t>2</w:t>
            </w:r>
          </w:p>
        </w:tc>
        <w:tc>
          <w:tcPr>
            <w:tcW w:w="1229" w:type="dxa"/>
          </w:tcPr>
          <w:p w:rsidR="00B9306F" w:rsidRPr="0048543A" w:rsidRDefault="00B9306F" w:rsidP="004F0FE6">
            <w:pPr>
              <w:pStyle w:val="24"/>
              <w:spacing w:line="360" w:lineRule="auto"/>
              <w:jc w:val="both"/>
              <w:rPr>
                <w:sz w:val="20"/>
                <w:szCs w:val="20"/>
              </w:rPr>
            </w:pPr>
            <w:r w:rsidRPr="0048543A">
              <w:rPr>
                <w:sz w:val="20"/>
                <w:szCs w:val="20"/>
              </w:rPr>
              <w:t>3</w:t>
            </w:r>
          </w:p>
        </w:tc>
        <w:tc>
          <w:tcPr>
            <w:tcW w:w="1242" w:type="dxa"/>
          </w:tcPr>
          <w:p w:rsidR="00B9306F" w:rsidRPr="0048543A" w:rsidRDefault="00B9306F" w:rsidP="004F0FE6">
            <w:pPr>
              <w:pStyle w:val="24"/>
              <w:spacing w:line="360" w:lineRule="auto"/>
              <w:jc w:val="both"/>
              <w:rPr>
                <w:sz w:val="20"/>
                <w:szCs w:val="20"/>
              </w:rPr>
            </w:pPr>
            <w:r w:rsidRPr="0048543A">
              <w:rPr>
                <w:sz w:val="20"/>
                <w:szCs w:val="20"/>
              </w:rPr>
              <w:t>4</w:t>
            </w:r>
          </w:p>
        </w:tc>
        <w:tc>
          <w:tcPr>
            <w:tcW w:w="1295" w:type="dxa"/>
          </w:tcPr>
          <w:p w:rsidR="00B9306F" w:rsidRPr="0048543A" w:rsidRDefault="00B9306F" w:rsidP="004F0FE6">
            <w:pPr>
              <w:pStyle w:val="24"/>
              <w:spacing w:line="360" w:lineRule="auto"/>
              <w:jc w:val="both"/>
              <w:rPr>
                <w:sz w:val="20"/>
                <w:szCs w:val="20"/>
              </w:rPr>
            </w:pPr>
            <w:r w:rsidRPr="0048543A">
              <w:rPr>
                <w:sz w:val="20"/>
                <w:szCs w:val="20"/>
              </w:rPr>
              <w:t>5</w:t>
            </w:r>
          </w:p>
        </w:tc>
      </w:tr>
      <w:tr w:rsidR="00B9306F" w:rsidRPr="0048543A">
        <w:trPr>
          <w:trHeight w:val="519"/>
        </w:trPr>
        <w:tc>
          <w:tcPr>
            <w:tcW w:w="3726" w:type="dxa"/>
          </w:tcPr>
          <w:p w:rsidR="00B9306F" w:rsidRPr="0048543A" w:rsidRDefault="00B9306F" w:rsidP="004F0FE6">
            <w:pPr>
              <w:pStyle w:val="24"/>
              <w:spacing w:line="360" w:lineRule="auto"/>
              <w:jc w:val="both"/>
              <w:rPr>
                <w:sz w:val="20"/>
                <w:szCs w:val="20"/>
              </w:rPr>
            </w:pPr>
            <w:r w:rsidRPr="0048543A">
              <w:rPr>
                <w:sz w:val="20"/>
                <w:szCs w:val="20"/>
              </w:rPr>
              <w:t>1.Коэффициент абсолютной ликвидности.</w:t>
            </w:r>
          </w:p>
        </w:tc>
        <w:tc>
          <w:tcPr>
            <w:tcW w:w="1566" w:type="dxa"/>
            <w:gridSpan w:val="2"/>
          </w:tcPr>
          <w:p w:rsidR="00B9306F" w:rsidRPr="0048543A" w:rsidRDefault="007E6050" w:rsidP="004F0FE6">
            <w:pPr>
              <w:pStyle w:val="24"/>
              <w:spacing w:line="360" w:lineRule="auto"/>
              <w:jc w:val="both"/>
              <w:rPr>
                <w:sz w:val="20"/>
                <w:szCs w:val="20"/>
              </w:rPr>
            </w:pPr>
            <w:r w:rsidRPr="0048543A">
              <w:rPr>
                <w:sz w:val="20"/>
                <w:szCs w:val="20"/>
              </w:rPr>
              <w:t>Больше</w:t>
            </w:r>
            <w:r w:rsidR="00B9306F" w:rsidRPr="0048543A">
              <w:rPr>
                <w:sz w:val="20"/>
                <w:szCs w:val="20"/>
              </w:rPr>
              <w:t xml:space="preserve"> 0,2</w:t>
            </w:r>
            <w:r w:rsidRPr="0048543A">
              <w:rPr>
                <w:sz w:val="20"/>
                <w:szCs w:val="20"/>
              </w:rPr>
              <w:t>.</w:t>
            </w:r>
          </w:p>
        </w:tc>
        <w:tc>
          <w:tcPr>
            <w:tcW w:w="1229" w:type="dxa"/>
          </w:tcPr>
          <w:p w:rsidR="00B9306F" w:rsidRPr="0048543A" w:rsidRDefault="00B9306F" w:rsidP="004F0FE6">
            <w:pPr>
              <w:pStyle w:val="24"/>
              <w:spacing w:line="360" w:lineRule="auto"/>
              <w:jc w:val="both"/>
              <w:rPr>
                <w:sz w:val="20"/>
                <w:szCs w:val="20"/>
              </w:rPr>
            </w:pPr>
            <w:r w:rsidRPr="0048543A">
              <w:rPr>
                <w:sz w:val="20"/>
                <w:szCs w:val="20"/>
              </w:rPr>
              <w:t>0,3022</w:t>
            </w:r>
          </w:p>
        </w:tc>
        <w:tc>
          <w:tcPr>
            <w:tcW w:w="1242" w:type="dxa"/>
          </w:tcPr>
          <w:p w:rsidR="00B9306F" w:rsidRPr="0048543A" w:rsidRDefault="00B9306F" w:rsidP="004F0FE6">
            <w:pPr>
              <w:pStyle w:val="24"/>
              <w:spacing w:line="360" w:lineRule="auto"/>
              <w:jc w:val="both"/>
              <w:rPr>
                <w:sz w:val="20"/>
                <w:szCs w:val="20"/>
              </w:rPr>
            </w:pPr>
            <w:r w:rsidRPr="0048543A">
              <w:rPr>
                <w:sz w:val="20"/>
                <w:szCs w:val="20"/>
              </w:rPr>
              <w:t>0,</w:t>
            </w:r>
            <w:r w:rsidR="00A06987" w:rsidRPr="0048543A">
              <w:rPr>
                <w:sz w:val="20"/>
                <w:szCs w:val="20"/>
              </w:rPr>
              <w:t>6707</w:t>
            </w:r>
          </w:p>
        </w:tc>
        <w:tc>
          <w:tcPr>
            <w:tcW w:w="1295" w:type="dxa"/>
          </w:tcPr>
          <w:p w:rsidR="00B9306F" w:rsidRPr="0048543A" w:rsidRDefault="00B9306F" w:rsidP="004F0FE6">
            <w:pPr>
              <w:pStyle w:val="24"/>
              <w:spacing w:line="360" w:lineRule="auto"/>
              <w:jc w:val="both"/>
              <w:rPr>
                <w:sz w:val="20"/>
                <w:szCs w:val="20"/>
              </w:rPr>
            </w:pPr>
            <w:r w:rsidRPr="0048543A">
              <w:rPr>
                <w:sz w:val="20"/>
                <w:szCs w:val="20"/>
              </w:rPr>
              <w:t>0</w:t>
            </w:r>
            <w:r w:rsidR="00A06987" w:rsidRPr="0048543A">
              <w:rPr>
                <w:sz w:val="20"/>
                <w:szCs w:val="20"/>
              </w:rPr>
              <w:t>,3685</w:t>
            </w:r>
          </w:p>
        </w:tc>
      </w:tr>
      <w:tr w:rsidR="00B9306F" w:rsidRPr="0048543A">
        <w:trPr>
          <w:trHeight w:val="508"/>
        </w:trPr>
        <w:tc>
          <w:tcPr>
            <w:tcW w:w="3726" w:type="dxa"/>
          </w:tcPr>
          <w:p w:rsidR="00B9306F" w:rsidRPr="0048543A" w:rsidRDefault="00B9306F" w:rsidP="004F0FE6">
            <w:pPr>
              <w:pStyle w:val="24"/>
              <w:spacing w:line="360" w:lineRule="auto"/>
              <w:jc w:val="both"/>
              <w:rPr>
                <w:sz w:val="20"/>
                <w:szCs w:val="20"/>
              </w:rPr>
            </w:pPr>
            <w:r w:rsidRPr="0048543A">
              <w:rPr>
                <w:sz w:val="20"/>
                <w:szCs w:val="20"/>
              </w:rPr>
              <w:t>2.Коэффициент критической ликвидности.</w:t>
            </w:r>
          </w:p>
        </w:tc>
        <w:tc>
          <w:tcPr>
            <w:tcW w:w="1566" w:type="dxa"/>
            <w:gridSpan w:val="2"/>
          </w:tcPr>
          <w:p w:rsidR="00B9306F" w:rsidRPr="0048543A" w:rsidRDefault="00B9306F" w:rsidP="004F0FE6">
            <w:pPr>
              <w:pStyle w:val="24"/>
              <w:spacing w:line="360" w:lineRule="auto"/>
              <w:jc w:val="both"/>
              <w:rPr>
                <w:sz w:val="20"/>
                <w:szCs w:val="20"/>
              </w:rPr>
            </w:pPr>
            <w:r w:rsidRPr="0048543A">
              <w:rPr>
                <w:sz w:val="20"/>
                <w:szCs w:val="20"/>
              </w:rPr>
              <w:t>От 0,5 до 1</w:t>
            </w:r>
          </w:p>
        </w:tc>
        <w:tc>
          <w:tcPr>
            <w:tcW w:w="1229" w:type="dxa"/>
          </w:tcPr>
          <w:p w:rsidR="00B9306F" w:rsidRPr="0048543A" w:rsidRDefault="00B9306F" w:rsidP="004F0FE6">
            <w:pPr>
              <w:pStyle w:val="24"/>
              <w:spacing w:line="360" w:lineRule="auto"/>
              <w:jc w:val="both"/>
              <w:rPr>
                <w:sz w:val="20"/>
                <w:szCs w:val="20"/>
              </w:rPr>
            </w:pPr>
            <w:r w:rsidRPr="0048543A">
              <w:rPr>
                <w:sz w:val="20"/>
                <w:szCs w:val="20"/>
              </w:rPr>
              <w:t>0,3736</w:t>
            </w:r>
          </w:p>
        </w:tc>
        <w:tc>
          <w:tcPr>
            <w:tcW w:w="1242" w:type="dxa"/>
          </w:tcPr>
          <w:p w:rsidR="00B9306F" w:rsidRPr="0048543A" w:rsidRDefault="00A06987" w:rsidP="004F0FE6">
            <w:pPr>
              <w:pStyle w:val="24"/>
              <w:spacing w:line="360" w:lineRule="auto"/>
              <w:jc w:val="both"/>
              <w:rPr>
                <w:sz w:val="20"/>
                <w:szCs w:val="20"/>
              </w:rPr>
            </w:pPr>
            <w:r w:rsidRPr="0048543A">
              <w:rPr>
                <w:sz w:val="20"/>
                <w:szCs w:val="20"/>
              </w:rPr>
              <w:t>0,9756</w:t>
            </w:r>
          </w:p>
        </w:tc>
        <w:tc>
          <w:tcPr>
            <w:tcW w:w="1295" w:type="dxa"/>
          </w:tcPr>
          <w:p w:rsidR="00B9306F" w:rsidRPr="0048543A" w:rsidRDefault="00B9306F" w:rsidP="004F0FE6">
            <w:pPr>
              <w:pStyle w:val="24"/>
              <w:spacing w:line="360" w:lineRule="auto"/>
              <w:jc w:val="both"/>
              <w:rPr>
                <w:sz w:val="20"/>
                <w:szCs w:val="20"/>
              </w:rPr>
            </w:pPr>
            <w:r w:rsidRPr="0048543A">
              <w:rPr>
                <w:sz w:val="20"/>
                <w:szCs w:val="20"/>
              </w:rPr>
              <w:t>0</w:t>
            </w:r>
            <w:r w:rsidR="00A06987" w:rsidRPr="0048543A">
              <w:rPr>
                <w:sz w:val="20"/>
                <w:szCs w:val="20"/>
              </w:rPr>
              <w:t>,6020</w:t>
            </w:r>
          </w:p>
        </w:tc>
      </w:tr>
      <w:tr w:rsidR="00B9306F" w:rsidRPr="0048543A">
        <w:trPr>
          <w:trHeight w:val="519"/>
        </w:trPr>
        <w:tc>
          <w:tcPr>
            <w:tcW w:w="3726" w:type="dxa"/>
          </w:tcPr>
          <w:p w:rsidR="00B9306F" w:rsidRPr="0048543A" w:rsidRDefault="00B9306F" w:rsidP="004F0FE6">
            <w:pPr>
              <w:pStyle w:val="24"/>
              <w:spacing w:line="360" w:lineRule="auto"/>
              <w:jc w:val="both"/>
              <w:rPr>
                <w:sz w:val="20"/>
                <w:szCs w:val="20"/>
              </w:rPr>
            </w:pPr>
            <w:r w:rsidRPr="0048543A">
              <w:rPr>
                <w:sz w:val="20"/>
                <w:szCs w:val="20"/>
              </w:rPr>
              <w:t>3.Коэффициент текущей ликвидности.</w:t>
            </w:r>
          </w:p>
        </w:tc>
        <w:tc>
          <w:tcPr>
            <w:tcW w:w="1566" w:type="dxa"/>
            <w:gridSpan w:val="2"/>
          </w:tcPr>
          <w:p w:rsidR="00B9306F" w:rsidRPr="0048543A" w:rsidRDefault="00B9306F" w:rsidP="004F0FE6">
            <w:pPr>
              <w:pStyle w:val="24"/>
              <w:spacing w:line="360" w:lineRule="auto"/>
              <w:jc w:val="both"/>
              <w:rPr>
                <w:sz w:val="20"/>
                <w:szCs w:val="20"/>
              </w:rPr>
            </w:pPr>
            <w:r w:rsidRPr="0048543A">
              <w:rPr>
                <w:sz w:val="20"/>
                <w:szCs w:val="20"/>
              </w:rPr>
              <w:t>Больше 1</w:t>
            </w:r>
          </w:p>
        </w:tc>
        <w:tc>
          <w:tcPr>
            <w:tcW w:w="1229" w:type="dxa"/>
          </w:tcPr>
          <w:p w:rsidR="00B9306F" w:rsidRPr="0048543A" w:rsidRDefault="00B9306F" w:rsidP="004F0FE6">
            <w:pPr>
              <w:pStyle w:val="24"/>
              <w:spacing w:line="360" w:lineRule="auto"/>
              <w:jc w:val="both"/>
              <w:rPr>
                <w:sz w:val="20"/>
                <w:szCs w:val="20"/>
              </w:rPr>
            </w:pPr>
            <w:r w:rsidRPr="0048543A">
              <w:rPr>
                <w:sz w:val="20"/>
                <w:szCs w:val="20"/>
              </w:rPr>
              <w:t>1,7473</w:t>
            </w:r>
          </w:p>
        </w:tc>
        <w:tc>
          <w:tcPr>
            <w:tcW w:w="1242" w:type="dxa"/>
          </w:tcPr>
          <w:p w:rsidR="00B9306F" w:rsidRPr="0048543A" w:rsidRDefault="00A06987" w:rsidP="004F0FE6">
            <w:pPr>
              <w:pStyle w:val="24"/>
              <w:spacing w:line="360" w:lineRule="auto"/>
              <w:jc w:val="both"/>
              <w:rPr>
                <w:sz w:val="20"/>
                <w:szCs w:val="20"/>
              </w:rPr>
            </w:pPr>
            <w:r w:rsidRPr="0048543A">
              <w:rPr>
                <w:sz w:val="20"/>
                <w:szCs w:val="20"/>
              </w:rPr>
              <w:t>4,0244</w:t>
            </w:r>
          </w:p>
        </w:tc>
        <w:tc>
          <w:tcPr>
            <w:tcW w:w="1295" w:type="dxa"/>
          </w:tcPr>
          <w:p w:rsidR="00B9306F" w:rsidRPr="0048543A" w:rsidRDefault="00A06987" w:rsidP="004F0FE6">
            <w:pPr>
              <w:pStyle w:val="24"/>
              <w:spacing w:line="360" w:lineRule="auto"/>
              <w:jc w:val="both"/>
              <w:rPr>
                <w:sz w:val="20"/>
                <w:szCs w:val="20"/>
              </w:rPr>
            </w:pPr>
            <w:r w:rsidRPr="0048543A">
              <w:rPr>
                <w:sz w:val="20"/>
                <w:szCs w:val="20"/>
              </w:rPr>
              <w:t>2,2</w:t>
            </w:r>
            <w:r w:rsidR="00B9306F" w:rsidRPr="0048543A">
              <w:rPr>
                <w:sz w:val="20"/>
                <w:szCs w:val="20"/>
              </w:rPr>
              <w:t>7</w:t>
            </w:r>
            <w:r w:rsidRPr="0048543A">
              <w:rPr>
                <w:sz w:val="20"/>
                <w:szCs w:val="20"/>
              </w:rPr>
              <w:t>71</w:t>
            </w:r>
          </w:p>
        </w:tc>
      </w:tr>
      <w:tr w:rsidR="005A4B76" w:rsidRPr="0048543A">
        <w:trPr>
          <w:trHeight w:val="259"/>
        </w:trPr>
        <w:tc>
          <w:tcPr>
            <w:tcW w:w="3726" w:type="dxa"/>
          </w:tcPr>
          <w:p w:rsidR="005A4B76" w:rsidRPr="0048543A" w:rsidRDefault="005A4B76" w:rsidP="004F0FE6">
            <w:pPr>
              <w:pStyle w:val="24"/>
              <w:spacing w:line="360" w:lineRule="auto"/>
              <w:jc w:val="both"/>
              <w:rPr>
                <w:sz w:val="20"/>
                <w:szCs w:val="20"/>
              </w:rPr>
            </w:pPr>
            <w:r w:rsidRPr="0048543A">
              <w:rPr>
                <w:sz w:val="20"/>
                <w:szCs w:val="20"/>
              </w:rPr>
              <w:t>4.Оборотный капитал.</w:t>
            </w:r>
          </w:p>
        </w:tc>
        <w:tc>
          <w:tcPr>
            <w:tcW w:w="1566" w:type="dxa"/>
            <w:gridSpan w:val="2"/>
          </w:tcPr>
          <w:p w:rsidR="005A4B76" w:rsidRPr="0048543A" w:rsidRDefault="005A4B76" w:rsidP="004F0FE6">
            <w:pPr>
              <w:pStyle w:val="24"/>
              <w:spacing w:line="360" w:lineRule="auto"/>
              <w:jc w:val="both"/>
              <w:rPr>
                <w:sz w:val="20"/>
                <w:szCs w:val="20"/>
              </w:rPr>
            </w:pPr>
          </w:p>
        </w:tc>
        <w:tc>
          <w:tcPr>
            <w:tcW w:w="1229" w:type="dxa"/>
          </w:tcPr>
          <w:p w:rsidR="005A4B76" w:rsidRPr="0048543A" w:rsidRDefault="005A4B76" w:rsidP="004F0FE6">
            <w:pPr>
              <w:pStyle w:val="24"/>
              <w:spacing w:line="360" w:lineRule="auto"/>
              <w:jc w:val="both"/>
              <w:rPr>
                <w:sz w:val="20"/>
                <w:szCs w:val="20"/>
              </w:rPr>
            </w:pPr>
            <w:r w:rsidRPr="0048543A">
              <w:rPr>
                <w:sz w:val="20"/>
                <w:szCs w:val="20"/>
              </w:rPr>
              <w:t>136</w:t>
            </w:r>
          </w:p>
        </w:tc>
        <w:tc>
          <w:tcPr>
            <w:tcW w:w="1242" w:type="dxa"/>
          </w:tcPr>
          <w:p w:rsidR="005A4B76" w:rsidRPr="0048543A" w:rsidRDefault="005A4B76" w:rsidP="004F0FE6">
            <w:pPr>
              <w:pStyle w:val="24"/>
              <w:spacing w:line="360" w:lineRule="auto"/>
              <w:jc w:val="both"/>
              <w:rPr>
                <w:sz w:val="20"/>
                <w:szCs w:val="20"/>
              </w:rPr>
            </w:pPr>
            <w:r w:rsidRPr="0048543A">
              <w:rPr>
                <w:sz w:val="20"/>
                <w:szCs w:val="20"/>
              </w:rPr>
              <w:t>248</w:t>
            </w:r>
          </w:p>
        </w:tc>
        <w:tc>
          <w:tcPr>
            <w:tcW w:w="1295" w:type="dxa"/>
          </w:tcPr>
          <w:p w:rsidR="005A4B76" w:rsidRPr="0048543A" w:rsidRDefault="005A4B76" w:rsidP="004F0FE6">
            <w:pPr>
              <w:pStyle w:val="24"/>
              <w:spacing w:line="360" w:lineRule="auto"/>
              <w:jc w:val="both"/>
              <w:rPr>
                <w:sz w:val="20"/>
                <w:szCs w:val="20"/>
              </w:rPr>
            </w:pPr>
            <w:r w:rsidRPr="0048543A">
              <w:rPr>
                <w:sz w:val="20"/>
                <w:szCs w:val="20"/>
              </w:rPr>
              <w:t>112</w:t>
            </w:r>
          </w:p>
        </w:tc>
      </w:tr>
      <w:tr w:rsidR="005A4B76" w:rsidRPr="0048543A">
        <w:trPr>
          <w:trHeight w:val="259"/>
        </w:trPr>
        <w:tc>
          <w:tcPr>
            <w:tcW w:w="3726" w:type="dxa"/>
          </w:tcPr>
          <w:p w:rsidR="005A4B76" w:rsidRPr="0048543A" w:rsidRDefault="005A4B76" w:rsidP="004F0FE6">
            <w:pPr>
              <w:pStyle w:val="24"/>
              <w:spacing w:line="360" w:lineRule="auto"/>
              <w:jc w:val="both"/>
              <w:rPr>
                <w:sz w:val="20"/>
                <w:szCs w:val="20"/>
              </w:rPr>
            </w:pPr>
            <w:r w:rsidRPr="0048543A">
              <w:rPr>
                <w:sz w:val="20"/>
                <w:szCs w:val="20"/>
              </w:rPr>
              <w:t>5.Коэффициент маневренности.</w:t>
            </w:r>
          </w:p>
        </w:tc>
        <w:tc>
          <w:tcPr>
            <w:tcW w:w="1566" w:type="dxa"/>
            <w:gridSpan w:val="2"/>
          </w:tcPr>
          <w:p w:rsidR="005A4B76" w:rsidRPr="0048543A" w:rsidRDefault="005A4B76" w:rsidP="004F0FE6">
            <w:pPr>
              <w:pStyle w:val="24"/>
              <w:spacing w:line="360" w:lineRule="auto"/>
              <w:jc w:val="both"/>
              <w:rPr>
                <w:sz w:val="20"/>
                <w:szCs w:val="20"/>
              </w:rPr>
            </w:pPr>
          </w:p>
        </w:tc>
        <w:tc>
          <w:tcPr>
            <w:tcW w:w="1229" w:type="dxa"/>
          </w:tcPr>
          <w:p w:rsidR="005A4B76" w:rsidRPr="0048543A" w:rsidRDefault="005A4B76" w:rsidP="004F0FE6">
            <w:pPr>
              <w:pStyle w:val="24"/>
              <w:spacing w:line="360" w:lineRule="auto"/>
              <w:jc w:val="both"/>
              <w:rPr>
                <w:sz w:val="20"/>
                <w:szCs w:val="20"/>
              </w:rPr>
            </w:pPr>
            <w:r w:rsidRPr="0048543A">
              <w:rPr>
                <w:sz w:val="20"/>
                <w:szCs w:val="20"/>
              </w:rPr>
              <w:t>0,3579</w:t>
            </w:r>
          </w:p>
        </w:tc>
        <w:tc>
          <w:tcPr>
            <w:tcW w:w="1242" w:type="dxa"/>
          </w:tcPr>
          <w:p w:rsidR="005A4B76" w:rsidRPr="0048543A" w:rsidRDefault="005A4B76" w:rsidP="004F0FE6">
            <w:pPr>
              <w:pStyle w:val="24"/>
              <w:spacing w:line="360" w:lineRule="auto"/>
              <w:jc w:val="both"/>
              <w:rPr>
                <w:sz w:val="20"/>
                <w:szCs w:val="20"/>
              </w:rPr>
            </w:pPr>
            <w:r w:rsidRPr="0048543A">
              <w:rPr>
                <w:sz w:val="20"/>
                <w:szCs w:val="20"/>
              </w:rPr>
              <w:t>0,6526</w:t>
            </w:r>
          </w:p>
        </w:tc>
        <w:tc>
          <w:tcPr>
            <w:tcW w:w="1295" w:type="dxa"/>
          </w:tcPr>
          <w:p w:rsidR="005A4B76" w:rsidRPr="0048543A" w:rsidRDefault="005A4B76" w:rsidP="004F0FE6">
            <w:pPr>
              <w:pStyle w:val="24"/>
              <w:spacing w:line="360" w:lineRule="auto"/>
              <w:jc w:val="both"/>
              <w:rPr>
                <w:sz w:val="20"/>
                <w:szCs w:val="20"/>
              </w:rPr>
            </w:pPr>
            <w:r w:rsidRPr="0048543A">
              <w:rPr>
                <w:sz w:val="20"/>
                <w:szCs w:val="20"/>
              </w:rPr>
              <w:t>0,2947</w:t>
            </w:r>
          </w:p>
        </w:tc>
      </w:tr>
    </w:tbl>
    <w:p w:rsidR="004F0FE6" w:rsidRPr="0048543A" w:rsidRDefault="004F0FE6" w:rsidP="00BF611B">
      <w:pPr>
        <w:pStyle w:val="24"/>
        <w:spacing w:line="360" w:lineRule="auto"/>
        <w:ind w:firstLine="709"/>
        <w:jc w:val="both"/>
      </w:pPr>
    </w:p>
    <w:p w:rsidR="00C43C3C" w:rsidRPr="0048543A" w:rsidRDefault="00A06987" w:rsidP="00BF611B">
      <w:pPr>
        <w:pStyle w:val="24"/>
        <w:spacing w:line="360" w:lineRule="auto"/>
        <w:ind w:firstLine="709"/>
        <w:jc w:val="both"/>
      </w:pPr>
      <w:r w:rsidRPr="0048543A">
        <w:t xml:space="preserve">Все коэффициенты за текущий период увеличились. </w:t>
      </w:r>
      <w:r w:rsidR="00C43C3C" w:rsidRPr="0048543A">
        <w:t>Резко возросли коэффициенты критической и текущей ликвидности и, в отличии от прошлых лет коэффициент критической ликвидности вошел в норму.</w:t>
      </w:r>
      <w:r w:rsidR="005A4B76" w:rsidRPr="0048543A">
        <w:t xml:space="preserve"> Также увеличился оборотный капитал и коэффициент маневренности, что говорит о </w:t>
      </w:r>
      <w:r w:rsidR="00CA1547" w:rsidRPr="0048543A">
        <w:t>стабилизации работы предприятия.</w:t>
      </w:r>
    </w:p>
    <w:p w:rsidR="00BE4E5C" w:rsidRPr="0048543A" w:rsidRDefault="00BE4E5C" w:rsidP="00BF611B">
      <w:pPr>
        <w:pStyle w:val="24"/>
        <w:spacing w:line="360" w:lineRule="auto"/>
        <w:ind w:firstLine="709"/>
        <w:jc w:val="both"/>
      </w:pPr>
      <w:r w:rsidRPr="0048543A">
        <w:t>Рассчитаем общий показатель ликвидности предприятия на основании показателей ликвидности баланса.</w:t>
      </w:r>
    </w:p>
    <w:p w:rsidR="004F0FE6" w:rsidRPr="0048543A" w:rsidRDefault="004F0FE6" w:rsidP="00BF611B">
      <w:pPr>
        <w:pStyle w:val="24"/>
        <w:spacing w:line="360" w:lineRule="auto"/>
        <w:ind w:firstLine="709"/>
        <w:jc w:val="both"/>
      </w:pPr>
    </w:p>
    <w:p w:rsidR="00BE4E5C" w:rsidRPr="0048543A" w:rsidRDefault="00D15A5F" w:rsidP="00BF611B">
      <w:pPr>
        <w:pStyle w:val="24"/>
        <w:spacing w:line="360" w:lineRule="auto"/>
        <w:ind w:firstLine="709"/>
        <w:jc w:val="both"/>
      </w:pPr>
      <w:r>
        <w:pict>
          <v:shape id="_x0000_i1039" type="#_x0000_t75" style="width:156pt;height:33pt">
            <v:imagedata r:id="rId21" o:title=""/>
          </v:shape>
        </w:pict>
      </w:r>
    </w:p>
    <w:p w:rsidR="004F0FE6" w:rsidRPr="0048543A" w:rsidRDefault="004F0FE6" w:rsidP="00BF611B">
      <w:pPr>
        <w:pStyle w:val="24"/>
        <w:spacing w:line="360" w:lineRule="auto"/>
        <w:ind w:firstLine="709"/>
        <w:jc w:val="both"/>
      </w:pPr>
    </w:p>
    <w:p w:rsidR="00000BB1" w:rsidRPr="0048543A" w:rsidRDefault="00694543" w:rsidP="00BF611B">
      <w:pPr>
        <w:pStyle w:val="24"/>
        <w:spacing w:line="360" w:lineRule="auto"/>
        <w:ind w:firstLine="709"/>
        <w:jc w:val="both"/>
      </w:pPr>
      <w:r w:rsidRPr="0048543A">
        <w:t>Таблица 11</w:t>
      </w:r>
      <w:r w:rsidR="004F0FE6" w:rsidRPr="0048543A">
        <w:t xml:space="preserve"> - </w:t>
      </w:r>
      <w:r w:rsidR="00000BB1" w:rsidRPr="0048543A">
        <w:t xml:space="preserve">Анализ общего </w:t>
      </w:r>
      <w:r w:rsidR="004F0FE6" w:rsidRPr="0048543A">
        <w:t>показателя ликвидности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0"/>
        <w:gridCol w:w="1404"/>
        <w:gridCol w:w="1323"/>
        <w:gridCol w:w="1323"/>
        <w:gridCol w:w="1323"/>
      </w:tblGrid>
      <w:tr w:rsidR="00BE4E5C" w:rsidRPr="0048543A">
        <w:tc>
          <w:tcPr>
            <w:tcW w:w="2990" w:type="dxa"/>
          </w:tcPr>
          <w:p w:rsidR="00BE4E5C" w:rsidRPr="0048543A" w:rsidRDefault="00BE4E5C" w:rsidP="004F0FE6">
            <w:pPr>
              <w:pStyle w:val="24"/>
              <w:spacing w:line="360" w:lineRule="auto"/>
              <w:jc w:val="both"/>
              <w:rPr>
                <w:sz w:val="20"/>
                <w:szCs w:val="20"/>
              </w:rPr>
            </w:pPr>
            <w:r w:rsidRPr="0048543A">
              <w:rPr>
                <w:sz w:val="20"/>
                <w:szCs w:val="20"/>
              </w:rPr>
              <w:t>Годы</w:t>
            </w:r>
          </w:p>
        </w:tc>
        <w:tc>
          <w:tcPr>
            <w:tcW w:w="1404" w:type="dxa"/>
          </w:tcPr>
          <w:p w:rsidR="00BE4E5C" w:rsidRPr="0048543A" w:rsidRDefault="00BE4E5C" w:rsidP="004F0FE6">
            <w:pPr>
              <w:pStyle w:val="24"/>
              <w:spacing w:line="360" w:lineRule="auto"/>
              <w:jc w:val="both"/>
              <w:rPr>
                <w:sz w:val="20"/>
                <w:szCs w:val="20"/>
              </w:rPr>
            </w:pPr>
            <w:r w:rsidRPr="0048543A">
              <w:rPr>
                <w:sz w:val="20"/>
                <w:szCs w:val="20"/>
              </w:rPr>
              <w:t>Нормальное ограничение</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На начало года</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На конец года</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Изменения</w:t>
            </w:r>
          </w:p>
        </w:tc>
      </w:tr>
      <w:tr w:rsidR="00BE4E5C" w:rsidRPr="0048543A">
        <w:tc>
          <w:tcPr>
            <w:tcW w:w="2990" w:type="dxa"/>
          </w:tcPr>
          <w:p w:rsidR="00BE4E5C" w:rsidRPr="0048543A" w:rsidRDefault="00BE4E5C" w:rsidP="004F0FE6">
            <w:pPr>
              <w:pStyle w:val="24"/>
              <w:spacing w:line="360" w:lineRule="auto"/>
              <w:jc w:val="both"/>
              <w:rPr>
                <w:sz w:val="20"/>
                <w:szCs w:val="20"/>
              </w:rPr>
            </w:pPr>
            <w:r w:rsidRPr="0048543A">
              <w:rPr>
                <w:sz w:val="20"/>
                <w:szCs w:val="20"/>
              </w:rPr>
              <w:t>1</w:t>
            </w:r>
          </w:p>
        </w:tc>
        <w:tc>
          <w:tcPr>
            <w:tcW w:w="1404" w:type="dxa"/>
          </w:tcPr>
          <w:p w:rsidR="00BE4E5C" w:rsidRPr="0048543A" w:rsidRDefault="00BE4E5C" w:rsidP="004F0FE6">
            <w:pPr>
              <w:pStyle w:val="24"/>
              <w:spacing w:line="360" w:lineRule="auto"/>
              <w:jc w:val="both"/>
              <w:rPr>
                <w:sz w:val="20"/>
                <w:szCs w:val="20"/>
              </w:rPr>
            </w:pPr>
            <w:r w:rsidRPr="0048543A">
              <w:rPr>
                <w:sz w:val="20"/>
                <w:szCs w:val="20"/>
              </w:rPr>
              <w:t>2</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3</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4</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5</w:t>
            </w:r>
          </w:p>
        </w:tc>
      </w:tr>
      <w:tr w:rsidR="00BE4E5C" w:rsidRPr="0048543A">
        <w:tc>
          <w:tcPr>
            <w:tcW w:w="2990" w:type="dxa"/>
          </w:tcPr>
          <w:p w:rsidR="00BE4E5C" w:rsidRPr="0048543A" w:rsidRDefault="00BE4E5C" w:rsidP="004F0FE6">
            <w:pPr>
              <w:pStyle w:val="24"/>
              <w:spacing w:line="360" w:lineRule="auto"/>
              <w:jc w:val="both"/>
              <w:rPr>
                <w:sz w:val="20"/>
                <w:szCs w:val="20"/>
              </w:rPr>
            </w:pPr>
            <w:r w:rsidRPr="0048543A">
              <w:rPr>
                <w:sz w:val="20"/>
                <w:szCs w:val="20"/>
              </w:rPr>
              <w:t>2002 год</w:t>
            </w:r>
          </w:p>
        </w:tc>
        <w:tc>
          <w:tcPr>
            <w:tcW w:w="1404" w:type="dxa"/>
            <w:vMerge w:val="restart"/>
          </w:tcPr>
          <w:p w:rsidR="00BE4E5C" w:rsidRPr="0048543A" w:rsidRDefault="00BE4E5C" w:rsidP="004F0FE6">
            <w:pPr>
              <w:pStyle w:val="24"/>
              <w:spacing w:line="360" w:lineRule="auto"/>
              <w:jc w:val="both"/>
              <w:rPr>
                <w:sz w:val="20"/>
                <w:szCs w:val="20"/>
              </w:rPr>
            </w:pPr>
            <w:r w:rsidRPr="0048543A">
              <w:rPr>
                <w:sz w:val="20"/>
                <w:szCs w:val="20"/>
              </w:rPr>
              <w:t>Больше либо равен 1</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1,1387</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1,2755</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0,1368</w:t>
            </w:r>
          </w:p>
        </w:tc>
      </w:tr>
      <w:tr w:rsidR="00BE4E5C" w:rsidRPr="0048543A">
        <w:tc>
          <w:tcPr>
            <w:tcW w:w="2990" w:type="dxa"/>
          </w:tcPr>
          <w:p w:rsidR="00BE4E5C" w:rsidRPr="0048543A" w:rsidRDefault="00BE4E5C" w:rsidP="004F0FE6">
            <w:pPr>
              <w:pStyle w:val="24"/>
              <w:spacing w:line="360" w:lineRule="auto"/>
              <w:jc w:val="both"/>
              <w:rPr>
                <w:sz w:val="20"/>
                <w:szCs w:val="20"/>
              </w:rPr>
            </w:pPr>
            <w:r w:rsidRPr="0048543A">
              <w:rPr>
                <w:sz w:val="20"/>
                <w:szCs w:val="20"/>
              </w:rPr>
              <w:t>2003 год</w:t>
            </w:r>
          </w:p>
        </w:tc>
        <w:tc>
          <w:tcPr>
            <w:tcW w:w="1404" w:type="dxa"/>
            <w:vMerge/>
          </w:tcPr>
          <w:p w:rsidR="00BE4E5C" w:rsidRPr="0048543A" w:rsidRDefault="00BE4E5C" w:rsidP="004F0FE6">
            <w:pPr>
              <w:pStyle w:val="24"/>
              <w:spacing w:line="360" w:lineRule="auto"/>
              <w:jc w:val="both"/>
              <w:rPr>
                <w:sz w:val="20"/>
                <w:szCs w:val="20"/>
              </w:rPr>
            </w:pPr>
          </w:p>
        </w:tc>
        <w:tc>
          <w:tcPr>
            <w:tcW w:w="1323" w:type="dxa"/>
          </w:tcPr>
          <w:p w:rsidR="00BE4E5C" w:rsidRPr="0048543A" w:rsidRDefault="00BE4E5C" w:rsidP="004F0FE6">
            <w:pPr>
              <w:pStyle w:val="24"/>
              <w:spacing w:line="360" w:lineRule="auto"/>
              <w:jc w:val="both"/>
              <w:rPr>
                <w:sz w:val="20"/>
                <w:szCs w:val="20"/>
              </w:rPr>
            </w:pPr>
            <w:r w:rsidRPr="0048543A">
              <w:rPr>
                <w:sz w:val="20"/>
                <w:szCs w:val="20"/>
              </w:rPr>
              <w:t>1,2755</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0,9757</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-0,2998</w:t>
            </w:r>
          </w:p>
        </w:tc>
      </w:tr>
      <w:tr w:rsidR="00BE4E5C" w:rsidRPr="0048543A">
        <w:tc>
          <w:tcPr>
            <w:tcW w:w="2990" w:type="dxa"/>
          </w:tcPr>
          <w:p w:rsidR="00BE4E5C" w:rsidRPr="0048543A" w:rsidRDefault="00BE4E5C" w:rsidP="004F0FE6">
            <w:pPr>
              <w:pStyle w:val="24"/>
              <w:spacing w:line="360" w:lineRule="auto"/>
              <w:jc w:val="both"/>
              <w:rPr>
                <w:sz w:val="20"/>
                <w:szCs w:val="20"/>
              </w:rPr>
            </w:pPr>
            <w:r w:rsidRPr="0048543A">
              <w:rPr>
                <w:sz w:val="20"/>
                <w:szCs w:val="20"/>
              </w:rPr>
              <w:t>2004 год</w:t>
            </w:r>
          </w:p>
        </w:tc>
        <w:tc>
          <w:tcPr>
            <w:tcW w:w="1404" w:type="dxa"/>
            <w:vMerge/>
          </w:tcPr>
          <w:p w:rsidR="00BE4E5C" w:rsidRPr="0048543A" w:rsidRDefault="00BE4E5C" w:rsidP="004F0FE6">
            <w:pPr>
              <w:pStyle w:val="24"/>
              <w:spacing w:line="360" w:lineRule="auto"/>
              <w:jc w:val="both"/>
              <w:rPr>
                <w:sz w:val="20"/>
                <w:szCs w:val="20"/>
              </w:rPr>
            </w:pPr>
          </w:p>
        </w:tc>
        <w:tc>
          <w:tcPr>
            <w:tcW w:w="1323" w:type="dxa"/>
          </w:tcPr>
          <w:p w:rsidR="00BE4E5C" w:rsidRPr="0048543A" w:rsidRDefault="00BE4E5C" w:rsidP="004F0FE6">
            <w:pPr>
              <w:pStyle w:val="24"/>
              <w:spacing w:line="360" w:lineRule="auto"/>
              <w:jc w:val="both"/>
              <w:rPr>
                <w:sz w:val="20"/>
                <w:szCs w:val="20"/>
              </w:rPr>
            </w:pPr>
            <w:r w:rsidRPr="0048543A">
              <w:rPr>
                <w:sz w:val="20"/>
                <w:szCs w:val="20"/>
              </w:rPr>
              <w:t>0,9757</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1,2678</w:t>
            </w:r>
          </w:p>
        </w:tc>
        <w:tc>
          <w:tcPr>
            <w:tcW w:w="1323" w:type="dxa"/>
          </w:tcPr>
          <w:p w:rsidR="00BE4E5C" w:rsidRPr="0048543A" w:rsidRDefault="00BE4E5C" w:rsidP="004F0FE6">
            <w:pPr>
              <w:pStyle w:val="24"/>
              <w:spacing w:line="360" w:lineRule="auto"/>
              <w:jc w:val="both"/>
              <w:rPr>
                <w:sz w:val="20"/>
                <w:szCs w:val="20"/>
              </w:rPr>
            </w:pPr>
            <w:r w:rsidRPr="0048543A">
              <w:rPr>
                <w:sz w:val="20"/>
                <w:szCs w:val="20"/>
              </w:rPr>
              <w:t>0,2921</w:t>
            </w:r>
          </w:p>
        </w:tc>
      </w:tr>
    </w:tbl>
    <w:p w:rsidR="00000BB1" w:rsidRPr="0048543A" w:rsidRDefault="00000BB1" w:rsidP="00BF611B">
      <w:pPr>
        <w:pStyle w:val="24"/>
        <w:spacing w:line="360" w:lineRule="auto"/>
        <w:ind w:firstLine="709"/>
        <w:jc w:val="both"/>
      </w:pPr>
    </w:p>
    <w:p w:rsidR="005A4B76" w:rsidRPr="0048543A" w:rsidRDefault="00BE4E5C" w:rsidP="00BF611B">
      <w:pPr>
        <w:pStyle w:val="24"/>
        <w:spacing w:line="360" w:lineRule="auto"/>
        <w:ind w:firstLine="709"/>
        <w:jc w:val="both"/>
      </w:pPr>
      <w:r w:rsidRPr="0048543A">
        <w:t>В 2002 году показатель общей ликвидности предприятия находился в норме и в течении года еще увеличился, но в 2003 году он уменьшился и к концу года уже не достигал нормы. Это связано с появлением кредиторской задолженности не погашенной в срок, а следовательно наиболее срочной, а также с увеличением краткосрочной кредиторской задолженности</w:t>
      </w:r>
      <w:r w:rsidR="00000BB1" w:rsidRPr="0048543A">
        <w:t>. Но в 2004 году за счет уменьшения краткосрочных обязательств показатель общей ликвидности предприятия увеличился и достиг нормы.</w:t>
      </w:r>
      <w:r w:rsidRPr="0048543A">
        <w:t xml:space="preserve"> </w:t>
      </w:r>
    </w:p>
    <w:p w:rsidR="004F0FE6" w:rsidRPr="0048543A" w:rsidRDefault="004F0FE6" w:rsidP="00BF611B">
      <w:pPr>
        <w:pStyle w:val="2"/>
        <w:spacing w:line="360" w:lineRule="auto"/>
        <w:ind w:firstLine="709"/>
        <w:jc w:val="both"/>
        <w:rPr>
          <w:sz w:val="28"/>
          <w:szCs w:val="28"/>
        </w:rPr>
      </w:pPr>
      <w:bookmarkStart w:id="11" w:name="_Toc105154209"/>
    </w:p>
    <w:p w:rsidR="007E6050" w:rsidRPr="0048543A" w:rsidRDefault="00694543" w:rsidP="00BF611B">
      <w:pPr>
        <w:pStyle w:val="2"/>
        <w:spacing w:line="360" w:lineRule="auto"/>
        <w:ind w:firstLine="709"/>
        <w:jc w:val="both"/>
        <w:rPr>
          <w:b/>
          <w:bCs/>
          <w:sz w:val="28"/>
          <w:szCs w:val="28"/>
        </w:rPr>
      </w:pPr>
      <w:r w:rsidRPr="0048543A">
        <w:rPr>
          <w:b/>
          <w:bCs/>
          <w:sz w:val="28"/>
          <w:szCs w:val="28"/>
        </w:rPr>
        <w:t>2.4</w:t>
      </w:r>
      <w:r w:rsidR="007E6050" w:rsidRPr="0048543A">
        <w:rPr>
          <w:b/>
          <w:bCs/>
          <w:sz w:val="28"/>
          <w:szCs w:val="28"/>
        </w:rPr>
        <w:t xml:space="preserve"> Анализ</w:t>
      </w:r>
      <w:r w:rsidR="000918C4" w:rsidRPr="0048543A">
        <w:rPr>
          <w:b/>
          <w:bCs/>
          <w:sz w:val="28"/>
          <w:szCs w:val="28"/>
        </w:rPr>
        <w:t xml:space="preserve"> платежеспособности предприятия</w:t>
      </w:r>
      <w:bookmarkEnd w:id="11"/>
    </w:p>
    <w:p w:rsidR="005A4B76" w:rsidRPr="0048543A" w:rsidRDefault="005A4B76" w:rsidP="00BF611B">
      <w:pPr>
        <w:pStyle w:val="24"/>
        <w:spacing w:line="360" w:lineRule="auto"/>
        <w:ind w:firstLine="709"/>
        <w:jc w:val="both"/>
      </w:pPr>
    </w:p>
    <w:p w:rsidR="005A4B76" w:rsidRPr="0048543A" w:rsidRDefault="003844A4" w:rsidP="00BF611B">
      <w:pPr>
        <w:pStyle w:val="24"/>
        <w:spacing w:line="360" w:lineRule="auto"/>
        <w:ind w:firstLine="709"/>
        <w:jc w:val="both"/>
      </w:pPr>
      <w:r w:rsidRPr="0048543A">
        <w:t>Рассчитаем коэффициенты общей и долгосрочной задолженности.</w:t>
      </w:r>
    </w:p>
    <w:p w:rsidR="00847B50" w:rsidRPr="0048543A" w:rsidRDefault="004C024C" w:rsidP="00BF611B">
      <w:pPr>
        <w:pStyle w:val="24"/>
        <w:spacing w:line="360" w:lineRule="auto"/>
        <w:ind w:firstLine="709"/>
        <w:jc w:val="both"/>
      </w:pPr>
      <w:r w:rsidRPr="0048543A">
        <w:br w:type="page"/>
      </w:r>
      <w:r w:rsidR="00AA566B" w:rsidRPr="0048543A">
        <w:t xml:space="preserve">Таблица </w:t>
      </w:r>
      <w:r w:rsidR="00694543" w:rsidRPr="0048543A">
        <w:t>12</w:t>
      </w:r>
      <w:r w:rsidRPr="0048543A">
        <w:t xml:space="preserve"> - </w:t>
      </w:r>
      <w:r w:rsidR="00847B50" w:rsidRPr="0048543A">
        <w:t xml:space="preserve">Анализ </w:t>
      </w:r>
      <w:r w:rsidR="003844A4" w:rsidRPr="0048543A">
        <w:t>коэффици</w:t>
      </w:r>
      <w:r w:rsidRPr="0048543A">
        <w:t>ентов задолженности за 2002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4"/>
        <w:gridCol w:w="1716"/>
        <w:gridCol w:w="1433"/>
        <w:gridCol w:w="1433"/>
        <w:gridCol w:w="1433"/>
      </w:tblGrid>
      <w:tr w:rsidR="00546E27" w:rsidRPr="0048543A">
        <w:trPr>
          <w:trHeight w:val="605"/>
        </w:trPr>
        <w:tc>
          <w:tcPr>
            <w:tcW w:w="3044" w:type="dxa"/>
          </w:tcPr>
          <w:p w:rsidR="00546E27" w:rsidRPr="0048543A" w:rsidRDefault="00546E27" w:rsidP="004C024C">
            <w:pPr>
              <w:pStyle w:val="24"/>
              <w:spacing w:line="360" w:lineRule="auto"/>
              <w:jc w:val="both"/>
              <w:rPr>
                <w:sz w:val="20"/>
                <w:szCs w:val="20"/>
              </w:rPr>
            </w:pPr>
            <w:r w:rsidRPr="0048543A">
              <w:rPr>
                <w:sz w:val="20"/>
                <w:szCs w:val="20"/>
              </w:rPr>
              <w:t>Показатели</w:t>
            </w:r>
          </w:p>
        </w:tc>
        <w:tc>
          <w:tcPr>
            <w:tcW w:w="1716" w:type="dxa"/>
          </w:tcPr>
          <w:p w:rsidR="00546E27" w:rsidRPr="0048543A" w:rsidRDefault="00546E27" w:rsidP="004C024C">
            <w:pPr>
              <w:pStyle w:val="24"/>
              <w:spacing w:line="360" w:lineRule="auto"/>
              <w:jc w:val="both"/>
              <w:rPr>
                <w:sz w:val="20"/>
                <w:szCs w:val="20"/>
              </w:rPr>
            </w:pPr>
            <w:r w:rsidRPr="0048543A">
              <w:rPr>
                <w:sz w:val="20"/>
                <w:szCs w:val="20"/>
              </w:rPr>
              <w:t>Нормальные ограничения</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На начало года</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На конец года</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Изменения</w:t>
            </w:r>
          </w:p>
        </w:tc>
      </w:tr>
      <w:tr w:rsidR="00546E27" w:rsidRPr="0048543A">
        <w:trPr>
          <w:trHeight w:val="309"/>
        </w:trPr>
        <w:tc>
          <w:tcPr>
            <w:tcW w:w="3044" w:type="dxa"/>
          </w:tcPr>
          <w:p w:rsidR="00546E27" w:rsidRPr="0048543A" w:rsidRDefault="00546E27" w:rsidP="004C024C">
            <w:pPr>
              <w:pStyle w:val="24"/>
              <w:spacing w:line="360" w:lineRule="auto"/>
              <w:jc w:val="both"/>
              <w:rPr>
                <w:sz w:val="20"/>
                <w:szCs w:val="20"/>
              </w:rPr>
            </w:pPr>
            <w:r w:rsidRPr="0048543A">
              <w:rPr>
                <w:sz w:val="20"/>
                <w:szCs w:val="20"/>
              </w:rPr>
              <w:t>1</w:t>
            </w:r>
          </w:p>
        </w:tc>
        <w:tc>
          <w:tcPr>
            <w:tcW w:w="1716" w:type="dxa"/>
          </w:tcPr>
          <w:p w:rsidR="00546E27" w:rsidRPr="0048543A" w:rsidRDefault="00546E27" w:rsidP="004C024C">
            <w:pPr>
              <w:pStyle w:val="24"/>
              <w:spacing w:line="360" w:lineRule="auto"/>
              <w:jc w:val="both"/>
              <w:rPr>
                <w:sz w:val="20"/>
                <w:szCs w:val="20"/>
              </w:rPr>
            </w:pPr>
            <w:r w:rsidRPr="0048543A">
              <w:rPr>
                <w:sz w:val="20"/>
                <w:szCs w:val="20"/>
              </w:rPr>
              <w:t>2</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3</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4</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5</w:t>
            </w:r>
          </w:p>
        </w:tc>
      </w:tr>
      <w:tr w:rsidR="00546E27" w:rsidRPr="0048543A">
        <w:trPr>
          <w:trHeight w:val="618"/>
        </w:trPr>
        <w:tc>
          <w:tcPr>
            <w:tcW w:w="3044" w:type="dxa"/>
          </w:tcPr>
          <w:p w:rsidR="00546E27" w:rsidRPr="0048543A" w:rsidRDefault="00546E27" w:rsidP="004C024C">
            <w:pPr>
              <w:pStyle w:val="24"/>
              <w:spacing w:line="360" w:lineRule="auto"/>
              <w:jc w:val="both"/>
              <w:rPr>
                <w:sz w:val="20"/>
                <w:szCs w:val="20"/>
              </w:rPr>
            </w:pPr>
            <w:r w:rsidRPr="0048543A">
              <w:rPr>
                <w:sz w:val="20"/>
                <w:szCs w:val="20"/>
              </w:rPr>
              <w:t>1.Коэффициент общей задолженности 1.</w:t>
            </w:r>
          </w:p>
        </w:tc>
        <w:tc>
          <w:tcPr>
            <w:tcW w:w="1716" w:type="dxa"/>
          </w:tcPr>
          <w:p w:rsidR="00546E27" w:rsidRPr="0048543A" w:rsidRDefault="00546E27" w:rsidP="004C024C">
            <w:pPr>
              <w:pStyle w:val="24"/>
              <w:spacing w:line="360" w:lineRule="auto"/>
              <w:jc w:val="both"/>
              <w:rPr>
                <w:sz w:val="20"/>
                <w:szCs w:val="20"/>
              </w:rPr>
            </w:pPr>
            <w:r w:rsidRPr="0048543A">
              <w:rPr>
                <w:sz w:val="20"/>
                <w:szCs w:val="20"/>
              </w:rPr>
              <w:t>Меньше 0,75</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0,4077</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0,3852</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-0,0225</w:t>
            </w:r>
          </w:p>
        </w:tc>
      </w:tr>
      <w:tr w:rsidR="00546E27" w:rsidRPr="0048543A">
        <w:trPr>
          <w:trHeight w:val="605"/>
        </w:trPr>
        <w:tc>
          <w:tcPr>
            <w:tcW w:w="3044" w:type="dxa"/>
          </w:tcPr>
          <w:p w:rsidR="00546E27" w:rsidRPr="0048543A" w:rsidRDefault="00546E27" w:rsidP="004C024C">
            <w:pPr>
              <w:pStyle w:val="24"/>
              <w:spacing w:line="360" w:lineRule="auto"/>
              <w:jc w:val="both"/>
              <w:rPr>
                <w:sz w:val="20"/>
                <w:szCs w:val="20"/>
              </w:rPr>
            </w:pPr>
            <w:r w:rsidRPr="0048543A">
              <w:rPr>
                <w:sz w:val="20"/>
                <w:szCs w:val="20"/>
              </w:rPr>
              <w:t>2.Коэффициент общей задолженности 2.</w:t>
            </w:r>
          </w:p>
        </w:tc>
        <w:tc>
          <w:tcPr>
            <w:tcW w:w="1716" w:type="dxa"/>
          </w:tcPr>
          <w:p w:rsidR="00546E27" w:rsidRPr="0048543A" w:rsidRDefault="00546E27" w:rsidP="004C024C">
            <w:pPr>
              <w:pStyle w:val="24"/>
              <w:spacing w:line="360" w:lineRule="auto"/>
              <w:jc w:val="both"/>
              <w:rPr>
                <w:sz w:val="20"/>
                <w:szCs w:val="20"/>
              </w:rPr>
            </w:pPr>
            <w:r w:rsidRPr="0048543A">
              <w:rPr>
                <w:sz w:val="20"/>
                <w:szCs w:val="20"/>
              </w:rPr>
              <w:t>Меньше 2</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0,6884</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0,6267</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-0,0617</w:t>
            </w:r>
          </w:p>
        </w:tc>
      </w:tr>
      <w:tr w:rsidR="00546E27" w:rsidRPr="0048543A">
        <w:trPr>
          <w:trHeight w:val="618"/>
        </w:trPr>
        <w:tc>
          <w:tcPr>
            <w:tcW w:w="3044" w:type="dxa"/>
          </w:tcPr>
          <w:p w:rsidR="00546E27" w:rsidRPr="0048543A" w:rsidRDefault="00546E27" w:rsidP="004C024C">
            <w:pPr>
              <w:pStyle w:val="24"/>
              <w:spacing w:line="360" w:lineRule="auto"/>
              <w:jc w:val="both"/>
              <w:rPr>
                <w:sz w:val="20"/>
                <w:szCs w:val="20"/>
              </w:rPr>
            </w:pPr>
            <w:r w:rsidRPr="0048543A">
              <w:rPr>
                <w:sz w:val="20"/>
                <w:szCs w:val="20"/>
              </w:rPr>
              <w:t>3.Коэффициент долгосрочной задолженности 1.</w:t>
            </w:r>
          </w:p>
        </w:tc>
        <w:tc>
          <w:tcPr>
            <w:tcW w:w="1716" w:type="dxa"/>
          </w:tcPr>
          <w:p w:rsidR="00546E27" w:rsidRPr="0048543A" w:rsidRDefault="00546E27" w:rsidP="004C024C">
            <w:pPr>
              <w:pStyle w:val="24"/>
              <w:spacing w:line="360" w:lineRule="auto"/>
              <w:jc w:val="both"/>
              <w:rPr>
                <w:sz w:val="20"/>
                <w:szCs w:val="20"/>
              </w:rPr>
            </w:pPr>
            <w:r w:rsidRPr="0048543A">
              <w:rPr>
                <w:sz w:val="20"/>
                <w:szCs w:val="20"/>
              </w:rPr>
              <w:t>Меньше 0,5</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0,2376</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0,2155</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-0,0221</w:t>
            </w:r>
          </w:p>
        </w:tc>
      </w:tr>
      <w:tr w:rsidR="00546E27" w:rsidRPr="0048543A">
        <w:trPr>
          <w:trHeight w:val="618"/>
        </w:trPr>
        <w:tc>
          <w:tcPr>
            <w:tcW w:w="3044" w:type="dxa"/>
          </w:tcPr>
          <w:p w:rsidR="00546E27" w:rsidRPr="0048543A" w:rsidRDefault="00546E27" w:rsidP="004C024C">
            <w:pPr>
              <w:pStyle w:val="24"/>
              <w:spacing w:line="360" w:lineRule="auto"/>
              <w:jc w:val="both"/>
              <w:rPr>
                <w:sz w:val="20"/>
                <w:szCs w:val="20"/>
              </w:rPr>
            </w:pPr>
            <w:r w:rsidRPr="0048543A">
              <w:rPr>
                <w:sz w:val="20"/>
                <w:szCs w:val="20"/>
              </w:rPr>
              <w:t>4.Коэффициент долгосрочной задолженности 2.</w:t>
            </w:r>
          </w:p>
        </w:tc>
        <w:tc>
          <w:tcPr>
            <w:tcW w:w="1716" w:type="dxa"/>
          </w:tcPr>
          <w:p w:rsidR="00546E27" w:rsidRPr="0048543A" w:rsidRDefault="00546E27" w:rsidP="004C024C">
            <w:pPr>
              <w:pStyle w:val="24"/>
              <w:spacing w:line="360" w:lineRule="auto"/>
              <w:jc w:val="both"/>
              <w:rPr>
                <w:sz w:val="20"/>
                <w:szCs w:val="20"/>
              </w:rPr>
            </w:pPr>
            <w:r w:rsidRPr="0048543A">
              <w:rPr>
                <w:sz w:val="20"/>
                <w:szCs w:val="20"/>
              </w:rPr>
              <w:t>Меньше 1</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0,3116</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0,2747</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-0,0369</w:t>
            </w:r>
          </w:p>
        </w:tc>
      </w:tr>
    </w:tbl>
    <w:p w:rsidR="00B9246D" w:rsidRPr="0048543A" w:rsidRDefault="00B9246D" w:rsidP="00BF611B">
      <w:pPr>
        <w:pStyle w:val="24"/>
        <w:spacing w:line="360" w:lineRule="auto"/>
        <w:ind w:firstLine="709"/>
        <w:jc w:val="both"/>
      </w:pPr>
    </w:p>
    <w:p w:rsidR="00407812" w:rsidRPr="0048543A" w:rsidRDefault="00546E27" w:rsidP="00BF611B">
      <w:pPr>
        <w:pStyle w:val="24"/>
        <w:spacing w:line="360" w:lineRule="auto"/>
        <w:ind w:firstLine="709"/>
        <w:jc w:val="both"/>
      </w:pPr>
      <w:r w:rsidRPr="0048543A">
        <w:t>Все коэффициенты соответст</w:t>
      </w:r>
      <w:r w:rsidR="00407812" w:rsidRPr="0048543A">
        <w:t>вуют норме, т.е. задолженность находится в пределах допустимых границ.</w:t>
      </w:r>
    </w:p>
    <w:p w:rsidR="00B9246D" w:rsidRPr="0048543A" w:rsidRDefault="00B9246D" w:rsidP="00BF611B">
      <w:pPr>
        <w:pStyle w:val="24"/>
        <w:spacing w:line="360" w:lineRule="auto"/>
        <w:ind w:firstLine="709"/>
        <w:jc w:val="both"/>
      </w:pPr>
    </w:p>
    <w:p w:rsidR="00E9216C" w:rsidRPr="0048543A" w:rsidRDefault="00E9216C" w:rsidP="00BF611B">
      <w:pPr>
        <w:pStyle w:val="24"/>
        <w:spacing w:line="360" w:lineRule="auto"/>
        <w:ind w:firstLine="709"/>
        <w:jc w:val="both"/>
      </w:pPr>
      <w:r w:rsidRPr="0048543A">
        <w:t xml:space="preserve">Таблица </w:t>
      </w:r>
      <w:r w:rsidR="00694543" w:rsidRPr="0048543A">
        <w:t>13</w:t>
      </w:r>
      <w:r w:rsidR="004C024C" w:rsidRPr="0048543A">
        <w:t xml:space="preserve"> - </w:t>
      </w:r>
      <w:r w:rsidRPr="0048543A">
        <w:t>Анализ коэффици</w:t>
      </w:r>
      <w:r w:rsidR="004C024C" w:rsidRPr="0048543A">
        <w:t>ентов задолженности за 2003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5"/>
        <w:gridCol w:w="1535"/>
        <w:gridCol w:w="1433"/>
        <w:gridCol w:w="1433"/>
        <w:gridCol w:w="1433"/>
      </w:tblGrid>
      <w:tr w:rsidR="00546E27" w:rsidRPr="0048543A">
        <w:trPr>
          <w:trHeight w:val="557"/>
        </w:trPr>
        <w:tc>
          <w:tcPr>
            <w:tcW w:w="3225" w:type="dxa"/>
          </w:tcPr>
          <w:p w:rsidR="00546E27" w:rsidRPr="0048543A" w:rsidRDefault="00546E27" w:rsidP="004C024C">
            <w:pPr>
              <w:pStyle w:val="24"/>
              <w:spacing w:line="360" w:lineRule="auto"/>
              <w:jc w:val="both"/>
              <w:rPr>
                <w:sz w:val="20"/>
                <w:szCs w:val="20"/>
              </w:rPr>
            </w:pPr>
            <w:r w:rsidRPr="0048543A">
              <w:rPr>
                <w:sz w:val="20"/>
                <w:szCs w:val="20"/>
              </w:rPr>
              <w:t>Показатели</w:t>
            </w:r>
          </w:p>
        </w:tc>
        <w:tc>
          <w:tcPr>
            <w:tcW w:w="1535" w:type="dxa"/>
          </w:tcPr>
          <w:p w:rsidR="00546E27" w:rsidRPr="0048543A" w:rsidRDefault="00546E27" w:rsidP="004C024C">
            <w:pPr>
              <w:pStyle w:val="24"/>
              <w:spacing w:line="360" w:lineRule="auto"/>
              <w:jc w:val="both"/>
              <w:rPr>
                <w:sz w:val="20"/>
                <w:szCs w:val="20"/>
              </w:rPr>
            </w:pPr>
            <w:r w:rsidRPr="0048543A">
              <w:rPr>
                <w:sz w:val="20"/>
                <w:szCs w:val="20"/>
              </w:rPr>
              <w:t>Нормальные ограничения</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На начало года</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На конец года</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Изменения</w:t>
            </w:r>
          </w:p>
        </w:tc>
      </w:tr>
      <w:tr w:rsidR="00546E27" w:rsidRPr="0048543A">
        <w:trPr>
          <w:trHeight w:val="278"/>
        </w:trPr>
        <w:tc>
          <w:tcPr>
            <w:tcW w:w="3225" w:type="dxa"/>
          </w:tcPr>
          <w:p w:rsidR="00546E27" w:rsidRPr="0048543A" w:rsidRDefault="00546E27" w:rsidP="004C024C">
            <w:pPr>
              <w:pStyle w:val="24"/>
              <w:spacing w:line="360" w:lineRule="auto"/>
              <w:jc w:val="both"/>
              <w:rPr>
                <w:sz w:val="20"/>
                <w:szCs w:val="20"/>
              </w:rPr>
            </w:pPr>
            <w:r w:rsidRPr="0048543A">
              <w:rPr>
                <w:sz w:val="20"/>
                <w:szCs w:val="20"/>
              </w:rPr>
              <w:t>1</w:t>
            </w:r>
          </w:p>
        </w:tc>
        <w:tc>
          <w:tcPr>
            <w:tcW w:w="1535" w:type="dxa"/>
          </w:tcPr>
          <w:p w:rsidR="00546E27" w:rsidRPr="0048543A" w:rsidRDefault="00546E27" w:rsidP="004C024C">
            <w:pPr>
              <w:pStyle w:val="24"/>
              <w:spacing w:line="360" w:lineRule="auto"/>
              <w:jc w:val="both"/>
              <w:rPr>
                <w:sz w:val="20"/>
                <w:szCs w:val="20"/>
              </w:rPr>
            </w:pPr>
            <w:r w:rsidRPr="0048543A">
              <w:rPr>
                <w:sz w:val="20"/>
                <w:szCs w:val="20"/>
              </w:rPr>
              <w:t>2</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3</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4</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5</w:t>
            </w:r>
          </w:p>
        </w:tc>
      </w:tr>
      <w:tr w:rsidR="00546E27" w:rsidRPr="0048543A">
        <w:trPr>
          <w:trHeight w:val="544"/>
        </w:trPr>
        <w:tc>
          <w:tcPr>
            <w:tcW w:w="3225" w:type="dxa"/>
          </w:tcPr>
          <w:p w:rsidR="00546E27" w:rsidRPr="0048543A" w:rsidRDefault="00546E27" w:rsidP="004C024C">
            <w:pPr>
              <w:pStyle w:val="24"/>
              <w:spacing w:line="360" w:lineRule="auto"/>
              <w:jc w:val="both"/>
              <w:rPr>
                <w:sz w:val="20"/>
                <w:szCs w:val="20"/>
              </w:rPr>
            </w:pPr>
            <w:r w:rsidRPr="0048543A">
              <w:rPr>
                <w:sz w:val="20"/>
                <w:szCs w:val="20"/>
              </w:rPr>
              <w:t>1.Коэффициент общей задолженности 1.</w:t>
            </w:r>
          </w:p>
        </w:tc>
        <w:tc>
          <w:tcPr>
            <w:tcW w:w="1535" w:type="dxa"/>
          </w:tcPr>
          <w:p w:rsidR="00546E27" w:rsidRPr="0048543A" w:rsidRDefault="00546E27" w:rsidP="004C024C">
            <w:pPr>
              <w:pStyle w:val="24"/>
              <w:spacing w:line="360" w:lineRule="auto"/>
              <w:jc w:val="both"/>
              <w:rPr>
                <w:sz w:val="20"/>
                <w:szCs w:val="20"/>
              </w:rPr>
            </w:pPr>
            <w:r w:rsidRPr="0048543A">
              <w:rPr>
                <w:sz w:val="20"/>
                <w:szCs w:val="20"/>
              </w:rPr>
              <w:t>Меньше 0,75</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0,3852</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0,4198</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0,0346</w:t>
            </w:r>
          </w:p>
        </w:tc>
      </w:tr>
      <w:tr w:rsidR="00546E27" w:rsidRPr="0048543A">
        <w:trPr>
          <w:trHeight w:val="557"/>
        </w:trPr>
        <w:tc>
          <w:tcPr>
            <w:tcW w:w="3225" w:type="dxa"/>
          </w:tcPr>
          <w:p w:rsidR="00546E27" w:rsidRPr="0048543A" w:rsidRDefault="00546E27" w:rsidP="004C024C">
            <w:pPr>
              <w:pStyle w:val="24"/>
              <w:spacing w:line="360" w:lineRule="auto"/>
              <w:jc w:val="both"/>
              <w:rPr>
                <w:sz w:val="20"/>
                <w:szCs w:val="20"/>
              </w:rPr>
            </w:pPr>
            <w:r w:rsidRPr="0048543A">
              <w:rPr>
                <w:sz w:val="20"/>
                <w:szCs w:val="20"/>
              </w:rPr>
              <w:t>2.Коэффициент общей задолженности 2.</w:t>
            </w:r>
          </w:p>
        </w:tc>
        <w:tc>
          <w:tcPr>
            <w:tcW w:w="1535" w:type="dxa"/>
          </w:tcPr>
          <w:p w:rsidR="00546E27" w:rsidRPr="0048543A" w:rsidRDefault="00546E27" w:rsidP="004C024C">
            <w:pPr>
              <w:pStyle w:val="24"/>
              <w:spacing w:line="360" w:lineRule="auto"/>
              <w:jc w:val="both"/>
              <w:rPr>
                <w:sz w:val="20"/>
                <w:szCs w:val="20"/>
              </w:rPr>
            </w:pPr>
            <w:r w:rsidRPr="0048543A">
              <w:rPr>
                <w:sz w:val="20"/>
                <w:szCs w:val="20"/>
              </w:rPr>
              <w:t>Меньше 2</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0,6267</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0,7237</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0,0970</w:t>
            </w:r>
          </w:p>
        </w:tc>
      </w:tr>
      <w:tr w:rsidR="00546E27" w:rsidRPr="0048543A">
        <w:trPr>
          <w:trHeight w:val="557"/>
        </w:trPr>
        <w:tc>
          <w:tcPr>
            <w:tcW w:w="3225" w:type="dxa"/>
          </w:tcPr>
          <w:p w:rsidR="00546E27" w:rsidRPr="0048543A" w:rsidRDefault="00546E27" w:rsidP="004C024C">
            <w:pPr>
              <w:pStyle w:val="24"/>
              <w:spacing w:line="360" w:lineRule="auto"/>
              <w:jc w:val="both"/>
              <w:rPr>
                <w:sz w:val="20"/>
                <w:szCs w:val="20"/>
              </w:rPr>
            </w:pPr>
            <w:r w:rsidRPr="0048543A">
              <w:rPr>
                <w:sz w:val="20"/>
                <w:szCs w:val="20"/>
              </w:rPr>
              <w:t>3.Коэффициент долгосрочной задолженности 1.</w:t>
            </w:r>
          </w:p>
        </w:tc>
        <w:tc>
          <w:tcPr>
            <w:tcW w:w="1535" w:type="dxa"/>
          </w:tcPr>
          <w:p w:rsidR="00546E27" w:rsidRPr="0048543A" w:rsidRDefault="00546E27" w:rsidP="004C024C">
            <w:pPr>
              <w:pStyle w:val="24"/>
              <w:spacing w:line="360" w:lineRule="auto"/>
              <w:jc w:val="both"/>
              <w:rPr>
                <w:sz w:val="20"/>
                <w:szCs w:val="20"/>
              </w:rPr>
            </w:pPr>
            <w:r w:rsidRPr="0048543A">
              <w:rPr>
                <w:sz w:val="20"/>
                <w:szCs w:val="20"/>
              </w:rPr>
              <w:t>Меньше 0,5</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0,2155</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0,1966</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-0,0189</w:t>
            </w:r>
          </w:p>
        </w:tc>
      </w:tr>
      <w:tr w:rsidR="00546E27" w:rsidRPr="0048543A">
        <w:trPr>
          <w:trHeight w:val="557"/>
        </w:trPr>
        <w:tc>
          <w:tcPr>
            <w:tcW w:w="3225" w:type="dxa"/>
          </w:tcPr>
          <w:p w:rsidR="00546E27" w:rsidRPr="0048543A" w:rsidRDefault="00546E27" w:rsidP="004C024C">
            <w:pPr>
              <w:pStyle w:val="24"/>
              <w:spacing w:line="360" w:lineRule="auto"/>
              <w:jc w:val="both"/>
              <w:rPr>
                <w:sz w:val="20"/>
                <w:szCs w:val="20"/>
              </w:rPr>
            </w:pPr>
            <w:r w:rsidRPr="0048543A">
              <w:rPr>
                <w:sz w:val="20"/>
                <w:szCs w:val="20"/>
              </w:rPr>
              <w:t>4.Коэффициент долгосрочной задолженности 2.</w:t>
            </w:r>
          </w:p>
        </w:tc>
        <w:tc>
          <w:tcPr>
            <w:tcW w:w="1535" w:type="dxa"/>
          </w:tcPr>
          <w:p w:rsidR="00546E27" w:rsidRPr="0048543A" w:rsidRDefault="00546E27" w:rsidP="004C024C">
            <w:pPr>
              <w:pStyle w:val="24"/>
              <w:spacing w:line="360" w:lineRule="auto"/>
              <w:jc w:val="both"/>
              <w:rPr>
                <w:sz w:val="20"/>
                <w:szCs w:val="20"/>
              </w:rPr>
            </w:pPr>
            <w:r w:rsidRPr="0048543A">
              <w:rPr>
                <w:sz w:val="20"/>
                <w:szCs w:val="20"/>
              </w:rPr>
              <w:t>Меньше 1</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0,2747</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0,2447</w:t>
            </w:r>
          </w:p>
        </w:tc>
        <w:tc>
          <w:tcPr>
            <w:tcW w:w="1433" w:type="dxa"/>
          </w:tcPr>
          <w:p w:rsidR="00546E27" w:rsidRPr="0048543A" w:rsidRDefault="00546E27" w:rsidP="004C024C">
            <w:pPr>
              <w:pStyle w:val="24"/>
              <w:spacing w:line="360" w:lineRule="auto"/>
              <w:jc w:val="both"/>
              <w:rPr>
                <w:sz w:val="20"/>
                <w:szCs w:val="20"/>
              </w:rPr>
            </w:pPr>
            <w:r w:rsidRPr="0048543A">
              <w:rPr>
                <w:sz w:val="20"/>
                <w:szCs w:val="20"/>
              </w:rPr>
              <w:t>-0,0300</w:t>
            </w:r>
          </w:p>
        </w:tc>
      </w:tr>
    </w:tbl>
    <w:p w:rsidR="00E9216C" w:rsidRPr="0048543A" w:rsidRDefault="00E9216C" w:rsidP="00BF611B">
      <w:pPr>
        <w:pStyle w:val="24"/>
        <w:spacing w:line="360" w:lineRule="auto"/>
        <w:ind w:firstLine="709"/>
        <w:jc w:val="both"/>
      </w:pPr>
    </w:p>
    <w:p w:rsidR="00407812" w:rsidRPr="0048543A" w:rsidRDefault="00407812" w:rsidP="00BF611B">
      <w:pPr>
        <w:pStyle w:val="24"/>
        <w:spacing w:line="360" w:lineRule="auto"/>
        <w:ind w:firstLine="709"/>
        <w:jc w:val="both"/>
      </w:pPr>
      <w:r w:rsidRPr="0048543A">
        <w:t>Коэффициенты общей задолженности увеличились, но не превысили норму, коэффициенты долгосрочной задолженности еще уменьшились, это является положительным фактором.</w:t>
      </w:r>
    </w:p>
    <w:p w:rsidR="00E9216C" w:rsidRPr="0048543A" w:rsidRDefault="004C024C" w:rsidP="00BF611B">
      <w:pPr>
        <w:pStyle w:val="24"/>
        <w:spacing w:line="360" w:lineRule="auto"/>
        <w:ind w:firstLine="709"/>
        <w:jc w:val="both"/>
      </w:pPr>
      <w:r w:rsidRPr="0048543A">
        <w:br w:type="page"/>
      </w:r>
      <w:r w:rsidR="00E9216C" w:rsidRPr="0048543A">
        <w:t xml:space="preserve">Таблица </w:t>
      </w:r>
      <w:r w:rsidR="00694543" w:rsidRPr="0048543A">
        <w:t>14</w:t>
      </w:r>
      <w:r w:rsidRPr="0048543A">
        <w:t xml:space="preserve"> - </w:t>
      </w:r>
      <w:r w:rsidR="00E9216C" w:rsidRPr="0048543A">
        <w:t>Анализ коэффици</w:t>
      </w:r>
      <w:r w:rsidRPr="0048543A">
        <w:t>ентов задолженности за 2004 год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04"/>
        <w:gridCol w:w="1323"/>
        <w:gridCol w:w="1323"/>
        <w:gridCol w:w="1323"/>
      </w:tblGrid>
      <w:tr w:rsidR="00546E27" w:rsidRPr="0048543A">
        <w:tc>
          <w:tcPr>
            <w:tcW w:w="3686" w:type="dxa"/>
          </w:tcPr>
          <w:p w:rsidR="00546E27" w:rsidRPr="0048543A" w:rsidRDefault="00546E27" w:rsidP="004C024C">
            <w:pPr>
              <w:pStyle w:val="24"/>
              <w:spacing w:line="360" w:lineRule="auto"/>
              <w:jc w:val="both"/>
              <w:rPr>
                <w:sz w:val="20"/>
                <w:szCs w:val="20"/>
              </w:rPr>
            </w:pPr>
            <w:r w:rsidRPr="0048543A">
              <w:rPr>
                <w:sz w:val="20"/>
                <w:szCs w:val="20"/>
              </w:rPr>
              <w:t>Показатели</w:t>
            </w:r>
          </w:p>
        </w:tc>
        <w:tc>
          <w:tcPr>
            <w:tcW w:w="1404" w:type="dxa"/>
          </w:tcPr>
          <w:p w:rsidR="00546E27" w:rsidRPr="0048543A" w:rsidRDefault="00546E27" w:rsidP="004C024C">
            <w:pPr>
              <w:pStyle w:val="24"/>
              <w:spacing w:line="360" w:lineRule="auto"/>
              <w:jc w:val="both"/>
              <w:rPr>
                <w:sz w:val="20"/>
                <w:szCs w:val="20"/>
              </w:rPr>
            </w:pPr>
            <w:r w:rsidRPr="0048543A">
              <w:rPr>
                <w:sz w:val="20"/>
                <w:szCs w:val="20"/>
              </w:rPr>
              <w:t>Нормальные ограничения</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На начало года</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На конец года</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Изменения</w:t>
            </w:r>
          </w:p>
        </w:tc>
      </w:tr>
      <w:tr w:rsidR="00546E27" w:rsidRPr="0048543A">
        <w:tc>
          <w:tcPr>
            <w:tcW w:w="3686" w:type="dxa"/>
          </w:tcPr>
          <w:p w:rsidR="00546E27" w:rsidRPr="0048543A" w:rsidRDefault="00546E27" w:rsidP="004C024C">
            <w:pPr>
              <w:pStyle w:val="24"/>
              <w:spacing w:line="360" w:lineRule="auto"/>
              <w:jc w:val="both"/>
              <w:rPr>
                <w:sz w:val="20"/>
                <w:szCs w:val="20"/>
              </w:rPr>
            </w:pPr>
            <w:r w:rsidRPr="0048543A">
              <w:rPr>
                <w:sz w:val="20"/>
                <w:szCs w:val="20"/>
              </w:rPr>
              <w:t>1</w:t>
            </w:r>
          </w:p>
        </w:tc>
        <w:tc>
          <w:tcPr>
            <w:tcW w:w="1404" w:type="dxa"/>
          </w:tcPr>
          <w:p w:rsidR="00546E27" w:rsidRPr="0048543A" w:rsidRDefault="00546E27" w:rsidP="004C024C">
            <w:pPr>
              <w:pStyle w:val="24"/>
              <w:spacing w:line="360" w:lineRule="auto"/>
              <w:jc w:val="both"/>
              <w:rPr>
                <w:sz w:val="20"/>
                <w:szCs w:val="20"/>
              </w:rPr>
            </w:pPr>
            <w:r w:rsidRPr="0048543A">
              <w:rPr>
                <w:sz w:val="20"/>
                <w:szCs w:val="20"/>
              </w:rPr>
              <w:t>2</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3</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4</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5</w:t>
            </w:r>
          </w:p>
        </w:tc>
      </w:tr>
      <w:tr w:rsidR="00546E27" w:rsidRPr="0048543A">
        <w:tc>
          <w:tcPr>
            <w:tcW w:w="3686" w:type="dxa"/>
          </w:tcPr>
          <w:p w:rsidR="00546E27" w:rsidRPr="0048543A" w:rsidRDefault="00546E27" w:rsidP="004C024C">
            <w:pPr>
              <w:pStyle w:val="24"/>
              <w:spacing w:line="360" w:lineRule="auto"/>
              <w:jc w:val="both"/>
              <w:rPr>
                <w:sz w:val="20"/>
                <w:szCs w:val="20"/>
              </w:rPr>
            </w:pPr>
            <w:r w:rsidRPr="0048543A">
              <w:rPr>
                <w:sz w:val="20"/>
                <w:szCs w:val="20"/>
              </w:rPr>
              <w:t>1.Коэффициент общей задолженности 1.</w:t>
            </w:r>
          </w:p>
        </w:tc>
        <w:tc>
          <w:tcPr>
            <w:tcW w:w="1404" w:type="dxa"/>
          </w:tcPr>
          <w:p w:rsidR="00546E27" w:rsidRPr="0048543A" w:rsidRDefault="00546E27" w:rsidP="004C024C">
            <w:pPr>
              <w:pStyle w:val="24"/>
              <w:spacing w:line="360" w:lineRule="auto"/>
              <w:jc w:val="both"/>
              <w:rPr>
                <w:sz w:val="20"/>
                <w:szCs w:val="20"/>
              </w:rPr>
            </w:pPr>
            <w:r w:rsidRPr="0048543A">
              <w:rPr>
                <w:sz w:val="20"/>
                <w:szCs w:val="20"/>
              </w:rPr>
              <w:t>Меньше 0,75</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0,4198</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0,3968</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-0,0230</w:t>
            </w:r>
          </w:p>
        </w:tc>
      </w:tr>
      <w:tr w:rsidR="00546E27" w:rsidRPr="0048543A">
        <w:tc>
          <w:tcPr>
            <w:tcW w:w="3686" w:type="dxa"/>
          </w:tcPr>
          <w:p w:rsidR="00546E27" w:rsidRPr="0048543A" w:rsidRDefault="00546E27" w:rsidP="004C024C">
            <w:pPr>
              <w:pStyle w:val="24"/>
              <w:spacing w:line="360" w:lineRule="auto"/>
              <w:jc w:val="both"/>
              <w:rPr>
                <w:sz w:val="20"/>
                <w:szCs w:val="20"/>
              </w:rPr>
            </w:pPr>
            <w:r w:rsidRPr="0048543A">
              <w:rPr>
                <w:sz w:val="20"/>
                <w:szCs w:val="20"/>
              </w:rPr>
              <w:t>2.Коэффициент общей задолженности 2.</w:t>
            </w:r>
          </w:p>
        </w:tc>
        <w:tc>
          <w:tcPr>
            <w:tcW w:w="1404" w:type="dxa"/>
          </w:tcPr>
          <w:p w:rsidR="00546E27" w:rsidRPr="0048543A" w:rsidRDefault="00546E27" w:rsidP="004C024C">
            <w:pPr>
              <w:pStyle w:val="24"/>
              <w:spacing w:line="360" w:lineRule="auto"/>
              <w:jc w:val="both"/>
              <w:rPr>
                <w:sz w:val="20"/>
                <w:szCs w:val="20"/>
              </w:rPr>
            </w:pPr>
            <w:r w:rsidRPr="0048543A">
              <w:rPr>
                <w:sz w:val="20"/>
                <w:szCs w:val="20"/>
              </w:rPr>
              <w:t>Меньше 2</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0,7237</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0,6579</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-0,0658</w:t>
            </w:r>
          </w:p>
        </w:tc>
      </w:tr>
      <w:tr w:rsidR="00546E27" w:rsidRPr="0048543A">
        <w:tc>
          <w:tcPr>
            <w:tcW w:w="3686" w:type="dxa"/>
          </w:tcPr>
          <w:p w:rsidR="00546E27" w:rsidRPr="0048543A" w:rsidRDefault="00546E27" w:rsidP="004C024C">
            <w:pPr>
              <w:pStyle w:val="24"/>
              <w:spacing w:line="360" w:lineRule="auto"/>
              <w:jc w:val="both"/>
              <w:rPr>
                <w:sz w:val="20"/>
                <w:szCs w:val="20"/>
              </w:rPr>
            </w:pPr>
            <w:r w:rsidRPr="0048543A">
              <w:rPr>
                <w:sz w:val="20"/>
                <w:szCs w:val="20"/>
              </w:rPr>
              <w:t>3.Коэффициент долгосрочной задолженности 1.</w:t>
            </w:r>
          </w:p>
        </w:tc>
        <w:tc>
          <w:tcPr>
            <w:tcW w:w="1404" w:type="dxa"/>
          </w:tcPr>
          <w:p w:rsidR="00546E27" w:rsidRPr="0048543A" w:rsidRDefault="00546E27" w:rsidP="004C024C">
            <w:pPr>
              <w:pStyle w:val="24"/>
              <w:spacing w:line="360" w:lineRule="auto"/>
              <w:jc w:val="both"/>
              <w:rPr>
                <w:sz w:val="20"/>
                <w:szCs w:val="20"/>
              </w:rPr>
            </w:pPr>
            <w:r w:rsidRPr="0048543A">
              <w:rPr>
                <w:sz w:val="20"/>
                <w:szCs w:val="20"/>
              </w:rPr>
              <w:t>Меньше 0,5</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0,1966</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0,3066</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0,1100</w:t>
            </w:r>
          </w:p>
        </w:tc>
      </w:tr>
      <w:tr w:rsidR="00546E27" w:rsidRPr="0048543A">
        <w:tc>
          <w:tcPr>
            <w:tcW w:w="3686" w:type="dxa"/>
          </w:tcPr>
          <w:p w:rsidR="00546E27" w:rsidRPr="0048543A" w:rsidRDefault="00546E27" w:rsidP="004C024C">
            <w:pPr>
              <w:pStyle w:val="24"/>
              <w:spacing w:line="360" w:lineRule="auto"/>
              <w:jc w:val="both"/>
              <w:rPr>
                <w:sz w:val="20"/>
                <w:szCs w:val="20"/>
              </w:rPr>
            </w:pPr>
            <w:r w:rsidRPr="0048543A">
              <w:rPr>
                <w:sz w:val="20"/>
                <w:szCs w:val="20"/>
              </w:rPr>
              <w:t>4.Коэффициент долгосрочной задолженности 2.</w:t>
            </w:r>
          </w:p>
        </w:tc>
        <w:tc>
          <w:tcPr>
            <w:tcW w:w="1404" w:type="dxa"/>
          </w:tcPr>
          <w:p w:rsidR="00546E27" w:rsidRPr="0048543A" w:rsidRDefault="00546E27" w:rsidP="004C024C">
            <w:pPr>
              <w:pStyle w:val="24"/>
              <w:spacing w:line="360" w:lineRule="auto"/>
              <w:jc w:val="both"/>
              <w:rPr>
                <w:sz w:val="20"/>
                <w:szCs w:val="20"/>
              </w:rPr>
            </w:pPr>
            <w:r w:rsidRPr="0048543A">
              <w:rPr>
                <w:sz w:val="20"/>
                <w:szCs w:val="20"/>
              </w:rPr>
              <w:t>Меньше 1</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0,2447</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0,4421</w:t>
            </w:r>
          </w:p>
        </w:tc>
        <w:tc>
          <w:tcPr>
            <w:tcW w:w="1323" w:type="dxa"/>
          </w:tcPr>
          <w:p w:rsidR="00546E27" w:rsidRPr="0048543A" w:rsidRDefault="00546E27" w:rsidP="004C024C">
            <w:pPr>
              <w:pStyle w:val="24"/>
              <w:spacing w:line="360" w:lineRule="auto"/>
              <w:jc w:val="both"/>
              <w:rPr>
                <w:sz w:val="20"/>
                <w:szCs w:val="20"/>
              </w:rPr>
            </w:pPr>
            <w:r w:rsidRPr="0048543A">
              <w:rPr>
                <w:sz w:val="20"/>
                <w:szCs w:val="20"/>
              </w:rPr>
              <w:t>0,1974</w:t>
            </w:r>
          </w:p>
        </w:tc>
      </w:tr>
    </w:tbl>
    <w:p w:rsidR="00B9246D" w:rsidRPr="0048543A" w:rsidRDefault="00B9246D" w:rsidP="00BF611B">
      <w:pPr>
        <w:pStyle w:val="24"/>
        <w:spacing w:line="360" w:lineRule="auto"/>
        <w:ind w:firstLine="709"/>
        <w:jc w:val="both"/>
      </w:pPr>
    </w:p>
    <w:p w:rsidR="00E9216C" w:rsidRPr="0048543A" w:rsidRDefault="00407812" w:rsidP="00BF611B">
      <w:pPr>
        <w:pStyle w:val="24"/>
        <w:spacing w:line="360" w:lineRule="auto"/>
        <w:ind w:firstLine="709"/>
        <w:jc w:val="both"/>
      </w:pPr>
      <w:r w:rsidRPr="0048543A">
        <w:t>Коэффициенты долгосрочной задолженности увеличились, но уменьшились коэффициенты общей задолженности. Финансовое состояние предприятия находится в норме.</w:t>
      </w:r>
    </w:p>
    <w:p w:rsidR="00847B50" w:rsidRPr="0048543A" w:rsidRDefault="00407812" w:rsidP="00BF611B">
      <w:pPr>
        <w:pStyle w:val="24"/>
        <w:spacing w:line="360" w:lineRule="auto"/>
        <w:ind w:firstLine="709"/>
        <w:jc w:val="both"/>
      </w:pPr>
      <w:r w:rsidRPr="0048543A">
        <w:t>Рассчитаем коэффициент общей платежеспособности предп</w:t>
      </w:r>
      <w:r w:rsidR="008106EF" w:rsidRPr="0048543A">
        <w:t>р</w:t>
      </w:r>
      <w:r w:rsidRPr="0048543A">
        <w:t>иятия</w:t>
      </w:r>
      <w:r w:rsidR="00B9246D" w:rsidRPr="0048543A">
        <w:t>.</w:t>
      </w:r>
    </w:p>
    <w:p w:rsidR="006E7827" w:rsidRPr="0048543A" w:rsidRDefault="006E7827" w:rsidP="00BF611B">
      <w:pPr>
        <w:pStyle w:val="24"/>
        <w:spacing w:line="360" w:lineRule="auto"/>
        <w:ind w:firstLine="709"/>
        <w:jc w:val="both"/>
      </w:pPr>
    </w:p>
    <w:p w:rsidR="00B9246D" w:rsidRPr="0048543A" w:rsidRDefault="00D15A5F" w:rsidP="00BF611B">
      <w:pPr>
        <w:pStyle w:val="24"/>
        <w:spacing w:line="360" w:lineRule="auto"/>
        <w:ind w:firstLine="709"/>
        <w:jc w:val="both"/>
      </w:pPr>
      <w:r>
        <w:pict>
          <v:shape id="_x0000_i1040" type="#_x0000_t75" style="width:219pt;height:33pt">
            <v:imagedata r:id="rId22" o:title=""/>
          </v:shape>
        </w:pict>
      </w:r>
    </w:p>
    <w:p w:rsidR="006E7827" w:rsidRPr="0048543A" w:rsidRDefault="006E7827" w:rsidP="00BF611B">
      <w:pPr>
        <w:pStyle w:val="24"/>
        <w:spacing w:line="360" w:lineRule="auto"/>
        <w:ind w:firstLine="709"/>
        <w:jc w:val="both"/>
      </w:pPr>
    </w:p>
    <w:p w:rsidR="00872ABA" w:rsidRPr="0048543A" w:rsidRDefault="00694543" w:rsidP="00BF611B">
      <w:pPr>
        <w:pStyle w:val="24"/>
        <w:spacing w:line="360" w:lineRule="auto"/>
        <w:ind w:firstLine="709"/>
        <w:jc w:val="both"/>
      </w:pPr>
      <w:r w:rsidRPr="0048543A">
        <w:t>Таблица 15</w:t>
      </w:r>
      <w:r w:rsidR="006E7827" w:rsidRPr="0048543A">
        <w:t xml:space="preserve"> - Анализ общей платежеспособности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1491"/>
        <w:gridCol w:w="1405"/>
        <w:gridCol w:w="1405"/>
        <w:gridCol w:w="1405"/>
      </w:tblGrid>
      <w:tr w:rsidR="00602212" w:rsidRPr="0048543A">
        <w:trPr>
          <w:trHeight w:val="622"/>
        </w:trPr>
        <w:tc>
          <w:tcPr>
            <w:tcW w:w="3175" w:type="dxa"/>
          </w:tcPr>
          <w:p w:rsidR="00602212" w:rsidRPr="0048543A" w:rsidRDefault="00602212" w:rsidP="006E7827">
            <w:pPr>
              <w:pStyle w:val="24"/>
              <w:spacing w:line="360" w:lineRule="auto"/>
              <w:jc w:val="both"/>
              <w:rPr>
                <w:sz w:val="20"/>
                <w:szCs w:val="20"/>
              </w:rPr>
            </w:pPr>
            <w:r w:rsidRPr="0048543A">
              <w:rPr>
                <w:sz w:val="20"/>
                <w:szCs w:val="20"/>
              </w:rPr>
              <w:t>Годы</w:t>
            </w:r>
          </w:p>
        </w:tc>
        <w:tc>
          <w:tcPr>
            <w:tcW w:w="1491" w:type="dxa"/>
          </w:tcPr>
          <w:p w:rsidR="00602212" w:rsidRPr="0048543A" w:rsidRDefault="00602212" w:rsidP="006E7827">
            <w:pPr>
              <w:pStyle w:val="24"/>
              <w:spacing w:line="360" w:lineRule="auto"/>
              <w:jc w:val="both"/>
              <w:rPr>
                <w:sz w:val="20"/>
                <w:szCs w:val="20"/>
              </w:rPr>
            </w:pPr>
            <w:r w:rsidRPr="0048543A">
              <w:rPr>
                <w:sz w:val="20"/>
                <w:szCs w:val="20"/>
              </w:rPr>
              <w:t>Нормальное ограничение</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На начало года</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На конец года</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Изменения</w:t>
            </w:r>
          </w:p>
        </w:tc>
      </w:tr>
      <w:tr w:rsidR="00602212" w:rsidRPr="0048543A">
        <w:trPr>
          <w:trHeight w:val="318"/>
        </w:trPr>
        <w:tc>
          <w:tcPr>
            <w:tcW w:w="3175" w:type="dxa"/>
          </w:tcPr>
          <w:p w:rsidR="00602212" w:rsidRPr="0048543A" w:rsidRDefault="00602212" w:rsidP="006E7827">
            <w:pPr>
              <w:pStyle w:val="24"/>
              <w:spacing w:line="360" w:lineRule="auto"/>
              <w:jc w:val="both"/>
              <w:rPr>
                <w:sz w:val="20"/>
                <w:szCs w:val="20"/>
              </w:rPr>
            </w:pPr>
            <w:r w:rsidRPr="0048543A">
              <w:rPr>
                <w:sz w:val="20"/>
                <w:szCs w:val="20"/>
              </w:rPr>
              <w:t>1</w:t>
            </w:r>
          </w:p>
        </w:tc>
        <w:tc>
          <w:tcPr>
            <w:tcW w:w="1491" w:type="dxa"/>
          </w:tcPr>
          <w:p w:rsidR="00602212" w:rsidRPr="0048543A" w:rsidRDefault="00602212" w:rsidP="006E7827">
            <w:pPr>
              <w:pStyle w:val="24"/>
              <w:spacing w:line="360" w:lineRule="auto"/>
              <w:jc w:val="both"/>
              <w:rPr>
                <w:sz w:val="20"/>
                <w:szCs w:val="20"/>
              </w:rPr>
            </w:pPr>
            <w:r w:rsidRPr="0048543A">
              <w:rPr>
                <w:sz w:val="20"/>
                <w:szCs w:val="20"/>
              </w:rPr>
              <w:t>2</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3</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4</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5</w:t>
            </w:r>
          </w:p>
        </w:tc>
      </w:tr>
      <w:tr w:rsidR="00602212" w:rsidRPr="0048543A">
        <w:trPr>
          <w:trHeight w:val="318"/>
        </w:trPr>
        <w:tc>
          <w:tcPr>
            <w:tcW w:w="3175" w:type="dxa"/>
          </w:tcPr>
          <w:p w:rsidR="00602212" w:rsidRPr="0048543A" w:rsidRDefault="00602212" w:rsidP="006E7827">
            <w:pPr>
              <w:pStyle w:val="24"/>
              <w:spacing w:line="360" w:lineRule="auto"/>
              <w:jc w:val="both"/>
              <w:rPr>
                <w:sz w:val="20"/>
                <w:szCs w:val="20"/>
              </w:rPr>
            </w:pPr>
            <w:r w:rsidRPr="0048543A">
              <w:rPr>
                <w:sz w:val="20"/>
                <w:szCs w:val="20"/>
              </w:rPr>
              <w:t>2002 год</w:t>
            </w:r>
          </w:p>
        </w:tc>
        <w:tc>
          <w:tcPr>
            <w:tcW w:w="1491" w:type="dxa"/>
            <w:vMerge w:val="restart"/>
          </w:tcPr>
          <w:p w:rsidR="00602212" w:rsidRPr="0048543A" w:rsidRDefault="00602212" w:rsidP="006E7827">
            <w:pPr>
              <w:pStyle w:val="24"/>
              <w:spacing w:line="360" w:lineRule="auto"/>
              <w:jc w:val="both"/>
              <w:rPr>
                <w:sz w:val="20"/>
                <w:szCs w:val="20"/>
              </w:rPr>
            </w:pPr>
            <w:r w:rsidRPr="0048543A">
              <w:rPr>
                <w:sz w:val="20"/>
                <w:szCs w:val="20"/>
              </w:rPr>
              <w:t xml:space="preserve">Больше либо равен </w:t>
            </w:r>
            <w:r w:rsidR="00872ABA" w:rsidRPr="0048543A">
              <w:rPr>
                <w:sz w:val="20"/>
                <w:szCs w:val="20"/>
              </w:rPr>
              <w:t>2</w:t>
            </w:r>
          </w:p>
        </w:tc>
        <w:tc>
          <w:tcPr>
            <w:tcW w:w="1405" w:type="dxa"/>
          </w:tcPr>
          <w:p w:rsidR="00602212" w:rsidRPr="0048543A" w:rsidRDefault="00A62233" w:rsidP="006E7827">
            <w:pPr>
              <w:pStyle w:val="24"/>
              <w:spacing w:line="360" w:lineRule="auto"/>
              <w:jc w:val="both"/>
              <w:rPr>
                <w:sz w:val="20"/>
                <w:szCs w:val="20"/>
              </w:rPr>
            </w:pPr>
            <w:r w:rsidRPr="0048543A">
              <w:rPr>
                <w:sz w:val="20"/>
                <w:szCs w:val="20"/>
              </w:rPr>
              <w:t>2,4527</w:t>
            </w:r>
          </w:p>
        </w:tc>
        <w:tc>
          <w:tcPr>
            <w:tcW w:w="1405" w:type="dxa"/>
          </w:tcPr>
          <w:p w:rsidR="00602212" w:rsidRPr="0048543A" w:rsidRDefault="00A62233" w:rsidP="006E7827">
            <w:pPr>
              <w:pStyle w:val="24"/>
              <w:spacing w:line="360" w:lineRule="auto"/>
              <w:jc w:val="both"/>
              <w:rPr>
                <w:sz w:val="20"/>
                <w:szCs w:val="20"/>
              </w:rPr>
            </w:pPr>
            <w:r w:rsidRPr="0048543A">
              <w:rPr>
                <w:sz w:val="20"/>
                <w:szCs w:val="20"/>
              </w:rPr>
              <w:t>2,5957</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0,1</w:t>
            </w:r>
            <w:r w:rsidR="00A62233" w:rsidRPr="0048543A">
              <w:rPr>
                <w:sz w:val="20"/>
                <w:szCs w:val="20"/>
              </w:rPr>
              <w:t>430</w:t>
            </w:r>
          </w:p>
        </w:tc>
      </w:tr>
      <w:tr w:rsidR="00602212" w:rsidRPr="0048543A">
        <w:trPr>
          <w:trHeight w:val="304"/>
        </w:trPr>
        <w:tc>
          <w:tcPr>
            <w:tcW w:w="3175" w:type="dxa"/>
          </w:tcPr>
          <w:p w:rsidR="00602212" w:rsidRPr="0048543A" w:rsidRDefault="00602212" w:rsidP="006E7827">
            <w:pPr>
              <w:pStyle w:val="24"/>
              <w:spacing w:line="360" w:lineRule="auto"/>
              <w:jc w:val="both"/>
              <w:rPr>
                <w:sz w:val="20"/>
                <w:szCs w:val="20"/>
              </w:rPr>
            </w:pPr>
            <w:r w:rsidRPr="0048543A">
              <w:rPr>
                <w:sz w:val="20"/>
                <w:szCs w:val="20"/>
              </w:rPr>
              <w:t>2003 год</w:t>
            </w:r>
          </w:p>
        </w:tc>
        <w:tc>
          <w:tcPr>
            <w:tcW w:w="1491" w:type="dxa"/>
            <w:vMerge/>
          </w:tcPr>
          <w:p w:rsidR="00602212" w:rsidRPr="0048543A" w:rsidRDefault="00602212" w:rsidP="006E7827">
            <w:pPr>
              <w:pStyle w:val="24"/>
              <w:spacing w:line="360" w:lineRule="auto"/>
              <w:jc w:val="both"/>
              <w:rPr>
                <w:sz w:val="20"/>
                <w:szCs w:val="20"/>
              </w:rPr>
            </w:pPr>
          </w:p>
        </w:tc>
        <w:tc>
          <w:tcPr>
            <w:tcW w:w="1405" w:type="dxa"/>
          </w:tcPr>
          <w:p w:rsidR="00602212" w:rsidRPr="0048543A" w:rsidRDefault="00A62233" w:rsidP="006E7827">
            <w:pPr>
              <w:pStyle w:val="24"/>
              <w:spacing w:line="360" w:lineRule="auto"/>
              <w:jc w:val="both"/>
              <w:rPr>
                <w:sz w:val="20"/>
                <w:szCs w:val="20"/>
              </w:rPr>
            </w:pPr>
            <w:r w:rsidRPr="0048543A">
              <w:rPr>
                <w:sz w:val="20"/>
                <w:szCs w:val="20"/>
              </w:rPr>
              <w:t>2,5957</w:t>
            </w:r>
          </w:p>
        </w:tc>
        <w:tc>
          <w:tcPr>
            <w:tcW w:w="1405" w:type="dxa"/>
          </w:tcPr>
          <w:p w:rsidR="00602212" w:rsidRPr="0048543A" w:rsidRDefault="00A62233" w:rsidP="006E7827">
            <w:pPr>
              <w:pStyle w:val="24"/>
              <w:spacing w:line="360" w:lineRule="auto"/>
              <w:jc w:val="both"/>
              <w:rPr>
                <w:sz w:val="20"/>
                <w:szCs w:val="20"/>
              </w:rPr>
            </w:pPr>
            <w:r w:rsidRPr="0048543A">
              <w:rPr>
                <w:sz w:val="20"/>
                <w:szCs w:val="20"/>
              </w:rPr>
              <w:t>2,3818</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-0,</w:t>
            </w:r>
            <w:r w:rsidR="008106EF" w:rsidRPr="0048543A">
              <w:rPr>
                <w:sz w:val="20"/>
                <w:szCs w:val="20"/>
              </w:rPr>
              <w:t>2</w:t>
            </w:r>
            <w:r w:rsidR="00A62233" w:rsidRPr="0048543A">
              <w:rPr>
                <w:sz w:val="20"/>
                <w:szCs w:val="20"/>
              </w:rPr>
              <w:t>139</w:t>
            </w:r>
          </w:p>
        </w:tc>
      </w:tr>
      <w:tr w:rsidR="00602212" w:rsidRPr="0048543A">
        <w:trPr>
          <w:trHeight w:val="332"/>
        </w:trPr>
        <w:tc>
          <w:tcPr>
            <w:tcW w:w="3175" w:type="dxa"/>
          </w:tcPr>
          <w:p w:rsidR="00602212" w:rsidRPr="0048543A" w:rsidRDefault="00602212" w:rsidP="006E7827">
            <w:pPr>
              <w:pStyle w:val="24"/>
              <w:spacing w:line="360" w:lineRule="auto"/>
              <w:jc w:val="both"/>
              <w:rPr>
                <w:sz w:val="20"/>
                <w:szCs w:val="20"/>
              </w:rPr>
            </w:pPr>
            <w:r w:rsidRPr="0048543A">
              <w:rPr>
                <w:sz w:val="20"/>
                <w:szCs w:val="20"/>
              </w:rPr>
              <w:t>2004 год</w:t>
            </w:r>
          </w:p>
        </w:tc>
        <w:tc>
          <w:tcPr>
            <w:tcW w:w="1491" w:type="dxa"/>
            <w:vMerge/>
          </w:tcPr>
          <w:p w:rsidR="00602212" w:rsidRPr="0048543A" w:rsidRDefault="00602212" w:rsidP="006E7827">
            <w:pPr>
              <w:pStyle w:val="24"/>
              <w:spacing w:line="360" w:lineRule="auto"/>
              <w:jc w:val="both"/>
              <w:rPr>
                <w:sz w:val="20"/>
                <w:szCs w:val="20"/>
              </w:rPr>
            </w:pPr>
          </w:p>
        </w:tc>
        <w:tc>
          <w:tcPr>
            <w:tcW w:w="1405" w:type="dxa"/>
          </w:tcPr>
          <w:p w:rsidR="00602212" w:rsidRPr="0048543A" w:rsidRDefault="00A62233" w:rsidP="006E7827">
            <w:pPr>
              <w:pStyle w:val="24"/>
              <w:spacing w:line="360" w:lineRule="auto"/>
              <w:jc w:val="both"/>
              <w:rPr>
                <w:sz w:val="20"/>
                <w:szCs w:val="20"/>
              </w:rPr>
            </w:pPr>
            <w:r w:rsidRPr="0048543A">
              <w:rPr>
                <w:sz w:val="20"/>
                <w:szCs w:val="20"/>
              </w:rPr>
              <w:t>2,3818</w:t>
            </w:r>
          </w:p>
        </w:tc>
        <w:tc>
          <w:tcPr>
            <w:tcW w:w="1405" w:type="dxa"/>
          </w:tcPr>
          <w:p w:rsidR="00602212" w:rsidRPr="0048543A" w:rsidRDefault="00A62233" w:rsidP="006E7827">
            <w:pPr>
              <w:pStyle w:val="24"/>
              <w:spacing w:line="360" w:lineRule="auto"/>
              <w:jc w:val="both"/>
              <w:rPr>
                <w:sz w:val="20"/>
                <w:szCs w:val="20"/>
              </w:rPr>
            </w:pPr>
            <w:r w:rsidRPr="0048543A">
              <w:rPr>
                <w:sz w:val="20"/>
                <w:szCs w:val="20"/>
              </w:rPr>
              <w:t>2,5200</w:t>
            </w:r>
          </w:p>
        </w:tc>
        <w:tc>
          <w:tcPr>
            <w:tcW w:w="1405" w:type="dxa"/>
          </w:tcPr>
          <w:p w:rsidR="00602212" w:rsidRPr="0048543A" w:rsidRDefault="00602212" w:rsidP="006E7827">
            <w:pPr>
              <w:pStyle w:val="24"/>
              <w:spacing w:line="360" w:lineRule="auto"/>
              <w:jc w:val="both"/>
              <w:rPr>
                <w:sz w:val="20"/>
                <w:szCs w:val="20"/>
              </w:rPr>
            </w:pPr>
            <w:r w:rsidRPr="0048543A">
              <w:rPr>
                <w:sz w:val="20"/>
                <w:szCs w:val="20"/>
              </w:rPr>
              <w:t>0,</w:t>
            </w:r>
            <w:r w:rsidR="00A62233" w:rsidRPr="0048543A">
              <w:rPr>
                <w:sz w:val="20"/>
                <w:szCs w:val="20"/>
              </w:rPr>
              <w:t>1382</w:t>
            </w:r>
          </w:p>
        </w:tc>
      </w:tr>
    </w:tbl>
    <w:p w:rsidR="00847B50" w:rsidRPr="0048543A" w:rsidRDefault="00847B50" w:rsidP="00BF611B">
      <w:pPr>
        <w:pStyle w:val="24"/>
        <w:spacing w:line="360" w:lineRule="auto"/>
        <w:ind w:firstLine="709"/>
        <w:jc w:val="both"/>
      </w:pPr>
    </w:p>
    <w:p w:rsidR="00847B50" w:rsidRPr="0048543A" w:rsidRDefault="00847B50" w:rsidP="00BF611B">
      <w:pPr>
        <w:pStyle w:val="24"/>
        <w:spacing w:line="360" w:lineRule="auto"/>
        <w:ind w:firstLine="709"/>
        <w:jc w:val="both"/>
      </w:pPr>
      <w:r w:rsidRPr="0048543A">
        <w:t>Платежеспособность предприятия находится в норме, предприятие полностью отвечает по своим обязательствам.</w:t>
      </w:r>
      <w:r w:rsidR="00A62233" w:rsidRPr="0048543A">
        <w:t xml:space="preserve"> В 2003 году показатель платежеспособности немного уменьшился, но в 2004 году снова произошло увеличение.</w:t>
      </w:r>
    </w:p>
    <w:p w:rsidR="00662DC5" w:rsidRPr="0048543A" w:rsidRDefault="000918C4" w:rsidP="00BF611B">
      <w:pPr>
        <w:pStyle w:val="1"/>
        <w:spacing w:line="360" w:lineRule="auto"/>
        <w:ind w:firstLine="709"/>
        <w:jc w:val="both"/>
        <w:rPr>
          <w:b/>
          <w:bCs/>
          <w:sz w:val="28"/>
          <w:szCs w:val="28"/>
        </w:rPr>
      </w:pPr>
      <w:r w:rsidRPr="0048543A">
        <w:rPr>
          <w:sz w:val="28"/>
          <w:szCs w:val="28"/>
        </w:rPr>
        <w:br w:type="page"/>
      </w:r>
      <w:bookmarkStart w:id="12" w:name="_Toc105154210"/>
      <w:r w:rsidR="00662DC5" w:rsidRPr="0048543A">
        <w:rPr>
          <w:b/>
          <w:bCs/>
          <w:sz w:val="28"/>
          <w:szCs w:val="28"/>
        </w:rPr>
        <w:t>Заключение</w:t>
      </w:r>
      <w:bookmarkEnd w:id="12"/>
    </w:p>
    <w:p w:rsidR="00662DC5" w:rsidRPr="0048543A" w:rsidRDefault="00662DC5" w:rsidP="00BF611B">
      <w:pPr>
        <w:pStyle w:val="24"/>
        <w:spacing w:line="360" w:lineRule="auto"/>
        <w:ind w:firstLine="709"/>
        <w:jc w:val="both"/>
      </w:pPr>
    </w:p>
    <w:p w:rsidR="00662DC5" w:rsidRPr="0048543A" w:rsidRDefault="00662DC5" w:rsidP="00BF611B">
      <w:pPr>
        <w:pStyle w:val="24"/>
        <w:spacing w:line="360" w:lineRule="auto"/>
        <w:ind w:firstLine="709"/>
        <w:jc w:val="both"/>
      </w:pPr>
      <w:r w:rsidRPr="0048543A">
        <w:t xml:space="preserve">Целью исследования данной работы являлось изучение методологических аспектов </w:t>
      </w:r>
      <w:r w:rsidR="00694543" w:rsidRPr="0048543A">
        <w:t>анализа платежеспособности и ликвидности предприятия</w:t>
      </w:r>
      <w:r w:rsidRPr="0048543A">
        <w:t xml:space="preserve"> и выработка рекомендаций по его у</w:t>
      </w:r>
      <w:r w:rsidR="00694543" w:rsidRPr="0048543A">
        <w:t>лучшению</w:t>
      </w:r>
      <w:r w:rsidRPr="0048543A">
        <w:t xml:space="preserve">. Поставленная цель была достигнута путем рассмотрения теоретических аспектов анализа </w:t>
      </w:r>
      <w:r w:rsidR="00694543" w:rsidRPr="0048543A">
        <w:t>ликвидности и платежеспособности</w:t>
      </w:r>
      <w:r w:rsidRPr="0048543A">
        <w:t xml:space="preserve"> малого предприятия ООО «</w:t>
      </w:r>
      <w:r w:rsidR="007513F2" w:rsidRPr="0048543A">
        <w:t>Престиж</w:t>
      </w:r>
      <w:r w:rsidRPr="0048543A">
        <w:t>». Информационной базой для анализа являлись бухгалтерские балансы (форма №1), отчеты о прибыли и убытках (форма №2) за 2002, 2003 и 2004 годы.</w:t>
      </w:r>
    </w:p>
    <w:p w:rsidR="00662DC5" w:rsidRPr="0048543A" w:rsidRDefault="00662DC5" w:rsidP="00BF611B">
      <w:pPr>
        <w:pStyle w:val="24"/>
        <w:spacing w:line="360" w:lineRule="auto"/>
        <w:ind w:firstLine="709"/>
        <w:jc w:val="both"/>
      </w:pPr>
      <w:r w:rsidRPr="0048543A">
        <w:t xml:space="preserve">На </w:t>
      </w:r>
      <w:r w:rsidR="007513F2" w:rsidRPr="0048543A">
        <w:t>платежеспособность</w:t>
      </w:r>
      <w:r w:rsidRPr="0048543A">
        <w:t xml:space="preserve"> предприятия влияют факторы внешние (стабильность законодательства, стабильность цен и т.д.) и внутренние (конкурентоспособность продукции, возможность роста продаж, снижение себестоимости продукции, повышения рентабельности и т.д.)</w:t>
      </w:r>
    </w:p>
    <w:p w:rsidR="00662DC5" w:rsidRPr="0048543A" w:rsidRDefault="00662DC5" w:rsidP="00BF611B">
      <w:pPr>
        <w:pStyle w:val="24"/>
        <w:spacing w:line="360" w:lineRule="auto"/>
        <w:ind w:firstLine="709"/>
        <w:jc w:val="both"/>
      </w:pPr>
      <w:r w:rsidRPr="0048543A">
        <w:t xml:space="preserve">В ходе работы дана оценка чистых активов, </w:t>
      </w:r>
      <w:r w:rsidR="007513F2" w:rsidRPr="0048543A">
        <w:t>ликвидности баланса</w:t>
      </w:r>
      <w:r w:rsidRPr="0048543A">
        <w:t xml:space="preserve">, относительных показателей </w:t>
      </w:r>
      <w:r w:rsidR="007513F2" w:rsidRPr="0048543A">
        <w:t>общей и долгосрочной задолженности</w:t>
      </w:r>
      <w:r w:rsidRPr="0048543A">
        <w:t xml:space="preserve"> предприятия. Было выявлено, что структура баланса организации удовлетворительн</w:t>
      </w:r>
      <w:r w:rsidR="007513F2" w:rsidRPr="0048543A">
        <w:t>ая, организация платежеспособна</w:t>
      </w:r>
      <w:r w:rsidRPr="0048543A">
        <w:t xml:space="preserve"> и </w:t>
      </w:r>
      <w:r w:rsidR="007513F2" w:rsidRPr="0048543A">
        <w:t>финансово устойчива</w:t>
      </w:r>
      <w:r w:rsidRPr="0048543A">
        <w:t>, так как предприятие работает с прибылью, величина чистых активов превыш</w:t>
      </w:r>
      <w:r w:rsidR="007513F2" w:rsidRPr="0048543A">
        <w:t>ает величину уставного капитала</w:t>
      </w:r>
      <w:r w:rsidRPr="0048543A">
        <w:t>.</w:t>
      </w:r>
    </w:p>
    <w:p w:rsidR="00662DC5" w:rsidRPr="0048543A" w:rsidRDefault="00662DC5" w:rsidP="00BF611B">
      <w:pPr>
        <w:pStyle w:val="24"/>
        <w:spacing w:line="360" w:lineRule="auto"/>
        <w:ind w:firstLine="709"/>
        <w:jc w:val="both"/>
      </w:pPr>
      <w:r w:rsidRPr="0048543A">
        <w:t>Однако</w:t>
      </w:r>
      <w:r w:rsidR="007D0C58" w:rsidRPr="0048543A">
        <w:t>,</w:t>
      </w:r>
      <w:r w:rsidRPr="0048543A">
        <w:t xml:space="preserve"> приняв во внимание выявленные в ходе анализа и негативные явления, можно дать некоторые рекомендации по улучшению работы предприятия:</w:t>
      </w:r>
    </w:p>
    <w:p w:rsidR="007513F2" w:rsidRPr="0048543A" w:rsidRDefault="00D00B86" w:rsidP="00BF611B">
      <w:pPr>
        <w:pStyle w:val="24"/>
        <w:spacing w:line="360" w:lineRule="auto"/>
        <w:ind w:firstLine="709"/>
        <w:jc w:val="both"/>
      </w:pPr>
      <w:r w:rsidRPr="0048543A">
        <w:t>-</w:t>
      </w:r>
      <w:r w:rsidR="006E7827" w:rsidRPr="0048543A">
        <w:t xml:space="preserve"> </w:t>
      </w:r>
      <w:r w:rsidR="00662DC5" w:rsidRPr="0048543A">
        <w:t>необходимо увеличивать долю собственного оборотного капитала</w:t>
      </w:r>
      <w:r w:rsidR="007513F2" w:rsidRPr="0048543A">
        <w:t>;</w:t>
      </w:r>
      <w:r w:rsidR="00662DC5" w:rsidRPr="0048543A">
        <w:t xml:space="preserve"> </w:t>
      </w:r>
    </w:p>
    <w:p w:rsidR="00662DC5" w:rsidRPr="0048543A" w:rsidRDefault="00D00B86" w:rsidP="00BF611B">
      <w:pPr>
        <w:pStyle w:val="24"/>
        <w:spacing w:line="360" w:lineRule="auto"/>
        <w:ind w:firstLine="709"/>
        <w:jc w:val="both"/>
      </w:pPr>
      <w:r w:rsidRPr="0048543A">
        <w:t>-</w:t>
      </w:r>
      <w:r w:rsidR="006E7827" w:rsidRPr="0048543A">
        <w:t xml:space="preserve"> </w:t>
      </w:r>
      <w:r w:rsidR="00662DC5" w:rsidRPr="0048543A">
        <w:t>принять меры по приращению собственных источников средств и сокращению заемных пассивов для сохранения финансовой самостоятельности организации;</w:t>
      </w:r>
    </w:p>
    <w:p w:rsidR="00662DC5" w:rsidRPr="0048543A" w:rsidRDefault="00D00B86" w:rsidP="00BF611B">
      <w:pPr>
        <w:pStyle w:val="24"/>
        <w:spacing w:line="360" w:lineRule="auto"/>
        <w:ind w:firstLine="709"/>
        <w:jc w:val="both"/>
      </w:pPr>
      <w:r w:rsidRPr="0048543A">
        <w:t>-</w:t>
      </w:r>
      <w:r w:rsidR="006E7827" w:rsidRPr="0048543A">
        <w:t xml:space="preserve"> </w:t>
      </w:r>
      <w:r w:rsidR="007513F2" w:rsidRPr="0048543A">
        <w:t xml:space="preserve">не следует задерживать платежи </w:t>
      </w:r>
      <w:r w:rsidR="007D0C58" w:rsidRPr="0048543A">
        <w:t>по краткосрочным обязательствам (</w:t>
      </w:r>
      <w:r w:rsidR="007513F2" w:rsidRPr="0048543A">
        <w:t xml:space="preserve">в 2004 году </w:t>
      </w:r>
      <w:r w:rsidR="007D0C58" w:rsidRPr="0048543A">
        <w:t xml:space="preserve">предприятию удалось сократить их величину за счет выплаты им дебиторской задолженности, но следует иметь свои источники погашения обязательств, не зависящие от других предприятий). </w:t>
      </w:r>
    </w:p>
    <w:p w:rsidR="00662DC5" w:rsidRPr="0048543A" w:rsidRDefault="006E7827" w:rsidP="00BF611B">
      <w:pPr>
        <w:pStyle w:val="1"/>
        <w:spacing w:line="360" w:lineRule="auto"/>
        <w:ind w:firstLine="709"/>
        <w:jc w:val="both"/>
        <w:rPr>
          <w:b/>
          <w:bCs/>
          <w:sz w:val="28"/>
          <w:szCs w:val="28"/>
        </w:rPr>
      </w:pPr>
      <w:bookmarkStart w:id="13" w:name="_Toc105154211"/>
      <w:r w:rsidRPr="0048543A">
        <w:rPr>
          <w:sz w:val="28"/>
          <w:szCs w:val="28"/>
        </w:rPr>
        <w:br w:type="page"/>
      </w:r>
      <w:r w:rsidR="00662DC5" w:rsidRPr="0048543A">
        <w:rPr>
          <w:b/>
          <w:bCs/>
          <w:sz w:val="28"/>
          <w:szCs w:val="28"/>
        </w:rPr>
        <w:t>Список литературы</w:t>
      </w:r>
      <w:bookmarkEnd w:id="13"/>
    </w:p>
    <w:p w:rsidR="00662DC5" w:rsidRPr="0048543A" w:rsidRDefault="00662DC5" w:rsidP="00BF611B">
      <w:pPr>
        <w:pStyle w:val="24"/>
        <w:spacing w:line="360" w:lineRule="auto"/>
        <w:ind w:firstLine="709"/>
        <w:jc w:val="both"/>
      </w:pPr>
    </w:p>
    <w:p w:rsidR="00662DC5" w:rsidRPr="0048543A" w:rsidRDefault="00662DC5" w:rsidP="006E7827">
      <w:pPr>
        <w:pStyle w:val="24"/>
        <w:spacing w:line="360" w:lineRule="auto"/>
        <w:jc w:val="both"/>
      </w:pPr>
      <w:r w:rsidRPr="0048543A">
        <w:t>1.</w:t>
      </w:r>
      <w:r w:rsidR="006E7827" w:rsidRPr="0048543A">
        <w:t xml:space="preserve"> </w:t>
      </w:r>
      <w:r w:rsidRPr="0048543A">
        <w:t>Гражданский кодекс Российской Федерации. Часть 1 от 30.11.1994.№51-Ф3</w:t>
      </w:r>
      <w:r w:rsidR="00D114C0" w:rsidRPr="0048543A">
        <w:t>.</w:t>
      </w:r>
    </w:p>
    <w:p w:rsidR="00662DC5" w:rsidRPr="0048543A" w:rsidRDefault="00662DC5" w:rsidP="006E7827">
      <w:pPr>
        <w:pStyle w:val="24"/>
        <w:spacing w:line="360" w:lineRule="auto"/>
        <w:jc w:val="both"/>
      </w:pPr>
      <w:r w:rsidRPr="0048543A">
        <w:t>2.</w:t>
      </w:r>
      <w:r w:rsidR="006E7827" w:rsidRPr="0048543A">
        <w:t xml:space="preserve"> </w:t>
      </w:r>
      <w:r w:rsidRPr="0048543A">
        <w:t>Федеральный закон от 08.01.98. №6-ФЗ О несостоятельности (банкротстве).</w:t>
      </w:r>
    </w:p>
    <w:p w:rsidR="00662DC5" w:rsidRPr="0048543A" w:rsidRDefault="00662DC5" w:rsidP="006E7827">
      <w:pPr>
        <w:pStyle w:val="24"/>
        <w:spacing w:line="360" w:lineRule="auto"/>
        <w:jc w:val="both"/>
      </w:pPr>
      <w:r w:rsidRPr="0048543A">
        <w:t>3.</w:t>
      </w:r>
      <w:r w:rsidR="006E7827" w:rsidRPr="0048543A">
        <w:t xml:space="preserve"> </w:t>
      </w:r>
      <w:r w:rsidRPr="0048543A">
        <w:t>Методические положения по оценке финансового состояния предприятий и установлению неудовлетворительной структуры баланса, утвержденные распоряжением Федерального управления по делам о несостоятельности (банкротстве) от 12.08.94. №31-р.</w:t>
      </w:r>
    </w:p>
    <w:p w:rsidR="00662DC5" w:rsidRPr="0048543A" w:rsidRDefault="00662DC5" w:rsidP="006E7827">
      <w:pPr>
        <w:pStyle w:val="24"/>
        <w:spacing w:line="360" w:lineRule="auto"/>
        <w:jc w:val="both"/>
      </w:pPr>
      <w:r w:rsidRPr="0048543A">
        <w:t>4.</w:t>
      </w:r>
      <w:r w:rsidR="006E7827" w:rsidRPr="0048543A">
        <w:t xml:space="preserve"> </w:t>
      </w:r>
      <w:r w:rsidRPr="0048543A">
        <w:t>Методические рекомендации по реформе предприятий (организаций). Приложение к Приказу Минэкономики России от 1 октября 1997 г. №118</w:t>
      </w:r>
      <w:r w:rsidR="00D114C0" w:rsidRPr="0048543A">
        <w:t>.</w:t>
      </w:r>
    </w:p>
    <w:p w:rsidR="00662DC5" w:rsidRPr="0048543A" w:rsidRDefault="00662DC5" w:rsidP="006E7827">
      <w:pPr>
        <w:pStyle w:val="24"/>
        <w:spacing w:line="360" w:lineRule="auto"/>
        <w:jc w:val="both"/>
      </w:pPr>
      <w:r w:rsidRPr="0048543A">
        <w:t>5. Аврин С. Инструмент для анализа финансового состояния предприятия. Экономика и жизнь.-2001г.№14</w:t>
      </w:r>
      <w:r w:rsidR="00D114C0" w:rsidRPr="0048543A">
        <w:t xml:space="preserve"> - </w:t>
      </w:r>
      <w:r w:rsidRPr="0048543A">
        <w:t>с.</w:t>
      </w:r>
      <w:r w:rsidR="00D114C0" w:rsidRPr="0048543A">
        <w:t xml:space="preserve"> </w:t>
      </w:r>
      <w:r w:rsidRPr="0048543A">
        <w:t>24</w:t>
      </w:r>
      <w:r w:rsidR="00D114C0" w:rsidRPr="0048543A">
        <w:t>.</w:t>
      </w:r>
    </w:p>
    <w:p w:rsidR="00662DC5" w:rsidRPr="0048543A" w:rsidRDefault="00662DC5" w:rsidP="006E7827">
      <w:pPr>
        <w:pStyle w:val="24"/>
        <w:spacing w:line="360" w:lineRule="auto"/>
        <w:jc w:val="both"/>
      </w:pPr>
      <w:r w:rsidRPr="0048543A">
        <w:t>6.</w:t>
      </w:r>
      <w:r w:rsidR="006E7827" w:rsidRPr="0048543A">
        <w:t xml:space="preserve"> </w:t>
      </w:r>
      <w:r w:rsidRPr="0048543A">
        <w:t>Артеменко В.Г., Беллендир М.В. Финансовый анализ.</w:t>
      </w:r>
      <w:r w:rsidR="00D114C0" w:rsidRPr="0048543A">
        <w:t xml:space="preserve"> </w:t>
      </w:r>
      <w:r w:rsidRPr="0048543A">
        <w:t>-</w:t>
      </w:r>
      <w:r w:rsidR="00D114C0" w:rsidRPr="0048543A">
        <w:t xml:space="preserve"> М.</w:t>
      </w:r>
      <w:r w:rsidRPr="0048543A">
        <w:t>,</w:t>
      </w:r>
      <w:r w:rsidR="00D114C0" w:rsidRPr="0048543A">
        <w:t xml:space="preserve"> </w:t>
      </w:r>
      <w:r w:rsidRPr="0048543A">
        <w:t>1997,</w:t>
      </w:r>
      <w:r w:rsidR="00D114C0" w:rsidRPr="0048543A">
        <w:t xml:space="preserve"> </w:t>
      </w:r>
      <w:r w:rsidRPr="0048543A">
        <w:t>327</w:t>
      </w:r>
      <w:r w:rsidR="00D114C0" w:rsidRPr="0048543A">
        <w:t xml:space="preserve"> </w:t>
      </w:r>
      <w:r w:rsidRPr="0048543A">
        <w:t>с.</w:t>
      </w:r>
    </w:p>
    <w:p w:rsidR="00662DC5" w:rsidRPr="0048543A" w:rsidRDefault="00662DC5" w:rsidP="006E7827">
      <w:pPr>
        <w:pStyle w:val="24"/>
        <w:spacing w:line="360" w:lineRule="auto"/>
        <w:jc w:val="both"/>
      </w:pPr>
      <w:r w:rsidRPr="0048543A">
        <w:t>7.</w:t>
      </w:r>
      <w:r w:rsidR="006E7827" w:rsidRPr="0048543A">
        <w:t xml:space="preserve"> </w:t>
      </w:r>
      <w:r w:rsidRPr="0048543A">
        <w:t>Балабанов И.Т. основы финансового менеджмента: Учебное пособие.</w:t>
      </w:r>
      <w:r w:rsidR="00D114C0" w:rsidRPr="0048543A">
        <w:t xml:space="preserve"> </w:t>
      </w:r>
      <w:r w:rsidRPr="0048543A">
        <w:t>-</w:t>
      </w:r>
      <w:r w:rsidR="00D114C0" w:rsidRPr="0048543A">
        <w:t xml:space="preserve"> </w:t>
      </w:r>
      <w:r w:rsidRPr="0048543A">
        <w:t>М.:</w:t>
      </w:r>
      <w:r w:rsidR="00D114C0" w:rsidRPr="0048543A">
        <w:t xml:space="preserve"> </w:t>
      </w:r>
      <w:r w:rsidRPr="0048543A">
        <w:t>Финансы и статистика, 1999</w:t>
      </w:r>
      <w:r w:rsidR="00D114C0" w:rsidRPr="0048543A">
        <w:t xml:space="preserve"> </w:t>
      </w:r>
      <w:r w:rsidRPr="0048543A">
        <w:t>-</w:t>
      </w:r>
      <w:r w:rsidR="00D114C0" w:rsidRPr="0048543A">
        <w:t xml:space="preserve"> </w:t>
      </w:r>
      <w:r w:rsidRPr="0048543A">
        <w:t>512</w:t>
      </w:r>
      <w:r w:rsidR="00D114C0" w:rsidRPr="0048543A">
        <w:t xml:space="preserve"> </w:t>
      </w:r>
      <w:r w:rsidRPr="0048543A">
        <w:t>с.</w:t>
      </w:r>
    </w:p>
    <w:p w:rsidR="00662DC5" w:rsidRPr="0048543A" w:rsidRDefault="00662DC5" w:rsidP="006E7827">
      <w:pPr>
        <w:pStyle w:val="24"/>
        <w:spacing w:line="360" w:lineRule="auto"/>
        <w:jc w:val="both"/>
      </w:pPr>
      <w:r w:rsidRPr="0048543A">
        <w:t>8.</w:t>
      </w:r>
      <w:r w:rsidR="006E7827" w:rsidRPr="0048543A">
        <w:t xml:space="preserve"> </w:t>
      </w:r>
      <w:r w:rsidRPr="0048543A">
        <w:t>Бухгалтерский учет: Учебник /</w:t>
      </w:r>
      <w:r w:rsidR="00D114C0" w:rsidRPr="0048543A">
        <w:t xml:space="preserve"> </w:t>
      </w:r>
      <w:r w:rsidRPr="0048543A">
        <w:t>Под редакцией Безруких П.С</w:t>
      </w:r>
      <w:r w:rsidR="00D114C0" w:rsidRPr="0048543A">
        <w:t xml:space="preserve">. </w:t>
      </w:r>
      <w:r w:rsidRPr="0048543A">
        <w:t>-</w:t>
      </w:r>
      <w:r w:rsidR="00D114C0" w:rsidRPr="0048543A">
        <w:t xml:space="preserve"> </w:t>
      </w:r>
      <w:r w:rsidRPr="0048543A">
        <w:t>М.:</w:t>
      </w:r>
      <w:r w:rsidR="00D114C0" w:rsidRPr="0048543A">
        <w:t xml:space="preserve"> </w:t>
      </w:r>
      <w:r w:rsidRPr="0048543A">
        <w:t>Бухгалтерский учет, 1994</w:t>
      </w:r>
      <w:r w:rsidR="00D114C0" w:rsidRPr="0048543A">
        <w:t xml:space="preserve"> </w:t>
      </w:r>
      <w:r w:rsidRPr="0048543A">
        <w:t>-</w:t>
      </w:r>
      <w:r w:rsidR="00D114C0" w:rsidRPr="0048543A">
        <w:t xml:space="preserve"> </w:t>
      </w:r>
      <w:r w:rsidRPr="0048543A">
        <w:t>528</w:t>
      </w:r>
      <w:r w:rsidR="00D114C0" w:rsidRPr="0048543A">
        <w:t xml:space="preserve"> </w:t>
      </w:r>
      <w:r w:rsidRPr="0048543A">
        <w:t>с.</w:t>
      </w:r>
    </w:p>
    <w:p w:rsidR="00662DC5" w:rsidRPr="0048543A" w:rsidRDefault="00662DC5" w:rsidP="006E7827">
      <w:pPr>
        <w:pStyle w:val="24"/>
        <w:spacing w:line="360" w:lineRule="auto"/>
        <w:jc w:val="both"/>
      </w:pPr>
      <w:r w:rsidRPr="0048543A">
        <w:t>9.</w:t>
      </w:r>
      <w:r w:rsidR="006E7827" w:rsidRPr="0048543A">
        <w:t xml:space="preserve"> </w:t>
      </w:r>
      <w:r w:rsidRPr="0048543A">
        <w:t>Борисов Л.</w:t>
      </w:r>
      <w:r w:rsidR="00D114C0" w:rsidRPr="0048543A">
        <w:t xml:space="preserve"> </w:t>
      </w:r>
      <w:r w:rsidRPr="0048543A">
        <w:t>Анализ финансового состояния предприятия.//Экономика и жизнь.2001 №5-</w:t>
      </w:r>
      <w:r w:rsidR="00D114C0" w:rsidRPr="0048543A">
        <w:t xml:space="preserve"> </w:t>
      </w:r>
      <w:r w:rsidRPr="0048543A">
        <w:t>с.</w:t>
      </w:r>
      <w:r w:rsidR="00D114C0" w:rsidRPr="0048543A">
        <w:t xml:space="preserve"> </w:t>
      </w:r>
      <w:r w:rsidRPr="0048543A">
        <w:t>17</w:t>
      </w:r>
      <w:r w:rsidR="00D114C0" w:rsidRPr="0048543A">
        <w:t xml:space="preserve"> – </w:t>
      </w:r>
      <w:r w:rsidRPr="0048543A">
        <w:t>23</w:t>
      </w:r>
      <w:r w:rsidR="00D114C0" w:rsidRPr="0048543A">
        <w:t>.</w:t>
      </w:r>
    </w:p>
    <w:p w:rsidR="00662DC5" w:rsidRPr="0048543A" w:rsidRDefault="00662DC5" w:rsidP="006E7827">
      <w:pPr>
        <w:pStyle w:val="24"/>
        <w:spacing w:line="360" w:lineRule="auto"/>
        <w:jc w:val="both"/>
      </w:pPr>
      <w:r w:rsidRPr="0048543A">
        <w:t>10.</w:t>
      </w:r>
      <w:r w:rsidR="006E7827" w:rsidRPr="0048543A">
        <w:t xml:space="preserve"> </w:t>
      </w:r>
      <w:r w:rsidRPr="0048543A">
        <w:t>Глушков И.Е. Бухгалтерский учет на современном предприятии, на основе НК РФ, КНОРУС-М., ЭКОР-Новосибирск, издание 6, 2002 год-832с.</w:t>
      </w:r>
    </w:p>
    <w:p w:rsidR="00662DC5" w:rsidRPr="0048543A" w:rsidRDefault="00662DC5" w:rsidP="006E7827">
      <w:pPr>
        <w:pStyle w:val="24"/>
        <w:spacing w:line="360" w:lineRule="auto"/>
        <w:jc w:val="both"/>
      </w:pPr>
      <w:r w:rsidRPr="0048543A">
        <w:t>11.</w:t>
      </w:r>
      <w:r w:rsidR="006E7827" w:rsidRPr="0048543A">
        <w:t xml:space="preserve"> </w:t>
      </w:r>
      <w:r w:rsidRPr="0048543A">
        <w:t>Донцова Л.В., Никифорова Н.А. Анализ финансовой отчетности//Я-бухгалтер-1998г. №8-с.56-60</w:t>
      </w:r>
      <w:r w:rsidR="00D114C0" w:rsidRPr="0048543A">
        <w:t>.</w:t>
      </w:r>
    </w:p>
    <w:p w:rsidR="00662DC5" w:rsidRPr="0048543A" w:rsidRDefault="00662DC5" w:rsidP="006E7827">
      <w:pPr>
        <w:pStyle w:val="24"/>
        <w:spacing w:line="360" w:lineRule="auto"/>
        <w:jc w:val="both"/>
      </w:pPr>
      <w:r w:rsidRPr="0048543A">
        <w:t>12.</w:t>
      </w:r>
      <w:r w:rsidR="006E7827" w:rsidRPr="0048543A">
        <w:t xml:space="preserve"> </w:t>
      </w:r>
      <w:r w:rsidRPr="0048543A">
        <w:t>Ефимова О.В. Годовая отчетность для целей финансового анализа.//Бухгалтерский учет-1998г.№2-с.66-71</w:t>
      </w:r>
      <w:r w:rsidR="00D114C0" w:rsidRPr="0048543A">
        <w:t>.</w:t>
      </w:r>
    </w:p>
    <w:p w:rsidR="00662DC5" w:rsidRPr="0048543A" w:rsidRDefault="00662DC5" w:rsidP="006E7827">
      <w:pPr>
        <w:pStyle w:val="24"/>
        <w:spacing w:line="360" w:lineRule="auto"/>
        <w:jc w:val="both"/>
      </w:pPr>
      <w:r w:rsidRPr="0048543A">
        <w:t>13.</w:t>
      </w:r>
      <w:r w:rsidR="006E7827" w:rsidRPr="0048543A">
        <w:t xml:space="preserve"> </w:t>
      </w:r>
      <w:r w:rsidRPr="0048543A">
        <w:t>Ефимова О.В. Финансовый анализ</w:t>
      </w:r>
      <w:r w:rsidR="00D114C0" w:rsidRPr="0048543A">
        <w:t xml:space="preserve"> </w:t>
      </w:r>
      <w:r w:rsidRPr="0048543A">
        <w:t>//Бухгалтерский учет, 1998</w:t>
      </w:r>
      <w:r w:rsidR="00D114C0" w:rsidRPr="0048543A">
        <w:t xml:space="preserve"> </w:t>
      </w:r>
      <w:r w:rsidRPr="0048543A">
        <w:t>г.-209</w:t>
      </w:r>
      <w:r w:rsidR="00D114C0" w:rsidRPr="0048543A">
        <w:t xml:space="preserve"> </w:t>
      </w:r>
      <w:r w:rsidRPr="0048543A">
        <w:t>с.</w:t>
      </w:r>
    </w:p>
    <w:p w:rsidR="00662DC5" w:rsidRPr="0048543A" w:rsidRDefault="00662DC5" w:rsidP="006E7827">
      <w:pPr>
        <w:pStyle w:val="24"/>
        <w:spacing w:line="360" w:lineRule="auto"/>
        <w:jc w:val="both"/>
      </w:pPr>
      <w:r w:rsidRPr="0048543A">
        <w:t>14.</w:t>
      </w:r>
      <w:r w:rsidR="006E7827" w:rsidRPr="0048543A">
        <w:t xml:space="preserve"> </w:t>
      </w:r>
      <w:r w:rsidRPr="0048543A">
        <w:t>Ковалев В.В.Финансовый анализ.</w:t>
      </w:r>
      <w:r w:rsidR="00D114C0" w:rsidRPr="0048543A">
        <w:t xml:space="preserve"> – </w:t>
      </w:r>
      <w:r w:rsidRPr="0048543A">
        <w:t>М</w:t>
      </w:r>
      <w:r w:rsidR="00D114C0" w:rsidRPr="0048543A">
        <w:t>.</w:t>
      </w:r>
      <w:r w:rsidRPr="0048543A">
        <w:t>:</w:t>
      </w:r>
      <w:r w:rsidR="00D114C0" w:rsidRPr="0048543A">
        <w:t xml:space="preserve"> </w:t>
      </w:r>
      <w:r w:rsidRPr="0048543A">
        <w:t>Финансы и статистика, 2000г.-286</w:t>
      </w:r>
      <w:r w:rsidR="00D114C0" w:rsidRPr="0048543A">
        <w:t xml:space="preserve"> </w:t>
      </w:r>
      <w:r w:rsidRPr="0048543A">
        <w:t>с.</w:t>
      </w:r>
    </w:p>
    <w:p w:rsidR="00662DC5" w:rsidRPr="0048543A" w:rsidRDefault="00662DC5" w:rsidP="006E7827">
      <w:pPr>
        <w:pStyle w:val="24"/>
        <w:spacing w:line="360" w:lineRule="auto"/>
        <w:jc w:val="both"/>
      </w:pPr>
      <w:r w:rsidRPr="0048543A">
        <w:t>15.</w:t>
      </w:r>
      <w:r w:rsidR="006E7827" w:rsidRPr="0048543A">
        <w:t xml:space="preserve"> </w:t>
      </w:r>
      <w:r w:rsidRPr="0048543A">
        <w:t>Кондраков Н.П. Бухгалтерский учет:</w:t>
      </w:r>
      <w:r w:rsidR="00D114C0" w:rsidRPr="0048543A">
        <w:t xml:space="preserve"> </w:t>
      </w:r>
      <w:r w:rsidRPr="0048543A">
        <w:t>Учебное пособие.</w:t>
      </w:r>
      <w:r w:rsidR="00D114C0" w:rsidRPr="0048543A">
        <w:t xml:space="preserve"> </w:t>
      </w:r>
      <w:r w:rsidRPr="0048543A">
        <w:t>-</w:t>
      </w:r>
      <w:r w:rsidR="00D114C0" w:rsidRPr="0048543A">
        <w:t xml:space="preserve"> </w:t>
      </w:r>
      <w:r w:rsidRPr="0048543A">
        <w:t>М: ИНФА-М,1999г.-584</w:t>
      </w:r>
      <w:r w:rsidR="00D114C0" w:rsidRPr="0048543A">
        <w:t xml:space="preserve"> </w:t>
      </w:r>
      <w:r w:rsidRPr="0048543A">
        <w:t>с.</w:t>
      </w:r>
    </w:p>
    <w:p w:rsidR="00662DC5" w:rsidRPr="0048543A" w:rsidRDefault="00662DC5" w:rsidP="006E7827">
      <w:pPr>
        <w:pStyle w:val="24"/>
        <w:spacing w:line="360" w:lineRule="auto"/>
        <w:jc w:val="both"/>
      </w:pPr>
      <w:r w:rsidRPr="0048543A">
        <w:t>16.</w:t>
      </w:r>
      <w:r w:rsidR="006E7827" w:rsidRPr="0048543A">
        <w:t xml:space="preserve"> </w:t>
      </w:r>
      <w:r w:rsidRPr="0048543A">
        <w:t>Кондраков Н.П. Бухгалтерский учет, анализ хозяйственной деятельности и аудит: Учебное пособие.-</w:t>
      </w:r>
      <w:r w:rsidR="00D114C0" w:rsidRPr="0048543A">
        <w:t xml:space="preserve"> </w:t>
      </w:r>
      <w:r w:rsidRPr="0048543A">
        <w:t>М</w:t>
      </w:r>
      <w:r w:rsidR="00D114C0" w:rsidRPr="0048543A">
        <w:t>.</w:t>
      </w:r>
      <w:r w:rsidRPr="0048543A">
        <w:t>:</w:t>
      </w:r>
      <w:r w:rsidR="00D114C0" w:rsidRPr="0048543A">
        <w:t xml:space="preserve"> </w:t>
      </w:r>
      <w:r w:rsidRPr="0048543A">
        <w:t>Перспектива, 1994</w:t>
      </w:r>
      <w:r w:rsidR="00D114C0" w:rsidRPr="0048543A">
        <w:t xml:space="preserve"> </w:t>
      </w:r>
      <w:r w:rsidRPr="0048543A">
        <w:t>г.</w:t>
      </w:r>
      <w:r w:rsidR="00D114C0" w:rsidRPr="0048543A">
        <w:t xml:space="preserve"> - </w:t>
      </w:r>
      <w:r w:rsidRPr="0048543A">
        <w:t>365</w:t>
      </w:r>
      <w:r w:rsidR="00D114C0" w:rsidRPr="0048543A">
        <w:t xml:space="preserve"> </w:t>
      </w:r>
      <w:r w:rsidRPr="0048543A">
        <w:t>с.</w:t>
      </w:r>
    </w:p>
    <w:p w:rsidR="00662DC5" w:rsidRPr="0048543A" w:rsidRDefault="00662DC5" w:rsidP="006E7827">
      <w:pPr>
        <w:pStyle w:val="24"/>
        <w:spacing w:line="360" w:lineRule="auto"/>
        <w:jc w:val="both"/>
      </w:pPr>
      <w:r w:rsidRPr="0048543A">
        <w:t>17.</w:t>
      </w:r>
      <w:r w:rsidR="006E7827" w:rsidRPr="0048543A">
        <w:t xml:space="preserve"> </w:t>
      </w:r>
      <w:r w:rsidRPr="0048543A">
        <w:t>Финансы предприятий: Учебник</w:t>
      </w:r>
      <w:r w:rsidR="00D114C0" w:rsidRPr="0048543A">
        <w:t xml:space="preserve"> </w:t>
      </w:r>
      <w:r w:rsidRPr="0048543A">
        <w:t>/</w:t>
      </w:r>
      <w:r w:rsidR="00D114C0" w:rsidRPr="0048543A">
        <w:t xml:space="preserve"> </w:t>
      </w:r>
      <w:r w:rsidRPr="0048543A">
        <w:t>Под ред. Кончиной Н.В.</w:t>
      </w:r>
      <w:r w:rsidR="00D114C0" w:rsidRPr="0048543A">
        <w:t xml:space="preserve"> </w:t>
      </w:r>
      <w:r w:rsidRPr="0048543A">
        <w:t>-</w:t>
      </w:r>
      <w:r w:rsidR="00D114C0" w:rsidRPr="0048543A">
        <w:t xml:space="preserve"> </w:t>
      </w:r>
      <w:r w:rsidRPr="0048543A">
        <w:t>М.:</w:t>
      </w:r>
      <w:r w:rsidR="00D114C0" w:rsidRPr="0048543A">
        <w:t xml:space="preserve"> </w:t>
      </w:r>
      <w:r w:rsidRPr="0048543A">
        <w:t>Финансы,</w:t>
      </w:r>
      <w:r w:rsidR="00D114C0" w:rsidRPr="0048543A">
        <w:t xml:space="preserve"> </w:t>
      </w:r>
      <w:r w:rsidRPr="0048543A">
        <w:t>ЮНИТИ, 1998</w:t>
      </w:r>
      <w:r w:rsidR="00D114C0" w:rsidRPr="0048543A">
        <w:t xml:space="preserve"> </w:t>
      </w:r>
      <w:r w:rsidRPr="0048543A">
        <w:t>г.</w:t>
      </w:r>
      <w:r w:rsidR="00D114C0" w:rsidRPr="0048543A">
        <w:t xml:space="preserve"> </w:t>
      </w:r>
      <w:r w:rsidRPr="0048543A">
        <w:t>-</w:t>
      </w:r>
      <w:r w:rsidR="00D114C0" w:rsidRPr="0048543A">
        <w:t xml:space="preserve"> </w:t>
      </w:r>
      <w:r w:rsidRPr="0048543A">
        <w:t>413с.</w:t>
      </w:r>
    </w:p>
    <w:p w:rsidR="00662DC5" w:rsidRPr="0048543A" w:rsidRDefault="00662DC5" w:rsidP="006E7827">
      <w:pPr>
        <w:pStyle w:val="24"/>
        <w:spacing w:line="360" w:lineRule="auto"/>
        <w:jc w:val="both"/>
      </w:pPr>
      <w:r w:rsidRPr="0048543A">
        <w:t>18.</w:t>
      </w:r>
      <w:r w:rsidR="006E7827" w:rsidRPr="0048543A">
        <w:t xml:space="preserve"> </w:t>
      </w:r>
      <w:r w:rsidRPr="0048543A">
        <w:t>Рахман З.,</w:t>
      </w:r>
      <w:r w:rsidR="00D114C0" w:rsidRPr="0048543A">
        <w:t xml:space="preserve"> </w:t>
      </w:r>
      <w:r w:rsidRPr="0048543A">
        <w:t>Шеремет А., Бухгалтерский учет</w:t>
      </w:r>
      <w:r w:rsidR="00D114C0" w:rsidRPr="0048543A">
        <w:t xml:space="preserve"> в рыночной экономике. -М.:ИНФРА – </w:t>
      </w:r>
      <w:r w:rsidRPr="0048543A">
        <w:t>М</w:t>
      </w:r>
      <w:r w:rsidR="00D114C0" w:rsidRPr="0048543A">
        <w:t>.</w:t>
      </w:r>
      <w:r w:rsidRPr="0048543A">
        <w:t>,</w:t>
      </w:r>
      <w:r w:rsidR="00D114C0" w:rsidRPr="0048543A">
        <w:t xml:space="preserve"> </w:t>
      </w:r>
      <w:r w:rsidRPr="0048543A">
        <w:t>1999</w:t>
      </w:r>
      <w:r w:rsidR="00D114C0" w:rsidRPr="0048543A">
        <w:t xml:space="preserve"> </w:t>
      </w:r>
      <w:r w:rsidRPr="0048543A">
        <w:t>г.</w:t>
      </w:r>
      <w:r w:rsidR="00D114C0" w:rsidRPr="0048543A">
        <w:t xml:space="preserve"> – </w:t>
      </w:r>
      <w:r w:rsidRPr="0048543A">
        <w:t>272</w:t>
      </w:r>
      <w:r w:rsidR="00D114C0" w:rsidRPr="0048543A">
        <w:t xml:space="preserve"> </w:t>
      </w:r>
      <w:r w:rsidRPr="0048543A">
        <w:t>с.</w:t>
      </w:r>
    </w:p>
    <w:p w:rsidR="00662DC5" w:rsidRPr="0048543A" w:rsidRDefault="00662DC5" w:rsidP="006E7827">
      <w:pPr>
        <w:pStyle w:val="24"/>
        <w:spacing w:line="360" w:lineRule="auto"/>
        <w:jc w:val="both"/>
      </w:pPr>
      <w:r w:rsidRPr="0048543A">
        <w:t>19.</w:t>
      </w:r>
      <w:r w:rsidR="006E7827" w:rsidRPr="0048543A">
        <w:t xml:space="preserve"> </w:t>
      </w:r>
      <w:r w:rsidRPr="0048543A">
        <w:t>Савицкая Г.В. Анализ хозяйственной деятельности предприятия.</w:t>
      </w:r>
      <w:r w:rsidR="00D114C0" w:rsidRPr="0048543A">
        <w:t xml:space="preserve"> </w:t>
      </w:r>
      <w:r w:rsidRPr="0048543A">
        <w:t>-</w:t>
      </w:r>
      <w:r w:rsidR="00D114C0" w:rsidRPr="0048543A">
        <w:t xml:space="preserve"> </w:t>
      </w:r>
      <w:r w:rsidRPr="0048543A">
        <w:t>Минск:</w:t>
      </w:r>
      <w:r w:rsidR="00D114C0" w:rsidRPr="0048543A">
        <w:t xml:space="preserve"> </w:t>
      </w:r>
      <w:r w:rsidRPr="0048543A">
        <w:t>ООО «Новое знание»,</w:t>
      </w:r>
      <w:r w:rsidR="00D114C0" w:rsidRPr="0048543A">
        <w:t xml:space="preserve"> </w:t>
      </w:r>
      <w:r w:rsidRPr="0048543A">
        <w:t>2000</w:t>
      </w:r>
      <w:r w:rsidR="00D114C0" w:rsidRPr="0048543A">
        <w:t xml:space="preserve"> </w:t>
      </w:r>
      <w:r w:rsidRPr="0048543A">
        <w:t>г.</w:t>
      </w:r>
      <w:r w:rsidR="00D114C0" w:rsidRPr="0048543A">
        <w:t xml:space="preserve"> – </w:t>
      </w:r>
      <w:r w:rsidRPr="0048543A">
        <w:t>688</w:t>
      </w:r>
      <w:r w:rsidR="00D114C0" w:rsidRPr="0048543A">
        <w:t xml:space="preserve"> </w:t>
      </w:r>
      <w:r w:rsidRPr="0048543A">
        <w:t>с.</w:t>
      </w:r>
    </w:p>
    <w:p w:rsidR="00662DC5" w:rsidRPr="0048543A" w:rsidRDefault="00662DC5" w:rsidP="006E7827">
      <w:pPr>
        <w:pStyle w:val="24"/>
        <w:spacing w:line="360" w:lineRule="auto"/>
        <w:jc w:val="both"/>
      </w:pPr>
      <w:r w:rsidRPr="0048543A">
        <w:t>20.</w:t>
      </w:r>
      <w:r w:rsidR="006E7827" w:rsidRPr="0048543A">
        <w:t xml:space="preserve"> </w:t>
      </w:r>
      <w:r w:rsidRPr="0048543A">
        <w:t>Шеремет А.Д., Сайфулин Р.С., Нечаев Е.В. Методика финансового анализа</w:t>
      </w:r>
      <w:r w:rsidR="00D114C0" w:rsidRPr="0048543A">
        <w:t xml:space="preserve"> </w:t>
      </w:r>
      <w:r w:rsidRPr="0048543A">
        <w:t>-</w:t>
      </w:r>
      <w:r w:rsidR="00D114C0" w:rsidRPr="0048543A">
        <w:t xml:space="preserve"> </w:t>
      </w:r>
      <w:r w:rsidRPr="0048543A">
        <w:t>М: ИНФРА-М, 2000</w:t>
      </w:r>
      <w:r w:rsidR="00D114C0" w:rsidRPr="0048543A">
        <w:t xml:space="preserve"> </w:t>
      </w:r>
      <w:r w:rsidRPr="0048543A">
        <w:t>г.</w:t>
      </w:r>
      <w:r w:rsidR="00D114C0" w:rsidRPr="0048543A">
        <w:t xml:space="preserve"> </w:t>
      </w:r>
      <w:r w:rsidRPr="0048543A">
        <w:t>-</w:t>
      </w:r>
      <w:r w:rsidR="00D114C0" w:rsidRPr="0048543A">
        <w:t xml:space="preserve"> </w:t>
      </w:r>
      <w:r w:rsidRPr="0048543A">
        <w:t>208</w:t>
      </w:r>
      <w:r w:rsidR="00D114C0" w:rsidRPr="0048543A">
        <w:t xml:space="preserve"> </w:t>
      </w:r>
      <w:r w:rsidRPr="0048543A">
        <w:t>с.</w:t>
      </w:r>
    </w:p>
    <w:p w:rsidR="00662DC5" w:rsidRPr="0048543A" w:rsidRDefault="00662DC5" w:rsidP="006E7827">
      <w:pPr>
        <w:pStyle w:val="24"/>
        <w:spacing w:line="360" w:lineRule="auto"/>
        <w:jc w:val="both"/>
      </w:pPr>
      <w:r w:rsidRPr="0048543A">
        <w:t>21.</w:t>
      </w:r>
      <w:r w:rsidR="006E7827" w:rsidRPr="0048543A">
        <w:t xml:space="preserve"> </w:t>
      </w:r>
      <w:r w:rsidRPr="0048543A">
        <w:t>Шеремет А.Д.,</w:t>
      </w:r>
      <w:r w:rsidR="00D114C0" w:rsidRPr="0048543A">
        <w:t xml:space="preserve"> </w:t>
      </w:r>
      <w:r w:rsidRPr="0048543A">
        <w:t>Сайфулин Р.С., Финансы предприятий-М: ИНФРА-М, 1999г.-343</w:t>
      </w:r>
      <w:r w:rsidR="00D114C0" w:rsidRPr="0048543A">
        <w:t xml:space="preserve"> </w:t>
      </w:r>
      <w:r w:rsidRPr="0048543A">
        <w:t>с.</w:t>
      </w:r>
    </w:p>
    <w:p w:rsidR="006E7827" w:rsidRPr="0048543A" w:rsidRDefault="006E7827" w:rsidP="006E7827">
      <w:pPr>
        <w:pStyle w:val="24"/>
        <w:spacing w:line="360" w:lineRule="auto"/>
        <w:jc w:val="both"/>
      </w:pPr>
    </w:p>
    <w:p w:rsidR="006E7827" w:rsidRPr="0048543A" w:rsidRDefault="006E7827" w:rsidP="006E7827">
      <w:pPr>
        <w:pStyle w:val="24"/>
        <w:spacing w:line="360" w:lineRule="auto"/>
        <w:jc w:val="both"/>
        <w:rPr>
          <w:color w:val="FFFFFF"/>
        </w:rPr>
      </w:pPr>
      <w:bookmarkStart w:id="14" w:name="_GoBack"/>
      <w:bookmarkEnd w:id="14"/>
    </w:p>
    <w:sectPr w:rsidR="006E7827" w:rsidRPr="0048543A" w:rsidSect="00B948E6">
      <w:headerReference w:type="default" r:id="rId23"/>
      <w:type w:val="continuous"/>
      <w:pgSz w:w="11906" w:h="16838" w:code="9"/>
      <w:pgMar w:top="1134" w:right="851" w:bottom="1134" w:left="1701" w:header="0" w:footer="10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676" w:rsidRDefault="00C91676">
      <w:r>
        <w:separator/>
      </w:r>
    </w:p>
  </w:endnote>
  <w:endnote w:type="continuationSeparator" w:id="0">
    <w:p w:rsidR="00C91676" w:rsidRDefault="00C9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676" w:rsidRDefault="00C91676">
      <w:r>
        <w:separator/>
      </w:r>
    </w:p>
  </w:footnote>
  <w:footnote w:type="continuationSeparator" w:id="0">
    <w:p w:rsidR="00C91676" w:rsidRDefault="00C9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8D" w:rsidRDefault="006B528D" w:rsidP="00581419">
    <w:pPr>
      <w:pStyle w:val="ad"/>
      <w:widowControl w:val="0"/>
      <w:spacing w:line="360" w:lineRule="auto"/>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2A15"/>
    <w:multiLevelType w:val="multilevel"/>
    <w:tmpl w:val="29D4FADC"/>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F5A1131"/>
    <w:multiLevelType w:val="multilevel"/>
    <w:tmpl w:val="5F74554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4040"/>
        </w:tabs>
        <w:ind w:left="14040" w:hanging="2520"/>
      </w:pPr>
      <w:rPr>
        <w:rFonts w:hint="default"/>
      </w:rPr>
    </w:lvl>
  </w:abstractNum>
  <w:abstractNum w:abstractNumId="2">
    <w:nsid w:val="13CA6575"/>
    <w:multiLevelType w:val="multilevel"/>
    <w:tmpl w:val="0810A87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E71D6"/>
    <w:multiLevelType w:val="multilevel"/>
    <w:tmpl w:val="C136D91E"/>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1E17D09"/>
    <w:multiLevelType w:val="multilevel"/>
    <w:tmpl w:val="459E2C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5">
    <w:nsid w:val="5F6161FC"/>
    <w:multiLevelType w:val="singleLevel"/>
    <w:tmpl w:val="7D2EEBFA"/>
    <w:lvl w:ilvl="0">
      <w:start w:val="1"/>
      <w:numFmt w:val="decimal"/>
      <w:lvlText w:val="%1)"/>
      <w:lvlJc w:val="left"/>
      <w:pPr>
        <w:tabs>
          <w:tab w:val="num" w:pos="1080"/>
        </w:tabs>
        <w:ind w:left="1080" w:hanging="360"/>
      </w:pPr>
      <w:rPr>
        <w:rFont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766"/>
    <w:rsid w:val="00000BB1"/>
    <w:rsid w:val="000300F9"/>
    <w:rsid w:val="00031D67"/>
    <w:rsid w:val="000722D7"/>
    <w:rsid w:val="000918C4"/>
    <w:rsid w:val="00096B7C"/>
    <w:rsid w:val="00112232"/>
    <w:rsid w:val="00131C6C"/>
    <w:rsid w:val="001D4EC8"/>
    <w:rsid w:val="001E65AD"/>
    <w:rsid w:val="0029709A"/>
    <w:rsid w:val="002B2E1A"/>
    <w:rsid w:val="0034044A"/>
    <w:rsid w:val="00375F77"/>
    <w:rsid w:val="00382477"/>
    <w:rsid w:val="003844A4"/>
    <w:rsid w:val="0038662E"/>
    <w:rsid w:val="003922ED"/>
    <w:rsid w:val="003A4D97"/>
    <w:rsid w:val="003F5B41"/>
    <w:rsid w:val="00407812"/>
    <w:rsid w:val="00446D52"/>
    <w:rsid w:val="00463A3C"/>
    <w:rsid w:val="0046601C"/>
    <w:rsid w:val="004714C7"/>
    <w:rsid w:val="004750FC"/>
    <w:rsid w:val="0048543A"/>
    <w:rsid w:val="00497D02"/>
    <w:rsid w:val="004A3BE3"/>
    <w:rsid w:val="004A62ED"/>
    <w:rsid w:val="004B68D2"/>
    <w:rsid w:val="004C024C"/>
    <w:rsid w:val="004D2571"/>
    <w:rsid w:val="004F0FE6"/>
    <w:rsid w:val="00546E27"/>
    <w:rsid w:val="00581419"/>
    <w:rsid w:val="005A4B76"/>
    <w:rsid w:val="005C553F"/>
    <w:rsid w:val="005D62A0"/>
    <w:rsid w:val="005E7CD6"/>
    <w:rsid w:val="005F45B9"/>
    <w:rsid w:val="00602212"/>
    <w:rsid w:val="00611252"/>
    <w:rsid w:val="00631AD6"/>
    <w:rsid w:val="006326E6"/>
    <w:rsid w:val="00635EAD"/>
    <w:rsid w:val="00662DC5"/>
    <w:rsid w:val="0067559F"/>
    <w:rsid w:val="00692330"/>
    <w:rsid w:val="00694543"/>
    <w:rsid w:val="006B528D"/>
    <w:rsid w:val="006E1491"/>
    <w:rsid w:val="006E7827"/>
    <w:rsid w:val="007513F2"/>
    <w:rsid w:val="0075690D"/>
    <w:rsid w:val="00763D7B"/>
    <w:rsid w:val="007775B2"/>
    <w:rsid w:val="007A2536"/>
    <w:rsid w:val="007D0C58"/>
    <w:rsid w:val="007E6050"/>
    <w:rsid w:val="008106EF"/>
    <w:rsid w:val="00847B50"/>
    <w:rsid w:val="00872ABA"/>
    <w:rsid w:val="0087748F"/>
    <w:rsid w:val="00900EB4"/>
    <w:rsid w:val="00902234"/>
    <w:rsid w:val="00902F80"/>
    <w:rsid w:val="009638D6"/>
    <w:rsid w:val="0097402D"/>
    <w:rsid w:val="009919B7"/>
    <w:rsid w:val="009F3766"/>
    <w:rsid w:val="00A06987"/>
    <w:rsid w:val="00A545EA"/>
    <w:rsid w:val="00A62233"/>
    <w:rsid w:val="00A63B22"/>
    <w:rsid w:val="00A72344"/>
    <w:rsid w:val="00AA566B"/>
    <w:rsid w:val="00AB36D2"/>
    <w:rsid w:val="00B27A6D"/>
    <w:rsid w:val="00B773A3"/>
    <w:rsid w:val="00B9246D"/>
    <w:rsid w:val="00B9306F"/>
    <w:rsid w:val="00B948E6"/>
    <w:rsid w:val="00BA5063"/>
    <w:rsid w:val="00BE4E5C"/>
    <w:rsid w:val="00BE5DF5"/>
    <w:rsid w:val="00BF611B"/>
    <w:rsid w:val="00C31D66"/>
    <w:rsid w:val="00C36A8A"/>
    <w:rsid w:val="00C4264F"/>
    <w:rsid w:val="00C43C3C"/>
    <w:rsid w:val="00C63A8E"/>
    <w:rsid w:val="00C91676"/>
    <w:rsid w:val="00C94A63"/>
    <w:rsid w:val="00CA1547"/>
    <w:rsid w:val="00CE1A90"/>
    <w:rsid w:val="00CE56F5"/>
    <w:rsid w:val="00D00B86"/>
    <w:rsid w:val="00D114C0"/>
    <w:rsid w:val="00D15A5F"/>
    <w:rsid w:val="00D84E15"/>
    <w:rsid w:val="00E17781"/>
    <w:rsid w:val="00E40894"/>
    <w:rsid w:val="00E9216C"/>
    <w:rsid w:val="00E92247"/>
    <w:rsid w:val="00E96B91"/>
    <w:rsid w:val="00EB77C7"/>
    <w:rsid w:val="00EC5FA7"/>
    <w:rsid w:val="00F15C3E"/>
    <w:rsid w:val="00F90DA9"/>
    <w:rsid w:val="00F95F53"/>
    <w:rsid w:val="00FA4F70"/>
    <w:rsid w:val="00FA5E52"/>
    <w:rsid w:val="00FB450A"/>
    <w:rsid w:val="00FB5D92"/>
    <w:rsid w:val="00FE4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42CE945C-3E79-441E-9929-6E97595C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40"/>
      <w:szCs w:val="40"/>
    </w:rPr>
  </w:style>
  <w:style w:type="paragraph" w:styleId="2">
    <w:name w:val="heading 2"/>
    <w:basedOn w:val="a"/>
    <w:next w:val="a"/>
    <w:link w:val="20"/>
    <w:uiPriority w:val="99"/>
    <w:qFormat/>
    <w:pPr>
      <w:keepNext/>
      <w:jc w:val="center"/>
      <w:outlineLvl w:val="1"/>
    </w:pPr>
    <w:rPr>
      <w:sz w:val="32"/>
      <w:szCs w:val="32"/>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jc w:val="center"/>
      <w:outlineLvl w:val="3"/>
    </w:pPr>
    <w:rPr>
      <w:sz w:val="28"/>
      <w:szCs w:val="28"/>
    </w:rPr>
  </w:style>
  <w:style w:type="paragraph" w:styleId="5">
    <w:name w:val="heading 5"/>
    <w:basedOn w:val="a"/>
    <w:next w:val="a"/>
    <w:link w:val="50"/>
    <w:uiPriority w:val="99"/>
    <w:qFormat/>
    <w:pPr>
      <w:keepNext/>
      <w:jc w:val="center"/>
      <w:outlineLvl w:val="4"/>
    </w:pPr>
    <w:rPr>
      <w:sz w:val="36"/>
      <w:szCs w:val="36"/>
    </w:rPr>
  </w:style>
  <w:style w:type="paragraph" w:styleId="6">
    <w:name w:val="heading 6"/>
    <w:basedOn w:val="a"/>
    <w:next w:val="a"/>
    <w:link w:val="60"/>
    <w:uiPriority w:val="99"/>
    <w:qFormat/>
    <w:pPr>
      <w:keepNext/>
      <w:ind w:left="3600"/>
      <w:outlineLvl w:val="5"/>
    </w:pPr>
    <w:rPr>
      <w:sz w:val="40"/>
      <w:szCs w:val="40"/>
    </w:rPr>
  </w:style>
  <w:style w:type="paragraph" w:styleId="7">
    <w:name w:val="heading 7"/>
    <w:basedOn w:val="a"/>
    <w:next w:val="a"/>
    <w:link w:val="70"/>
    <w:uiPriority w:val="99"/>
    <w:qFormat/>
    <w:pPr>
      <w:keepNext/>
      <w:outlineLvl w:val="6"/>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pPr>
      <w:jc w:val="center"/>
    </w:pPr>
    <w:rPr>
      <w:sz w:val="36"/>
      <w:szCs w:val="36"/>
    </w:rPr>
  </w:style>
  <w:style w:type="character" w:customStyle="1" w:styleId="a4">
    <w:name w:val="Основной текст Знак"/>
    <w:link w:val="a3"/>
    <w:uiPriority w:val="99"/>
    <w:semiHidden/>
    <w:rPr>
      <w:sz w:val="20"/>
      <w:szCs w:val="20"/>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List"/>
    <w:basedOn w:val="a"/>
    <w:uiPriority w:val="99"/>
    <w:pPr>
      <w:ind w:left="283" w:hanging="283"/>
    </w:pPr>
  </w:style>
  <w:style w:type="paragraph" w:styleId="21">
    <w:name w:val="List 2"/>
    <w:basedOn w:val="a"/>
    <w:uiPriority w:val="99"/>
    <w:pPr>
      <w:ind w:left="566" w:hanging="283"/>
    </w:pPr>
  </w:style>
  <w:style w:type="paragraph" w:styleId="a8">
    <w:name w:val="Body Text Indent"/>
    <w:basedOn w:val="a"/>
    <w:link w:val="a9"/>
    <w:uiPriority w:val="99"/>
    <w:pPr>
      <w:spacing w:after="120"/>
      <w:ind w:left="283"/>
    </w:pPr>
  </w:style>
  <w:style w:type="character" w:customStyle="1" w:styleId="a9">
    <w:name w:val="Основной текст с отступом Знак"/>
    <w:link w:val="a8"/>
    <w:uiPriority w:val="99"/>
    <w:semiHidden/>
    <w:rPr>
      <w:sz w:val="20"/>
      <w:szCs w:val="20"/>
    </w:rPr>
  </w:style>
  <w:style w:type="paragraph" w:styleId="22">
    <w:name w:val="Body Text Indent 2"/>
    <w:basedOn w:val="a"/>
    <w:link w:val="23"/>
    <w:uiPriority w:val="99"/>
    <w:pPr>
      <w:ind w:left="720" w:firstLine="720"/>
    </w:pPr>
    <w:rPr>
      <w:sz w:val="28"/>
      <w:szCs w:val="28"/>
    </w:rPr>
  </w:style>
  <w:style w:type="character" w:customStyle="1" w:styleId="23">
    <w:name w:val="Основной текст с отступом 2 Знак"/>
    <w:link w:val="22"/>
    <w:uiPriority w:val="99"/>
    <w:semiHidden/>
    <w:rPr>
      <w:sz w:val="20"/>
      <w:szCs w:val="20"/>
    </w:rPr>
  </w:style>
  <w:style w:type="paragraph" w:styleId="24">
    <w:name w:val="Body Text 2"/>
    <w:basedOn w:val="a"/>
    <w:link w:val="25"/>
    <w:uiPriority w:val="99"/>
    <w:rPr>
      <w:sz w:val="28"/>
      <w:szCs w:val="28"/>
    </w:rPr>
  </w:style>
  <w:style w:type="character" w:customStyle="1" w:styleId="25">
    <w:name w:val="Основной текст 2 Знак"/>
    <w:link w:val="24"/>
    <w:uiPriority w:val="99"/>
    <w:semiHidden/>
    <w:rPr>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 w:type="paragraph" w:styleId="31">
    <w:name w:val="Body Text 3"/>
    <w:basedOn w:val="a"/>
    <w:link w:val="32"/>
    <w:uiPriority w:val="99"/>
    <w:pPr>
      <w:jc w:val="both"/>
    </w:pPr>
    <w:rPr>
      <w:sz w:val="28"/>
      <w:szCs w:val="28"/>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ind w:firstLine="720"/>
      <w:jc w:val="both"/>
    </w:pPr>
    <w:rPr>
      <w:sz w:val="28"/>
      <w:szCs w:val="28"/>
    </w:rPr>
  </w:style>
  <w:style w:type="character" w:customStyle="1" w:styleId="34">
    <w:name w:val="Основной текст с отступом 3 Знак"/>
    <w:link w:val="33"/>
    <w:uiPriority w:val="99"/>
    <w:semiHidden/>
    <w:rPr>
      <w:sz w:val="16"/>
      <w:szCs w:val="16"/>
    </w:rPr>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sz w:val="20"/>
      <w:szCs w:val="20"/>
    </w:rPr>
  </w:style>
  <w:style w:type="character" w:styleId="af">
    <w:name w:val="line number"/>
    <w:uiPriority w:val="99"/>
  </w:style>
  <w:style w:type="paragraph" w:customStyle="1" w:styleId="ConsNormal">
    <w:name w:val="ConsNormal"/>
    <w:uiPriority w:val="99"/>
    <w:rsid w:val="005C553F"/>
    <w:pPr>
      <w:widowControl w:val="0"/>
      <w:autoSpaceDE w:val="0"/>
      <w:autoSpaceDN w:val="0"/>
      <w:adjustRightInd w:val="0"/>
      <w:ind w:firstLine="720"/>
    </w:pPr>
    <w:rPr>
      <w:rFonts w:ascii="Arial" w:hAnsi="Arial" w:cs="Arial"/>
    </w:rPr>
  </w:style>
  <w:style w:type="paragraph" w:styleId="11">
    <w:name w:val="toc 1"/>
    <w:basedOn w:val="a"/>
    <w:next w:val="a"/>
    <w:autoRedefine/>
    <w:uiPriority w:val="99"/>
    <w:semiHidden/>
    <w:rsid w:val="007D0C58"/>
  </w:style>
  <w:style w:type="paragraph" w:styleId="26">
    <w:name w:val="toc 2"/>
    <w:basedOn w:val="a"/>
    <w:next w:val="a"/>
    <w:autoRedefine/>
    <w:uiPriority w:val="99"/>
    <w:semiHidden/>
    <w:rsid w:val="007D0C58"/>
    <w:pPr>
      <w:ind w:left="200"/>
    </w:pPr>
  </w:style>
  <w:style w:type="character" w:styleId="af0">
    <w:name w:val="Hyperlink"/>
    <w:uiPriority w:val="99"/>
    <w:rsid w:val="007D0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79888">
      <w:marLeft w:val="0"/>
      <w:marRight w:val="0"/>
      <w:marTop w:val="0"/>
      <w:marBottom w:val="0"/>
      <w:divBdr>
        <w:top w:val="none" w:sz="0" w:space="0" w:color="auto"/>
        <w:left w:val="none" w:sz="0" w:space="0" w:color="auto"/>
        <w:bottom w:val="none" w:sz="0" w:space="0" w:color="auto"/>
        <w:right w:val="none" w:sz="0" w:space="0" w:color="auto"/>
      </w:divBdr>
    </w:div>
    <w:div w:id="1220479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6735</Words>
  <Characters>38396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Company>
  <LinksUpToDate>false</LinksUpToDate>
  <CharactersWithSpaces>45041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USER</dc:creator>
  <cp:keywords/>
  <dc:description/>
  <cp:lastModifiedBy>admin</cp:lastModifiedBy>
  <cp:revision>2</cp:revision>
  <cp:lastPrinted>2005-03-06T14:06:00Z</cp:lastPrinted>
  <dcterms:created xsi:type="dcterms:W3CDTF">2014-03-22T21:07:00Z</dcterms:created>
  <dcterms:modified xsi:type="dcterms:W3CDTF">2014-03-22T21:07:00Z</dcterms:modified>
</cp:coreProperties>
</file>