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90" w:rsidRDefault="00765690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Возникновение, понятие и система уголовного права</w:t>
      </w:r>
    </w:p>
    <w:p w:rsidR="00765690" w:rsidRDefault="0076569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право, как и право вообще, вполне может претендовать на то, чтобы считаться явлением цивилизации и культуры (не случайно и сегодняшние основные уголовно-правовые запреты типа "не убий" и "не укради" восходят ещё к знаменитым библейским заповедям, сформулированным в Ветхом Завете). Уголовное право как явление "пронизывает" практически все составляющие общественной жизни: науку, творчество, экономику, производство и управление, взаимоотношения на бытовом уровне и т.д. Уголовное право охраняет все основные сферы жизнедеятельности людей и их объединений от преступных посягательств, регулирует их поведение, предотвращает совершение новых преступлений, воспитывает в духе добропорядочности и уважения к закону.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уголовное право защищает наиболее значимые проявления свободы человека. И существуют такие посягательства на свободу, от которых вообще охраняет лишь уголовное право (например, умышленные посягательства на жизнь и здоровье, на половую свободу).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очевидно, что уголовно-правовая защита свободы — это своего рода “идеал” уголовного права, подчас расходящийся с реальным его воплощением в жизнь (например, нынешнее состояние охраны правопорядка, прав и интересов граждан в России является печальным, но достаточно убедительным подтверждением этого). И издержки его практической реализации могут быть больше или меньше в зависимости от политических, социально-экономических условий и нравственных устоев общества.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данной работы является описание и анализ основных (базовых) аспектов такого явления как уголовное право. Автор ставит перед собой следующие задачи: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определение понятия "уголовное право", выявление основных присущих ему свойств и признаков, также причин его возникновения и развития;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обозначение предмета регулирования уголовного права как критерия выделения (в рамках системы) самостоятельных отраслей права, обладающих только им присущей спецификой;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определение места системы уголовного права;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исследование понятия науки уголовного права, её предмета, значения и места в системе смежных отраслевых наук, взаимодействия с последними.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написании данной работы автор основывался на анализе Уголовного Кодекса Российской Федерации, также опирался на труды российских и советских учёных-юристов, практиков и теоретиков права, таких как профессора, доктора юридических наук - Дурманов Н.Д., Пионтковский А.А., Кузнецова Н.Ф., Ляпунов Ю.И., Здравомыслов Б.В., Наумов А.В., экс-Генеральный прокурор Российской Федерации Скуратов Ю.И. и другие.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Социальная обусловленность уголовного права в России (возникновение и развитие уголовного права в России)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является одной из ведущих и самостоятельных отраслей российского права. Оно существенно отличается от других, в том числе и смежных, отраслей права, имея свои специфические задачи, свой предмет и свой метод регулирования. Вместе с тем, уголовное право входит в общую систему российского права, ему присущи основные части и принципы, свойственные праву Российской Федерации на современном этапе в целом.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для всех отраслей права, основой уголовного права является Конституция Российской Федерации, многие положения которой имеют прямое отношение к проблемам защиты законных прав и интересов граждан, общества и государства и непосредственно к вопросам уголовной ответственности. Уголовное право в широком смысле слова является нормативной базой для борьбы с самыми острыми негативными социальными проявлениями - преступлениями. Самостоятельность российского уголовного права как отрасли права обусловливается рядом его специфических черт. Во-первых, только уголовное право является законодательной базой для определения преступности и наказуемости деяний, оснований уголовной ответственности, применения наказаний и освобождения от ответственности и наказаний. Ни одной другой отрасли права этот признак не присущ. Во-вторых, уголовное право имеет собственный предмет регулирования. Им являются только те общественные отношения, которые возникают в связи с совершением преступления. Ни одна другая отрасль права не может регулировать эти отношения. Кроме того, только применительно к уголовному праву субъектами правоотношения, с одной стороны, выступают лица, совершившие преступные деяния, а с другой - государство в лице правоприменительных органов. В-третьих, уголовному праву свойственен особый метод регулирования указанных общественных отношений. Он заключается в установлении преступности деяний, уголовных запретов их совершения и их наказуемости. Такой метод регулирования и способ реагирования на юридические факты в виде совершения преступления не свойственен ни одной другой отрасли права.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возникло как реакция общества и государства на преступление - наиболее опасное для личности, общества и государства деяние. И в этом смысле уголовное право, как и право вообще, вполне может претендовать на то, чтобы считаться явлением цивилизации и культуры (не случайно и сегодняшние основные уголовно-правовые запреты типа "не убий" и "не укради" восходят ещё к знаменитым библейским заповедям, сформулированным в Ветхом Завете). Уголовное право возникло, чтобы защитить своими специфическими средствами (главным образом угрозой наказания и его применением) личность, общество и государство от преступных посягательств. "Охранительная задача уголовного права и есть его основная историческая задача, не зависимая от политического строя соответствующего государства либо особенностей его экономики".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возникновения и формирования российского уголовного законодательства был сложным, постепенным и продолжительным.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Историю российского уголовного законодательства условно можно разделить на четыре разновеликих периода: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уголовное законодательство Древней Руси;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уголовное право централизованного российского государства;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уголовное законодательство советского периода;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уголовное право Российской Федерации после распада СССР.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уголовного права каждого из этих периодов отражалась в соответствующих памятниках права, важнейших уголовных законах.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Древнейшим российским письменным сборником законов является Русская Правда, относящаяся к XI-XII вв. До нашего времени Русская Правда дошла более чем в ста списках, значительно отличающихся по содержанию. В научной литературе принято считать, что именно в Русской Правде была сделана первая попытка дать определение преступлений, субъектами которых могли быть только свободные люди. В Русской Правде отражены два вид преступлений – против личности (убийство, телесные повреждения, побои, оскорбления) и против собственности (разбой, кража, нарушение земельных границ, незаконное пользование чужим имуществом). В качестве наказания преобладает штраф. На практике применялись следующие виды наказаний: “поток и разграбление” (это могла быть и смертная кань, и конфискация имущества, и продажа в холопы), вира, т.е. штраф в пользу князя, заключение в темнице, членовредительские кары.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Русской Правды легли в основу Псковской и Новгородской судных грамот (XII-XV вв.), а также украинского, белорусского и литовского права.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времена усиления центральной власти, преодоления феодальной раздробленности были приняты Судебник 1497 г., утвержденный Иваном III и его Боярской думой и Судебник 1550 г., изданный Иваном IV, в котором впервые были предусмотрены должностные преступления (взятка) и государственные преступления (сдача города неприятелю).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Серьезное влияние на развитие уголовного право оказало Соборное Уложение 1649 г. В этом обширном документе (25 глав и 967 статей) значительное место было отведено уголовному праву. Здесь впервые была сделана попытка разграничить умышленные, неосторожные и случайные преступления, были введены понятия необходимой обороны и крайне необходимости. Это был последний сборник законодательства, построенный по типу московских судебников, в котором в основу было положено религиозное (православное) понимание правовых процессов.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Российской империи было ознаменовано принятием Воинского артикула Петра I (1715 г.), который представлял собой фактически военно-уголовный кодекс без Общей части. В то же время Воинский артикул предусматривал и общеуголовные преступления: посягательства против веры, преступления против особы государя, убийство, поджог, кражу, грабеж и др., в связи с чем он мог применяться не только к военнослужащим.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Воинский артикул был отменен в период правления Николая I, когда был издан Свод законов Российской империи. Было принято Уложение о наказаниях уголовных и исправительных 1845 г., которое с изменениями действовало вплоть до Октябрьской революции 1917 г. Изменения эти боли внесены в 1885 году, когда в Уложение были введены некоторые важные демократические принципы уголовного права (принцип виновности, принцип “нет преступления без указания на то в законе”), а также в 1903г.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советского уголовного законодательства были заложены в декретах о суде №1 и №2, содержащих нормы Общей части уголовного права. Декрет №1, принятый 7 декабря (24 ноября) 1917 г. наметил деление всех преступлений на 1) контрреволюционные и другие наиболее опасные преступления (мародерство, хищение, злоупотребления торговцев и др.) и 2) все остальные. Декрет №2, изданный 7 марта 1918 г., отменил уголовную ответственность и тюремное заключение для несовершеннолетних в возрасте до 17 лет, ввел условно-досрочное освобождение.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названных декретах допускалось применение дореволюционных законов, но лишь постольку, поскольку они не противоречили “революционному правосознанию”. Фактически же дореволюционное уголовное законодательство было полностью отброшено. Изданное 30 ноября 1918 года Положение о народном суде РСФСР категорически запретило ссылку на закону свергнутых правительств.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значение для формирования советского уголовного права имели изданные Наркомюстом РСФСР 12 декабря 1919 г. Руководящие начала по уголовному праву РСФСР. В них впервые обобщались уголовное законодательство и практическая деятельность народных судов и военных трибуналов за два года существования советской власти.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Уголовный кодекс РСФСР вступил в силу с 1 июля 1922 г. Он состоял из Общей и Особенной частей. В общей части содержались основные юридические институты, касающиеся преступления, наказания и условий применения. Наказание рассматривалось с позиций вновь утвердившегося государства. Отражая “классовый подход” правительства большевиков, авторы УК 1922 г. наряду с термином “наказание” стали употреблять термин “меры социальной защиты”.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Особенная часть кодекса состояла из восьми глав, систематизированных в порядке значимости преступлений: государственные преступления; должностные (служебные) преступления; нарушений правил об отделении церкви от государства; хозяйственные преступления и т.д.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принципиальные положения и нормы УК РСФСР были восприняты изданными в 1922-23 гг. уголовными кодексами Украинской, Грузинской и Азербайджанской советских республик, а в последствии и УК РСФСР 1926 г.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образование в декабре 1922 г. СССР разрабатывается общесоюзное уголовное законодательство. 31 декабря 1924 г. ЦИК СССР принял Основные начала уголовного законодательства Союза ССР и союзных республик. В них определялась компетенция Союза ССР и союзных республик в области уголовного законодательства и устанавливались единые принципы и общие начала советского уголовного права. К компетенции Союза ССР было отнесено также издание законодательства об уголовной ответственности за государственные, воинские и некоторые другие преступления. В связи с этим в 1924 г. было принято Положение о воинских преступлениях (измененное в 1927 г.) и в 1927 году – Положение о преступлениях государственных.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Основными началами в союзных республиках в период 1926-1935 гг. были приняты новые уголовные кодексы. В РСФСР Уголовный кодекс принят 22 ноября 1926 г. и введен в действие с 1 января 1927 г. Его Общая часть была построена на базе Основных начал и включала почти текстуально ряд норм, содержащихся в общесоюзном законе (например, определение вины, невменяемости, необходимой обороны). Вместе с тем кодекс ввел существенные положения, отсутствовавшие в Основных началах, например материальное определение понятия и институты, в частности касающиеся целей и принципов назначения наказания, освобождения от уголовной ответственности и наказания, дополнил систему наказаний. УК РСФСР 1926 г. действовал до 1961 г.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сказать, что в период действия УК РСФСР 1926 г. советскими властями были приняты антигуманные, можно сказать, драконовские законы, послужившие “юридическим основанием” к проведению кровавых репрессий против собственного народа, повлекших многочисленные человеческие жертвы и покалечившие судьбы миллионов людей. Так, Закон ВЦИК и СНК СССР от 7 августа 1932 г. “Об охране имущества государственных предприятий, колхозов и укреплении общественной (социалистической) собственности” рассматривал как врагов народа лиц, покушавшихся на общественную собственность, и допускал применение смертной казни за хищение. Наряду с этим законом действовали соответствующие статьи УК, каравшие за разные виды менее тяжких случаев хищений. Закон от 7 августа 1932 г. действовал до принятия 4 июня 1947 г. Президиумом Верховного Совета СССР указов “Об уголовной ответственности за хищение государственного и общественного имущества” и “Об усилении охраны личной собственности граждан”. Названные указы мало чем отличались по своей жестокости от закона от 7 августа 1932 г., поскольку предусматривали в определенных случаях наказание за хищение на срок от 10 до 25 лет лишения свободы. Постановлением ЦИК СССР от 8 июня 1934 г. в УК РСФСР 1926 г. были введены ст. 58</w:t>
      </w:r>
      <w:r>
        <w:rPr>
          <w:color w:val="000000"/>
          <w:sz w:val="24"/>
          <w:szCs w:val="24"/>
          <w:vertAlign w:val="superscript"/>
        </w:rPr>
        <w:t>1а</w:t>
      </w:r>
      <w:r>
        <w:rPr>
          <w:color w:val="000000"/>
          <w:sz w:val="24"/>
          <w:szCs w:val="24"/>
        </w:rPr>
        <w:t>, 58</w:t>
      </w:r>
      <w:r>
        <w:rPr>
          <w:color w:val="000000"/>
          <w:sz w:val="24"/>
          <w:szCs w:val="24"/>
          <w:vertAlign w:val="superscript"/>
        </w:rPr>
        <w:t>1б</w:t>
      </w:r>
      <w:r>
        <w:rPr>
          <w:color w:val="000000"/>
          <w:sz w:val="24"/>
          <w:szCs w:val="24"/>
        </w:rPr>
        <w:t>, 58</w:t>
      </w:r>
      <w:r>
        <w:rPr>
          <w:color w:val="000000"/>
          <w:sz w:val="24"/>
          <w:szCs w:val="24"/>
          <w:vertAlign w:val="superscript"/>
        </w:rPr>
        <w:t>1в</w:t>
      </w:r>
      <w:r>
        <w:rPr>
          <w:color w:val="000000"/>
          <w:sz w:val="24"/>
          <w:szCs w:val="24"/>
        </w:rPr>
        <w:t>, 58</w:t>
      </w:r>
      <w:r>
        <w:rPr>
          <w:color w:val="000000"/>
          <w:sz w:val="24"/>
          <w:szCs w:val="24"/>
          <w:vertAlign w:val="superscript"/>
        </w:rPr>
        <w:t>1г</w:t>
      </w:r>
      <w:r>
        <w:rPr>
          <w:color w:val="000000"/>
          <w:sz w:val="24"/>
          <w:szCs w:val="24"/>
        </w:rPr>
        <w:t>, которые широко применялись и служили “юридическим обоснованием” при проведении незаконных политических репрессий в 30-х, 40-х и начале 50-х гг., что повлекло уничтожение многих тысяч невинных жертв среди лучшей части интеллигенции, командного и начальствующего состава Красной Армии, органов НКВД и государственной безопасности, рабочих и крестьян. Особенно следует отметить применение ч. 2 ст. 58</w:t>
      </w:r>
      <w:r>
        <w:rPr>
          <w:color w:val="000000"/>
          <w:sz w:val="24"/>
          <w:szCs w:val="24"/>
          <w:vertAlign w:val="superscript"/>
        </w:rPr>
        <w:t>1в</w:t>
      </w:r>
      <w:r>
        <w:rPr>
          <w:color w:val="000000"/>
          <w:sz w:val="24"/>
          <w:szCs w:val="24"/>
        </w:rPr>
        <w:t xml:space="preserve"> УК, согласно которой подвергались наказанию (лишению избирательных прав и ссылке в отдаленные районы Сибири на пять лет) совершеннолетние члены семьи изменника Родины, совместно с ним проживавшие или находившиеся на его иждивении к моменту совершения преступления. Тем самым, по существу, узаконивался принцип объективного вменения, т.е. привлечение к уголовной ответственности без наличия вины. Ту же роль играло применение пресловутой ст. 53</w:t>
      </w:r>
      <w:r>
        <w:rPr>
          <w:color w:val="000000"/>
          <w:sz w:val="24"/>
          <w:szCs w:val="24"/>
          <w:vertAlign w:val="superscript"/>
        </w:rPr>
        <w:t>10</w:t>
      </w:r>
      <w:r>
        <w:rPr>
          <w:color w:val="000000"/>
          <w:sz w:val="24"/>
          <w:szCs w:val="24"/>
        </w:rPr>
        <w:t>, предусматривавшей уголовную ответственность за антисоветскую агитацию и пропаганду.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п. “х” ст. 14 Конституции СССР 1936 г. установление уголовного законодательства относилось исключительно к введению СССР. Однако 11 февраля 1957 г. Верховный Совет СССР принял закон об изменении этого пункта и отнес к введению СССР установление основ законодательства о судоустройстве и судопроизводстве, основ гражданского и уголовного законодательства, а принятие уголовных кодексов – к компетенции союзных республик в лице их высших властей.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Основы, а также законы об уголовной ответственности за государственные и воинские преступления были приняты 25 декабря 1958 г., а вступили в действие с 6 января 1959 г. Они послужили юридической базой для разработки и принятия в период 1959-1961 гг. во всех союзных республиках новых уголовных кодексов. В РСФСР Уголовный кодекс был принят 27 октября 1960 г. и вступил в действие с 1 января 1961 г.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Уголовный кодекс Российской Федерации был принят Государственной Думой РФ 24 мая 1996 г. и одобрен Советом Федерации Федерального Собрания РФ. До этого действовал УК РСФСР 1960 года. Уголовный кодекс РСФСР был принят в период так называемого развитого социализма и, естественно, отражал идеологию, политические взгляды и экономику того времени. В связи с происходившими в последующие годы изменениями политического характера (распадом СССР, образованием по существу нового государства, провозгласившего принцип законности и демократии), экономического (признание всех форм собственности и их равная защита), в области охраны свобод, прав и интересов человека и гражданина, а также изменениями в структуре преступности и в оценке тех или иных деяний УК РСФСР подвергся многочисленным изменениям и дополнениям.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все-таки УК 1960 г. в принципе устарел, отражая идеологию и политику, в частности в сфере борьбы с преступностью, прошлого, дореформенного периода. Он перестал соответствовать задачам, стоящим перед Российской Федерацией, на нынешнем этапе ее развития. Наиболее предметно это проявляется, в частности, в иерархии в этом УК приоритетов уголовно-правовой защиты. На первом месте в Особенной части находится глава "Государственные преступления", а в ней в качестве первого раздела "Особо опасные государственные преступления". На втором месте до июля 1994 года находилась глава "Преступления против социалистической собственности". Тем самым первоочередная уголовно-правовая защита была обеспечена не гражданам, их законным свободам, правам и интересам, а также любой форме собственности, как это принято в уголовном законодательстве большинства демократических, правовых государств, а государству и его важнейшим интересам, а также социалистической собственности, декларировавшейся как экономическая основа советского строя.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преобладающем большинстве санкций основным наказанием было лишение свободы, что свидетельствовало об очевидной регрессивности данного кодекса. В УК РСФСР 1960 г. не нашли закрепления наиболее опасные формы преступной деятельности, в частности совершение преступления в составе преступного сообщества (или организации). Необоснованно широко предусматривал этот УК в числе санкций высшую меру наказания - смертную казнь (она могла быть применена в мирное время за 17 видов преступлений, а в военное время или в боевой обстановке еще за 16 видов). Правда, справедливости ради надо сказать, что фактически эта мера наказания применялась в весьма незначительном числе случаев и по весьма ограниченному кругу преступлений (умышленное убийство при - отягчающих обстоятельствах, бандитизм). Однако сохранение в УК столь больших возможностей ее применения не отвечало задачам построения демократического, правового государства.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Уголовный кодекс в значительной мере восполняет пробелы и недостатки предыдущего УК, он в большей степени отвечает задачам построения и защиты нового общества, государственного и общественного строя Российской Федерации. В решении целого ряда проблем он представляет собой шаг вперед по сравнению с УК РСФСР 1960 г.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Предметно это выражается, прежде всего, в изменении приоритетов уголовно-правовой охраны: на первое место в Особенной части поставлена защита личности, законных свобод, прав и интересов граждан, а затем другие группы (системы) общественных отношений. В связи с переходом к рыночной экономике в главе "Преступления в сфере экономической деятельности" предусмотрено значительное число новых норм, призванных защищать развитие рыночных отношений, предпринимательства, а также граждан от преступных действий предпринимателей, банков и других хозяйственных и коммерческих структур, а также от иных посягательств на экономические интересы юридических и физических лиц. Более удачно и четко сформулирован ряд институтов и положений Общей части, введены некоторые новые нормы и исключены утратившие свое значение либо не отвечающие задачам построения правового государства. Иначе, по существу, изложено содержание нормы об основании уголовной ответственности (ст. 8 УК), закреплены принципы уголовного законодательства (ст. ст. 3-7 УК), подробно регламентируются вопросы ответственности разных категорий лиц, совершивших преступления вне пределов Российской Федерации (ст. 12 УК). Узаконен вопрос о выдаче преступников (ст. 13 УК). В число обстоятельств, исключающих преступность деяния, включены новые, обусловленные изменениями, происходящими, в частности, в сфере экономики и управления: обоснованный риск и исполнение приказа или распоряжения (ст. 42 УК). В число форм соучастия включена самая опасная - преступное сообщество (ст. 35 УК). Введен в кодекс и ряд новых основных видов наказаний, как то: обязательные работы, ограничения по военной службе и арест (ст. ст. 49, 51 и 54 УК). Учитывая особенности психологии несовершеннолетних, в новый Уголовный кодекс введен специальный раздел "Уголовная ответственность несовершеннолетних", в котором учтена специфика этой возрастной группы.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Коренным образом изменяется система Особенной части в новом УК. Как уже было сказано, изменены приоритеты уголовно-правовой охраны. Иначе построена структура этой части УК. Она состоит из разделов, в которые входят от одной до нескольких глав. На первом месте в УК находится раздел "Преступления против личности" (в него входит и глава "Преступления против конституционных прав и свобод человека и гражданина"), затем помещен раздел "Преступления в сфере экономики", который включает главы "Преступления против собственности", "Преступления в сфере экономической деятельности" и "Преступления против интересов службы в коммерческих и иных организациях". Далее следует раздел "Преступления против общественной безопасности и общественного порядка" (включает четыре главы, причем в самостоятельную главу выделена "Преступления против безопасности движения и эксплуатации транспорта"). После него помещен раздел "Преступления против государственной власти" (включает четыре главы). Заключительные разделы Особенной части составляют "Преступления против военной службы" и "Преступления против мира и безопасности человечества". Уголовное право (иначе говоря - Уголовный кодекс) состоит из Общей и Особенной частей. Содержание Общей части составляют общие положения и принципы уголовного права. Все институты Общей части привязаны к двум основополагающим понятиям - преступлению и наказанию. Закон определяет задачи уголовного законодательства и его принципы, основание уголовной ответственности; действие во времени и пространстве; дает определение преступления и выделяет категории преступлений; решает вопросы о вине и ее формах, о возрасте, с которого наступает уголовная ответственность; перечисляет и раскрывает обстоятельства, исключающие преступность деяния; дает понятие и характеристику стадиям совершения преступления, а также соучастия в преступлении; называет цели наказания, устанавливает систему и раскрывает содержание каждого вида наказания, предусматривает назначение наказания, а также освобождение от уголовной ответственности и наказания. В отдельный раздел выделена уголовная ответственность несовершеннолетних.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Особенная часть уголовного права содержит описание отдельных видов преступлений и установленных за их совершение наказаний. Общая и Особенная части уголовного права тесно связаны между собой, составляют в целом единое уголовное право. Обусловлено это единство, прежде всего, общностью задач - защиты от преступных посягательств личности, прав и свобод граждан, всех форм собственности, государственных и общественных интересов. Нормы Общей и Особенной частей в реальной жизни существуют только совместно. Нельзя применить норму Особенной части, не обращаясь к нормам части Общей, а нормы Общей части реализуются через нормы части Особенной и совместно с ними. Так, например, если в конкретном случае установлен факт грабежа имущества, недостаточно обратиться только к ст. 161 Особенной части УК, где описываются признаки этого преступления. Для выяснения возможности привлечения за это к ответственности конкретного лица необходимо иметь в виду целый ряд норм Общей части (где, в частности, называется возраст, говорится о формах и видах вины, об оконченном и незавершенном преступлении, о совершении его в одиночку или в соучастии, об обстоятельствах, исключающих преступность деяния и т.д.). В случае же рассмотрения такого дела в суде вновь возникает необходимость обратиться к нормам Общей части, и, прежде всего, к находящимся в разделе "Наказание".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вышеизложенного можно сделать следующие выводы: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понятие "уголовное право" выступает в нескольких аспектах: как отрасль права, как отрасль законодательства, как наука;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уголовное право возникло как реакция общества и государства на преступление - наиболее опасное для личности, общества и государства деяние;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самостоятельность российского уголовного права как отрасли права обусловливается рядом его специфических черт: только уголовное право является законодательной базой для определения преступности и наказуемости деяний, оснований уголовной ответственности, применения наказаний и освобождения от ответственности и наказаний, уголовное право имеет собственный предмет регулирования, уголовному праву свойствен особый метод регулирования;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единственной нормативной базой уголовного права в Российской Федерации является Уголовный кодекс Российской Федерации, принятие которого Государственной Думой РФ 24 мая 1996 г. имеет особое значение в связи с переходом России к рыночным отношениям, началом построения правового демократического государства.</w:t>
      </w:r>
    </w:p>
    <w:p w:rsidR="00765690" w:rsidRDefault="0076569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Понятие, предмет и специфические черты уголовного права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"уголовное право" выступает в нескольких аспектах: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отрасль права;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отрасль законодательства;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наука.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как отрасль законодательства представляет собой "совокупность юридических норм, установленных высшим органом законодательной власти Российской Федерации (Федеральным Собранием), определяющих задачи, принципы, основания и условия уголовной ответственности, а также преступность и наказуемость общественно опасных деяний, признаваемых преступлениями".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как отрасль, подсистема системы права - понятие более широкое, нежели уголовное законодательство. "Уголовное право как отрасль права охватывает уголовное законодательство и уголовно-правовые отношения, связанные с законотворчеством и правоприменением".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 уголовного права - это наука, имеющая своим предметом "уголовное законодательство и практику его применения, обобщение действующего уголовного закона и проблемы его совершенствования".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Уголовному праву присущи все черты, которые относятся к праву в целом: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нормативность;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обязательность исполнения;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формальность.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национального уголовного права является то, что оно содержит 2 идеи: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о преступлении;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о наказании.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рубежом эти две идеи разделены (в разных законах).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 регулирования отрасли права, как заметил проф. Ю.И. Ляпунов, "является общепризнанным критерием выделения (в рамках системы) самостоятельных отраслей права, обладающих только им присущей спецификой".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общей теории права получила распространение точка зрения, в соответствии с которой уголовное право лишено самостоятельного предмета регулирования, общественные отношения регулируют другие отрасли права (государственное, административное, гражданское и т. д.), уголовное же право лишь охраняет эти отношения, являясь своеобразным средством их обеспечения. Такие взгляды высказаны и в уголовно-правовой литературе. Так, А. А.. Пионтковский считал, что "уголовные законы с их карательными санкциями за правонарушения придают особую силу уже существующим нормам других отраслей права (и соответствующим им правоотношениям), нарушение которых признается преступлением". Б.Т. Разгильдяев прямо пишет, что в "задачу уголовного права не входит регулирование общественных отношений" и что оно вообще "не может регулировать общественные отношения". "Приведенные положения далеки от реальности ввиду того, что любая отрасль права, лишенная регулятивного, организующего начала, - это социальная бессмыслица. Право, как известно, является одним из специально созданных государством важнейших инструментов упорядочения определенных социальных связей. Но право, которое ничего не регулирует, не направляет поведение людей в нужном, заранее заданном векторе - изначально утрачивает это основное качество и предназначение, поскольку не выполняет никакой функциональной роли. Строго говоря, уголовное право, лишённое специфического предмета регулирования, утрачивает всякую возможность реализовать свою охранительную функцию, решить задачи, которые перед ним поставил законодатель (ст. 2 УК РФ), не говоря уже о том, что, если согласиться с позицией Б.Т. Разгильдяева, исчезает сам критерий отграничения данной отрасли от других отраслей системы российского права. По изложенным соображениям оцениваемая позиция должна быть решительно отвергнута как научно несостоятельная".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Отрицание самостоятельного предмета регулирования уголовного права не так уж и оригинально. Еще во второй половине XIX в. немецкий криминалист К. Биндинг считал, что уголовная противоправность выражается в санкции уголовного закона за нарушение нормы права, содержащейся в других отраслях права.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такое понимание уголовно-правовой нормы вызывало обоснованную критику еще у выдающихся представителей "классической" школы. Н. С. Таганцев показал несостоятельность теории Биндинга, ссылаясь на принятие государством нового уголовного кодекса, в котором всегда будут нормы, не нашедшие своего выражения в других отраслях права и обладающие самостоятельной юридической природой. Аналогичный довод приводил и Н. Д. Дурманов, указавший на существование ряда уголовно-правовых запретов, являющихся "чисто" уголовно-правовыми и не дублирующими запреты других отраслей права (например, запрет многих посягательств против личности, не предусмотренных ни в одной отрасли права, кроме уголовного).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право диктует исходящие от государства общеобязательные правила, оно есть регулятор поведения людей в обществе. В этом смысле не является исключением и право уголовное. Поэтому неверно представлять дело таким образом, что нормы уголовного права лишь охраняют общественные отношения, регулируемые нормами иных отраслей права. В действительности нормы каждой отрасли права обычно сами охраняют собственные предписания. Уголовно-правовая санкция в принципе не может применяться за нарушение, например, административно-правового запрета, касающегося специфических общественных отношений. Такое правоприменение означало бы грубейшее нарушение законности.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Сведение функций уголовного права лишь к охранительной нередко приводит к расширению сферы охраняемых им общественных отношений. В юридической литературе встречаются утверждения, что "нормы уголовного права являются средством охраны всех общественных отношений, регулируемых другими отраслями права". Здесь налицо явное преувеличение охранительной роли уголовного права. Уголовно-правовые санкции призваны защищать наиболее важные права, свободы и интересы личности, общества и государства. Чрезмерное расширение сферы уголовного права может привести лишь к отрицательным последствиям как для общества, так и для личности.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 о самостоятельной природе уголовного права, выражающейся в существовании особого предмета уголовно-правового регулирования, - вовсе не означает, как это иногда утверждается, что уголовно-правовая норма не воспроизводит каких-либо норм других отраслей права и что уголовная противоправность определяется уголовным законом независимо от других отраслей права. Данная точка зрения не учитывает системности норм права в целом. Поскольку самостоятельность норм любой отрасли права относительна, "в праве не может быть абсолютно изолированных друг от друга отраслей".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положение особенно ярко подтверждается на примере взаимосвязи именно уголовно-правовых норм с нормами других отраслей права. Многие уголовно-правовые нормы включают нормы самых различных отраслей. Более того, анализ действующего уголовного законодательства позволяет утверждать, что вообще нет такой отрасли права, нормы которой не входили бы органически в уголовно-правовые. Так, в содержание бланкетных диспозиций уголовного закона входят нормы и конституционного (например, ст. 136 УК РФ), и административного (например, ст. 264 УК РФ), и гражданского (например, ст. 146 УК РФ), и других отраслей российского права. В этих случаях условия уголовной ответственности за совершение соответствующих общественно опасных деяний предусмотрены не только нормами уголовного права, но и нормами других отраслей. И это не противоречит самостоятельности уголовно-правового запрета, так как нормы других отраслей права, помещенные в оболочку уголовного закона, превращаются в "клеточку" уголовно-правовой нормы, образуя вместе с последними уголовно-правовую материю.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Любые правовые нормы и право в целом предназначены для воздействия на волевое поведение людей, а предметом правового регулирования являются общественные отношения. Содержание таких отношений, регулируемых уголовным правом, является, во-первых, вполне специфическим, а во вторых — сложным и неоднозначным. Можно выделить три основные разновидности этих отношений, образующих в совокупности предмет уголовно-правового регулирования.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видом таких отношений являются так называемые охранительные уголовно-правовые отношения (в их традиционном понимании), возникающие в связи с совершением преступления. Это отношения между лицом, совершившим запрещенное уголовным законом преступное деяние, и государством в лице суда, следователя, прокурора, органа дознания. Каждый из субъектов этого правоотношения обладает определенными правами и несет корреспондирующие им обязанности. Так, первый обязан претерпеть неблагоприятные последствия, которые уголовный закон связывает с совершением преступления, в конечном счете, понести наказание, предусмотренное той уголовно-правовой нормой, которую он нарушил. Другой субъект — суд (с помощью следственных, прокурорских органов и органов дознания) — вправе принудить первого к исполнению этой обязанности. Но это право сопровождает обязанность тех же органов привлекать лицо к уголовной ответственности, а суда — назначать наказание или меру, его заменяющую, в соответствии с тем, как уголовный закон формулирует особенности условий уголовной ответственности лица, совершившего определенное преступление. Таким образом, предметом охранительных уголовно-правовых отношений является реализация уголовной ответственности и наказания, связанная как с установлением события преступления, так и с назначением наказания, освобождением от уголовной ответственности и наказания (включая и применение принудительных мер медицинского и воспитательного характера).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видом отношений, которые входят в предмет уголовного права, являются отношения, связанные с удержанием лица от совершения преступления посредством угрозы наказания, содержащейся в уголовно-правовых нормах. Отрицать за уголовно-правовыми запретами роль праворегулирующего начала — значит утверждать, что они не упорядочивают поведение людей в обществе. В действительности это не так. Установление уголовно-правового запрета есть выражение принудительной силы государства. Нарушение запрета предполагает применение наказания к лицу, совершившему преступление. В этом заключается специфика обязанности, устанавливаемой уголовным законом (обязанности не совершать преступления), и ее отличие от обязанностей морально-нравственного порядка. Уголовный запрет налагает на граждан обязанность воздержаться от совершения преступления и потому регулирует поведение людей в обществе.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разновидность общественных отношений, входящих в предмет уголовного права, регулируется уголовно-правовыми нормами, которые наделяют граждан правами на причинение вреда при защите от опасных посягательств при необходимой обороне, а также при крайней необходимости и других обстоятельствах, исключающих преступность деяния. Эти отношения специфичны, в частности, по своему субъективному составу. Осуществляющий, например, свое право на необходимую оборону вступает в правовые отношения, с одной стороны, с лицом, посягающим на интересы личности, общества или государства и обычно нарушающим соответствующий уголовно-правовой запрет (приобретает право на причинение вреда посягающему). С другой стороны, поведение обороняющегося компетентны признать правомерным только суд и прокурорско-следственные органы. В каждом случае именно они обязаны всесторонне рассмотреть событие, связанное с причинением вреда при защите от опасного посягательства, и подтвердить правомерность действий обороняющегося, официально освободив его от ответственности за причиненный им вред. Таким образом, обороняющийся вступает в правовые отношения и с государством в лице суда, прокурорско-следственных органов. Эти отношения можно именовать регулятивными уголовно-правовыми отношениями (в отличие от охранительных уголовно-правовых отношений), так как они складываются на основе регулятивных (управомочивающих) норм и регулируют правомерное поведение лица, являющееся одновременно и социально полезным.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решении вопроса о наличии самостоятельного предмета регулирования и, следовательно, о самостоятельной юридической природе уголовного права следует учитывать и то, что еще в теории советского права наметился новый подход к соотношению регулятивных и охранительных моментов любых отраслей права. Так, в Курсе общей теории государства и права говорится: "Конечно, в системе права все нормы связаны между собой и взаимно обусловливают друг друга, но выделять из них только правоохранительные нормы не представляется возможным. Одна и та же норма может быть регулятивной в одном отношении и правоохранительной в другом (например, нормы уголовного и процессуального права). Иными словами, каждая норма имеет как регулятивный характер (поскольку она предназначена регулировать поведение), так и правоохранительный (поскольку она, будучи оснащенной государственной санкцией, охраняет возможность и необходимость определенного поведения)". Уголовное право регулирует общественные отношения, направленные на охрану личности, ее прав и свобод, общества и государства от преступных посягательств. Как всякое право, оно может выполнить свою задачу только путем регулирования соответствующих отношений. В уголовном праве регулятивная функция есть проявление его охранительной функции, есть форма и способ осуществления последней.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мы можем заключить, что предмет любой отрасли права - это круг общественных отношений, которые она регулирует. Предмет регулирования отрасли права является критерием выделения (в рамках системы) самостоятельных отраслей права. Несмотря на всю, казалось бы, простоту вопроса о предмете уголовного права, на эту тему велись и до сих пор ведутся довольно жаркие споры. Но, анализируя мнения многих учёных-юристов, можно сказать, что уголовное право обладает самостоятельным предметом регулирования; нормы уголовного права не только охраняют, но и регулируют общественные отношения; уголовное право существует не изолированно от других отраслей права. Уголовное право регулирует общественные отношения, направленные на охрану личности, ее прав и свобод, общества и государства от преступных посягательств. Особенностью национального уголовного права является то, что оно содержит 2 идеи: идею о преступлении; идея о наказании.</w:t>
      </w:r>
    </w:p>
    <w:p w:rsidR="00765690" w:rsidRDefault="0076569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Система уголовного права. Наука уголовного права, её содержание и соотношение с другими отраслями права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разделяется на две части: Общую и Особенную. Общая часть включает нормы уголовного права, в которых закрепляются его общие принципы, институты и понятия, а также основные положения, определяющие основания и пределы уголовной ответственности и применения наказания, порядок и условия освобождения от уголовной ответственности и наказания. В нормах Общей части регламентируются наиболее важные вопросы, относящиеся к основным понятиям уголовного права — уголовному закону, преступлению и наказанию.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Особенная часть уголовного права включает нормы, в которых определяются конкретные преступления по родам и видам, а также наказания, установленные за их совершение.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и Особенная части уголовного права органически связаны и лишь в единстве представляют собой уголовное право как систему уголовно-правовых норм.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система права любого современного государства состоит из ряда отраслей: конституционное право, административное, гражданское и т. д. В ряду этих и других отраслей находится и уголовное право. Будучи составной частью системы права, уголовное право является одной из его отраслей, которой присущи все признаки, свойственные праву в целом (нормативность, обязательность для исполнения и т. д.), а также специфические отраслевые признаки. От других отраслей оно отличается, в первую очередь, предметом, т. е. кругом регулируемых общественных отношений. Правда, в общей теории права получила распространение точка зрения, в соответствии с которой уголовное право лишено самостоятельного предмета регулирования; общественные отношения регулируют другие отрасли права (государственное, административное, гражданское и т. д.), уголовное же право лишь охраняет эти отношения, являясь своеобразным средством их обеспечения.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право диктует исходящие от государства общеобязательные правила, оно есть регулятор поведения людей в обществе. В этом смысле не является исключением и право уголовное. Поэтому неверно представлять дело таким образом, что нормы уголовного права лишь охраняют общественные отношения, регулируемые нормами иных отраслей права. В действительности нормы каждой отрасли права обычно сами охраняют собственные предписания. Уголовно-правовая санкция в принципе не может применяться за нарушение, например, административно-правового запрета, касающегося специфических общественных отношений. Такое правоприменение означало бы грубейшее нарушение законности.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Сведение функций уголовного права лишь к охранительной нередко приводит к расширению сферы охраняемых им общественных отношений. В юридической литературе встречаются утверждения, что нормы уголовного права являются средством охраны всех общественных отношений, регулируемых другими отраслями права. Здесь налицо явное преувеличение охранительной роли уголовного права. Уголовно-правовые санкции призваны защищать наиболее важные права, свободы и интересы личности, общества и государства. Чрезмерное расширение сферы уголовного права может привести лишь к отрицательным последствиям как для общества, так и для личности.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предмету и методу правового регулирования уголовное право отличается от других отраслей права. Вместе с тем по сфере своего действия оно тесно сближается с некоторыми другими отраслями, прежде всего — с административным, уголовно-процессуальным и уголовно-исполнительным правом.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административное право регулирует общественные отношения в сфере государственного управления и отношения управленческого характера, возникающие при осуществлении иных форм государственной деятельности (в том числе и правосудия). Особенно близко нормы уголовного права соприкасаются с теми нормами административного права, которые определяют, какие деяния являются административными правонарушениями (проступками) и какие меры административного взыскания применяются к лицам, их совершившим. В ряде случаев границы между уголовно наказуемыми деяниями и соответствующими административными правонарушениями подвижны и при определенных обстоятельствах и условиях отдельные административные правонарушения могут “перерастать” в преступления и наоборот. Речь идет, например, об административно наказуемых контрабанде, мелком хищении чужого имущества, хулиганстве и т. д.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Уголовно-процессуальное право определяет порядок и формы деятельности суда, прокурора, следователя, органа дознания при расследовании преступлений и рассмотрении уголовных дел в суде, гарантирующие права граждан и соблюдение законности в сфере уголовной юстиции. Тесная связь уголовного и уголовно-процессуального права проявляется, в частности, в том, что нормы уголовного права во многом определяют предмет доказывания при расследовании и судебном рассмотрении уголовных дел (в первую очередь уголовно-правовое содержание состава соответствующего преступления). Нормы же уголовно-процессуального права обусловливают порядок официального признания установленных фактов как основания их уголовно-правовой оценки. И в этом смысле уголовно-правовое значение приобретают не все установленные, например, следователем и судом факты и обстоятельства, а лишь те, которые установлены в соответствии с требованиями уголовно-процессуальных норм.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Уголовно-исполнительное право регламентирует порядок исполнения наказания, и результаты его применения дают представление об эффективности уголовно-правовых норм о наказании и освобождении от наказания.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наряду с важнейшей отраслью российского права понимается и как уголовно-правовая наука. Специалисты определяют ее как совокупность (систему) господствующих в обществе на данном этапе (в настоящее время в период перехода к демократическому правовому государству и рыночной экономике) правил об уголовном праве и путях и средствах борьбы с преступностью.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 науки уголовного права составляет уголовное законодательство и практика его применения, обобщение действующего уголовного закона и проблем его совершенствования. Таким образом, наука уголовного права изучает, прежде всего, два основополагающих института - преступление и наказание. Эти и другие институты уголовного права исследуются наукой уголовного права не догматически, а в их развитии и изменении, исходя из потребностей практики борьбы с преступностью. Наука уголовного права не может развиваться, не опираясь на репрезентативные итоги социологических исследований, не сравнивая действующие и ранее существовавшие уголовно-правовые нормы для выявления его (уголовного права) эффективности. Одна из основных задач науки уголовного права - разработка на основе широкого обобщения практики применения уголовного закона путей и методов совершенствования уголовного законодательства, исходя из конкретной социально-политической обстановки.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"Социология уголовного права, которую в течение ряда лет пытались выделить как самостоятельную правовую науку, отличную от науки уголовного права, в действительности является составной ее частью. Она изучает те же институты и понятия, составляющие уголовное законодательство, с позиций их социальной обусловленности, анализирует результаты понятий и институтов". Следовательно, оснований определять социологию уголовного права как самостоятельную науку нет. Она может представлять собой лишь специальную учебную дисциплину. Такое решение обоснованно, ибо социология уголовного права является методом познания и анализа институтов и понятий уголовного права. Социологические исследования основных уголовно-правовых институтов и их результаты имеют существенное значение для выявления их эффективности, совершенствования, разработки новых уголовных законов на базе их социальной обусловленности. В числе наиболее крупных проблем уголовной социологии, помимо главной - выявление обусловленности уголовного законодательства, можно назвать социологическое исследование правосознания в сфере уголовного права, уголовно-правовое прогнозирование, исследование эффективности уголовных наказаний, социологические проблемы конкретных видов преступлений и применения норм Особенной части и др.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"Предмет науки уголовного права значительно шире предмета уголовного права как отрасли права". В него входят изучение и анализ не только действующего законодательства и практики его применения, но история становления и развития как уголовных законов, так и самой науки. В предмет науки включается также изучение уголовного законодательства зарубежных государств в сравнительном плане и для использования положительного опыта в законотворческой и правоприменительной деятельности и развития науки.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как отрасль права регулирует общественные отношения свойственным ей методом. Наука уголовного права роль такого регулятора или охранителя общественных отношений в связи с совершением преступлений, естественно, выполнять не может. Она занимается исследованием их содержания и разработкой социально обусловленных рекомендаций по совершенствованию уголовного законодательства.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"Предметом науки уголовного права является российское и зарубежное уголовное законодательство, история развития уголовно-правовой мысли и уголовно-правовых институтов, правоприменительная деятельность правоохранительных органов по борьбе с преступностью".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 уголовного права не может развиваться без органической связи с практикой. Формы этой связи разнообразны: изучение и обобщение практики применения уголовного закона, участие специалистов-ученых в обобщениях практики, проводимых правоприменительными органами, в разработке проектов новых уголовных законов и совершенствовании действующих, участие ученых в работе научно-консультативных советов при Верховном Суде РФ, Генеральной прокуратуре РФ, региональных правоприменительных органах, в даче заключений на проекты законов и постановлений Пленума Верховного Суда РФ.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само уголовное право, уголовно-правовая наука является смежной с иными отраслевыми науками, занимающимися исследованием проблем борьбы с преступностью и иными правонарушениями. Наиболее близка наука уголовного права к криминологии, науке об уголовно-исполнительном законодательстве, правовой статистике, криминалистике, судебной психологии и психиатрии.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Единая для всех этих наук основа - это исследование проблем борьбы с преступностью, разработка методов, путей и способов ее сокращения. Вместе с тем, каждая из этих наук имеет свое содержание и специфику. Если основным предметом науки уголовного права является уголовное законодательство, то криминология имеет предметом изучение преступности как относительно массового социального явления, причин и условий ее возникновения и роста, путей и методов ее сокращения, личности преступника и мер предупреждения преступлений. В исследовании проблем криминология опирается на уголовный закон, основным методом изучения при этом является социологический. Предмет правовой статистики - количественная сторона преступности, ее структура, состояние, динамика в целом и по отдельным группам и видам преступлений. Уголовно-правовая наука опирается в своих исследованиях и прогнозах на правовую статистику и ее составную часть - уголовную статистику. Статистические данные необходимы науке уголовного права для выявления социальной обусловленности криминализации или декриминализации тех или иных негативных явлений. Пожалуй, наиболее тесную связь наука уголовного права имеет с наукой об уголовно-исполнителъном законодательстве предметом которой являются изучение, анализ и обобщение законов, регламентирующих исполнение уголовных наказаний. Данная наука исследует эффективность реализации целей наказания в процессе их исполнения, а также результатов применения тех или иных видов наказаний. Связана уголовно-правовая наука и с криминалистикой, имеющей основным предметом изучение специальных методов и приемов обнаружения, закрепления и исследования доказательств совершения преступлений, а также розыска и установления личности преступника. Уголовно-правовая наука, опираясь на криминалистику, используя данные других наук, имеющих прикладное значение (судебная психология, судебная медицина, судебная психиатрия), имеет возможности более основательно, точно и четко выявлять степень опасности преступления, раскрыть обстоятельства его совершения, дать оценку личности преступника, установить все признаки состава преступления. При изучении уголовного законодательства и практики его применения наука уголовного права опирается на диалектико-материалистический метод. Институты и понятия уголовного права исследуются не как теоретические модели, а как категории, социально обусловленные, изучаются не статически, а в их становлении и развитии. Это позволяет выявлять социальную обусловленность тех или иных уголовно-правовых норм, их необходимость, обосновывать Проблемы изменения и совершенствования уголовного законодательства.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Изучая институты и понятия, составляющие предмет науки уголовного права, она пользуется и специальными методами исследования: системно-структурным, сравнительно-правовым, структурно-логическим анализом.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Суммируя основные задачи, стоящие перед российской уголовно-правовой наукой в современный период, можно свести их к следующему: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проведение комплексных и системных исследований действующего уголовного законодательства на предмет определения социальной обусловленности и эффективности норм, составляющих содержание нового Уголовного кодекса;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разработка предложений о совершенствовании уголовного законодательства в целом и отдельных институтов и уголовно-правовых норм на базе анализа и обобщения их применения, внесение на этой же основе предложений о декриминализации или криминализации тех или иных социальных явлений;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участие в работе официальных структур по разработке уголовных законов, рекомендации по их совершенствованию и применению;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изучение уголовного законодательства ведущих зарубежных государств и практики его применения для сравнения и использования полезного при совершенствовании нашего уголовного законодательства, и прежде всего в области новых в нашем законодательстве норм, направленных на защиту рыночной экономики, потребителя, гражданина и человека, всех форм собственности, мира и безопасности человечества; 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научное прогнозирование и обоснование путей развития уголовного права, разработка концепции уголовного законодательства, в полной мере отвечающей принципам, задачам и сущности правового, демократического государства.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право представляет собой также специальную юридическую учебную дисциплину (курс уголовного права). Ее основное содержание составляет изучение действующего уголовного законодательства (в настоящее время нового Уголовного кодекса РФ) и практического применения основных положений теории уголовного права. Уголовное право как учебная дисциплина имеет в своей основе прежде всего уголовное законодательство, а опирается изучение курса на уголовно-правовую науку. Так же как в уголовно-правовой науке, в учебном курсе уголовного права, помимо действующего законодательства, изучается и его история, затрагиваются некоторые наиболее крупные дискуссионные вопросы, в определенном объеме излагается уголовное право зарубежных стран.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наука уголовного права - это совокупность (система) господствующих в обществе на данном этапе правил об уголовном праве и путях и средствах борьбы с преступностью. Предметом науки уголовного права является российское и зарубежное уголовное законодательство, история развития уголовно-правовой мысли и уголовно-правовых институтов, правоприменительная деятельность правоохранительных органов по борьбе с преступностью. Предмет науки уголовного права значительно шире предмета уголовного права как отрасли права. Наиболее тесно наука уголовного права взаимодействует с криминологией, наукой об уголовно-исполнительном законодательстве, правовой статистикой, криминалистикой, судебной психологией и психиатрией.</w:t>
      </w:r>
    </w:p>
    <w:p w:rsidR="00765690" w:rsidRDefault="0076569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Подводя итог всего исследования, можно сделать следующие выводы: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понятие "уголовное право" выступает в нескольких аспектах: как отрасль права, как отрасль законодательства, как наука; уголовное право возникло как реакция общества и государства на преступление - наиболее опасное для личности, общества и государства деяние; самостоятельность российского уголовного права как отрасли права обусловливается рядом его специфических черт: только уголовное право является законодательной базой для определения преступности и наказуемости деяний, оснований уголовной ответственности, применения наказаний и освобождения от ответственности и наказаний, уголовное право имеет собственный предмет регулирования, уголовному праву свойствен особый метод регулирования; единственной нормативной базой уголовного права в Российской Федерации является Уголовный кодекс Российской Федерации;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предмет любой отрасли права - это круг общественных отношений, которые она регулирует. Предмет регулирования отрасли права является критерием выделения (в рамках системы) самостоятельных отраслей права. Несмотря на всю, казалось бы, простоту вопроса о предмете уголовного права, на эту тему велись и до сих пор ведутся довольно жаркие споры. Но, анализируя мнения многих учёных-юристов, можно сказать, что уголовное право обладает самостоятельным предметом регулирования; нормы уголовного права не только охраняют, но и регулируют общественные отношения; уголовное право существует не изолированно от других отраслей права. Уголовное право регулирует общественные отношения, направленные на охрану личности, ее прав и свобод, общества и государства от преступных посягательств;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система уголовного права является составной частью системы права, одной из его отраслей, которой присущи все признаки, свойственные праву в целом (нормативность, обязательность для исполнения и т. д.), а также специфические отраслевые признаки.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наука уголовного права - это совокупность (система) господствующих в обществе на данном этапе правил об уголовном праве и путях и средствах борьбы с преступностью. Предметом науки уголовного права является российское и зарубежное уголовное законодательство, история развития уголовно-правовой мысли и уголовно-правовых институтов, правоприменительная деятельность правоохранительных органов по борьбе с преступностью. Предмет науки уголовного права значительно шире предмета уголовного права как отрасли права. Наиболее тесно наука уголовного права взаимодействует с криминологией, наукой об уголовно-исполнительном законодательстве, правовой статистикой, криминалистикой, судебной психологией и психиатрией.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хотелось бы выразить уверенность и пожелание относительно того, что уголовное право и далее будет развиваться по пути наиболее эффективной охраны прав и интересов человека и гражданина, будет проявлять, в первую очередь, не карательные меры и средства, а станет реализовывать свои функции через угрозу применения этих мер и средств, воспитание человека в духе уважения к закону и правопорядку. В этой связи особое значение приобретает повышение уровня жизни населения, создание эффективной системы социальных гарантий, что требует определённых усилий, как со стороны государства, так и со стороны каждого человека в отдельности.</w:t>
      </w:r>
    </w:p>
    <w:p w:rsidR="00765690" w:rsidRDefault="0076569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Список литературы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Уголовный Кодекс Российской Федерации от 24 мая 1996 года. -М.: Юристъ, 1999. - 192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Дурманов Н. Д. Советский уголовный закон М. Юридическая литература, 1967. - 710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Комментарий к Уголовному Кодексу Российской Федерации /Под ред. Скуратова Ю.И., Лебедева В.М. - Изд. 3-е, изм. и доп. - М.: Норма-Инфра-М, 1999. - 896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Курс советского уголовного права. Т.1 /Под ред. А. А. Пионтковского, П. С. Ромашкина, В. М. Чхиквадзе. М.: Юридическая литература, 1970. - 638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Курс уголовного права. Общая часть. Том 1. Учение о преступлении: Учебник /Под ред. Кузнецовой Н.Ф., Тяжловой И.М. - М.: Зерцало, 1999. - 592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Лейст О. Э. Санкции в советском праве. М.: Юридическая литература, 1962. - 174с.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Марксистско-ленинская общая теория государства и права. Социалистическое право. /Под ред. Е. А. Лукашевой. М.: Наука и жизнь, 1973. - 395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Наумов А.В. Российское уголовное право. Общая часть. Курс лекций. - М.: Издательство БЕК, 1997. - 560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Разгильдяев Б.Т. Задачи уголовного права Российской Федерации и их реализация. Саратов, 1993. - 96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Словарь по уголовному праву /Под ред. Наумова А.В. - М.: БЕК, 1997. - 702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Теория государства и права. /Отв. ред. А. И. Королев, Л. С. Явич. Л.: Наука, 1987.-522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Теория государства и права. /Под ред. Шебанова А.Ф. М.: Юридическая литература, 1968. - 733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Уголовное право. Общая часть. /Под ред. Ветрова В.И. - М.: Новый Юрист, 1997.-592 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Уголовное право Российской Федерации. Общая часть: Учебник / Под ред. проф. Б.В. Здравомыслова. – Изд. 2-е, перераб. и доп. – М.: Юристъ, 1999.- 480с.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15.Уголовное право. Общая часть. Лекция 1. Игнатов А.Н. Введение в изучение уголовного права. Уголовный закон. - М.: Издательство Норма, 1996.-64с.</w:t>
      </w:r>
    </w:p>
    <w:p w:rsidR="00765690" w:rsidRDefault="007656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65690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E87"/>
    <w:multiLevelType w:val="hybridMultilevel"/>
    <w:tmpl w:val="9D5A0AC0"/>
    <w:lvl w:ilvl="0" w:tplc="A58A0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CAE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F765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052B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DCAF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A2A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C818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7675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DC0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C3954D1"/>
    <w:multiLevelType w:val="hybridMultilevel"/>
    <w:tmpl w:val="5A0A8876"/>
    <w:lvl w:ilvl="0" w:tplc="AB240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1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09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AA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E24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69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A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49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C7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558FC"/>
    <w:multiLevelType w:val="hybridMultilevel"/>
    <w:tmpl w:val="FA0C4D4C"/>
    <w:lvl w:ilvl="0" w:tplc="CE704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23C4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8AC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C083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586C9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F6E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B0CE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7AE9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9671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073"/>
    <w:rsid w:val="003E21BB"/>
    <w:rsid w:val="00765690"/>
    <w:rsid w:val="00DA7073"/>
    <w:rsid w:val="00D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BA5FD0-9D30-40B0-A532-90D9813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Verdana" w:hAnsi="Verdana" w:cs="Verdana"/>
      <w:color w:val="0000FF"/>
      <w:u w:val="single"/>
    </w:rPr>
  </w:style>
  <w:style w:type="character" w:styleId="a4">
    <w:name w:val="FollowedHyperlink"/>
    <w:uiPriority w:val="99"/>
    <w:rPr>
      <w:rFonts w:ascii="Verdana" w:hAnsi="Verdana" w:cs="Verdana"/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37922</Words>
  <Characters>21616</Characters>
  <Application>Microsoft Office Word</Application>
  <DocSecurity>0</DocSecurity>
  <Lines>180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Возникновение, понятие и система уголовного права</vt:lpstr>
    </vt:vector>
  </TitlesOfParts>
  <Company>PERSONAL COMPUTERS</Company>
  <LinksUpToDate>false</LinksUpToDate>
  <CharactersWithSpaces>59420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Возникновение, понятие и система уголовного права</dc:title>
  <dc:subject/>
  <dc:creator>USER</dc:creator>
  <cp:keywords/>
  <dc:description/>
  <cp:lastModifiedBy>admin</cp:lastModifiedBy>
  <cp:revision>2</cp:revision>
  <dcterms:created xsi:type="dcterms:W3CDTF">2014-01-26T05:36:00Z</dcterms:created>
  <dcterms:modified xsi:type="dcterms:W3CDTF">2014-01-26T05:36:00Z</dcterms:modified>
</cp:coreProperties>
</file>