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01F" w:rsidRDefault="00530294">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48"/>
          <w:szCs w:val="48"/>
        </w:rPr>
        <w:t>Бронислав Малиновский \"Функциональный анализ\"</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 xml:space="preserve"> </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Бронислав Малиновский </w:t>
      </w:r>
      <w:r>
        <w:rPr>
          <w:rFonts w:ascii="Arial" w:hAnsi="Arial" w:cs="Arial"/>
          <w:sz w:val="24"/>
          <w:szCs w:val="24"/>
        </w:rPr>
        <w:t xml:space="preserve"> </w:t>
      </w:r>
      <w:r>
        <w:rPr>
          <w:rFonts w:ascii="Arial" w:hAnsi="Arial" w:cs="Arial"/>
          <w:b/>
          <w:bCs/>
          <w:sz w:val="24"/>
          <w:szCs w:val="24"/>
        </w:rPr>
        <w:t>Функциональный анализ</w:t>
      </w:r>
      <w:r>
        <w:rPr>
          <w:rFonts w:ascii="Arial" w:hAnsi="Arial" w:cs="Arial"/>
          <w:sz w:val="24"/>
          <w:szCs w:val="24"/>
        </w:rPr>
        <w:t xml:space="preserve"> </w:t>
      </w:r>
      <w:r>
        <w:rPr>
          <w:rFonts w:ascii="Arial" w:hAnsi="Arial" w:cs="Arial"/>
          <w:b/>
          <w:bCs/>
          <w:sz w:val="24"/>
          <w:szCs w:val="24"/>
        </w:rPr>
        <w:t xml:space="preserve"> </w:t>
      </w:r>
      <w:r>
        <w:rPr>
          <w:rFonts w:ascii="Arial" w:hAnsi="Arial" w:cs="Arial"/>
          <w:sz w:val="24"/>
          <w:szCs w:val="24"/>
        </w:rPr>
        <w:t xml:space="preserve"> Антология исследований культуры, Том 1: Интерпретации культуры. – СПб: «Университетская книга», 1997.</w:t>
      </w:r>
      <w:r>
        <w:rPr>
          <w:rFonts w:ascii="Arial" w:hAnsi="Arial" w:cs="Arial"/>
          <w:b/>
          <w:bCs/>
          <w:sz w:val="24"/>
          <w:szCs w:val="24"/>
        </w:rPr>
        <w:t xml:space="preserve"> </w:t>
      </w:r>
      <w:r>
        <w:rPr>
          <w:rFonts w:ascii="Arial" w:hAnsi="Arial" w:cs="Arial"/>
          <w:sz w:val="24"/>
          <w:szCs w:val="24"/>
        </w:rPr>
        <w:t xml:space="preserve">(B. Malinowski. The Functional Theory // A scientific Theory of Culture and Other Essays. Chapel Hill, 1944. P. 147-176.)   </w:t>
      </w:r>
      <w:r>
        <w:rPr>
          <w:rFonts w:ascii="Arial" w:hAnsi="Arial" w:cs="Arial"/>
          <w:b/>
          <w:bCs/>
          <w:sz w:val="24"/>
          <w:szCs w:val="24"/>
        </w:rPr>
        <w:t>1. Эмбриология и акушерство</w:t>
      </w:r>
      <w:r>
        <w:rPr>
          <w:rFonts w:ascii="Arial" w:hAnsi="Arial" w:cs="Arial"/>
          <w:sz w:val="24"/>
          <w:szCs w:val="24"/>
        </w:rPr>
        <w:t xml:space="preserve"> </w:t>
      </w:r>
      <w:r>
        <w:rPr>
          <w:rFonts w:ascii="Arial" w:hAnsi="Arial" w:cs="Arial"/>
          <w:b/>
          <w:bCs/>
          <w:sz w:val="24"/>
          <w:szCs w:val="24"/>
        </w:rPr>
        <w:t xml:space="preserve"> </w:t>
      </w:r>
      <w:r>
        <w:rPr>
          <w:rFonts w:ascii="Arial" w:hAnsi="Arial" w:cs="Arial"/>
          <w:sz w:val="24"/>
          <w:szCs w:val="24"/>
        </w:rPr>
        <w:t xml:space="preserve"> Функционализм как метод далеко не нов и уходит своими корнями в первые проблески интереса к чужим – а следовательно, диким и варварским — культурам, интереса, который можно обнаружить уже у греческого историка Геродота, французского энциклопедиста Монтескье и немецкого романтика Гердера. Тот скромный вклад, который я, возможно, внес, состоит в том, что я выявил зачатки функционального анализа в уже существующих доктринах, методах и интересах и окрестил их словом «функционализм»; и даже трудясь над этой задачей, обращался в первой статье по дан ному вопросу не менее чем к двадцати семи своим предшественникам. Таким образом, я был для самой юной из антропологических школ чем-то вроде акушера и крестного отца. Я и поныне продолжаю заниматься maieutike techne (искусством родовспоможения), следуя в обучении молодых ученых антропологов традициям одного великого мудреца, сравнивавшего свой труд с работой повивальной бабки. Еще один великий учитель сформулировал девиз функционализма: «По плодам их узнаете их».</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Функционализм в том виде, в каком он был представлен в разных антропологических подходах, предназначен для того, чтобы дать ясное понимание природы культурных феноменов, прежде чем они будут подвергнуты дальнейшим спекулятивным манипуляциям. Какова природа человеческого брака и семьи, политической системы, экономического предприятия и юридической процедуры? В чем состоит их культурная реальность? Как возможно на основе этих фактов осуще-</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681</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ствить такую индукцию, которая приведет нас к обоснованным научным обобщениям? Есть ли какая-нибудь универсальная схема, которая была бы применима ко всем человеческим культурам, на которую можно было бы положиться в полевых исследованиях и которую можно было бы принять в качестве системы координат для сравнительного исследования, будь то исторического, эволюционного или просто нацеленного на обнаружение общих закономерностей?</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Когда в начале своей великой книги «Первобытная культура» Э. Б. Тайлор задался вопросом, что есть религия в самом широком смысле слова, или, по его собственным словам, когда он попытался дать «минимальное определение» этому понятию, он действовал как настоящий функционалист. То же самое можно сказать о Робертсоне Смите, считавшем, что понимание примитивных верований невозможно без социологического их истолкования. Изначально функционалистски ми предпосылками руководствовался и Самнер в своих попытках анализа и классификации древних норм поведения. Рассуждения Дюркгейма о примитивном типе разделения общественного труда, анализ религии и магии также укладываются в рамки функционального метода. Известная статья Тайлора, в которой он попытался соотнести различные аспекты родства и экономической жизни древних народов; данное К. Бюхером определение примитивной экономики и открытая им связь между трудом и ритмическим пением; работа Хаттона Уэбстера и Х. Шурца о возрастных градациях, секретных обществах, добровольных ассоциациях и связи этих групп с политической, религиозной и экономической структурой сообщества — все эти достижения являются функциональными. Я мог бы добавить, что функциональными были и ранние полевые исследования, проведенные такими этнографами, как Шарлевуа, Добрицхофер, Сехеган и Деппер. В этих исследованиях рассматривались не только отдельные факты, но и связывающие их узы и отношения.</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Некоторые функциональные принципы неизбежно находят воплощение в любой теоретической интерпретации культурных явлений, равно как и в любом компетентно состав- ленном отчете о полевом исследовании. дабы не оказаться заподозренным в неразборчивой благосклонности или даже в беспринципном эклектизме, я спешу добавить, что в антропологии существуют как нефункциональные, так и антифункциональные тенденции. Примером может служить полевой исследователь, взгляд которого прикован исключительно к экзотическому и красочно-необычному. Другой пример — это эволюционист, разрабатывающий теорию происхождения</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682</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брака и семьи, но не обременяющий себя тем, чтобы провести хоть какое-то различие между браком, временным сожительством и мимолетной сексуальной связью. Выбор такого феномена, как классификационная система терминологии родства, рассмотрение его как пережитка, ограничение исследования простой регистрацией фактов показывают нам, как в резулыате игнорирования функционального анализа жизнен но важных языковых феноменов Морган на целые десятилетия завел антропологические исследования в тупик. Гребнер, спеша заложить основы того, что он понимал как простой всемирный диффузионизм, наспех провел анализ культуры — отчасти неверный, отчасти пустопорожний — и тем самым разработал глупейшую форму антифункционального подхода. Он начинает с того, что допускает возможность изъятия отдельных элементов из их культурного контекста. Далее он определяет форму как нечто отдельное от функции. По сути, для него имеют значение лишь формальные качества объекта, никак не связанные с его конкретным использованием и предназначением. Таким образом, для Гребнера оказываются методологически уместными характеристики, для самой культуры неподходящие.</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Более того, он вводит понятие культурного комплекса, которое у него означает набор не связанных друг с другом элементов. Я полагаю, что форма всегда определяется функцией, и пока такая зависимость остается неустановленной, мы не можем оперировать элементами формы в научных рассуждениях. Кроме того, в такой реальности, в которую мы не можем ввести внутренне взаимосвязанные элементы, концепция не связанных друг с другом элементов, на мой взгляд, бесполезна.</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II . Общие аксиомы функционализма </w:t>
      </w:r>
      <w:r>
        <w:rPr>
          <w:rFonts w:ascii="Arial" w:hAnsi="Arial" w:cs="Arial"/>
          <w:sz w:val="24"/>
          <w:szCs w:val="24"/>
        </w:rPr>
        <w:t xml:space="preserve"> </w:t>
      </w:r>
      <w:r>
        <w:rPr>
          <w:rFonts w:ascii="Arial" w:hAnsi="Arial" w:cs="Arial"/>
          <w:b/>
          <w:bCs/>
          <w:sz w:val="24"/>
          <w:szCs w:val="24"/>
        </w:rPr>
        <w:t xml:space="preserve"> </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 полагаю, что весь опыт полевых исследований, равно как и внимательное изучение подлинно важных проявлений организованного человеческого поведения, доказывают достоверность следующих аксиом:</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 Культура представляет собой, по существу, инструментальный аппарат, благодаря которому человек получает возможность лучше справляться с теми конкретными проблемами, с которыми он сталкивается в природной среде в процессе удовлетворения своих потребностей.</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Б. Это система объектов, видов деятельности и установок, каждая часть которой является средством достижения цели.</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683</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Это интегральное целое, все элементы которого находятся во взаимозависимости.</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 Эти виды деятельности, установки и объекты, организующиеся вокруг жизненно важных задач, образуют такие институты, как семья, клан, локальное сообщество, племя, а также дают начало организованным группам, объединенным экономической кооперацией, политической, правовой и образовательной деятельностью.</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 С динамической точки зрения, т.е. в зависимости от типа деятельности, культура может быть аналитически разделена на ряд аспектов — таких, как образование, социальный контроль, экономика, системы знаний, верований и морали, а также различные способы творческого и артистического самовыражения.</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Культурный процесс, в каком бы из конкретных проявлений мы его ни рассматривали, всегда предполагает существование людей, связанных друг с другом определенными отношениями, т. е. определенным образом организованных, определенным образом обращающихся с артефактами и друг с другом при помощи речи или символики какого-либо иного рода. Артефакты, организованные группы и символизм являют собою три тесно связанных измерения культурного процесса. Какого же рода эта взаимосвязь?</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Обратив взор на материальный аппарат культуры, мы можем сказать, что каждый артефакт представляет собой либо приспособление, либо какой-нибудь более непосредственно используемый объект, т.е. принадлежит к классу потребительских благ. В любом случае как конкретные особенности объекта, так и его форма определяются тем, как он используется. Функция и форма связаны друг с другом.</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Эта взаимосвязь сразу же обращает наше внимание на человеческий элемент, ибо артефакт либо употребляется в пищу, используется в качестве материала или каким-нибудь иным образом разрушается, либо производится с целью использования его в качестве орудия. Социальная среда — это всегда человек или группа людей, пользующиеся орудиями для решения технических (или экономических) задач, проживающие под общей крышей и сообща употребляющие пищу, которую они произвели или же добыли и приготовили. Практически ни один элемент материальной культуры невозможно понять, если обращаться к одному только индивиду, ибо всюду, где бы ни отсутствовало сотрудничество — а найти такие случаи нелегко, — существует по меньшей мере один важный тип сотрудничества, заключающийся в продолжении традиции. Умения и лежащие в их основе знания индивид может</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684</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получить только от другого члена общества, ими уже обладающего; кроме того, он должен получить или унаследовать от кого-то все материальное оснащение своей жизни.</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Что есть форма и функция социальной реальности? Возьмем кровнородственные отношения, близкое соседство или договор: мы имеем здесь двух или более людей, которые ведут себя по отношению друг к другу стандартизированным образом и которые неизменно делают это в соотнесении с какой-то частью культурно определенной среды и в связи с какой-то деятельностью, в процессе которой происходит обмен предметами, совершаются те или иные манипуляции с предметами и координируются движения человеческих тел. Форма социальной реальности — не вымысел и не абстракция. Это конкретный тип поведения, характерный для социальных взаимоотношений.</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Точно так же, как физик и химик наблюдают движения тел, реакции веществ и изменения в электромагнитном поле и регистрируют типичное повторяющееся поведение материи, силы и энергии, так же и полевой исследователь должен наблюдать повторяющиеся ситуации и действия и регистрировать присущие им правила или паттерны. Можно было бы представить множество разных кинофильмов о поведении родителей, показывающих технологию ухода за детьми, их воспитание и обучение, ритуалы, а также повседневные мелочи, в которых находят выражение и стандартизируются чувства, существующие между отцом, матерью и детьми. Если мы обратимся к поведению, скованному жесткими ограничениями, свойственному, например, религиозным церемониям, судебным процессам, магическим ритуалам и технологическим операциям, то смонтированный и озвученный фильм даст нам объективное определение формы социальной реальности.</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Здесь мы можем выделить первый теоретический момент, состоящий в том, что при таком объективном представлении социологических данных нельзя провести резкой границы между формой и функцией. Функцией супружеских и родительских отношений является, разумеется, определенный культурой процесс продолжения рода. Формой же этого процесса в каждой конкретной культуре является тот способ, каким он осуществляется; этот процесс может принимать различные формы в зависимости от методов родовспоможения, ритуала кувады, родительских табу, правил изоляции, обрядов крещения, а также того, как ребенка обеспечивают защитой, кровом, одеждой, пищей и содержат в чистоте.</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Второй теоретический момент заключается в том, что невозможно выделить в чистом виде материальный аспект соци-</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685</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ального поведения и проанализировать социальную реальность в отрыве от ее символических аспектов. На каждом этапе анализа обнаруживаются все три измерения культурной реальности. Немой фильм содержал бы только часть информации, как то: символизм, запечатленный в ритуальных жестах, оснащении священнодействий, в знаках, исполненных символического значения, и согласованных движениях, выполняемых участниками. Важнейшим аспектом символизма является, конечно же, вербальный, и мы знаем, что неотъемлемой частью эмпирического материала, собираемого полевым исследователем, является обширное параллельное толкование фактов, не обязательно содержащееся в самом поведении.</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Как связаны в символизме форма и функция? Если бы нам удалось выделить простую фонетическую реальность слова или какую-нибудь иную традиционную характеристику материального символа, заключенного в жесте, то могло бы показаться, что связь между формой и функцией здесь чисто искусственная. А так как символизм есть не что иное, как развитие традиционных действий, нацеленное на координацию совместного человеческого поведения, то связь между формой и функцией здесь явно искусственна и условна. Символ — это условный стимул, который связан с поведенческой реакцией лишь процессом обусловливания. В ходе полевой работы этот процесс должен быть неотъемлемым компонентом исследования. С другой стороны, содержание ситуации неизменно приоткрывает связь функции символического акта, будь то вербального или двигательного, с определенны ми физическими процессами, управляемыми биологической причинностью.</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Осмелюсь утверждать, что форма в символизме, — это не слово, вырванное из контекста, не сфотографированный жест и не орудие труда, выставленное на всеобщее обозрение в музее, а такой элемент, который, как становится ясно из его динамического исследования, играет роль катализатора человеческой деятельности, т. е. служит таким стимулом, который приводит в действие рефлекторную цепочку и вызывает ответную эмоциональную и мыслительную реакцию. В форме военной команды «огонь!» заключено все исполнение в целом, все поведение, выполняемое в ответ на команду, — иначе говоря, все социально скоординированное поведение, вызываемое данным обусловленным стимулом. Поскольку динамический характер стимула проявляется в ответной реакции, то слово «огонь!», записанное на листе бумаги и найденное, скажем, в 3000 г., будет лишено какого бы то ни было смысла. Оно не является культурной реальностью.</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686</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Таким образом, мы установили, что культурный процесс, включающий в себя материальный субстрат культуры (т.е. артефакты), связывающие людей социальные узы (т.е. стандартизированные способы поведения) и символические акты (т.е. влияния, оказываемые одним организмом на другой посредством условных рефлексов), представляет собой нечто целостное, т.е. самостоятельную систему, из которой объекты материальной культуры, чистой социологии или языка не могут быть выделены в чистом виде.</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III Определение функции.</w:t>
      </w:r>
      <w:r>
        <w:rPr>
          <w:rFonts w:ascii="Arial" w:hAnsi="Arial" w:cs="Arial"/>
          <w:sz w:val="24"/>
          <w:szCs w:val="24"/>
        </w:rPr>
        <w:t xml:space="preserve">  </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Проведенный анализ позволяет нам более точно определить понятие функции. Ясно, что мы должны подойти к этой задаче через понятия полезности и взаимосвязи.</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Во всех видах деятельности мы обнаруживаем, что использование объекта как часть технически, юридически или ритуально детерминированного поведения приводит людей к удовлетворению той или иной потребности. Сбор плодов и корней, ловля рыбы, охота на животных и их отлов, дойка и убой домашнего скота осуществляются людьми для пополнения своих продовольственных запасов. Далее добытое подвергается обработке, готовится и подается к столу. И все завершается индивидуальной или общей трапезой. Потребность в пище лежит в основе множества процессов. Ныне общепризнано, что прогресс человечества определяется сытостью желудка, что большинство людей будет довольно, если дать ему хлеба и зрелищ, и что материальный фактор, заключающийся в достатке пропитания, есть одна из детерминант человеческой истории и эволюции. Функционалист лишь добавляет к этому, что мотивы, управляющие различными составными частями этого процесса и распадающиеся со временем на страсть к садоводству и охоте, стремление к выгодному обмену и рыночной торговле, а также порывы к благотворительности и щедрости, — все эти мотивы должны анализироваться в соотнесении с основным побуждением, т.е. стимулом голода. Интегральной функцией всех процессов, из которых складывается продовольственное снабжение сообщества, является удовлетворение первичной биологической потребности в пище.</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Если обратиться к другому виду деятельности, а именно добыванию и поддержанию огня, то мы опять-таки можем соотнести его с первоначальным использованием огня для приготовления пищи и поддержания тепла, а также с исполь-</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687</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зованием огня как инструмента в некоторых технологических процессах. Все многообразие представлений, сконцентрированных вокруг темы огня, очага, священного пламени, — религиозных и светских, правовых и технологических, — может быть соотнесено с его основными биологическими функциями.</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Возьмем человеческое жилище. Это физический объект, строение из бревен и ветвей, шкур животных, снега или камня. Форма жилища, технология его постройки, его структура, составные элементы и предметы домашней обстановки связаны с особенностями быта, проистекающими из организации домашнего хозяйства, семейной группы, ее иждивенцев и слуг. И вновь мы не должны упускать из виду интегральную функцию данного объекта, когда изучаем различные стороны его конструкции и элементы его структуры.</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чем состоит функция терминов родства, первичных и производных, индивидуальных и коллективных, описательных и классификационных? Я полагаю, что изучение первоначальной ситуации родства, т.е. небольшой группы, окружающей ребенка и включающей его как социологическое приобретение сообщества, показало бы нам, что самой ранней функцией терминов родства было обеспечение ребенка средствами социального контроля над средой при помощи членораздельной речи. Это, кстати, означает, что контекст использования данных лингвистических символов, а равно с ним и языка в целом, является по существу социальным и вместе с тем индивидуальным. Неиндивидуальные, или классификационные, значения терминов родства проходят через ряд последовательных расширений. Следовательно, функциональный подход к этому феномену предполагает, что исследование контекстов, в которых постепенно вырабатывается символический аспект родства, должно охватить собою и лингвистику, и социальное поведение, и материальную ситуацию. Когда мы говорим «социальное поведение», мы имеем в виду правовые нормы, экономические услуги и все те ритуалы, которые сопровождают индивида на протяжении его развития, начинающегося ранним детством и завершающееся его вступлением в самую широкую родовую группу, клан и племя. Было бы нетрудно показать, что различные материальные объекты, обычно фигурирующие под именем «денег», «валюты» или «символического богатства», также должны изучаться в более широком контексте, а именно в контексте систем обмена, производства и потребления. То же самое относится и к изучению магических формул и жестов, которые, опять-таки, следует не вырывать из контекста, а соотнести с выполняемой ими функцией.</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688</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IV. Первые подступы к функционализму.</w:t>
      </w:r>
      <w:r>
        <w:rPr>
          <w:rFonts w:ascii="Arial" w:hAnsi="Arial" w:cs="Arial"/>
          <w:sz w:val="24"/>
          <w:szCs w:val="24"/>
        </w:rPr>
        <w:t xml:space="preserve">  </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Постоянное изучение опыта полевой работы, равно как и сравнительные теоретические исследования неизбежно приводят антрополога к осознанию того, что культурные феномены взаимосвязаны. Связь объекта с людьми, его использующими, связь индивидуальных и общественных методов трудовой деятельности с юридической собственностью, а также экономическим производством, связь человеческого жилища с составом населяющей его семейной группы настолько очевидны, что их никогда не упускали из виду, но и не подвергали доскональному исследованию. Ибо, как гласит пословица, ничто так не ускользает от глаз, как очевидное. Если бы функционализм был лишь тенденцией рассматривать «магию и экономические отношения как взаимосвязанные», представлять их как часть социальной структуры и искать все более и более широкие связи, то это и вправду было бы тем теоретическим падением в бездну научного тоталитаризма, в котором функционализм часто обвиняли. Несомненно, в науке мы должны не только устанавливать, но и выделять взаимосвязи. Функционализм завел бы нас в трясину соотнесения и противопоставления объектов, если бы не выделял обособленные единицы, или элементы, содержащие в себе естественные границы координации и корреляции. Я полагаю, что такие естественные единицы существуют и что именно они должны лечь в основу серьезного анализа культуры.</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Функциональная единица, названная мною Институтом, отличается от культурного комплекса, или комплекса культурных черт, определяемого как «набор элементов, находящихся в необязательной связи друг с другом», тем, что теоретически допускает существование такой обязательной связи. На самом деле, функциональная единица конкретна, т.е. ее можно наблюдать как ограниченное видимыми пределами социальное скопление. Она имеет некую структуру, универсально присущую всем типам таких обособленных единиц, и является подлинно обособленной единицей, поскольку мы можем не только перечислить все объемлемые ею абстрактные факторы, но и четко очертить ее границы. Функционализм был бы не вправе претендовать на рассмотрение таких фундаментальных аспектов культуры, как образование и воспитание, право, экономика, знание (примитивное и развитое) и религия, если бы не обладал способностью анализировать и тем самым определять каждый из них, а также связывать их с биологическими потребностями человеческого организма.</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Функционализм, в конце концов, не был бы столь функ-</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689</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циональным, если бы не мог дать определение функции не просто в таких обтекаемых выражениях, как \"вклад, вносимый отдельным видом деятельности в ту совокупную деятельность, частью которой он является\", а путем гораздо более точной и конкретной отсылки к тому, что происходит в действительности и доступно для наблюдения. Как мы далее увидим, такое определение достигается показом того, что институты, равно как и те конкретные виды деятельности, которые в них протекают, связаны либо с первичными (или биологическими), либо с производными (или культурными) потребностями. Следовательно, под функцией всегда подразумевается удовлетворение потребности, идет ли речь о простейшем акте употребления пищи или о священнодействии, участие в котором связано со всей системой верований, предопределенной культурной потребностью слиться воедино с живым Богом.</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V. Узаконенные единицы культурного анализа.</w:t>
      </w:r>
      <w:r>
        <w:rPr>
          <w:rFonts w:ascii="Arial" w:hAnsi="Arial" w:cs="Arial"/>
          <w:sz w:val="24"/>
          <w:szCs w:val="24"/>
        </w:rPr>
        <w:t xml:space="preserve">  </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 полагаю, что какой бы элемент материальной культуры мы ни взяли, какой бы ни выбрали обычай, т.е. стандартизированный способ поведения, какую бы ни отобрали идею, мы всегда сможем поместить их в какую-нибудь организованную систему человеческой деятельности или в несколько таких систем. Так, например, если бы вам довелось столкнуться с группой туземцев добывающих огонь трением, то это могло бы делаться с целью растопить домашний очаг для приготовления пищи и тепла, или же это могло бы быть просто первым разведением огня. В любом случае, разжигаемый таким образом огонь был бы интегральной частью института домашнего хозяйства. Но в то же время это мог бы быть и лагерный костер, являющийся элементом организованной охоты, рыбной ловли или торгового предприятия. Это могла бы быть также и детская игра. Просто как технологический процесс, разведение огня несет в себе традицию знаний, умений и, во многих случаях, организованного сотрудничества. Как бы мы его ни изучали – в качестве обычного мануального действия или в контексте передающей его традиции, – мы должны принять также во внимание и организованную группу людей, причастную к передаче этого типа деятельности.</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Инструмент также имеет определенное назначение и определенный способ применения, и его всегда можно связать с какой-нибудь организованной группой, семьей, кланом или племенем, внутри которых данный способ культивируется и воплощается в своде технических правил. Слова или типы</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690</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слов (такие, как терминология родства или социологические выражения для обозначения сословия, власти или юридической процедуры) также, несомненно, имеют свою матрицу организации, материального оснащения и целевого назначения, без которой никакая группа не может быть организованной. Какой бы мы ни взяли обычай, т.е. стандартизированную форму поведения, это всегда оказывается либо навык, способ физиологического поведения во время еды, сна, передвижения или игры, либо непосредственное или символическое выражение социального отношения. В любом случае, это часть организованной системы деятельности. Я бросил бы вызов любому и попросил бы его назвать хоть один объект, вид деятельности, символ или тип организации, который невозможно было бы поместить в рамки того или иного института; хотя не- которые объекты принадлежат к нескольким институтам и в каждом из них играют свою специфическую роль.</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VI. Структура института.</w:t>
      </w:r>
      <w:r>
        <w:rPr>
          <w:rFonts w:ascii="Arial" w:hAnsi="Arial" w:cs="Arial"/>
          <w:sz w:val="24"/>
          <w:szCs w:val="24"/>
        </w:rPr>
        <w:t xml:space="preserve">  </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Для большей конкретности предположим, что возможно составить перечень типов. Так, например, семья, расширенная семейная группа, клан и фратрия образуют один тип. Все они связаны с освященными и узаконенными хартией[1] способами воспроизводства человеческого рода. Эта хартия всегда соответствует желанию, комплексу мотивов, общей цели. Она укоренена в традиции или даруется традиционно признанной властью. В браке эта хартия, т.е. определенная совокупность установленных правил, объемлет собою законы заключения брака и отсчета происхождения, тесно друг с другом связанные. Все принципы, по которым определяется законность происхождения потомства, конституция семьи, т.е. непосредственной репродуктивной группы, устанавливающая специфические нормы сотрудничества, – все это образует хартию семьи. В разных обществах она различна, но всегда является частью того знания, которое должен получить ученый в ходе полевого исследования, и именно она определяет институт семейной жизни в каждой культуре. Помимо такой системы основополагающих правил мы должны также более полно выяснить состав семейной группы, место сосредоточения вла-</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691</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сти в семье и распределение функций между домочадцами. другими элементами, подлежащими изучению в ходе полевого исследования, являются специфические правила – технологические и юридические, экономические и будничные.</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Семейная жизнь, между тем, сосредоточена вокруг домашнего очага. Она физически детерминирована типом жилища, комплектом бытовых инструментов и приспособлений, домашней обстановкой, а также священными объектами, связанными с тем или иным магическим или религиозным культом, который данная семейная группа исповедует. Следовательно, мы имеем такие элементы, как правила, состав группы, нормы сотрудничества и поведения, а также материальную среду. Когда мы соберем все эти данные, нам необходимо получить, кроме того, еще и более конкретное описание внутрисемейной жизни, со всеми ее сезонными вариациями, со всей ее повседневной рутиной, а также исчерпывающее описание имеющих место отклонений от норм.</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Если в обществе помимо семьи в узком смысле слова существуют один или несколько типов расширенных родственных групп, то полевые исследования и теоретический анализ должны аналогичным образом продемонстрировать, что такие группы тоже имеют свою хартию в обычном праве расширенной семьи. Эти группы имеют свои особые правила, регулирующие обмены между составляющими их членами. Они имеют более многочисленный состав, общие материально зафиксированные пространственные границы, общий символический очаг, главное и второстепенные жилища, а также ряд объектов, используемых совместно, в отличие от объектов, принадлежащих отдельным входящим в их состав семьям.</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Хартия клана дана в мифах об общем прародителе и в единодушном признании общей принадлежности к расширенной родственной группе.</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Во всех районах земного шара мы обнаруживаем также самоуправляющиеся группы. Имеем ли мы дело с ордой кочевников, локальной группой австралийских аборигенов, андаманцев, калифорнийских индейцев или новоземельцев, мы находим, что люди, живущие в тесном соседстве, предъявляют исключительные права на определенный участок территории и многие виды деятельности осуществляют сообща. При совместной деятельности непосредственное сотрудничество между людьми оказывается незаменимым и имеет тенденцию принимать организованные формы. Сколь бы рудиментарной ни была такая организация, она предполагает притязания группы на свои земли. Они часто тесно переплетаются с мифологическими и религиозными, а также в строгом смысле</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692</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слова юридическими притязаниями. Поэтому в хартии содержится определение индивидуальных прав на членство в группе, закрепляется право группы на свою землю и находит отражение целый комплекс исторических, легендарных и мифологических традиций, сплачивающих группу в единое целое, выросшее на своей собственной почве. В фарсовой форме такой закон был воспроизведен в доктрине «Blut und Boden» современного нацизма.</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Локальная группа также имеет свой состав, более или менее развитую центральную власть, дифференцированные (или частные) права индивидов на землю, а также разделение общественных функций, т.е. возлагаемых обязанностей и причитающихся привилегий. Все конкретные правила владения землей, обычные нормы общинной деятельности, определение сезонных передвижений, в особенности связанных со сбором всей группы по тому или иному особому случаю, составляют в совокупности свод правил, определяющих нормативный аспект данного института. Территория, постройки, объекты общественного пользования (такие, как дороги, источники, водоканалы) образуют материальный субстрат этой группы. Территориальный принцип может служить основой для дальнейшего расширения групп и образования областных единиц, объединяющих несколько локальных групп. Здесь я вновь предложил бы полевому исследователю изучить существующую традиционную хартию, составляющую raison d’etre таких группировок, а также путь их исторического формирования. Ученый должен описать состав таких областных (или региональных) групп, обычное право, регулирующее протекающую в них совместную деятельность, а также то, каким образом они управляют своей территорией и распоряжаются своими богатствами и орудиями совместной деятельности, такими, как оружие, церемониальные объекты и символы.</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Племя, очевидно, является такой единицей, которая складывается в результате преобразования групп распространенных на определенной территории по мере развития (социальной) организации и сотрудничества. Однако я склонен предположить, что использование данного понятия до сих пор было двусмысленным и путаным, что отрицательно сказалось на этнографической терминологии. Я считаю необходимым провести различие между племенем, в культурном смысле слова, и племенем как политически организованной единицей. Племя как крупнейший носитель единой культуры представляет собой группу людей, имеющих общие традиции, обычное право и методы производства, а также характеризуется единой организацией, свойственной таким входящим в</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693</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ее состав малым группам, как семья, локальная группа, профессиональная гильдия или трудовой коллектив. Наиболее характерным признаком племенного единства я лично считаю общность языка, поскольку общее наследие умений и знаний, обычаев и верований может сохраняться группой людей лишь тогда, когда они пользуются одним и тем же языком. Кооперация действий, в полном смысле слова, возможна, опять-таки, лишь при том условии, что люди общаются друг с другом с помощью языка.</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Племя-нация, как я предлагаю называть этот институт, не обязательно должна быть политически организованной группой. Политическая организация всегда подразумевает наличие центральной власти, облеченной правом управлять своими подданными, т.е. осуществлять координацию действий входящих в состав политического объединения групп. Когда мы говорим \"власть\", мы предполагаем использование силы – как духовной, так и физической. Я думаю, что племя во втором смысле слова, т. е. широкая политическая группировка, или племя-государство, не идентично племени-нации. Я полностью согласен с результатами анализа, предпринятого профессором Лоуи в его книге о происхождении государства, согласно которому такого рода политические объединения в наиболее примитивных культурах, известных нам по этнографическим наблюдениям, отсутствуют. Вместе с тем, культурные объединения в них есть.</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Хартию племени-нации всегда можно обнаружить в тех традициях, которые имеют отношение к происхождению данного народа и определяют его культурные достижения через призму героических деяний предков-прародителей. Исторические легенды, генеалогические традиции и исторические толкования, объясняющие, почему культура этого народа отличается от культуры его соседей, также вливаются в обоснование его существования. С другой стороны, хартией, обосновывающей существование племени-государства, является неписаная, но всегда имеющаяся в наличии конституция власти, права, сословий и предводительства. Члены культурной группы имеют дело с проблемами стратификации или ее отсутствия, рангов и сословий, возрастных градаций, пронизывающих всю культуру, а также, очевидно, с ее территориальным делением. Когда то или иное территориальное подразделение ощутимо отличается по культуре и языку, мы сталкиваемся с дилеммой и должны определить, с чем мы имеем дело – с несколькими племенами-нациями или же с федерацией, в культурном смысле этого слова, т. е. с объединением культурно автономных подгрупп. При изучении же состава племени-</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694</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государства никаких трудностей не возникает. В данном случае встают вопросы о центральной власти, предводительстве, совете старейшин, а также о методах охраны порядка и вооруженных силах. Кроме того, сюда включаются проблемы племенной экономики, налогообложения, общественной казны и финансирования племенных экономических предприятий. Что касается материального субстрата национальности, то его можно определить по его отличительным особенностям, поскольку он отделяет данную культуру от других. В случае же племени-государства в материальный субстрат войдут территория, находящаяся под его политическим контролем, оружие, предназначенное для защиты и нападения, а также богатства племени, накопленные и используемые сообща в политических, военных и административных целях.</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Продолжая далее наше исследование, мы могли бы, оставив в стороне территориальный принцип, внести в перечень институтов все организованные и кристаллизовавшиеся группировки, определяемые полом и возрастом. Мы, разумеется, не стали включать сюда такие институты, как семья, в которой полы взаимно дополняют друг друга и кооперируются. Мы включили бы так называемые тотемные половые группы, различные возрастные группировки, а также организованные лагеря, создаваемые соответственно для посвящения в женщины и в мужчины. Если мы возьмем систему возрастных градаций, предназначенную только для мужчин сообщества, то сможем сделать вывод, что пол и возраст являются независимыми друг от друга дифференцирующими принципами и закрепляются каждый по отдельности. Я сомневаюсь, что могут возникнуть какие-то трудности с определением законов, норм и материального субстрата этих групп. Мужские ассоциации, т.е. секретные общества, клубы, общества холостяков и т.п., можно без всяких колебаний включить в понятие институтов. Позвольте напомнить вам, что каждая из таких групп имеет собственное правовое и мифологическое обоснование, что это предполагает определенность ее состава и принятых в ней норм поведения, а также что каждая из этих групп имеет определенное материальное воплощение, место сбора, какую-то общую собственность, свое особое ритуальное и инструментальное оснащение.</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Большая группа институтов может быть объединена в широкий класс, который мы могли бы назвать профессиональными институтами. Разные аспекты культуры, т. е. такие разнородные типы деятельности, как образование, экономика, судопроизводство, магический обряд и религиозное богослужение, могут как воплощаться, так и не воплощаться в специ-</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695</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фических институтах. В данном случае из функциональной теории не должен изыматься эволюционный принцип. Ибо нет никаких сомнений, что в процессе человеческого развития потребности в экономической организации, образовании, магических и юридических услугах все более и более удовлетворялись специализированными системами деятельности. Каждая группа специалистов превращается во все более сплоченную профессиональную организацию. Тем не менее, задача найти самый ранний тип профессиональной группы завораживает не только ученых, проявляющих интерес к широким эволюционным схемам, но в равной степени полевых исследователей и ученых, занятых сравнительным анализом. Немногие антропологи осмелились бы отрицать, что в магии и религии, в различных методах производства и типах экономического предприятия мы наблюдаем действующие организованные группы. Каждая из них имеет свою традиционную хартию, т.е. определенное обоснование того, как и зачем ее члены должны кооперироваться каждая обладает определенной формой технического или мистического руководства и разделения функций; у каждой имеются свои особые нормы поведения.</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VII. Понятие функции</w:t>
      </w:r>
      <w:r>
        <w:rPr>
          <w:rFonts w:ascii="Arial" w:hAnsi="Arial" w:cs="Arial"/>
          <w:sz w:val="24"/>
          <w:szCs w:val="24"/>
        </w:rPr>
        <w:t xml:space="preserve">  </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 считаю, что это понятие может и должно быть включено в наш базовый анализ. Функция семьи – обеспечение сообщества гражданами. Благодаря брачному договору семья производит законнорожденное потомство, нуждающееся в питании, получении начатков образования и в последующем обеспечении материальными благами, а также определенным статусом в племени. Комбинация морально одобренного сожительства (не только в вопросах пола, но и с точки зрения товарищеских отношений и родительских прав) с правовым закреплением происхождения, т. е. правовое обоснование института со всеми вытекающими из его существования социальными и культурными последствиями, дает нам интегральное определение института семьи.</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Функцию расширенной семьи я бы определил как более эффективное использование общественных ресурсов, укрепление правового контроля в рамках узкой и высокодисциплинированной единицы сообщества, а также, во многих случаях, усиление политического влияния сплоченных локальных групп, выражающееся в повышении уровня их безопасности и производительности. Функцию клановой системы я усмат-</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696</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риваю в установлении дополнительной сети отношений, охватывающей все соседствующие группы и обеспечивающей новый принцип правовой защиты, экономического взаимодействия и осуществления магической и религиозной деятельности. Короче говоря, клановая система умножает число человеческих связей, пронизывающих все племя-нацию в целом, и делает межличностный обмен услугами, идеями и благами более широким, нежели это было бы возможно в культуре, организованной просто по принципу расширенных семей и соседских групп. Функцию локальной группы я вижу в организации общественных служб и совместном использовании территориальных ресурсов, которое осуществляется посредством кооперации, но в пределах повседневной деятельности.</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Существующие внутри племени организованные половые группы, а также возрастные подразделения обслуживают те особые потребности человеческих групп, которые определяются физическими характеристиками их членов. Если мы попытаемся понять жизнь в примитивных обществах, сравнив их с нашим собственным, то увидим, что быть соответствен но мужчиной или женщиной означает обладать определенны ми природными преимуществами и недостатками и что общество, в котором мужчины и женщины объединяются в отдельные группы, оказывается способным лучше использовать эти преимущества и эффективнее компенсировать эти недостатки. То же самое можно сказать и о возрастных группах. Возрастные градации определяют роль, потенциальные возможности и типы занятий, наиболее подходящие для каждой из таких групп, а также распределение статуса и власти между ними. Скажем пару слов о функциях профессиональных групп. Они определяются теми специфическими типами услуг, которые эти группы предоставляют, и вознаграждениями, которые они получают. И здесь антрополог, изучающий примитивные народы, вновь может увидеть все те же интегральные силы, которые возникают из объединения людей, выполняющих одну и ту же работу, разделяющих одни и те же интересы и ожидающих за свою работу предусмотренного обычаем вознаграждения – будь то в консервативном духе примитивной группы или в состязательной атмосфере нынешнего революционного общества.</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Такого рода функциональный анализ уязвим перед обвинениями в тавтологии и плоском взгляде на вещи. Его также легко подвергнуть критике за то, что он предполагает логический круг, ибо если мы определяем функцию как удовлетворение потребности, то, очевидно, можно заподозрить, что потребность, нуждающаяся в удовлетворении, вводится с тем,</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697</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чтобы обеспечить удовлетворение потребности в удовлетворении функции. Так, например, кто-то может сказать, что кланы являются явно дополнительным, излишним типом внутренней дифференциации. Вправе ли мы говорить о потребности в такой дифференциации, в особенности если потребность эта не везде проявляется? Ибо многие общества не имеют клановой системы и прекрасно без нее обходятся.</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Мне бы хотелось прежде всего сказать, что я далеко не сторонник догматизма. Я склонен предполагать, что понятие функции, определяемое здесь как вклад, вносимый в упрочение социальной текстуры, в более широкое и организованное распределение благ и услуг, а также идей и верований, могло бы использоваться в качестве ориентира, направляющего исследование на жизненную ценность и культурную полезность определенных социальных феноменов. Я также склонен считать, что в исследование культурной эволюции можно было бы ввести понятие борьбы за существование, но не между индивидуальными организмами или даже человеческими группами, а между культурными формами. Это понятие может стать полезным критерием для оценки шансов распространения тех или иных культурных феноменов. Таким образом, я предлагаю использовать понятие функции при изучении институциональных групп прежде всего в качестве эвристического инструмента.</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VIII. Теория потребностей</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Данное понятие получает сильнейшую поддержку, если при- дать нашему анализу несколько иное направление. Если мы сможем выявить весь спектр потребностей, выяснить, какие из них фундаментальны, а какие – производны, каким образом они связаны друг с другом и как возникают вторичные культурные потребности, то мы придем к более полному и точному определению функции и тем самым получим возможность продемонстрировать реальное значение этого понятия. Я предложил бы взять в качестве основы две аксиомы. Первая и наиболее важная состоит в том, что каждая культура должна удовлетворять систему биологических потребностей, предопределенных метаболизмом, воспроизводством, физиологическим температурным режимом, необходимостью защиты от сырости, ветра и непосредственного воздействия вредных климатических и погодных условий, а также от опасных животных и других людей, временными периодами расслабления и отдыха, работой мышечной и нервной систем, а</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698</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также особенностями индивидуального развития. Вторая аксиома науки о культуре заключается в том, что каждое культурное достижение, заключающее в себе использование арте фактов и символизма, есть инструментальное усиление человеческой анатомии и служит прямым или косвенным образом удовлетворению той или иной телесной потребности. Если исходить из эволюционной точки зрения, то можно показать, что как только анатомические возможности человека дополняются использованием палки или камня, огня или верхней одежды, применение таких артефактов, орудий и вспомогательных приспособлений не только удовлетворяет потребности тела, но и создает также производные потребности. Живой организм, создающий изменение температурного режима благодаря использованию постоянного или временного пристанища, разведению огня для защиты и согревания, пользованию одеждой или накидкой, становится зависимым от этих элементов среды, от их искусственного производства и использования, а также от кооперации, которая может быть необходимым условием их изготовления.</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Новый тип потребности, тесно связанный с биологической и зависящий от нее, но вместе с тем предполагающий явно новые типы детерминации, возникает с самого начала всякой культурной деятельности. Животное, перешедшее от получения продуктов питания из непосредственного контакта с физической средой к собиранию, заготовке и приготовлению пищи, будет умирать от голода, если культурный процесс вдруг на каком-то этапе неожиданно прервется. Новые потребности экономического характера должны находиться в соответствии с чисто биологической потребностью в питании. Как только удовлетворение сексуальных побуждений трансформируется в постоянное сожительство, а воспитание детей формирует постоянное домашнее хозяйство, создаются новые условия, каждое из которых столь же необходимо служит сохранению группы, как и любой из компонентов чисто биологического процесса.</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Стоит нам посмотреть на любое общество, будь то более или менее примитивное или же вполне цивилизованное, как мы тут же видим, что повсюду существует племенная система продовольственного снабжения, определяемая прежде всего потребностью в питании, необходимом для поддержания человеческого метаболизма, но в то же время и устанавливающая новые потребности – технологические, экономические, правовые и даже магические, религиозные или этические. Поскольку воспроизводство у человека не ограничивается простым спариванием, а тесно связано с необходимостью</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699</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продолжительного выкармливания детей, их воспитания и превращения их в членов общества, то оно, опять-таки, создает целый комплекс дополнительных детерминант, т.е. таких потребностей, которые удовлетворяются определенными формами ухаживания, табу инцеста и экзогамии, правилами предпочтительного брака, а также, если учесть родительские и родственные отношения, системой отсчета происхождения со всеми предусмотренными ею кооперативными, правовыми и этическими отношениями. Минимально приемлемые условия физического выживания в суровых климатических условиях удовлетворяются благодаря одежде и жилищу. Потребность в безопасности определяет физическое устройство дома, человеческих поселений в целом и территориальную организацию соседствующих групп.</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Если бы мы вкратце перечислили производные императивы, утверждаемые культурными способами удовлетворения биологических потребностей, то увидели бы, что постоянное обновление общественного аппарата является непреложной необходимостью и экономическая система племени служит ответом на нее. Кроме того, человеческая кооперация предполагает нормы поведения, оберегаемые властью авторитета, физической силой или общественным договором. Здесь мы имеем дело с реакцией на изменяющиеся условия различных систем контроля, как примитивных, так и развитых. Обновление состава культурной группы в целом, а также каждого из входящих в нее институтов, требует не только продолжения рода, но также и наличия систем воспитания и образования. Организация силы и принуждения, необходимых для поддержки власти и защиты группы, функционально связана с политической организацией институтов, а также тех возникающих позднее специфических группировок, которые были определены нами как политические единицы и являются прототипом политического государства.</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Далее, я полагаю, нам необходимо признать, что с самого начала существования культуры возникла необходимость в ее передаче посредством символически оформленных общих принципов. Знание, отчасти воплощенное в физических умениях и навыках, а также сформулированное и сконцентрированное в некоторых принципах и определениях, касающихся материальных технологических процессов, также возникло из прагматических, или инструментальных, причин; этот фактор не мог не присутствовать даже в самых древних проявлениях культуры. Магию и религию, на мой взгляд, можно функционально истолковать как незаменимое дополнение к чисто рациональным и эмпирическим системам мышления и тради-</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700</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ции. Использование языка для размышлений о прошлом, характерное для всякого систематического мышления, должно было на самых ранних этапах привлечь внимание людей к неопределенности их чисто интеллектуальных предсказаний. Заполнение брешей, имевшихся в человеческом знании, и восполнение лакун в понимании судьбы и своего предназначения привели людей к убеждению в существовании сверхъестественных сил. Жизнь после смерти это, вероятно, одна из самых древних мистических гипотез, связанная, возможно, с какими-то глубочайшими устремлениями организма; однако очевидно, что она вносит вклад в стабильность социальных групп и укрепляет в человеке чувство того, что его порывы и дерзновения не столь ограниченны, как о том свидетельствует чисто рациональный опыт. Идеи, гласящие, с одной стороны, что человек может в определенной мере воздействовать на ход событий, а другой стороны, что в самой природе существует некое благосклонное или мстительное начало, Откликающееся на человеческие деяния, содержат в себе зерна таких более развитых понятий, как Провидение, моральный смысл творения и цель человеческого существования. Для функционального объяснения искусства, досуга и общественных церемоний необходимо, вероятно, обратиться к непосредственным физическим реакциям организма на ритм, звук, цвет, линию и форму, а также на складывающиеся из них сочетания. Что касается декоративных искусств, то их следует поставить в один ряд с мануальными умениями и совершенствованием технологии, а также связать их с религиозным и магическим мистицизмом.</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IХ. Выводы.</w:t>
      </w:r>
      <w:r>
        <w:rPr>
          <w:rFonts w:ascii="Arial" w:hAnsi="Arial" w:cs="Arial"/>
          <w:sz w:val="24"/>
          <w:szCs w:val="24"/>
        </w:rPr>
        <w:t xml:space="preserve">  </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Каждому должно быть ясно, что здесь он имеет дело с предварительным наброском. Тем не менее, необходимо дать более полный и конкретный ответ на вопрос, возможно ли изучение культурных феноменов, объединенных в естественные единицы организованной деятельности. Я полагаю, что понятие института, вкупе с общим очерком его структуры и полным перечнем его основных типов, дает лучший ответ на этот вопрос.</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Теория первичных и производных потребностей дает нам более определенный функциональный анализ соотношения между биологическим, психологическим и культурным детерминизмом. Я не вполне уверен, что мое краткое определение функций каждого типа институтов останется чем-то окончательным и завершенным. В чем я более убежден, так это в</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701</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том, что мне удалось функционально соотнести различные типы культурных реакций, в частности экономические, правовые, воспитательно-образовательные, научные, магические и религиозные, с системой потребностей – биологических, производных и интегративных.</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Функциональная теория, представленная здесь, претендует на то, чтобы служить в качестве предпосылки полевого исследования и сравнительного анализа феноменов различных культур. Она может стимулировать конкретный анализ куль туры, направленный на институты и присущие им особенности. Если вообразить полевого этнографа, снабженного таки ми путеводными картами, то можно предположить, что они помогут ему выделить феномены и найти связи между ними. Прежде всего, предполагалось снабдить полевого исследователя ясной перспективой и подробными инструкциями относительно того, что следует наблюдать и как надо описывать наблюдаемое.</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Функционализм, что мне хотелось бы особенно подчеркнуть, не питает никакой враждебности ни к исследованию распределения культурных элементов, ни к реконструкции прошлого посредством изучения эволюции, истории и диффузии. Он всего лишь настаивает на том, что до тех пор, пока мы не определим культурные феномены через их функцию и форму, над нами висит опасность впасть либо в такие фантастические эволюционистские схемы, какие были созданы Морганом, Бахофеном и Энгельсом, либо в такие раздробленные истолкования отдельных элементов, какие были предложены Фрэзером, Бриффо и даже Вестермарком. Опять-таки, если исследователь распределения элементов будет выделять фиктивные и реально не существующие сходства, труды его будут напрасными. Таким образом, функционализм твердо настаивает на том, что основное его назначение есть предварительный анализ культуры, и только он может снабдить антрополога надежным критерием идентификации культурных явлений.</w:t>
      </w:r>
    </w:p>
    <w:p w:rsidR="001D601F" w:rsidRDefault="0053029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Перевод В.Г. Николаева 702</w:t>
      </w:r>
    </w:p>
    <w:p w:rsidR="001D601F" w:rsidRDefault="0053029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rsidR="001D601F" w:rsidRDefault="00530294">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[1] Под «хартией» Малиновский понимает закрепленное в групповом сознании идеологическое (религиозное, мифологическое, политическое, правовое и т.п.) обоснование и моральное оправдание существования группы, института, обычая и т. п. - прим. перев</w:t>
      </w:r>
      <w:bookmarkStart w:id="0" w:name="_GoBack"/>
      <w:bookmarkEnd w:id="0"/>
    </w:p>
    <w:sectPr w:rsidR="001D601F">
      <w:pgSz w:w="11907" w:h="16839"/>
      <w:pgMar w:top="850" w:right="850" w:bottom="850" w:left="1417"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0294"/>
    <w:rsid w:val="001D601F"/>
    <w:rsid w:val="00530294"/>
    <w:rsid w:val="00625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837CFD1-839B-4E6E-B155-D024A8B3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7675</Words>
  <Characters>43751</Characters>
  <Application>Microsoft Office Word</Application>
  <DocSecurity>0</DocSecurity>
  <Lines>364</Lines>
  <Paragraphs>102</Paragraphs>
  <ScaleCrop>false</ScaleCrop>
  <Company/>
  <LinksUpToDate>false</LinksUpToDate>
  <CharactersWithSpaces>51324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BestReferat.ru</dc:creator>
  <cp:keywords/>
  <dc:description/>
  <cp:lastModifiedBy>admin</cp:lastModifiedBy>
  <cp:revision>2</cp:revision>
  <dcterms:created xsi:type="dcterms:W3CDTF">2014-02-18T19:13:00Z</dcterms:created>
  <dcterms:modified xsi:type="dcterms:W3CDTF">2014-02-18T19:13:00Z</dcterms:modified>
</cp:coreProperties>
</file>