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6A" w:rsidRDefault="0060486A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firstLine="284"/>
        <w:rPr>
          <w:sz w:val="28"/>
        </w:rPr>
      </w:pPr>
    </w:p>
    <w:p w:rsidR="006913B4" w:rsidRDefault="006913B4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firstLine="284"/>
        <w:rPr>
          <w:sz w:val="28"/>
        </w:rPr>
      </w:pPr>
      <w:r>
        <w:rPr>
          <w:sz w:val="28"/>
        </w:rPr>
        <w:t>МИНИСТЕРСТВО ВЫСШЕГО  И СРЕДНЕГО  СПЕЦИАЛЬНОГО  ОБРАЗОВАНИЯ РФ</w:t>
      </w:r>
    </w:p>
    <w:p w:rsidR="006913B4" w:rsidRDefault="006913B4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8"/>
        </w:rPr>
      </w:pPr>
      <w:r>
        <w:rPr>
          <w:sz w:val="28"/>
        </w:rPr>
        <w:t>УРАЛЬСКИЙ ГОСУДАРСТВЕННЫЙ ТЕХНИЧЕСКИЙ УНИВЕРСИТЕТ</w:t>
      </w:r>
    </w:p>
    <w:p w:rsidR="006913B4" w:rsidRDefault="006913B4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4"/>
        </w:rPr>
      </w:pPr>
      <w:r>
        <w:t>Нижнетагильский институт</w:t>
      </w:r>
    </w:p>
    <w:p w:rsidR="006913B4" w:rsidRDefault="006913B4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</w:pPr>
    </w:p>
    <w:p w:rsidR="006913B4" w:rsidRDefault="006913B4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</w:pPr>
    </w:p>
    <w:p w:rsidR="006913B4" w:rsidRDefault="006913B4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</w:pPr>
      <w:r>
        <w:t>Кафедра металлургической технологии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right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right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right"/>
        <w:rPr>
          <w:sz w:val="28"/>
        </w:rPr>
      </w:pPr>
    </w:p>
    <w:p w:rsidR="006913B4" w:rsidRDefault="006913B4">
      <w:pPr>
        <w:pStyle w:val="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>
        <w:t xml:space="preserve">Расчетно-пояснительная записка по дисциплинам 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  <w:r>
        <w:rPr>
          <w:sz w:val="28"/>
        </w:rPr>
        <w:t xml:space="preserve">«Математическое моделирование и оптимизация металлургических 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  <w:r>
        <w:rPr>
          <w:sz w:val="28"/>
        </w:rPr>
        <w:t>процессов»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  <w:r>
        <w:rPr>
          <w:sz w:val="28"/>
        </w:rPr>
        <w:t>«Вычислительная техника в инженерных расчетах»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Оптимизация химического состава сплава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sz w:val="32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sz w:val="32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sz w:val="32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sz w:val="32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4"/>
        </w:rPr>
      </w:pPr>
      <w:r>
        <w:rPr>
          <w:sz w:val="24"/>
        </w:rPr>
        <w:tab/>
        <w:t>Студент: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Бородин А.Н.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4"/>
        </w:rPr>
      </w:pPr>
      <w:r>
        <w:rPr>
          <w:sz w:val="24"/>
        </w:rPr>
        <w:tab/>
        <w:t>Группа: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321 – ОМД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4"/>
        </w:rPr>
      </w:pPr>
      <w:r>
        <w:rPr>
          <w:sz w:val="28"/>
        </w:rPr>
        <w:tab/>
      </w:r>
      <w:r>
        <w:rPr>
          <w:sz w:val="24"/>
        </w:rPr>
        <w:t>Преподаватель: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Грузман В.М.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4"/>
        </w:rPr>
      </w:pPr>
      <w:r>
        <w:rPr>
          <w:sz w:val="24"/>
        </w:rPr>
        <w:tab/>
        <w:t>Преподаватель: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Баранов Ю.М.</w:t>
      </w: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</w:p>
    <w:p w:rsidR="006913B4" w:rsidRDefault="00691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sz w:val="28"/>
        </w:rPr>
      </w:pPr>
      <w:r>
        <w:rPr>
          <w:sz w:val="28"/>
        </w:rPr>
        <w:t>1998г.</w:t>
      </w:r>
    </w:p>
    <w:p w:rsidR="006913B4" w:rsidRDefault="006913B4">
      <w:pPr>
        <w:pStyle w:val="a5"/>
        <w:spacing w:line="360" w:lineRule="auto"/>
        <w:sectPr w:rsidR="006913B4">
          <w:pgSz w:w="11906" w:h="16838"/>
          <w:pgMar w:top="851" w:right="454" w:bottom="851" w:left="1134" w:header="0" w:footer="0" w:gutter="0"/>
          <w:cols w:space="720"/>
        </w:sectPr>
      </w:pPr>
    </w:p>
    <w:p w:rsidR="006913B4" w:rsidRDefault="006913B4">
      <w:pPr>
        <w:pStyle w:val="a5"/>
        <w:spacing w:line="360" w:lineRule="auto"/>
        <w:ind w:firstLine="0"/>
        <w:jc w:val="center"/>
      </w:pPr>
    </w:p>
    <w:p w:rsidR="006913B4" w:rsidRDefault="006913B4">
      <w:pPr>
        <w:pStyle w:val="a5"/>
        <w:spacing w:line="360" w:lineRule="auto"/>
        <w:ind w:firstLine="0"/>
        <w:jc w:val="center"/>
      </w:pPr>
      <w:r>
        <w:t>Содержание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384"/>
        <w:gridCol w:w="5987"/>
        <w:gridCol w:w="851"/>
      </w:tblGrid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Введение</w:t>
            </w: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4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Глава 1</w:t>
            </w:r>
          </w:p>
        </w:tc>
        <w:tc>
          <w:tcPr>
            <w:tcW w:w="5987" w:type="dxa"/>
          </w:tcPr>
          <w:p w:rsidR="006913B4" w:rsidRDefault="006913B4">
            <w:pPr>
              <w:spacing w:before="90" w:after="90" w:line="360" w:lineRule="auto"/>
              <w:rPr>
                <w:sz w:val="24"/>
              </w:rPr>
            </w:pPr>
            <w:r>
              <w:rPr>
                <w:sz w:val="24"/>
              </w:rPr>
              <w:t>Верхний, нижний и основной уровень.</w:t>
            </w:r>
          </w:p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Расчет интервала варьирования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</w:p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5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Глава 2</w:t>
            </w: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Расчет уравнений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7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 xml:space="preserve">Расчет уравнения для </w:t>
            </w:r>
            <w:r>
              <w:rPr>
                <w:lang w:val="en-US"/>
              </w:rPr>
              <w:t xml:space="preserve">C, Si </w:t>
            </w:r>
            <w:r>
              <w:t>и  σ текучести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7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 xml:space="preserve">Расчет  уравнения  для С, </w:t>
            </w:r>
            <w:r>
              <w:rPr>
                <w:lang w:val="en-US"/>
              </w:rPr>
              <w:t>Si</w:t>
            </w:r>
            <w:r>
              <w:t>, относительного удлинения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11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 xml:space="preserve">Расчет уравнения для С, </w:t>
            </w:r>
            <w:r>
              <w:rPr>
                <w:lang w:val="en-US"/>
              </w:rPr>
              <w:t>Si</w:t>
            </w:r>
            <w:r>
              <w:t>, предела прочности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13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Глава 3</w:t>
            </w: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Проверка уравнений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17</w:t>
            </w:r>
          </w:p>
        </w:tc>
      </w:tr>
      <w:tr w:rsidR="006913B4">
        <w:tc>
          <w:tcPr>
            <w:tcW w:w="1384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Глава 4</w:t>
            </w:r>
          </w:p>
        </w:tc>
        <w:tc>
          <w:tcPr>
            <w:tcW w:w="5987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Оптимизация состава сплава</w:t>
            </w:r>
          </w:p>
        </w:tc>
        <w:tc>
          <w:tcPr>
            <w:tcW w:w="851" w:type="dxa"/>
          </w:tcPr>
          <w:p w:rsidR="006913B4" w:rsidRDefault="006913B4">
            <w:pPr>
              <w:pStyle w:val="a5"/>
              <w:spacing w:before="90" w:after="90" w:line="360" w:lineRule="auto"/>
              <w:ind w:firstLine="0"/>
            </w:pPr>
            <w:r>
              <w:t>18</w:t>
            </w:r>
          </w:p>
        </w:tc>
      </w:tr>
    </w:tbl>
    <w:p w:rsidR="006913B4" w:rsidRDefault="006913B4">
      <w:pPr>
        <w:pStyle w:val="a5"/>
        <w:pageBreakBefore/>
        <w:spacing w:line="360" w:lineRule="auto"/>
        <w:ind w:firstLine="0"/>
      </w:pPr>
      <w:r>
        <w:tab/>
        <w:t>Целью нашей работы является нахождение оптимального состава стали М74 для получения наилучших физических свойств сплава: предела текучести, предела прочности, абсолютного удлинения. В данной работе  использован метод линейного программирования и дальнейшая оптимизация по двухфакторной модели, что позволило получить одновременно решение графическим методом и на ЭВМ.</w:t>
      </w:r>
    </w:p>
    <w:p w:rsidR="006913B4" w:rsidRDefault="006913B4">
      <w:pPr>
        <w:pStyle w:val="a5"/>
        <w:spacing w:line="360" w:lineRule="auto"/>
        <w:ind w:firstLine="0"/>
      </w:pPr>
      <w:r>
        <w:tab/>
        <w:t xml:space="preserve">В ходе работы был определен наилучший состав стали по заданным требованиям: </w:t>
      </w:r>
    </w:p>
    <w:p w:rsidR="006913B4" w:rsidRDefault="006913B4">
      <w:pPr>
        <w:pStyle w:val="a5"/>
        <w:numPr>
          <w:ilvl w:val="0"/>
          <w:numId w:val="6"/>
        </w:numPr>
        <w:spacing w:line="360" w:lineRule="auto"/>
        <w:rPr>
          <w:lang w:val="en-US"/>
        </w:rPr>
      </w:pPr>
      <w:r>
        <w:t xml:space="preserve">для получения минимального предела текучести  содержание углерода и кремния должно быть следующим: </w:t>
      </w:r>
      <w:r>
        <w:rPr>
          <w:lang w:val="en-US"/>
        </w:rPr>
        <w:t>C=0,7%; Si=0,4%;</w:t>
      </w:r>
    </w:p>
    <w:p w:rsidR="006913B4" w:rsidRDefault="006913B4">
      <w:pPr>
        <w:pStyle w:val="a5"/>
        <w:numPr>
          <w:ilvl w:val="0"/>
          <w:numId w:val="6"/>
        </w:numPr>
        <w:spacing w:line="360" w:lineRule="auto"/>
      </w:pPr>
      <w:r>
        <w:t>для получения  максимального предела прочности:</w:t>
      </w:r>
      <w:r>
        <w:rPr>
          <w:lang w:val="en-US"/>
        </w:rPr>
        <w:t xml:space="preserve"> C=0,8%; Si=0,25%;</w:t>
      </w:r>
    </w:p>
    <w:p w:rsidR="006913B4" w:rsidRDefault="006913B4">
      <w:pPr>
        <w:pStyle w:val="a5"/>
        <w:numPr>
          <w:ilvl w:val="0"/>
          <w:numId w:val="6"/>
        </w:numPr>
        <w:spacing w:line="360" w:lineRule="auto"/>
      </w:pPr>
      <w:r>
        <w:t>для получения максимального абсолютного удлинения:</w:t>
      </w:r>
      <w:r>
        <w:rPr>
          <w:lang w:val="en-US"/>
        </w:rPr>
        <w:t xml:space="preserve"> C=0,7%; Si=0,4%.</w:t>
      </w:r>
    </w:p>
    <w:p w:rsidR="006913B4" w:rsidRDefault="006913B4">
      <w:pPr>
        <w:pStyle w:val="a5"/>
        <w:pageBreakBefore/>
        <w:spacing w:line="360" w:lineRule="auto"/>
        <w:ind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ВВЕДЕНИЕ</w:t>
      </w:r>
    </w:p>
    <w:p w:rsidR="006913B4" w:rsidRDefault="006913B4">
      <w:pPr>
        <w:pStyle w:val="a5"/>
        <w:spacing w:line="360" w:lineRule="auto"/>
      </w:pPr>
      <w:r>
        <w:t xml:space="preserve">Математическая модель является эффективным современным средством управления производством. В современных условиях быстроизменяющейся обстановке во всех сферах металлургического производства, от исходных материалов до готовой продукции, когда необходимо быстро и с минимальной ошибкой принимать ответственные решения, необходимо знание основ математического моделирования, уметь не только пользоваться готовыми моделями, но и принимать участие в их создании. </w:t>
      </w:r>
    </w:p>
    <w:p w:rsidR="006913B4" w:rsidRDefault="006913B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Линейное программирование  - один из самых распространенных методов решения оптимизационных задач на практике. Он является частью математического программирования вообще, направленного на решение задач о распределении дефицитных ресурсов с учетом технологических, экономических и других ограничений, накладываемых условиями функционирования реального моделируемого объекта. Для линейного программирования используют линейные  математические зависимости. Рождение метода линейного программирования связано с именами фон Неймана, Хичкока, Стиглера, которые использования положения теории линейных неравенств и выпуклых множеств, сформулированные в прошлом веке,  для оказания помощи руководителям в принятии оптимальных решений. Основная задача линейного программирования была сформулирована в 1947 году Георгом Данцигом из управления ВВС США, который высказал гипотезу, что к анализу взаимосвязей между различными сторонами деятельности крупного предприятия можно подходить с позиций линейного программирования, и что оптимизация программы может быть достигнута максимизацией (минимизацией) линейной целевой функции. </w:t>
      </w:r>
    </w:p>
    <w:p w:rsidR="006913B4" w:rsidRDefault="006913B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металлургической технологии наибольшее распространение получила задача составления технологических смесей, а конкретно, задача оптимизации химического состава сплавов.</w:t>
      </w:r>
    </w:p>
    <w:p w:rsidR="006913B4" w:rsidRDefault="006913B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того, чтобы исследовать метод «Оптимизации химического состава сплава», я воспользовался данными  из прокатного цеха НТМК, которые отражают влияние содержания углерода и кремния в стали М74 на ее физические свойства: предел текучести, предел прочности и абсолютное удлинение. Данные взяты в ЦЛК (см. приложение 2).</w:t>
      </w:r>
    </w:p>
    <w:p w:rsidR="006913B4" w:rsidRDefault="006913B4">
      <w:pPr>
        <w:pStyle w:val="21"/>
        <w:pageBreakBefore/>
        <w:ind w:firstLine="0"/>
      </w:pPr>
      <w:r>
        <w:t xml:space="preserve">ГЛАВА 1 </w:t>
      </w:r>
    </w:p>
    <w:p w:rsidR="006913B4" w:rsidRDefault="006913B4">
      <w:pPr>
        <w:pStyle w:val="21"/>
        <w:ind w:firstLine="0"/>
      </w:pPr>
      <w:r>
        <w:t>ОПРЕДЕЛЕНИЕ ВЕРХНЕГО, НИЖНЕГО И ОСНОВНОГО УРОВНЯ. РАСЧЕТ ИНТЕРВАЛА ВАРЬИРОВАНИЯ</w:t>
      </w:r>
    </w:p>
    <w:p w:rsidR="006913B4" w:rsidRDefault="006913B4">
      <w:pPr>
        <w:pStyle w:val="a5"/>
        <w:spacing w:line="360" w:lineRule="auto"/>
      </w:pPr>
      <w:r>
        <w:t>По данным выборки назначим  верхний и нижний уровень варьирования факторов и рассчитаем интервал варьирования и средний (основной, нулевой) уровень.</w:t>
      </w:r>
    </w:p>
    <w:p w:rsidR="006913B4" w:rsidRDefault="006913B4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этого построим  таблицу, отражающую частоту «попадания»  каждого числа:</w:t>
      </w:r>
    </w:p>
    <w:p w:rsidR="006913B4" w:rsidRDefault="006913B4">
      <w:pPr>
        <w:pStyle w:val="a6"/>
        <w:ind w:firstLine="5245"/>
        <w:jc w:val="left"/>
      </w:pPr>
      <w:r>
        <w:t>Таблица 1</w:t>
      </w:r>
    </w:p>
    <w:p w:rsidR="006913B4" w:rsidRDefault="006913B4">
      <w:pPr>
        <w:pStyle w:val="a6"/>
        <w:jc w:val="center"/>
      </w:pPr>
      <w:r>
        <w:t>Подсчет частот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6913B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50" w:after="70" w:line="360" w:lineRule="auto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50" w:after="70" w:line="360" w:lineRule="auto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50" w:after="70" w:line="360" w:lineRule="auto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3B4" w:rsidRDefault="006913B4">
            <w:pPr>
              <w:spacing w:before="50" w:after="70" w:line="360" w:lineRule="auto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13B4"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913B4"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400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13B4" w:rsidRDefault="006913B4">
            <w:pPr>
              <w:widowControl w:val="0"/>
              <w:spacing w:before="50" w:after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400</w:t>
            </w:r>
            <w:r>
              <w:rPr>
                <w:sz w:val="24"/>
              </w:rPr>
              <w:fldChar w:fldCharType="end"/>
            </w:r>
          </w:p>
        </w:tc>
      </w:tr>
    </w:tbl>
    <w:p w:rsidR="006913B4" w:rsidRDefault="006913B4">
      <w:pPr>
        <w:pStyle w:val="20"/>
        <w:ind w:right="0"/>
      </w:pPr>
    </w:p>
    <w:p w:rsidR="006913B4" w:rsidRDefault="006913B4">
      <w:pPr>
        <w:pStyle w:val="20"/>
        <w:ind w:right="0"/>
      </w:pPr>
    </w:p>
    <w:p w:rsidR="006913B4" w:rsidRDefault="006913B4">
      <w:pPr>
        <w:pStyle w:val="20"/>
        <w:ind w:right="0"/>
      </w:pPr>
    </w:p>
    <w:p w:rsidR="006913B4" w:rsidRDefault="006913B4">
      <w:pPr>
        <w:pStyle w:val="20"/>
        <w:ind w:right="0"/>
      </w:pPr>
    </w:p>
    <w:p w:rsidR="006913B4" w:rsidRDefault="006913B4">
      <w:pPr>
        <w:pStyle w:val="20"/>
        <w:ind w:right="0" w:firstLine="5245"/>
      </w:pPr>
      <w:r>
        <w:t>Таблица  2</w:t>
      </w:r>
    </w:p>
    <w:p w:rsidR="006913B4" w:rsidRDefault="006913B4">
      <w:pPr>
        <w:pStyle w:val="20"/>
        <w:spacing w:after="60"/>
        <w:ind w:right="0"/>
      </w:pPr>
      <w:r>
        <w:t>Нижний, верхний, основной уровень и интервал варьирования</w:t>
      </w:r>
      <w: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68"/>
        <w:gridCol w:w="2552"/>
      </w:tblGrid>
      <w:tr w:rsidR="006913B4">
        <w:tc>
          <w:tcPr>
            <w:tcW w:w="2551" w:type="dxa"/>
            <w:tcBorders>
              <w:bottom w:val="nil"/>
            </w:tcBorders>
          </w:tcPr>
          <w:p w:rsidR="006913B4" w:rsidRDefault="006913B4">
            <w:pPr>
              <w:pStyle w:val="3"/>
              <w:spacing w:before="120" w:after="80" w:line="360" w:lineRule="auto"/>
              <w:ind w:right="-6203"/>
            </w:pPr>
            <w:r>
              <w:t>Факторы</w:t>
            </w:r>
          </w:p>
        </w:tc>
        <w:tc>
          <w:tcPr>
            <w:tcW w:w="2268" w:type="dxa"/>
            <w:tcBorders>
              <w:bottom w:val="nil"/>
            </w:tcBorders>
          </w:tcPr>
          <w:p w:rsidR="006913B4" w:rsidRDefault="006913B4">
            <w:pPr>
              <w:spacing w:before="120" w:after="80" w:line="360" w:lineRule="auto"/>
              <w:ind w:left="-108" w:right="-2660"/>
              <w:rPr>
                <w:sz w:val="24"/>
                <w:vertAlign w:val="subscript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:rsidR="006913B4" w:rsidRDefault="006913B4">
            <w:pPr>
              <w:spacing w:before="120" w:after="80" w:line="360" w:lineRule="auto"/>
              <w:ind w:right="1557"/>
              <w:jc w:val="both"/>
              <w:rPr>
                <w:sz w:val="24"/>
                <w:vertAlign w:val="subscript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6913B4">
        <w:tc>
          <w:tcPr>
            <w:tcW w:w="2551" w:type="dxa"/>
            <w:tcBorders>
              <w:bottom w:val="nil"/>
              <w:right w:val="nil"/>
            </w:tcBorders>
          </w:tcPr>
          <w:p w:rsidR="006913B4" w:rsidRDefault="006913B4">
            <w:pPr>
              <w:pStyle w:val="4"/>
              <w:spacing w:before="60" w:after="60" w:line="360" w:lineRule="auto"/>
            </w:pPr>
            <w:r>
              <w:t>Нижний уровень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ind w:right="-250"/>
              <w:rPr>
                <w:sz w:val="24"/>
              </w:rPr>
            </w:pPr>
            <w:r>
              <w:rPr>
                <w:sz w:val="24"/>
              </w:rPr>
              <w:t>0,71 –0,74</w:t>
            </w:r>
          </w:p>
        </w:tc>
        <w:tc>
          <w:tcPr>
            <w:tcW w:w="2552" w:type="dxa"/>
            <w:tcBorders>
              <w:left w:val="nil"/>
              <w:bottom w:val="nil"/>
            </w:tcBorders>
          </w:tcPr>
          <w:p w:rsidR="006913B4" w:rsidRDefault="006913B4">
            <w:pPr>
              <w:spacing w:before="60" w:after="60" w:line="360" w:lineRule="auto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0,25 – 0,29</w:t>
            </w:r>
          </w:p>
        </w:tc>
      </w:tr>
      <w:tr w:rsidR="006913B4"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6913B4" w:rsidRDefault="006913B4">
            <w:pPr>
              <w:pStyle w:val="5"/>
              <w:spacing w:before="60" w:after="60" w:line="360" w:lineRule="auto"/>
            </w:pPr>
            <w:r>
              <w:t>Верхний уровень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0,80 – 0,83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6913B4" w:rsidRDefault="006913B4">
            <w:pPr>
              <w:spacing w:before="60" w:after="60" w:line="360" w:lineRule="auto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0,37 – 0,41</w:t>
            </w:r>
          </w:p>
        </w:tc>
      </w:tr>
      <w:tr w:rsidR="006913B4"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6913B4" w:rsidRDefault="006913B4">
            <w:pPr>
              <w:pStyle w:val="6"/>
              <w:spacing w:before="60" w:after="60" w:line="360" w:lineRule="auto"/>
            </w:pPr>
            <w:r>
              <w:t>Основной  уровень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ind w:right="1557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6913B4" w:rsidRDefault="006913B4">
            <w:pPr>
              <w:spacing w:before="60" w:after="60" w:line="360" w:lineRule="auto"/>
              <w:ind w:left="2248" w:right="1557" w:hanging="2248"/>
              <w:jc w:val="both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</w:tr>
      <w:tr w:rsidR="006913B4">
        <w:tc>
          <w:tcPr>
            <w:tcW w:w="2551" w:type="dxa"/>
            <w:tcBorders>
              <w:top w:val="nil"/>
              <w:right w:val="nil"/>
            </w:tcBorders>
          </w:tcPr>
          <w:p w:rsidR="006913B4" w:rsidRDefault="006913B4">
            <w:pPr>
              <w:pStyle w:val="7"/>
              <w:spacing w:before="60" w:after="60" w:line="360" w:lineRule="auto"/>
            </w:pPr>
            <w:r>
              <w:t>Интервал варьирования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ind w:right="1557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2552" w:type="dxa"/>
            <w:tcBorders>
              <w:top w:val="nil"/>
              <w:left w:val="nil"/>
            </w:tcBorders>
          </w:tcPr>
          <w:p w:rsidR="006913B4" w:rsidRDefault="006913B4">
            <w:pPr>
              <w:spacing w:before="60" w:after="60" w:line="360" w:lineRule="auto"/>
              <w:ind w:right="1557"/>
              <w:jc w:val="both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</w:tbl>
    <w:p w:rsidR="006913B4" w:rsidRDefault="006913B4">
      <w:pPr>
        <w:tabs>
          <w:tab w:val="left" w:pos="9637"/>
        </w:tabs>
        <w:spacing w:line="360" w:lineRule="auto"/>
        <w:ind w:right="-2" w:firstLine="720"/>
        <w:jc w:val="both"/>
        <w:rPr>
          <w:sz w:val="24"/>
        </w:rPr>
      </w:pPr>
    </w:p>
    <w:p w:rsidR="006913B4" w:rsidRDefault="006913B4">
      <w:pPr>
        <w:tabs>
          <w:tab w:val="left" w:pos="9637"/>
        </w:tabs>
        <w:spacing w:line="360" w:lineRule="auto"/>
        <w:ind w:right="-2" w:firstLine="720"/>
        <w:jc w:val="both"/>
        <w:rPr>
          <w:sz w:val="24"/>
        </w:rPr>
      </w:pPr>
      <w:r>
        <w:rPr>
          <w:sz w:val="24"/>
        </w:rPr>
        <w:t>Для нахождения среднего уровня выполняем следующие расчеты:</w:t>
      </w:r>
    </w:p>
    <w:p w:rsidR="006913B4" w:rsidRDefault="006913B4">
      <w:pPr>
        <w:tabs>
          <w:tab w:val="left" w:pos="720"/>
          <w:tab w:val="left" w:pos="9637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Найдем средние значения каждого интервала и основной уровень.</w:t>
      </w:r>
    </w:p>
    <w:p w:rsidR="006913B4" w:rsidRDefault="006913B4">
      <w:pPr>
        <w:tabs>
          <w:tab w:val="left" w:pos="720"/>
          <w:tab w:val="left" w:pos="9637"/>
        </w:tabs>
        <w:spacing w:line="360" w:lineRule="auto"/>
        <w:ind w:firstLine="993"/>
        <w:jc w:val="both"/>
        <w:rPr>
          <w:noProof/>
          <w:sz w:val="24"/>
        </w:rPr>
      </w:pPr>
      <w:r>
        <w:rPr>
          <w:noProof/>
          <w:position w:val="-24"/>
        </w:rPr>
        <w:object w:dxaOrig="3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30.75pt" o:ole="" fillcolor="window">
            <v:imagedata r:id="rId5" o:title=""/>
          </v:shape>
          <o:OLEObject Type="Embed" ProgID="Equation.3" ShapeID="_x0000_i1025" DrawAspect="Content" ObjectID="_1466502948" r:id="rId6"/>
        </w:object>
      </w:r>
    </w:p>
    <w:p w:rsidR="006913B4" w:rsidRDefault="006913B4">
      <w:pPr>
        <w:tabs>
          <w:tab w:val="left" w:pos="720"/>
          <w:tab w:val="left" w:pos="9637"/>
        </w:tabs>
        <w:spacing w:line="360" w:lineRule="auto"/>
        <w:ind w:firstLine="993"/>
        <w:jc w:val="both"/>
        <w:rPr>
          <w:sz w:val="24"/>
        </w:rPr>
      </w:pPr>
      <w:r>
        <w:rPr>
          <w:position w:val="-24"/>
          <w:sz w:val="24"/>
        </w:rPr>
        <w:object w:dxaOrig="4239" w:dyaOrig="620">
          <v:shape id="_x0000_i1026" type="#_x0000_t75" style="width:212.25pt;height:30.75pt" o:ole="" fillcolor="window">
            <v:imagedata r:id="rId7" o:title=""/>
          </v:shape>
          <o:OLEObject Type="Embed" ProgID="Equation.3" ShapeID="_x0000_i1026" DrawAspect="Content" ObjectID="_1466502949" r:id="rId8"/>
        </w:object>
      </w:r>
    </w:p>
    <w:p w:rsidR="006913B4" w:rsidRDefault="006913B4">
      <w:pPr>
        <w:tabs>
          <w:tab w:val="left" w:pos="720"/>
          <w:tab w:val="left" w:pos="9637"/>
        </w:tabs>
        <w:spacing w:line="360" w:lineRule="auto"/>
        <w:ind w:firstLine="993"/>
        <w:jc w:val="both"/>
        <w:rPr>
          <w:sz w:val="24"/>
        </w:rPr>
      </w:pPr>
      <w:r>
        <w:rPr>
          <w:noProof/>
          <w:position w:val="-24"/>
        </w:rPr>
        <w:object w:dxaOrig="5179" w:dyaOrig="620">
          <v:shape id="_x0000_i1027" type="#_x0000_t75" style="width:210pt;height:30.75pt" o:ole="" fillcolor="window">
            <v:imagedata r:id="rId9" o:title=""/>
          </v:shape>
          <o:OLEObject Type="Embed" ProgID="Equation.3" ShapeID="_x0000_i1027" DrawAspect="Content" ObjectID="_1466502950" r:id="rId10"/>
        </w:object>
      </w:r>
      <w:r>
        <w:rPr>
          <w:noProof/>
          <w:sz w:val="24"/>
        </w:rPr>
        <w:t xml:space="preserve">    </w:t>
      </w:r>
      <w:r>
        <w:rPr>
          <w:sz w:val="24"/>
        </w:rPr>
        <w:t xml:space="preserve">основной уровень </w:t>
      </w:r>
    </w:p>
    <w:p w:rsidR="006913B4" w:rsidRDefault="006913B4">
      <w:pPr>
        <w:spacing w:line="360" w:lineRule="auto"/>
        <w:ind w:firstLine="993"/>
        <w:jc w:val="both"/>
        <w:rPr>
          <w:noProof/>
          <w:sz w:val="24"/>
        </w:rPr>
      </w:pPr>
      <w:r>
        <w:rPr>
          <w:sz w:val="24"/>
        </w:rPr>
        <w:t xml:space="preserve"> </w:t>
      </w:r>
      <w:r>
        <w:rPr>
          <w:noProof/>
          <w:position w:val="-24"/>
        </w:rPr>
        <w:object w:dxaOrig="4099" w:dyaOrig="620">
          <v:shape id="_x0000_i1028" type="#_x0000_t75" style="width:204.75pt;height:30.75pt" o:ole="" fillcolor="window">
            <v:imagedata r:id="rId11" o:title=""/>
          </v:shape>
          <o:OLEObject Type="Embed" ProgID="Equation.3" ShapeID="_x0000_i1028" DrawAspect="Content" ObjectID="_1466502951" r:id="rId12"/>
        </w:object>
      </w:r>
    </w:p>
    <w:p w:rsidR="006913B4" w:rsidRDefault="006913B4">
      <w:pPr>
        <w:spacing w:line="360" w:lineRule="auto"/>
        <w:ind w:firstLine="993"/>
        <w:jc w:val="both"/>
        <w:rPr>
          <w:sz w:val="24"/>
        </w:rPr>
      </w:pPr>
      <w:r>
        <w:rPr>
          <w:noProof/>
          <w:position w:val="-24"/>
        </w:rPr>
        <w:object w:dxaOrig="3060" w:dyaOrig="620">
          <v:shape id="_x0000_i1029" type="#_x0000_t75" style="width:153pt;height:30.75pt" o:ole="" fillcolor="window">
            <v:imagedata r:id="rId13" o:title=""/>
          </v:shape>
          <o:OLEObject Type="Embed" ProgID="Equation.3" ShapeID="_x0000_i1029" DrawAspect="Content" ObjectID="_1466502952" r:id="rId14"/>
        </w:object>
      </w:r>
    </w:p>
    <w:p w:rsidR="006913B4" w:rsidRDefault="006913B4">
      <w:pPr>
        <w:spacing w:line="360" w:lineRule="auto"/>
        <w:ind w:firstLine="993"/>
        <w:rPr>
          <w:sz w:val="24"/>
        </w:rPr>
      </w:pPr>
      <w:r>
        <w:rPr>
          <w:sz w:val="24"/>
        </w:rPr>
        <w:t>основной  уровень х</w:t>
      </w:r>
      <w:r>
        <w:rPr>
          <w:sz w:val="24"/>
          <w:vertAlign w:val="subscript"/>
        </w:rPr>
        <w:t>2</w:t>
      </w:r>
      <w:r>
        <w:rPr>
          <w:sz w:val="24"/>
        </w:rPr>
        <w:t xml:space="preserve">= </w:t>
      </w:r>
      <w:r>
        <w:rPr>
          <w:position w:val="-24"/>
          <w:sz w:val="24"/>
        </w:rPr>
        <w:object w:dxaOrig="4280" w:dyaOrig="620">
          <v:shape id="_x0000_i1030" type="#_x0000_t75" style="width:213.75pt;height:30.75pt" o:ole="" fillcolor="window">
            <v:imagedata r:id="rId15" o:title=""/>
          </v:shape>
          <o:OLEObject Type="Embed" ProgID="Equation.3" ShapeID="_x0000_i1030" DrawAspect="Content" ObjectID="_1466502953" r:id="rId16"/>
        </w:object>
      </w:r>
      <w:r>
        <w:rPr>
          <w:sz w:val="24"/>
        </w:rPr>
        <w:t>0</w:t>
      </w:r>
    </w:p>
    <w:p w:rsidR="006913B4" w:rsidRDefault="006913B4">
      <w:pPr>
        <w:pageBreakBefore/>
        <w:spacing w:line="36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ГЛАВА 2</w:t>
      </w:r>
    </w:p>
    <w:p w:rsidR="006913B4" w:rsidRDefault="006913B4">
      <w:pPr>
        <w:spacing w:line="36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РАСЧЕТ УРАВНЕНИЙ</w:t>
      </w:r>
    </w:p>
    <w:p w:rsidR="006913B4" w:rsidRDefault="006913B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Необходимо рассчитать три уравнения:</w:t>
      </w:r>
    </w:p>
    <w:p w:rsidR="006913B4" w:rsidRDefault="006913B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уравнение для </w:t>
      </w:r>
      <w:r>
        <w:rPr>
          <w:sz w:val="24"/>
          <w:lang w:val="en-US"/>
        </w:rPr>
        <w:t xml:space="preserve">C, Si </w:t>
      </w:r>
      <w:r>
        <w:rPr>
          <w:sz w:val="24"/>
        </w:rPr>
        <w:t>и  σ текучести,</w:t>
      </w:r>
    </w:p>
    <w:p w:rsidR="006913B4" w:rsidRDefault="006913B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уравнение для </w:t>
      </w:r>
      <w:r>
        <w:rPr>
          <w:sz w:val="24"/>
          <w:lang w:val="en-US"/>
        </w:rPr>
        <w:t xml:space="preserve">C, Si </w:t>
      </w:r>
      <w:r>
        <w:rPr>
          <w:sz w:val="24"/>
        </w:rPr>
        <w:t>и  относительного  удлинения,</w:t>
      </w:r>
    </w:p>
    <w:p w:rsidR="006913B4" w:rsidRDefault="006913B4">
      <w:pPr>
        <w:numPr>
          <w:ilvl w:val="0"/>
          <w:numId w:val="1"/>
        </w:numPr>
        <w:tabs>
          <w:tab w:val="clear" w:pos="360"/>
          <w:tab w:val="num" w:pos="-1418"/>
        </w:tabs>
        <w:spacing w:line="360" w:lineRule="auto"/>
        <w:jc w:val="both"/>
        <w:rPr>
          <w:sz w:val="24"/>
          <w:vertAlign w:val="subscript"/>
          <w:lang w:val="en-US"/>
        </w:rPr>
      </w:pPr>
      <w:r>
        <w:rPr>
          <w:sz w:val="24"/>
        </w:rPr>
        <w:t xml:space="preserve">уравнение для </w:t>
      </w:r>
      <w:r>
        <w:rPr>
          <w:sz w:val="24"/>
          <w:lang w:val="en-US"/>
        </w:rPr>
        <w:t xml:space="preserve">C, Si </w:t>
      </w:r>
      <w:r>
        <w:rPr>
          <w:sz w:val="24"/>
        </w:rPr>
        <w:t>и  σ  прочности.</w:t>
      </w:r>
    </w:p>
    <w:p w:rsidR="006913B4" w:rsidRDefault="006913B4">
      <w:pPr>
        <w:spacing w:line="360" w:lineRule="auto"/>
        <w:jc w:val="center"/>
        <w:rPr>
          <w:sz w:val="24"/>
        </w:rPr>
      </w:pPr>
    </w:p>
    <w:p w:rsidR="006913B4" w:rsidRDefault="006913B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2.1. Расчет уравнения для </w:t>
      </w:r>
      <w:r>
        <w:rPr>
          <w:b/>
          <w:sz w:val="24"/>
          <w:lang w:val="en-US"/>
        </w:rPr>
        <w:t xml:space="preserve">C, Si </w:t>
      </w:r>
      <w:r>
        <w:rPr>
          <w:b/>
          <w:sz w:val="24"/>
        </w:rPr>
        <w:t>и  σ текучести</w:t>
      </w:r>
    </w:p>
    <w:p w:rsidR="006913B4" w:rsidRDefault="006913B4">
      <w:pPr>
        <w:pStyle w:val="a6"/>
        <w:keepLines/>
        <w:spacing w:line="360" w:lineRule="auto"/>
      </w:pPr>
      <w:r>
        <w:t>Для того, чтобы оценить влияние факторов, часто имеющих разную размерность, производится кодирование – факторы делаем безразмерными, кроме этого кодирование обеспечивает легкость обработки данных.</w:t>
      </w:r>
      <w:r w:rsidR="00C446C7">
        <w:rPr>
          <w:noProof/>
        </w:rPr>
        <w:object w:dxaOrig="1440" w:dyaOrig="1440">
          <v:shape id="_x0000_s1026" type="#_x0000_t75" style="position:absolute;left:0;text-align:left;margin-left:0;margin-top:0;width:9pt;height:17pt;z-index:251654656;mso-position-horizontal-relative:text;mso-position-vertical-relative:text" o:allowincell="f">
            <v:imagedata r:id="rId17" o:title=""/>
            <w10:wrap type="topAndBottom"/>
          </v:shape>
          <o:OLEObject Type="Embed" ProgID="Equation.3" ShapeID="_x0000_s1026" DrawAspect="Content" ObjectID="_1466503030" r:id="rId18"/>
        </w:object>
      </w:r>
    </w:p>
    <w:p w:rsidR="006913B4" w:rsidRDefault="006913B4">
      <w:pPr>
        <w:pStyle w:val="a6"/>
        <w:keepLines/>
        <w:spacing w:line="360" w:lineRule="auto"/>
      </w:pPr>
      <w:r>
        <w:rPr>
          <w:position w:val="-32"/>
        </w:rPr>
        <w:object w:dxaOrig="1219" w:dyaOrig="760">
          <v:shape id="_x0000_i1032" type="#_x0000_t75" style="width:60.75pt;height:38.25pt" o:ole="" fillcolor="window">
            <v:imagedata r:id="rId19" o:title=""/>
          </v:shape>
          <o:OLEObject Type="Embed" ProgID="Equation.3" ShapeID="_x0000_i1032" DrawAspect="Content" ObjectID="_1466502954" r:id="rId20"/>
        </w:object>
      </w:r>
      <w:r>
        <w:t>, где х</w:t>
      </w:r>
      <w:r>
        <w:rPr>
          <w:vertAlign w:val="subscript"/>
          <w:lang w:val="en-US"/>
        </w:rPr>
        <w:t>i</w:t>
      </w:r>
      <w:r>
        <w:tab/>
      </w:r>
      <w:r>
        <w:rPr>
          <w:lang w:val="en-US"/>
        </w:rPr>
        <w:t xml:space="preserve">- </w:t>
      </w:r>
      <w:r>
        <w:t>кодированная переменная.</w:t>
      </w:r>
      <w:r>
        <w:tab/>
      </w:r>
    </w:p>
    <w:p w:rsidR="006913B4" w:rsidRDefault="006913B4">
      <w:pPr>
        <w:pStyle w:val="a6"/>
        <w:spacing w:line="360" w:lineRule="auto"/>
        <w:jc w:val="center"/>
        <w:rPr>
          <w:b/>
        </w:rPr>
      </w:pPr>
      <w:r>
        <w:rPr>
          <w:b/>
        </w:rPr>
        <w:t>2.1.1.Составление матрицы планирования</w:t>
      </w:r>
    </w:p>
    <w:p w:rsidR="006913B4" w:rsidRDefault="006913B4">
      <w:pPr>
        <w:pStyle w:val="a6"/>
        <w:spacing w:line="360" w:lineRule="auto"/>
        <w:ind w:firstLine="6379"/>
        <w:jc w:val="left"/>
      </w:pPr>
      <w:r>
        <w:t xml:space="preserve"> Таблица 3</w:t>
      </w:r>
    </w:p>
    <w:p w:rsidR="006913B4" w:rsidRDefault="006913B4">
      <w:pPr>
        <w:pStyle w:val="a6"/>
        <w:spacing w:after="90" w:line="360" w:lineRule="auto"/>
        <w:jc w:val="center"/>
      </w:pPr>
      <w:r>
        <w:t xml:space="preserve"> Матрица планирования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027"/>
        <w:gridCol w:w="1241"/>
        <w:gridCol w:w="1275"/>
        <w:gridCol w:w="1418"/>
        <w:gridCol w:w="992"/>
      </w:tblGrid>
      <w:tr w:rsidR="006913B4">
        <w:trPr>
          <w:trHeight w:val="250"/>
        </w:trPr>
        <w:tc>
          <w:tcPr>
            <w:tcW w:w="709" w:type="dxa"/>
            <w:tcBorders>
              <w:bottom w:val="nil"/>
            </w:tcBorders>
          </w:tcPr>
          <w:p w:rsidR="006913B4" w:rsidRDefault="006913B4">
            <w:pPr>
              <w:pStyle w:val="8"/>
              <w:spacing w:before="44" w:after="44" w:line="360" w:lineRule="auto"/>
            </w:pPr>
            <w:r>
              <w:t>N</w:t>
            </w:r>
          </w:p>
        </w:tc>
        <w:tc>
          <w:tcPr>
            <w:tcW w:w="1027" w:type="dxa"/>
            <w:tcBorders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</w:t>
            </w:r>
          </w:p>
        </w:tc>
        <w:tc>
          <w:tcPr>
            <w:tcW w:w="1241" w:type="dxa"/>
            <w:tcBorders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Х2</w:t>
            </w:r>
          </w:p>
        </w:tc>
        <w:tc>
          <w:tcPr>
            <w:tcW w:w="1275" w:type="dxa"/>
            <w:tcBorders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y1</w:t>
            </w:r>
          </w:p>
        </w:tc>
        <w:tc>
          <w:tcPr>
            <w:tcW w:w="1418" w:type="dxa"/>
            <w:tcBorders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position w:val="-10"/>
              </w:rPr>
              <w:object w:dxaOrig="279" w:dyaOrig="380">
                <v:shape id="_x0000_i1033" type="#_x0000_t75" style="width:14.25pt;height:18.75pt" o:ole="" fillcolor="window">
                  <v:imagedata r:id="rId21" o:title=""/>
                </v:shape>
                <o:OLEObject Type="Embed" ProgID="Equation.3" ShapeID="_x0000_i1033" DrawAspect="Content" ObjectID="_1466502955" r:id="rId22"/>
              </w:object>
            </w:r>
          </w:p>
        </w:tc>
        <w:tc>
          <w:tcPr>
            <w:tcW w:w="992" w:type="dxa"/>
            <w:tcBorders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x1x2</w:t>
            </w:r>
          </w:p>
        </w:tc>
      </w:tr>
      <w:tr w:rsidR="006913B4">
        <w:trPr>
          <w:trHeight w:val="25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keepLines/>
              <w:spacing w:before="44" w:after="44" w:line="360" w:lineRule="auto"/>
              <w:ind w:right="-28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667(40)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6913B4">
        <w:trPr>
          <w:trHeight w:val="250"/>
        </w:trPr>
        <w:tc>
          <w:tcPr>
            <w:tcW w:w="709" w:type="dxa"/>
            <w:tcBorders>
              <w:top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027" w:type="dxa"/>
            <w:tcBorders>
              <w:top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241" w:type="dxa"/>
            <w:tcBorders>
              <w:top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275" w:type="dxa"/>
            <w:tcBorders>
              <w:top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589(20)</w:t>
            </w:r>
          </w:p>
        </w:tc>
        <w:tc>
          <w:tcPr>
            <w:tcW w:w="1418" w:type="dxa"/>
            <w:tcBorders>
              <w:top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608,5</w:t>
            </w:r>
          </w:p>
        </w:tc>
        <w:tc>
          <w:tcPr>
            <w:tcW w:w="992" w:type="dxa"/>
            <w:tcBorders>
              <w:top w:val="nil"/>
            </w:tcBorders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628(357)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647(45)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603,5</w:t>
            </w: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589(12)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589(191)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589(310)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598(19)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586,4</w:t>
            </w: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598(134)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540(165)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598(253)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50"/>
        </w:trPr>
        <w:tc>
          <w:tcPr>
            <w:tcW w:w="709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27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598(372)</w:t>
            </w:r>
          </w:p>
        </w:tc>
        <w:tc>
          <w:tcPr>
            <w:tcW w:w="1418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44" w:after="44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</w:tbl>
    <w:p w:rsidR="006913B4" w:rsidRDefault="006913B4">
      <w:pPr>
        <w:pStyle w:val="a6"/>
        <w:tabs>
          <w:tab w:val="left" w:pos="5103"/>
        </w:tabs>
        <w:spacing w:line="360" w:lineRule="auto"/>
        <w:jc w:val="center"/>
        <w:rPr>
          <w:b/>
        </w:rPr>
      </w:pPr>
      <w:r>
        <w:rPr>
          <w:b/>
        </w:rPr>
        <w:t>2.1.2. Определение коэффициентов регрессии</w:t>
      </w:r>
    </w:p>
    <w:p w:rsidR="006913B4" w:rsidRDefault="006913B4">
      <w:pPr>
        <w:pStyle w:val="a6"/>
        <w:spacing w:line="360" w:lineRule="auto"/>
        <w:ind w:firstLine="567"/>
      </w:pPr>
      <w:r>
        <w:rPr>
          <w:position w:val="-24"/>
          <w:sz w:val="20"/>
        </w:rPr>
        <w:object w:dxaOrig="1180" w:dyaOrig="680">
          <v:shape id="_x0000_i1034" type="#_x0000_t75" style="width:59.25pt;height:33.75pt" o:ole="" fillcolor="window">
            <v:imagedata r:id="rId23" o:title=""/>
          </v:shape>
          <o:OLEObject Type="Embed" ProgID="Equation.3" ShapeID="_x0000_i1034" DrawAspect="Content" ObjectID="_1466502956" r:id="rId24"/>
        </w:object>
      </w:r>
      <w:r>
        <w:t xml:space="preserve">, </w:t>
      </w:r>
    </w:p>
    <w:p w:rsidR="006913B4" w:rsidRDefault="006913B4">
      <w:pPr>
        <w:pStyle w:val="a6"/>
        <w:spacing w:line="360" w:lineRule="auto"/>
      </w:pPr>
      <w:r>
        <w:t xml:space="preserve">где </w:t>
      </w:r>
      <w:r>
        <w:rPr>
          <w:lang w:val="en-US"/>
        </w:rPr>
        <w:t>N</w:t>
      </w:r>
      <w:r>
        <w:t xml:space="preserve"> -  число опытов по матрице планирования.</w:t>
      </w:r>
    </w:p>
    <w:p w:rsidR="006913B4" w:rsidRDefault="006913B4">
      <w:pPr>
        <w:pStyle w:val="a6"/>
        <w:spacing w:line="360" w:lineRule="auto"/>
        <w:ind w:firstLine="567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>=(667+603,5+586</w:t>
      </w:r>
      <w:r>
        <w:t>,</w:t>
      </w:r>
      <w:r>
        <w:rPr>
          <w:lang w:val="en-US"/>
        </w:rPr>
        <w:t>4+608,5)/4=616,35</w:t>
      </w:r>
    </w:p>
    <w:p w:rsidR="006913B4" w:rsidRDefault="006913B4">
      <w:pPr>
        <w:pStyle w:val="a6"/>
        <w:spacing w:line="360" w:lineRule="auto"/>
        <w:ind w:firstLine="567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=(667+608,5-603,5-586,4)/4=21,4</w:t>
      </w:r>
    </w:p>
    <w:p w:rsidR="006913B4" w:rsidRDefault="006913B4">
      <w:pPr>
        <w:pStyle w:val="a6"/>
        <w:spacing w:line="360" w:lineRule="auto"/>
        <w:ind w:firstLine="567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=(667-608,5+603,5-586,4)/4=18,9</w:t>
      </w:r>
    </w:p>
    <w:p w:rsidR="006913B4" w:rsidRDefault="006913B4">
      <w:pPr>
        <w:pStyle w:val="a6"/>
        <w:spacing w:line="360" w:lineRule="auto"/>
        <w:ind w:firstLine="567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=(667-608,5-603,5+586,4)/4=10,35</w:t>
      </w:r>
    </w:p>
    <w:p w:rsidR="006913B4" w:rsidRDefault="006913B4">
      <w:pPr>
        <w:pStyle w:val="a6"/>
        <w:spacing w:line="360" w:lineRule="auto"/>
        <w:jc w:val="center"/>
        <w:rPr>
          <w:b/>
          <w:lang w:val="en-US"/>
        </w:rPr>
      </w:pPr>
    </w:p>
    <w:p w:rsidR="006913B4" w:rsidRDefault="006913B4">
      <w:pPr>
        <w:pStyle w:val="a6"/>
        <w:spacing w:after="80" w:line="360" w:lineRule="auto"/>
        <w:jc w:val="center"/>
        <w:rPr>
          <w:b/>
        </w:rPr>
      </w:pPr>
      <w:r>
        <w:rPr>
          <w:b/>
          <w:lang w:val="en-US"/>
        </w:rPr>
        <w:t xml:space="preserve">2.1.3. Проверка значимости коэффициентов </w:t>
      </w:r>
      <w:r>
        <w:rPr>
          <w:b/>
        </w:rPr>
        <w:t>при факторах</w:t>
      </w:r>
    </w:p>
    <w:p w:rsidR="006913B4" w:rsidRDefault="006913B4">
      <w:pPr>
        <w:pStyle w:val="a6"/>
        <w:spacing w:line="360" w:lineRule="auto"/>
        <w:ind w:firstLine="720"/>
      </w:pPr>
      <w:r>
        <w:t>Дисперсия воспроизводимости служит  для оценки ошибки опыта, для этого необходимо найти опыты в центре плана, для чего составим табл.4.</w:t>
      </w:r>
    </w:p>
    <w:p w:rsidR="006913B4" w:rsidRDefault="006913B4">
      <w:pPr>
        <w:pStyle w:val="a6"/>
        <w:spacing w:line="360" w:lineRule="auto"/>
        <w:ind w:firstLine="5245"/>
        <w:jc w:val="left"/>
      </w:pPr>
      <w:r>
        <w:t>Таблица 4</w:t>
      </w:r>
    </w:p>
    <w:p w:rsidR="006913B4" w:rsidRDefault="006913B4">
      <w:pPr>
        <w:pStyle w:val="a6"/>
        <w:spacing w:line="360" w:lineRule="auto"/>
        <w:jc w:val="center"/>
      </w:pPr>
      <w:r>
        <w:t>Опыты в центре плана.</w:t>
      </w:r>
    </w:p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5"/>
        <w:gridCol w:w="675"/>
        <w:gridCol w:w="918"/>
        <w:gridCol w:w="1094"/>
      </w:tblGrid>
      <w:tr w:rsidR="006913B4"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x2</w:t>
            </w:r>
          </w:p>
        </w:tc>
        <w:tc>
          <w:tcPr>
            <w:tcW w:w="918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y1</w:t>
            </w:r>
          </w:p>
        </w:tc>
        <w:tc>
          <w:tcPr>
            <w:tcW w:w="1094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snapToGrid w:val="0"/>
                <w:color w:val="000000"/>
                <w:position w:val="-14"/>
                <w:sz w:val="20"/>
              </w:rPr>
              <w:object w:dxaOrig="300" w:dyaOrig="420">
                <v:shape id="_x0000_i1035" type="#_x0000_t75" style="width:15pt;height:21pt" o:ole="" fillcolor="window">
                  <v:imagedata r:id="rId25" o:title=""/>
                </v:shape>
                <o:OLEObject Type="Embed" ProgID="Equation.3" ShapeID="_x0000_i1035" DrawAspect="Content" ObjectID="_1466502957" r:id="rId26"/>
              </w:object>
            </w:r>
          </w:p>
        </w:tc>
      </w:tr>
      <w:tr w:rsidR="006913B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0,32</w:t>
            </w:r>
          </w:p>
        </w:tc>
        <w:tc>
          <w:tcPr>
            <w:tcW w:w="918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</w:t>
            </w: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</w:t>
            </w:r>
          </w:p>
        </w:tc>
        <w:tc>
          <w:tcPr>
            <w:tcW w:w="1094" w:type="dxa"/>
            <w:tcBorders>
              <w:top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594.4</w:t>
            </w: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rPr>
          <w:trHeight w:val="90"/>
        </w:trPr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8" w:type="dxa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598</w:t>
            </w:r>
          </w:p>
        </w:tc>
        <w:tc>
          <w:tcPr>
            <w:tcW w:w="1094" w:type="dxa"/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</w:p>
        </w:tc>
      </w:tr>
    </w:tbl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4"/>
          <w:sz w:val="20"/>
        </w:rPr>
        <w:object w:dxaOrig="1860" w:dyaOrig="960">
          <v:shape id="_x0000_i1036" type="#_x0000_t75" style="width:93pt;height:48pt" o:ole="" fillcolor="window">
            <v:imagedata r:id="rId27" o:title=""/>
          </v:shape>
          <o:OLEObject Type="Embed" ProgID="Equation.3" ShapeID="_x0000_i1036" DrawAspect="Content" ObjectID="_1466502958" r:id="rId28"/>
        </w:object>
      </w:r>
      <w:r>
        <w:rPr>
          <w:noProof/>
        </w:rPr>
        <w:t xml:space="preserve">, </w:t>
      </w:r>
    </w:p>
    <w:p w:rsidR="006913B4" w:rsidRDefault="006913B4">
      <w:pPr>
        <w:pStyle w:val="a6"/>
        <w:spacing w:line="360" w:lineRule="auto"/>
      </w:pPr>
      <w:r>
        <w:rPr>
          <w:noProof/>
        </w:rPr>
        <w:t xml:space="preserve">где </w:t>
      </w:r>
      <w:r>
        <w:rPr>
          <w:lang w:val="en-US"/>
        </w:rPr>
        <w:t xml:space="preserve">m – </w:t>
      </w:r>
      <w:r>
        <w:t>число опытов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position w:val="-24"/>
          <w:sz w:val="20"/>
          <w:lang w:val="en-US"/>
        </w:rPr>
        <w:object w:dxaOrig="4140" w:dyaOrig="660">
          <v:shape id="_x0000_i1037" type="#_x0000_t75" style="width:207pt;height:33pt" o:ole="" fillcolor="window">
            <v:imagedata r:id="rId29" o:title=""/>
          </v:shape>
          <o:OLEObject Type="Embed" ProgID="Equation.3" ShapeID="_x0000_i1037" DrawAspect="Content" ObjectID="_1466502959" r:id="rId30"/>
        </w:object>
      </w:r>
    </w:p>
    <w:p w:rsidR="006913B4" w:rsidRDefault="006913B4">
      <w:pPr>
        <w:pStyle w:val="a6"/>
        <w:spacing w:line="360" w:lineRule="auto"/>
        <w:ind w:firstLine="720"/>
      </w:pPr>
      <w:r>
        <w:t>Проверка значимости коэффициентов регрессии.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6"/>
          <w:sz w:val="20"/>
        </w:rPr>
        <w:object w:dxaOrig="2920" w:dyaOrig="760">
          <v:shape id="_x0000_i1038" type="#_x0000_t75" style="width:146.25pt;height:38.25pt" o:ole="" filled="t">
            <v:imagedata r:id="rId31" o:title=""/>
          </v:shape>
          <o:OLEObject Type="Embed" ProgID="Equation.3" ShapeID="_x0000_i1038" DrawAspect="Content" ObjectID="_1466502960" r:id="rId32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30"/>
          <w:sz w:val="20"/>
        </w:rPr>
        <w:object w:dxaOrig="780" w:dyaOrig="760">
          <v:shape id="_x0000_i1039" type="#_x0000_t75" style="width:39pt;height:38.25pt" o:ole="" filled="t">
            <v:imagedata r:id="rId33" o:title=""/>
          </v:shape>
          <o:OLEObject Type="Embed" ProgID="Equation.3" ShapeID="_x0000_i1039" DrawAspect="Content" ObjectID="_1466502961" r:id="rId34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8"/>
          <w:sz w:val="20"/>
        </w:rPr>
        <w:object w:dxaOrig="2320" w:dyaOrig="660">
          <v:shape id="_x0000_i1040" type="#_x0000_t75" style="width:116.25pt;height:33pt" o:ole="" fillcolor="window">
            <v:imagedata r:id="rId35" o:title=""/>
          </v:shape>
          <o:OLEObject Type="Embed" ProgID="Equation.3" ShapeID="_x0000_i1040" DrawAspect="Content" ObjectID="_1466502962" r:id="rId36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8"/>
          <w:sz w:val="20"/>
        </w:rPr>
        <w:object w:dxaOrig="2439" w:dyaOrig="660">
          <v:shape id="_x0000_i1041" type="#_x0000_t75" style="width:122.25pt;height:33pt" o:ole="" fillcolor="window">
            <v:imagedata r:id="rId37" o:title=""/>
          </v:shape>
          <o:OLEObject Type="Embed" ProgID="Equation.3" ShapeID="_x0000_i1041" DrawAspect="Content" ObjectID="_1466502963" r:id="rId38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noProof/>
          <w:position w:val="-28"/>
          <w:sz w:val="20"/>
        </w:rPr>
        <w:object w:dxaOrig="2580" w:dyaOrig="660">
          <v:shape id="_x0000_i1042" type="#_x0000_t75" style="width:129pt;height:33pt" o:ole="" fillcolor="window">
            <v:imagedata r:id="rId39" o:title=""/>
          </v:shape>
          <o:OLEObject Type="Embed" ProgID="Equation.3" ShapeID="_x0000_i1042" DrawAspect="Content" ObjectID="_1466502964" r:id="rId40"/>
        </w:object>
      </w:r>
      <w:r>
        <w:rPr>
          <w:lang w:val="en-US"/>
        </w:rPr>
        <w:tab/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t</w:t>
      </w:r>
      <w:r>
        <w:rPr>
          <w:vertAlign w:val="subscript"/>
        </w:rPr>
        <w:t xml:space="preserve">табл. </w:t>
      </w:r>
      <w:r>
        <w:t>= 2,26; т.е. все коэффициенты значимы.</w:t>
      </w:r>
    </w:p>
    <w:p w:rsidR="006913B4" w:rsidRDefault="006913B4">
      <w:pPr>
        <w:pStyle w:val="a6"/>
        <w:spacing w:line="360" w:lineRule="auto"/>
        <w:rPr>
          <w:u w:val="single"/>
        </w:rPr>
      </w:pPr>
      <w:r>
        <w:tab/>
        <w:t xml:space="preserve">Получили уравнение </w:t>
      </w:r>
      <w:r>
        <w:rPr>
          <w:position w:val="-10"/>
          <w:sz w:val="20"/>
        </w:rPr>
        <w:object w:dxaOrig="4400" w:dyaOrig="340">
          <v:shape id="_x0000_i1043" type="#_x0000_t75" style="width:219.75pt;height:17.25pt" o:ole="" fillcolor="window">
            <v:imagedata r:id="rId41" o:title=""/>
          </v:shape>
          <o:OLEObject Type="Embed" ProgID="Equation.3" ShapeID="_x0000_i1043" DrawAspect="Content" ObjectID="_1466502965" r:id="rId42"/>
        </w:object>
      </w:r>
    </w:p>
    <w:p w:rsidR="006913B4" w:rsidRDefault="006913B4">
      <w:pPr>
        <w:pStyle w:val="a6"/>
        <w:spacing w:line="360" w:lineRule="auto"/>
        <w:jc w:val="center"/>
        <w:rPr>
          <w:b/>
        </w:rPr>
      </w:pPr>
    </w:p>
    <w:p w:rsidR="006913B4" w:rsidRDefault="006913B4">
      <w:pPr>
        <w:pStyle w:val="a6"/>
        <w:spacing w:after="80" w:line="360" w:lineRule="auto"/>
        <w:jc w:val="center"/>
        <w:rPr>
          <w:b/>
        </w:rPr>
      </w:pPr>
      <w:r>
        <w:rPr>
          <w:b/>
        </w:rPr>
        <w:t>2.1.4. Проверка адекватности математической модели</w:t>
      </w:r>
    </w:p>
    <w:p w:rsidR="006913B4" w:rsidRDefault="006913B4">
      <w:pPr>
        <w:pStyle w:val="a6"/>
        <w:spacing w:line="360" w:lineRule="auto"/>
        <w:ind w:firstLine="720"/>
      </w:pPr>
      <w:r>
        <w:t>Проверяем адекватность математической модели по критерию Фишера. Для получения адекватности необходимо, чтобы разброс в точке и разброс в регрессии был сопоставим.</w:t>
      </w:r>
      <w:r>
        <w:rPr>
          <w:noProof/>
        </w:rPr>
        <w:t xml:space="preserve"> </w:t>
      </w:r>
      <w:r>
        <w:rPr>
          <w:noProof/>
          <w:position w:val="-30"/>
          <w:sz w:val="20"/>
        </w:rPr>
        <w:object w:dxaOrig="1359" w:dyaOrig="740">
          <v:shape id="_x0000_i1044" type="#_x0000_t75" style="width:68.25pt;height:36.75pt" o:ole="" filled="t">
            <v:imagedata r:id="rId43" o:title=""/>
          </v:shape>
          <o:OLEObject Type="Embed" ProgID="Equation.3" ShapeID="_x0000_i1044" DrawAspect="Content" ObjectID="_1466502966" r:id="rId44"/>
        </w:object>
      </w:r>
      <w:r>
        <w:t xml:space="preserve">, </w:t>
      </w:r>
    </w:p>
    <w:p w:rsidR="006913B4" w:rsidRDefault="006913B4">
      <w:pPr>
        <w:pStyle w:val="a6"/>
        <w:spacing w:line="360" w:lineRule="auto"/>
        <w:rPr>
          <w:lang w:val="en-US"/>
        </w:rPr>
      </w:pPr>
      <w:r>
        <w:t xml:space="preserve">где </w:t>
      </w:r>
      <w:r>
        <w:rPr>
          <w:lang w:val="en-US"/>
        </w:rPr>
        <w:t>f =N-(k+1)=4-(3+1)=0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>=616</w:t>
      </w:r>
      <w:r>
        <w:t>,35+21,4+18,9+10,35=667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=616</w:t>
      </w:r>
      <w:r>
        <w:t>,35+21,4-18,9-10,35=608,5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3</w:t>
      </w:r>
      <w:r>
        <w:rPr>
          <w:lang w:val="en-US"/>
        </w:rPr>
        <w:t>=616</w:t>
      </w:r>
      <w:r>
        <w:t>,35-21,4+18,9-10,35=603,5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rPr>
          <w:lang w:val="en-US"/>
        </w:rPr>
        <w:t>=616</w:t>
      </w:r>
      <w:r>
        <w:t>,35-21,4-18,9+10,35=586,5</w:t>
      </w:r>
    </w:p>
    <w:p w:rsidR="006913B4" w:rsidRDefault="006913B4">
      <w:pPr>
        <w:pStyle w:val="a6"/>
        <w:spacing w:line="360" w:lineRule="auto"/>
        <w:ind w:firstLine="567"/>
      </w:pPr>
      <w:r>
        <w:rPr>
          <w:position w:val="-14"/>
          <w:sz w:val="20"/>
        </w:rPr>
        <w:object w:dxaOrig="7820" w:dyaOrig="400">
          <v:shape id="_x0000_i1045" type="#_x0000_t75" style="width:390.75pt;height:20.25pt" o:ole="" fillcolor="window">
            <v:imagedata r:id="rId45" o:title=""/>
          </v:shape>
          <o:OLEObject Type="Embed" ProgID="Equation.3" ShapeID="_x0000_i1045" DrawAspect="Content" ObjectID="_1466502967" r:id="rId46"/>
        </w:object>
      </w:r>
    </w:p>
    <w:p w:rsidR="006913B4" w:rsidRDefault="006913B4">
      <w:pPr>
        <w:pStyle w:val="a6"/>
        <w:spacing w:line="360" w:lineRule="auto"/>
      </w:pPr>
      <w:r>
        <w:t>Критерий Фишера</w:t>
      </w:r>
    </w:p>
    <w:p w:rsidR="006913B4" w:rsidRDefault="006913B4">
      <w:pPr>
        <w:pStyle w:val="a6"/>
        <w:spacing w:line="360" w:lineRule="auto"/>
      </w:pPr>
      <w:r>
        <w:tab/>
      </w:r>
      <w:r>
        <w:tab/>
      </w:r>
      <w:r>
        <w:tab/>
      </w:r>
      <w:r>
        <w:rPr>
          <w:position w:val="-34"/>
          <w:sz w:val="20"/>
        </w:rPr>
        <w:object w:dxaOrig="1280" w:dyaOrig="760">
          <v:shape id="_x0000_i1046" type="#_x0000_t75" style="width:63.75pt;height:38.25pt" o:ole="" fillcolor="window">
            <v:imagedata r:id="rId47" o:title=""/>
          </v:shape>
          <o:OLEObject Type="Embed" ProgID="Equation.3" ShapeID="_x0000_i1046" DrawAspect="Content" ObjectID="_1466502968" r:id="rId48"/>
        </w:object>
      </w:r>
    </w:p>
    <w:p w:rsidR="006913B4" w:rsidRDefault="006913B4">
      <w:pPr>
        <w:pStyle w:val="a6"/>
        <w:spacing w:line="360" w:lineRule="auto"/>
      </w:pPr>
      <w:r>
        <w:t>Математическая модель адекватна.</w:t>
      </w:r>
    </w:p>
    <w:p w:rsidR="006913B4" w:rsidRDefault="006913B4">
      <w:pPr>
        <w:pStyle w:val="a6"/>
        <w:spacing w:line="360" w:lineRule="auto"/>
        <w:ind w:firstLine="720"/>
      </w:pPr>
    </w:p>
    <w:p w:rsidR="006913B4" w:rsidRDefault="006913B4">
      <w:pPr>
        <w:pStyle w:val="a6"/>
        <w:pageBreakBefore/>
        <w:spacing w:after="90" w:line="360" w:lineRule="auto"/>
        <w:ind w:firstLine="720"/>
        <w:jc w:val="center"/>
        <w:rPr>
          <w:b/>
        </w:rPr>
      </w:pPr>
      <w:r>
        <w:rPr>
          <w:b/>
        </w:rPr>
        <w:t>2.1.5. Переход от кодированных переменных к натуральным</w:t>
      </w:r>
    </w:p>
    <w:p w:rsidR="006913B4" w:rsidRDefault="006913B4">
      <w:pPr>
        <w:pStyle w:val="a6"/>
        <w:spacing w:line="360" w:lineRule="auto"/>
        <w:jc w:val="center"/>
      </w:pPr>
      <w:r>
        <w:rPr>
          <w:position w:val="-52"/>
          <w:sz w:val="20"/>
        </w:rPr>
        <w:object w:dxaOrig="9639" w:dyaOrig="1540">
          <v:shape id="_x0000_i1047" type="#_x0000_t75" style="width:411.75pt;height:77.25pt" o:ole="" fillcolor="window">
            <v:imagedata r:id="rId49" o:title=""/>
          </v:shape>
          <o:OLEObject Type="Embed" ProgID="Equation.3" ShapeID="_x0000_i1047" DrawAspect="Content" ObjectID="_1466502969" r:id="rId50"/>
        </w:object>
      </w:r>
    </w:p>
    <w:p w:rsidR="006913B4" w:rsidRDefault="006913B4">
      <w:pPr>
        <w:pStyle w:val="a6"/>
        <w:spacing w:line="360" w:lineRule="auto"/>
        <w:jc w:val="center"/>
        <w:rPr>
          <w:b/>
          <w:u w:val="single"/>
        </w:rPr>
      </w:pPr>
    </w:p>
    <w:p w:rsidR="006913B4" w:rsidRDefault="006913B4">
      <w:pPr>
        <w:pStyle w:val="a6"/>
        <w:pageBreakBefore/>
        <w:spacing w:line="360" w:lineRule="auto"/>
        <w:jc w:val="center"/>
      </w:pPr>
      <w:r>
        <w:rPr>
          <w:b/>
        </w:rPr>
        <w:t xml:space="preserve">2.2. Расчет  уравнения  для С, </w:t>
      </w:r>
      <w:r>
        <w:rPr>
          <w:b/>
          <w:lang w:val="en-US"/>
        </w:rPr>
        <w:t>Si</w:t>
      </w:r>
      <w:r>
        <w:rPr>
          <w:b/>
        </w:rPr>
        <w:t>, относительного удлинения</w:t>
      </w:r>
      <w:r>
        <w:tab/>
      </w:r>
    </w:p>
    <w:p w:rsidR="006913B4" w:rsidRDefault="006913B4">
      <w:pPr>
        <w:pStyle w:val="a6"/>
        <w:spacing w:line="360" w:lineRule="auto"/>
        <w:jc w:val="center"/>
        <w:rPr>
          <w:b/>
        </w:rPr>
      </w:pPr>
      <w:r>
        <w:rPr>
          <w:b/>
        </w:rPr>
        <w:t>2.2.1. Составление матрицы планирования</w:t>
      </w:r>
    </w:p>
    <w:p w:rsidR="006913B4" w:rsidRDefault="006913B4">
      <w:pPr>
        <w:pStyle w:val="a6"/>
        <w:spacing w:line="360" w:lineRule="auto"/>
        <w:ind w:firstLine="6804"/>
        <w:jc w:val="left"/>
      </w:pPr>
      <w:r>
        <w:t>Таблица 5</w:t>
      </w:r>
    </w:p>
    <w:p w:rsidR="006913B4" w:rsidRDefault="006913B4">
      <w:pPr>
        <w:pStyle w:val="a6"/>
        <w:spacing w:after="90" w:line="360" w:lineRule="auto"/>
        <w:jc w:val="center"/>
      </w:pPr>
      <w:r>
        <w:t>Матрица планирования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1133"/>
        <w:gridCol w:w="1642"/>
        <w:gridCol w:w="1146"/>
      </w:tblGrid>
      <w:tr w:rsidR="006913B4">
        <w:tc>
          <w:tcPr>
            <w:tcW w:w="1134" w:type="dxa"/>
            <w:tcBorders>
              <w:bottom w:val="nil"/>
            </w:tcBorders>
          </w:tcPr>
          <w:p w:rsidR="006913B4" w:rsidRDefault="006913B4">
            <w:pPr>
              <w:pStyle w:val="8"/>
              <w:spacing w:before="60" w:after="80" w:line="360" w:lineRule="auto"/>
            </w:pPr>
            <w:r>
              <w:t>N</w:t>
            </w:r>
          </w:p>
        </w:tc>
        <w:tc>
          <w:tcPr>
            <w:tcW w:w="993" w:type="dxa"/>
            <w:tcBorders>
              <w:bottom w:val="nil"/>
            </w:tcBorders>
          </w:tcPr>
          <w:p w:rsidR="006913B4" w:rsidRDefault="006913B4">
            <w:pPr>
              <w:spacing w:before="60" w:after="8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</w:t>
            </w:r>
          </w:p>
        </w:tc>
        <w:tc>
          <w:tcPr>
            <w:tcW w:w="992" w:type="dxa"/>
            <w:tcBorders>
              <w:bottom w:val="nil"/>
            </w:tcBorders>
          </w:tcPr>
          <w:p w:rsidR="006913B4" w:rsidRDefault="006913B4">
            <w:pPr>
              <w:spacing w:before="60" w:after="8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x2</w:t>
            </w:r>
          </w:p>
        </w:tc>
        <w:tc>
          <w:tcPr>
            <w:tcW w:w="1133" w:type="dxa"/>
            <w:tcBorders>
              <w:bottom w:val="nil"/>
            </w:tcBorders>
          </w:tcPr>
          <w:p w:rsidR="006913B4" w:rsidRDefault="006913B4">
            <w:pPr>
              <w:spacing w:before="60" w:after="8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x1x2</w:t>
            </w:r>
          </w:p>
        </w:tc>
        <w:tc>
          <w:tcPr>
            <w:tcW w:w="1642" w:type="dxa"/>
            <w:tcBorders>
              <w:bottom w:val="nil"/>
            </w:tcBorders>
          </w:tcPr>
          <w:p w:rsidR="006913B4" w:rsidRDefault="006913B4">
            <w:pPr>
              <w:spacing w:before="60" w:after="8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y2</w:t>
            </w:r>
          </w:p>
        </w:tc>
        <w:tc>
          <w:tcPr>
            <w:tcW w:w="1146" w:type="dxa"/>
            <w:tcBorders>
              <w:bottom w:val="nil"/>
            </w:tcBorders>
          </w:tcPr>
          <w:p w:rsidR="006913B4" w:rsidRDefault="00C446C7">
            <w:pPr>
              <w:spacing w:before="60" w:after="8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noProof/>
              </w:rPr>
              <w:pict>
                <v:shape id="_x0000_i1048" type="#_x0000_t75" style="width:46.5pt;height:14.25pt" filled="t">
                  <v:imagedata r:id="rId51" o:title=""/>
                </v:shape>
              </w:pict>
            </w:r>
          </w:p>
        </w:tc>
      </w:tr>
      <w:tr w:rsidR="006913B4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6,7(40)</w:t>
            </w:r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6,7</w:t>
            </w:r>
          </w:p>
        </w:tc>
      </w:tr>
      <w:tr w:rsidR="006913B4">
        <w:tc>
          <w:tcPr>
            <w:tcW w:w="1134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133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642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5(20)</w:t>
            </w:r>
          </w:p>
        </w:tc>
        <w:tc>
          <w:tcPr>
            <w:tcW w:w="1146" w:type="dxa"/>
            <w:tcBorders>
              <w:top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5,5</w:t>
            </w: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6(357)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7,3(45)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9,85</w:t>
            </w: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10,7(12)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10,7(191)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10,7(310)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6(19)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6,2</w:t>
            </w: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6(134)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7(165)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6(253)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6(372)</w:t>
            </w:r>
          </w:p>
        </w:tc>
        <w:tc>
          <w:tcPr>
            <w:tcW w:w="1146" w:type="dxa"/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</w:tbl>
    <w:p w:rsidR="006913B4" w:rsidRDefault="006913B4">
      <w:pPr>
        <w:pStyle w:val="a6"/>
        <w:spacing w:line="360" w:lineRule="auto"/>
        <w:ind w:hanging="11"/>
        <w:jc w:val="center"/>
        <w:rPr>
          <w:b/>
        </w:rPr>
      </w:pPr>
    </w:p>
    <w:p w:rsidR="006913B4" w:rsidRDefault="006913B4">
      <w:pPr>
        <w:pStyle w:val="a6"/>
        <w:pageBreakBefore/>
        <w:spacing w:line="360" w:lineRule="auto"/>
        <w:ind w:hanging="11"/>
        <w:jc w:val="center"/>
        <w:rPr>
          <w:b/>
        </w:rPr>
      </w:pPr>
      <w:r>
        <w:rPr>
          <w:b/>
        </w:rPr>
        <w:t>2.2.2. Расчет дисперсии воспроизводимости</w:t>
      </w:r>
    </w:p>
    <w:p w:rsidR="006913B4" w:rsidRDefault="006913B4">
      <w:pPr>
        <w:pStyle w:val="a6"/>
        <w:spacing w:line="360" w:lineRule="auto"/>
        <w:ind w:firstLine="5103"/>
        <w:jc w:val="left"/>
      </w:pPr>
      <w:r>
        <w:t>Таблица 6</w:t>
      </w:r>
    </w:p>
    <w:p w:rsidR="006913B4" w:rsidRDefault="006913B4">
      <w:pPr>
        <w:pStyle w:val="a6"/>
        <w:spacing w:line="360" w:lineRule="auto"/>
        <w:ind w:hanging="11"/>
        <w:jc w:val="center"/>
      </w:pPr>
      <w:r>
        <w:t>Опыты в центре плана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5"/>
        <w:gridCol w:w="675"/>
        <w:gridCol w:w="675"/>
        <w:gridCol w:w="675"/>
      </w:tblGrid>
      <w:tr w:rsidR="006913B4"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pStyle w:val="a6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x2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y2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position w:val="-14"/>
              </w:rPr>
              <w:object w:dxaOrig="300" w:dyaOrig="420">
                <v:shape id="_x0000_i1049" type="#_x0000_t75" style="width:15pt;height:21pt" o:ole="" fillcolor="window">
                  <v:imagedata r:id="rId25" o:title=""/>
                </v:shape>
                <o:OLEObject Type="Embed" ProgID="Equation.3" ShapeID="_x0000_i1049" DrawAspect="Content" ObjectID="_1466502970" r:id="rId52"/>
              </w:object>
            </w:r>
          </w:p>
        </w:tc>
      </w:tr>
      <w:tr w:rsidR="006913B4">
        <w:tc>
          <w:tcPr>
            <w:tcW w:w="6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6,1</w:t>
            </w:r>
          </w:p>
        </w:tc>
      </w:tr>
      <w:tr w:rsidR="006913B4"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675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90"/>
        </w:trPr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675" w:type="dxa"/>
          </w:tcPr>
          <w:p w:rsidR="006913B4" w:rsidRDefault="006913B4">
            <w:pPr>
              <w:pStyle w:val="a6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5,3</w:t>
            </w:r>
          </w:p>
        </w:tc>
        <w:tc>
          <w:tcPr>
            <w:tcW w:w="675" w:type="dxa"/>
          </w:tcPr>
          <w:p w:rsidR="006913B4" w:rsidRDefault="006913B4">
            <w:pPr>
              <w:spacing w:line="360" w:lineRule="auto"/>
              <w:rPr>
                <w:snapToGrid w:val="0"/>
                <w:color w:val="000000"/>
                <w:sz w:val="24"/>
              </w:rPr>
            </w:pPr>
          </w:p>
        </w:tc>
      </w:tr>
    </w:tbl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4"/>
          <w:sz w:val="20"/>
        </w:rPr>
        <w:object w:dxaOrig="6039" w:dyaOrig="960">
          <v:shape id="_x0000_i1050" type="#_x0000_t75" style="width:302.25pt;height:48pt" o:ole="" fillcolor="window">
            <v:imagedata r:id="rId53" o:title=""/>
          </v:shape>
          <o:OLEObject Type="Embed" ProgID="Equation.3" ShapeID="_x0000_i1050" DrawAspect="Content" ObjectID="_1466502971" r:id="rId54"/>
        </w:object>
      </w:r>
    </w:p>
    <w:p w:rsidR="006913B4" w:rsidRDefault="006913B4">
      <w:pPr>
        <w:pStyle w:val="a6"/>
        <w:spacing w:line="360" w:lineRule="auto"/>
        <w:jc w:val="center"/>
        <w:rPr>
          <w:b/>
        </w:rPr>
      </w:pPr>
    </w:p>
    <w:p w:rsidR="006913B4" w:rsidRDefault="006913B4">
      <w:pPr>
        <w:pStyle w:val="a6"/>
        <w:spacing w:after="80" w:line="360" w:lineRule="auto"/>
        <w:jc w:val="center"/>
      </w:pPr>
      <w:r>
        <w:rPr>
          <w:b/>
        </w:rPr>
        <w:t>2.2.3. Определение коэффициентов регрессии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>=(6,7+5,5+9,85+6,2)/4=7,0625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=(6,7+5,5-9,85-6,2)/4=-0,9625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=(6,7-5,5+9,85-6,2)/4=1,2125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=(6,7-5,5-9,85+6,2)/4=-0,6125</w:t>
      </w:r>
    </w:p>
    <w:p w:rsidR="006913B4" w:rsidRDefault="006913B4">
      <w:pPr>
        <w:pStyle w:val="a6"/>
        <w:spacing w:line="360" w:lineRule="auto"/>
        <w:jc w:val="center"/>
        <w:rPr>
          <w:b/>
        </w:rPr>
      </w:pPr>
    </w:p>
    <w:p w:rsidR="006913B4" w:rsidRDefault="006913B4">
      <w:pPr>
        <w:pStyle w:val="a6"/>
        <w:spacing w:after="80" w:line="360" w:lineRule="auto"/>
        <w:jc w:val="center"/>
        <w:rPr>
          <w:b/>
        </w:rPr>
      </w:pPr>
      <w:r>
        <w:rPr>
          <w:b/>
        </w:rPr>
        <w:t>2.2.4.Проверка значимости коэффициентов регрессии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6"/>
          <w:sz w:val="20"/>
        </w:rPr>
        <w:object w:dxaOrig="3560" w:dyaOrig="760">
          <v:shape id="_x0000_i1051" type="#_x0000_t75" style="width:177.75pt;height:38.25pt" o:ole="" filled="t">
            <v:imagedata r:id="rId55" o:title=""/>
          </v:shape>
          <o:OLEObject Type="Embed" ProgID="Equation.3" ShapeID="_x0000_i1051" DrawAspect="Content" ObjectID="_1466502972" r:id="rId56"/>
        </w:object>
      </w:r>
      <w:r>
        <w:rPr>
          <w:noProof/>
        </w:rPr>
        <w:tab/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30"/>
          <w:sz w:val="20"/>
        </w:rPr>
        <w:object w:dxaOrig="780" w:dyaOrig="760">
          <v:shape id="_x0000_i1052" type="#_x0000_t75" style="width:39pt;height:38.25pt" o:ole="" filled="t">
            <v:imagedata r:id="rId33" o:title=""/>
          </v:shape>
          <o:OLEObject Type="Embed" ProgID="Equation.3" ShapeID="_x0000_i1052" DrawAspect="Content" ObjectID="_1466502973" r:id="rId57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8"/>
          <w:sz w:val="20"/>
        </w:rPr>
        <w:object w:dxaOrig="2640" w:dyaOrig="660">
          <v:shape id="_x0000_i1053" type="#_x0000_t75" style="width:132pt;height:33pt" o:ole="" fillcolor="window">
            <v:imagedata r:id="rId58" o:title=""/>
          </v:shape>
          <o:OLEObject Type="Embed" ProgID="Equation.3" ShapeID="_x0000_i1053" DrawAspect="Content" ObjectID="_1466502974" r:id="rId59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8"/>
          <w:sz w:val="20"/>
        </w:rPr>
        <w:object w:dxaOrig="2700" w:dyaOrig="660">
          <v:shape id="_x0000_i1054" type="#_x0000_t75" style="width:135pt;height:33pt" o:ole="" fillcolor="window">
            <v:imagedata r:id="rId60" o:title=""/>
          </v:shape>
          <o:OLEObject Type="Embed" ProgID="Equation.3" ShapeID="_x0000_i1054" DrawAspect="Content" ObjectID="_1466502975" r:id="rId61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1134"/>
        <w:rPr>
          <w:noProof/>
        </w:rPr>
      </w:pPr>
      <w:r>
        <w:rPr>
          <w:noProof/>
          <w:position w:val="-28"/>
          <w:sz w:val="20"/>
        </w:rPr>
        <w:object w:dxaOrig="2620" w:dyaOrig="660">
          <v:shape id="_x0000_i1055" type="#_x0000_t75" style="width:131.25pt;height:33pt" o:ole="" fillcolor="window">
            <v:imagedata r:id="rId62" o:title=""/>
          </v:shape>
          <o:OLEObject Type="Embed" ProgID="Equation.3" ShapeID="_x0000_i1055" DrawAspect="Content" ObjectID="_1466502976" r:id="rId63"/>
        </w:objec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t</w:t>
      </w:r>
      <w:r>
        <w:rPr>
          <w:vertAlign w:val="subscript"/>
        </w:rPr>
        <w:t xml:space="preserve">табл. </w:t>
      </w:r>
      <w:r>
        <w:t xml:space="preserve">= 2,26;  </w:t>
      </w:r>
      <w:r>
        <w:rPr>
          <w:lang w:val="en-US"/>
        </w:rPr>
        <w:t>t</w:t>
      </w:r>
      <w:r>
        <w:rPr>
          <w:sz w:val="18"/>
          <w:lang w:val="en-US"/>
        </w:rPr>
        <w:t>3</w:t>
      </w:r>
      <w:r>
        <w:rPr>
          <w:lang w:val="en-US"/>
        </w:rPr>
        <w:t>&lt; t</w:t>
      </w:r>
      <w:r>
        <w:rPr>
          <w:vertAlign w:val="subscript"/>
        </w:rPr>
        <w:t>табл.</w:t>
      </w:r>
      <w:r>
        <w:rPr>
          <w:vertAlign w:val="subscript"/>
          <w:lang w:val="en-US"/>
        </w:rPr>
        <w:t xml:space="preserve">  </w:t>
      </w:r>
      <w:r>
        <w:t>,</w:t>
      </w:r>
      <w:r>
        <w:rPr>
          <w:lang w:val="en-US"/>
        </w:rPr>
        <w:t xml:space="preserve"> t</w:t>
      </w:r>
      <w:r>
        <w:rPr>
          <w:sz w:val="18"/>
          <w:lang w:val="en-US"/>
        </w:rPr>
        <w:t>2</w:t>
      </w:r>
      <w:r>
        <w:rPr>
          <w:lang w:val="en-US"/>
        </w:rPr>
        <w:t>&lt; t</w:t>
      </w:r>
      <w:r>
        <w:rPr>
          <w:vertAlign w:val="subscript"/>
        </w:rPr>
        <w:t>табл.</w:t>
      </w:r>
      <w:r>
        <w:t xml:space="preserve">, т.е. эти коэффициенты незначимы. </w:t>
      </w:r>
    </w:p>
    <w:p w:rsidR="006913B4" w:rsidRDefault="006913B4">
      <w:pPr>
        <w:pStyle w:val="a6"/>
        <w:spacing w:line="360" w:lineRule="auto"/>
      </w:pPr>
      <w:r>
        <w:rPr>
          <w:position w:val="-10"/>
          <w:sz w:val="20"/>
        </w:rPr>
        <w:object w:dxaOrig="2160" w:dyaOrig="340">
          <v:shape id="_x0000_i1056" type="#_x0000_t75" style="width:108pt;height:17.25pt" o:ole="" fillcolor="window">
            <v:imagedata r:id="rId64" o:title=""/>
          </v:shape>
          <o:OLEObject Type="Embed" ProgID="Equation.3" ShapeID="_x0000_i1056" DrawAspect="Content" ObjectID="_1466502977" r:id="rId65"/>
        </w:object>
      </w:r>
    </w:p>
    <w:p w:rsidR="006913B4" w:rsidRDefault="006913B4">
      <w:pPr>
        <w:pStyle w:val="a6"/>
        <w:spacing w:line="360" w:lineRule="auto"/>
        <w:jc w:val="center"/>
        <w:rPr>
          <w:b/>
        </w:rPr>
      </w:pPr>
    </w:p>
    <w:p w:rsidR="006913B4" w:rsidRDefault="006913B4">
      <w:pPr>
        <w:pStyle w:val="a6"/>
        <w:spacing w:after="80" w:line="360" w:lineRule="auto"/>
        <w:jc w:val="center"/>
        <w:rPr>
          <w:b/>
        </w:rPr>
      </w:pPr>
      <w:r>
        <w:rPr>
          <w:b/>
        </w:rPr>
        <w:t>2.2.5. Проверка адекватности математической модели</w:t>
      </w:r>
    </w:p>
    <w:p w:rsidR="006913B4" w:rsidRDefault="006913B4">
      <w:pPr>
        <w:pStyle w:val="a6"/>
        <w:spacing w:line="360" w:lineRule="auto"/>
        <w:ind w:firstLine="567"/>
        <w:rPr>
          <w:noProof/>
        </w:rPr>
      </w:pPr>
      <w:r>
        <w:rPr>
          <w:noProof/>
          <w:position w:val="-66"/>
          <w:sz w:val="20"/>
        </w:rPr>
        <w:object w:dxaOrig="1340" w:dyaOrig="1100">
          <v:shape id="_x0000_i1057" type="#_x0000_t75" style="width:66.75pt;height:38.25pt" o:ole="" filled="t">
            <v:imagedata r:id="rId66" o:title=""/>
          </v:shape>
          <o:OLEObject Type="Embed" ProgID="Equation.3" ShapeID="_x0000_i1057" DrawAspect="Content" ObjectID="_1466502978" r:id="rId67"/>
        </w:objec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>=7,0625+1,2125=8,275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=7,0625-1,2125=5,85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3</w:t>
      </w:r>
      <w:r>
        <w:rPr>
          <w:lang w:val="en-US"/>
        </w:rPr>
        <w:t>=7,0625+1,2125=8,275</w: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rPr>
          <w:lang w:val="en-US"/>
        </w:rPr>
        <w:t>=7,0625-1,2125=5,85</w:t>
      </w:r>
    </w:p>
    <w:p w:rsidR="006913B4" w:rsidRDefault="006913B4">
      <w:pPr>
        <w:pStyle w:val="a6"/>
        <w:spacing w:line="360" w:lineRule="auto"/>
        <w:ind w:firstLine="567"/>
      </w:pPr>
      <w:r>
        <w:rPr>
          <w:position w:val="-14"/>
          <w:sz w:val="20"/>
        </w:rPr>
        <w:object w:dxaOrig="7720" w:dyaOrig="400">
          <v:shape id="_x0000_i1058" type="#_x0000_t75" style="width:386.25pt;height:20.25pt" o:ole="" fillcolor="window">
            <v:imagedata r:id="rId68" o:title=""/>
          </v:shape>
          <o:OLEObject Type="Embed" ProgID="Equation.3" ShapeID="_x0000_i1058" DrawAspect="Content" ObjectID="_1466502979" r:id="rId69"/>
        </w:object>
      </w:r>
    </w:p>
    <w:p w:rsidR="006913B4" w:rsidRDefault="006913B4">
      <w:pPr>
        <w:pStyle w:val="a6"/>
        <w:spacing w:line="360" w:lineRule="auto"/>
        <w:ind w:firstLine="567"/>
      </w:pPr>
      <w:r>
        <w:rPr>
          <w:position w:val="-24"/>
          <w:sz w:val="20"/>
        </w:rPr>
        <w:object w:dxaOrig="2600" w:dyaOrig="620">
          <v:shape id="_x0000_i1059" type="#_x0000_t75" style="width:129.75pt;height:30.75pt" o:ole="" fillcolor="window">
            <v:imagedata r:id="rId70" o:title=""/>
          </v:shape>
          <o:OLEObject Type="Embed" ProgID="Equation.3" ShapeID="_x0000_i1059" DrawAspect="Content" ObjectID="_1466502980" r:id="rId71"/>
        </w:object>
      </w:r>
    </w:p>
    <w:p w:rsidR="006913B4" w:rsidRDefault="006913B4">
      <w:pPr>
        <w:pStyle w:val="a6"/>
        <w:spacing w:line="360" w:lineRule="auto"/>
      </w:pPr>
      <w:r>
        <w:t xml:space="preserve">Критерий Фишера: </w:t>
      </w:r>
      <w:r>
        <w:rPr>
          <w:position w:val="-34"/>
          <w:sz w:val="20"/>
        </w:rPr>
        <w:object w:dxaOrig="3260" w:dyaOrig="760">
          <v:shape id="_x0000_i1060" type="#_x0000_t75" style="width:162.75pt;height:38.25pt" o:ole="" fillcolor="window">
            <v:imagedata r:id="rId72" o:title=""/>
          </v:shape>
          <o:OLEObject Type="Embed" ProgID="Equation.3" ShapeID="_x0000_i1060" DrawAspect="Content" ObjectID="_1466502981" r:id="rId73"/>
        </w:object>
      </w:r>
      <w:r>
        <w:t xml:space="preserve">; </w:t>
      </w:r>
      <w:r>
        <w:rPr>
          <w:lang w:val="en-US"/>
        </w:rPr>
        <w:t>F</w:t>
      </w:r>
      <w:r>
        <w:rPr>
          <w:vertAlign w:val="subscript"/>
        </w:rPr>
        <w:t xml:space="preserve">расч.  </w:t>
      </w:r>
      <w:r>
        <w:rPr>
          <w:lang w:val="en-US"/>
        </w:rPr>
        <w:t>&lt;F</w:t>
      </w:r>
      <w:r>
        <w:rPr>
          <w:vertAlign w:val="subscript"/>
        </w:rPr>
        <w:t>табл.</w:t>
      </w:r>
    </w:p>
    <w:p w:rsidR="006913B4" w:rsidRDefault="006913B4">
      <w:pPr>
        <w:pStyle w:val="a6"/>
        <w:spacing w:line="360" w:lineRule="auto"/>
      </w:pPr>
      <w:r>
        <w:t>Математическая модель адекватна.</w:t>
      </w:r>
    </w:p>
    <w:p w:rsidR="006913B4" w:rsidRDefault="006913B4">
      <w:pPr>
        <w:pStyle w:val="a6"/>
        <w:spacing w:line="360" w:lineRule="auto"/>
        <w:jc w:val="center"/>
        <w:rPr>
          <w:b/>
        </w:rPr>
      </w:pPr>
      <w:r>
        <w:rPr>
          <w:b/>
        </w:rPr>
        <w:t>2.2.5. Переход от кодированных переменных к натуральным</w:t>
      </w:r>
    </w:p>
    <w:p w:rsidR="006913B4" w:rsidRDefault="006913B4">
      <w:pPr>
        <w:pStyle w:val="a6"/>
        <w:spacing w:line="360" w:lineRule="auto"/>
      </w:pPr>
      <w:r>
        <w:rPr>
          <w:position w:val="-28"/>
          <w:sz w:val="20"/>
        </w:rPr>
        <w:object w:dxaOrig="7720" w:dyaOrig="720">
          <v:shape id="_x0000_i1061" type="#_x0000_t75" style="width:386.25pt;height:36pt" o:ole="" fillcolor="window">
            <v:imagedata r:id="rId74" o:title=""/>
          </v:shape>
          <o:OLEObject Type="Embed" ProgID="Equation.3" ShapeID="_x0000_i1061" DrawAspect="Content" ObjectID="_1466502982" r:id="rId75"/>
        </w:object>
      </w:r>
    </w:p>
    <w:p w:rsidR="006913B4" w:rsidRDefault="006913B4">
      <w:pPr>
        <w:pStyle w:val="a6"/>
        <w:spacing w:line="360" w:lineRule="auto"/>
      </w:pPr>
    </w:p>
    <w:p w:rsidR="006913B4" w:rsidRDefault="006913B4">
      <w:pPr>
        <w:pStyle w:val="a6"/>
        <w:pageBreakBefore/>
        <w:spacing w:line="360" w:lineRule="auto"/>
        <w:jc w:val="center"/>
        <w:rPr>
          <w:b/>
        </w:rPr>
      </w:pPr>
      <w:r>
        <w:rPr>
          <w:b/>
        </w:rPr>
        <w:t xml:space="preserve">2.3. Расчет уравнения для С, </w:t>
      </w:r>
      <w:r>
        <w:rPr>
          <w:b/>
          <w:lang w:val="en-US"/>
        </w:rPr>
        <w:t>Si</w:t>
      </w:r>
      <w:r>
        <w:rPr>
          <w:b/>
        </w:rPr>
        <w:t>, предела прочности</w:t>
      </w:r>
    </w:p>
    <w:p w:rsidR="006913B4" w:rsidRDefault="006913B4">
      <w:pPr>
        <w:pStyle w:val="a6"/>
        <w:spacing w:line="360" w:lineRule="auto"/>
        <w:jc w:val="center"/>
        <w:rPr>
          <w:b/>
        </w:rPr>
      </w:pPr>
      <w:r>
        <w:rPr>
          <w:b/>
        </w:rPr>
        <w:t>2.3.1. Составление  матрицы планирования</w:t>
      </w:r>
    </w:p>
    <w:p w:rsidR="006913B4" w:rsidRDefault="006913B4">
      <w:pPr>
        <w:pStyle w:val="a6"/>
        <w:spacing w:line="360" w:lineRule="auto"/>
        <w:ind w:firstLine="5387"/>
        <w:jc w:val="center"/>
      </w:pPr>
      <w:r>
        <w:t>Таблица 7</w:t>
      </w:r>
    </w:p>
    <w:p w:rsidR="006913B4" w:rsidRDefault="006913B4">
      <w:pPr>
        <w:pStyle w:val="a6"/>
        <w:spacing w:line="360" w:lineRule="auto"/>
        <w:jc w:val="center"/>
      </w:pPr>
      <w:r>
        <w:t>Матрица планирования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1133"/>
        <w:gridCol w:w="1642"/>
        <w:gridCol w:w="1146"/>
      </w:tblGrid>
      <w:tr w:rsidR="006913B4">
        <w:tc>
          <w:tcPr>
            <w:tcW w:w="1134" w:type="dxa"/>
            <w:tcBorders>
              <w:bottom w:val="nil"/>
            </w:tcBorders>
          </w:tcPr>
          <w:p w:rsidR="006913B4" w:rsidRDefault="006913B4">
            <w:pPr>
              <w:pStyle w:val="8"/>
              <w:spacing w:before="60" w:after="60" w:line="360" w:lineRule="auto"/>
            </w:pPr>
            <w:r>
              <w:t>N</w:t>
            </w:r>
          </w:p>
        </w:tc>
        <w:tc>
          <w:tcPr>
            <w:tcW w:w="993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</w:t>
            </w:r>
          </w:p>
        </w:tc>
        <w:tc>
          <w:tcPr>
            <w:tcW w:w="992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x2</w:t>
            </w:r>
          </w:p>
        </w:tc>
        <w:tc>
          <w:tcPr>
            <w:tcW w:w="1133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x1x2</w:t>
            </w:r>
          </w:p>
        </w:tc>
        <w:tc>
          <w:tcPr>
            <w:tcW w:w="1642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Y3</w:t>
            </w:r>
          </w:p>
        </w:tc>
        <w:tc>
          <w:tcPr>
            <w:tcW w:w="1146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noProof/>
                <w:position w:val="-12"/>
              </w:rPr>
              <w:object w:dxaOrig="279" w:dyaOrig="360">
                <v:shape id="_x0000_i1062" type="#_x0000_t75" style="width:36pt;height:18pt" o:ole="" filled="t">
                  <v:imagedata r:id="rId76" o:title=""/>
                </v:shape>
                <o:OLEObject Type="Embed" ProgID="Equation.3" ShapeID="_x0000_i1062" DrawAspect="Content" ObjectID="_1466502983" r:id="rId77"/>
              </w:object>
            </w:r>
          </w:p>
        </w:tc>
      </w:tr>
      <w:tr w:rsidR="006913B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1079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1079</w:t>
            </w: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1030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1044,5</w:t>
            </w: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1059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1024,5</w:t>
            </w: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1010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1040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1028</w:t>
            </w: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1030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1010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1040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2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1040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center"/>
              <w:rPr>
                <w:snapToGrid w:val="0"/>
                <w:color w:val="000000"/>
                <w:sz w:val="24"/>
              </w:rPr>
            </w:pPr>
          </w:p>
        </w:tc>
      </w:tr>
    </w:tbl>
    <w:p w:rsidR="006913B4" w:rsidRDefault="006913B4">
      <w:pPr>
        <w:pStyle w:val="a6"/>
        <w:spacing w:line="360" w:lineRule="auto"/>
      </w:pPr>
      <w:r>
        <w:tab/>
      </w:r>
      <w:r>
        <w:tab/>
      </w:r>
    </w:p>
    <w:p w:rsidR="006913B4" w:rsidRDefault="006913B4">
      <w:pPr>
        <w:pStyle w:val="a6"/>
        <w:pageBreakBefore/>
        <w:spacing w:line="360" w:lineRule="auto"/>
        <w:jc w:val="center"/>
        <w:rPr>
          <w:b/>
        </w:rPr>
      </w:pPr>
      <w:r>
        <w:rPr>
          <w:b/>
        </w:rPr>
        <w:t>3.2.Вычисление дисперсии воспроизводимости</w:t>
      </w:r>
    </w:p>
    <w:p w:rsidR="006913B4" w:rsidRDefault="006913B4">
      <w:pPr>
        <w:pStyle w:val="a6"/>
        <w:spacing w:line="360" w:lineRule="auto"/>
        <w:ind w:firstLine="4962"/>
        <w:jc w:val="left"/>
      </w:pPr>
      <w:r>
        <w:t>Таблица 8</w:t>
      </w:r>
    </w:p>
    <w:p w:rsidR="006913B4" w:rsidRDefault="006913B4">
      <w:pPr>
        <w:pStyle w:val="a6"/>
        <w:spacing w:line="360" w:lineRule="auto"/>
        <w:jc w:val="center"/>
      </w:pPr>
      <w:r>
        <w:t>Опыты в центре плана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6"/>
        <w:gridCol w:w="675"/>
        <w:gridCol w:w="810"/>
        <w:gridCol w:w="992"/>
      </w:tblGrid>
      <w:tr w:rsidR="006913B4">
        <w:trPr>
          <w:jc w:val="center"/>
        </w:trPr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56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</w:t>
            </w:r>
          </w:p>
        </w:tc>
        <w:tc>
          <w:tcPr>
            <w:tcW w:w="675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x2</w:t>
            </w:r>
          </w:p>
        </w:tc>
        <w:tc>
          <w:tcPr>
            <w:tcW w:w="810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y2</w:t>
            </w:r>
          </w:p>
        </w:tc>
        <w:tc>
          <w:tcPr>
            <w:tcW w:w="992" w:type="dxa"/>
            <w:tcBorders>
              <w:bottom w:val="nil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position w:val="-14"/>
              </w:rPr>
              <w:object w:dxaOrig="300" w:dyaOrig="420">
                <v:shape id="_x0000_i1063" type="#_x0000_t75" style="width:15pt;height:21pt" o:ole="" fillcolor="window">
                  <v:imagedata r:id="rId25" o:title=""/>
                </v:shape>
                <o:OLEObject Type="Embed" ProgID="Equation.3" ShapeID="_x0000_i1063" DrawAspect="Content" ObjectID="_1466502984" r:id="rId78"/>
              </w:object>
            </w: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80" w:after="60"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8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8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8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80" w:after="60"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1006,5</w:t>
            </w: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trHeight w:val="9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  <w:tr w:rsidR="006913B4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pStyle w:val="a6"/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B4" w:rsidRDefault="006913B4">
            <w:pPr>
              <w:spacing w:before="60" w:after="60" w:line="360" w:lineRule="auto"/>
              <w:rPr>
                <w:snapToGrid w:val="0"/>
                <w:color w:val="000000"/>
                <w:sz w:val="24"/>
              </w:rPr>
            </w:pPr>
          </w:p>
        </w:tc>
      </w:tr>
    </w:tbl>
    <w:p w:rsidR="006913B4" w:rsidRDefault="006913B4">
      <w:pPr>
        <w:pStyle w:val="a6"/>
        <w:spacing w:line="360" w:lineRule="auto"/>
        <w:jc w:val="center"/>
        <w:rPr>
          <w:noProof/>
        </w:rPr>
      </w:pPr>
      <w:r>
        <w:rPr>
          <w:noProof/>
          <w:position w:val="-78"/>
          <w:sz w:val="20"/>
        </w:rPr>
        <w:object w:dxaOrig="9780" w:dyaOrig="1680">
          <v:shape id="_x0000_i1064" type="#_x0000_t75" style="width:433.5pt;height:84pt" o:ole="" fillcolor="window">
            <v:imagedata r:id="rId79" o:title=""/>
          </v:shape>
          <o:OLEObject Type="Embed" ProgID="Equation.3" ShapeID="_x0000_i1064" DrawAspect="Content" ObjectID="_1466502985" r:id="rId80"/>
        </w:object>
      </w:r>
    </w:p>
    <w:p w:rsidR="006913B4" w:rsidRDefault="006913B4">
      <w:pPr>
        <w:pStyle w:val="a6"/>
        <w:spacing w:line="360" w:lineRule="auto"/>
        <w:jc w:val="center"/>
        <w:rPr>
          <w:noProof/>
        </w:rPr>
      </w:pPr>
    </w:p>
    <w:p w:rsidR="006913B4" w:rsidRDefault="006913B4">
      <w:pPr>
        <w:pStyle w:val="a6"/>
        <w:spacing w:line="360" w:lineRule="auto"/>
        <w:jc w:val="center"/>
        <w:rPr>
          <w:b/>
          <w:noProof/>
        </w:rPr>
      </w:pPr>
      <w:r>
        <w:rPr>
          <w:b/>
          <w:noProof/>
        </w:rPr>
        <w:t>2.3.3. Определение коэффициентов  регрессии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>=(1079+1044,5+1024,6+1028)/4=1044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=(1079+1044,5-1024,6-1028)/4=17,75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=(1079-1044,5+1024,6-1028)/4=7,75</w:t>
      </w:r>
    </w:p>
    <w:p w:rsidR="006913B4" w:rsidRDefault="006913B4">
      <w:pPr>
        <w:pStyle w:val="a6"/>
        <w:spacing w:line="360" w:lineRule="auto"/>
        <w:ind w:firstLine="1134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=(1079-1044,5-1024,6+1028)/4=9,5</w:t>
      </w:r>
    </w:p>
    <w:p w:rsidR="006913B4" w:rsidRDefault="006913B4">
      <w:pPr>
        <w:pStyle w:val="a6"/>
        <w:spacing w:line="360" w:lineRule="auto"/>
        <w:jc w:val="center"/>
        <w:rPr>
          <w:b/>
        </w:rPr>
      </w:pPr>
    </w:p>
    <w:p w:rsidR="006913B4" w:rsidRDefault="006913B4">
      <w:pPr>
        <w:pStyle w:val="a6"/>
        <w:pageBreakBefore/>
        <w:spacing w:line="360" w:lineRule="auto"/>
        <w:jc w:val="center"/>
        <w:rPr>
          <w:b/>
        </w:rPr>
      </w:pPr>
      <w:r>
        <w:rPr>
          <w:b/>
        </w:rPr>
        <w:t>2.3.4. Проверка значимости коэффициентов регрессии</w:t>
      </w:r>
    </w:p>
    <w:p w:rsidR="006913B4" w:rsidRDefault="006913B4">
      <w:pPr>
        <w:pStyle w:val="a6"/>
        <w:spacing w:line="360" w:lineRule="auto"/>
        <w:ind w:firstLine="993"/>
        <w:rPr>
          <w:lang w:val="en-US"/>
        </w:rPr>
      </w:pPr>
      <w:r>
        <w:rPr>
          <w:noProof/>
          <w:position w:val="-26"/>
          <w:sz w:val="20"/>
        </w:rPr>
        <w:object w:dxaOrig="3879" w:dyaOrig="760">
          <v:shape id="_x0000_i1065" type="#_x0000_t75" style="width:194.25pt;height:38.25pt" o:ole="" filled="t">
            <v:imagedata r:id="rId81" o:title=""/>
          </v:shape>
          <o:OLEObject Type="Embed" ProgID="Equation.3" ShapeID="_x0000_i1065" DrawAspect="Content" ObjectID="_1466502986" r:id="rId82"/>
        </w:object>
      </w:r>
      <w:r>
        <w:rPr>
          <w:lang w:val="en-US"/>
        </w:rPr>
        <w:t>;</w:t>
      </w:r>
    </w:p>
    <w:p w:rsidR="006913B4" w:rsidRDefault="006913B4">
      <w:pPr>
        <w:pStyle w:val="a6"/>
        <w:spacing w:line="360" w:lineRule="auto"/>
        <w:ind w:firstLine="993"/>
        <w:rPr>
          <w:noProof/>
        </w:rPr>
      </w:pPr>
      <w:r>
        <w:rPr>
          <w:noProof/>
          <w:position w:val="-30"/>
          <w:sz w:val="20"/>
        </w:rPr>
        <w:object w:dxaOrig="780" w:dyaOrig="760">
          <v:shape id="_x0000_i1066" type="#_x0000_t75" style="width:39pt;height:38.25pt" o:ole="" filled="t">
            <v:imagedata r:id="rId33" o:title=""/>
          </v:shape>
          <o:OLEObject Type="Embed" ProgID="Equation.3" ShapeID="_x0000_i1066" DrawAspect="Content" ObjectID="_1466502987" r:id="rId83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993"/>
        <w:rPr>
          <w:noProof/>
        </w:rPr>
      </w:pPr>
      <w:r>
        <w:rPr>
          <w:noProof/>
          <w:position w:val="-28"/>
          <w:sz w:val="20"/>
        </w:rPr>
        <w:object w:dxaOrig="2760" w:dyaOrig="660">
          <v:shape id="_x0000_i1067" type="#_x0000_t75" style="width:138pt;height:33pt" o:ole="" fillcolor="window">
            <v:imagedata r:id="rId84" o:title=""/>
          </v:shape>
          <o:OLEObject Type="Embed" ProgID="Equation.3" ShapeID="_x0000_i1067" DrawAspect="Content" ObjectID="_1466502988" r:id="rId85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993"/>
        <w:rPr>
          <w:noProof/>
        </w:rPr>
      </w:pPr>
      <w:r>
        <w:rPr>
          <w:noProof/>
          <w:position w:val="-28"/>
          <w:sz w:val="20"/>
        </w:rPr>
        <w:object w:dxaOrig="2760" w:dyaOrig="660">
          <v:shape id="_x0000_i1068" type="#_x0000_t75" style="width:138pt;height:33pt" o:ole="" fillcolor="window">
            <v:imagedata r:id="rId86" o:title=""/>
          </v:shape>
          <o:OLEObject Type="Embed" ProgID="Equation.3" ShapeID="_x0000_i1068" DrawAspect="Content" ObjectID="_1466502989" r:id="rId87"/>
        </w:object>
      </w:r>
      <w:r>
        <w:rPr>
          <w:noProof/>
        </w:rPr>
        <w:t>;</w:t>
      </w:r>
    </w:p>
    <w:p w:rsidR="006913B4" w:rsidRDefault="006913B4">
      <w:pPr>
        <w:pStyle w:val="a6"/>
        <w:spacing w:line="360" w:lineRule="auto"/>
        <w:ind w:firstLine="993"/>
        <w:rPr>
          <w:noProof/>
        </w:rPr>
      </w:pPr>
      <w:r>
        <w:rPr>
          <w:noProof/>
          <w:position w:val="-28"/>
          <w:sz w:val="20"/>
        </w:rPr>
        <w:object w:dxaOrig="2740" w:dyaOrig="660">
          <v:shape id="_x0000_i1069" type="#_x0000_t75" style="width:137.25pt;height:33pt" o:ole="" fillcolor="window">
            <v:imagedata r:id="rId88" o:title=""/>
          </v:shape>
          <o:OLEObject Type="Embed" ProgID="Equation.3" ShapeID="_x0000_i1069" DrawAspect="Content" ObjectID="_1466502990" r:id="rId89"/>
        </w:object>
      </w:r>
    </w:p>
    <w:p w:rsidR="006913B4" w:rsidRDefault="006913B4">
      <w:pPr>
        <w:pStyle w:val="a6"/>
        <w:spacing w:line="360" w:lineRule="auto"/>
        <w:ind w:firstLine="567"/>
      </w:pPr>
      <w:r>
        <w:rPr>
          <w:lang w:val="en-US"/>
        </w:rPr>
        <w:t>t</w:t>
      </w:r>
      <w:r>
        <w:rPr>
          <w:vertAlign w:val="subscript"/>
        </w:rPr>
        <w:t xml:space="preserve">табл. </w:t>
      </w:r>
      <w:r>
        <w:t xml:space="preserve">= 2,26;  </w:t>
      </w:r>
      <w:r>
        <w:rPr>
          <w:lang w:val="en-US"/>
        </w:rPr>
        <w:t>t</w:t>
      </w:r>
      <w:r>
        <w:rPr>
          <w:sz w:val="18"/>
          <w:lang w:val="en-US"/>
        </w:rPr>
        <w:t>3</w:t>
      </w:r>
      <w:r>
        <w:rPr>
          <w:lang w:val="en-US"/>
        </w:rPr>
        <w:t>&lt; t</w:t>
      </w:r>
      <w:r>
        <w:rPr>
          <w:vertAlign w:val="subscript"/>
        </w:rPr>
        <w:t>табл.</w:t>
      </w:r>
      <w:r>
        <w:rPr>
          <w:vertAlign w:val="subscript"/>
          <w:lang w:val="en-US"/>
        </w:rPr>
        <w:t xml:space="preserve">  </w:t>
      </w:r>
      <w:r>
        <w:t>,</w:t>
      </w:r>
      <w:r>
        <w:rPr>
          <w:lang w:val="en-US"/>
        </w:rPr>
        <w:t xml:space="preserve"> t</w:t>
      </w:r>
      <w:r>
        <w:rPr>
          <w:sz w:val="18"/>
          <w:lang w:val="en-US"/>
        </w:rPr>
        <w:t>2</w:t>
      </w:r>
      <w:r>
        <w:rPr>
          <w:lang w:val="en-US"/>
        </w:rPr>
        <w:t>&lt; t</w:t>
      </w:r>
      <w:r>
        <w:rPr>
          <w:vertAlign w:val="subscript"/>
        </w:rPr>
        <w:t>табл.</w:t>
      </w:r>
      <w:r>
        <w:t xml:space="preserve">, т.е. эти коэффициенты незначимы. </w:t>
      </w:r>
    </w:p>
    <w:p w:rsidR="006913B4" w:rsidRDefault="006913B4">
      <w:pPr>
        <w:pStyle w:val="a6"/>
        <w:spacing w:line="360" w:lineRule="auto"/>
        <w:ind w:firstLine="720"/>
        <w:jc w:val="center"/>
        <w:rPr>
          <w:b/>
        </w:rPr>
      </w:pPr>
    </w:p>
    <w:p w:rsidR="006913B4" w:rsidRDefault="006913B4">
      <w:pPr>
        <w:pStyle w:val="a6"/>
        <w:spacing w:line="360" w:lineRule="auto"/>
        <w:ind w:firstLine="720"/>
        <w:jc w:val="center"/>
        <w:rPr>
          <w:b/>
        </w:rPr>
      </w:pPr>
      <w:r>
        <w:rPr>
          <w:b/>
        </w:rPr>
        <w:t>2.3.5. Проверка адекватности математической модели</w:t>
      </w:r>
    </w:p>
    <w:p w:rsidR="006913B4" w:rsidRDefault="006913B4">
      <w:pPr>
        <w:pStyle w:val="a6"/>
        <w:spacing w:line="360" w:lineRule="auto"/>
        <w:ind w:firstLine="851"/>
        <w:rPr>
          <w:noProof/>
        </w:rPr>
      </w:pPr>
      <w:r>
        <w:rPr>
          <w:noProof/>
          <w:position w:val="-66"/>
          <w:sz w:val="20"/>
        </w:rPr>
        <w:object w:dxaOrig="1359" w:dyaOrig="1100">
          <v:shape id="_x0000_i1070" type="#_x0000_t75" style="width:68.25pt;height:38.25pt" o:ole="" filled="t">
            <v:imagedata r:id="rId90" o:title=""/>
          </v:shape>
          <o:OLEObject Type="Embed" ProgID="Equation.3" ShapeID="_x0000_i1070" DrawAspect="Content" ObjectID="_1466502991" r:id="rId91"/>
        </w:object>
      </w:r>
    </w:p>
    <w:p w:rsidR="006913B4" w:rsidRDefault="006913B4">
      <w:pPr>
        <w:pStyle w:val="a6"/>
        <w:spacing w:line="360" w:lineRule="auto"/>
        <w:ind w:firstLine="851"/>
      </w:pP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>=1044+17,75=1061,75</w:t>
      </w:r>
    </w:p>
    <w:p w:rsidR="006913B4" w:rsidRDefault="006913B4">
      <w:pPr>
        <w:pStyle w:val="a6"/>
        <w:spacing w:line="360" w:lineRule="auto"/>
        <w:ind w:firstLine="851"/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=1044+17,75=1061,75</w:t>
      </w:r>
    </w:p>
    <w:p w:rsidR="006913B4" w:rsidRDefault="006913B4">
      <w:pPr>
        <w:pStyle w:val="a6"/>
        <w:spacing w:line="360" w:lineRule="auto"/>
        <w:ind w:firstLine="851"/>
      </w:pPr>
      <w:r>
        <w:rPr>
          <w:lang w:val="en-US"/>
        </w:rPr>
        <w:t>Y</w:t>
      </w:r>
      <w:r>
        <w:rPr>
          <w:vertAlign w:val="subscript"/>
          <w:lang w:val="en-US"/>
        </w:rPr>
        <w:t>3</w:t>
      </w:r>
      <w:r>
        <w:rPr>
          <w:lang w:val="en-US"/>
        </w:rPr>
        <w:t>=1044-17,75=1026,25</w:t>
      </w:r>
    </w:p>
    <w:p w:rsidR="006913B4" w:rsidRDefault="006913B4">
      <w:pPr>
        <w:pStyle w:val="a6"/>
        <w:spacing w:line="360" w:lineRule="auto"/>
        <w:ind w:firstLine="851"/>
      </w:pP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rPr>
          <w:lang w:val="en-US"/>
        </w:rPr>
        <w:t>=1044-17,75=1026,25</w:t>
      </w:r>
    </w:p>
    <w:p w:rsidR="006913B4" w:rsidRDefault="006913B4">
      <w:pPr>
        <w:pStyle w:val="a6"/>
        <w:spacing w:line="360" w:lineRule="auto"/>
      </w:pPr>
      <w:r>
        <w:rPr>
          <w:position w:val="-14"/>
          <w:sz w:val="20"/>
        </w:rPr>
        <w:object w:dxaOrig="9580" w:dyaOrig="400">
          <v:shape id="_x0000_i1071" type="#_x0000_t75" style="width:479.25pt;height:20.25pt" o:ole="" fillcolor="window">
            <v:imagedata r:id="rId92" o:title=""/>
          </v:shape>
          <o:OLEObject Type="Embed" ProgID="Equation.3" ShapeID="_x0000_i1071" DrawAspect="Content" ObjectID="_1466502992" r:id="rId93"/>
        </w:object>
      </w:r>
      <w:r>
        <w:t xml:space="preserve">        </w:t>
      </w:r>
      <w:r>
        <w:rPr>
          <w:position w:val="-24"/>
          <w:sz w:val="20"/>
        </w:rPr>
        <w:object w:dxaOrig="2340" w:dyaOrig="620">
          <v:shape id="_x0000_i1072" type="#_x0000_t75" style="width:117pt;height:24pt" o:ole="" fillcolor="window">
            <v:imagedata r:id="rId94" o:title=""/>
          </v:shape>
          <o:OLEObject Type="Embed" ProgID="Equation.3" ShapeID="_x0000_i1072" DrawAspect="Content" ObjectID="_1466502993" r:id="rId95"/>
        </w:object>
      </w:r>
    </w:p>
    <w:p w:rsidR="006913B4" w:rsidRDefault="006913B4">
      <w:pPr>
        <w:pStyle w:val="a6"/>
        <w:spacing w:line="360" w:lineRule="auto"/>
      </w:pPr>
      <w:r>
        <w:t xml:space="preserve">Критерий Фишера: </w:t>
      </w:r>
      <w:r>
        <w:rPr>
          <w:position w:val="-34"/>
          <w:sz w:val="20"/>
        </w:rPr>
        <w:object w:dxaOrig="3800" w:dyaOrig="760">
          <v:shape id="_x0000_i1073" type="#_x0000_t75" style="width:189.75pt;height:38.25pt" o:ole="" fillcolor="window">
            <v:imagedata r:id="rId96" o:title=""/>
          </v:shape>
          <o:OLEObject Type="Embed" ProgID="Equation.3" ShapeID="_x0000_i1073" DrawAspect="Content" ObjectID="_1466502994" r:id="rId97"/>
        </w:object>
      </w:r>
      <w:r>
        <w:t xml:space="preserve">; </w:t>
      </w:r>
      <w:r>
        <w:rPr>
          <w:lang w:val="en-US"/>
        </w:rPr>
        <w:t>F</w:t>
      </w:r>
      <w:r>
        <w:rPr>
          <w:vertAlign w:val="subscript"/>
        </w:rPr>
        <w:t xml:space="preserve">расч.  </w:t>
      </w:r>
      <w:r>
        <w:rPr>
          <w:lang w:val="en-US"/>
        </w:rPr>
        <w:t>&lt;F</w:t>
      </w:r>
      <w:r>
        <w:rPr>
          <w:vertAlign w:val="subscript"/>
        </w:rPr>
        <w:t>табл.</w:t>
      </w:r>
    </w:p>
    <w:p w:rsidR="006913B4" w:rsidRDefault="006913B4">
      <w:pPr>
        <w:pStyle w:val="a6"/>
        <w:spacing w:line="360" w:lineRule="auto"/>
      </w:pPr>
      <w:r>
        <w:t>Математическая модель адекватна.</w:t>
      </w:r>
    </w:p>
    <w:p w:rsidR="006913B4" w:rsidRDefault="006913B4">
      <w:pPr>
        <w:pStyle w:val="a6"/>
        <w:spacing w:line="360" w:lineRule="auto"/>
        <w:rPr>
          <w:lang w:val="en-US"/>
        </w:rPr>
      </w:pPr>
    </w:p>
    <w:p w:rsidR="006913B4" w:rsidRDefault="006913B4">
      <w:pPr>
        <w:pStyle w:val="a6"/>
        <w:spacing w:line="360" w:lineRule="auto"/>
        <w:ind w:firstLine="720"/>
        <w:jc w:val="center"/>
        <w:rPr>
          <w:b/>
        </w:rPr>
      </w:pPr>
      <w:r>
        <w:rPr>
          <w:b/>
        </w:rPr>
        <w:t>2.3.6. Переход от кодированных переменных к натуральным</w:t>
      </w:r>
    </w:p>
    <w:p w:rsidR="006913B4" w:rsidRDefault="006913B4">
      <w:pPr>
        <w:pStyle w:val="a6"/>
        <w:spacing w:line="360" w:lineRule="auto"/>
      </w:pPr>
      <w:r>
        <w:rPr>
          <w:position w:val="-28"/>
          <w:sz w:val="20"/>
        </w:rPr>
        <w:object w:dxaOrig="7560" w:dyaOrig="720">
          <v:shape id="_x0000_i1074" type="#_x0000_t75" style="width:378pt;height:36pt" o:ole="" fillcolor="window">
            <v:imagedata r:id="rId98" o:title=""/>
          </v:shape>
          <o:OLEObject Type="Embed" ProgID="Equation.3" ShapeID="_x0000_i1074" DrawAspect="Content" ObjectID="_1466502995" r:id="rId99"/>
        </w:object>
      </w:r>
    </w:p>
    <w:p w:rsidR="006913B4" w:rsidRDefault="006913B4">
      <w:pPr>
        <w:pStyle w:val="a6"/>
        <w:pageBreakBefore/>
        <w:spacing w:line="36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ГЛАВА 3</w:t>
      </w:r>
    </w:p>
    <w:p w:rsidR="006913B4" w:rsidRDefault="006913B4">
      <w:pPr>
        <w:pStyle w:val="a6"/>
        <w:spacing w:line="36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ПРОВЕРКА УРАВНЕНИЙ</w:t>
      </w:r>
    </w:p>
    <w:p w:rsidR="006913B4" w:rsidRDefault="006913B4">
      <w:pPr>
        <w:pStyle w:val="a6"/>
        <w:spacing w:line="360" w:lineRule="auto"/>
        <w:jc w:val="left"/>
      </w:pPr>
      <w:r>
        <w:tab/>
        <w:t>Проверим составленные уравнения, отражающие влияние содержания углерода и кремния в стали на ее физические свойства.</w:t>
      </w:r>
    </w:p>
    <w:p w:rsidR="006913B4" w:rsidRDefault="006913B4">
      <w:pPr>
        <w:pStyle w:val="a6"/>
        <w:spacing w:line="360" w:lineRule="auto"/>
        <w:ind w:firstLine="6804"/>
        <w:jc w:val="left"/>
      </w:pPr>
      <w:r>
        <w:t>Таблица 9</w:t>
      </w:r>
    </w:p>
    <w:p w:rsidR="006913B4" w:rsidRDefault="006913B4">
      <w:pPr>
        <w:pStyle w:val="a6"/>
        <w:spacing w:line="360" w:lineRule="auto"/>
        <w:jc w:val="center"/>
      </w:pPr>
      <w:r>
        <w:t>Проверка уравнений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0"/>
      </w:tblGrid>
      <w:tr w:rsidR="006913B4">
        <w:tc>
          <w:tcPr>
            <w:tcW w:w="1970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80" w:line="360" w:lineRule="auto"/>
              <w:jc w:val="center"/>
            </w:pPr>
            <w:r>
              <w:rPr>
                <w:lang w:val="en-US"/>
              </w:rPr>
              <w:t>N</w:t>
            </w:r>
            <w:r>
              <w:t xml:space="preserve"> опыта</w:t>
            </w:r>
          </w:p>
        </w:tc>
        <w:tc>
          <w:tcPr>
            <w:tcW w:w="1970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80" w:line="360" w:lineRule="auto"/>
              <w:jc w:val="center"/>
            </w:pPr>
            <w:r>
              <w:t>295</w:t>
            </w:r>
          </w:p>
        </w:tc>
        <w:tc>
          <w:tcPr>
            <w:tcW w:w="1970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80" w:line="360" w:lineRule="auto"/>
              <w:jc w:val="center"/>
            </w:pPr>
            <w:r>
              <w:t>392</w:t>
            </w:r>
          </w:p>
        </w:tc>
        <w:tc>
          <w:tcPr>
            <w:tcW w:w="1970" w:type="dxa"/>
            <w:tcBorders>
              <w:bottom w:val="nil"/>
            </w:tcBorders>
          </w:tcPr>
          <w:p w:rsidR="006913B4" w:rsidRDefault="006913B4">
            <w:pPr>
              <w:pStyle w:val="a6"/>
              <w:spacing w:before="60" w:after="80" w:line="360" w:lineRule="auto"/>
              <w:jc w:val="center"/>
            </w:pPr>
            <w:r>
              <w:t>149</w:t>
            </w:r>
          </w:p>
        </w:tc>
      </w:tr>
      <w:tr w:rsidR="006913B4"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x1=</w:t>
            </w:r>
          </w:p>
        </w:tc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0,75</w:t>
            </w:r>
          </w:p>
        </w:tc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0,73</w:t>
            </w:r>
          </w:p>
        </w:tc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0,79</w:t>
            </w:r>
          </w:p>
        </w:tc>
      </w:tr>
      <w:tr w:rsidR="006913B4">
        <w:tc>
          <w:tcPr>
            <w:tcW w:w="1970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x2=</w:t>
            </w:r>
          </w:p>
        </w:tc>
        <w:tc>
          <w:tcPr>
            <w:tcW w:w="1970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0,39</w:t>
            </w:r>
          </w:p>
        </w:tc>
        <w:tc>
          <w:tcPr>
            <w:tcW w:w="1970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0,29</w:t>
            </w:r>
          </w:p>
        </w:tc>
        <w:tc>
          <w:tcPr>
            <w:tcW w:w="1970" w:type="dxa"/>
            <w:tcBorders>
              <w:top w:val="nil"/>
            </w:tcBorders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0,33</w:t>
            </w:r>
          </w:p>
        </w:tc>
      </w:tr>
      <w:tr w:rsidR="006913B4"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yпр1.=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687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589</w:t>
            </w:r>
          </w:p>
        </w:tc>
      </w:tr>
      <w:tr w:rsidR="006913B4"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yрасч1.=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632,69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604,61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643,81</w:t>
            </w:r>
          </w:p>
        </w:tc>
      </w:tr>
      <w:tr w:rsidR="006913B4"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yпр.2=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10,7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</w:tr>
      <w:tr w:rsidR="006913B4"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yрасч.2=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8,76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6,335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7,305</w:t>
            </w:r>
          </w:p>
        </w:tc>
      </w:tr>
      <w:tr w:rsidR="006913B4"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yпр.3=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1059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1030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1001</w:t>
            </w:r>
          </w:p>
        </w:tc>
      </w:tr>
      <w:tr w:rsidR="006913B4"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yрасч.3=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1035,1125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1026,2375</w:t>
            </w:r>
          </w:p>
        </w:tc>
        <w:tc>
          <w:tcPr>
            <w:tcW w:w="1970" w:type="dxa"/>
          </w:tcPr>
          <w:p w:rsidR="006913B4" w:rsidRDefault="006913B4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1052,8625</w:t>
            </w:r>
          </w:p>
        </w:tc>
      </w:tr>
    </w:tbl>
    <w:p w:rsidR="006913B4" w:rsidRDefault="006913B4">
      <w:pPr>
        <w:pStyle w:val="a6"/>
        <w:pageBreakBefore/>
        <w:spacing w:line="36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ГЛАВА 4</w:t>
      </w:r>
    </w:p>
    <w:p w:rsidR="006913B4" w:rsidRDefault="006913B4">
      <w:pPr>
        <w:pStyle w:val="a6"/>
        <w:spacing w:line="360" w:lineRule="auto"/>
        <w:jc w:val="center"/>
      </w:pPr>
      <w:r>
        <w:rPr>
          <w:b/>
          <w:i/>
          <w:sz w:val="26"/>
        </w:rPr>
        <w:t>ОПТИМИЗАЦИЯ СОСТАВА СПЛАВА</w:t>
      </w:r>
    </w:p>
    <w:p w:rsidR="006913B4" w:rsidRDefault="006913B4">
      <w:pPr>
        <w:pStyle w:val="a6"/>
        <w:spacing w:line="360" w:lineRule="auto"/>
      </w:pPr>
      <w:r>
        <w:tab/>
        <w:t xml:space="preserve">Необходимо оптимизировать химический состав сплава по </w:t>
      </w:r>
      <w:r>
        <w:rPr>
          <w:lang w:val="en-US"/>
        </w:rPr>
        <w:t xml:space="preserve">C </w:t>
      </w:r>
      <w:r>
        <w:t xml:space="preserve">и </w:t>
      </w:r>
      <w:r>
        <w:rPr>
          <w:lang w:val="en-US"/>
        </w:rPr>
        <w:t>Si</w:t>
      </w:r>
      <w:r>
        <w:t>. В ходе работы были выявлены зависимости механических свойств от  состава сплава:</w:t>
      </w:r>
    </w:p>
    <w:p w:rsidR="006913B4" w:rsidRDefault="006913B4">
      <w:pPr>
        <w:pStyle w:val="a6"/>
        <w:spacing w:line="360" w:lineRule="auto"/>
      </w:pPr>
      <w:r>
        <w:t>σ</w:t>
      </w:r>
      <w:r>
        <w:rPr>
          <w:vertAlign w:val="subscript"/>
        </w:rPr>
        <w:t xml:space="preserve">тек. </w:t>
      </w:r>
      <w:r>
        <w:t>– предел текучести,</w:t>
      </w:r>
    </w:p>
    <w:p w:rsidR="006913B4" w:rsidRDefault="006913B4">
      <w:pPr>
        <w:pStyle w:val="a6"/>
        <w:spacing w:line="360" w:lineRule="auto"/>
      </w:pPr>
      <w:r>
        <w:rPr>
          <w:position w:val="-6"/>
        </w:rPr>
        <w:object w:dxaOrig="480" w:dyaOrig="279">
          <v:shape id="_x0000_i1075" type="#_x0000_t75" style="width:24pt;height:14.25pt" o:ole="" fillcolor="window">
            <v:imagedata r:id="rId100" o:title=""/>
          </v:shape>
          <o:OLEObject Type="Embed" ProgID="Equation.3" ShapeID="_x0000_i1075" DrawAspect="Content" ObjectID="_1466502996" r:id="rId101"/>
        </w:object>
      </w:r>
      <w:r>
        <w:t>абсолютное удлинение,</w:t>
      </w:r>
    </w:p>
    <w:p w:rsidR="006913B4" w:rsidRDefault="006913B4">
      <w:pPr>
        <w:pStyle w:val="a6"/>
        <w:spacing w:line="360" w:lineRule="auto"/>
      </w:pPr>
      <w:r>
        <w:t>σ</w:t>
      </w:r>
      <w:r>
        <w:rPr>
          <w:vertAlign w:val="subscript"/>
        </w:rPr>
        <w:t xml:space="preserve">пр. </w:t>
      </w:r>
      <w:r>
        <w:t>– предел прочности;</w:t>
      </w:r>
    </w:p>
    <w:p w:rsidR="006913B4" w:rsidRDefault="006913B4">
      <w:pPr>
        <w:pStyle w:val="a6"/>
        <w:spacing w:line="360" w:lineRule="auto"/>
      </w:pPr>
      <w:r>
        <w:t>σ</w:t>
      </w:r>
      <w:r>
        <w:rPr>
          <w:vertAlign w:val="subscript"/>
        </w:rPr>
        <w:t xml:space="preserve">тек. </w:t>
      </w:r>
      <w:r>
        <w:t>=</w:t>
      </w:r>
      <w:r>
        <w:rPr>
          <w:position w:val="-10"/>
          <w:sz w:val="20"/>
        </w:rPr>
        <w:object w:dxaOrig="3300" w:dyaOrig="380">
          <v:shape id="_x0000_i1076" type="#_x0000_t75" style="width:165pt;height:18.75pt" o:ole="" fillcolor="window">
            <v:imagedata r:id="rId102" o:title=""/>
          </v:shape>
          <o:OLEObject Type="Embed" ProgID="Equation.3" ShapeID="_x0000_i1076" DrawAspect="Content" ObjectID="_1466502997" r:id="rId103"/>
        </w:object>
      </w:r>
    </w:p>
    <w:p w:rsidR="006913B4" w:rsidRDefault="006913B4">
      <w:pPr>
        <w:pStyle w:val="a6"/>
        <w:spacing w:line="360" w:lineRule="auto"/>
      </w:pPr>
      <w:r>
        <w:rPr>
          <w:position w:val="-6"/>
        </w:rPr>
        <w:object w:dxaOrig="300" w:dyaOrig="279">
          <v:shape id="_x0000_i1077" type="#_x0000_t75" style="width:15pt;height:14.25pt" o:ole="" fillcolor="window">
            <v:imagedata r:id="rId104" o:title=""/>
          </v:shape>
          <o:OLEObject Type="Embed" ProgID="Equation.3" ShapeID="_x0000_i1077" DrawAspect="Content" ObjectID="_1466502998" r:id="rId105"/>
        </w:object>
      </w:r>
      <w:r>
        <w:rPr>
          <w:position w:val="-10"/>
          <w:sz w:val="20"/>
        </w:rPr>
        <w:object w:dxaOrig="2040" w:dyaOrig="380">
          <v:shape id="_x0000_i1078" type="#_x0000_t75" style="width:102pt;height:18.75pt" o:ole="" fillcolor="window">
            <v:imagedata r:id="rId106" o:title=""/>
          </v:shape>
          <o:OLEObject Type="Embed" ProgID="Equation.3" ShapeID="_x0000_i1078" DrawAspect="Content" ObjectID="_1466502999" r:id="rId107"/>
        </w:object>
      </w:r>
    </w:p>
    <w:p w:rsidR="006913B4" w:rsidRDefault="006913B4">
      <w:pPr>
        <w:pStyle w:val="a6"/>
        <w:spacing w:line="360" w:lineRule="auto"/>
      </w:pPr>
      <w:r>
        <w:t>σ</w:t>
      </w:r>
      <w:r>
        <w:rPr>
          <w:vertAlign w:val="subscript"/>
        </w:rPr>
        <w:t>пр.</w:t>
      </w:r>
      <w:r>
        <w:t xml:space="preserve">= </w:t>
      </w:r>
      <w:r>
        <w:rPr>
          <w:position w:val="-10"/>
          <w:sz w:val="20"/>
        </w:rPr>
        <w:object w:dxaOrig="1660" w:dyaOrig="380">
          <v:shape id="_x0000_i1079" type="#_x0000_t75" style="width:83.25pt;height:18.75pt" o:ole="" fillcolor="window">
            <v:imagedata r:id="rId108" o:title=""/>
          </v:shape>
          <o:OLEObject Type="Embed" ProgID="Equation.3" ShapeID="_x0000_i1079" DrawAspect="Content" ObjectID="_1466503000" r:id="rId109"/>
        </w:object>
      </w:r>
    </w:p>
    <w:p w:rsidR="006913B4" w:rsidRDefault="006913B4">
      <w:pPr>
        <w:pStyle w:val="a6"/>
        <w:spacing w:line="360" w:lineRule="auto"/>
      </w:pPr>
    </w:p>
    <w:p w:rsidR="006913B4" w:rsidRDefault="006913B4">
      <w:pPr>
        <w:pStyle w:val="a6"/>
        <w:spacing w:line="360" w:lineRule="auto"/>
        <w:jc w:val="center"/>
        <w:rPr>
          <w:b/>
        </w:rPr>
      </w:pPr>
      <w:r>
        <w:rPr>
          <w:b/>
        </w:rPr>
        <w:t>4.1. Оптимальный состав сплава по пределу текучести</w:t>
      </w:r>
    </w:p>
    <w:p w:rsidR="006913B4" w:rsidRDefault="006913B4">
      <w:pPr>
        <w:pStyle w:val="a6"/>
        <w:spacing w:line="360" w:lineRule="auto"/>
        <w:ind w:firstLine="720"/>
        <w:rPr>
          <w:lang w:val="en-US"/>
        </w:rPr>
      </w:pPr>
      <w:r>
        <w:t xml:space="preserve"> Найти оптимальный состав сплава по пределу текучести, т.е. найти такой состав сплава, который обеспечит минимальный предел текучести при следующих ограничениях:</w:t>
      </w:r>
    </w:p>
    <w:p w:rsidR="006913B4" w:rsidRDefault="006913B4">
      <w:pPr>
        <w:pStyle w:val="a6"/>
        <w:spacing w:line="360" w:lineRule="auto"/>
        <w:rPr>
          <w:lang w:val="en-US"/>
        </w:rPr>
      </w:pPr>
      <w:r>
        <w:rPr>
          <w:position w:val="-14"/>
          <w:lang w:val="en-US"/>
        </w:rPr>
        <w:object w:dxaOrig="6300" w:dyaOrig="380">
          <v:shape id="_x0000_i1080" type="#_x0000_t75" style="width:315pt;height:18.75pt" o:ole="" fillcolor="window">
            <v:imagedata r:id="rId110" o:title=""/>
          </v:shape>
          <o:OLEObject Type="Embed" ProgID="Equation.3" ShapeID="_x0000_i1080" DrawAspect="Content" ObjectID="_1466503001" r:id="rId111"/>
        </w:object>
      </w:r>
      <w:r>
        <w:rPr>
          <w:lang w:val="en-US"/>
        </w:rPr>
        <w:t xml:space="preserve"> ГОСТ – 84182-80</w:t>
      </w:r>
    </w:p>
    <w:p w:rsidR="006913B4" w:rsidRDefault="006913B4">
      <w:pPr>
        <w:pStyle w:val="a6"/>
        <w:spacing w:line="360" w:lineRule="auto"/>
      </w:pPr>
      <w:r>
        <w:t>Строим график(рис.1).</w:t>
      </w:r>
    </w:p>
    <w:p w:rsidR="006913B4" w:rsidRDefault="00C446C7">
      <w:pPr>
        <w:pStyle w:val="a6"/>
        <w:spacing w:line="360" w:lineRule="auto"/>
        <w:ind w:firstLine="1276"/>
        <w:rPr>
          <w:lang w:val="en-US"/>
        </w:rPr>
      </w:pPr>
      <w:r>
        <w:rPr>
          <w:noProof/>
        </w:rPr>
        <w:pict>
          <v:line id="_x0000_s1032" style="position:absolute;left:0;text-align:left;z-index:251655680" from="87.5pt,13.35pt" to="101.9pt,13.35pt" o:allowincell="f">
            <v:stroke endarrow="block"/>
          </v:line>
        </w:pict>
      </w:r>
      <w:r w:rsidR="006913B4">
        <w:t>σ</w:t>
      </w:r>
      <w:r w:rsidR="006913B4">
        <w:rPr>
          <w:vertAlign w:val="subscript"/>
        </w:rPr>
        <w:t xml:space="preserve">тек.           </w:t>
      </w:r>
      <w:r w:rsidR="006913B4">
        <w:rPr>
          <w:lang w:val="en-US"/>
        </w:rPr>
        <w:t>min</w:t>
      </w:r>
      <w:r w:rsidR="006913B4">
        <w:rPr>
          <w:vertAlign w:val="subscript"/>
        </w:rPr>
        <w:t xml:space="preserve">  </w:t>
      </w:r>
      <w:r w:rsidR="006913B4">
        <w:rPr>
          <w:position w:val="-10"/>
          <w:sz w:val="20"/>
        </w:rPr>
        <w:object w:dxaOrig="3920" w:dyaOrig="380">
          <v:shape id="_x0000_i1081" type="#_x0000_t75" style="width:195.75pt;height:18.75pt" o:ole="" fillcolor="window">
            <v:imagedata r:id="rId112" o:title=""/>
          </v:shape>
          <o:OLEObject Type="Embed" ProgID="Equation.3" ShapeID="_x0000_i1081" DrawAspect="Content" ObjectID="_1466503002" r:id="rId113"/>
        </w:object>
      </w:r>
    </w:p>
    <w:p w:rsidR="006913B4" w:rsidRDefault="006913B4">
      <w:pPr>
        <w:pStyle w:val="a6"/>
        <w:spacing w:line="360" w:lineRule="auto"/>
        <w:ind w:firstLine="1276"/>
      </w:pPr>
      <w:r>
        <w:rPr>
          <w:position w:val="-6"/>
        </w:rPr>
        <w:object w:dxaOrig="400" w:dyaOrig="279">
          <v:shape id="_x0000_i1082" type="#_x0000_t75" style="width:20.25pt;height:14.25pt" o:ole="" fillcolor="window">
            <v:imagedata r:id="rId114" o:title=""/>
          </v:shape>
          <o:OLEObject Type="Embed" ProgID="Equation.3" ShapeID="_x0000_i1082" DrawAspect="Content" ObjectID="_1466503003" r:id="rId115"/>
        </w:object>
      </w:r>
      <w:r>
        <w:rPr>
          <w:position w:val="-10"/>
          <w:sz w:val="20"/>
        </w:rPr>
        <w:object w:dxaOrig="2260" w:dyaOrig="380">
          <v:shape id="_x0000_i1083" type="#_x0000_t75" style="width:113.25pt;height:18.75pt" o:ole="" fillcolor="window">
            <v:imagedata r:id="rId116" o:title=""/>
          </v:shape>
          <o:OLEObject Type="Embed" ProgID="Equation.3" ShapeID="_x0000_i1083" DrawAspect="Content" ObjectID="_1466503004" r:id="rId117"/>
        </w:object>
      </w:r>
    </w:p>
    <w:p w:rsidR="006913B4" w:rsidRDefault="006913B4">
      <w:pPr>
        <w:pStyle w:val="a6"/>
        <w:spacing w:line="360" w:lineRule="auto"/>
      </w:pPr>
      <w:r>
        <w:t>Координаты:</w:t>
      </w:r>
      <w:r>
        <w:tab/>
      </w:r>
      <w:r>
        <w:tab/>
      </w:r>
      <w:r>
        <w:rPr>
          <w:position w:val="-10"/>
        </w:rPr>
        <w:object w:dxaOrig="1080" w:dyaOrig="340">
          <v:shape id="_x0000_i1084" type="#_x0000_t75" style="width:54pt;height:17.25pt" o:ole="" fillcolor="window">
            <v:imagedata r:id="rId118" o:title=""/>
          </v:shape>
          <o:OLEObject Type="Embed" ProgID="Equation.3" ShapeID="_x0000_i1084" DrawAspect="Content" ObjectID="_1466503005" r:id="rId119"/>
        </w:object>
      </w:r>
    </w:p>
    <w:p w:rsidR="006913B4" w:rsidRDefault="006913B4">
      <w:pPr>
        <w:pStyle w:val="a6"/>
        <w:spacing w:line="360" w:lineRule="auto"/>
        <w:ind w:firstLine="1276"/>
      </w:pPr>
      <w:r>
        <w:t>σ</w:t>
      </w:r>
      <w:r>
        <w:rPr>
          <w:vertAlign w:val="subscript"/>
        </w:rPr>
        <w:t>пр.:</w:t>
      </w:r>
      <w:r>
        <w:t xml:space="preserve"> </w:t>
      </w:r>
      <w:r>
        <w:rPr>
          <w:position w:val="-10"/>
          <w:sz w:val="20"/>
        </w:rPr>
        <w:object w:dxaOrig="2280" w:dyaOrig="380">
          <v:shape id="_x0000_i1085" type="#_x0000_t75" style="width:114pt;height:18.75pt" o:ole="" fillcolor="window">
            <v:imagedata r:id="rId120" o:title=""/>
          </v:shape>
          <o:OLEObject Type="Embed" ProgID="Equation.3" ShapeID="_x0000_i1085" DrawAspect="Content" ObjectID="_1466503006" r:id="rId121"/>
        </w:object>
      </w:r>
    </w:p>
    <w:p w:rsidR="006913B4" w:rsidRDefault="006913B4">
      <w:pPr>
        <w:pStyle w:val="a6"/>
        <w:spacing w:line="360" w:lineRule="auto"/>
      </w:pPr>
      <w:r>
        <w:t>Координаты:</w:t>
      </w:r>
      <w:r>
        <w:tab/>
      </w:r>
      <w:r>
        <w:tab/>
      </w:r>
      <w:r>
        <w:rPr>
          <w:position w:val="-10"/>
        </w:rPr>
        <w:object w:dxaOrig="1060" w:dyaOrig="340">
          <v:shape id="_x0000_i1086" type="#_x0000_t75" style="width:53.25pt;height:17.25pt" o:ole="" fillcolor="window">
            <v:imagedata r:id="rId122" o:title=""/>
          </v:shape>
          <o:OLEObject Type="Embed" ProgID="Equation.3" ShapeID="_x0000_i1086" DrawAspect="Content" ObjectID="_1466503007" r:id="rId123"/>
        </w:object>
      </w:r>
    </w:p>
    <w:p w:rsidR="006913B4" w:rsidRDefault="00C446C7">
      <w:pPr>
        <w:pStyle w:val="a6"/>
        <w:spacing w:line="360" w:lineRule="auto"/>
        <w:rPr>
          <w:lang w:val="en-US"/>
        </w:rPr>
      </w:pPr>
      <w:r>
        <w:rPr>
          <w:noProof/>
        </w:rPr>
        <w:pict>
          <v:line id="_x0000_s1034" style="position:absolute;left:0;text-align:left;z-index:251656704" from="195.5pt,7.65pt" to="209.9pt,7.65pt" o:allowincell="f">
            <v:stroke endarrow="block"/>
          </v:line>
        </w:pict>
      </w:r>
      <w:r w:rsidR="006913B4">
        <w:t>Оптимальный состав сплава при σ</w:t>
      </w:r>
      <w:r w:rsidR="006913B4">
        <w:rPr>
          <w:vertAlign w:val="subscript"/>
        </w:rPr>
        <w:t xml:space="preserve">тек.           </w:t>
      </w:r>
      <w:r w:rsidR="006913B4">
        <w:rPr>
          <w:lang w:val="en-US"/>
        </w:rPr>
        <w:t xml:space="preserve">min </w:t>
      </w:r>
      <w:r w:rsidR="006913B4">
        <w:t xml:space="preserve">является </w:t>
      </w:r>
      <w:r w:rsidR="006913B4">
        <w:rPr>
          <w:lang w:val="en-US"/>
        </w:rPr>
        <w:t>C=0,7%; Si=0,4%.</w:t>
      </w:r>
    </w:p>
    <w:p w:rsidR="006913B4" w:rsidRDefault="006913B4">
      <w:pPr>
        <w:pStyle w:val="a6"/>
        <w:spacing w:line="360" w:lineRule="auto"/>
      </w:pPr>
      <w:r>
        <w:t>σ</w:t>
      </w:r>
      <w:r>
        <w:rPr>
          <w:vertAlign w:val="subscript"/>
        </w:rPr>
        <w:t>тек.</w:t>
      </w:r>
      <w:r>
        <w:rPr>
          <w:lang w:val="en-US"/>
        </w:rPr>
        <w:t>=</w:t>
      </w:r>
      <w:r>
        <w:t xml:space="preserve"> </w:t>
      </w:r>
      <w:r>
        <w:rPr>
          <w:position w:val="-30"/>
          <w:sz w:val="20"/>
        </w:rPr>
        <w:object w:dxaOrig="7920" w:dyaOrig="720">
          <v:shape id="_x0000_i1087" type="#_x0000_t75" style="width:397.5pt;height:36pt" o:ole="" fillcolor="window">
            <v:imagedata r:id="rId124" o:title=""/>
          </v:shape>
          <o:OLEObject Type="Embed" ProgID="Equation.3" ShapeID="_x0000_i1087" DrawAspect="Content" ObjectID="_1466503008" r:id="rId125"/>
        </w:object>
      </w:r>
    </w:p>
    <w:p w:rsidR="006913B4" w:rsidRDefault="006913B4">
      <w:pPr>
        <w:pStyle w:val="a6"/>
        <w:spacing w:line="360" w:lineRule="auto"/>
        <w:ind w:firstLine="720"/>
        <w:jc w:val="center"/>
      </w:pPr>
      <w:r>
        <w:object w:dxaOrig="7680" w:dyaOrig="6630">
          <v:shape id="_x0000_i1088" type="#_x0000_t75" style="width:384pt;height:297pt" o:ole="" fillcolor="window">
            <v:imagedata r:id="rId126" o:title=""/>
          </v:shape>
          <o:OLEObject Type="Embed" ProgID="Excel.Sheet.8" ShapeID="_x0000_i1088" DrawAspect="Content" ObjectID="_1466503009" r:id="rId127"/>
        </w:object>
      </w:r>
    </w:p>
    <w:p w:rsidR="006913B4" w:rsidRDefault="006913B4">
      <w:pPr>
        <w:pStyle w:val="a6"/>
        <w:spacing w:line="360" w:lineRule="auto"/>
        <w:ind w:firstLine="720"/>
        <w:jc w:val="center"/>
      </w:pPr>
      <w:r>
        <w:t xml:space="preserve">Рис. 2. Нахождение минимума предела текучести </w:t>
      </w:r>
    </w:p>
    <w:p w:rsidR="006913B4" w:rsidRDefault="006913B4">
      <w:pPr>
        <w:pStyle w:val="a6"/>
        <w:spacing w:line="360" w:lineRule="auto"/>
        <w:ind w:firstLine="720"/>
        <w:jc w:val="center"/>
      </w:pPr>
    </w:p>
    <w:p w:rsidR="006913B4" w:rsidRDefault="006913B4">
      <w:pPr>
        <w:pStyle w:val="a6"/>
        <w:spacing w:line="360" w:lineRule="auto"/>
        <w:ind w:firstLine="720"/>
        <w:jc w:val="center"/>
        <w:rPr>
          <w:b/>
        </w:rPr>
      </w:pPr>
      <w:r>
        <w:rPr>
          <w:b/>
        </w:rPr>
        <w:t>4.</w:t>
      </w:r>
      <w:r>
        <w:rPr>
          <w:b/>
          <w:lang w:val="en-US"/>
        </w:rPr>
        <w:t>2</w:t>
      </w:r>
      <w:r>
        <w:rPr>
          <w:b/>
        </w:rPr>
        <w:t>.Оптимальный состав сплава по абсолютному удлинению</w:t>
      </w:r>
    </w:p>
    <w:p w:rsidR="006913B4" w:rsidRDefault="006913B4">
      <w:pPr>
        <w:pStyle w:val="a6"/>
        <w:spacing w:line="360" w:lineRule="auto"/>
        <w:ind w:firstLine="720"/>
        <w:rPr>
          <w:lang w:val="en-US"/>
        </w:rPr>
      </w:pPr>
      <w:r>
        <w:t>Найти оптимальный состав сплава по абсолютному удлинению, т.е. найти такой состав сплава, который обеспечит максимальное абсолютное удлинение при  следующих ограничениях:</w:t>
      </w:r>
    </w:p>
    <w:p w:rsidR="006913B4" w:rsidRDefault="006913B4">
      <w:pPr>
        <w:pStyle w:val="a6"/>
        <w:spacing w:line="360" w:lineRule="auto"/>
        <w:rPr>
          <w:lang w:val="en-US"/>
        </w:rPr>
      </w:pPr>
      <w:r>
        <w:rPr>
          <w:position w:val="-14"/>
          <w:lang w:val="en-US"/>
        </w:rPr>
        <w:object w:dxaOrig="6300" w:dyaOrig="380">
          <v:shape id="_x0000_i1089" type="#_x0000_t75" style="width:315pt;height:18.75pt" o:ole="" fillcolor="window">
            <v:imagedata r:id="rId128" o:title=""/>
          </v:shape>
          <o:OLEObject Type="Embed" ProgID="Equation.3" ShapeID="_x0000_i1089" DrawAspect="Content" ObjectID="_1466503010" r:id="rId129"/>
        </w:object>
      </w:r>
      <w:r>
        <w:rPr>
          <w:lang w:val="en-US"/>
        </w:rPr>
        <w:t>, ГОСТ – 84182-80</w:t>
      </w:r>
    </w:p>
    <w:p w:rsidR="006913B4" w:rsidRDefault="006913B4">
      <w:pPr>
        <w:pStyle w:val="a6"/>
        <w:spacing w:line="360" w:lineRule="auto"/>
      </w:pPr>
    </w:p>
    <w:p w:rsidR="006913B4" w:rsidRDefault="006913B4">
      <w:pPr>
        <w:pStyle w:val="a6"/>
        <w:spacing w:line="360" w:lineRule="auto"/>
      </w:pPr>
      <w:r>
        <w:t>Строим график(рис.2).</w:t>
      </w:r>
    </w:p>
    <w:p w:rsidR="006913B4" w:rsidRDefault="006913B4">
      <w:pPr>
        <w:pStyle w:val="a6"/>
        <w:spacing w:line="360" w:lineRule="auto"/>
        <w:ind w:firstLine="709"/>
        <w:rPr>
          <w:lang w:val="en-US"/>
        </w:rPr>
      </w:pPr>
      <w:r>
        <w:t>σ</w:t>
      </w:r>
      <w:r>
        <w:rPr>
          <w:vertAlign w:val="subscript"/>
        </w:rPr>
        <w:t xml:space="preserve">тек.  </w:t>
      </w:r>
      <w:r>
        <w:rPr>
          <w:position w:val="-10"/>
          <w:sz w:val="20"/>
        </w:rPr>
        <w:object w:dxaOrig="3920" w:dyaOrig="380">
          <v:shape id="_x0000_i1090" type="#_x0000_t75" style="width:195.75pt;height:18.75pt" o:ole="" fillcolor="window">
            <v:imagedata r:id="rId112" o:title=""/>
          </v:shape>
          <o:OLEObject Type="Embed" ProgID="Equation.3" ShapeID="_x0000_i1090" DrawAspect="Content" ObjectID="_1466503011" r:id="rId130"/>
        </w:object>
      </w:r>
    </w:p>
    <w:p w:rsidR="006913B4" w:rsidRDefault="00C446C7">
      <w:pPr>
        <w:pStyle w:val="a6"/>
        <w:spacing w:line="360" w:lineRule="auto"/>
        <w:ind w:firstLine="709"/>
      </w:pPr>
      <w:r>
        <w:rPr>
          <w:noProof/>
        </w:rPr>
        <w:pict>
          <v:line id="_x0000_s1043" style="position:absolute;left:0;text-align:left;z-index:251658752" from="51.5pt,11.4pt" to="65.9pt,11.4pt" o:allowincell="f">
            <v:stroke endarrow="block"/>
          </v:line>
        </w:pict>
      </w:r>
      <w:r w:rsidR="006913B4">
        <w:rPr>
          <w:position w:val="-6"/>
        </w:rPr>
        <w:object w:dxaOrig="400" w:dyaOrig="279">
          <v:shape id="_x0000_i1091" type="#_x0000_t75" style="width:20.25pt;height:14.25pt" o:ole="" fillcolor="window">
            <v:imagedata r:id="rId114" o:title=""/>
          </v:shape>
          <o:OLEObject Type="Embed" ProgID="Equation.3" ShapeID="_x0000_i1091" DrawAspect="Content" ObjectID="_1466503012" r:id="rId131"/>
        </w:object>
      </w:r>
      <w:r w:rsidR="006913B4">
        <w:t xml:space="preserve">    </w:t>
      </w:r>
      <w:r w:rsidR="006913B4">
        <w:rPr>
          <w:lang w:val="en-US"/>
        </w:rPr>
        <w:t xml:space="preserve">max </w:t>
      </w:r>
      <w:r w:rsidR="006913B4">
        <w:rPr>
          <w:position w:val="-10"/>
          <w:sz w:val="20"/>
        </w:rPr>
        <w:object w:dxaOrig="2260" w:dyaOrig="380">
          <v:shape id="_x0000_i1092" type="#_x0000_t75" style="width:113.25pt;height:18.75pt" o:ole="" fillcolor="window">
            <v:imagedata r:id="rId132" o:title=""/>
          </v:shape>
          <o:OLEObject Type="Embed" ProgID="Equation.3" ShapeID="_x0000_i1092" DrawAspect="Content" ObjectID="_1466503013" r:id="rId133"/>
        </w:object>
      </w:r>
    </w:p>
    <w:p w:rsidR="006913B4" w:rsidRDefault="006913B4">
      <w:pPr>
        <w:pStyle w:val="a6"/>
        <w:spacing w:line="360" w:lineRule="auto"/>
      </w:pPr>
      <w:r>
        <w:t>Координаты:</w:t>
      </w:r>
      <w:r>
        <w:tab/>
      </w:r>
      <w:r>
        <w:tab/>
      </w:r>
      <w:r>
        <w:rPr>
          <w:position w:val="-10"/>
        </w:rPr>
        <w:object w:dxaOrig="1080" w:dyaOrig="340">
          <v:shape id="_x0000_i1093" type="#_x0000_t75" style="width:54pt;height:17.25pt" o:ole="" fillcolor="window">
            <v:imagedata r:id="rId118" o:title=""/>
          </v:shape>
          <o:OLEObject Type="Embed" ProgID="Equation.3" ShapeID="_x0000_i1093" DrawAspect="Content" ObjectID="_1466503014" r:id="rId134"/>
        </w:object>
      </w:r>
    </w:p>
    <w:p w:rsidR="006913B4" w:rsidRDefault="006913B4">
      <w:pPr>
        <w:pStyle w:val="a6"/>
        <w:spacing w:line="360" w:lineRule="auto"/>
        <w:ind w:firstLine="709"/>
      </w:pPr>
      <w:r>
        <w:t>σ</w:t>
      </w:r>
      <w:r>
        <w:rPr>
          <w:vertAlign w:val="subscript"/>
        </w:rPr>
        <w:t>пр.:</w:t>
      </w:r>
      <w:r>
        <w:t xml:space="preserve"> </w:t>
      </w:r>
      <w:r>
        <w:rPr>
          <w:position w:val="-10"/>
          <w:sz w:val="20"/>
        </w:rPr>
        <w:object w:dxaOrig="2280" w:dyaOrig="380">
          <v:shape id="_x0000_i1094" type="#_x0000_t75" style="width:114pt;height:18.75pt" o:ole="" fillcolor="window">
            <v:imagedata r:id="rId120" o:title=""/>
          </v:shape>
          <o:OLEObject Type="Embed" ProgID="Equation.3" ShapeID="_x0000_i1094" DrawAspect="Content" ObjectID="_1466503015" r:id="rId135"/>
        </w:object>
      </w:r>
    </w:p>
    <w:p w:rsidR="006913B4" w:rsidRDefault="006913B4">
      <w:pPr>
        <w:pStyle w:val="a6"/>
        <w:spacing w:line="360" w:lineRule="auto"/>
      </w:pPr>
      <w:r>
        <w:t>Координаты:</w:t>
      </w:r>
      <w:r>
        <w:tab/>
      </w:r>
      <w:r>
        <w:tab/>
      </w:r>
      <w:r>
        <w:rPr>
          <w:position w:val="-10"/>
        </w:rPr>
        <w:object w:dxaOrig="1060" w:dyaOrig="340">
          <v:shape id="_x0000_i1095" type="#_x0000_t75" style="width:53.25pt;height:17.25pt" o:ole="" fillcolor="window">
            <v:imagedata r:id="rId122" o:title=""/>
          </v:shape>
          <o:OLEObject Type="Embed" ProgID="Equation.3" ShapeID="_x0000_i1095" DrawAspect="Content" ObjectID="_1466503016" r:id="rId136"/>
        </w:object>
      </w:r>
    </w:p>
    <w:p w:rsidR="006913B4" w:rsidRDefault="00C446C7">
      <w:pPr>
        <w:pStyle w:val="a6"/>
        <w:spacing w:line="360" w:lineRule="auto"/>
        <w:rPr>
          <w:lang w:val="en-US"/>
        </w:rPr>
      </w:pPr>
      <w:r>
        <w:rPr>
          <w:noProof/>
        </w:rPr>
        <w:pict>
          <v:line id="_x0000_s1042" style="position:absolute;left:0;text-align:left;z-index:251657728" from="195.5pt,7.65pt" to="209.9pt,7.65pt" o:allowincell="f">
            <v:stroke endarrow="block"/>
          </v:line>
        </w:pict>
      </w:r>
      <w:r w:rsidR="006913B4">
        <w:t xml:space="preserve">Оптимальный состав сплава при </w:t>
      </w:r>
      <w:r w:rsidR="006913B4">
        <w:rPr>
          <w:vertAlign w:val="subscript"/>
        </w:rPr>
        <w:t xml:space="preserve">. </w:t>
      </w:r>
      <w:r w:rsidR="006913B4">
        <w:rPr>
          <w:position w:val="-6"/>
        </w:rPr>
        <w:object w:dxaOrig="400" w:dyaOrig="279">
          <v:shape id="_x0000_i1096" type="#_x0000_t75" style="width:20.25pt;height:14.25pt" o:ole="" fillcolor="window">
            <v:imagedata r:id="rId114" o:title=""/>
          </v:shape>
          <o:OLEObject Type="Embed" ProgID="Equation.3" ShapeID="_x0000_i1096" DrawAspect="Content" ObjectID="_1466503017" r:id="rId137"/>
        </w:object>
      </w:r>
      <w:r w:rsidR="006913B4">
        <w:rPr>
          <w:vertAlign w:val="subscript"/>
        </w:rPr>
        <w:t xml:space="preserve">       </w:t>
      </w:r>
      <w:r w:rsidR="006913B4">
        <w:rPr>
          <w:lang w:val="en-US"/>
        </w:rPr>
        <w:t xml:space="preserve">  max </w:t>
      </w:r>
      <w:r w:rsidR="006913B4">
        <w:t xml:space="preserve">является </w:t>
      </w:r>
      <w:r w:rsidR="006913B4">
        <w:rPr>
          <w:lang w:val="en-US"/>
        </w:rPr>
        <w:t>C=0,7%; Si=0,4%.</w:t>
      </w:r>
    </w:p>
    <w:p w:rsidR="006913B4" w:rsidRDefault="006913B4">
      <w:pPr>
        <w:pStyle w:val="a6"/>
        <w:spacing w:line="360" w:lineRule="auto"/>
      </w:pPr>
      <w:r>
        <w:rPr>
          <w:position w:val="-6"/>
        </w:rPr>
        <w:object w:dxaOrig="300" w:dyaOrig="279">
          <v:shape id="_x0000_i1097" type="#_x0000_t75" style="width:15pt;height:14.25pt" o:ole="" fillcolor="window">
            <v:imagedata r:id="rId104" o:title=""/>
          </v:shape>
          <o:OLEObject Type="Embed" ProgID="Equation.3" ShapeID="_x0000_i1097" DrawAspect="Content" ObjectID="_1466503018" r:id="rId138"/>
        </w:object>
      </w:r>
      <w:r>
        <w:rPr>
          <w:position w:val="-10"/>
          <w:sz w:val="20"/>
        </w:rPr>
        <w:object w:dxaOrig="5179" w:dyaOrig="380">
          <v:shape id="_x0000_i1098" type="#_x0000_t75" style="width:258.75pt;height:18.75pt" o:ole="" fillcolor="window">
            <v:imagedata r:id="rId139" o:title=""/>
          </v:shape>
          <o:OLEObject Type="Embed" ProgID="Equation.3" ShapeID="_x0000_i1098" DrawAspect="Content" ObjectID="_1466503019" r:id="rId140"/>
        </w:object>
      </w:r>
    </w:p>
    <w:p w:rsidR="006913B4" w:rsidRDefault="006913B4">
      <w:pPr>
        <w:pStyle w:val="a6"/>
        <w:spacing w:line="360" w:lineRule="auto"/>
        <w:ind w:firstLine="851"/>
        <w:jc w:val="center"/>
      </w:pPr>
      <w:r>
        <w:object w:dxaOrig="7680" w:dyaOrig="6630">
          <v:shape id="_x0000_i1099" type="#_x0000_t75" style="width:384pt;height:297pt" o:ole="" fillcolor="window">
            <v:imagedata r:id="rId126" o:title=""/>
          </v:shape>
          <o:OLEObject Type="Embed" ProgID="Excel.Sheet.8" ShapeID="_x0000_i1099" DrawAspect="Content" ObjectID="_1466503020" r:id="rId141"/>
        </w:object>
      </w:r>
    </w:p>
    <w:p w:rsidR="006913B4" w:rsidRDefault="006913B4">
      <w:pPr>
        <w:pStyle w:val="a6"/>
        <w:spacing w:line="360" w:lineRule="auto"/>
        <w:ind w:firstLine="851"/>
        <w:jc w:val="center"/>
      </w:pPr>
      <w:r>
        <w:t>Рис. 3. Нахождение максимального абсолютного удлинения.</w:t>
      </w:r>
    </w:p>
    <w:p w:rsidR="006913B4" w:rsidRDefault="006913B4">
      <w:pPr>
        <w:pStyle w:val="a6"/>
        <w:spacing w:line="360" w:lineRule="auto"/>
        <w:ind w:firstLine="851"/>
        <w:jc w:val="center"/>
      </w:pPr>
    </w:p>
    <w:p w:rsidR="006913B4" w:rsidRDefault="006913B4">
      <w:pPr>
        <w:pStyle w:val="a6"/>
        <w:spacing w:line="360" w:lineRule="auto"/>
        <w:ind w:firstLine="851"/>
        <w:jc w:val="center"/>
        <w:rPr>
          <w:b/>
        </w:rPr>
      </w:pPr>
      <w:r>
        <w:rPr>
          <w:b/>
        </w:rPr>
        <w:t>4.</w:t>
      </w:r>
      <w:r>
        <w:rPr>
          <w:b/>
          <w:lang w:val="en-US"/>
        </w:rPr>
        <w:t>3</w:t>
      </w:r>
      <w:r>
        <w:rPr>
          <w:b/>
        </w:rPr>
        <w:t>. Оптимальный состав сплава по пределу прочности</w:t>
      </w:r>
    </w:p>
    <w:p w:rsidR="006913B4" w:rsidRDefault="006913B4">
      <w:pPr>
        <w:pStyle w:val="a6"/>
        <w:spacing w:line="360" w:lineRule="auto"/>
        <w:ind w:firstLine="720"/>
        <w:rPr>
          <w:lang w:val="en-US"/>
        </w:rPr>
      </w:pPr>
      <w:r>
        <w:t>Найти оптимальный состав сплава по пределу прочности, т.е. найти такой состав сплава, который обеспечит максимальное значение предела прочности при  следующих ограничениях:</w:t>
      </w:r>
    </w:p>
    <w:p w:rsidR="006913B4" w:rsidRDefault="006913B4">
      <w:pPr>
        <w:pStyle w:val="a6"/>
        <w:spacing w:line="360" w:lineRule="auto"/>
        <w:rPr>
          <w:lang w:val="en-US"/>
        </w:rPr>
      </w:pPr>
      <w:r>
        <w:rPr>
          <w:position w:val="-14"/>
          <w:lang w:val="en-US"/>
        </w:rPr>
        <w:object w:dxaOrig="6300" w:dyaOrig="380">
          <v:shape id="_x0000_i1100" type="#_x0000_t75" style="width:315pt;height:18.75pt" o:ole="" fillcolor="window">
            <v:imagedata r:id="rId142" o:title=""/>
          </v:shape>
          <o:OLEObject Type="Embed" ProgID="Equation.3" ShapeID="_x0000_i1100" DrawAspect="Content" ObjectID="_1466503021" r:id="rId143"/>
        </w:object>
      </w:r>
      <w:r>
        <w:rPr>
          <w:lang w:val="en-US"/>
        </w:rPr>
        <w:t xml:space="preserve"> ГОСТ – 84182-80</w:t>
      </w:r>
    </w:p>
    <w:p w:rsidR="006913B4" w:rsidRDefault="006913B4">
      <w:pPr>
        <w:pStyle w:val="a6"/>
        <w:spacing w:line="360" w:lineRule="auto"/>
      </w:pPr>
      <w:r>
        <w:t>Строим график (рис. 3).</w:t>
      </w:r>
    </w:p>
    <w:p w:rsidR="006913B4" w:rsidRDefault="006913B4">
      <w:pPr>
        <w:pStyle w:val="a6"/>
        <w:spacing w:line="360" w:lineRule="auto"/>
        <w:ind w:firstLine="709"/>
        <w:rPr>
          <w:lang w:val="en-US"/>
        </w:rPr>
      </w:pPr>
      <w:r>
        <w:t>σ</w:t>
      </w:r>
      <w:r>
        <w:rPr>
          <w:vertAlign w:val="subscript"/>
        </w:rPr>
        <w:t xml:space="preserve">тек. </w:t>
      </w:r>
      <w:r>
        <w:rPr>
          <w:position w:val="-10"/>
          <w:sz w:val="20"/>
        </w:rPr>
        <w:object w:dxaOrig="3920" w:dyaOrig="380">
          <v:shape id="_x0000_i1101" type="#_x0000_t75" style="width:195.75pt;height:18.75pt" o:ole="" fillcolor="window">
            <v:imagedata r:id="rId112" o:title=""/>
          </v:shape>
          <o:OLEObject Type="Embed" ProgID="Equation.3" ShapeID="_x0000_i1101" DrawAspect="Content" ObjectID="_1466503022" r:id="rId144"/>
        </w:object>
      </w:r>
    </w:p>
    <w:p w:rsidR="006913B4" w:rsidRDefault="006913B4">
      <w:pPr>
        <w:pStyle w:val="a6"/>
        <w:spacing w:line="360" w:lineRule="auto"/>
        <w:ind w:firstLine="709"/>
      </w:pPr>
      <w:r>
        <w:rPr>
          <w:position w:val="-6"/>
        </w:rPr>
        <w:object w:dxaOrig="400" w:dyaOrig="279">
          <v:shape id="_x0000_i1102" type="#_x0000_t75" style="width:20.25pt;height:14.25pt" o:ole="" fillcolor="window">
            <v:imagedata r:id="rId114" o:title=""/>
          </v:shape>
          <o:OLEObject Type="Embed" ProgID="Equation.3" ShapeID="_x0000_i1102" DrawAspect="Content" ObjectID="_1466503023" r:id="rId145"/>
        </w:object>
      </w:r>
      <w:r>
        <w:t xml:space="preserve"> </w:t>
      </w:r>
      <w:r>
        <w:rPr>
          <w:lang w:val="en-US"/>
        </w:rPr>
        <w:t xml:space="preserve"> </w:t>
      </w:r>
      <w:r>
        <w:rPr>
          <w:position w:val="-10"/>
          <w:sz w:val="20"/>
        </w:rPr>
        <w:object w:dxaOrig="2260" w:dyaOrig="380">
          <v:shape id="_x0000_i1103" type="#_x0000_t75" style="width:113.25pt;height:18.75pt" o:ole="" fillcolor="window">
            <v:imagedata r:id="rId116" o:title=""/>
          </v:shape>
          <o:OLEObject Type="Embed" ProgID="Equation.3" ShapeID="_x0000_i1103" DrawAspect="Content" ObjectID="_1466503024" r:id="rId146"/>
        </w:object>
      </w:r>
    </w:p>
    <w:p w:rsidR="006913B4" w:rsidRDefault="006913B4">
      <w:pPr>
        <w:pStyle w:val="a6"/>
        <w:spacing w:line="360" w:lineRule="auto"/>
      </w:pPr>
      <w:r>
        <w:t>Координаты:</w:t>
      </w:r>
      <w:r>
        <w:tab/>
      </w:r>
      <w:r>
        <w:tab/>
      </w:r>
      <w:r>
        <w:rPr>
          <w:position w:val="-10"/>
        </w:rPr>
        <w:object w:dxaOrig="1080" w:dyaOrig="340">
          <v:shape id="_x0000_i1104" type="#_x0000_t75" style="width:54pt;height:17.25pt" o:ole="" fillcolor="window">
            <v:imagedata r:id="rId118" o:title=""/>
          </v:shape>
          <o:OLEObject Type="Embed" ProgID="Equation.3" ShapeID="_x0000_i1104" DrawAspect="Content" ObjectID="_1466503025" r:id="rId147"/>
        </w:object>
      </w:r>
    </w:p>
    <w:p w:rsidR="006913B4" w:rsidRDefault="00C446C7">
      <w:pPr>
        <w:pStyle w:val="a6"/>
        <w:spacing w:line="360" w:lineRule="auto"/>
        <w:ind w:firstLine="851"/>
      </w:pPr>
      <w:r>
        <w:rPr>
          <w:noProof/>
        </w:rPr>
        <w:pict>
          <v:line id="_x0000_s1045" style="position:absolute;left:0;text-align:left;z-index:251660800" from="58.7pt,12.5pt" to="80.3pt,12.5pt" o:allowincell="f">
            <v:stroke endarrow="block"/>
          </v:line>
        </w:pict>
      </w:r>
      <w:r w:rsidR="006913B4">
        <w:t>σ</w:t>
      </w:r>
      <w:r w:rsidR="006913B4">
        <w:rPr>
          <w:vertAlign w:val="subscript"/>
        </w:rPr>
        <w:t>пр.</w:t>
      </w:r>
      <w:r w:rsidR="006913B4">
        <w:t xml:space="preserve"> </w:t>
      </w:r>
      <w:r w:rsidR="006913B4">
        <w:rPr>
          <w:lang w:val="en-US"/>
        </w:rPr>
        <w:t xml:space="preserve">       max </w:t>
      </w:r>
      <w:r w:rsidR="006913B4">
        <w:rPr>
          <w:position w:val="-10"/>
          <w:sz w:val="20"/>
        </w:rPr>
        <w:object w:dxaOrig="2280" w:dyaOrig="380">
          <v:shape id="_x0000_i1105" type="#_x0000_t75" style="width:114pt;height:18.75pt" o:ole="" fillcolor="window">
            <v:imagedata r:id="rId120" o:title=""/>
          </v:shape>
          <o:OLEObject Type="Embed" ProgID="Equation.3" ShapeID="_x0000_i1105" DrawAspect="Content" ObjectID="_1466503026" r:id="rId148"/>
        </w:object>
      </w:r>
    </w:p>
    <w:p w:rsidR="006913B4" w:rsidRDefault="006913B4">
      <w:pPr>
        <w:pStyle w:val="a6"/>
        <w:spacing w:line="360" w:lineRule="auto"/>
      </w:pPr>
      <w:r>
        <w:t>Координаты:</w:t>
      </w:r>
      <w:r>
        <w:tab/>
      </w:r>
      <w:r>
        <w:tab/>
      </w:r>
      <w:r>
        <w:rPr>
          <w:position w:val="-10"/>
        </w:rPr>
        <w:object w:dxaOrig="1060" w:dyaOrig="340">
          <v:shape id="_x0000_i1106" type="#_x0000_t75" style="width:53.25pt;height:17.25pt" o:ole="" fillcolor="window">
            <v:imagedata r:id="rId122" o:title=""/>
          </v:shape>
          <o:OLEObject Type="Embed" ProgID="Equation.3" ShapeID="_x0000_i1106" DrawAspect="Content" ObjectID="_1466503027" r:id="rId149"/>
        </w:object>
      </w:r>
    </w:p>
    <w:p w:rsidR="006913B4" w:rsidRDefault="00C446C7">
      <w:pPr>
        <w:pStyle w:val="a6"/>
        <w:spacing w:line="360" w:lineRule="auto"/>
        <w:rPr>
          <w:lang w:val="en-US"/>
        </w:rPr>
      </w:pPr>
      <w:r>
        <w:rPr>
          <w:noProof/>
        </w:rPr>
        <w:pict>
          <v:line id="_x0000_s1044" style="position:absolute;left:0;text-align:left;z-index:251659776" from="188.3pt,7.25pt" to="202.7pt,7.25pt" o:allowincell="f">
            <v:stroke endarrow="block"/>
          </v:line>
        </w:pict>
      </w:r>
      <w:r w:rsidR="006913B4">
        <w:t>Оптимальный состав сплава при σ</w:t>
      </w:r>
      <w:r w:rsidR="006913B4">
        <w:rPr>
          <w:vertAlign w:val="subscript"/>
        </w:rPr>
        <w:t>пр.</w:t>
      </w:r>
      <w:r w:rsidR="006913B4">
        <w:t xml:space="preserve"> </w:t>
      </w:r>
      <w:r w:rsidR="006913B4">
        <w:rPr>
          <w:lang w:val="en-US"/>
        </w:rPr>
        <w:t xml:space="preserve">        max </w:t>
      </w:r>
      <w:r w:rsidR="006913B4">
        <w:t xml:space="preserve">является </w:t>
      </w:r>
      <w:r w:rsidR="006913B4">
        <w:rPr>
          <w:lang w:val="en-US"/>
        </w:rPr>
        <w:t>C=0,8%; Si=0,25%.</w:t>
      </w:r>
    </w:p>
    <w:p w:rsidR="006913B4" w:rsidRDefault="006913B4">
      <w:pPr>
        <w:pStyle w:val="a6"/>
        <w:spacing w:line="360" w:lineRule="auto"/>
        <w:rPr>
          <w:lang w:val="en-US"/>
        </w:rPr>
      </w:pPr>
      <w:r>
        <w:t>σ</w:t>
      </w:r>
      <w:r>
        <w:rPr>
          <w:vertAlign w:val="subscript"/>
        </w:rPr>
        <w:t>пр.</w:t>
      </w:r>
      <w:r>
        <w:t xml:space="preserve">= </w:t>
      </w:r>
      <w:r>
        <w:rPr>
          <w:position w:val="-10"/>
          <w:sz w:val="20"/>
        </w:rPr>
        <w:object w:dxaOrig="5040" w:dyaOrig="380">
          <v:shape id="_x0000_i1107" type="#_x0000_t75" style="width:252pt;height:18.75pt" o:ole="" fillcolor="window">
            <v:imagedata r:id="rId150" o:title=""/>
          </v:shape>
          <o:OLEObject Type="Embed" ProgID="Equation.3" ShapeID="_x0000_i1107" DrawAspect="Content" ObjectID="_1466503028" r:id="rId151"/>
        </w:object>
      </w:r>
    </w:p>
    <w:p w:rsidR="006913B4" w:rsidRDefault="006913B4">
      <w:pPr>
        <w:pStyle w:val="a6"/>
        <w:spacing w:line="360" w:lineRule="auto"/>
        <w:ind w:firstLine="720"/>
      </w:pPr>
      <w:r>
        <w:object w:dxaOrig="7680" w:dyaOrig="6630">
          <v:shape id="_x0000_i1108" type="#_x0000_t75" style="width:384pt;height:297pt" o:ole="" fillcolor="window">
            <v:imagedata r:id="rId126" o:title=""/>
          </v:shape>
          <o:OLEObject Type="Embed" ProgID="Excel.Sheet.8" ShapeID="_x0000_i1108" DrawAspect="Content" ObjectID="_1466503029" r:id="rId152"/>
        </w:object>
      </w:r>
    </w:p>
    <w:p w:rsidR="006913B4" w:rsidRDefault="006913B4">
      <w:pPr>
        <w:pStyle w:val="a6"/>
        <w:spacing w:line="360" w:lineRule="auto"/>
        <w:jc w:val="center"/>
      </w:pPr>
      <w:r>
        <w:t>Рис. 3. Нахождение максимального предела прочности.</w:t>
      </w:r>
    </w:p>
    <w:p w:rsidR="006913B4" w:rsidRDefault="006913B4">
      <w:pPr>
        <w:pStyle w:val="a6"/>
        <w:spacing w:line="360" w:lineRule="auto"/>
        <w:ind w:firstLine="720"/>
      </w:pPr>
      <w:r>
        <w:t>Как видно, результаты решения задачи графическим методом полностью совпали с решением  на  компьютере в программе «Эврика» (см. приложение 1) .</w:t>
      </w:r>
    </w:p>
    <w:p w:rsidR="006913B4" w:rsidRDefault="006913B4">
      <w:pPr>
        <w:pStyle w:val="a6"/>
        <w:pageBreakBefore/>
        <w:spacing w:line="360" w:lineRule="auto"/>
        <w:ind w:firstLine="7088"/>
        <w:jc w:val="left"/>
        <w:rPr>
          <w:snapToGrid w:val="0"/>
        </w:rPr>
      </w:pPr>
      <w:r>
        <w:rPr>
          <w:snapToGrid w:val="0"/>
        </w:rPr>
        <w:t>Приложение 1</w:t>
      </w:r>
    </w:p>
    <w:p w:rsidR="006913B4" w:rsidRDefault="006913B4">
      <w:pPr>
        <w:pStyle w:val="a6"/>
        <w:spacing w:line="360" w:lineRule="auto"/>
        <w:ind w:firstLine="709"/>
        <w:jc w:val="left"/>
        <w:rPr>
          <w:snapToGrid w:val="0"/>
        </w:rPr>
      </w:pPr>
      <w:r>
        <w:rPr>
          <w:snapToGrid w:val="0"/>
        </w:rPr>
        <w:t>В данном приложении  отражено решение задачи оптимизации  аналитическим методом с помощью ЭВМ.</w:t>
      </w:r>
    </w:p>
    <w:p w:rsidR="006913B4" w:rsidRDefault="006913B4">
      <w:pPr>
        <w:widowControl w:val="0"/>
        <w:ind w:left="709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Эврика: Решатель  , Верс. 1.0r                         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Воскр. Ноябрь   23, 1997, 6:47 pm.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Имя файла ввода:    C:\TEMP\TMM\EVRIKA\3.EKA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Y1=1043-649*X1-2579*X2+3700*X1*X2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Y2=-0.6975+24.25*X2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Y3=702.3+443.75*X1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Y1&lt;=680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Y2&gt;=5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Y3&gt;=950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$MIN(Y1)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X1&lt;=0.8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X1&gt;=0.7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X2&lt;=0.4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X2&gt;=.25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Решение :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Переменные Значения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X1         =     .70000000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X2         =     .40000000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Y1         =     593.10000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Y2         =     9.0025000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Y3         =     1012.9250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Уровень доверия  =   45.8%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Все ограничения удовлетв.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pBdr>
          <w:bottom w:val="dotted" w:sz="24" w:space="1" w:color="auto"/>
        </w:pBd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Эврика: Решатель  , Верс. 1.0r                         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Воскр. Ноябрь   23, 1997, 6:47 pm.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Имя файла ввода:    C:\TEMP\TMM\EVRIKA\3.EKA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Y1=1043-649*X1-2579*X2+3700*X1*X2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Y2=-0.6975+24.25*X2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Y3=702.3+443.75*X1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Y1&lt;=680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Y2&gt;=5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Y3&gt;=950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$MAX(Y2)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X1&lt;=0.8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X1&gt;=0.7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X2&lt;=0.4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X2&gt;=.25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Решение :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Переменные Значения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X1         =     .70522708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X2         =     .40000000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Y1         =     597.44370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Y2         =     9.0025000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Y3         =     1015.2445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Уровень доверия  =   57.1%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Все ограничения удовлетв.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</w:t>
      </w:r>
    </w:p>
    <w:p w:rsidR="006913B4" w:rsidRDefault="006913B4">
      <w:pPr>
        <w:widowControl w:val="0"/>
        <w:pBdr>
          <w:bottom w:val="dotted" w:sz="24" w:space="1" w:color="auto"/>
        </w:pBd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Эврика: Решатель  , Верс. 1.0r                         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Воскр. Ноябрь   23, 1997, 6:47 pm.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Имя файла ввода:    C:\TEMP\TMM\EVRIKA\3.EKA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Y1=1043-649*X1-2579*X2+3700*X1*X2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Y2=-0.6975+24.25*X2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Y3=702.3+443.75*X1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Y1&lt;=680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Y2&gt;=5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Y3&gt;=950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$MAX(Y3)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X1&lt;=0.8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X1&gt;=0.7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X2&lt;=0.4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X2&gt;=.25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***************************************************************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Решение :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Переменные Значения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X1         =     .80000000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X2         =     .25000000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Y1         =     619.05000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Y2         =     5.3650000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Y3         =     1057.3000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Уровень доверия  =   53.2%</w:t>
      </w:r>
    </w:p>
    <w:p w:rsidR="006913B4" w:rsidRDefault="006913B4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Все ограничения удовлетв. </w:t>
      </w:r>
    </w:p>
    <w:p w:rsidR="006913B4" w:rsidRDefault="006913B4">
      <w:pPr>
        <w:widowControl w:val="0"/>
        <w:ind w:firstLine="7088"/>
        <w:sectPr w:rsidR="006913B4">
          <w:pgSz w:w="11906" w:h="16838"/>
          <w:pgMar w:top="1418" w:right="1558" w:bottom="1418" w:left="1418" w:header="0" w:footer="0" w:gutter="0"/>
          <w:cols w:space="720"/>
        </w:sectPr>
      </w:pPr>
      <w:r>
        <w:rPr>
          <w:rFonts w:ascii="Courier New" w:hAnsi="Courier New"/>
          <w:snapToGrid w:val="0"/>
        </w:rPr>
        <w:t xml:space="preserve">     </w:t>
      </w:r>
      <w:r>
        <w:t>Приложение 2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08"/>
        <w:gridCol w:w="709"/>
        <w:gridCol w:w="709"/>
        <w:gridCol w:w="850"/>
        <w:gridCol w:w="993"/>
      </w:tblGrid>
      <w:tr w:rsidR="006913B4">
        <w:trPr>
          <w:trHeight w:val="250"/>
        </w:trPr>
        <w:tc>
          <w:tcPr>
            <w:tcW w:w="456" w:type="dxa"/>
            <w:tcBorders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N</w:t>
            </w:r>
          </w:p>
        </w:tc>
        <w:tc>
          <w:tcPr>
            <w:tcW w:w="708" w:type="dxa"/>
            <w:tcBorders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</w:t>
            </w:r>
          </w:p>
        </w:tc>
        <w:tc>
          <w:tcPr>
            <w:tcW w:w="709" w:type="dxa"/>
            <w:tcBorders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Si</w:t>
            </w:r>
          </w:p>
        </w:tc>
        <w:tc>
          <w:tcPr>
            <w:tcW w:w="709" w:type="dxa"/>
            <w:tcBorders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пр. тек.</w:t>
            </w:r>
          </w:p>
        </w:tc>
        <w:tc>
          <w:tcPr>
            <w:tcW w:w="850" w:type="dxa"/>
            <w:tcBorders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абс. удл.</w:t>
            </w:r>
          </w:p>
        </w:tc>
        <w:tc>
          <w:tcPr>
            <w:tcW w:w="993" w:type="dxa"/>
            <w:tcBorders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пр. прочн.</w:t>
            </w:r>
          </w:p>
        </w:tc>
      </w:tr>
      <w:tr w:rsidR="006913B4">
        <w:trPr>
          <w:trHeight w:val="250"/>
        </w:trPr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  <w:tcBorders>
              <w:top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  <w:tcBorders>
              <w:top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  <w:tcBorders>
              <w:top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  <w:tcBorders>
              <w:top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</w:tcBorders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623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893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540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942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1089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952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1003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540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942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540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677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1089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952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1003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7,9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893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540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942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540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566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1128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1089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1097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1079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687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952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1003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628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559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893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471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991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569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391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392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393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394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0,31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589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1001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395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0,74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396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0,32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397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0,29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597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398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598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1059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399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0,78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0,36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1020</w:t>
            </w:r>
          </w:p>
        </w:tc>
      </w:tr>
      <w:tr w:rsidR="006913B4">
        <w:trPr>
          <w:trHeight w:val="250"/>
        </w:trPr>
        <w:tc>
          <w:tcPr>
            <w:tcW w:w="456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</w:t>
            </w:r>
          </w:p>
        </w:tc>
        <w:tc>
          <w:tcPr>
            <w:tcW w:w="708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0,75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0,37</w:t>
            </w:r>
          </w:p>
        </w:tc>
        <w:tc>
          <w:tcPr>
            <w:tcW w:w="709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618</w:t>
            </w:r>
          </w:p>
        </w:tc>
        <w:tc>
          <w:tcPr>
            <w:tcW w:w="850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5,3</w:t>
            </w:r>
          </w:p>
        </w:tc>
        <w:tc>
          <w:tcPr>
            <w:tcW w:w="993" w:type="dxa"/>
          </w:tcPr>
          <w:p w:rsidR="006913B4" w:rsidRDefault="006913B4">
            <w:pPr>
              <w:spacing w:before="40" w:after="40"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981</w:t>
            </w:r>
          </w:p>
        </w:tc>
      </w:tr>
    </w:tbl>
    <w:p w:rsidR="006913B4" w:rsidRDefault="006913B4">
      <w:pPr>
        <w:pStyle w:val="a6"/>
        <w:spacing w:line="360" w:lineRule="auto"/>
        <w:jc w:val="center"/>
      </w:pPr>
      <w:bookmarkStart w:id="0" w:name="_GoBack"/>
      <w:bookmarkEnd w:id="0"/>
    </w:p>
    <w:sectPr w:rsidR="006913B4">
      <w:type w:val="continuous"/>
      <w:pgSz w:w="11906" w:h="16838"/>
      <w:pgMar w:top="1418" w:right="1418" w:bottom="1418" w:left="1418" w:header="0" w:footer="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2B61"/>
    <w:multiLevelType w:val="singleLevel"/>
    <w:tmpl w:val="EB468E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8A6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7125EF"/>
    <w:multiLevelType w:val="multilevel"/>
    <w:tmpl w:val="E01872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D8D1A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8610EDC"/>
    <w:multiLevelType w:val="singleLevel"/>
    <w:tmpl w:val="7278E4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CC371E"/>
    <w:multiLevelType w:val="multilevel"/>
    <w:tmpl w:val="73642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86A"/>
    <w:rsid w:val="0060486A"/>
    <w:rsid w:val="006913B4"/>
    <w:rsid w:val="00967F93"/>
    <w:rsid w:val="00C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"/>
    <o:shapelayout v:ext="edit">
      <o:idmap v:ext="edit" data="1"/>
    </o:shapelayout>
  </w:shapeDefaults>
  <w:decimalSymbol w:val=","/>
  <w:listSeparator w:val=";"/>
  <w15:chartTrackingRefBased/>
  <w15:docId w15:val="{A9AD3235-2264-4534-B02F-386AEA33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right="1593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right="-39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675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5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249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spacing w:line="360" w:lineRule="auto"/>
      <w:ind w:firstLine="720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paragraph" w:styleId="a5">
    <w:name w:val="Body Text Indent"/>
    <w:basedOn w:val="a"/>
    <w:semiHidden/>
    <w:pPr>
      <w:ind w:firstLine="720"/>
      <w:jc w:val="both"/>
    </w:pPr>
    <w:rPr>
      <w:sz w:val="24"/>
    </w:rPr>
  </w:style>
  <w:style w:type="paragraph" w:styleId="a6">
    <w:name w:val="Body Text"/>
    <w:basedOn w:val="a"/>
    <w:semiHidden/>
    <w:pPr>
      <w:jc w:val="both"/>
    </w:pPr>
    <w:rPr>
      <w:sz w:val="24"/>
    </w:rPr>
  </w:style>
  <w:style w:type="paragraph" w:styleId="20">
    <w:name w:val="Body Text 2"/>
    <w:basedOn w:val="a"/>
    <w:semiHidden/>
    <w:pPr>
      <w:spacing w:line="360" w:lineRule="auto"/>
      <w:ind w:right="-1"/>
      <w:jc w:val="center"/>
    </w:pPr>
    <w:rPr>
      <w:sz w:val="24"/>
    </w:rPr>
  </w:style>
  <w:style w:type="paragraph" w:styleId="21">
    <w:name w:val="Body Text Indent 2"/>
    <w:basedOn w:val="a"/>
    <w:semiHidden/>
    <w:pPr>
      <w:spacing w:line="360" w:lineRule="auto"/>
      <w:ind w:firstLine="720"/>
      <w:jc w:val="center"/>
    </w:pPr>
    <w:rPr>
      <w:b/>
      <w:i/>
      <w:sz w:val="26"/>
    </w:rPr>
  </w:style>
  <w:style w:type="paragraph" w:styleId="a7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71.bin"/><Relationship Id="rId154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4.bin"/><Relationship Id="rId149" Type="http://schemas.openxmlformats.org/officeDocument/2006/relationships/oleObject" Target="embeddings/oleObject79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3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40" Type="http://schemas.openxmlformats.org/officeDocument/2006/relationships/oleObject" Target="embeddings/oleObject72.bin"/><Relationship Id="rId145" Type="http://schemas.openxmlformats.org/officeDocument/2006/relationships/oleObject" Target="embeddings/oleObject75.bin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_____Microsoft_Excel_97-20031.xls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8.bin"/><Relationship Id="rId151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_____Microsoft_Excel_97-20032.xls"/><Relationship Id="rId146" Type="http://schemas.openxmlformats.org/officeDocument/2006/relationships/oleObject" Target="embeddings/oleObject76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_____Microsoft_Excel_97-20033.xls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УРАЛЬСКИЙ ГОСУДАРСТВЕННЫЙ ТЕХНИЧЕСКИЙ УНИВЕРСИТЕТ</vt:lpstr>
    </vt:vector>
  </TitlesOfParts>
  <Company>**</Company>
  <LinksUpToDate>false</LinksUpToDate>
  <CharactersWithSpaces>26577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ГОСУДАРСТВЕННЫЙ ТЕХНИЧЕСКИЙ УНИВЕРСИТЕТ</dc:title>
  <dc:subject/>
  <dc:creator>Бородина Наталья</dc:creator>
  <cp:keywords/>
  <cp:lastModifiedBy>admin</cp:lastModifiedBy>
  <cp:revision>2</cp:revision>
  <dcterms:created xsi:type="dcterms:W3CDTF">2014-07-10T10:07:00Z</dcterms:created>
  <dcterms:modified xsi:type="dcterms:W3CDTF">2014-07-10T10:07:00Z</dcterms:modified>
</cp:coreProperties>
</file>