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и </w:t>
      </w:r>
      <w:r>
        <w:rPr>
          <w:rStyle w:val="keyword"/>
        </w:rPr>
        <w:t>моделирование</w:t>
      </w:r>
      <w:r>
        <w:t xml:space="preserve"> - универсальные понятия, атрибуты одного из наиболее мощных методов познания в любой профессиональной области, познания системы, процесса, явления. </w:t>
      </w:r>
    </w:p>
    <w:p w:rsidR="00275BE6" w:rsidRDefault="00275BE6" w:rsidP="00275BE6">
      <w:pPr>
        <w:pStyle w:val="a3"/>
      </w:pPr>
      <w:r>
        <w:rPr>
          <w:rStyle w:val="keyword"/>
        </w:rPr>
        <w:t>Модели</w:t>
      </w:r>
      <w:r>
        <w:t xml:space="preserve"> и </w:t>
      </w:r>
      <w:r>
        <w:rPr>
          <w:rStyle w:val="keyword"/>
        </w:rPr>
        <w:t>моделирование</w:t>
      </w:r>
      <w:r>
        <w:t xml:space="preserve"> объединяют специалистов различных областей, работающих над решением межпредметных проблем, независимо от того, где эта </w:t>
      </w:r>
      <w:r>
        <w:rPr>
          <w:rStyle w:val="keyword"/>
        </w:rPr>
        <w:t>модель</w:t>
      </w:r>
      <w:r>
        <w:t xml:space="preserve"> и результаты </w:t>
      </w:r>
      <w:r>
        <w:rPr>
          <w:rStyle w:val="keyword"/>
        </w:rPr>
        <w:t>моделирования</w:t>
      </w:r>
      <w:r>
        <w:t xml:space="preserve"> будут применены. Вид </w:t>
      </w:r>
      <w:r>
        <w:rPr>
          <w:rStyle w:val="keyword"/>
        </w:rPr>
        <w:t>модели</w:t>
      </w:r>
      <w:r>
        <w:t xml:space="preserve"> и методы ее исследования больше зависят от информационно-логических связей элементов и подсистем моделируемой системы, ресурсов, связей с окружением, используемых при </w:t>
      </w:r>
      <w:r>
        <w:rPr>
          <w:rStyle w:val="keyword"/>
        </w:rPr>
        <w:t>моделировании</w:t>
      </w:r>
      <w:r>
        <w:t>, а не от конкретной природы, конкретного наполнения системы.</w:t>
      </w:r>
    </w:p>
    <w:p w:rsidR="00275BE6" w:rsidRDefault="00275BE6" w:rsidP="00275BE6">
      <w:pPr>
        <w:pStyle w:val="a3"/>
      </w:pPr>
      <w:r>
        <w:t xml:space="preserve">У </w:t>
      </w:r>
      <w:r>
        <w:rPr>
          <w:rStyle w:val="keyword"/>
        </w:rPr>
        <w:t>моделей</w:t>
      </w:r>
      <w:r>
        <w:t>, особенно математических, есть и дидактические аспекты - развитие модельного стиля мышления, позволяющего вникать в структуру и внутреннюю логику моделируемой системы.</w:t>
      </w:r>
    </w:p>
    <w:p w:rsidR="00275BE6" w:rsidRDefault="00275BE6" w:rsidP="00275BE6">
      <w:pPr>
        <w:pStyle w:val="a3"/>
      </w:pPr>
      <w:r>
        <w:t xml:space="preserve">Построение </w:t>
      </w:r>
      <w:r>
        <w:rPr>
          <w:rStyle w:val="keyword"/>
        </w:rPr>
        <w:t>модели</w:t>
      </w:r>
      <w:r>
        <w:t xml:space="preserve"> - системная задача, требующая анализа и синтеза исходных данных, гипотез, теорий, знаний специалистов. Системный подход позволяет не только построить </w:t>
      </w:r>
      <w:r>
        <w:rPr>
          <w:rStyle w:val="keyword"/>
        </w:rPr>
        <w:t>модель</w:t>
      </w:r>
      <w:r>
        <w:t xml:space="preserve"> реальной системы, но и использовать эту </w:t>
      </w:r>
      <w:r>
        <w:rPr>
          <w:rStyle w:val="keyword"/>
        </w:rPr>
        <w:t>модель</w:t>
      </w:r>
      <w:r>
        <w:t xml:space="preserve"> для оценки (например, эффективности управления, функционирования) системы.</w:t>
      </w:r>
    </w:p>
    <w:p w:rsidR="00275BE6" w:rsidRDefault="00275BE6" w:rsidP="00275BE6">
      <w:pPr>
        <w:pStyle w:val="a3"/>
      </w:pPr>
      <w:r>
        <w:rPr>
          <w:rStyle w:val="keyworddef"/>
        </w:rPr>
        <w:t>Модель</w:t>
      </w:r>
      <w:r>
        <w:t xml:space="preserve"> - объект или описание объекта, системы для замещения (при определенных условиях предложениях, гипотезах) одной системы (т.е. оригинала) другой системой для лучшего изучения оригинала или воспроизведения каких-либо его свойств. </w:t>
      </w:r>
      <w:r>
        <w:rPr>
          <w:rStyle w:val="keyword"/>
        </w:rPr>
        <w:t>Модель</w:t>
      </w:r>
      <w:r>
        <w:t xml:space="preserve"> - результат отображения одной структуры (изученной) на другую (малоизученную). Отображая физическую систему (объект) на математическую систему (например, математический аппарат уравнений), получим физико-математическую </w:t>
      </w:r>
      <w:r>
        <w:rPr>
          <w:rStyle w:val="keyword"/>
        </w:rPr>
        <w:t>модель</w:t>
      </w:r>
      <w:r>
        <w:t xml:space="preserve"> системы или математическую </w:t>
      </w:r>
      <w:r>
        <w:rPr>
          <w:rStyle w:val="keyword"/>
        </w:rPr>
        <w:t>модель</w:t>
      </w:r>
      <w:r>
        <w:t xml:space="preserve"> физической системы. Любая </w:t>
      </w:r>
      <w:r>
        <w:rPr>
          <w:rStyle w:val="keyword"/>
        </w:rPr>
        <w:t>модель</w:t>
      </w:r>
      <w:r>
        <w:t xml:space="preserve"> строится и исследуется при определенных допущениях, гипотезах.</w:t>
      </w:r>
    </w:p>
    <w:p w:rsidR="00275BE6" w:rsidRDefault="00275BE6" w:rsidP="00275BE6">
      <w:pPr>
        <w:pStyle w:val="a3"/>
      </w:pPr>
      <w:r>
        <w:t xml:space="preserve">Пример. Рассмотрим физическую систему: тело массой </w:t>
      </w:r>
      <w:r>
        <w:rPr>
          <w:rStyle w:val="texample"/>
        </w:rPr>
        <w:t>m</w:t>
      </w:r>
      <w:r>
        <w:t xml:space="preserve"> скатывающееся по наклонной плоскости с ускорением a, на которое воздействует сила </w:t>
      </w:r>
      <w:r>
        <w:rPr>
          <w:rStyle w:val="texample"/>
        </w:rPr>
        <w:t>F</w:t>
      </w:r>
      <w:r>
        <w:t xml:space="preserve">. Исследуя такие системы, Ньютон получил математическое соотношение: </w:t>
      </w:r>
      <w:r>
        <w:rPr>
          <w:rStyle w:val="texample"/>
        </w:rPr>
        <w:t>F=ma</w:t>
      </w:r>
      <w:r>
        <w:t xml:space="preserve">. Это физико-математическая </w:t>
      </w:r>
      <w:r>
        <w:rPr>
          <w:rStyle w:val="keyword"/>
        </w:rPr>
        <w:t>модель</w:t>
      </w:r>
      <w:r>
        <w:t xml:space="preserve"> системы или математическая </w:t>
      </w:r>
      <w:r>
        <w:rPr>
          <w:rStyle w:val="keyword"/>
        </w:rPr>
        <w:t>модель</w:t>
      </w:r>
      <w:r>
        <w:t xml:space="preserve"> физической системы. При описании этой системы (построении этой </w:t>
      </w:r>
      <w:r>
        <w:rPr>
          <w:rStyle w:val="keyword"/>
        </w:rPr>
        <w:t>модели</w:t>
      </w:r>
      <w:r>
        <w:t>) приняты следующие гипотезы: 1) поверхность идеальна (т.е. коэффициент трения равен нулю); 2) тело находится в вакууме (т.е. сопротивление воздуха равно нулю); 3) масса тела неизменна; 4) тело движется с одинаковым постоянным ускорением в любой точке.</w:t>
      </w:r>
    </w:p>
    <w:p w:rsidR="00275BE6" w:rsidRDefault="00275BE6" w:rsidP="00275BE6">
      <w:pPr>
        <w:pStyle w:val="a3"/>
      </w:pPr>
      <w:r>
        <w:t xml:space="preserve">Пример. Физиологическая система - система кровообращения человека - подчиняется некоторым законам термодинамики. Описывая эту систему на физическом (термодинамическом) языке балансовых законов, получим физическую, термодинамическую </w:t>
      </w:r>
      <w:r>
        <w:rPr>
          <w:rStyle w:val="keyword"/>
        </w:rPr>
        <w:t>модель</w:t>
      </w:r>
      <w:r>
        <w:t xml:space="preserve"> физиологической системы. Если записать эти законы на математическом языке, например, выписать соответствующие термодинамические уравнения, то уже получим математическую </w:t>
      </w:r>
      <w:r>
        <w:rPr>
          <w:rStyle w:val="keyword"/>
        </w:rPr>
        <w:t>модель</w:t>
      </w:r>
      <w:r>
        <w:t xml:space="preserve"> системы кровообращения. Назовем ее физиолого-физико-математической </w:t>
      </w:r>
      <w:r>
        <w:rPr>
          <w:rStyle w:val="keyword"/>
        </w:rPr>
        <w:t>моделью</w:t>
      </w:r>
      <w:r>
        <w:t xml:space="preserve"> или физико-математической </w:t>
      </w:r>
      <w:r>
        <w:rPr>
          <w:rStyle w:val="keyword"/>
        </w:rPr>
        <w:t>моделью</w:t>
      </w:r>
      <w:r>
        <w:t>.</w:t>
      </w:r>
    </w:p>
    <w:p w:rsidR="00275BE6" w:rsidRDefault="00275BE6" w:rsidP="00275BE6">
      <w:pPr>
        <w:pStyle w:val="a3"/>
      </w:pPr>
      <w:r>
        <w:t xml:space="preserve">Пример. Совокупность предприятий функционирует на рынке, обмениваясь товарами, сырьем, услугами, информацией. Если описать экономические законы, правила их взаимодействия на рынке с помощью математических соотношений, например, системы алгебраических уравнений, где неизвестными будут величины прибыли, получаемые от взаимодействия предприятий, а коэффициентами уравнения будут значения интенсивностей таких взаимодействий, то получим математическую </w:t>
      </w:r>
      <w:r>
        <w:rPr>
          <w:rStyle w:val="keyword"/>
        </w:rPr>
        <w:t>модель</w:t>
      </w:r>
      <w:r>
        <w:t xml:space="preserve"> экономической системы, т.е. экономико-математическую </w:t>
      </w:r>
      <w:r>
        <w:rPr>
          <w:rStyle w:val="keyword"/>
        </w:rPr>
        <w:t>модель</w:t>
      </w:r>
      <w:r>
        <w:t xml:space="preserve"> системы предприятий на рынке.</w:t>
      </w:r>
    </w:p>
    <w:p w:rsidR="00275BE6" w:rsidRDefault="00275BE6" w:rsidP="00275BE6">
      <w:pPr>
        <w:pStyle w:val="a3"/>
      </w:pPr>
      <w:r>
        <w:t xml:space="preserve">Пример. Если банк выработал стратегию кредитования, смог описать ее с помощью экономико-математических </w:t>
      </w:r>
      <w:r>
        <w:rPr>
          <w:rStyle w:val="keyword"/>
        </w:rPr>
        <w:t>моделей</w:t>
      </w:r>
      <w:r>
        <w:t xml:space="preserve"> и прогнозирует свою тактику кредитования, то он имеет большую устойчивость и жизнеспособность.</w:t>
      </w:r>
    </w:p>
    <w:p w:rsidR="00275BE6" w:rsidRDefault="00275BE6" w:rsidP="00275BE6">
      <w:pPr>
        <w:pStyle w:val="a3"/>
      </w:pPr>
      <w:r>
        <w:t>Слово "</w:t>
      </w:r>
      <w:r>
        <w:rPr>
          <w:rStyle w:val="keyword"/>
        </w:rPr>
        <w:t>модель</w:t>
      </w:r>
      <w:r>
        <w:t>" (лат. modelium) означает "мера", "способ", "сходство с какой-то вещью".</w:t>
      </w:r>
    </w:p>
    <w:p w:rsidR="00275BE6" w:rsidRDefault="00275BE6" w:rsidP="00275BE6">
      <w:pPr>
        <w:pStyle w:val="a3"/>
      </w:pPr>
      <w:r>
        <w:rPr>
          <w:rStyle w:val="keyword"/>
        </w:rPr>
        <w:t>Моделирование</w:t>
      </w:r>
      <w:r>
        <w:t xml:space="preserve"> базируется на математической теории подобия, согласно которой абсолютное подобие может иметь место лишь при замене одного объекта другим точно таким же. При </w:t>
      </w:r>
      <w:r>
        <w:rPr>
          <w:rStyle w:val="keyword"/>
        </w:rPr>
        <w:t>моделировании</w:t>
      </w:r>
      <w:r>
        <w:t xml:space="preserve"> большинства систем (за исключением, возможно, </w:t>
      </w:r>
      <w:r>
        <w:rPr>
          <w:rStyle w:val="keyword"/>
        </w:rPr>
        <w:t>моделирования</w:t>
      </w:r>
      <w:r>
        <w:t xml:space="preserve"> одних математических структур другими) абсолютное подобие невозможно, и основная цель </w:t>
      </w:r>
      <w:r>
        <w:rPr>
          <w:rStyle w:val="keyword"/>
        </w:rPr>
        <w:t>моделирования</w:t>
      </w:r>
      <w:r>
        <w:t xml:space="preserve"> - </w:t>
      </w:r>
      <w:r>
        <w:rPr>
          <w:rStyle w:val="keyword"/>
        </w:rPr>
        <w:t>модель</w:t>
      </w:r>
      <w:r>
        <w:t xml:space="preserve"> достаточно хорошо должна отображать функционирование моделируемой системы.</w:t>
      </w:r>
    </w:p>
    <w:p w:rsidR="00275BE6" w:rsidRDefault="00275BE6" w:rsidP="00275BE6">
      <w:pPr>
        <w:pStyle w:val="a3"/>
      </w:pPr>
      <w:r>
        <w:rPr>
          <w:rStyle w:val="keyword"/>
        </w:rPr>
        <w:t>Модели</w:t>
      </w:r>
      <w:r>
        <w:t xml:space="preserve">, если отвлечься от областей, сфер их применения, бывают трех типов: </w:t>
      </w:r>
      <w:r>
        <w:rPr>
          <w:rStyle w:val="keyword"/>
        </w:rPr>
        <w:t>познавательные</w:t>
      </w:r>
      <w:r>
        <w:t xml:space="preserve">, </w:t>
      </w:r>
      <w:r>
        <w:rPr>
          <w:rStyle w:val="keyword"/>
        </w:rPr>
        <w:t>прагматические</w:t>
      </w:r>
      <w:r>
        <w:t xml:space="preserve"> и </w:t>
      </w:r>
      <w:r>
        <w:rPr>
          <w:rStyle w:val="keyword"/>
        </w:rPr>
        <w:t>инструментальные</w:t>
      </w:r>
      <w:r>
        <w:t>.</w:t>
      </w:r>
    </w:p>
    <w:p w:rsidR="00275BE6" w:rsidRDefault="00275BE6" w:rsidP="00275BE6">
      <w:pPr>
        <w:pStyle w:val="a3"/>
      </w:pPr>
      <w:r>
        <w:rPr>
          <w:rStyle w:val="keyworddef"/>
        </w:rPr>
        <w:t>Познавательная модель</w:t>
      </w:r>
      <w:r>
        <w:t xml:space="preserve"> - форма организации и представления знаний, средство соединения новых и старых знаний. </w:t>
      </w:r>
      <w:r>
        <w:rPr>
          <w:rStyle w:val="keyword"/>
        </w:rPr>
        <w:t>Познавательная модель</w:t>
      </w:r>
      <w:r>
        <w:t xml:space="preserve">, как правило, подгоняется под реальность и является теоретической </w:t>
      </w:r>
      <w:r>
        <w:rPr>
          <w:rStyle w:val="keyword"/>
        </w:rPr>
        <w:t>моделью</w:t>
      </w:r>
      <w:r>
        <w:t>.</w:t>
      </w:r>
    </w:p>
    <w:p w:rsidR="00275BE6" w:rsidRDefault="00275BE6" w:rsidP="00275BE6">
      <w:pPr>
        <w:pStyle w:val="a3"/>
      </w:pPr>
      <w:r>
        <w:rPr>
          <w:rStyle w:val="keyworddef"/>
        </w:rPr>
        <w:t>Прагматическая модель</w:t>
      </w:r>
      <w:r>
        <w:t xml:space="preserve"> - средство организации практических действий, рабочего представления целей системы для ее управления. Реальность в них подгоняется под некоторую </w:t>
      </w:r>
      <w:r>
        <w:rPr>
          <w:rStyle w:val="keyword"/>
        </w:rPr>
        <w:t>прагматическую модель</w:t>
      </w:r>
      <w:r>
        <w:t xml:space="preserve">. Это, как правило, прикладные </w:t>
      </w:r>
      <w:r>
        <w:rPr>
          <w:rStyle w:val="keyword"/>
        </w:rPr>
        <w:t>модели</w:t>
      </w:r>
      <w:r>
        <w:t>.</w:t>
      </w:r>
    </w:p>
    <w:p w:rsidR="00275BE6" w:rsidRDefault="00275BE6" w:rsidP="00275BE6">
      <w:pPr>
        <w:pStyle w:val="a3"/>
      </w:pPr>
      <w:r>
        <w:rPr>
          <w:rStyle w:val="keyworddef"/>
        </w:rPr>
        <w:t>Инструментальная модель</w:t>
      </w:r>
      <w:r>
        <w:t xml:space="preserve"> - средство построения, исследования и/или использования </w:t>
      </w:r>
      <w:r>
        <w:rPr>
          <w:rStyle w:val="keyword"/>
        </w:rPr>
        <w:t>прагматических</w:t>
      </w:r>
      <w:r>
        <w:t xml:space="preserve"> и/или </w:t>
      </w:r>
      <w:r>
        <w:rPr>
          <w:rStyle w:val="keyword"/>
        </w:rPr>
        <w:t>познавательных</w:t>
      </w:r>
      <w:r>
        <w:t xml:space="preserve"> </w:t>
      </w:r>
      <w:r>
        <w:rPr>
          <w:rStyle w:val="keyword"/>
        </w:rPr>
        <w:t>моделей</w:t>
      </w:r>
      <w:r>
        <w:t>.</w:t>
      </w:r>
    </w:p>
    <w:p w:rsidR="00275BE6" w:rsidRDefault="00275BE6" w:rsidP="00275BE6">
      <w:pPr>
        <w:pStyle w:val="a3"/>
      </w:pPr>
      <w:r>
        <w:rPr>
          <w:rStyle w:val="keyword"/>
        </w:rPr>
        <w:t>Познавательные</w:t>
      </w:r>
      <w:r>
        <w:t xml:space="preserve"> отражают существующие, а </w:t>
      </w:r>
      <w:r>
        <w:rPr>
          <w:rStyle w:val="keyword"/>
        </w:rPr>
        <w:t>прагматические</w:t>
      </w:r>
      <w:r>
        <w:t xml:space="preserve"> - хоть и не существующие, но желаемые и, возможно, исполнимые отношения и связи.</w:t>
      </w:r>
    </w:p>
    <w:p w:rsidR="00275BE6" w:rsidRDefault="00275BE6" w:rsidP="00275BE6">
      <w:pPr>
        <w:pStyle w:val="a3"/>
      </w:pPr>
      <w:r>
        <w:t xml:space="preserve">По уровню, "глубине" </w:t>
      </w:r>
      <w:r>
        <w:rPr>
          <w:rStyle w:val="keyword"/>
        </w:rPr>
        <w:t>моделирования</w:t>
      </w:r>
      <w:r>
        <w:t xml:space="preserve"> </w:t>
      </w:r>
      <w:r>
        <w:rPr>
          <w:rStyle w:val="keyword"/>
        </w:rPr>
        <w:t>модели</w:t>
      </w:r>
      <w:r>
        <w:t xml:space="preserve"> бывают:</w:t>
      </w:r>
    </w:p>
    <w:p w:rsidR="00275BE6" w:rsidRDefault="00275BE6" w:rsidP="00275BE6">
      <w:pPr>
        <w:numPr>
          <w:ilvl w:val="0"/>
          <w:numId w:val="1"/>
        </w:numPr>
        <w:spacing w:before="100" w:beforeAutospacing="1" w:after="100" w:afterAutospacing="1"/>
      </w:pPr>
      <w:r>
        <w:t>эмпирические - на основе эмпирических фактов, зависимостей;</w:t>
      </w:r>
    </w:p>
    <w:p w:rsidR="00275BE6" w:rsidRDefault="00275BE6" w:rsidP="00275BE6">
      <w:pPr>
        <w:numPr>
          <w:ilvl w:val="0"/>
          <w:numId w:val="1"/>
        </w:numPr>
        <w:spacing w:before="100" w:beforeAutospacing="1" w:after="100" w:afterAutospacing="1"/>
      </w:pPr>
      <w:r>
        <w:t>теоретические - на основе математических описаний;</w:t>
      </w:r>
    </w:p>
    <w:p w:rsidR="00275BE6" w:rsidRDefault="00275BE6" w:rsidP="00275BE6">
      <w:pPr>
        <w:numPr>
          <w:ilvl w:val="0"/>
          <w:numId w:val="1"/>
        </w:numPr>
        <w:spacing w:before="100" w:beforeAutospacing="1" w:after="100" w:afterAutospacing="1"/>
      </w:pPr>
      <w:r>
        <w:t>смешанные, полуэмпирические - на основе эмпирических зависимостей и математических описаний.</w:t>
      </w:r>
    </w:p>
    <w:p w:rsidR="00275BE6" w:rsidRDefault="00275BE6" w:rsidP="00275BE6">
      <w:pPr>
        <w:pStyle w:val="a3"/>
      </w:pPr>
      <w:r>
        <w:t xml:space="preserve">Проблема </w:t>
      </w:r>
      <w:r>
        <w:rPr>
          <w:rStyle w:val="keyword"/>
        </w:rPr>
        <w:t>моделирования</w:t>
      </w:r>
      <w:r>
        <w:t xml:space="preserve"> состоит из трех задач:</w:t>
      </w:r>
    </w:p>
    <w:p w:rsidR="00275BE6" w:rsidRDefault="00275BE6" w:rsidP="00275BE6">
      <w:pPr>
        <w:numPr>
          <w:ilvl w:val="0"/>
          <w:numId w:val="2"/>
        </w:numPr>
        <w:spacing w:before="100" w:beforeAutospacing="1" w:after="100" w:afterAutospacing="1"/>
      </w:pPr>
      <w:r>
        <w:t xml:space="preserve">построение </w:t>
      </w:r>
      <w:r>
        <w:rPr>
          <w:rStyle w:val="keyword"/>
        </w:rPr>
        <w:t>модели</w:t>
      </w:r>
      <w:r>
        <w:t xml:space="preserve"> (эта задача менее формализуема и конструктивна, в том смысле, что нет алгоритма для построения </w:t>
      </w:r>
      <w:r>
        <w:rPr>
          <w:rStyle w:val="keyword"/>
        </w:rPr>
        <w:t>моделей</w:t>
      </w:r>
      <w:r>
        <w:t>);</w:t>
      </w:r>
    </w:p>
    <w:p w:rsidR="00275BE6" w:rsidRDefault="00275BE6" w:rsidP="00275BE6">
      <w:pPr>
        <w:numPr>
          <w:ilvl w:val="0"/>
          <w:numId w:val="2"/>
        </w:numPr>
        <w:spacing w:before="100" w:beforeAutospacing="1" w:after="100" w:afterAutospacing="1"/>
      </w:pPr>
      <w:r>
        <w:t xml:space="preserve">исследование </w:t>
      </w:r>
      <w:r>
        <w:rPr>
          <w:rStyle w:val="keyword"/>
        </w:rPr>
        <w:t>модели</w:t>
      </w:r>
      <w:r>
        <w:t xml:space="preserve"> (эта задача более формализуема, имеются методы исследования различных классов </w:t>
      </w:r>
      <w:r>
        <w:rPr>
          <w:rStyle w:val="keyword"/>
        </w:rPr>
        <w:t>моделей</w:t>
      </w:r>
      <w:r>
        <w:t>);</w:t>
      </w:r>
    </w:p>
    <w:p w:rsidR="00275BE6" w:rsidRDefault="00275BE6" w:rsidP="00275BE6">
      <w:pPr>
        <w:numPr>
          <w:ilvl w:val="0"/>
          <w:numId w:val="2"/>
        </w:numPr>
        <w:spacing w:before="100" w:beforeAutospacing="1" w:after="100" w:afterAutospacing="1"/>
      </w:pPr>
      <w:r>
        <w:t xml:space="preserve">использование </w:t>
      </w:r>
      <w:r>
        <w:rPr>
          <w:rStyle w:val="keyword"/>
        </w:rPr>
        <w:t>модели</w:t>
      </w:r>
      <w:r>
        <w:t xml:space="preserve"> (конструктивная и конкретизируемая задача).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texample"/>
        </w:rPr>
        <w:t>М</w:t>
      </w:r>
      <w:r>
        <w:t xml:space="preserve">, описывающая систему </w:t>
      </w:r>
      <w:r>
        <w:rPr>
          <w:rStyle w:val="texample"/>
        </w:rPr>
        <w:t>S(x</w:t>
      </w:r>
      <w:r>
        <w:rPr>
          <w:rStyle w:val="texample"/>
          <w:vertAlign w:val="subscript"/>
        </w:rPr>
        <w:t>1</w:t>
      </w:r>
      <w:r>
        <w:rPr>
          <w:rStyle w:val="texample"/>
        </w:rPr>
        <w:t>, x</w:t>
      </w:r>
      <w:r>
        <w:rPr>
          <w:rStyle w:val="texample"/>
          <w:vertAlign w:val="subscript"/>
        </w:rPr>
        <w:t>2</w:t>
      </w:r>
      <w:r>
        <w:rPr>
          <w:rStyle w:val="texample"/>
        </w:rPr>
        <w:t>, ..., x</w:t>
      </w:r>
      <w:r>
        <w:rPr>
          <w:rStyle w:val="texample"/>
          <w:vertAlign w:val="subscript"/>
        </w:rPr>
        <w:t>n</w:t>
      </w:r>
      <w:r>
        <w:rPr>
          <w:rStyle w:val="texample"/>
        </w:rPr>
        <w:t>; R)</w:t>
      </w:r>
      <w:r>
        <w:t xml:space="preserve">, имеет вид: </w:t>
      </w:r>
      <w:r>
        <w:rPr>
          <w:rStyle w:val="texample"/>
        </w:rPr>
        <w:t>М=(z</w:t>
      </w:r>
      <w:r>
        <w:rPr>
          <w:rStyle w:val="texample"/>
          <w:vertAlign w:val="subscript"/>
        </w:rPr>
        <w:t>1</w:t>
      </w:r>
      <w:r>
        <w:rPr>
          <w:rStyle w:val="texample"/>
        </w:rPr>
        <w:t>, z</w:t>
      </w:r>
      <w:r>
        <w:rPr>
          <w:rStyle w:val="texample"/>
          <w:vertAlign w:val="subscript"/>
        </w:rPr>
        <w:t>2</w:t>
      </w:r>
      <w:r>
        <w:rPr>
          <w:rStyle w:val="texample"/>
        </w:rPr>
        <w:t>, ..., z</w:t>
      </w:r>
      <w:r>
        <w:rPr>
          <w:rStyle w:val="texample"/>
          <w:vertAlign w:val="subscript"/>
        </w:rPr>
        <w:t>m</w:t>
      </w:r>
      <w:r>
        <w:rPr>
          <w:rStyle w:val="texample"/>
        </w:rPr>
        <w:t>; Q)</w:t>
      </w:r>
      <w:r>
        <w:t xml:space="preserve">, где </w:t>
      </w:r>
      <w:r>
        <w:rPr>
          <w:rStyle w:val="texample"/>
        </w:rPr>
        <w:t>z</w:t>
      </w:r>
      <w:r>
        <w:rPr>
          <w:rStyle w:val="texample"/>
          <w:vertAlign w:val="subscript"/>
        </w:rPr>
        <w:t>i</w:t>
      </w:r>
      <w:r w:rsidR="002C66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pt;height:13.5pt">
            <v:imagedata r:id="rId5" o:title=""/>
          </v:shape>
        </w:pict>
      </w:r>
      <w:r>
        <w:rPr>
          <w:rStyle w:val="texample"/>
        </w:rPr>
        <w:t>Z</w:t>
      </w:r>
      <w:r>
        <w:t xml:space="preserve">, </w:t>
      </w:r>
      <w:r>
        <w:rPr>
          <w:rStyle w:val="texample"/>
        </w:rPr>
        <w:t>i=1, 2, ..., n</w:t>
      </w:r>
      <w:r>
        <w:t xml:space="preserve">, </w:t>
      </w:r>
      <w:r>
        <w:rPr>
          <w:rStyle w:val="texample"/>
        </w:rPr>
        <w:t>Q</w:t>
      </w:r>
      <w:r>
        <w:t xml:space="preserve">, </w:t>
      </w:r>
      <w:r>
        <w:rPr>
          <w:rStyle w:val="texample"/>
        </w:rPr>
        <w:t>R</w:t>
      </w:r>
      <w:r>
        <w:t xml:space="preserve"> - множества отношений над </w:t>
      </w:r>
      <w:r>
        <w:rPr>
          <w:rStyle w:val="texample"/>
        </w:rPr>
        <w:t>X</w:t>
      </w:r>
      <w:r>
        <w:t xml:space="preserve"> - множеством входных, выходных сигналов и состояний системы, </w:t>
      </w:r>
      <w:r>
        <w:rPr>
          <w:rStyle w:val="texample"/>
        </w:rPr>
        <w:t>Z</w:t>
      </w:r>
      <w:r>
        <w:t xml:space="preserve"> - множество описаний, представлений элементов и подмножеств </w:t>
      </w:r>
      <w:r>
        <w:rPr>
          <w:rStyle w:val="texample"/>
        </w:rPr>
        <w:t>X</w:t>
      </w:r>
      <w:r>
        <w:t>.</w:t>
      </w:r>
    </w:p>
    <w:p w:rsidR="00275BE6" w:rsidRDefault="00275BE6" w:rsidP="00275BE6">
      <w:pPr>
        <w:pStyle w:val="a3"/>
      </w:pPr>
      <w:r>
        <w:t xml:space="preserve">Схема построения </w:t>
      </w:r>
      <w:r>
        <w:rPr>
          <w:rStyle w:val="keyword"/>
        </w:rPr>
        <w:t>модели</w:t>
      </w:r>
      <w:r>
        <w:t xml:space="preserve"> </w:t>
      </w:r>
      <w:r>
        <w:rPr>
          <w:rStyle w:val="texample"/>
        </w:rPr>
        <w:t>М</w:t>
      </w:r>
      <w:r>
        <w:t xml:space="preserve"> системы </w:t>
      </w:r>
      <w:r>
        <w:rPr>
          <w:rStyle w:val="texample"/>
        </w:rPr>
        <w:t>S</w:t>
      </w:r>
      <w:r>
        <w:t xml:space="preserve"> с входными сигналами </w:t>
      </w:r>
      <w:r>
        <w:rPr>
          <w:rStyle w:val="texample"/>
        </w:rPr>
        <w:t>X</w:t>
      </w:r>
      <w:r>
        <w:t xml:space="preserve"> и выходными сигналами </w:t>
      </w:r>
      <w:r>
        <w:rPr>
          <w:rStyle w:val="texample"/>
        </w:rPr>
        <w:t>Y</w:t>
      </w:r>
      <w:r>
        <w:t xml:space="preserve"> изображена на </w:t>
      </w:r>
      <w:hyperlink r:id="rId6" w:anchor="image.10.1" w:history="1">
        <w:r>
          <w:rPr>
            <w:rStyle w:val="a4"/>
          </w:rPr>
          <w:t>рис. 10.1</w:t>
        </w:r>
      </w:hyperlink>
      <w:r>
        <w:t>.</w:t>
      </w:r>
    </w:p>
    <w:p w:rsidR="00275BE6" w:rsidRDefault="00275BE6" w:rsidP="00275BE6">
      <w:bookmarkStart w:id="0" w:name="image.10.1"/>
      <w:bookmarkEnd w:id="0"/>
      <w:r>
        <w:rPr>
          <w:b/>
          <w:bCs/>
        </w:rPr>
        <w:t>Рис. 10.1.</w:t>
      </w:r>
      <w:r>
        <w:t>  Схема построения модели</w:t>
      </w:r>
    </w:p>
    <w:p w:rsidR="00275BE6" w:rsidRDefault="00275BE6" w:rsidP="00275BE6">
      <w:pPr>
        <w:pStyle w:val="a3"/>
      </w:pPr>
      <w:r>
        <w:t xml:space="preserve">Если на вход </w:t>
      </w:r>
      <w:r>
        <w:rPr>
          <w:rStyle w:val="texample"/>
        </w:rPr>
        <w:t>М</w:t>
      </w:r>
      <w:r>
        <w:t xml:space="preserve"> поступают сигналы из </w:t>
      </w:r>
      <w:r>
        <w:rPr>
          <w:rStyle w:val="texample"/>
        </w:rPr>
        <w:t>X</w:t>
      </w:r>
      <w:r>
        <w:t xml:space="preserve"> и на входе появляются сигналы </w:t>
      </w:r>
      <w:r>
        <w:rPr>
          <w:rStyle w:val="texample"/>
        </w:rPr>
        <w:t>Y</w:t>
      </w:r>
      <w:r>
        <w:t xml:space="preserve">, то задан закон, правило </w:t>
      </w:r>
      <w:r>
        <w:rPr>
          <w:rStyle w:val="texample"/>
        </w:rPr>
        <w:t>f</w:t>
      </w:r>
      <w:r>
        <w:t xml:space="preserve"> функционирования </w:t>
      </w:r>
      <w:r>
        <w:rPr>
          <w:rStyle w:val="keyword"/>
        </w:rPr>
        <w:t>модели</w:t>
      </w:r>
      <w:r>
        <w:t>, системы.</w:t>
      </w:r>
    </w:p>
    <w:p w:rsidR="00275BE6" w:rsidRDefault="00275BE6" w:rsidP="00275BE6">
      <w:pPr>
        <w:pStyle w:val="a3"/>
      </w:pPr>
      <w:r>
        <w:rPr>
          <w:rStyle w:val="keyworddef"/>
        </w:rPr>
        <w:t>Моделирование</w:t>
      </w:r>
      <w:r>
        <w:t xml:space="preserve"> - это универсальный метод получения, описания и использования знаний. Он используется в любой профессиональной деятельности. В современной науке и технологии роль и значение </w:t>
      </w:r>
      <w:r>
        <w:rPr>
          <w:rStyle w:val="keyword"/>
        </w:rPr>
        <w:t>моделирования</w:t>
      </w:r>
      <w:r>
        <w:t xml:space="preserve"> усиливается, актуализируется проблемами, успехами других наук. </w:t>
      </w:r>
      <w:r>
        <w:rPr>
          <w:rStyle w:val="keyword"/>
        </w:rPr>
        <w:t>Моделирование</w:t>
      </w:r>
      <w:r>
        <w:t xml:space="preserve"> реальных и нелинейных систем живой и неживой природы позволяет перекидывать мостики между нашими знаниями и реальными системами, процессами, в том числе и мыслительными.</w:t>
      </w:r>
    </w:p>
    <w:p w:rsidR="00275BE6" w:rsidRDefault="00275BE6" w:rsidP="00275BE6">
      <w:pPr>
        <w:pStyle w:val="a3"/>
      </w:pPr>
      <w:r>
        <w:t xml:space="preserve">Классификацию </w:t>
      </w:r>
      <w:r>
        <w:rPr>
          <w:rStyle w:val="keyword"/>
        </w:rPr>
        <w:t>моделей</w:t>
      </w:r>
      <w:r>
        <w:t xml:space="preserve"> проводят по различным критериям. Мы будем использовать наиболее простую и практически значимую.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называется </w:t>
      </w:r>
      <w:r>
        <w:rPr>
          <w:rStyle w:val="keyworddef"/>
        </w:rPr>
        <w:t>статической</w:t>
      </w:r>
      <w:r>
        <w:t xml:space="preserve">, если среди параметров, участвующих в ее описании, нет временного параметра. </w:t>
      </w:r>
      <w:r>
        <w:rPr>
          <w:rStyle w:val="keyword"/>
        </w:rPr>
        <w:t>Статическая модель</w:t>
      </w:r>
      <w:r>
        <w:t xml:space="preserve"> в каждый момент времени дает лишь "фотографию" системы, ее срез.</w:t>
      </w:r>
    </w:p>
    <w:p w:rsidR="00275BE6" w:rsidRDefault="00275BE6" w:rsidP="00275BE6">
      <w:pPr>
        <w:pStyle w:val="a3"/>
      </w:pPr>
      <w:r>
        <w:t xml:space="preserve">Пример. Закон Ньютона </w:t>
      </w:r>
      <w:r>
        <w:rPr>
          <w:rStyle w:val="texample"/>
        </w:rPr>
        <w:t>F=am</w:t>
      </w:r>
      <w:r>
        <w:t xml:space="preserve"> - это </w:t>
      </w:r>
      <w:r>
        <w:rPr>
          <w:rStyle w:val="keyword"/>
        </w:rPr>
        <w:t>статическая модель</w:t>
      </w:r>
      <w:r>
        <w:t xml:space="preserve"> движущейся с ускорением a материальной точки массой </w:t>
      </w:r>
      <w:r>
        <w:rPr>
          <w:rStyle w:val="texample"/>
        </w:rPr>
        <w:t>m</w:t>
      </w:r>
      <w:r>
        <w:t xml:space="preserve">. Эта </w:t>
      </w:r>
      <w:r>
        <w:rPr>
          <w:rStyle w:val="keyword"/>
        </w:rPr>
        <w:t>модель</w:t>
      </w:r>
      <w:r>
        <w:t xml:space="preserve"> не учитывает изменение ускорения от одной точки к другой.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динамическая</w:t>
      </w:r>
      <w:r>
        <w:t>, если среди ее параметров есть временной параметр, т.е. она отображает систему (процессы в системе) во времени.</w:t>
      </w:r>
    </w:p>
    <w:p w:rsidR="00275BE6" w:rsidRDefault="00275BE6" w:rsidP="00275BE6">
      <w:pPr>
        <w:pStyle w:val="a3"/>
      </w:pPr>
      <w:r>
        <w:t xml:space="preserve">Пример. </w:t>
      </w:r>
      <w:r>
        <w:rPr>
          <w:rStyle w:val="keyword"/>
        </w:rPr>
        <w:t>Модель</w:t>
      </w:r>
      <w:r>
        <w:t xml:space="preserve"> </w:t>
      </w:r>
      <w:r>
        <w:rPr>
          <w:rStyle w:val="texample"/>
        </w:rPr>
        <w:t>S=gt</w:t>
      </w:r>
      <w:r>
        <w:rPr>
          <w:rStyle w:val="texample"/>
          <w:vertAlign w:val="superscript"/>
        </w:rPr>
        <w:t>2</w:t>
      </w:r>
      <w:r>
        <w:rPr>
          <w:rStyle w:val="texample"/>
        </w:rPr>
        <w:t>/2</w:t>
      </w:r>
      <w:r>
        <w:t xml:space="preserve"> - </w:t>
      </w:r>
      <w:r>
        <w:rPr>
          <w:rStyle w:val="keyword"/>
        </w:rPr>
        <w:t>динамическая модель</w:t>
      </w:r>
      <w:r>
        <w:t xml:space="preserve"> пути при свободном падении тела. </w:t>
      </w:r>
      <w:r>
        <w:rPr>
          <w:rStyle w:val="keyword"/>
        </w:rPr>
        <w:t>Динамическая модель</w:t>
      </w:r>
      <w:r>
        <w:t xml:space="preserve"> типа закона Ньютона: </w:t>
      </w:r>
      <w:r>
        <w:rPr>
          <w:rStyle w:val="texample"/>
        </w:rPr>
        <w:t>F(t)=a(t)m(t)</w:t>
      </w:r>
      <w:r>
        <w:t xml:space="preserve">. Еще лучшей формой динамической </w:t>
      </w:r>
      <w:r>
        <w:rPr>
          <w:rStyle w:val="keyword"/>
        </w:rPr>
        <w:t>модели</w:t>
      </w:r>
      <w:r>
        <w:t xml:space="preserve"> Ньютона является </w:t>
      </w:r>
      <w:r>
        <w:rPr>
          <w:rStyle w:val="texample"/>
        </w:rPr>
        <w:t>F(t)=s″(t)m(t)</w:t>
      </w:r>
      <w:r>
        <w:t>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дискретная</w:t>
      </w:r>
      <w:r>
        <w:t>, если она описывает поведение системы только в дискретные моменты времени.</w:t>
      </w:r>
    </w:p>
    <w:p w:rsidR="00275BE6" w:rsidRDefault="00275BE6" w:rsidP="00275BE6">
      <w:pPr>
        <w:pStyle w:val="a3"/>
      </w:pPr>
      <w:r>
        <w:t xml:space="preserve">Пример. Если рассматривать только </w:t>
      </w:r>
      <w:r>
        <w:rPr>
          <w:rStyle w:val="texample"/>
        </w:rPr>
        <w:t xml:space="preserve">t=0, 1, 2, :, 10 </w:t>
      </w:r>
      <w:r>
        <w:t xml:space="preserve">(сек), то </w:t>
      </w:r>
      <w:r>
        <w:rPr>
          <w:rStyle w:val="keyword"/>
        </w:rPr>
        <w:t>модель</w:t>
      </w:r>
      <w:r>
        <w:t xml:space="preserve"> </w:t>
      </w:r>
      <w:r>
        <w:rPr>
          <w:rStyle w:val="texample"/>
        </w:rPr>
        <w:t>S</w:t>
      </w:r>
      <w:r>
        <w:rPr>
          <w:rStyle w:val="texample"/>
          <w:vertAlign w:val="subscript"/>
        </w:rPr>
        <w:t>t</w:t>
      </w:r>
      <w:r>
        <w:rPr>
          <w:rStyle w:val="texample"/>
        </w:rPr>
        <w:t>=gt</w:t>
      </w:r>
      <w:r>
        <w:rPr>
          <w:rStyle w:val="texample"/>
          <w:vertAlign w:val="superscript"/>
        </w:rPr>
        <w:t>2</w:t>
      </w:r>
      <w:r>
        <w:rPr>
          <w:rStyle w:val="texample"/>
        </w:rPr>
        <w:t>/2</w:t>
      </w:r>
      <w:r>
        <w:t xml:space="preserve"> или числовая последовательность </w:t>
      </w:r>
      <w:r>
        <w:rPr>
          <w:rStyle w:val="texample"/>
        </w:rPr>
        <w:t>S</w:t>
      </w:r>
      <w:r>
        <w:rPr>
          <w:rStyle w:val="texample"/>
          <w:vertAlign w:val="subscript"/>
        </w:rPr>
        <w:t>0</w:t>
      </w:r>
      <w:r>
        <w:rPr>
          <w:rStyle w:val="texample"/>
        </w:rPr>
        <w:t>=0</w:t>
      </w:r>
      <w:r>
        <w:t xml:space="preserve">, </w:t>
      </w:r>
      <w:r>
        <w:rPr>
          <w:rStyle w:val="texample"/>
        </w:rPr>
        <w:t>S</w:t>
      </w:r>
      <w:r>
        <w:rPr>
          <w:rStyle w:val="texample"/>
          <w:vertAlign w:val="subscript"/>
        </w:rPr>
        <w:t>1</w:t>
      </w:r>
      <w:r>
        <w:rPr>
          <w:rStyle w:val="texample"/>
        </w:rPr>
        <w:t>=g/2</w:t>
      </w:r>
      <w:r>
        <w:t xml:space="preserve">, </w:t>
      </w:r>
      <w:r>
        <w:rPr>
          <w:rStyle w:val="texample"/>
        </w:rPr>
        <w:t>S</w:t>
      </w:r>
      <w:r>
        <w:rPr>
          <w:rStyle w:val="texample"/>
          <w:vertAlign w:val="subscript"/>
        </w:rPr>
        <w:t>2</w:t>
      </w:r>
      <w:r>
        <w:rPr>
          <w:rStyle w:val="texample"/>
        </w:rPr>
        <w:t>=2g</w:t>
      </w:r>
      <w:r>
        <w:t xml:space="preserve">, </w:t>
      </w:r>
      <w:r>
        <w:rPr>
          <w:rStyle w:val="texample"/>
        </w:rPr>
        <w:t>S</w:t>
      </w:r>
      <w:r>
        <w:rPr>
          <w:rStyle w:val="texample"/>
          <w:vertAlign w:val="subscript"/>
        </w:rPr>
        <w:t>3</w:t>
      </w:r>
      <w:r>
        <w:rPr>
          <w:rStyle w:val="texample"/>
        </w:rPr>
        <w:t>=9g/2</w:t>
      </w:r>
      <w:r>
        <w:t xml:space="preserve">, :, </w:t>
      </w:r>
      <w:r>
        <w:rPr>
          <w:rStyle w:val="texample"/>
        </w:rPr>
        <w:t>S</w:t>
      </w:r>
      <w:r>
        <w:rPr>
          <w:rStyle w:val="texample"/>
          <w:vertAlign w:val="subscript"/>
        </w:rPr>
        <w:t>10</w:t>
      </w:r>
      <w:r>
        <w:rPr>
          <w:rStyle w:val="texample"/>
        </w:rPr>
        <w:t>=50g</w:t>
      </w:r>
      <w:r>
        <w:t xml:space="preserve"> может служить </w:t>
      </w:r>
      <w:r>
        <w:rPr>
          <w:rStyle w:val="keyword"/>
        </w:rPr>
        <w:t>дискретной моделью</w:t>
      </w:r>
      <w:r>
        <w:t xml:space="preserve"> движения свободно падающего тела.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непрерывная</w:t>
      </w:r>
      <w:r>
        <w:t>, если она описывает поведение системы для всех моментов времени из некоторого промежутка времени.</w:t>
      </w:r>
    </w:p>
    <w:p w:rsidR="00275BE6" w:rsidRDefault="00275BE6" w:rsidP="00275BE6">
      <w:pPr>
        <w:pStyle w:val="a3"/>
      </w:pPr>
      <w:r>
        <w:t xml:space="preserve">Пример. </w:t>
      </w:r>
      <w:r>
        <w:rPr>
          <w:rStyle w:val="keyword"/>
        </w:rPr>
        <w:t>Модель</w:t>
      </w:r>
      <w:r>
        <w:t xml:space="preserve"> </w:t>
      </w:r>
      <w:r>
        <w:rPr>
          <w:rStyle w:val="texample"/>
        </w:rPr>
        <w:t>S=gt</w:t>
      </w:r>
      <w:r>
        <w:rPr>
          <w:rStyle w:val="texample"/>
          <w:vertAlign w:val="superscript"/>
        </w:rPr>
        <w:t>2</w:t>
      </w:r>
      <w:r>
        <w:rPr>
          <w:rStyle w:val="texample"/>
        </w:rPr>
        <w:t>/2</w:t>
      </w:r>
      <w:r>
        <w:t xml:space="preserve">, </w:t>
      </w:r>
      <w:r>
        <w:rPr>
          <w:rStyle w:val="texample"/>
        </w:rPr>
        <w:t>0&lt;t&lt;100</w:t>
      </w:r>
      <w:r>
        <w:t xml:space="preserve"> непрерывна на промежутке времени (0;100).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имитационная</w:t>
      </w:r>
      <w:r>
        <w:t xml:space="preserve">, если она предназначена для испытания или изучения возможных путей развития и поведения объекта путем варьирования некоторых или всех параметров </w:t>
      </w:r>
      <w:r>
        <w:rPr>
          <w:rStyle w:val="keyword"/>
        </w:rPr>
        <w:t>модели</w:t>
      </w:r>
      <w:r>
        <w:t>.</w:t>
      </w:r>
    </w:p>
    <w:p w:rsidR="00275BE6" w:rsidRDefault="00275BE6" w:rsidP="00275BE6">
      <w:pPr>
        <w:pStyle w:val="a3"/>
      </w:pPr>
      <w:r>
        <w:t xml:space="preserve">Пример. Пусть </w:t>
      </w:r>
      <w:r>
        <w:rPr>
          <w:rStyle w:val="keyword"/>
        </w:rPr>
        <w:t>модель</w:t>
      </w:r>
      <w:r>
        <w:t xml:space="preserve"> экономической системы производства товаров двух видов 1 и 2, соответственно, в количестве </w:t>
      </w:r>
      <w:r>
        <w:rPr>
          <w:rStyle w:val="texample"/>
        </w:rPr>
        <w:t>x</w:t>
      </w:r>
      <w:r>
        <w:rPr>
          <w:rStyle w:val="texample"/>
          <w:vertAlign w:val="subscript"/>
        </w:rPr>
        <w:t>1</w:t>
      </w:r>
      <w:r>
        <w:t xml:space="preserve"> и </w:t>
      </w:r>
      <w:r>
        <w:rPr>
          <w:rStyle w:val="texample"/>
        </w:rPr>
        <w:t>x</w:t>
      </w:r>
      <w:r>
        <w:rPr>
          <w:rStyle w:val="texample"/>
          <w:vertAlign w:val="subscript"/>
        </w:rPr>
        <w:t>2</w:t>
      </w:r>
      <w:r>
        <w:t xml:space="preserve"> единиц и стоимостью каждой единицы товара </w:t>
      </w:r>
      <w:r>
        <w:rPr>
          <w:rStyle w:val="texample"/>
        </w:rPr>
        <w:t>a</w:t>
      </w:r>
      <w:r>
        <w:rPr>
          <w:rStyle w:val="texample"/>
          <w:vertAlign w:val="subscript"/>
        </w:rPr>
        <w:t>1</w:t>
      </w:r>
      <w:r>
        <w:t xml:space="preserve"> и </w:t>
      </w:r>
      <w:r>
        <w:rPr>
          <w:rStyle w:val="texample"/>
        </w:rPr>
        <w:t>a</w:t>
      </w:r>
      <w:r>
        <w:rPr>
          <w:rStyle w:val="texample"/>
          <w:vertAlign w:val="subscript"/>
        </w:rPr>
        <w:t>2</w:t>
      </w:r>
      <w:r>
        <w:t xml:space="preserve"> на предприятии описана в виде соотношения: </w:t>
      </w:r>
      <w:r>
        <w:rPr>
          <w:rStyle w:val="texample"/>
        </w:rPr>
        <w:t>a</w:t>
      </w:r>
      <w:r>
        <w:rPr>
          <w:rStyle w:val="texample"/>
          <w:vertAlign w:val="subscript"/>
        </w:rPr>
        <w:t>1</w:t>
      </w:r>
      <w:r>
        <w:rPr>
          <w:rStyle w:val="texample"/>
        </w:rPr>
        <w:t>x</w:t>
      </w:r>
      <w:r>
        <w:rPr>
          <w:rStyle w:val="texample"/>
          <w:vertAlign w:val="subscript"/>
        </w:rPr>
        <w:t>1</w:t>
      </w:r>
      <w:r>
        <w:rPr>
          <w:rStyle w:val="texample"/>
        </w:rPr>
        <w:t>+a</w:t>
      </w:r>
      <w:r>
        <w:rPr>
          <w:rStyle w:val="texample"/>
          <w:vertAlign w:val="subscript"/>
        </w:rPr>
        <w:t>2</w:t>
      </w:r>
      <w:r>
        <w:rPr>
          <w:rStyle w:val="texample"/>
        </w:rPr>
        <w:t>x</w:t>
      </w:r>
      <w:r>
        <w:rPr>
          <w:rStyle w:val="texample"/>
          <w:vertAlign w:val="subscript"/>
        </w:rPr>
        <w:t>2</w:t>
      </w:r>
      <w:r>
        <w:rPr>
          <w:rStyle w:val="texample"/>
        </w:rPr>
        <w:t>=S</w:t>
      </w:r>
      <w:r>
        <w:t xml:space="preserve">, где </w:t>
      </w:r>
      <w:r>
        <w:rPr>
          <w:rStyle w:val="texample"/>
        </w:rPr>
        <w:t>S</w:t>
      </w:r>
      <w:r>
        <w:t xml:space="preserve"> - общая стоимость произведенной предприятием всей продукции (вида 1 и 2). Можно ее использовать в качестве </w:t>
      </w:r>
      <w:r>
        <w:rPr>
          <w:rStyle w:val="keyword"/>
        </w:rPr>
        <w:t>имитационной модели</w:t>
      </w:r>
      <w:r>
        <w:t xml:space="preserve">, по которой можно определять (варьировать) общую стоимость </w:t>
      </w:r>
      <w:r>
        <w:rPr>
          <w:rStyle w:val="texample"/>
        </w:rPr>
        <w:t>S</w:t>
      </w:r>
      <w:r>
        <w:t xml:space="preserve"> в зависимости от тех или иных значений объемов производимых товаров.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детерминированная</w:t>
      </w:r>
      <w:r>
        <w:t xml:space="preserve">, если каждому входному набору параметров соответствует вполне определенный и однозначно определяемый набор выходных параметров; в противном случае - </w:t>
      </w:r>
      <w:r>
        <w:rPr>
          <w:rStyle w:val="keyword"/>
        </w:rPr>
        <w:t>модель</w:t>
      </w:r>
      <w:r>
        <w:t xml:space="preserve"> недетерминированная, </w:t>
      </w:r>
      <w:r>
        <w:rPr>
          <w:rStyle w:val="keyworddef"/>
        </w:rPr>
        <w:t>стохастическая</w:t>
      </w:r>
      <w:r>
        <w:t xml:space="preserve"> (вероятностная).</w:t>
      </w:r>
    </w:p>
    <w:p w:rsidR="00275BE6" w:rsidRDefault="00275BE6" w:rsidP="00275BE6">
      <w:pPr>
        <w:pStyle w:val="a3"/>
      </w:pPr>
      <w:r>
        <w:t xml:space="preserve">Пример. Приведенные выше физические </w:t>
      </w:r>
      <w:r>
        <w:rPr>
          <w:rStyle w:val="keyword"/>
        </w:rPr>
        <w:t>модели</w:t>
      </w:r>
      <w:r>
        <w:t xml:space="preserve"> - детерминированные. Если в </w:t>
      </w:r>
      <w:r>
        <w:rPr>
          <w:rStyle w:val="keyword"/>
        </w:rPr>
        <w:t>модели</w:t>
      </w:r>
      <w:r>
        <w:t xml:space="preserve"> </w:t>
      </w:r>
      <w:r>
        <w:rPr>
          <w:rStyle w:val="texample"/>
        </w:rPr>
        <w:t>S=gt</w:t>
      </w:r>
      <w:r>
        <w:rPr>
          <w:rStyle w:val="texample"/>
          <w:vertAlign w:val="superscript"/>
        </w:rPr>
        <w:t>2</w:t>
      </w:r>
      <w:r>
        <w:rPr>
          <w:rStyle w:val="texample"/>
        </w:rPr>
        <w:t>/2</w:t>
      </w:r>
      <w:r>
        <w:t xml:space="preserve">, </w:t>
      </w:r>
      <w:r>
        <w:rPr>
          <w:rStyle w:val="texample"/>
        </w:rPr>
        <w:t>0&lt;t&lt;100</w:t>
      </w:r>
      <w:r>
        <w:t xml:space="preserve"> мы учли бы случайный параметр - порыв ветра с силой </w:t>
      </w:r>
      <w:r>
        <w:rPr>
          <w:rStyle w:val="texample"/>
        </w:rPr>
        <w:t>p</w:t>
      </w:r>
      <w:r>
        <w:t xml:space="preserve"> при падении тела, например, так: </w:t>
      </w:r>
      <w:r>
        <w:rPr>
          <w:rStyle w:val="texample"/>
        </w:rPr>
        <w:t>S(p)=g(p)t</w:t>
      </w:r>
      <w:r>
        <w:rPr>
          <w:rStyle w:val="texample"/>
          <w:vertAlign w:val="superscript"/>
        </w:rPr>
        <w:t>2</w:t>
      </w:r>
      <w:r>
        <w:rPr>
          <w:rStyle w:val="texample"/>
        </w:rPr>
        <w:t>/2</w:t>
      </w:r>
      <w:r>
        <w:t xml:space="preserve">, </w:t>
      </w:r>
      <w:r>
        <w:rPr>
          <w:rStyle w:val="texample"/>
        </w:rPr>
        <w:t>0&lt;t&lt;100</w:t>
      </w:r>
      <w:r>
        <w:t xml:space="preserve">, то мы получили бы </w:t>
      </w:r>
      <w:r>
        <w:rPr>
          <w:rStyle w:val="keyword"/>
        </w:rPr>
        <w:t>стохастическую модель</w:t>
      </w:r>
      <w:r>
        <w:t xml:space="preserve"> (уже не свободного!) падения.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функциональная</w:t>
      </w:r>
      <w:r>
        <w:t>, если она представима в виде системы каких- либо функциональных соотношений.</w:t>
      </w:r>
    </w:p>
    <w:p w:rsidR="00275BE6" w:rsidRDefault="00275BE6" w:rsidP="00275BE6">
      <w:pPr>
        <w:pStyle w:val="a3"/>
      </w:pPr>
      <w:r>
        <w:t xml:space="preserve">Пример. Непрерывный, детерминированный закон Ньютона и </w:t>
      </w:r>
      <w:r>
        <w:rPr>
          <w:rStyle w:val="keyword"/>
        </w:rPr>
        <w:t>модель</w:t>
      </w:r>
      <w:r>
        <w:t xml:space="preserve"> производства товаров (см. выше) - функциональные.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теоретико-множественная</w:t>
      </w:r>
      <w:r>
        <w:t>, если она представима с помощью некоторых множеств и отношений принадлежности им и между ними.</w:t>
      </w:r>
    </w:p>
    <w:p w:rsidR="00275BE6" w:rsidRDefault="00275BE6" w:rsidP="00275BE6">
      <w:pPr>
        <w:pStyle w:val="a3"/>
      </w:pPr>
      <w:r>
        <w:t xml:space="preserve">Пример. Пусть заданы множество X={Николай, Петр, Николаев, Петров, Елена, Екатерина, Михаил, Татьяна} и отношения: Николай - супруг Елены, Екатерина - супруга Петра, Татьяна - дочь Николая и Елены, Михаил - сын Петра и Екатерины, семьи Михаила и Петра дружат друг с другом. Тогда множество X и множество перечисленных отношений Y могут служить </w:t>
      </w:r>
      <w:r>
        <w:rPr>
          <w:rStyle w:val="keyword"/>
        </w:rPr>
        <w:t>теоретико-множественной моделью</w:t>
      </w:r>
      <w:r>
        <w:t xml:space="preserve"> двух дружественных семей.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логическая</w:t>
      </w:r>
      <w:r>
        <w:t>, если она представима предикатами, логическими функциями.</w:t>
      </w:r>
    </w:p>
    <w:p w:rsidR="00275BE6" w:rsidRDefault="00275BE6" w:rsidP="00275BE6">
      <w:pPr>
        <w:pStyle w:val="a3"/>
      </w:pPr>
      <w:r>
        <w:t xml:space="preserve">Пример. Совокупность двух логических функций вида: </w:t>
      </w:r>
      <w:r>
        <w:rPr>
          <w:rStyle w:val="texample"/>
        </w:rPr>
        <w:t>z=x</w:t>
      </w:r>
      <w:r w:rsidR="002C66F6">
        <w:pict>
          <v:shape id="_x0000_i1036" type="#_x0000_t75" style="width:6.75pt;height:9pt">
            <v:imagedata r:id="rId7" o:title=""/>
          </v:shape>
        </w:pict>
      </w:r>
      <w:r>
        <w:rPr>
          <w:rStyle w:val="texample"/>
        </w:rPr>
        <w:t>y</w:t>
      </w:r>
      <w:r w:rsidR="002C66F6">
        <w:pict>
          <v:shape id="_x0000_i1039" type="#_x0000_t75" style="width:6.75pt;height:9pt">
            <v:imagedata r:id="rId8" o:title=""/>
          </v:shape>
        </w:pict>
      </w:r>
      <w:r>
        <w:rPr>
          <w:rStyle w:val="texample"/>
        </w:rPr>
        <w:t>x</w:t>
      </w:r>
      <w:r w:rsidR="002C66F6">
        <w:pict>
          <v:shape id="_x0000_i1042" type="#_x0000_t75" style="width:6.75pt;height:9pt">
            <v:imagedata r:id="rId7" o:title=""/>
          </v:shape>
        </w:pict>
      </w:r>
      <w:r>
        <w:rPr>
          <w:rStyle w:val="texample"/>
        </w:rPr>
        <w:t>y</w:t>
      </w:r>
      <w:r>
        <w:t xml:space="preserve">, </w:t>
      </w:r>
      <w:r>
        <w:rPr>
          <w:rStyle w:val="texample"/>
        </w:rPr>
        <w:t>p=x</w:t>
      </w:r>
      <w:r w:rsidR="002C66F6">
        <w:pict>
          <v:shape id="_x0000_i1045" type="#_x0000_t75" style="width:6.75pt;height:9pt">
            <v:imagedata r:id="rId7" o:title=""/>
          </v:shape>
        </w:pict>
      </w:r>
      <w:r>
        <w:rPr>
          <w:rStyle w:val="texample"/>
        </w:rPr>
        <w:t>y</w:t>
      </w:r>
      <w:r>
        <w:t xml:space="preserve"> может служить математической моделью одноразрядного сумматора.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игровая</w:t>
      </w:r>
      <w:r>
        <w:t>, если она описывает, реализует некоторую игровую ситуацию между участниками игры (лицами, коалициями).</w:t>
      </w:r>
    </w:p>
    <w:p w:rsidR="00275BE6" w:rsidRDefault="00275BE6" w:rsidP="00275BE6">
      <w:pPr>
        <w:pStyle w:val="a3"/>
      </w:pPr>
      <w:r>
        <w:t xml:space="preserve">Пример. Пусть игрок 1 - добросовестный налоговый инспектор, а игрок 2 - недобросовестный налогоплательщик. Идет процесс (игра) по уклонению от налогов (с одной стороны) и по выявлению сокрытия уплаты налогов (с другой стороны). Игроки выбирают натуральные числа i и j </w:t>
      </w:r>
      <w:r>
        <w:rPr>
          <w:rStyle w:val="texample"/>
        </w:rPr>
        <w:t>(i,j</w:t>
      </w:r>
      <w:r w:rsidR="002C66F6">
        <w:pict>
          <v:shape id="_x0000_i1048" type="#_x0000_t75" style="width:6pt;height:13.5pt">
            <v:imagedata r:id="rId9" o:title=""/>
          </v:shape>
        </w:pict>
      </w:r>
      <w:r>
        <w:rPr>
          <w:rStyle w:val="texample"/>
        </w:rPr>
        <w:t>n)</w:t>
      </w:r>
      <w:r>
        <w:t xml:space="preserve">, которые можно отождествить, соответственно, со штрафом игрока 2 за неуплату налогов при обнаружении факта неуплаты игроком 1 и с временной выгодой игрока 2 от сокрытия налогов (в средне- и долгосрочном плане штраф за сокрытие может оказаться намного более ощутимым). Рассмотрим матричную игру с матрицей выигрышей порядка n. Каждый элемент этой матрицы A определяется по правилу </w:t>
      </w:r>
      <w:r>
        <w:rPr>
          <w:rStyle w:val="texample"/>
        </w:rPr>
        <w:t>a</w:t>
      </w:r>
      <w:r>
        <w:rPr>
          <w:rStyle w:val="texample"/>
          <w:vertAlign w:val="subscript"/>
        </w:rPr>
        <w:t>ij</w:t>
      </w:r>
      <w:r>
        <w:rPr>
          <w:rStyle w:val="texample"/>
        </w:rPr>
        <w:t>=|i-j|</w:t>
      </w:r>
      <w:r>
        <w:t xml:space="preserve">. </w:t>
      </w:r>
      <w:r>
        <w:rPr>
          <w:rStyle w:val="keyword"/>
        </w:rPr>
        <w:t>Модель</w:t>
      </w:r>
      <w:r>
        <w:t xml:space="preserve"> игры описывается этой матрицей и стратегией уклонения и поимки. Эта игра - антагонистическая, бескоалиционная (формализуемые в математической теории игр понятия мы пока будем понимать содержательно, интуитивно).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алгоритмическая</w:t>
      </w:r>
      <w:r>
        <w:t xml:space="preserve">, если она описана некоторым алгоритмом или комплексом алгоритмов, определяющим ее функционирование, развитие. Введение такого, на первый взгляд, непривычного типа </w:t>
      </w:r>
      <w:r>
        <w:rPr>
          <w:rStyle w:val="keyword"/>
        </w:rPr>
        <w:t>моделей</w:t>
      </w:r>
      <w:r>
        <w:t xml:space="preserve"> (действительно, кажется, что любая </w:t>
      </w:r>
      <w:r>
        <w:rPr>
          <w:rStyle w:val="keyword"/>
        </w:rPr>
        <w:t>модель</w:t>
      </w:r>
      <w:r>
        <w:t xml:space="preserve"> может быть представлена алгоритмом её исследования), на наш взгляд, вполне обосновано, так как не все </w:t>
      </w:r>
      <w:r>
        <w:rPr>
          <w:rStyle w:val="keyword"/>
        </w:rPr>
        <w:t>модели</w:t>
      </w:r>
      <w:r>
        <w:t xml:space="preserve"> могут быть исследованы или реализованы алгоритмически.</w:t>
      </w:r>
    </w:p>
    <w:p w:rsidR="00275BE6" w:rsidRDefault="00275BE6" w:rsidP="00275BE6">
      <w:pPr>
        <w:pStyle w:val="a3"/>
      </w:pPr>
      <w:r>
        <w:t xml:space="preserve">Пример. Моделью вычисления суммы бесконечного убывающего ряда чисел может служить алгоритм вычисления конечной суммы ряда до некоторой заданной степени точности. Алгоритмической </w:t>
      </w:r>
      <w:r>
        <w:rPr>
          <w:rStyle w:val="keyword"/>
        </w:rPr>
        <w:t>моделью</w:t>
      </w:r>
      <w:r>
        <w:t xml:space="preserve"> корня квадратного из числа x может служить алгоритм вычисления его приближенного сколь угодно точного значения по известной рекуррентной формуле.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структурная</w:t>
      </w:r>
      <w:r>
        <w:t>, если она представима структурой данных или структурами данных и отношениями между ними.</w:t>
      </w:r>
    </w:p>
    <w:p w:rsidR="00275BE6" w:rsidRDefault="00275BE6" w:rsidP="00275BE6">
      <w:pPr>
        <w:pStyle w:val="a3"/>
      </w:pPr>
      <w:r>
        <w:t xml:space="preserve">Пример. </w:t>
      </w:r>
      <w:r>
        <w:rPr>
          <w:rStyle w:val="keyword"/>
        </w:rPr>
        <w:t>Структурной моделью</w:t>
      </w:r>
      <w:r>
        <w:t xml:space="preserve"> может служить описание (табличное, графовое, функциональное или другое) трофической структуры экосистемы. Постройте такую </w:t>
      </w:r>
      <w:r>
        <w:rPr>
          <w:rStyle w:val="keyword"/>
        </w:rPr>
        <w:t>модель</w:t>
      </w:r>
      <w:r>
        <w:t xml:space="preserve"> (одна из них была приведена выше).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"/>
        </w:rPr>
        <w:t>графовая</w:t>
      </w:r>
      <w:r>
        <w:t>, если она представима графом или графами и отношениями между ними.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иерархическая</w:t>
      </w:r>
      <w:r>
        <w:t xml:space="preserve"> (древовидная), если представима некоторой иерархической структурой (деревом).</w:t>
      </w:r>
    </w:p>
    <w:p w:rsidR="00275BE6" w:rsidRDefault="00275BE6" w:rsidP="00275BE6">
      <w:pPr>
        <w:pStyle w:val="a3"/>
      </w:pPr>
      <w:r>
        <w:t xml:space="preserve">Пример. Для решения задачи нахождения маршрута в дереве поиска можно построить, например, древовидную </w:t>
      </w:r>
      <w:r>
        <w:rPr>
          <w:rStyle w:val="keyword"/>
        </w:rPr>
        <w:t>модель</w:t>
      </w:r>
      <w:r>
        <w:t xml:space="preserve"> (</w:t>
      </w:r>
      <w:hyperlink r:id="rId10" w:anchor="image.10.2" w:history="1">
        <w:r>
          <w:rPr>
            <w:rStyle w:val="a4"/>
          </w:rPr>
          <w:t>рис. 10.2</w:t>
        </w:r>
      </w:hyperlink>
      <w:r>
        <w:t>):</w:t>
      </w:r>
    </w:p>
    <w:p w:rsidR="00275BE6" w:rsidRDefault="00275BE6" w:rsidP="00275BE6">
      <w:bookmarkStart w:id="1" w:name="image.10.2"/>
      <w:bookmarkEnd w:id="1"/>
      <w:r>
        <w:br/>
      </w:r>
      <w:r>
        <w:rPr>
          <w:b/>
          <w:bCs/>
        </w:rPr>
        <w:t>Рис. 10.2.</w:t>
      </w:r>
      <w:r>
        <w:t>  Модель иерархической структуры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сетевая</w:t>
      </w:r>
      <w:r>
        <w:t>, если она представима некоторой сетевой структурой.</w:t>
      </w:r>
    </w:p>
    <w:p w:rsidR="00275BE6" w:rsidRDefault="00275BE6" w:rsidP="00275BE6">
      <w:pPr>
        <w:pStyle w:val="a3"/>
      </w:pPr>
      <w:r>
        <w:t>Пример. Строительство нового дома включает операции, приведенные в нижеследующей таблице.</w:t>
      </w:r>
    </w:p>
    <w:p w:rsidR="00275BE6" w:rsidRDefault="00275BE6" w:rsidP="00275BE6">
      <w:pPr>
        <w:pStyle w:val="a3"/>
      </w:pPr>
      <w:r>
        <w:rPr>
          <w:rStyle w:val="keyword"/>
        </w:rPr>
        <w:t>Сетевая модель</w:t>
      </w:r>
      <w:r>
        <w:t xml:space="preserve"> (сетевой график) строительства дома дана на </w:t>
      </w:r>
      <w:hyperlink r:id="rId11" w:anchor="image.10.3" w:history="1">
        <w:r>
          <w:rPr>
            <w:rStyle w:val="a4"/>
          </w:rPr>
          <w:t>рис. 10.3</w:t>
        </w:r>
      </w:hyperlink>
      <w:r>
        <w:t>.</w:t>
      </w:r>
    </w:p>
    <w:p w:rsidR="00275BE6" w:rsidRDefault="00275BE6" w:rsidP="00275BE6">
      <w:bookmarkStart w:id="2" w:name="image.10.3"/>
      <w:bookmarkEnd w:id="2"/>
      <w:r>
        <w:rPr>
          <w:b/>
          <w:bCs/>
        </w:rPr>
        <w:t>Рис. 10.3.</w:t>
      </w:r>
      <w:r>
        <w:t>  Сетевой график строительства работ</w:t>
      </w:r>
    </w:p>
    <w:p w:rsidR="00275BE6" w:rsidRDefault="00275BE6" w:rsidP="00275BE6">
      <w:pPr>
        <w:pStyle w:val="a3"/>
      </w:pPr>
      <w:r>
        <w:t>Две работы, соответствующие дуге 4-5, параллельны, их можно либо заменить одной, представляющей совместную операцию (монтаж электропроводки и настил крыши) с новой длительностью 3+5=8, либо ввести на одной дуге фиктивное событие, тогда дуга 4-5 примет вид.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языковая, </w:t>
      </w:r>
      <w:r>
        <w:rPr>
          <w:rStyle w:val="keyworddef"/>
        </w:rPr>
        <w:t>лингвистическая</w:t>
      </w:r>
      <w:r>
        <w:t xml:space="preserve">, если она представлена некоторым лингвистическим объектом, формализованной языковой системой или структурой. Иногда такие </w:t>
      </w:r>
      <w:r>
        <w:rPr>
          <w:rStyle w:val="keyword"/>
        </w:rPr>
        <w:t>модели</w:t>
      </w:r>
      <w:r>
        <w:t xml:space="preserve"> называют вербальными, синтаксическими и т.п.</w:t>
      </w:r>
    </w:p>
    <w:p w:rsidR="00275BE6" w:rsidRDefault="00275BE6" w:rsidP="00275BE6">
      <w:pPr>
        <w:pStyle w:val="a3"/>
      </w:pPr>
      <w:r>
        <w:t xml:space="preserve">Пример. Правила дорожного движения - языковая, </w:t>
      </w:r>
      <w:r>
        <w:rPr>
          <w:rStyle w:val="keyword"/>
        </w:rPr>
        <w:t>структурная модель</w:t>
      </w:r>
      <w:r>
        <w:t xml:space="preserve"> движения транспорта и пешеходов на дорогах. Пусть </w:t>
      </w:r>
      <w:r>
        <w:rPr>
          <w:rStyle w:val="texample"/>
        </w:rPr>
        <w:t>B</w:t>
      </w:r>
      <w:r>
        <w:t xml:space="preserve"> - множество производящих основ существительных, </w:t>
      </w:r>
      <w:r>
        <w:rPr>
          <w:rStyle w:val="texample"/>
        </w:rPr>
        <w:t>C</w:t>
      </w:r>
      <w:r>
        <w:t xml:space="preserve"> - множество суффиксов, </w:t>
      </w:r>
      <w:r>
        <w:rPr>
          <w:rStyle w:val="texample"/>
        </w:rPr>
        <w:t>P</w:t>
      </w:r>
      <w:r>
        <w:t xml:space="preserve"> - прилагательных, "+" - операция конкатенации слов, ":=" - операция присваивания, "=&gt;" - операция вывода (выводимости новых слов), </w:t>
      </w:r>
      <w:r>
        <w:rPr>
          <w:rStyle w:val="texample"/>
        </w:rPr>
        <w:t>Z</w:t>
      </w:r>
      <w:r>
        <w:t xml:space="preserve"> - множество значений (смысловых) прилагательных. Языковая </w:t>
      </w:r>
      <w:r>
        <w:rPr>
          <w:rStyle w:val="keyword"/>
        </w:rPr>
        <w:t>модель</w:t>
      </w:r>
      <w:r>
        <w:t xml:space="preserve"> </w:t>
      </w:r>
      <w:r>
        <w:rPr>
          <w:rStyle w:val="texample"/>
        </w:rPr>
        <w:t>M</w:t>
      </w:r>
      <w:r>
        <w:t xml:space="preserve"> словообразования: </w:t>
      </w:r>
      <w:r>
        <w:rPr>
          <w:rStyle w:val="texample"/>
        </w:rPr>
        <w:t>&lt;z</w:t>
      </w:r>
      <w:r>
        <w:rPr>
          <w:rStyle w:val="texample"/>
          <w:vertAlign w:val="subscript"/>
        </w:rPr>
        <w:t>i</w:t>
      </w:r>
      <w:r>
        <w:rPr>
          <w:rStyle w:val="texample"/>
        </w:rPr>
        <w:t>&gt;&lt;=&lt;p</w:t>
      </w:r>
      <w:r>
        <w:rPr>
          <w:rStyle w:val="texample"/>
          <w:vertAlign w:val="subscript"/>
        </w:rPr>
        <w:t>i</w:t>
      </w:r>
      <w:r>
        <w:rPr>
          <w:rStyle w:val="texample"/>
        </w:rPr>
        <w:t>&gt;:=&lt;b</w:t>
      </w:r>
      <w:r>
        <w:rPr>
          <w:rStyle w:val="texample"/>
          <w:vertAlign w:val="subscript"/>
        </w:rPr>
        <w:t>i</w:t>
      </w:r>
      <w:r>
        <w:rPr>
          <w:rStyle w:val="texample"/>
        </w:rPr>
        <w:t>&gt;+&lt;s</w:t>
      </w:r>
      <w:r>
        <w:rPr>
          <w:rStyle w:val="texample"/>
          <w:vertAlign w:val="subscript"/>
        </w:rPr>
        <w:t>i</w:t>
      </w:r>
      <w:r>
        <w:rPr>
          <w:rStyle w:val="texample"/>
        </w:rPr>
        <w:t>&gt;</w:t>
      </w:r>
      <w:r>
        <w:t xml:space="preserve">. При </w:t>
      </w:r>
      <w:r>
        <w:rPr>
          <w:rStyle w:val="texample"/>
        </w:rPr>
        <w:t>b</w:t>
      </w:r>
      <w:r>
        <w:rPr>
          <w:rStyle w:val="texample"/>
          <w:vertAlign w:val="subscript"/>
        </w:rPr>
        <w:t>i</w:t>
      </w:r>
      <w:r>
        <w:t xml:space="preserve"> - "рыб(а)", </w:t>
      </w:r>
      <w:r>
        <w:rPr>
          <w:rStyle w:val="texample"/>
        </w:rPr>
        <w:t>s</w:t>
      </w:r>
      <w:r>
        <w:rPr>
          <w:rStyle w:val="texample"/>
          <w:vertAlign w:val="subscript"/>
        </w:rPr>
        <w:t>i</w:t>
      </w:r>
      <w:r>
        <w:t xml:space="preserve"> - "н(ый)", получаем по этой </w:t>
      </w:r>
      <w:r>
        <w:rPr>
          <w:rStyle w:val="keyword"/>
        </w:rPr>
        <w:t>модели</w:t>
      </w:r>
      <w:r>
        <w:t xml:space="preserve"> </w:t>
      </w:r>
      <w:r>
        <w:rPr>
          <w:rStyle w:val="texample"/>
        </w:rPr>
        <w:t>p</w:t>
      </w:r>
      <w:r>
        <w:rPr>
          <w:rStyle w:val="texample"/>
          <w:vertAlign w:val="subscript"/>
        </w:rPr>
        <w:t>i</w:t>
      </w:r>
      <w:r>
        <w:t xml:space="preserve"> - "рыбный", </w:t>
      </w:r>
      <w:r>
        <w:rPr>
          <w:rStyle w:val="texample"/>
        </w:rPr>
        <w:t>z</w:t>
      </w:r>
      <w:r>
        <w:rPr>
          <w:rStyle w:val="texample"/>
          <w:vertAlign w:val="subscript"/>
        </w:rPr>
        <w:t>i</w:t>
      </w:r>
      <w:r>
        <w:t xml:space="preserve"> - "приготовленный из рыбы".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визуальная</w:t>
      </w:r>
      <w:r>
        <w:t>, если она позволяет визуализировать отношения и связи моделируемой системы, особенно в динамике.</w:t>
      </w:r>
    </w:p>
    <w:p w:rsidR="00275BE6" w:rsidRDefault="00275BE6" w:rsidP="00275BE6">
      <w:pPr>
        <w:pStyle w:val="a3"/>
      </w:pPr>
      <w:r>
        <w:t xml:space="preserve">Пример. На экране компьютера часто пользуются визуальной </w:t>
      </w:r>
      <w:r>
        <w:rPr>
          <w:rStyle w:val="keyword"/>
        </w:rPr>
        <w:t>моделью</w:t>
      </w:r>
      <w:r>
        <w:t xml:space="preserve"> того или иного объекта, например, клавиатуры в программе-тренажере по обучению работе на клавиатуре. 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натурная</w:t>
      </w:r>
      <w:r>
        <w:t xml:space="preserve">, если она есть материальная копия объекта </w:t>
      </w:r>
      <w:r>
        <w:rPr>
          <w:rStyle w:val="keyword"/>
        </w:rPr>
        <w:t>моделирования</w:t>
      </w:r>
      <w:r>
        <w:t>.</w:t>
      </w:r>
    </w:p>
    <w:p w:rsidR="00275BE6" w:rsidRDefault="00275BE6" w:rsidP="00275BE6">
      <w:pPr>
        <w:pStyle w:val="a3"/>
      </w:pPr>
      <w:r>
        <w:t xml:space="preserve">Пример. Глобус - натурная географическая </w:t>
      </w:r>
      <w:r>
        <w:rPr>
          <w:rStyle w:val="keyword"/>
        </w:rPr>
        <w:t>модель</w:t>
      </w:r>
      <w:r>
        <w:t xml:space="preserve"> земного шара.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геометрическая</w:t>
      </w:r>
      <w:r>
        <w:t>, графическая, если она представима геометрическими образами и объектами.</w:t>
      </w:r>
    </w:p>
    <w:p w:rsidR="00275BE6" w:rsidRDefault="00275BE6" w:rsidP="00275BE6">
      <w:pPr>
        <w:pStyle w:val="a3"/>
      </w:pPr>
      <w:r>
        <w:t xml:space="preserve">Пример. Макет дома является натурной </w:t>
      </w:r>
      <w:r>
        <w:rPr>
          <w:rStyle w:val="keyword"/>
        </w:rPr>
        <w:t>геометрической моделью</w:t>
      </w:r>
      <w:r>
        <w:t xml:space="preserve"> строящегося дома. Вписанный в окружность многоугольник дает </w:t>
      </w:r>
      <w:r>
        <w:rPr>
          <w:rStyle w:val="keyword"/>
        </w:rPr>
        <w:t>модель</w:t>
      </w:r>
      <w:r>
        <w:t xml:space="preserve"> окружности. Именно она используется при изображении окружности на экране компьютера. Прямая линия является </w:t>
      </w:r>
      <w:r>
        <w:rPr>
          <w:rStyle w:val="keyword"/>
        </w:rPr>
        <w:t>моделью</w:t>
      </w:r>
      <w:r>
        <w:t xml:space="preserve"> числовой оси, а плоскость часто изображается как параллелограмм.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клеточно-автоматная</w:t>
      </w:r>
      <w:r>
        <w:t xml:space="preserve">, если она представляет систему с помощью клеточного автомата или системы клеточных автоматов. Клеточный автомат - дискретная динамическая система, аналог физического (непрерывного) поля. Клеточно-автоматная геометрия - аналог евклидовой геометрии. Неделимый элемент евклидовой геометрии - точка, на основе ее строятся отрезки, прямые, плоскости и т.д. Неделимый элемент клеточно-автоматного поля - клетка, на основе её строятся кластеры клеток и различные конфигурации клеточных структур. Это "мир" некоторого автомата, исполнителя, структуры. Представляется клеточный автомат равномерной сетью клеток ("ячеек") этого поля. Эволюция клеточного автомата разворачивается в дискретном пространстве - клеточном поле. Такие клеточные поля могут быть вещественно-энерго-информационными. Законы эволюции локальны, т.е. динамика системы определяется задаваемым неизменным набором законов или правил, по которым осуществляется вычисление новой клетки эволюции и его материально-энерго-информационной характеристики в зависимости от состояния окружающих ее соседей (правила соседства, как уже сказано, задаются). Смена состояний в клеточно-автоматном поле происходит одновременно и параллельно, а время идет дискретно. Несмотря на кажущуюся простоту их построения, клеточные автоматы могут демонстрировать разнообразное и сложное поведение. В последнее время они широко используются при </w:t>
      </w:r>
      <w:r>
        <w:rPr>
          <w:rStyle w:val="keyword"/>
        </w:rPr>
        <w:t>моделировании</w:t>
      </w:r>
      <w:r>
        <w:t xml:space="preserve"> не только физических, но и социально-экономических процессов.</w:t>
      </w:r>
    </w:p>
    <w:p w:rsidR="00275BE6" w:rsidRDefault="00275BE6" w:rsidP="00275BE6">
      <w:pPr>
        <w:pStyle w:val="a3"/>
      </w:pPr>
      <w:r>
        <w:t>Клеточные автоматы (поля) могут быть одномерными, двумерными (с ячейками на плоскости), трехмерными (с ячейками в пространстве) или же многомерными (с ячейками в многомерных пространствах).</w:t>
      </w:r>
    </w:p>
    <w:p w:rsidR="00275BE6" w:rsidRDefault="00275BE6" w:rsidP="00275BE6">
      <w:pPr>
        <w:pStyle w:val="a3"/>
      </w:pPr>
      <w:r>
        <w:t xml:space="preserve">Пример. Классическая </w:t>
      </w:r>
      <w:r>
        <w:rPr>
          <w:rStyle w:val="keyword"/>
        </w:rPr>
        <w:t>клеточно-автоматная модель</w:t>
      </w:r>
      <w:r>
        <w:t xml:space="preserve"> - игра "Жизнь" Джона Конвея. Она описана во многих книгах. Мы рассмотрим другую </w:t>
      </w:r>
      <w:r>
        <w:rPr>
          <w:rStyle w:val="keyword"/>
        </w:rPr>
        <w:t>клеточно-автоматную модель</w:t>
      </w:r>
      <w:r>
        <w:t xml:space="preserve"> загрязнения среды, диффузии загрязненителя в некоторой среде. 2D-клеточный автомат (на плоскости) для </w:t>
      </w:r>
      <w:r>
        <w:rPr>
          <w:rStyle w:val="keyword"/>
        </w:rPr>
        <w:t>моделирования</w:t>
      </w:r>
      <w:r>
        <w:t xml:space="preserve"> загрязнения среды может быть сгенерирован следующими правилами:</w:t>
      </w:r>
    </w:p>
    <w:p w:rsidR="00275BE6" w:rsidRDefault="00275BE6" w:rsidP="00275BE6">
      <w:pPr>
        <w:numPr>
          <w:ilvl w:val="0"/>
          <w:numId w:val="3"/>
        </w:numPr>
        <w:spacing w:before="100" w:beforeAutospacing="1" w:after="100" w:afterAutospacing="1"/>
      </w:pPr>
      <w:r>
        <w:t>плоскость разбивается на одинаковые клетки: каждая клетка может находиться в одном из двух состояний: состояние 1 - в ней есть диффундирующая частица загрязнителя, и состояние 0 - если ее нет;</w:t>
      </w:r>
    </w:p>
    <w:p w:rsidR="00275BE6" w:rsidRDefault="00275BE6" w:rsidP="00275BE6">
      <w:pPr>
        <w:numPr>
          <w:ilvl w:val="0"/>
          <w:numId w:val="3"/>
        </w:numPr>
        <w:spacing w:before="100" w:beforeAutospacing="1" w:after="100" w:afterAutospacing="1"/>
      </w:pPr>
      <w:r>
        <w:t xml:space="preserve">клеточное поле разбивается на блоки </w:t>
      </w:r>
      <w:r>
        <w:rPr>
          <w:rStyle w:val="texample"/>
        </w:rPr>
        <w:t>2×2</w:t>
      </w:r>
      <w:r>
        <w:t xml:space="preserve"> двумя способами, которые будем называть четным и нечетным разбиениями (у чётного разбиения в кластере или блоке находится четное число точек или клеток поля, у нечетного блока - их нечетное число);</w:t>
      </w:r>
    </w:p>
    <w:p w:rsidR="00275BE6" w:rsidRDefault="00275BE6" w:rsidP="00275BE6">
      <w:pPr>
        <w:numPr>
          <w:ilvl w:val="0"/>
          <w:numId w:val="3"/>
        </w:numPr>
        <w:spacing w:before="100" w:beforeAutospacing="1" w:after="100" w:afterAutospacing="1"/>
      </w:pPr>
      <w:r>
        <w:t>на очередном шаге эволюции каждый блок четного разбиения поворачивается (по задаваемому правилу распространения загрязнения или генерируемому распределению случайных чисел) на заданный угол (направление поворота выбирается генератором случайных чисел);</w:t>
      </w:r>
    </w:p>
    <w:p w:rsidR="00275BE6" w:rsidRDefault="00275BE6" w:rsidP="00275BE6">
      <w:pPr>
        <w:numPr>
          <w:ilvl w:val="0"/>
          <w:numId w:val="3"/>
        </w:numPr>
        <w:spacing w:before="100" w:beforeAutospacing="1" w:after="100" w:afterAutospacing="1"/>
      </w:pPr>
      <w:r>
        <w:t>аналогичное правило определяется и для блоков нечетного разбиения;</w:t>
      </w:r>
    </w:p>
    <w:p w:rsidR="00275BE6" w:rsidRDefault="00275BE6" w:rsidP="00275BE6">
      <w:pPr>
        <w:numPr>
          <w:ilvl w:val="0"/>
          <w:numId w:val="3"/>
        </w:numPr>
        <w:spacing w:before="100" w:beforeAutospacing="1" w:after="100" w:afterAutospacing="1"/>
      </w:pPr>
      <w:r>
        <w:t>процесс продолжается до некоторого момента или до очищения среды.</w:t>
      </w:r>
    </w:p>
    <w:p w:rsidR="00275BE6" w:rsidRDefault="00275BE6" w:rsidP="00275BE6">
      <w:pPr>
        <w:pStyle w:val="a3"/>
      </w:pPr>
      <w:r>
        <w:t xml:space="preserve">Пусть единица времени - шаг клеточного автомата, единица длины - размер его клетки. Если перебрать всевозможные сочетания поворотов блоков четного и нечетного разбиения, то видим, что за один шаг частица может переместиться вдоль каждой из координатных осей на расстояние 0, 1 или 2 (без учета направления смещения) с вероятностями, соответственно, </w:t>
      </w:r>
      <w:r>
        <w:rPr>
          <w:rStyle w:val="texample"/>
        </w:rPr>
        <w:t>p</w:t>
      </w:r>
      <w:r>
        <w:rPr>
          <w:rStyle w:val="texample"/>
          <w:vertAlign w:val="subscript"/>
        </w:rPr>
        <w:t>0</w:t>
      </w:r>
      <w:r>
        <w:rPr>
          <w:rStyle w:val="texample"/>
        </w:rPr>
        <w:t>=1/4</w:t>
      </w:r>
      <w:r>
        <w:t xml:space="preserve">, </w:t>
      </w:r>
      <w:r>
        <w:rPr>
          <w:rStyle w:val="texample"/>
        </w:rPr>
        <w:t>p</w:t>
      </w:r>
      <w:r>
        <w:rPr>
          <w:rStyle w:val="texample"/>
          <w:vertAlign w:val="subscript"/>
        </w:rPr>
        <w:t>1</w:t>
      </w:r>
      <w:r>
        <w:rPr>
          <w:rStyle w:val="texample"/>
        </w:rPr>
        <w:t>=1/2</w:t>
      </w:r>
      <w:r>
        <w:t xml:space="preserve">, </w:t>
      </w:r>
      <w:r>
        <w:rPr>
          <w:rStyle w:val="texample"/>
        </w:rPr>
        <w:t>p</w:t>
      </w:r>
      <w:r>
        <w:rPr>
          <w:rStyle w:val="texample"/>
          <w:vertAlign w:val="subscript"/>
        </w:rPr>
        <w:t>2</w:t>
      </w:r>
      <w:r>
        <w:rPr>
          <w:rStyle w:val="texample"/>
        </w:rPr>
        <w:t>=1/4</w:t>
      </w:r>
      <w:r>
        <w:t>. Вероятность попадания частицы в данную точку зависит лишь от ее положения в предыдущий момент времени, поэтому рассматриваем движение частицы вдоль оси х (y) как случайное.</w:t>
      </w:r>
    </w:p>
    <w:p w:rsidR="00536E75" w:rsidRPr="00536E75" w:rsidRDefault="00275BE6" w:rsidP="00275BE6">
      <w:pPr>
        <w:pStyle w:val="a3"/>
      </w:pPr>
      <w:r>
        <w:t xml:space="preserve">На </w:t>
      </w:r>
      <w:hyperlink r:id="rId12" w:anchor="image.10.4" w:history="1">
        <w:r>
          <w:rPr>
            <w:rStyle w:val="a4"/>
          </w:rPr>
          <w:t>рис. 10.4</w:t>
        </w:r>
      </w:hyperlink>
      <w:r>
        <w:t xml:space="preserve"> - фрагменты работы программы </w:t>
      </w:r>
      <w:r>
        <w:rPr>
          <w:rStyle w:val="keyword"/>
        </w:rPr>
        <w:t>клеточно-автоматной модели</w:t>
      </w:r>
      <w:r>
        <w:t xml:space="preserve"> загрязнения клеточной экосреды (размеры клеток увеличены).</w:t>
      </w:r>
      <w:bookmarkStart w:id="3" w:name="image.10.4"/>
      <w:bookmarkEnd w:id="3"/>
      <w:r>
        <w:br/>
      </w:r>
      <w:r>
        <w:rPr>
          <w:b/>
          <w:bCs/>
        </w:rPr>
        <w:t>Рис. 10.4.</w:t>
      </w:r>
      <w:r>
        <w:t>  Окно справа - состояние клеточного поля (в верхнем - исходное, слабо загрязненное, в нижнем - после 120 циклов загрязнения), в левом верхнем углу - "Микроскоп", увеличивающий кластер поля, в середине слева - график динамики загрязнения, внизу слева - индикаторы загрязнения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</w:t>
      </w:r>
      <w:r>
        <w:rPr>
          <w:rStyle w:val="keyworddef"/>
        </w:rPr>
        <w:t>фрактальная</w:t>
      </w:r>
      <w:r>
        <w:t xml:space="preserve">, если она описывает эволюцию моделируемой системы эволюцией фрактальных объектов. Если физический объект однородный (сплошной), т.е. в нем нет полостей, можно считать, что плотность не зависит от размера. Например, при увеличении </w:t>
      </w:r>
      <w:r>
        <w:rPr>
          <w:rStyle w:val="texample"/>
        </w:rPr>
        <w:t>R</w:t>
      </w:r>
      <w:r>
        <w:t xml:space="preserve"> до </w:t>
      </w:r>
      <w:r>
        <w:rPr>
          <w:rStyle w:val="texample"/>
        </w:rPr>
        <w:t>2R</w:t>
      </w:r>
      <w:r>
        <w:t xml:space="preserve"> масса увеличится в </w:t>
      </w:r>
      <w:r>
        <w:rPr>
          <w:rStyle w:val="texample"/>
        </w:rPr>
        <w:t>R</w:t>
      </w:r>
      <w:r>
        <w:rPr>
          <w:rStyle w:val="texample"/>
          <w:vertAlign w:val="superscript"/>
        </w:rPr>
        <w:t>2</w:t>
      </w:r>
      <w:r>
        <w:t xml:space="preserve"> раз (круг) и в </w:t>
      </w:r>
      <w:r>
        <w:rPr>
          <w:rStyle w:val="texample"/>
        </w:rPr>
        <w:t>R</w:t>
      </w:r>
      <w:r>
        <w:rPr>
          <w:rStyle w:val="texample"/>
          <w:vertAlign w:val="superscript"/>
        </w:rPr>
        <w:t>3</w:t>
      </w:r>
      <w:r>
        <w:t xml:space="preserve"> раз (шар), т.е. </w:t>
      </w:r>
      <w:r>
        <w:rPr>
          <w:rStyle w:val="texample"/>
        </w:rPr>
        <w:t>M(R)~R</w:t>
      </w:r>
      <w:r>
        <w:rPr>
          <w:rStyle w:val="texample"/>
          <w:vertAlign w:val="superscript"/>
        </w:rPr>
        <w:t>n</w:t>
      </w:r>
      <w:r>
        <w:t xml:space="preserve"> (связь массы и длины), </w:t>
      </w:r>
      <w:r>
        <w:rPr>
          <w:rStyle w:val="texample"/>
        </w:rPr>
        <w:t>n</w:t>
      </w:r>
      <w:r>
        <w:t xml:space="preserve"> - размерность пространства. Объект, у которого масса и размер связаны этим соотношением, называется "компактным". Плотность его </w:t>
      </w:r>
    </w:p>
    <w:p w:rsidR="00275BE6" w:rsidRDefault="002C66F6" w:rsidP="00275BE6">
      <w:r>
        <w:pict>
          <v:shape id="_x0000_i1031" type="#_x0000_t75" alt="" style="width:102pt;height:30pt">
            <v:imagedata r:id="rId13" o:title=""/>
          </v:shape>
        </w:pict>
      </w:r>
    </w:p>
    <w:p w:rsidR="00275BE6" w:rsidRDefault="00275BE6" w:rsidP="00275BE6"/>
    <w:p w:rsidR="00275BE6" w:rsidRDefault="00275BE6" w:rsidP="00275BE6">
      <w:pPr>
        <w:pStyle w:val="a3"/>
      </w:pPr>
      <w:r>
        <w:t xml:space="preserve">Если объект (система) удовлетворяет соотношению </w:t>
      </w:r>
      <w:r>
        <w:rPr>
          <w:rStyle w:val="texample"/>
        </w:rPr>
        <w:t>M(R)~R</w:t>
      </w:r>
      <w:r>
        <w:rPr>
          <w:rStyle w:val="texample"/>
          <w:vertAlign w:val="superscript"/>
        </w:rPr>
        <w:t>f(n)</w:t>
      </w:r>
      <w:r>
        <w:t xml:space="preserve">, где </w:t>
      </w:r>
      <w:r>
        <w:rPr>
          <w:rStyle w:val="texample"/>
        </w:rPr>
        <w:t>f(n)&lt;n</w:t>
      </w:r>
      <w:r>
        <w:t xml:space="preserve">, то такой объект называется фрактальным. Его плотность не будет одинаковой для всех значений </w:t>
      </w:r>
      <w:r>
        <w:rPr>
          <w:rStyle w:val="texample"/>
        </w:rPr>
        <w:t>R</w:t>
      </w:r>
      <w:r>
        <w:t>, а масштабируется так:</w:t>
      </w:r>
    </w:p>
    <w:p w:rsidR="00275BE6" w:rsidRDefault="002C66F6" w:rsidP="00275BE6">
      <w:bookmarkStart w:id="4" w:name=""/>
      <w:bookmarkEnd w:id="4"/>
      <w:r>
        <w:pict>
          <v:shape id="_x0000_i1032" type="#_x0000_t75" alt="" style="width:113.25pt;height:30pt">
            <v:imagedata r:id="rId14" o:title=""/>
          </v:shape>
        </w:pict>
      </w:r>
    </w:p>
    <w:p w:rsidR="00275BE6" w:rsidRDefault="00275BE6" w:rsidP="00275BE6"/>
    <w:p w:rsidR="00275BE6" w:rsidRDefault="00275BE6" w:rsidP="00275BE6">
      <w:pPr>
        <w:pStyle w:val="a3"/>
      </w:pPr>
      <w:r>
        <w:t xml:space="preserve">Так как </w:t>
      </w:r>
      <w:r>
        <w:rPr>
          <w:rStyle w:val="texample"/>
        </w:rPr>
        <w:t>f(n)-n&lt;0</w:t>
      </w:r>
      <w:r>
        <w:t xml:space="preserve">, то плотность фрактального объекта уменьшается с увеличением размера, а </w:t>
      </w:r>
      <w:r>
        <w:rPr>
          <w:rStyle w:val="texample"/>
        </w:rPr>
        <w:t>ρ(R)</w:t>
      </w:r>
      <w:r>
        <w:t xml:space="preserve"> является количественной мерой разряженности, ветвистости (структурированности) объекта.</w:t>
      </w:r>
    </w:p>
    <w:p w:rsidR="00275BE6" w:rsidRDefault="00275BE6" w:rsidP="00275BE6">
      <w:pPr>
        <w:pStyle w:val="a3"/>
      </w:pPr>
      <w:r>
        <w:t xml:space="preserve">Пример. Пример </w:t>
      </w:r>
      <w:r>
        <w:rPr>
          <w:rStyle w:val="keyword"/>
        </w:rPr>
        <w:t>фрактальной модели</w:t>
      </w:r>
      <w:r>
        <w:t xml:space="preserve"> - множество Кантора. Рассмотрим [0;1]. Разделим его на 3 части и выбросим средний отрезок. Оставшиеся 2 промежутка опять разделим на три части и выкинем средние промежутки и т.д. Получим множество, назывемое множеством Кантора. В пределе получаем несчетное множество изолированных точек (</w:t>
      </w:r>
      <w:hyperlink r:id="rId15" w:anchor="image.10.5" w:history="1">
        <w:r>
          <w:rPr>
            <w:rStyle w:val="a4"/>
          </w:rPr>
          <w:t>рис. 10.5</w:t>
        </w:r>
      </w:hyperlink>
      <w:r>
        <w:t>)</w:t>
      </w:r>
    </w:p>
    <w:p w:rsidR="00275BE6" w:rsidRDefault="00275BE6" w:rsidP="00275BE6">
      <w:bookmarkStart w:id="5" w:name="image.10.5"/>
      <w:bookmarkEnd w:id="5"/>
      <w:r>
        <w:br/>
      </w:r>
      <w:r>
        <w:rPr>
          <w:b/>
          <w:bCs/>
        </w:rPr>
        <w:t>Рис. 10.5.</w:t>
      </w:r>
      <w:r>
        <w:t>  Множество Кантора для 3-х делений</w:t>
      </w:r>
    </w:p>
    <w:p w:rsidR="00275BE6" w:rsidRDefault="00275BE6" w:rsidP="00275BE6">
      <w:pPr>
        <w:pStyle w:val="a3"/>
      </w:pPr>
      <w:r>
        <w:t xml:space="preserve">Можно показать, что если </w:t>
      </w:r>
      <w:r>
        <w:rPr>
          <w:rStyle w:val="texample"/>
        </w:rPr>
        <w:t>n</w:t>
      </w:r>
      <w:r>
        <w:t xml:space="preserve"> - размерность множества Кантора, то </w:t>
      </w:r>
      <w:r>
        <w:rPr>
          <w:rStyle w:val="texample"/>
        </w:rPr>
        <w:t>n=ln2/ln3≈0,63</w:t>
      </w:r>
      <w:r>
        <w:t xml:space="preserve">, т.е. этот объект (фрактал) еще не состоит только из изолированных точек, хотя уже и не состоит из отрезка. Фрактальные объекты </w:t>
      </w:r>
      <w:r>
        <w:rPr>
          <w:rStyle w:val="keyworddef"/>
        </w:rPr>
        <w:t>самоподобны</w:t>
      </w:r>
      <w:r>
        <w:t xml:space="preserve">, если они выглядят одинаково в любом пространственном масштабе, масштабно инвариантны, фрагменты структуры повторяются через определенные пространственные промежутки. Поэтому они очень хорошо подходят для </w:t>
      </w:r>
      <w:r>
        <w:rPr>
          <w:rStyle w:val="keyword"/>
        </w:rPr>
        <w:t>моделирования</w:t>
      </w:r>
      <w:r>
        <w:t xml:space="preserve"> нерегулярностей, так как позволяют описывать (например, дискретными моделями) эволюцию таких систем для любого момента времени и в любом пространственном масштабе.</w:t>
      </w:r>
    </w:p>
    <w:p w:rsidR="00275BE6" w:rsidRDefault="00275BE6" w:rsidP="00275BE6">
      <w:pPr>
        <w:pStyle w:val="a3"/>
      </w:pPr>
      <w:r>
        <w:rPr>
          <w:rStyle w:val="keyword"/>
        </w:rPr>
        <w:t>Самоподобие</w:t>
      </w:r>
      <w:r>
        <w:t xml:space="preserve"> встречается в самых разных предметах и явлениях.</w:t>
      </w:r>
    </w:p>
    <w:p w:rsidR="00275BE6" w:rsidRDefault="00275BE6" w:rsidP="00275BE6">
      <w:pPr>
        <w:pStyle w:val="a3"/>
      </w:pPr>
      <w:r>
        <w:t xml:space="preserve">Пример. </w:t>
      </w:r>
      <w:r>
        <w:rPr>
          <w:rStyle w:val="keyword"/>
        </w:rPr>
        <w:t>Самоподобны</w:t>
      </w:r>
      <w:r>
        <w:t xml:space="preserve"> ветки деревьев, снежинки, экономические системы (волны Кондратьева), горные системы.</w:t>
      </w:r>
    </w:p>
    <w:p w:rsidR="00275BE6" w:rsidRDefault="00275BE6" w:rsidP="00275BE6">
      <w:pPr>
        <w:pStyle w:val="a3"/>
      </w:pPr>
      <w:r>
        <w:rPr>
          <w:rStyle w:val="keyword"/>
        </w:rPr>
        <w:t>Фрактальная модель</w:t>
      </w:r>
      <w:r>
        <w:t xml:space="preserve"> применяется обычно тогда, когда реальный объект нельзя представить в виде классической </w:t>
      </w:r>
      <w:r>
        <w:rPr>
          <w:rStyle w:val="keyword"/>
        </w:rPr>
        <w:t>модели</w:t>
      </w:r>
      <w:r>
        <w:t>, когда имеем дело с нелинейностью (многовариантностью путей развития и необходимостью выбора) и недетерминированностью, хаотичностью и необратимостью эволюционных процессов.</w:t>
      </w:r>
    </w:p>
    <w:p w:rsidR="00275BE6" w:rsidRDefault="00275BE6" w:rsidP="00275BE6">
      <w:pPr>
        <w:pStyle w:val="a3"/>
      </w:pPr>
      <w:r>
        <w:t xml:space="preserve">Тип </w:t>
      </w:r>
      <w:r>
        <w:rPr>
          <w:rStyle w:val="keyword"/>
        </w:rPr>
        <w:t>модели</w:t>
      </w:r>
      <w:r>
        <w:t xml:space="preserve"> зависит от информационной сущности моделируемой системы, от связей и отношений его подсистем и элементов, а не от его физической природы.</w:t>
      </w:r>
    </w:p>
    <w:p w:rsidR="00275BE6" w:rsidRDefault="00275BE6" w:rsidP="00275BE6">
      <w:pPr>
        <w:pStyle w:val="a3"/>
      </w:pPr>
      <w:r>
        <w:t>Пример. Математические описания (</w:t>
      </w:r>
      <w:r>
        <w:rPr>
          <w:rStyle w:val="keyword"/>
        </w:rPr>
        <w:t>модели</w:t>
      </w:r>
      <w:r>
        <w:t>) динамики эпидемии инфекционной болезни, радиоактивного распада, усвоения второго иностранного языка, выпуска изделий производственного предприятия и т.д. являются одинаковыми с точки зрения их описания, хотя процессы различны.</w:t>
      </w:r>
    </w:p>
    <w:p w:rsidR="00275BE6" w:rsidRDefault="00275BE6" w:rsidP="00275BE6">
      <w:pPr>
        <w:pStyle w:val="a3"/>
      </w:pPr>
      <w:r>
        <w:t xml:space="preserve">Границы между моделями различного типа или же отнесение </w:t>
      </w:r>
      <w:r>
        <w:rPr>
          <w:rStyle w:val="keyword"/>
        </w:rPr>
        <w:t>модели</w:t>
      </w:r>
      <w:r>
        <w:t xml:space="preserve"> к тому или иному типу часто весьма условны. Можно говорить о различных режимах использования </w:t>
      </w:r>
      <w:r>
        <w:rPr>
          <w:rStyle w:val="keyword"/>
        </w:rPr>
        <w:t>моделей</w:t>
      </w:r>
      <w:r>
        <w:t xml:space="preserve"> - имитационном, стохастическом и т.д.</w:t>
      </w:r>
    </w:p>
    <w:p w:rsidR="00275BE6" w:rsidRDefault="00275BE6" w:rsidP="00275BE6">
      <w:pPr>
        <w:pStyle w:val="a3"/>
      </w:pPr>
      <w:r>
        <w:rPr>
          <w:rStyle w:val="keyword"/>
        </w:rPr>
        <w:t>Модель</w:t>
      </w:r>
      <w:r>
        <w:t xml:space="preserve"> включает в себя: объект </w:t>
      </w:r>
      <w:r>
        <w:rPr>
          <w:rStyle w:val="texample"/>
        </w:rPr>
        <w:t>О</w:t>
      </w:r>
      <w:r>
        <w:t xml:space="preserve">, субъект (не обязательный) </w:t>
      </w:r>
      <w:r>
        <w:rPr>
          <w:rStyle w:val="texample"/>
        </w:rPr>
        <w:t>А</w:t>
      </w:r>
      <w:r>
        <w:t xml:space="preserve">, задачу </w:t>
      </w:r>
      <w:r>
        <w:rPr>
          <w:rStyle w:val="texample"/>
        </w:rPr>
        <w:t>Z</w:t>
      </w:r>
      <w:r>
        <w:t xml:space="preserve">, ресурсы </w:t>
      </w:r>
      <w:r>
        <w:rPr>
          <w:rStyle w:val="texample"/>
        </w:rPr>
        <w:t>B</w:t>
      </w:r>
      <w:r>
        <w:t xml:space="preserve">, среду </w:t>
      </w:r>
      <w:r>
        <w:rPr>
          <w:rStyle w:val="keyword"/>
        </w:rPr>
        <w:t>моделирования</w:t>
      </w:r>
      <w:r>
        <w:t xml:space="preserve"> </w:t>
      </w:r>
      <w:r>
        <w:rPr>
          <w:rStyle w:val="texample"/>
        </w:rPr>
        <w:t>С: М=&lt;O, Z, A, B, C&gt;</w:t>
      </w:r>
      <w:r>
        <w:t>.</w:t>
      </w:r>
    </w:p>
    <w:p w:rsidR="00275BE6" w:rsidRDefault="00275BE6" w:rsidP="00275BE6">
      <w:pPr>
        <w:pStyle w:val="a3"/>
      </w:pPr>
      <w:r>
        <w:t xml:space="preserve">Основные </w:t>
      </w:r>
      <w:r>
        <w:rPr>
          <w:rStyle w:val="keyword"/>
        </w:rPr>
        <w:t>свойства</w:t>
      </w:r>
      <w:r>
        <w:t xml:space="preserve"> любой </w:t>
      </w:r>
      <w:r>
        <w:rPr>
          <w:rStyle w:val="keyword"/>
        </w:rPr>
        <w:t>модели</w:t>
      </w:r>
      <w:r>
        <w:t>: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целенаправленность - </w:t>
      </w:r>
      <w:r>
        <w:rPr>
          <w:rStyle w:val="keyword"/>
        </w:rPr>
        <w:t>модель</w:t>
      </w:r>
      <w:r>
        <w:t xml:space="preserve"> всегда отображает некоторую систему, т.е. имеет цель;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конечность - </w:t>
      </w:r>
      <w:r>
        <w:rPr>
          <w:rStyle w:val="keyword"/>
        </w:rPr>
        <w:t>модель</w:t>
      </w:r>
      <w:r>
        <w:t xml:space="preserve"> отображает оригинал лишь в конечном числе его отношений и, кроме того, ресурсы </w:t>
      </w:r>
      <w:r>
        <w:rPr>
          <w:rStyle w:val="keyword"/>
        </w:rPr>
        <w:t>моделирования</w:t>
      </w:r>
      <w:r>
        <w:t xml:space="preserve"> конечны;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упрощенность - </w:t>
      </w:r>
      <w:r>
        <w:rPr>
          <w:rStyle w:val="keyword"/>
        </w:rPr>
        <w:t>модель</w:t>
      </w:r>
      <w:r>
        <w:t xml:space="preserve"> отображает только существенные стороны объекта и, кроме того, должна быть проста для исследования или воспроизведения;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приблизительность - действительность отображается </w:t>
      </w:r>
      <w:r>
        <w:rPr>
          <w:rStyle w:val="keyword"/>
        </w:rPr>
        <w:t>моделью</w:t>
      </w:r>
      <w:r>
        <w:t xml:space="preserve"> грубо или приблизительно;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адекватность - </w:t>
      </w:r>
      <w:r>
        <w:rPr>
          <w:rStyle w:val="keyword"/>
        </w:rPr>
        <w:t>модель</w:t>
      </w:r>
      <w:r>
        <w:t xml:space="preserve"> должна успешно описывать моделируемую систему;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>наглядность, обозримость основных ее свойств и отношений;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>доступность и технологичность для исследования или воспроизведения;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информативность - </w:t>
      </w:r>
      <w:r>
        <w:rPr>
          <w:rStyle w:val="keyword"/>
        </w:rPr>
        <w:t>модель</w:t>
      </w:r>
      <w:r>
        <w:t xml:space="preserve"> должна содержать достаточную информацию о системе (в рамках гипотез, принятых при построении </w:t>
      </w:r>
      <w:r>
        <w:rPr>
          <w:rStyle w:val="keyword"/>
        </w:rPr>
        <w:t>модели</w:t>
      </w:r>
      <w:r>
        <w:t>) и должна давать возможность получить новую информацию;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сохранение информации, содержавшейся в оригинале (с точностью рассматриваемых при построении </w:t>
      </w:r>
      <w:r>
        <w:rPr>
          <w:rStyle w:val="keyword"/>
        </w:rPr>
        <w:t>модели</w:t>
      </w:r>
      <w:r>
        <w:t xml:space="preserve"> гипотез);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полнота - в </w:t>
      </w:r>
      <w:r>
        <w:rPr>
          <w:rStyle w:val="keyword"/>
        </w:rPr>
        <w:t>модели</w:t>
      </w:r>
      <w:r>
        <w:t xml:space="preserve"> должны быть учтены все основные связи и отношения, необходимые для обеспечения цели </w:t>
      </w:r>
      <w:r>
        <w:rPr>
          <w:rStyle w:val="keyword"/>
        </w:rPr>
        <w:t>моделирования</w:t>
      </w:r>
      <w:r>
        <w:t>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устойчивость - </w:t>
      </w:r>
      <w:r>
        <w:rPr>
          <w:rStyle w:val="keyword"/>
        </w:rPr>
        <w:t>модель</w:t>
      </w:r>
      <w:r>
        <w:t xml:space="preserve"> должна описывать и обеспечивать устойчивое поведение системы, если даже она вначале является неустойчивой;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целостность - </w:t>
      </w:r>
      <w:r>
        <w:rPr>
          <w:rStyle w:val="keyword"/>
        </w:rPr>
        <w:t>модель</w:t>
      </w:r>
      <w:r>
        <w:t xml:space="preserve"> реализует некоторую систему (т.е. целое);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замкнутость - </w:t>
      </w:r>
      <w:r>
        <w:rPr>
          <w:rStyle w:val="keyword"/>
        </w:rPr>
        <w:t>модель</w:t>
      </w:r>
      <w:r>
        <w:t xml:space="preserve"> учитывает и отображает замкнутую систему необходимых основных гипотез, связей и отношений;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адаптивность - </w:t>
      </w:r>
      <w:r>
        <w:rPr>
          <w:rStyle w:val="keyword"/>
        </w:rPr>
        <w:t>модель</w:t>
      </w:r>
      <w:r>
        <w:t xml:space="preserve"> может быть приспособлена к различным входным параметрам, воздействиям окружения;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управляемость (имитационность) - </w:t>
      </w:r>
      <w:r>
        <w:rPr>
          <w:rStyle w:val="keyword"/>
        </w:rPr>
        <w:t>модель</w:t>
      </w:r>
      <w:r>
        <w:t xml:space="preserve"> должна иметь хотя бы один параметр, изменениями которого можно имитировать поведение моделируемой системы в различных условиях;</w:t>
      </w:r>
    </w:p>
    <w:p w:rsidR="00275BE6" w:rsidRDefault="00275BE6" w:rsidP="00275BE6">
      <w:pPr>
        <w:numPr>
          <w:ilvl w:val="0"/>
          <w:numId w:val="4"/>
        </w:numPr>
        <w:spacing w:before="100" w:beforeAutospacing="1" w:after="100" w:afterAutospacing="1"/>
      </w:pPr>
      <w:r>
        <w:t xml:space="preserve">эволюционируемость - возможность развития </w:t>
      </w:r>
      <w:r>
        <w:rPr>
          <w:rStyle w:val="keyword"/>
        </w:rPr>
        <w:t>моделей</w:t>
      </w:r>
      <w:r>
        <w:t xml:space="preserve"> (предыдущего уровня).</w:t>
      </w:r>
    </w:p>
    <w:p w:rsidR="00275BE6" w:rsidRDefault="00275BE6" w:rsidP="00275BE6">
      <w:pPr>
        <w:pStyle w:val="a3"/>
      </w:pPr>
      <w:r>
        <w:t>Жизненный цикл моделируемой системы: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>сбор информации об объекте, выдвижение гипотез, предмодельный анализ;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проектирование структуры и состава </w:t>
      </w:r>
      <w:r>
        <w:rPr>
          <w:rStyle w:val="keyword"/>
        </w:rPr>
        <w:t>моделей</w:t>
      </w:r>
      <w:r>
        <w:t xml:space="preserve"> (подмоделей);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построение спецификаций </w:t>
      </w:r>
      <w:r>
        <w:rPr>
          <w:rStyle w:val="keyword"/>
        </w:rPr>
        <w:t>модели</w:t>
      </w:r>
      <w:r>
        <w:t xml:space="preserve">, разработка и отладка отдельных подмоделей, сборка </w:t>
      </w:r>
      <w:r>
        <w:rPr>
          <w:rStyle w:val="keyword"/>
        </w:rPr>
        <w:t>модели</w:t>
      </w:r>
      <w:r>
        <w:t xml:space="preserve"> в целом, идентификация (если это нужно) параметров </w:t>
      </w:r>
      <w:r>
        <w:rPr>
          <w:rStyle w:val="keyword"/>
        </w:rPr>
        <w:t>моделей</w:t>
      </w:r>
      <w:r>
        <w:t>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исследование </w:t>
      </w:r>
      <w:r>
        <w:rPr>
          <w:rStyle w:val="keyword"/>
        </w:rPr>
        <w:t>модели</w:t>
      </w:r>
      <w:r>
        <w:t xml:space="preserve"> - выбор метода исследования и разработка алгоритма (программы) </w:t>
      </w:r>
      <w:r>
        <w:rPr>
          <w:rStyle w:val="keyword"/>
        </w:rPr>
        <w:t>моделирования</w:t>
      </w:r>
      <w:r>
        <w:t>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исследование адекватности, устойчивости, чувствительности </w:t>
      </w:r>
      <w:r>
        <w:rPr>
          <w:rStyle w:val="keyword"/>
        </w:rPr>
        <w:t>модели</w:t>
      </w:r>
      <w:r>
        <w:t>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оценка средств </w:t>
      </w:r>
      <w:r>
        <w:rPr>
          <w:rStyle w:val="keyword"/>
        </w:rPr>
        <w:t>моделирования</w:t>
      </w:r>
      <w:r>
        <w:t xml:space="preserve"> (затраченных ресурсов);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интерпретация, анализ результатов </w:t>
      </w:r>
      <w:r>
        <w:rPr>
          <w:rStyle w:val="keyword"/>
        </w:rPr>
        <w:t>моделирования</w:t>
      </w:r>
      <w:r>
        <w:t xml:space="preserve"> и установление некоторых причинно-следственных связей в исследуемой системе;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>генерация отчетов и проектных (народно-хозяйственных) решений;</w:t>
      </w:r>
    </w:p>
    <w:p w:rsidR="00275BE6" w:rsidRDefault="00275BE6" w:rsidP="00275BE6">
      <w:pPr>
        <w:numPr>
          <w:ilvl w:val="0"/>
          <w:numId w:val="5"/>
        </w:numPr>
        <w:spacing w:before="100" w:beforeAutospacing="1" w:after="100" w:afterAutospacing="1"/>
      </w:pPr>
      <w:r>
        <w:t xml:space="preserve">уточнение, модификация </w:t>
      </w:r>
      <w:r>
        <w:rPr>
          <w:rStyle w:val="keyword"/>
        </w:rPr>
        <w:t>модели</w:t>
      </w:r>
      <w:r>
        <w:t xml:space="preserve">, если это необходимо, и возврат к исследуемой системе с новыми знаниями, полученными с помощью </w:t>
      </w:r>
      <w:r>
        <w:rPr>
          <w:rStyle w:val="keyword"/>
        </w:rPr>
        <w:t>модели</w:t>
      </w:r>
      <w:r>
        <w:t xml:space="preserve"> и </w:t>
      </w:r>
      <w:r>
        <w:rPr>
          <w:rStyle w:val="keyword"/>
        </w:rPr>
        <w:t>моделирования</w:t>
      </w:r>
      <w:r>
        <w:t>.</w:t>
      </w:r>
    </w:p>
    <w:p w:rsidR="00275BE6" w:rsidRDefault="00275BE6" w:rsidP="00275BE6">
      <w:pPr>
        <w:pStyle w:val="a3"/>
      </w:pPr>
      <w:r>
        <w:rPr>
          <w:rStyle w:val="keyword"/>
        </w:rPr>
        <w:t>Моделирование</w:t>
      </w:r>
      <w:r>
        <w:t xml:space="preserve"> - метод системного анализа. Но часто в системном анализе при модельном подходе исследования может совершаться одна методическая ошибка, а именно, - построение корректных и адекватных </w:t>
      </w:r>
      <w:r>
        <w:rPr>
          <w:rStyle w:val="keyword"/>
        </w:rPr>
        <w:t>моделей</w:t>
      </w:r>
      <w:r>
        <w:t xml:space="preserve"> (подмоделей) подсистем системы и их логически корректная увязка не дает гарантий корректности построенной таким способом </w:t>
      </w:r>
      <w:r>
        <w:rPr>
          <w:rStyle w:val="keyword"/>
        </w:rPr>
        <w:t>модели</w:t>
      </w:r>
      <w:r>
        <w:t xml:space="preserve"> всей системы. </w:t>
      </w:r>
      <w:r>
        <w:rPr>
          <w:rStyle w:val="keyword"/>
        </w:rPr>
        <w:t>Модель</w:t>
      </w:r>
      <w:r>
        <w:t>, построенная без учета связей системы со средой и ее поведения по отношению к этой среде, может часто лишь служить еще одним подтверждением теоремы Геделя, а точнее, ее следствия, утверждающего, что в сложной изолированной системе могут существовать истины и выводы, корректные в этой системе и некорректные вне ее.</w:t>
      </w:r>
    </w:p>
    <w:p w:rsidR="00275BE6" w:rsidRDefault="00275BE6" w:rsidP="00275BE6">
      <w:pPr>
        <w:pStyle w:val="a3"/>
      </w:pPr>
      <w:r>
        <w:t xml:space="preserve">Наука </w:t>
      </w:r>
      <w:r>
        <w:rPr>
          <w:rStyle w:val="keyword"/>
        </w:rPr>
        <w:t>моделирования</w:t>
      </w:r>
      <w:r>
        <w:t xml:space="preserve"> состоит в разделении процесса </w:t>
      </w:r>
      <w:r>
        <w:rPr>
          <w:rStyle w:val="keyword"/>
        </w:rPr>
        <w:t>моделирования</w:t>
      </w:r>
      <w:r>
        <w:t xml:space="preserve"> (системы, </w:t>
      </w:r>
      <w:r>
        <w:rPr>
          <w:rStyle w:val="keyword"/>
        </w:rPr>
        <w:t>модели</w:t>
      </w:r>
      <w:r>
        <w:t xml:space="preserve">) на этапы (подсистемы, подмодели), детальном изучении каждого этапа, взаимоотношений, связей, отношений между ними и затем эффективного описания их с максимально возможной степенью формализации и адекватности. В случае нарушения этих правил получаем не </w:t>
      </w:r>
      <w:r>
        <w:rPr>
          <w:rStyle w:val="keyword"/>
        </w:rPr>
        <w:t>модель</w:t>
      </w:r>
      <w:r>
        <w:t xml:space="preserve"> системы, а </w:t>
      </w:r>
      <w:r>
        <w:rPr>
          <w:rStyle w:val="keyword"/>
        </w:rPr>
        <w:t>модель</w:t>
      </w:r>
      <w:r>
        <w:t xml:space="preserve"> "собственных и неполных знаний".</w:t>
      </w:r>
    </w:p>
    <w:p w:rsidR="00275BE6" w:rsidRDefault="00275BE6" w:rsidP="00275BE6">
      <w:pPr>
        <w:pStyle w:val="a3"/>
      </w:pPr>
      <w:r>
        <w:rPr>
          <w:rStyle w:val="keyword"/>
        </w:rPr>
        <w:t>Моделирование</w:t>
      </w:r>
      <w:r>
        <w:t xml:space="preserve"> (в значении "метод", "модельный эксперимент") рассматривается как особая форма эксперимента, эксперимента не над самим оригиналом (это называется простым или обычным экспериментом), а над копией (заместителем) оригинала. Здесь важен изоморфизм систем (оригинальной и модельной) - изоморфизм, как самой копии, так и знаний, с помощью которых она была предложена.</w:t>
      </w:r>
    </w:p>
    <w:p w:rsidR="00275BE6" w:rsidRDefault="00275BE6" w:rsidP="00275BE6">
      <w:pPr>
        <w:pStyle w:val="a3"/>
      </w:pPr>
      <w:r>
        <w:rPr>
          <w:rStyle w:val="keyword"/>
        </w:rPr>
        <w:t>Модели</w:t>
      </w:r>
      <w:r>
        <w:t xml:space="preserve"> и </w:t>
      </w:r>
      <w:r>
        <w:rPr>
          <w:rStyle w:val="keyword"/>
        </w:rPr>
        <w:t>моделирование</w:t>
      </w:r>
      <w:r>
        <w:t xml:space="preserve"> применяются по основным направлениям:</w:t>
      </w:r>
    </w:p>
    <w:p w:rsidR="00275BE6" w:rsidRDefault="00275BE6" w:rsidP="00275BE6">
      <w:pPr>
        <w:numPr>
          <w:ilvl w:val="0"/>
          <w:numId w:val="6"/>
        </w:numPr>
        <w:spacing w:before="100" w:beforeAutospacing="1" w:after="100" w:afterAutospacing="1"/>
      </w:pPr>
      <w:r>
        <w:t xml:space="preserve">обучение (как </w:t>
      </w:r>
      <w:r>
        <w:rPr>
          <w:rStyle w:val="keyword"/>
        </w:rPr>
        <w:t>моделям</w:t>
      </w:r>
      <w:r>
        <w:t xml:space="preserve">, </w:t>
      </w:r>
      <w:r>
        <w:rPr>
          <w:rStyle w:val="keyword"/>
        </w:rPr>
        <w:t>моделированию</w:t>
      </w:r>
      <w:r>
        <w:t xml:space="preserve">, так и самих </w:t>
      </w:r>
      <w:r>
        <w:rPr>
          <w:rStyle w:val="keyword"/>
        </w:rPr>
        <w:t>моделей</w:t>
      </w:r>
      <w:r>
        <w:t>);</w:t>
      </w:r>
    </w:p>
    <w:p w:rsidR="00275BE6" w:rsidRDefault="00275BE6" w:rsidP="00275BE6">
      <w:pPr>
        <w:numPr>
          <w:ilvl w:val="0"/>
          <w:numId w:val="6"/>
        </w:numPr>
        <w:spacing w:before="100" w:beforeAutospacing="1" w:after="100" w:afterAutospacing="1"/>
      </w:pPr>
      <w:r>
        <w:t xml:space="preserve">познание и разработка теории исследуемых систем (с помощью каких-либо </w:t>
      </w:r>
      <w:r>
        <w:rPr>
          <w:rStyle w:val="keyword"/>
        </w:rPr>
        <w:t>моделей</w:t>
      </w:r>
      <w:r>
        <w:t xml:space="preserve">, </w:t>
      </w:r>
      <w:r>
        <w:rPr>
          <w:rStyle w:val="keyword"/>
        </w:rPr>
        <w:t>моделирования</w:t>
      </w:r>
      <w:r>
        <w:t xml:space="preserve">, результатов </w:t>
      </w:r>
      <w:r>
        <w:rPr>
          <w:rStyle w:val="keyword"/>
        </w:rPr>
        <w:t>моделирования</w:t>
      </w:r>
      <w:r>
        <w:t>);</w:t>
      </w:r>
    </w:p>
    <w:p w:rsidR="00275BE6" w:rsidRDefault="00275BE6" w:rsidP="00275BE6">
      <w:pPr>
        <w:numPr>
          <w:ilvl w:val="0"/>
          <w:numId w:val="6"/>
        </w:numPr>
        <w:spacing w:before="100" w:beforeAutospacing="1" w:after="100" w:afterAutospacing="1"/>
      </w:pPr>
      <w:r>
        <w:t>прогнозирование (выходных данных, ситуаций, состояний системы);</w:t>
      </w:r>
    </w:p>
    <w:p w:rsidR="00275BE6" w:rsidRDefault="00275BE6" w:rsidP="00275BE6">
      <w:pPr>
        <w:numPr>
          <w:ilvl w:val="0"/>
          <w:numId w:val="6"/>
        </w:numPr>
        <w:spacing w:before="100" w:beforeAutospacing="1" w:after="100" w:afterAutospacing="1"/>
      </w:pPr>
      <w:r>
        <w:t>управление (системой в целом, отдельными подсистемами системы), выработка управленческих решений и стратегий;</w:t>
      </w:r>
    </w:p>
    <w:p w:rsidR="00536E75" w:rsidRPr="00536E75" w:rsidRDefault="00275BE6" w:rsidP="00536E75">
      <w:pPr>
        <w:numPr>
          <w:ilvl w:val="0"/>
          <w:numId w:val="6"/>
        </w:numPr>
        <w:spacing w:before="100" w:beforeAutospacing="1" w:after="100" w:afterAutospacing="1"/>
      </w:pPr>
      <w:r>
        <w:t>автоматизация (системы или отдельных подсистем системы).</w:t>
      </w:r>
    </w:p>
    <w:p w:rsidR="00275BE6" w:rsidRPr="00536E75" w:rsidRDefault="00275BE6" w:rsidP="00536E75">
      <w:pPr>
        <w:spacing w:before="100" w:beforeAutospacing="1" w:after="100" w:afterAutospacing="1"/>
        <w:rPr>
          <w:b/>
          <w:i/>
        </w:rPr>
      </w:pPr>
      <w:r w:rsidRPr="00536E75">
        <w:rPr>
          <w:b/>
          <w:i/>
        </w:rPr>
        <w:t>Задачи и упражнения</w:t>
      </w:r>
    </w:p>
    <w:p w:rsidR="00275BE6" w:rsidRDefault="00275BE6" w:rsidP="00275BE6">
      <w:pPr>
        <w:numPr>
          <w:ilvl w:val="0"/>
          <w:numId w:val="8"/>
        </w:numPr>
        <w:spacing w:before="100" w:beforeAutospacing="1" w:after="100" w:afterAutospacing="1"/>
      </w:pPr>
      <w:r>
        <w:t xml:space="preserve">В последнее время наиболее актуальной проблемой в экономике стало воздействие уровня налогообложения на хозяйственную деятельность. В ряду прочих принципов взимания налогов важное место занимает вопрос о той предельной норме, превышение которой влечет потери общества и государства, несоизмеримые с текущими доходами бюджета. Определение совокупной величины налоговых сборов таким образом, чтобы она, с одной стороны, максимально соответствовала государственным расходам, а с другой, оказывала минимум отрицательного воздействия на деловую активность, относится к числу главных задач управления государства. Опишите, какие, на ваш взгляд, параметры необходимо учесть в </w:t>
      </w:r>
      <w:r>
        <w:rPr>
          <w:rStyle w:val="keyword"/>
        </w:rPr>
        <w:t>модели</w:t>
      </w:r>
      <w:r>
        <w:t xml:space="preserve"> налогообложения хозяйственной деятельности, соответствующей указанной цели. Составьте простую (например, рекуррентного вида) </w:t>
      </w:r>
      <w:r>
        <w:rPr>
          <w:rStyle w:val="keyword"/>
        </w:rPr>
        <w:t>модель</w:t>
      </w:r>
      <w:r>
        <w:t xml:space="preserve"> сбора налогов, исходя из налоговых ставок, изменяемых в указанных диапазонах: налог на доход - 8-12 %, налог на добавленную стоимость - 3-5 %, налог на имущество юридических лиц - 7-10%. Совокупные налоговые отчисления не должны превышать 30-35% прибыли. Укажите в этой </w:t>
      </w:r>
      <w:r>
        <w:rPr>
          <w:rStyle w:val="keyword"/>
        </w:rPr>
        <w:t>модели</w:t>
      </w:r>
      <w:r>
        <w:t xml:space="preserve"> управляющие параметры. Определите одну стратегию управления с помощью этих параметров.</w:t>
      </w:r>
    </w:p>
    <w:p w:rsidR="00275BE6" w:rsidRDefault="00275BE6" w:rsidP="00275BE6">
      <w:pPr>
        <w:numPr>
          <w:ilvl w:val="0"/>
          <w:numId w:val="8"/>
        </w:numPr>
        <w:spacing w:before="100" w:beforeAutospacing="1" w:after="100" w:afterAutospacing="1"/>
      </w:pPr>
      <w:r>
        <w:t xml:space="preserve">Заданы числовой - </w:t>
      </w:r>
      <w:r>
        <w:rPr>
          <w:rStyle w:val="texample"/>
        </w:rPr>
        <w:t>x</w:t>
      </w:r>
      <w:r>
        <w:rPr>
          <w:rStyle w:val="texample"/>
          <w:vertAlign w:val="subscript"/>
        </w:rPr>
        <w:t>i</w:t>
      </w:r>
      <w:r>
        <w:t xml:space="preserve">, </w:t>
      </w:r>
      <w:r>
        <w:rPr>
          <w:rStyle w:val="texample"/>
        </w:rPr>
        <w:t>i=0, 1, ..., n</w:t>
      </w:r>
      <w:r>
        <w:t xml:space="preserve"> и символьный - </w:t>
      </w:r>
      <w:r>
        <w:rPr>
          <w:rStyle w:val="texample"/>
        </w:rPr>
        <w:t>y</w:t>
      </w:r>
      <w:r>
        <w:rPr>
          <w:rStyle w:val="texample"/>
          <w:vertAlign w:val="subscript"/>
        </w:rPr>
        <w:t>i</w:t>
      </w:r>
      <w:r>
        <w:t xml:space="preserve">, </w:t>
      </w:r>
      <w:r>
        <w:rPr>
          <w:rStyle w:val="texample"/>
        </w:rPr>
        <w:t>i=0, 1, ..., m</w:t>
      </w:r>
      <w:r>
        <w:t xml:space="preserve"> массивы </w:t>
      </w:r>
      <w:r>
        <w:rPr>
          <w:rStyle w:val="texample"/>
        </w:rPr>
        <w:t>X</w:t>
      </w:r>
      <w:r>
        <w:t xml:space="preserve"> и </w:t>
      </w:r>
      <w:r>
        <w:rPr>
          <w:rStyle w:val="texample"/>
        </w:rPr>
        <w:t>Y</w:t>
      </w:r>
      <w:r>
        <w:t xml:space="preserve">. Составить </w:t>
      </w:r>
      <w:r>
        <w:rPr>
          <w:rStyle w:val="keyword"/>
        </w:rPr>
        <w:t>модель</w:t>
      </w:r>
      <w:r>
        <w:t xml:space="preserve"> стекового калькулятора, который позволяет осуществлять операции: 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циклический сдвиг вправо массива </w:t>
      </w:r>
      <w:r>
        <w:rPr>
          <w:rStyle w:val="texample"/>
        </w:rPr>
        <w:t>X</w:t>
      </w:r>
      <w:r>
        <w:t xml:space="preserve"> или </w:t>
      </w:r>
      <w:r>
        <w:rPr>
          <w:rStyle w:val="texample"/>
        </w:rPr>
        <w:t>Y</w:t>
      </w:r>
      <w:r>
        <w:t xml:space="preserve"> и запись заданного числа в </w:t>
      </w:r>
      <w:r>
        <w:rPr>
          <w:rStyle w:val="texample"/>
        </w:rPr>
        <w:t>x</w:t>
      </w:r>
      <w:r>
        <w:rPr>
          <w:rStyle w:val="texample"/>
          <w:vertAlign w:val="subscript"/>
        </w:rPr>
        <w:t>0</w:t>
      </w:r>
      <w:r>
        <w:t xml:space="preserve"> или символа операции - </w:t>
      </w:r>
      <w:r>
        <w:rPr>
          <w:rStyle w:val="texample"/>
        </w:rPr>
        <w:t>y</w:t>
      </w:r>
      <w:r>
        <w:rPr>
          <w:rStyle w:val="texample"/>
          <w:vertAlign w:val="subscript"/>
        </w:rPr>
        <w:t>0</w:t>
      </w:r>
      <w:r>
        <w:t xml:space="preserve"> (в "верхушку стека" </w:t>
      </w:r>
      <w:r>
        <w:rPr>
          <w:rStyle w:val="texample"/>
        </w:rPr>
        <w:t>X(Y)</w:t>
      </w:r>
      <w:r>
        <w:t>) т.е. выполнение операции "вталкивание в стек";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считывание "верхушки стека" и последующий циклический сдвиг влево массива </w:t>
      </w:r>
      <w:r>
        <w:rPr>
          <w:rStyle w:val="texample"/>
        </w:rPr>
        <w:t>X</w:t>
      </w:r>
      <w:r>
        <w:t xml:space="preserve"> или </w:t>
      </w:r>
      <w:r>
        <w:rPr>
          <w:rStyle w:val="texample"/>
        </w:rPr>
        <w:t>Y</w:t>
      </w:r>
      <w:r>
        <w:t xml:space="preserve"> - операция "выталкивания из стека";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обмен местами </w:t>
      </w:r>
      <w:r>
        <w:rPr>
          <w:rStyle w:val="texample"/>
        </w:rPr>
        <w:t>x</w:t>
      </w:r>
      <w:r>
        <w:rPr>
          <w:rStyle w:val="texample"/>
          <w:vertAlign w:val="subscript"/>
        </w:rPr>
        <w:t>0</w:t>
      </w:r>
      <w:r>
        <w:t xml:space="preserve"> и </w:t>
      </w:r>
      <w:r>
        <w:rPr>
          <w:rStyle w:val="texample"/>
        </w:rPr>
        <w:t>x</w:t>
      </w:r>
      <w:r>
        <w:rPr>
          <w:rStyle w:val="texample"/>
          <w:vertAlign w:val="subscript"/>
        </w:rPr>
        <w:t>1</w:t>
      </w:r>
      <w:r>
        <w:t xml:space="preserve"> или </w:t>
      </w:r>
      <w:r>
        <w:rPr>
          <w:rStyle w:val="texample"/>
        </w:rPr>
        <w:t>y</w:t>
      </w:r>
      <w:r>
        <w:rPr>
          <w:rStyle w:val="texample"/>
          <w:vertAlign w:val="subscript"/>
        </w:rPr>
        <w:t>0</w:t>
      </w:r>
      <w:r>
        <w:t xml:space="preserve"> и </w:t>
      </w:r>
      <w:r>
        <w:rPr>
          <w:rStyle w:val="texample"/>
        </w:rPr>
        <w:t>y</w:t>
      </w:r>
      <w:r>
        <w:rPr>
          <w:rStyle w:val="texample"/>
          <w:vertAlign w:val="subscript"/>
        </w:rPr>
        <w:t>1</w:t>
      </w:r>
      <w:r>
        <w:t>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"раздваивание верхушки стека", т.е. получение копии </w:t>
      </w:r>
      <w:r>
        <w:rPr>
          <w:rStyle w:val="texample"/>
        </w:rPr>
        <w:t>x</w:t>
      </w:r>
      <w:r>
        <w:rPr>
          <w:rStyle w:val="texample"/>
          <w:vertAlign w:val="subscript"/>
        </w:rPr>
        <w:t>0</w:t>
      </w:r>
      <w:r>
        <w:t xml:space="preserve"> или </w:t>
      </w:r>
      <w:r>
        <w:rPr>
          <w:rStyle w:val="texample"/>
        </w:rPr>
        <w:t>y</w:t>
      </w:r>
      <w:r>
        <w:rPr>
          <w:rStyle w:val="texample"/>
          <w:vertAlign w:val="subscript"/>
        </w:rPr>
        <w:t>0</w:t>
      </w:r>
      <w:r>
        <w:t xml:space="preserve"> в </w:t>
      </w:r>
      <w:r>
        <w:rPr>
          <w:rStyle w:val="texample"/>
        </w:rPr>
        <w:t>x</w:t>
      </w:r>
      <w:r>
        <w:rPr>
          <w:rStyle w:val="texample"/>
          <w:vertAlign w:val="subscript"/>
        </w:rPr>
        <w:t>1</w:t>
      </w:r>
      <w:r>
        <w:t xml:space="preserve"> или </w:t>
      </w:r>
      <w:r>
        <w:rPr>
          <w:rStyle w:val="texample"/>
        </w:rPr>
        <w:t>y</w:t>
      </w:r>
      <w:r>
        <w:rPr>
          <w:rStyle w:val="texample"/>
          <w:vertAlign w:val="subscript"/>
        </w:rPr>
        <w:t>1</w:t>
      </w:r>
      <w:r>
        <w:t>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считывание "верхушки стека" </w:t>
      </w:r>
      <w:r>
        <w:rPr>
          <w:rStyle w:val="texample"/>
        </w:rPr>
        <w:t>Y</w:t>
      </w:r>
      <w:r>
        <w:t xml:space="preserve"> (знака +, -, * или /), затем расшифровка этой операции, считыавние операндов операций с "верхушки" </w:t>
      </w:r>
      <w:r>
        <w:rPr>
          <w:rStyle w:val="texample"/>
        </w:rPr>
        <w:t>X</w:t>
      </w:r>
      <w:r>
        <w:t xml:space="preserve">, выполнение этой операции и помещение результата в "верхушку" </w:t>
      </w:r>
      <w:r>
        <w:rPr>
          <w:rStyle w:val="texample"/>
        </w:rPr>
        <w:t>X</w:t>
      </w:r>
      <w:r>
        <w:t>.</w:t>
      </w:r>
    </w:p>
    <w:p w:rsidR="00275BE6" w:rsidRDefault="00275BE6" w:rsidP="00275BE6">
      <w:pPr>
        <w:numPr>
          <w:ilvl w:val="0"/>
          <w:numId w:val="8"/>
        </w:numPr>
        <w:spacing w:before="100" w:beforeAutospacing="1" w:after="100" w:afterAutospacing="1"/>
      </w:pPr>
      <w:r>
        <w:t xml:space="preserve">Известна классическая </w:t>
      </w:r>
      <w:r>
        <w:rPr>
          <w:rStyle w:val="keyword"/>
        </w:rPr>
        <w:t>динамическая модель</w:t>
      </w:r>
      <w:r>
        <w:t xml:space="preserve"> В.Вольтерра системы типа "хищник-жертва", являющейся </w:t>
      </w:r>
      <w:r>
        <w:rPr>
          <w:rStyle w:val="keyword"/>
        </w:rPr>
        <w:t>моделью</w:t>
      </w:r>
      <w:r>
        <w:t xml:space="preserve"> типа "ресурс-потребление". Рассмотрим </w:t>
      </w:r>
      <w:r>
        <w:rPr>
          <w:rStyle w:val="keyword"/>
        </w:rPr>
        <w:t>клеточно-автоматную модель</w:t>
      </w:r>
      <w:r>
        <w:t xml:space="preserve"> такой системы. Алгоритм поведения клеточного автомата, моделирующего систему типа "хищник-жертва", состоит из следующих этапов: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>задаются начальные распределения хищников и жертв, случайно или детерминированно;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 xml:space="preserve">определяются законы "соседства" особей (правила взаимоотношений) клеток, например, "соседями" клетки с индексами </w:t>
      </w:r>
      <w:r>
        <w:rPr>
          <w:rStyle w:val="texample"/>
        </w:rPr>
        <w:t>(i,j)</w:t>
      </w:r>
      <w:r>
        <w:t xml:space="preserve"> считаются клетки </w:t>
      </w:r>
      <w:r>
        <w:rPr>
          <w:rStyle w:val="texample"/>
        </w:rPr>
        <w:t>(i-1,j)</w:t>
      </w:r>
      <w:r>
        <w:t xml:space="preserve">, </w:t>
      </w:r>
      <w:r>
        <w:rPr>
          <w:rStyle w:val="texample"/>
        </w:rPr>
        <w:t>(i,j+1)</w:t>
      </w:r>
      <w:r>
        <w:t xml:space="preserve">, </w:t>
      </w:r>
      <w:r>
        <w:rPr>
          <w:rStyle w:val="texample"/>
        </w:rPr>
        <w:t>(i+1,j)</w:t>
      </w:r>
      <w:r>
        <w:t xml:space="preserve">, </w:t>
      </w:r>
      <w:r>
        <w:rPr>
          <w:rStyle w:val="texample"/>
        </w:rPr>
        <w:t>(i,j-1)</w:t>
      </w:r>
      <w:r>
        <w:t>;</w:t>
      </w:r>
    </w:p>
    <w:p w:rsidR="00275BE6" w:rsidRDefault="00275BE6" w:rsidP="00275BE6">
      <w:pPr>
        <w:numPr>
          <w:ilvl w:val="1"/>
          <w:numId w:val="8"/>
        </w:numPr>
        <w:spacing w:before="100" w:beforeAutospacing="1" w:after="100" w:afterAutospacing="1"/>
      </w:pPr>
      <w:r>
        <w:t>задаются законы рождаемости и смертности клеток, например, если у клетки меньше двух (больше трех) соседей, она отмирает "от одиночества" ("от перенаселения").</w:t>
      </w:r>
    </w:p>
    <w:p w:rsidR="00275BE6" w:rsidRDefault="00275BE6" w:rsidP="00275BE6">
      <w:pPr>
        <w:pStyle w:val="a3"/>
        <w:ind w:left="720"/>
      </w:pPr>
      <w:r>
        <w:t xml:space="preserve">Цель </w:t>
      </w:r>
      <w:r>
        <w:rPr>
          <w:rStyle w:val="keyword"/>
        </w:rPr>
        <w:t>моделирования</w:t>
      </w:r>
      <w:r>
        <w:t xml:space="preserve">: определение эволюции следующего поколения хищников и жертв, т.е., используя заданные законы соседства и динамики дискретного развития (время изменяется дискретно), определяются число новых особей (клеток) и число умерших (погибших) особей; если достигнута заданная конфигурация клеток или развитие привело к исчезновению вида (цикличности), то </w:t>
      </w:r>
      <w:r>
        <w:rPr>
          <w:rStyle w:val="keyword"/>
        </w:rPr>
        <w:t>моделирование</w:t>
      </w:r>
      <w:r>
        <w:t xml:space="preserve"> заканчивается.</w:t>
      </w:r>
      <w:bookmarkStart w:id="6" w:name="_GoBack"/>
      <w:bookmarkEnd w:id="6"/>
    </w:p>
    <w:sectPr w:rsidR="0027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3219"/>
    <w:multiLevelType w:val="multilevel"/>
    <w:tmpl w:val="2CC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0E8B"/>
    <w:multiLevelType w:val="multilevel"/>
    <w:tmpl w:val="1E5C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4074C"/>
    <w:multiLevelType w:val="multilevel"/>
    <w:tmpl w:val="4C92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722BF"/>
    <w:multiLevelType w:val="multilevel"/>
    <w:tmpl w:val="7DE0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36170"/>
    <w:multiLevelType w:val="multilevel"/>
    <w:tmpl w:val="AA0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77054"/>
    <w:multiLevelType w:val="multilevel"/>
    <w:tmpl w:val="32B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713B2"/>
    <w:multiLevelType w:val="multilevel"/>
    <w:tmpl w:val="73F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8378D"/>
    <w:multiLevelType w:val="multilevel"/>
    <w:tmpl w:val="B95A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A745F"/>
    <w:multiLevelType w:val="multilevel"/>
    <w:tmpl w:val="3FC2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BE6"/>
    <w:rsid w:val="002241DC"/>
    <w:rsid w:val="00275BE6"/>
    <w:rsid w:val="002C66F6"/>
    <w:rsid w:val="003C007D"/>
    <w:rsid w:val="00536E75"/>
    <w:rsid w:val="008C2384"/>
    <w:rsid w:val="00D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871A0873-257F-44E1-9435-D41F5153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75B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5BE6"/>
    <w:pPr>
      <w:spacing w:before="100" w:beforeAutospacing="1" w:after="100" w:afterAutospacing="1"/>
    </w:pPr>
  </w:style>
  <w:style w:type="character" w:customStyle="1" w:styleId="keyword">
    <w:name w:val="keyword"/>
    <w:basedOn w:val="a0"/>
    <w:rsid w:val="00275BE6"/>
  </w:style>
  <w:style w:type="character" w:customStyle="1" w:styleId="keyworddef">
    <w:name w:val="keyword_def"/>
    <w:basedOn w:val="a0"/>
    <w:rsid w:val="00275BE6"/>
  </w:style>
  <w:style w:type="character" w:customStyle="1" w:styleId="texample">
    <w:name w:val="texample"/>
    <w:basedOn w:val="a0"/>
    <w:rsid w:val="00275BE6"/>
  </w:style>
  <w:style w:type="character" w:styleId="a4">
    <w:name w:val="Hyperlink"/>
    <w:basedOn w:val="a0"/>
    <w:rsid w:val="00275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intuit.ru/department/expert/intsys/10/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tuit.ru/department/expert/intsys/10/2.html" TargetMode="External"/><Relationship Id="rId11" Type="http://schemas.openxmlformats.org/officeDocument/2006/relationships/hyperlink" Target="http://www.intuit.ru/department/expert/intsys/10/3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tuit.ru/department/expert/intsys/10/3.html" TargetMode="External"/><Relationship Id="rId10" Type="http://schemas.openxmlformats.org/officeDocument/2006/relationships/hyperlink" Target="http://www.intuit.ru/department/expert/intsys/10/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и моделирование - универсальные понятия, атрибуты одного из наиболее мощных методов познания в любой профессиональной области, познания системы, процесса, явления</vt:lpstr>
    </vt:vector>
  </TitlesOfParts>
  <Company>Dnsoft</Company>
  <LinksUpToDate>false</LinksUpToDate>
  <CharactersWithSpaces>29159</CharactersWithSpaces>
  <SharedDoc>false</SharedDoc>
  <HLinks>
    <vt:vector size="30" baseType="variant">
      <vt:variant>
        <vt:i4>4915219</vt:i4>
      </vt:variant>
      <vt:variant>
        <vt:i4>36</vt:i4>
      </vt:variant>
      <vt:variant>
        <vt:i4>0</vt:i4>
      </vt:variant>
      <vt:variant>
        <vt:i4>5</vt:i4>
      </vt:variant>
      <vt:variant>
        <vt:lpwstr>http://www.intuit.ru/department/expert/intsys/10/3.html</vt:lpwstr>
      </vt:variant>
      <vt:variant>
        <vt:lpwstr>image.10.5</vt:lpwstr>
      </vt:variant>
      <vt:variant>
        <vt:i4>4849683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http://www.intuit.ru/department/expert/intsys/10/3.html</vt:lpwstr>
      </vt:variant>
      <vt:variant>
        <vt:lpwstr>image.10.4</vt:lpwstr>
      </vt:variant>
      <vt:variant>
        <vt:i4>5046291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http://www.intuit.ru/department/expert/intsys/10/3.html</vt:lpwstr>
      </vt:variant>
      <vt:variant>
        <vt:lpwstr>image.10.3</vt:lpwstr>
      </vt:variant>
      <vt:variant>
        <vt:i4>4980755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http://www.intuit.ru/department/expert/intsys/10/3.html</vt:lpwstr>
      </vt:variant>
      <vt:variant>
        <vt:lpwstr>image.10.2</vt:lpwstr>
      </vt:variant>
      <vt:variant>
        <vt:i4>5111827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http://www.intuit.ru/department/expert/intsys/10/2.html</vt:lpwstr>
      </vt:variant>
      <vt:variant>
        <vt:lpwstr>image.10.1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и моделирование - универсальные понятия, атрибуты одного из наиболее мощных методов познания в любой профессиональной области, познания системы, процесса, явления</dc:title>
  <dc:subject/>
  <dc:creator>Darth_Bait</dc:creator>
  <cp:keywords/>
  <dc:description/>
  <cp:lastModifiedBy>admin</cp:lastModifiedBy>
  <cp:revision>2</cp:revision>
  <dcterms:created xsi:type="dcterms:W3CDTF">2014-05-16T09:24:00Z</dcterms:created>
  <dcterms:modified xsi:type="dcterms:W3CDTF">2014-05-16T09:24:00Z</dcterms:modified>
</cp:coreProperties>
</file>