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06" w:rsidRDefault="00364706" w:rsidP="000D6151">
      <w:pPr>
        <w:jc w:val="center"/>
        <w:rPr>
          <w:rFonts w:ascii="Times New Roman" w:hAnsi="Times New Roman"/>
          <w:sz w:val="32"/>
          <w:szCs w:val="32"/>
        </w:rPr>
      </w:pPr>
    </w:p>
    <w:p w:rsidR="003870DF" w:rsidRDefault="003870DF" w:rsidP="000D6151">
      <w:pPr>
        <w:jc w:val="center"/>
        <w:rPr>
          <w:rFonts w:ascii="Times New Roman" w:hAnsi="Times New Roman"/>
          <w:sz w:val="32"/>
          <w:szCs w:val="32"/>
        </w:rPr>
      </w:pPr>
    </w:p>
    <w:p w:rsidR="003870DF" w:rsidRDefault="003870DF" w:rsidP="000D6151">
      <w:pPr>
        <w:pStyle w:val="1"/>
        <w:jc w:val="center"/>
        <w:rPr>
          <w:rFonts w:ascii="Times New Roman" w:hAnsi="Times New Roman"/>
          <w:sz w:val="32"/>
          <w:szCs w:val="32"/>
        </w:rPr>
      </w:pPr>
      <w:r>
        <w:rPr>
          <w:rFonts w:ascii="Times New Roman" w:hAnsi="Times New Roman"/>
          <w:sz w:val="32"/>
          <w:szCs w:val="32"/>
        </w:rPr>
        <w:t>«ЛЕНИНГРАДСКИЙ ГОСУДАРСТВЕННЫЙ УНИВЕРСИТЕТ</w:t>
      </w:r>
    </w:p>
    <w:p w:rsidR="003870DF" w:rsidRDefault="003870DF" w:rsidP="000D6151">
      <w:pPr>
        <w:pStyle w:val="1"/>
        <w:jc w:val="center"/>
        <w:rPr>
          <w:rFonts w:ascii="Times New Roman" w:hAnsi="Times New Roman"/>
          <w:sz w:val="32"/>
          <w:szCs w:val="32"/>
        </w:rPr>
      </w:pPr>
      <w:r>
        <w:rPr>
          <w:rFonts w:ascii="Times New Roman" w:hAnsi="Times New Roman"/>
          <w:sz w:val="32"/>
          <w:szCs w:val="32"/>
        </w:rPr>
        <w:t>имени А.С. ПУШКИНА»</w:t>
      </w:r>
    </w:p>
    <w:p w:rsidR="003870DF" w:rsidRDefault="003870DF" w:rsidP="000D6151">
      <w:pPr>
        <w:pStyle w:val="1"/>
        <w:jc w:val="center"/>
        <w:rPr>
          <w:rFonts w:ascii="Times New Roman" w:hAnsi="Times New Roman"/>
          <w:sz w:val="32"/>
          <w:szCs w:val="32"/>
        </w:rPr>
      </w:pPr>
    </w:p>
    <w:p w:rsidR="003870DF" w:rsidRDefault="003870DF" w:rsidP="000D6151">
      <w:pPr>
        <w:pStyle w:val="1"/>
        <w:jc w:val="center"/>
        <w:rPr>
          <w:rFonts w:ascii="Times New Roman" w:hAnsi="Times New Roman"/>
          <w:sz w:val="32"/>
          <w:szCs w:val="32"/>
        </w:rPr>
      </w:pPr>
    </w:p>
    <w:p w:rsidR="003870DF" w:rsidRDefault="003870DF" w:rsidP="000D6151">
      <w:pPr>
        <w:pStyle w:val="1"/>
        <w:jc w:val="center"/>
        <w:rPr>
          <w:rFonts w:ascii="Times New Roman" w:hAnsi="Times New Roman"/>
          <w:sz w:val="32"/>
          <w:szCs w:val="32"/>
        </w:rPr>
      </w:pPr>
    </w:p>
    <w:p w:rsidR="003870DF" w:rsidRDefault="003870DF" w:rsidP="000D6151">
      <w:pPr>
        <w:pStyle w:val="1"/>
        <w:jc w:val="center"/>
        <w:rPr>
          <w:rFonts w:ascii="Times New Roman" w:hAnsi="Times New Roman"/>
          <w:sz w:val="32"/>
          <w:szCs w:val="32"/>
        </w:rPr>
      </w:pPr>
    </w:p>
    <w:p w:rsidR="003870DF" w:rsidRDefault="003870DF" w:rsidP="000D6151">
      <w:pPr>
        <w:pStyle w:val="1"/>
        <w:jc w:val="center"/>
        <w:rPr>
          <w:rFonts w:ascii="Times New Roman" w:hAnsi="Times New Roman"/>
          <w:sz w:val="32"/>
          <w:szCs w:val="32"/>
        </w:rPr>
      </w:pPr>
    </w:p>
    <w:p w:rsidR="003870DF" w:rsidRDefault="003870DF" w:rsidP="000D6151">
      <w:pPr>
        <w:pStyle w:val="1"/>
        <w:jc w:val="center"/>
        <w:rPr>
          <w:rFonts w:ascii="Times New Roman" w:hAnsi="Times New Roman"/>
          <w:sz w:val="32"/>
          <w:szCs w:val="32"/>
        </w:rPr>
      </w:pPr>
    </w:p>
    <w:p w:rsidR="003870DF" w:rsidRDefault="003870DF" w:rsidP="000D6151">
      <w:pPr>
        <w:pStyle w:val="1"/>
        <w:jc w:val="center"/>
        <w:rPr>
          <w:rFonts w:ascii="Times New Roman" w:hAnsi="Times New Roman"/>
          <w:sz w:val="32"/>
          <w:szCs w:val="32"/>
        </w:rPr>
      </w:pPr>
      <w:r>
        <w:rPr>
          <w:rFonts w:ascii="Times New Roman" w:hAnsi="Times New Roman"/>
          <w:sz w:val="32"/>
          <w:szCs w:val="32"/>
        </w:rPr>
        <w:t>Реферат</w:t>
      </w:r>
    </w:p>
    <w:p w:rsidR="003870DF" w:rsidRDefault="003870DF" w:rsidP="000D6151">
      <w:pPr>
        <w:pStyle w:val="1"/>
        <w:jc w:val="center"/>
        <w:rPr>
          <w:rFonts w:ascii="Times New Roman" w:hAnsi="Times New Roman"/>
          <w:sz w:val="32"/>
          <w:szCs w:val="32"/>
        </w:rPr>
      </w:pPr>
    </w:p>
    <w:p w:rsidR="003870DF" w:rsidRDefault="003870DF" w:rsidP="000D6151">
      <w:pPr>
        <w:pStyle w:val="1"/>
        <w:jc w:val="center"/>
        <w:rPr>
          <w:rFonts w:ascii="Times New Roman" w:hAnsi="Times New Roman"/>
          <w:b/>
          <w:bCs/>
          <w:color w:val="000000"/>
          <w:sz w:val="32"/>
          <w:szCs w:val="32"/>
        </w:rPr>
      </w:pPr>
      <w:r>
        <w:rPr>
          <w:rFonts w:ascii="Times New Roman" w:hAnsi="Times New Roman"/>
          <w:sz w:val="32"/>
          <w:szCs w:val="32"/>
        </w:rPr>
        <w:t xml:space="preserve">На тему:  </w:t>
      </w:r>
      <w:r>
        <w:rPr>
          <w:rFonts w:ascii="Times New Roman" w:hAnsi="Times New Roman"/>
          <w:b/>
          <w:bCs/>
          <w:color w:val="000000"/>
          <w:sz w:val="32"/>
          <w:szCs w:val="32"/>
        </w:rPr>
        <w:t>Виды загрязнений окружающей среды</w:t>
      </w:r>
    </w:p>
    <w:p w:rsidR="003870DF" w:rsidRDefault="003870DF" w:rsidP="000D6151">
      <w:pPr>
        <w:pStyle w:val="1"/>
        <w:jc w:val="center"/>
        <w:rPr>
          <w:rFonts w:ascii="Times New Roman" w:hAnsi="Times New Roman"/>
          <w:b/>
          <w:bCs/>
          <w:color w:val="000000"/>
          <w:sz w:val="32"/>
          <w:szCs w:val="32"/>
        </w:rPr>
      </w:pPr>
    </w:p>
    <w:p w:rsidR="003870DF" w:rsidRDefault="003870DF" w:rsidP="000D6151">
      <w:pPr>
        <w:pStyle w:val="1"/>
        <w:jc w:val="center"/>
        <w:rPr>
          <w:rFonts w:ascii="Times New Roman" w:hAnsi="Times New Roman"/>
          <w:bCs/>
          <w:color w:val="000000"/>
          <w:sz w:val="32"/>
          <w:szCs w:val="32"/>
        </w:rPr>
      </w:pPr>
      <w:r>
        <w:rPr>
          <w:rFonts w:ascii="Times New Roman" w:hAnsi="Times New Roman"/>
          <w:bCs/>
          <w:color w:val="000000"/>
          <w:sz w:val="32"/>
          <w:szCs w:val="32"/>
        </w:rPr>
        <w:t>по экологии</w:t>
      </w: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right"/>
        <w:rPr>
          <w:rFonts w:ascii="Times New Roman" w:hAnsi="Times New Roman"/>
          <w:bCs/>
          <w:color w:val="000000"/>
          <w:sz w:val="32"/>
          <w:szCs w:val="32"/>
        </w:rPr>
      </w:pPr>
      <w:r>
        <w:rPr>
          <w:rFonts w:ascii="Times New Roman" w:hAnsi="Times New Roman"/>
          <w:bCs/>
          <w:color w:val="000000"/>
          <w:sz w:val="32"/>
          <w:szCs w:val="32"/>
        </w:rPr>
        <w:t xml:space="preserve">Выполнила: Лазарева Д.А. </w:t>
      </w:r>
    </w:p>
    <w:p w:rsidR="003870DF" w:rsidRDefault="003870DF" w:rsidP="000D6151">
      <w:pPr>
        <w:pStyle w:val="1"/>
        <w:jc w:val="right"/>
        <w:rPr>
          <w:rFonts w:ascii="Times New Roman" w:hAnsi="Times New Roman"/>
          <w:bCs/>
          <w:color w:val="000000"/>
          <w:sz w:val="32"/>
          <w:szCs w:val="32"/>
        </w:rPr>
      </w:pPr>
      <w:r>
        <w:rPr>
          <w:rFonts w:ascii="Times New Roman" w:hAnsi="Times New Roman"/>
          <w:bCs/>
          <w:color w:val="000000"/>
          <w:sz w:val="32"/>
          <w:szCs w:val="32"/>
        </w:rPr>
        <w:t>Студентка группы № 116</w:t>
      </w:r>
    </w:p>
    <w:p w:rsidR="003870DF" w:rsidRDefault="003870DF" w:rsidP="000D6151">
      <w:pPr>
        <w:pStyle w:val="1"/>
        <w:jc w:val="right"/>
        <w:rPr>
          <w:rFonts w:ascii="Times New Roman" w:hAnsi="Times New Roman"/>
          <w:bCs/>
          <w:color w:val="000000"/>
          <w:sz w:val="32"/>
          <w:szCs w:val="32"/>
        </w:rPr>
      </w:pPr>
      <w:r>
        <w:rPr>
          <w:rFonts w:ascii="Times New Roman" w:hAnsi="Times New Roman"/>
          <w:bCs/>
          <w:color w:val="000000"/>
          <w:sz w:val="32"/>
          <w:szCs w:val="32"/>
        </w:rPr>
        <w:t>Специальность: ГМУ</w:t>
      </w:r>
    </w:p>
    <w:p w:rsidR="003870DF" w:rsidRDefault="003870DF" w:rsidP="000D6151">
      <w:pPr>
        <w:pStyle w:val="1"/>
        <w:jc w:val="right"/>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bCs/>
          <w:color w:val="000000"/>
          <w:sz w:val="32"/>
          <w:szCs w:val="32"/>
        </w:rPr>
      </w:pPr>
    </w:p>
    <w:p w:rsidR="003870DF" w:rsidRDefault="003870DF" w:rsidP="000D6151">
      <w:pPr>
        <w:pStyle w:val="1"/>
        <w:jc w:val="center"/>
        <w:rPr>
          <w:rFonts w:ascii="Times New Roman" w:hAnsi="Times New Roman"/>
          <w:sz w:val="32"/>
          <w:szCs w:val="32"/>
        </w:rPr>
      </w:pPr>
    </w:p>
    <w:p w:rsidR="003870DF" w:rsidRDefault="003870DF" w:rsidP="000D6151">
      <w:pPr>
        <w:rPr>
          <w:rFonts w:ascii="Times New Roman" w:hAnsi="Times New Roman"/>
          <w:sz w:val="28"/>
          <w:szCs w:val="28"/>
        </w:rPr>
      </w:pPr>
    </w:p>
    <w:p w:rsidR="003870DF" w:rsidRDefault="003870DF" w:rsidP="000D6151">
      <w:pPr>
        <w:rPr>
          <w:rFonts w:ascii="Times New Roman" w:hAnsi="Times New Roman"/>
          <w:sz w:val="28"/>
          <w:szCs w:val="28"/>
        </w:rPr>
      </w:pPr>
    </w:p>
    <w:p w:rsidR="003870DF" w:rsidRDefault="003870DF" w:rsidP="000D6151">
      <w:pPr>
        <w:pStyle w:val="1"/>
        <w:jc w:val="center"/>
        <w:rPr>
          <w:rFonts w:ascii="Times New Roman" w:hAnsi="Times New Roman"/>
          <w:sz w:val="28"/>
          <w:szCs w:val="28"/>
        </w:rPr>
      </w:pPr>
      <w:r>
        <w:rPr>
          <w:rFonts w:ascii="Times New Roman" w:hAnsi="Times New Roman"/>
          <w:sz w:val="28"/>
          <w:szCs w:val="28"/>
        </w:rPr>
        <w:t>Санкт – Петербург</w:t>
      </w:r>
    </w:p>
    <w:p w:rsidR="003870DF" w:rsidRDefault="003870DF" w:rsidP="000D6151">
      <w:pPr>
        <w:pStyle w:val="1"/>
        <w:jc w:val="center"/>
        <w:rPr>
          <w:rFonts w:ascii="Times New Roman" w:hAnsi="Times New Roman"/>
          <w:sz w:val="28"/>
          <w:szCs w:val="28"/>
        </w:rPr>
      </w:pPr>
      <w:r>
        <w:rPr>
          <w:rFonts w:ascii="Times New Roman" w:hAnsi="Times New Roman"/>
          <w:sz w:val="28"/>
          <w:szCs w:val="28"/>
        </w:rPr>
        <w:t>2010 год</w:t>
      </w: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b/>
          <w:sz w:val="32"/>
          <w:szCs w:val="32"/>
        </w:rPr>
      </w:pPr>
      <w:r>
        <w:rPr>
          <w:rFonts w:ascii="Times New Roman" w:hAnsi="Times New Roman"/>
          <w:b/>
          <w:sz w:val="32"/>
          <w:szCs w:val="32"/>
        </w:rPr>
        <w:t>Содержание</w:t>
      </w:r>
    </w:p>
    <w:p w:rsidR="003870DF" w:rsidRDefault="003870DF" w:rsidP="000D6151">
      <w:pPr>
        <w:pStyle w:val="1"/>
        <w:jc w:val="center"/>
        <w:rPr>
          <w:rFonts w:ascii="Times New Roman" w:hAnsi="Times New Roman"/>
          <w:b/>
          <w:sz w:val="32"/>
          <w:szCs w:val="32"/>
        </w:rPr>
      </w:pPr>
    </w:p>
    <w:p w:rsidR="003870DF" w:rsidRDefault="003870DF" w:rsidP="000D6151">
      <w:pPr>
        <w:pStyle w:val="1"/>
        <w:jc w:val="center"/>
        <w:rPr>
          <w:rFonts w:ascii="Times New Roman" w:hAnsi="Times New Roman"/>
          <w:sz w:val="28"/>
          <w:szCs w:val="28"/>
        </w:rPr>
      </w:pPr>
    </w:p>
    <w:p w:rsidR="003870DF" w:rsidRDefault="003870DF" w:rsidP="000D6151">
      <w:pPr>
        <w:rPr>
          <w:rFonts w:ascii="Times New Roman" w:hAnsi="Times New Roman"/>
          <w:sz w:val="28"/>
          <w:szCs w:val="28"/>
        </w:rPr>
      </w:pPr>
      <w:r>
        <w:rPr>
          <w:rFonts w:ascii="Times New Roman" w:hAnsi="Times New Roman"/>
          <w:sz w:val="28"/>
          <w:szCs w:val="28"/>
        </w:rPr>
        <w:t>Введение…………………………………………………………………....…..3 стр.</w:t>
      </w:r>
    </w:p>
    <w:p w:rsidR="003870DF" w:rsidRDefault="003870DF" w:rsidP="000D6151">
      <w:pPr>
        <w:rPr>
          <w:rFonts w:ascii="Times New Roman" w:hAnsi="Times New Roman"/>
          <w:sz w:val="28"/>
          <w:szCs w:val="28"/>
        </w:rPr>
      </w:pPr>
      <w:r>
        <w:rPr>
          <w:rFonts w:ascii="Times New Roman" w:hAnsi="Times New Roman"/>
          <w:sz w:val="28"/>
          <w:szCs w:val="28"/>
        </w:rPr>
        <w:t>Виды загрязнений окружающей среды……………………………………4 – 8 стр.</w:t>
      </w:r>
    </w:p>
    <w:p w:rsidR="003870DF" w:rsidRDefault="003870DF" w:rsidP="000D6151">
      <w:pPr>
        <w:rPr>
          <w:rFonts w:ascii="Times New Roman" w:hAnsi="Times New Roman"/>
          <w:sz w:val="28"/>
          <w:szCs w:val="28"/>
        </w:rPr>
      </w:pPr>
      <w:r>
        <w:rPr>
          <w:rFonts w:ascii="Times New Roman" w:hAnsi="Times New Roman"/>
          <w:sz w:val="28"/>
          <w:szCs w:val="28"/>
        </w:rPr>
        <w:t>Заключение ……………………………………………………………….….... 9 стр.</w:t>
      </w:r>
    </w:p>
    <w:p w:rsidR="003870DF" w:rsidRDefault="003870DF" w:rsidP="000D6151">
      <w:pPr>
        <w:rPr>
          <w:rFonts w:ascii="Times New Roman" w:hAnsi="Times New Roman"/>
          <w:sz w:val="28"/>
          <w:szCs w:val="28"/>
        </w:rPr>
      </w:pPr>
      <w:r>
        <w:rPr>
          <w:rFonts w:ascii="Times New Roman" w:hAnsi="Times New Roman"/>
          <w:sz w:val="28"/>
          <w:szCs w:val="28"/>
        </w:rPr>
        <w:t>Список использованной литературы…………………………………………10 стр.</w:t>
      </w: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rsidP="000D6151">
      <w:pPr>
        <w:pStyle w:val="1"/>
        <w:jc w:val="center"/>
        <w:rPr>
          <w:rFonts w:ascii="Times New Roman" w:hAnsi="Times New Roman"/>
          <w:sz w:val="28"/>
          <w:szCs w:val="28"/>
        </w:rPr>
      </w:pPr>
    </w:p>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p w:rsidR="003870DF" w:rsidRDefault="003870DF" w:rsidP="000D6151">
      <w:pPr>
        <w:jc w:val="center"/>
        <w:rPr>
          <w:rFonts w:ascii="Times New Roman" w:hAnsi="Times New Roman"/>
          <w:b/>
          <w:sz w:val="32"/>
          <w:szCs w:val="32"/>
        </w:rPr>
      </w:pPr>
      <w:r w:rsidRPr="000D6151">
        <w:rPr>
          <w:rFonts w:ascii="Times New Roman" w:hAnsi="Times New Roman"/>
          <w:b/>
          <w:sz w:val="32"/>
          <w:szCs w:val="32"/>
        </w:rPr>
        <w:t>Введение</w:t>
      </w:r>
    </w:p>
    <w:p w:rsidR="003870DF" w:rsidRPr="00791382" w:rsidRDefault="003870DF" w:rsidP="00791382">
      <w:pPr>
        <w:pStyle w:val="1"/>
        <w:spacing w:line="276" w:lineRule="auto"/>
        <w:ind w:firstLine="567"/>
        <w:rPr>
          <w:rFonts w:ascii="Times New Roman" w:hAnsi="Times New Roman"/>
          <w:sz w:val="28"/>
          <w:szCs w:val="28"/>
        </w:rPr>
      </w:pPr>
      <w:r w:rsidRPr="00791382">
        <w:rPr>
          <w:rFonts w:ascii="Times New Roman" w:hAnsi="Times New Roman"/>
          <w:sz w:val="28"/>
          <w:szCs w:val="28"/>
        </w:rPr>
        <w:t>Загрязнение окружающей среды — это нежелательное изменение ее свойств, которое приводит или может привести к вредному воздействию на человека или природные комплексы. Наиболее известный вид загрязнения — химическое (поступление в окружающую среду вредных веществ и соединений), но не меньшую потенциальную угрозу несут и такие виды загрязнений, как радиоактивное, тепловое (неконтролируемый выброс тепла в окружающую среду может привести к глобальным изменениям климата природы), шумовое. В основном загрязнение окружающей среды связано с хозяйственной деятельностью человека (антропогенное загрязнение окружающей среды), однако возможно загрязнение в результате природных явлений, например извержений вулканов, землетрясений, падения метеоритов и другие. Загрязнению подвергаются все оболочки Земли.</w:t>
      </w:r>
    </w:p>
    <w:p w:rsidR="003870DF" w:rsidRDefault="003870DF" w:rsidP="00791382">
      <w:pPr>
        <w:pStyle w:val="1"/>
        <w:spacing w:line="276" w:lineRule="auto"/>
        <w:ind w:firstLine="567"/>
        <w:rPr>
          <w:rFonts w:ascii="Times New Roman" w:hAnsi="Times New Roman"/>
          <w:sz w:val="28"/>
          <w:szCs w:val="28"/>
        </w:rPr>
      </w:pPr>
      <w:r w:rsidRPr="00791382">
        <w:rPr>
          <w:rFonts w:ascii="Times New Roman" w:hAnsi="Times New Roman"/>
          <w:sz w:val="28"/>
          <w:szCs w:val="28"/>
        </w:rPr>
        <w:t>Литосфера (а также почвенный покров) загрязняется в результате поступления в нее соединений тяжелых металлов, удобрений, ядохимикатов. Только мусора из больших городов ежегодно вывозится до 12 млрд т. Горные разработки приводят к уничтожению естественного почвенного покрова на огромных площадях.</w:t>
      </w:r>
      <w:r w:rsidRPr="00791382">
        <w:rPr>
          <w:rFonts w:ascii="Times New Roman" w:hAnsi="Times New Roman"/>
          <w:sz w:val="28"/>
          <w:szCs w:val="28"/>
        </w:rPr>
        <w:br/>
      </w:r>
      <w:r>
        <w:rPr>
          <w:rFonts w:ascii="Times New Roman" w:hAnsi="Times New Roman"/>
          <w:sz w:val="28"/>
          <w:szCs w:val="28"/>
        </w:rPr>
        <w:t xml:space="preserve">       </w:t>
      </w:r>
      <w:r w:rsidRPr="00791382">
        <w:rPr>
          <w:rFonts w:ascii="Times New Roman" w:hAnsi="Times New Roman"/>
          <w:sz w:val="28"/>
          <w:szCs w:val="28"/>
        </w:rPr>
        <w:t>Гидросфера загрязняется стоками промышленных предприятий (особенно химических и металлургических), стоками с полей и животноводческих комплексов, бытовыми стоками городов. Особенно опасно нефтяное загрязнение — в воды Мирового океана ежегодно попадает до 15 млн т нефти и нефтепродуктов.</w:t>
      </w:r>
      <w:r w:rsidRPr="00791382">
        <w:rPr>
          <w:rFonts w:ascii="Times New Roman" w:hAnsi="Times New Roman"/>
          <w:sz w:val="28"/>
          <w:szCs w:val="28"/>
        </w:rPr>
        <w:br/>
      </w:r>
      <w:r>
        <w:rPr>
          <w:rFonts w:ascii="Times New Roman" w:hAnsi="Times New Roman"/>
          <w:sz w:val="28"/>
          <w:szCs w:val="28"/>
        </w:rPr>
        <w:t xml:space="preserve">      </w:t>
      </w:r>
      <w:r w:rsidRPr="00791382">
        <w:rPr>
          <w:rFonts w:ascii="Times New Roman" w:hAnsi="Times New Roman"/>
          <w:sz w:val="28"/>
          <w:szCs w:val="28"/>
        </w:rPr>
        <w:t>Атмосфера загрязняется главным образом в результате ежегодного сжигания огромного количества минерального топлива, выбросов металлургической и химической промышленности. Главные загрязняющие вещества — углекислый газ, окислы серы, азота, радиоактивные соединения.</w:t>
      </w:r>
    </w:p>
    <w:p w:rsidR="003870DF" w:rsidRDefault="003870DF" w:rsidP="00791382">
      <w:pPr>
        <w:pStyle w:val="a3"/>
        <w:widowControl w:val="0"/>
        <w:spacing w:line="276" w:lineRule="auto"/>
        <w:ind w:firstLine="709"/>
      </w:pPr>
      <w:r w:rsidRPr="005168DA">
        <w:t>Из-за больш</w:t>
      </w:r>
      <w:r>
        <w:t>ого</w:t>
      </w:r>
      <w:r w:rsidRPr="005168DA">
        <w:t xml:space="preserve"> количеств</w:t>
      </w:r>
      <w:r>
        <w:t>а</w:t>
      </w:r>
      <w:r w:rsidRPr="005168DA">
        <w:t xml:space="preserve"> поступа</w:t>
      </w:r>
      <w:r w:rsidRPr="005168DA">
        <w:softHyphen/>
        <w:t>ющих в среду отходов человечес</w:t>
      </w:r>
      <w:r w:rsidRPr="005168DA">
        <w:softHyphen/>
        <w:t>кой деятельности способ</w:t>
      </w:r>
      <w:r w:rsidRPr="005168DA">
        <w:softHyphen/>
        <w:t>ность окружающей среды к само</w:t>
      </w:r>
      <w:r w:rsidRPr="005168DA">
        <w:softHyphen/>
        <w:t>очищению находится на пределе. Значительная часть этих отходов чужда природ</w:t>
      </w:r>
      <w:r w:rsidRPr="005168DA">
        <w:softHyphen/>
        <w:t>ной среде: они либо ядовиты для микроорганизмов</w:t>
      </w:r>
      <w:r>
        <w:t xml:space="preserve">: </w:t>
      </w:r>
      <w:r w:rsidRPr="005168DA">
        <w:t>разрушаю</w:t>
      </w:r>
      <w:r>
        <w:t>т</w:t>
      </w:r>
      <w:r w:rsidRPr="005168DA">
        <w:t xml:space="preserve"> сложные органические вещества и превращающих их в простые неор</w:t>
      </w:r>
      <w:r w:rsidRPr="005168DA">
        <w:softHyphen/>
        <w:t>ганические</w:t>
      </w:r>
      <w:r>
        <w:t xml:space="preserve"> </w:t>
      </w:r>
      <w:r w:rsidRPr="005168DA">
        <w:t>соединения,</w:t>
      </w:r>
      <w:r>
        <w:t xml:space="preserve"> </w:t>
      </w:r>
      <w:r w:rsidRPr="005168DA">
        <w:t>либо вообще не разрушаются и поэтому накапливаются в различных частях окружающей среды. Даже те веще</w:t>
      </w:r>
      <w:r w:rsidRPr="005168DA">
        <w:softHyphen/>
        <w:t>ства, которые привычны для окру</w:t>
      </w:r>
      <w:r w:rsidRPr="005168DA">
        <w:softHyphen/>
        <w:t>жающей среды, поступая в нее в слишком больших количествах, могут изменять ее качества и воз</w:t>
      </w:r>
      <w:r w:rsidRPr="005168DA">
        <w:softHyphen/>
        <w:t>действовать на экологические системы.</w:t>
      </w:r>
    </w:p>
    <w:p w:rsidR="003870DF" w:rsidRDefault="003870DF" w:rsidP="00791382">
      <w:pPr>
        <w:pStyle w:val="a3"/>
        <w:widowControl w:val="0"/>
        <w:spacing w:line="276" w:lineRule="auto"/>
        <w:ind w:firstLine="709"/>
      </w:pPr>
    </w:p>
    <w:p w:rsidR="003870DF" w:rsidRDefault="003870DF" w:rsidP="00791382">
      <w:pPr>
        <w:pStyle w:val="a3"/>
        <w:widowControl w:val="0"/>
        <w:spacing w:line="276" w:lineRule="auto"/>
        <w:ind w:firstLine="709"/>
      </w:pPr>
    </w:p>
    <w:p w:rsidR="003870DF" w:rsidRPr="00C525A8" w:rsidRDefault="003870DF" w:rsidP="00C525A8">
      <w:pPr>
        <w:pStyle w:val="a3"/>
        <w:widowControl w:val="0"/>
        <w:spacing w:line="276" w:lineRule="auto"/>
        <w:ind w:firstLine="709"/>
        <w:jc w:val="center"/>
        <w:rPr>
          <w:b/>
          <w:snapToGrid w:val="0"/>
          <w:sz w:val="32"/>
          <w:szCs w:val="32"/>
        </w:rPr>
      </w:pPr>
      <w:r w:rsidRPr="00C525A8">
        <w:rPr>
          <w:b/>
          <w:snapToGrid w:val="0"/>
          <w:sz w:val="32"/>
          <w:szCs w:val="32"/>
        </w:rPr>
        <w:t>Виды загрязнений окружающей среды</w:t>
      </w:r>
    </w:p>
    <w:p w:rsidR="003870DF" w:rsidRPr="00C525A8" w:rsidRDefault="003870DF" w:rsidP="00C525A8">
      <w:pPr>
        <w:pStyle w:val="1"/>
        <w:spacing w:line="276" w:lineRule="auto"/>
        <w:ind w:firstLine="709"/>
        <w:rPr>
          <w:rFonts w:ascii="Times New Roman" w:hAnsi="Times New Roman"/>
          <w:sz w:val="28"/>
          <w:szCs w:val="28"/>
        </w:rPr>
      </w:pPr>
    </w:p>
    <w:p w:rsidR="003870DF" w:rsidRPr="00C525A8" w:rsidRDefault="003870DF" w:rsidP="00C525A8">
      <w:pPr>
        <w:pStyle w:val="1"/>
        <w:spacing w:line="276" w:lineRule="auto"/>
        <w:ind w:firstLine="709"/>
        <w:rPr>
          <w:rFonts w:ascii="Times New Roman" w:hAnsi="Times New Roman"/>
          <w:sz w:val="28"/>
          <w:szCs w:val="28"/>
        </w:rPr>
      </w:pPr>
      <w:r w:rsidRPr="00C525A8">
        <w:rPr>
          <w:rFonts w:ascii="Times New Roman" w:hAnsi="Times New Roman"/>
          <w:sz w:val="28"/>
          <w:szCs w:val="28"/>
        </w:rPr>
        <w:t xml:space="preserve">Источники загрязнения биосферы принято разделять на природные и промышленные. Природные источники загрязнения вызваны естественными процессами (извержением вулканов, почвенной пылью и др.), такие источники, как правило, локализованы и не являются определяющими для биосферы в целом. Промышленные источники загрязнения биосферы могут оказывать длительное разрушительное действие. Эти источники разделяют на материальные (вещества), включающие механические, химические и биологические загрязнения, и энергетические (физические). </w:t>
      </w:r>
    </w:p>
    <w:p w:rsidR="003870DF" w:rsidRDefault="003870DF" w:rsidP="00C525A8">
      <w:pPr>
        <w:pStyle w:val="1"/>
        <w:spacing w:line="276" w:lineRule="auto"/>
        <w:ind w:firstLine="709"/>
        <w:rPr>
          <w:rFonts w:ascii="Times New Roman" w:hAnsi="Times New Roman"/>
          <w:sz w:val="28"/>
          <w:szCs w:val="28"/>
        </w:rPr>
      </w:pPr>
      <w:r w:rsidRPr="00C525A8">
        <w:rPr>
          <w:rFonts w:ascii="Times New Roman" w:hAnsi="Times New Roman"/>
          <w:sz w:val="28"/>
          <w:szCs w:val="28"/>
        </w:rPr>
        <w:t xml:space="preserve">Непосредственными объектами загрязнения служат основные сферы обитания биотического сообщества: атмосфера, вода, почва. Жертвами загрязнения являются составляющие биоценоза: растения, животные, микроорганизмы. Всякое загрязнение, как правило, не всегда ощущается сразу и часто имеет скрытый характер, причем это может быть и необязательно прямой выброс в природную среду вредных веществ. Например, такой «безобидный процесс, как отвод воды из водоемов для различных хозяйственных нужд, приводит к изменению естественного режима темпера туры (тепловое загрязнение), что затрагивает целый ряд взаимосвязанных процессов, характеризующих данную экологическую систему, вплоть до полного ее уничтожения (например, катастрофа Аральского моря). Опасным при изменении любой экологической системы является появление не свойственных ей веществ. </w:t>
      </w:r>
    </w:p>
    <w:p w:rsidR="003870DF" w:rsidRDefault="003870DF" w:rsidP="00C525A8">
      <w:pPr>
        <w:pStyle w:val="1"/>
        <w:spacing w:line="276" w:lineRule="auto"/>
        <w:ind w:firstLine="709"/>
        <w:rPr>
          <w:rFonts w:ascii="Times New Roman" w:hAnsi="Times New Roman"/>
          <w:sz w:val="28"/>
          <w:szCs w:val="28"/>
        </w:rPr>
      </w:pPr>
    </w:p>
    <w:p w:rsidR="003870DF" w:rsidRPr="00781889" w:rsidRDefault="003870DF" w:rsidP="00781889">
      <w:pPr>
        <w:pStyle w:val="1"/>
        <w:spacing w:line="276" w:lineRule="auto"/>
        <w:ind w:firstLine="709"/>
        <w:jc w:val="center"/>
        <w:rPr>
          <w:rFonts w:ascii="Times New Roman" w:hAnsi="Times New Roman"/>
          <w:b/>
          <w:sz w:val="32"/>
          <w:szCs w:val="32"/>
        </w:rPr>
      </w:pPr>
      <w:r w:rsidRPr="00781889">
        <w:rPr>
          <w:rFonts w:ascii="Times New Roman" w:hAnsi="Times New Roman"/>
          <w:b/>
          <w:sz w:val="32"/>
          <w:szCs w:val="32"/>
        </w:rPr>
        <w:t>Загрязнение атмосферы</w:t>
      </w:r>
    </w:p>
    <w:p w:rsidR="003870DF" w:rsidRDefault="003870DF" w:rsidP="00781889">
      <w:pPr>
        <w:pStyle w:val="1"/>
        <w:spacing w:line="276" w:lineRule="auto"/>
        <w:ind w:firstLine="567"/>
        <w:rPr>
          <w:rFonts w:ascii="Times New Roman" w:hAnsi="Times New Roman"/>
          <w:sz w:val="28"/>
          <w:szCs w:val="28"/>
        </w:rPr>
      </w:pPr>
      <w:r w:rsidRPr="00781889">
        <w:rPr>
          <w:rFonts w:ascii="Times New Roman" w:hAnsi="Times New Roman"/>
          <w:sz w:val="28"/>
          <w:szCs w:val="28"/>
        </w:rPr>
        <w:t xml:space="preserve">Человек загрязняет атмосферу уже тысячелетиями, однако последствия употребления огня, которым он пользовался весь этот период, были незначительны. Приходилось мириться с тем, что дым мешал дыханию и что сажа ложилась черным покровом на потолке и стенах жилища. Получаемое тепло было для человека важнее, чем чистый воздух и незакопченные стены пещеры. Это начальное загрязнение воздуха не представляло проблемы, ибо люди обитали тогда небольшими группами, занимая неизмерно обширную нетронутую природную среду. И даже значительное сосредоточение людей на сравнительно небольшой территории, как это было в классической древности, не сопровождалось еще серьезными последствиями. Так было вплоть до начала девятнадцатого века. Лишь за последние сто лет развитие развитие промышленности "одарило" нас такими производственными процессами, последствия которых вначале человек еще не мог себе представить. Возникли города-миллионеры, рост которых остановить нельзя. Все это результат великих изобретений и завоеваний человека. В основном существуют три основных источника загрязнения атмосферы: промышленность, бытовые котельные, транспорт. Доля каждого из этих источников в общем загрязнении воздуха сильно различается в зависимости от места. Сейчас общепризнанно, что наиболее сильно загрязняет воздух промышленное производство. Источники загрязнений -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которые выбрасывают в воздухоксилы азота, сероводород, хлор, фтор, аммиак, соединения фосфора, частицы и соединения ртути и мышьяка; химические и цементные заводы. Вредные газы попадают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    </w:t>
      </w:r>
      <w:r>
        <w:rPr>
          <w:rFonts w:ascii="Times New Roman" w:hAnsi="Times New Roman"/>
          <w:sz w:val="28"/>
          <w:szCs w:val="28"/>
        </w:rPr>
        <w:t xml:space="preserve">     </w:t>
      </w:r>
    </w:p>
    <w:p w:rsidR="003870DF" w:rsidRPr="00781889" w:rsidRDefault="003870DF" w:rsidP="00781889">
      <w:pPr>
        <w:pStyle w:val="1"/>
        <w:spacing w:line="276" w:lineRule="auto"/>
        <w:ind w:firstLine="567"/>
        <w:rPr>
          <w:rFonts w:ascii="Times New Roman" w:hAnsi="Times New Roman"/>
          <w:sz w:val="28"/>
          <w:szCs w:val="28"/>
        </w:rPr>
      </w:pPr>
      <w:r w:rsidRPr="00781889">
        <w:rPr>
          <w:rFonts w:ascii="Times New Roman" w:hAnsi="Times New Roman"/>
          <w:sz w:val="28"/>
          <w:szCs w:val="28"/>
        </w:rPr>
        <w:t>Атмосферные загрязнители разделяют на первичные, поступающие непосредственно в атмосферу, и вторичные, являющиеся результатом превращения последних. Так, поступающий в атмосферу сернистый газ окисляется до серного ангидрида, который взаимодействует с парами воды и образует капельки серной кислоты. При взаимодействии серного ангидрида с аммиаком образуются кристаллы сульфата аммония. Подобным образом, в результате химических, фотохимических, физико-химических реакций между загрязняющими веществами и компонентами атмосферы, образуются другие вторичные признаки. Основным источником пирогенного загрязнения на планете являются тепловые электростанции, металлургические и химические предприятия, котельные установки, потребляющие более 70% ежегодно добываемого твердого и жидкого топлива.</w:t>
      </w:r>
    </w:p>
    <w:p w:rsidR="003870DF" w:rsidRDefault="003870DF" w:rsidP="00791382"/>
    <w:p w:rsidR="003870DF" w:rsidRDefault="003870DF" w:rsidP="00781889">
      <w:pPr>
        <w:jc w:val="center"/>
        <w:rPr>
          <w:rFonts w:ascii="Times New Roman" w:hAnsi="Times New Roman"/>
          <w:b/>
          <w:sz w:val="32"/>
          <w:szCs w:val="32"/>
        </w:rPr>
      </w:pPr>
      <w:r w:rsidRPr="00781889">
        <w:rPr>
          <w:rFonts w:ascii="Times New Roman" w:hAnsi="Times New Roman"/>
          <w:b/>
          <w:sz w:val="32"/>
          <w:szCs w:val="32"/>
        </w:rPr>
        <w:t>Загрязнение почвы</w:t>
      </w:r>
    </w:p>
    <w:p w:rsidR="003870DF" w:rsidRPr="00CF6F58" w:rsidRDefault="003870DF" w:rsidP="00CF6F58">
      <w:pPr>
        <w:pStyle w:val="1"/>
        <w:spacing w:line="276" w:lineRule="auto"/>
        <w:ind w:firstLine="567"/>
        <w:rPr>
          <w:rFonts w:ascii="Times New Roman" w:hAnsi="Times New Roman"/>
          <w:sz w:val="28"/>
          <w:szCs w:val="28"/>
        </w:rPr>
      </w:pPr>
      <w:r w:rsidRPr="00CF6F58">
        <w:rPr>
          <w:rFonts w:ascii="Times New Roman" w:hAnsi="Times New Roman"/>
          <w:sz w:val="28"/>
          <w:szCs w:val="28"/>
        </w:rPr>
        <w:t xml:space="preserve">Почвенный покров Земли представляет собой важнейший компонент биосферы Земли. Именно почвенная оболочка определяет многие процессы, происходящие в биосфере. Важнейшее значение почв состоит в аккумулировании органического вещества, различных химических элементов, а также энергии. Почвенный покров выполняет функции биологического поглотителя, разрушителя и нейтрализатора различных загрязнений. Если это звено биосферы будет разрушено, то сложившееся функционирование биосферы необратимо нарушится. Именно поэтому чрезвычайно важно изучение глобального биохимического значения почвенного покрова, его современного состояния и изменения под влиянием антропогенной деятельности. </w:t>
      </w:r>
    </w:p>
    <w:p w:rsidR="003870DF" w:rsidRPr="00CF6F58" w:rsidRDefault="003870DF" w:rsidP="00CF6F58">
      <w:pPr>
        <w:pStyle w:val="1"/>
        <w:spacing w:line="276" w:lineRule="auto"/>
        <w:ind w:firstLine="567"/>
        <w:rPr>
          <w:rFonts w:ascii="Times New Roman" w:hAnsi="Times New Roman"/>
          <w:sz w:val="28"/>
          <w:szCs w:val="28"/>
        </w:rPr>
      </w:pPr>
      <w:r w:rsidRPr="00CF6F58">
        <w:rPr>
          <w:rFonts w:ascii="Times New Roman" w:hAnsi="Times New Roman"/>
          <w:sz w:val="28"/>
          <w:szCs w:val="28"/>
        </w:rPr>
        <w:t>В нормальных естественных условиях все процессы, происходящие в почве, находятся в равновесии. Но нередко в нарушении равновесного состояния почвы повинен человек. В результате развития хозяйственной деятельности человека происходит загрязнение, изменение состава почвы и даже ее уничтожение. В настоящее время на каждого жителя нашей планеты приходится менее одного гектара пахотной земли. И эти незначительные площади продолжают сокращаться из-за неумелой хозяйственной деятельности человека.</w:t>
      </w:r>
    </w:p>
    <w:p w:rsidR="003870DF" w:rsidRPr="00CF6F58" w:rsidRDefault="003870DF" w:rsidP="00CF6F58">
      <w:pPr>
        <w:pStyle w:val="1"/>
        <w:spacing w:line="276" w:lineRule="auto"/>
        <w:ind w:firstLine="567"/>
        <w:rPr>
          <w:rFonts w:ascii="Times New Roman" w:hAnsi="Times New Roman"/>
          <w:sz w:val="28"/>
          <w:szCs w:val="28"/>
        </w:rPr>
      </w:pPr>
      <w:r w:rsidRPr="00CF6F58">
        <w:rPr>
          <w:rFonts w:ascii="Times New Roman" w:hAnsi="Times New Roman"/>
          <w:sz w:val="28"/>
          <w:szCs w:val="28"/>
        </w:rPr>
        <w:t>Громадные площади плодородных земель погибают при горнопромышленных работах, при строительстве предприятий и городов. Уничтожение лесов и естественного травянистого покрова, многократная распашка земли без соблюдения правил агротехники приводит к возникновению эрозии почвы — разрушению и смыву плодородного слоя водой и ветром. Эрозия в настоящее время стала всемирным злом. Подсчитано, что только за последнее столетие в результате водной и ветровой эрозий на планете потеряно 2 млрд га плодородных земель активного сельскохозяйственного пользования.</w:t>
      </w:r>
    </w:p>
    <w:p w:rsidR="003870DF" w:rsidRPr="00CF6F58" w:rsidRDefault="003870DF" w:rsidP="00CF6F58">
      <w:pPr>
        <w:pStyle w:val="1"/>
        <w:spacing w:line="276" w:lineRule="auto"/>
        <w:ind w:firstLine="567"/>
        <w:rPr>
          <w:rFonts w:ascii="Times New Roman" w:hAnsi="Times New Roman"/>
          <w:sz w:val="28"/>
          <w:szCs w:val="28"/>
        </w:rPr>
      </w:pPr>
      <w:r w:rsidRPr="00CF6F58">
        <w:rPr>
          <w:rFonts w:ascii="Times New Roman" w:hAnsi="Times New Roman"/>
          <w:sz w:val="28"/>
          <w:szCs w:val="28"/>
        </w:rPr>
        <w:t>К наиболее опасным загрязнителям почв относят ртуть и ее соединения. Ртуть поступает в окружающую среду с ядохимикатами, с отходами промышленных предприятий, содержащими металлическую ртуть и различные ее соединения.</w:t>
      </w:r>
    </w:p>
    <w:p w:rsidR="003870DF" w:rsidRPr="00CF6F58" w:rsidRDefault="003870DF" w:rsidP="00CF6F58">
      <w:pPr>
        <w:pStyle w:val="1"/>
        <w:spacing w:line="276" w:lineRule="auto"/>
        <w:ind w:firstLine="567"/>
        <w:rPr>
          <w:rFonts w:ascii="Times New Roman" w:hAnsi="Times New Roman"/>
          <w:sz w:val="28"/>
          <w:szCs w:val="28"/>
        </w:rPr>
      </w:pPr>
      <w:r w:rsidRPr="00CF6F58">
        <w:rPr>
          <w:rFonts w:ascii="Times New Roman" w:hAnsi="Times New Roman"/>
          <w:sz w:val="28"/>
          <w:szCs w:val="28"/>
        </w:rPr>
        <w:t>Еще более массовый и опасный характер носит загрязнение почв свинцом. Известно, что при выплавке одной тонны свинца в окружающую среду с отходами выбрасывается его до 25 кг. Соединения свинца используются в качестве добавок к бензину, поэтому автотранспорт является серьезным источником свинцового загрязнения. Особенно много свинца в почвах вдоль крупных автострад.</w:t>
      </w:r>
    </w:p>
    <w:p w:rsidR="003870DF" w:rsidRPr="00CF6F58" w:rsidRDefault="003870DF" w:rsidP="00CF6F58">
      <w:pPr>
        <w:pStyle w:val="1"/>
        <w:spacing w:line="276" w:lineRule="auto"/>
        <w:ind w:firstLine="567"/>
        <w:rPr>
          <w:rFonts w:ascii="Times New Roman" w:hAnsi="Times New Roman"/>
          <w:sz w:val="28"/>
          <w:szCs w:val="28"/>
        </w:rPr>
      </w:pPr>
      <w:r w:rsidRPr="00CF6F58">
        <w:rPr>
          <w:rFonts w:ascii="Times New Roman" w:hAnsi="Times New Roman"/>
          <w:sz w:val="28"/>
          <w:szCs w:val="28"/>
        </w:rPr>
        <w:t>Радиоактивные элементы могут попадать в почву и накапливаться в ней в результате выпадения осадков от атомных взрывов или при удалении жидких и твердых отходов промышленных предприятий, АЭС или научно-исследовательских учреждений, связанных с изучением и использованием атомной энергии. Радиоактивные вещества из почв попадают в растения, затем в организмы животных и человека, накапливаются в них.</w:t>
      </w:r>
    </w:p>
    <w:p w:rsidR="003870DF" w:rsidRPr="00CF6F58" w:rsidRDefault="003870DF" w:rsidP="00CF6F58">
      <w:pPr>
        <w:pStyle w:val="1"/>
        <w:spacing w:line="276" w:lineRule="auto"/>
        <w:ind w:firstLine="567"/>
        <w:rPr>
          <w:rFonts w:ascii="Times New Roman" w:hAnsi="Times New Roman"/>
          <w:sz w:val="28"/>
          <w:szCs w:val="28"/>
        </w:rPr>
      </w:pPr>
      <w:r w:rsidRPr="00CF6F58">
        <w:rPr>
          <w:rFonts w:ascii="Times New Roman" w:hAnsi="Times New Roman"/>
          <w:sz w:val="28"/>
          <w:szCs w:val="28"/>
        </w:rPr>
        <w:t>Значительное влияние на химический состав почв оказывает современное сельское хозяйство, широко использующее удобрения и различные химические вещества для борьбы с вредителями, сорняками и болезнями растений. В настоящее время количество веществ, вовлекаемых в круговорот в процессе сельскохозяйственной деятельности, примерно такое же, что и в процессе промышленного производства. При этом с каждым годом производство и применение удобрений и ядохимикатов в сельском хозяйстве возрастает. Неумелое и бесконтрольное использование их приводит к нарушению круговорота веществ в биосфере.</w:t>
      </w:r>
    </w:p>
    <w:p w:rsidR="003870DF" w:rsidRDefault="003870DF" w:rsidP="00CF6F58">
      <w:pPr>
        <w:pStyle w:val="1"/>
        <w:spacing w:line="276" w:lineRule="auto"/>
        <w:ind w:firstLine="567"/>
        <w:rPr>
          <w:rFonts w:ascii="Times New Roman" w:hAnsi="Times New Roman"/>
          <w:sz w:val="28"/>
          <w:szCs w:val="28"/>
        </w:rPr>
      </w:pPr>
      <w:r w:rsidRPr="00CF6F58">
        <w:rPr>
          <w:rFonts w:ascii="Times New Roman" w:hAnsi="Times New Roman"/>
          <w:sz w:val="28"/>
          <w:szCs w:val="28"/>
        </w:rPr>
        <w:t>Особую опасность представляют стойкие органические соединения, применяемые в качестве ядохимикатов. Они накапливаются в почве, в воде, донных отложениях водоемов. Но самое главное — они включаются в экологические пищевые цепи, переходят из почвы и воды в растения, затем в животных, а в конечном итоге попадают с пищей в организм человека.</w:t>
      </w:r>
    </w:p>
    <w:p w:rsidR="003870DF" w:rsidRDefault="003870DF" w:rsidP="00CF6F58">
      <w:pPr>
        <w:pStyle w:val="1"/>
        <w:spacing w:line="276" w:lineRule="auto"/>
        <w:ind w:firstLine="567"/>
        <w:rPr>
          <w:rFonts w:ascii="Times New Roman" w:hAnsi="Times New Roman"/>
          <w:sz w:val="28"/>
          <w:szCs w:val="28"/>
        </w:rPr>
      </w:pPr>
    </w:p>
    <w:p w:rsidR="003870DF" w:rsidRDefault="003870DF" w:rsidP="00CF6F58">
      <w:pPr>
        <w:pStyle w:val="1"/>
        <w:spacing w:line="276" w:lineRule="auto"/>
        <w:ind w:firstLine="567"/>
        <w:jc w:val="center"/>
        <w:rPr>
          <w:rFonts w:ascii="Times New Roman" w:hAnsi="Times New Roman"/>
          <w:b/>
          <w:sz w:val="32"/>
          <w:szCs w:val="32"/>
        </w:rPr>
      </w:pPr>
      <w:r w:rsidRPr="00CF6F58">
        <w:rPr>
          <w:rFonts w:ascii="Times New Roman" w:hAnsi="Times New Roman"/>
          <w:b/>
          <w:sz w:val="32"/>
          <w:szCs w:val="32"/>
        </w:rPr>
        <w:t>Загрязнение воды</w:t>
      </w:r>
    </w:p>
    <w:p w:rsidR="003870DF" w:rsidRDefault="003870DF" w:rsidP="00FD7DD7">
      <w:pPr>
        <w:pStyle w:val="1"/>
        <w:spacing w:line="276" w:lineRule="auto"/>
        <w:ind w:firstLine="567"/>
        <w:rPr>
          <w:rFonts w:ascii="Times New Roman" w:hAnsi="Times New Roman"/>
          <w:sz w:val="28"/>
          <w:szCs w:val="28"/>
        </w:rPr>
      </w:pPr>
      <w:r w:rsidRPr="00FD7DD7">
        <w:rPr>
          <w:rFonts w:ascii="Times New Roman" w:hAnsi="Times New Roman"/>
          <w:sz w:val="28"/>
          <w:szCs w:val="28"/>
        </w:rPr>
        <w:t xml:space="preserve">В большинстве случаев </w:t>
      </w:r>
      <w:hyperlink r:id="rId7" w:tooltip="Загрязнение" w:history="1">
        <w:r w:rsidRPr="00FD7DD7">
          <w:rPr>
            <w:rStyle w:val="aa"/>
            <w:rFonts w:ascii="Times New Roman" w:hAnsi="Times New Roman"/>
            <w:color w:val="auto"/>
            <w:sz w:val="28"/>
            <w:szCs w:val="28"/>
            <w:u w:val="none"/>
          </w:rPr>
          <w:t>загрязнение</w:t>
        </w:r>
      </w:hyperlink>
      <w:r w:rsidRPr="00FD7DD7">
        <w:rPr>
          <w:rFonts w:ascii="Times New Roman" w:hAnsi="Times New Roman"/>
          <w:sz w:val="28"/>
          <w:szCs w:val="28"/>
        </w:rPr>
        <w:t xml:space="preserve"> </w:t>
      </w:r>
      <w:hyperlink r:id="rId8" w:tooltip="Пресная вода" w:history="1">
        <w:r w:rsidRPr="00FD7DD7">
          <w:rPr>
            <w:rStyle w:val="aa"/>
            <w:rFonts w:ascii="Times New Roman" w:hAnsi="Times New Roman"/>
            <w:color w:val="auto"/>
            <w:sz w:val="28"/>
            <w:szCs w:val="28"/>
            <w:u w:val="none"/>
          </w:rPr>
          <w:t>пресных вод</w:t>
        </w:r>
      </w:hyperlink>
      <w:r w:rsidRPr="00FD7DD7">
        <w:rPr>
          <w:rFonts w:ascii="Times New Roman" w:hAnsi="Times New Roman"/>
          <w:sz w:val="28"/>
          <w:szCs w:val="28"/>
        </w:rPr>
        <w:t xml:space="preserve"> остаётся невидимым, поскольку </w:t>
      </w:r>
      <w:hyperlink r:id="rId9" w:tooltip="Загрязнитель" w:history="1">
        <w:r w:rsidRPr="00FD7DD7">
          <w:rPr>
            <w:rStyle w:val="aa"/>
            <w:rFonts w:ascii="Times New Roman" w:hAnsi="Times New Roman"/>
            <w:color w:val="auto"/>
            <w:sz w:val="28"/>
            <w:szCs w:val="28"/>
            <w:u w:val="none"/>
          </w:rPr>
          <w:t>загрязнители</w:t>
        </w:r>
      </w:hyperlink>
      <w:r w:rsidRPr="00FD7DD7">
        <w:rPr>
          <w:rFonts w:ascii="Times New Roman" w:hAnsi="Times New Roman"/>
          <w:sz w:val="28"/>
          <w:szCs w:val="28"/>
        </w:rPr>
        <w:t xml:space="preserve"> растворены в воде. Но есть и исключения: пенящиеся моющие средства, а также плавающие на поверхности </w:t>
      </w:r>
      <w:hyperlink r:id="rId10" w:tooltip="Нефтепродукты" w:history="1">
        <w:r w:rsidRPr="00FD7DD7">
          <w:rPr>
            <w:rStyle w:val="aa"/>
            <w:rFonts w:ascii="Times New Roman" w:hAnsi="Times New Roman"/>
            <w:color w:val="auto"/>
            <w:sz w:val="28"/>
            <w:szCs w:val="28"/>
            <w:u w:val="none"/>
          </w:rPr>
          <w:t>нефтепродукты</w:t>
        </w:r>
      </w:hyperlink>
      <w:r w:rsidRPr="00FD7DD7">
        <w:rPr>
          <w:rFonts w:ascii="Times New Roman" w:hAnsi="Times New Roman"/>
          <w:sz w:val="28"/>
          <w:szCs w:val="28"/>
        </w:rPr>
        <w:t xml:space="preserve"> и неочищенные стоки. Есть несколько природных загрязнителей. Находящиеся в земле соединения алюминия попадают в систему пресных водоёмов в результате </w:t>
      </w:r>
      <w:hyperlink r:id="rId11" w:tooltip="Химическая реакция" w:history="1">
        <w:r w:rsidRPr="00FD7DD7">
          <w:rPr>
            <w:rStyle w:val="aa"/>
            <w:rFonts w:ascii="Times New Roman" w:hAnsi="Times New Roman"/>
            <w:color w:val="auto"/>
            <w:sz w:val="28"/>
            <w:szCs w:val="28"/>
            <w:u w:val="none"/>
          </w:rPr>
          <w:t>химических реакций</w:t>
        </w:r>
      </w:hyperlink>
      <w:r w:rsidRPr="00FD7DD7">
        <w:rPr>
          <w:rFonts w:ascii="Times New Roman" w:hAnsi="Times New Roman"/>
          <w:sz w:val="28"/>
          <w:szCs w:val="28"/>
        </w:rPr>
        <w:t xml:space="preserve">. </w:t>
      </w:r>
      <w:hyperlink r:id="rId12" w:tooltip="Паводок" w:history="1">
        <w:r w:rsidRPr="00FD7DD7">
          <w:rPr>
            <w:rStyle w:val="aa"/>
            <w:rFonts w:ascii="Times New Roman" w:hAnsi="Times New Roman"/>
            <w:color w:val="auto"/>
            <w:sz w:val="28"/>
            <w:szCs w:val="28"/>
            <w:u w:val="none"/>
          </w:rPr>
          <w:t>Паводки</w:t>
        </w:r>
      </w:hyperlink>
      <w:r w:rsidRPr="00FD7DD7">
        <w:rPr>
          <w:rFonts w:ascii="Times New Roman" w:hAnsi="Times New Roman"/>
          <w:sz w:val="28"/>
          <w:szCs w:val="28"/>
        </w:rPr>
        <w:t xml:space="preserve"> вымывают из почвы лугов соединения магния, которые наносят огромный ущерб рыбным запасам. Однако объём естественных загрязняющих веществ ничтожен по сравнению с производимыми </w:t>
      </w:r>
      <w:hyperlink r:id="rId13" w:tooltip="Человек" w:history="1">
        <w:r w:rsidRPr="00FD7DD7">
          <w:rPr>
            <w:rStyle w:val="aa"/>
            <w:rFonts w:ascii="Times New Roman" w:hAnsi="Times New Roman"/>
            <w:color w:val="auto"/>
            <w:sz w:val="28"/>
            <w:szCs w:val="28"/>
            <w:u w:val="none"/>
          </w:rPr>
          <w:t>человеком</w:t>
        </w:r>
      </w:hyperlink>
      <w:r w:rsidRPr="00FD7DD7">
        <w:rPr>
          <w:rFonts w:ascii="Times New Roman" w:hAnsi="Times New Roman"/>
          <w:sz w:val="28"/>
          <w:szCs w:val="28"/>
        </w:rPr>
        <w:t xml:space="preserve">. Ежегодно в водные бассейны попадают тысячи химических веществ с непредсказуемым действием, многие из которых представляют собой новые химические соединения. В воде могут быть обнаружены повышенные концентрации токсичных тяжелых металлов (как кадмия, ртути, свинца, хрома), пестициды, нитраты и фосфаты, нефтепродукты, поверхностно-активные вещества (ПАВы). </w:t>
      </w:r>
    </w:p>
    <w:p w:rsidR="003870DF" w:rsidRPr="00FD7DD7" w:rsidRDefault="003870DF" w:rsidP="00FD7DD7">
      <w:pPr>
        <w:pStyle w:val="1"/>
        <w:spacing w:line="276" w:lineRule="auto"/>
        <w:ind w:firstLine="567"/>
        <w:rPr>
          <w:rFonts w:ascii="Times New Roman" w:hAnsi="Times New Roman"/>
          <w:sz w:val="28"/>
          <w:szCs w:val="28"/>
        </w:rPr>
      </w:pPr>
      <w:r w:rsidRPr="00FD7DD7">
        <w:rPr>
          <w:rFonts w:ascii="Times New Roman" w:hAnsi="Times New Roman"/>
          <w:sz w:val="28"/>
          <w:szCs w:val="28"/>
        </w:rPr>
        <w:t>Как известно, ежегодно в моря и океаны попадает до 12 млн тонн нефти. Определенный вклад в повышение концентрации тяжелых металлов в воде вносят и кислотные дожди. Они способны растворять в грунте минералы, что приводит к увеличению содержания в воде ионов тяжелых металлов. С атомных электростанций в круговорот воды в природе попадают радиоактивные отходы. Сброс неочищенных сточных вод в водные источники приводит к микробиологическим загрязнениям воды. По оценкам Всемирной организации здравоохранения (ВОЗ) 80 % заболеваний в мире вызваны неподобающим качеством и антисанитарным состоянием воды. В сельской местности проблема качества воды стоит особенно остро — около 90 % всех сельских жителей в мире постоянно пользуются для питья и купания загрязненной водой.</w:t>
      </w:r>
    </w:p>
    <w:p w:rsidR="003870DF" w:rsidRPr="00FD7DD7" w:rsidRDefault="003870DF" w:rsidP="00FD7DD7">
      <w:pPr>
        <w:pStyle w:val="1"/>
        <w:spacing w:line="276" w:lineRule="auto"/>
        <w:ind w:firstLine="567"/>
        <w:rPr>
          <w:rFonts w:ascii="Times New Roman" w:hAnsi="Times New Roman"/>
          <w:sz w:val="28"/>
          <w:szCs w:val="28"/>
        </w:rPr>
      </w:pPr>
      <w:r w:rsidRPr="00FD7DD7">
        <w:rPr>
          <w:rFonts w:ascii="Times New Roman" w:hAnsi="Times New Roman"/>
          <w:sz w:val="28"/>
          <w:szCs w:val="28"/>
        </w:rPr>
        <w:t>Твёрдые и жидкие загрязняющие вещества попадают из почвы в источники водоснабжения в результате т. н. выщелачивания. Небольшие количества сваленных на землю отходов растворяются дождём и попадают в грунтовые воды, а затем в местные ручьи и реки. Жидкие отходы быстрее проникают в источники пресной воды. Растворы для опрыскивания сельскохозяйственных культур либо теряют свою активность при контакте с почвой, либо попадают в местные реки, либо выщелачиваются в земле и проникают в грунтовые воды. До 80 % таких растворов тратятся впустую, так как попадают не на объект опрыскивания, а в почву.</w:t>
      </w:r>
    </w:p>
    <w:p w:rsidR="003870DF" w:rsidRPr="00FD7DD7" w:rsidRDefault="003870DF" w:rsidP="00FD7DD7">
      <w:pPr>
        <w:pStyle w:val="1"/>
        <w:spacing w:line="276" w:lineRule="auto"/>
        <w:ind w:firstLine="567"/>
        <w:rPr>
          <w:rFonts w:ascii="Times New Roman" w:hAnsi="Times New Roman"/>
          <w:sz w:val="28"/>
          <w:szCs w:val="28"/>
        </w:rPr>
      </w:pPr>
      <w:r w:rsidRPr="00FD7DD7">
        <w:rPr>
          <w:rFonts w:ascii="Times New Roman" w:hAnsi="Times New Roman"/>
          <w:sz w:val="28"/>
          <w:szCs w:val="28"/>
        </w:rPr>
        <w:t>Время, требуемое для проникновения загрязнитёлей (нитратов или фосфатов) из почвы в грунтовые воды, точно неизвестно, но во многих случаях этот процесс может длиться десятки тысяч лет. Загрязняющие вещества, поступающие в окружающую среду от промышленных предприятий, называют промышленными стоками и выбросами.</w:t>
      </w:r>
    </w:p>
    <w:p w:rsidR="003870DF" w:rsidRDefault="003870DF" w:rsidP="00FD7DD7">
      <w:pPr>
        <w:pStyle w:val="1"/>
        <w:spacing w:line="276" w:lineRule="auto"/>
        <w:ind w:firstLine="567"/>
        <w:rPr>
          <w:rFonts w:ascii="Times New Roman" w:hAnsi="Times New Roman"/>
          <w:sz w:val="28"/>
          <w:szCs w:val="28"/>
        </w:rPr>
      </w:pPr>
      <w:r w:rsidRPr="00FD7DD7">
        <w:rPr>
          <w:rFonts w:ascii="Times New Roman" w:hAnsi="Times New Roman"/>
          <w:sz w:val="28"/>
          <w:szCs w:val="28"/>
        </w:rPr>
        <w:t>Все большую актуальность приобретает загрязнение подземных вод. С помощью современных технологий человек все интенсивнее использует подземные воды, истощая и загрязняя их. Вокруг городов бурно развивается частное строительство жилья и мелких предприятий, с автономным водоснабжением. Например, в Подмосковье ежедневно бурится от 50 до 200 скважин разной глубины. По разным причинам (незнанию например), подавляющее большинство скважин, эксплуатируется без соблюдения правил пользования такими источниками воды. Это приводит к быстрому локальному загрязнению подземных вод этого региона.</w:t>
      </w:r>
    </w:p>
    <w:p w:rsidR="003870DF" w:rsidRPr="00FD7DD7" w:rsidRDefault="003870DF" w:rsidP="00FD7DD7">
      <w:pPr>
        <w:pStyle w:val="1"/>
        <w:spacing w:line="276" w:lineRule="auto"/>
        <w:ind w:firstLine="567"/>
        <w:rPr>
          <w:rFonts w:ascii="Times New Roman" w:hAnsi="Times New Roman"/>
          <w:sz w:val="28"/>
          <w:szCs w:val="28"/>
        </w:rPr>
      </w:pPr>
      <w:r w:rsidRPr="00FD7DD7">
        <w:rPr>
          <w:rFonts w:ascii="Times New Roman" w:hAnsi="Times New Roman"/>
          <w:sz w:val="28"/>
          <w:szCs w:val="28"/>
        </w:rPr>
        <w:t>На загрязнение могут указывать такие признаки, как мёртвая рыба, но есть и более сложные методы его обнаружения. Загрязнение пресной воды измеряется в показателях биохимической потребности в кислороде (БПК) — то есть, сколько кислорода поглощает загрязнитель из воды. Этот показатель позволяет оценить степень кислородного голодания водных организмов.</w:t>
      </w: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0D6151">
      <w:pPr>
        <w:ind w:firstLine="709"/>
        <w:jc w:val="center"/>
        <w:rPr>
          <w:rFonts w:ascii="Times New Roman" w:hAnsi="Times New Roman"/>
          <w:b/>
          <w:sz w:val="32"/>
          <w:szCs w:val="32"/>
        </w:rPr>
      </w:pPr>
    </w:p>
    <w:p w:rsidR="003870DF" w:rsidRPr="000D6151" w:rsidRDefault="003870DF" w:rsidP="000D6151">
      <w:pPr>
        <w:ind w:firstLine="709"/>
        <w:jc w:val="center"/>
        <w:rPr>
          <w:rFonts w:ascii="Times New Roman" w:hAnsi="Times New Roman"/>
          <w:b/>
          <w:sz w:val="32"/>
          <w:szCs w:val="32"/>
        </w:rPr>
      </w:pPr>
      <w:r w:rsidRPr="000D6151">
        <w:rPr>
          <w:rFonts w:ascii="Times New Roman" w:hAnsi="Times New Roman"/>
          <w:b/>
          <w:sz w:val="32"/>
          <w:szCs w:val="32"/>
        </w:rPr>
        <w:t>Заключение</w:t>
      </w:r>
    </w:p>
    <w:p w:rsidR="003870DF" w:rsidRPr="00870C00" w:rsidRDefault="003870DF" w:rsidP="00870C00">
      <w:pPr>
        <w:pStyle w:val="1"/>
        <w:spacing w:line="276" w:lineRule="auto"/>
        <w:ind w:firstLine="709"/>
        <w:rPr>
          <w:rFonts w:ascii="Times New Roman" w:hAnsi="Times New Roman"/>
          <w:sz w:val="28"/>
          <w:szCs w:val="28"/>
        </w:rPr>
      </w:pPr>
      <w:r w:rsidRPr="00870C00">
        <w:rPr>
          <w:rFonts w:ascii="Times New Roman" w:hAnsi="Times New Roman"/>
          <w:sz w:val="28"/>
          <w:szCs w:val="28"/>
        </w:rPr>
        <w:t>В результате растущего загрязнения окружающей среды возникает много экологических проблем, как на локальном и региональном уровнях (в крупных промышленных районах и городских агломерациях), так и на глобальном (глобальное потепление климата, уменьшение озонового слоя атмосферы, истощение запасов природных ресурсов). Основными путями решения экологических проблем могут быть не только строительство разнообразных очистных сооружений и устройств, но и внедрение новых малоотходных технологий, перепрофилирование производств, перенос их на новое место с целью снижения «концентрации» давления на природу.</w:t>
      </w:r>
    </w:p>
    <w:p w:rsidR="003870DF" w:rsidRDefault="003870DF" w:rsidP="00870C00">
      <w:pPr>
        <w:pStyle w:val="1"/>
        <w:spacing w:line="276" w:lineRule="auto"/>
        <w:ind w:firstLine="709"/>
        <w:rPr>
          <w:rFonts w:ascii="Times New Roman" w:hAnsi="Times New Roman"/>
          <w:bCs/>
          <w:sz w:val="28"/>
          <w:szCs w:val="28"/>
        </w:rPr>
      </w:pPr>
      <w:r w:rsidRPr="00870C00">
        <w:rPr>
          <w:rFonts w:ascii="Times New Roman" w:hAnsi="Times New Roman"/>
          <w:bCs/>
          <w:sz w:val="28"/>
          <w:szCs w:val="28"/>
        </w:rPr>
        <w:t>В последнее время все чаще в печати, на радио, телевидении одной из главных тем становится эколо</w:t>
      </w:r>
      <w:r w:rsidRPr="00870C00">
        <w:rPr>
          <w:rFonts w:ascii="Times New Roman" w:hAnsi="Times New Roman"/>
          <w:bCs/>
          <w:sz w:val="28"/>
          <w:szCs w:val="28"/>
        </w:rPr>
        <w:softHyphen/>
        <w:t>гическая. Широкая общественность, зная о критическом состо</w:t>
      </w:r>
      <w:r w:rsidRPr="00870C00">
        <w:rPr>
          <w:rFonts w:ascii="Times New Roman" w:hAnsi="Times New Roman"/>
          <w:bCs/>
          <w:sz w:val="28"/>
          <w:szCs w:val="28"/>
        </w:rPr>
        <w:softHyphen/>
        <w:t>янии окружающей среды, должна активно действовать. «Экологизация» законодательной и исполнитель</w:t>
      </w:r>
      <w:r w:rsidRPr="00870C00">
        <w:rPr>
          <w:rFonts w:ascii="Times New Roman" w:hAnsi="Times New Roman"/>
          <w:bCs/>
          <w:sz w:val="28"/>
          <w:szCs w:val="28"/>
        </w:rPr>
        <w:softHyphen/>
        <w:t>ной власти сейчас особенно важна, поскольку первоочередная задача — сделать экологически чистые производства выгодными и, наобо</w:t>
      </w:r>
      <w:r w:rsidRPr="00870C00">
        <w:rPr>
          <w:rFonts w:ascii="Times New Roman" w:hAnsi="Times New Roman"/>
          <w:bCs/>
          <w:sz w:val="28"/>
          <w:szCs w:val="28"/>
        </w:rPr>
        <w:softHyphen/>
        <w:t>рот, экономически невыгодным любое пренебрежение экологичес</w:t>
      </w:r>
      <w:r w:rsidRPr="00870C00">
        <w:rPr>
          <w:rFonts w:ascii="Times New Roman" w:hAnsi="Times New Roman"/>
          <w:bCs/>
          <w:sz w:val="28"/>
          <w:szCs w:val="28"/>
        </w:rPr>
        <w:softHyphen/>
        <w:t>кими нормами. Без этого призывы к рядовым гражданам беречь при</w:t>
      </w:r>
      <w:r w:rsidRPr="00870C00">
        <w:rPr>
          <w:rFonts w:ascii="Times New Roman" w:hAnsi="Times New Roman"/>
          <w:bCs/>
          <w:sz w:val="28"/>
          <w:szCs w:val="28"/>
        </w:rPr>
        <w:softHyphen/>
        <w:t>роду будут выглядеть демагогичес</w:t>
      </w:r>
      <w:r w:rsidRPr="00870C00">
        <w:rPr>
          <w:rFonts w:ascii="Times New Roman" w:hAnsi="Times New Roman"/>
          <w:bCs/>
          <w:sz w:val="28"/>
          <w:szCs w:val="28"/>
        </w:rPr>
        <w:softHyphen/>
        <w:t>кими и вряд ли достигнут цели. Вместе с тем необходима и самая широкая просветительская работа среди граждан всех возрастов.</w:t>
      </w: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Default="003870DF" w:rsidP="00870C00">
      <w:pPr>
        <w:pStyle w:val="1"/>
        <w:spacing w:line="276" w:lineRule="auto"/>
        <w:ind w:firstLine="709"/>
        <w:rPr>
          <w:rFonts w:ascii="Times New Roman" w:hAnsi="Times New Roman"/>
          <w:bCs/>
          <w:sz w:val="28"/>
          <w:szCs w:val="28"/>
        </w:rPr>
      </w:pPr>
    </w:p>
    <w:p w:rsidR="003870DF" w:rsidRPr="00870C00" w:rsidRDefault="003870DF" w:rsidP="00870C00">
      <w:pPr>
        <w:pStyle w:val="1"/>
        <w:spacing w:line="276" w:lineRule="auto"/>
        <w:ind w:firstLine="709"/>
        <w:rPr>
          <w:rFonts w:ascii="Times New Roman" w:hAnsi="Times New Roman"/>
          <w:bCs/>
          <w:sz w:val="28"/>
          <w:szCs w:val="28"/>
        </w:rPr>
      </w:pPr>
    </w:p>
    <w:p w:rsidR="003870DF" w:rsidRDefault="003870DF" w:rsidP="000D6151">
      <w:pPr>
        <w:ind w:firstLine="567"/>
        <w:rPr>
          <w:rFonts w:ascii="Times New Roman" w:hAnsi="Times New Roman"/>
          <w:sz w:val="28"/>
          <w:szCs w:val="28"/>
        </w:rPr>
      </w:pPr>
    </w:p>
    <w:p w:rsidR="003870DF" w:rsidRPr="000D6151" w:rsidRDefault="003870DF" w:rsidP="000D6151">
      <w:pPr>
        <w:ind w:firstLine="567"/>
        <w:rPr>
          <w:rFonts w:ascii="Times New Roman" w:hAnsi="Times New Roman"/>
          <w:sz w:val="28"/>
          <w:szCs w:val="28"/>
        </w:rPr>
      </w:pPr>
    </w:p>
    <w:p w:rsidR="003870DF" w:rsidRDefault="003870DF" w:rsidP="000D6151">
      <w:pPr>
        <w:ind w:firstLine="709"/>
        <w:rPr>
          <w:rFonts w:ascii="Times New Roman" w:hAnsi="Times New Roman"/>
          <w:sz w:val="28"/>
          <w:szCs w:val="28"/>
        </w:rPr>
      </w:pPr>
    </w:p>
    <w:p w:rsidR="003870DF" w:rsidRDefault="003870DF" w:rsidP="00FD7DD7">
      <w:pPr>
        <w:ind w:firstLine="709"/>
        <w:jc w:val="center"/>
        <w:rPr>
          <w:rFonts w:ascii="Times New Roman" w:hAnsi="Times New Roman"/>
          <w:b/>
          <w:sz w:val="32"/>
          <w:szCs w:val="32"/>
        </w:rPr>
      </w:pPr>
      <w:r w:rsidRPr="00FD7DD7">
        <w:rPr>
          <w:rFonts w:ascii="Times New Roman" w:hAnsi="Times New Roman"/>
          <w:b/>
          <w:sz w:val="32"/>
          <w:szCs w:val="32"/>
        </w:rPr>
        <w:t>Список использованной литературы</w:t>
      </w:r>
    </w:p>
    <w:p w:rsidR="003870DF" w:rsidRDefault="003870DF" w:rsidP="00D26C64">
      <w:pPr>
        <w:pStyle w:val="1"/>
        <w:rPr>
          <w:rFonts w:ascii="Times New Roman" w:hAnsi="Times New Roman"/>
          <w:sz w:val="28"/>
          <w:szCs w:val="28"/>
        </w:rPr>
      </w:pPr>
      <w:r w:rsidRPr="00D26C64">
        <w:rPr>
          <w:rFonts w:ascii="Times New Roman" w:hAnsi="Times New Roman"/>
          <w:sz w:val="28"/>
          <w:szCs w:val="28"/>
        </w:rPr>
        <w:br/>
        <w:t>1. Данилов-Данилян В.И., Экология охрана природы и экологическая безопасность. МНЭПУ, 1997 г.</w:t>
      </w:r>
    </w:p>
    <w:p w:rsidR="003870DF" w:rsidRPr="00D26C64" w:rsidRDefault="003870DF" w:rsidP="00D26C64">
      <w:pPr>
        <w:pStyle w:val="1"/>
        <w:rPr>
          <w:rFonts w:ascii="Times New Roman" w:hAnsi="Times New Roman"/>
          <w:sz w:val="28"/>
          <w:szCs w:val="28"/>
        </w:rPr>
      </w:pPr>
    </w:p>
    <w:p w:rsidR="003870DF" w:rsidRPr="00D26C64" w:rsidRDefault="003870DF" w:rsidP="00D26C64">
      <w:pPr>
        <w:pStyle w:val="HTML"/>
        <w:rPr>
          <w:rFonts w:ascii="Times New Roman" w:hAnsi="Times New Roman" w:cs="Times New Roman"/>
          <w:sz w:val="28"/>
          <w:szCs w:val="28"/>
        </w:rPr>
      </w:pPr>
      <w:r w:rsidRPr="00D26C64">
        <w:rPr>
          <w:rFonts w:ascii="Times New Roman" w:hAnsi="Times New Roman" w:cs="Times New Roman"/>
          <w:sz w:val="28"/>
          <w:szCs w:val="28"/>
        </w:rPr>
        <w:t>2. Демина Т.  А.  Экология,  природопользование,  охрана  окружающей  среды:</w:t>
      </w:r>
    </w:p>
    <w:p w:rsidR="003870DF" w:rsidRPr="00D26C64" w:rsidRDefault="003870DF" w:rsidP="00D2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D26C64">
        <w:rPr>
          <w:rFonts w:ascii="Times New Roman" w:hAnsi="Times New Roman"/>
          <w:sz w:val="28"/>
          <w:szCs w:val="28"/>
          <w:lang w:eastAsia="ru-RU"/>
        </w:rPr>
        <w:t>Пособие для учащихся старших классов общеобразовательных учреждений.  –  М.:</w:t>
      </w:r>
      <w:r>
        <w:rPr>
          <w:rFonts w:ascii="Times New Roman" w:hAnsi="Times New Roman"/>
          <w:sz w:val="28"/>
          <w:szCs w:val="28"/>
          <w:lang w:eastAsia="ru-RU"/>
        </w:rPr>
        <w:t xml:space="preserve"> Аспект Пресс, 1998 г.</w:t>
      </w:r>
    </w:p>
    <w:p w:rsidR="003870DF" w:rsidRPr="00D26C64" w:rsidRDefault="003870DF" w:rsidP="00D26C64">
      <w:pPr>
        <w:pStyle w:val="1"/>
        <w:rPr>
          <w:rFonts w:ascii="Times New Roman" w:hAnsi="Times New Roman"/>
          <w:sz w:val="28"/>
          <w:szCs w:val="28"/>
        </w:rPr>
      </w:pPr>
    </w:p>
    <w:p w:rsidR="003870DF" w:rsidRDefault="003870DF" w:rsidP="00D26C64">
      <w:pPr>
        <w:pStyle w:val="1"/>
        <w:rPr>
          <w:rFonts w:ascii="Times New Roman" w:hAnsi="Times New Roman"/>
          <w:sz w:val="28"/>
          <w:szCs w:val="28"/>
        </w:rPr>
      </w:pPr>
      <w:r w:rsidRPr="00D26C64">
        <w:rPr>
          <w:rFonts w:ascii="Times New Roman" w:hAnsi="Times New Roman"/>
          <w:sz w:val="28"/>
          <w:szCs w:val="28"/>
        </w:rPr>
        <w:t xml:space="preserve">3. </w:t>
      </w:r>
      <w:r>
        <w:rPr>
          <w:rFonts w:ascii="Times New Roman" w:hAnsi="Times New Roman"/>
          <w:sz w:val="28"/>
          <w:szCs w:val="28"/>
        </w:rPr>
        <w:t>Кормилицын В.И</w:t>
      </w:r>
      <w:r w:rsidRPr="00D26C64">
        <w:rPr>
          <w:rFonts w:ascii="Times New Roman" w:hAnsi="Times New Roman"/>
          <w:sz w:val="28"/>
          <w:szCs w:val="28"/>
        </w:rPr>
        <w:t>. Основы экологии – М.: ИНТЕРСТИЛЬ, 1997 г.</w:t>
      </w:r>
    </w:p>
    <w:p w:rsidR="003870DF" w:rsidRDefault="003870DF" w:rsidP="00D26C64">
      <w:pPr>
        <w:pStyle w:val="1"/>
        <w:rPr>
          <w:rFonts w:ascii="Times New Roman" w:hAnsi="Times New Roman"/>
          <w:sz w:val="28"/>
          <w:szCs w:val="28"/>
        </w:rPr>
      </w:pPr>
    </w:p>
    <w:p w:rsidR="003870DF" w:rsidRPr="00D26C64" w:rsidRDefault="003870DF" w:rsidP="00D26C64">
      <w:pPr>
        <w:pStyle w:val="HTML"/>
      </w:pPr>
      <w:r>
        <w:rPr>
          <w:rFonts w:ascii="Times New Roman" w:hAnsi="Times New Roman" w:cs="Times New Roman"/>
          <w:sz w:val="28"/>
          <w:szCs w:val="28"/>
        </w:rPr>
        <w:t>4.</w:t>
      </w:r>
      <w:r w:rsidRPr="00D26C64">
        <w:t xml:space="preserve"> </w:t>
      </w:r>
      <w:r w:rsidRPr="00D26C64">
        <w:rPr>
          <w:rFonts w:ascii="Times New Roman" w:hAnsi="Times New Roman" w:cs="Times New Roman"/>
          <w:sz w:val="28"/>
          <w:szCs w:val="28"/>
        </w:rPr>
        <w:t xml:space="preserve">Снакин В.В. Экология и охрана природа: Словарь-справочник. - М.: </w:t>
      </w:r>
      <w:r w:rsidRPr="00D26C64">
        <w:rPr>
          <w:rFonts w:ascii="Times New Roman" w:hAnsi="Times New Roman" w:cs="Times New Roman"/>
          <w:sz w:val="28"/>
          <w:szCs w:val="28"/>
          <w:lang w:val="en-US"/>
        </w:rPr>
        <w:t>AKADEMIA</w:t>
      </w:r>
      <w:r w:rsidRPr="00D26C64">
        <w:rPr>
          <w:rFonts w:ascii="Times New Roman" w:hAnsi="Times New Roman" w:cs="Times New Roman"/>
          <w:sz w:val="28"/>
          <w:szCs w:val="28"/>
        </w:rPr>
        <w:t>, 2000 г.</w:t>
      </w:r>
    </w:p>
    <w:p w:rsidR="003870DF" w:rsidRPr="00D26C64" w:rsidRDefault="003870DF" w:rsidP="00D26C64">
      <w:pPr>
        <w:pStyle w:val="1"/>
        <w:rPr>
          <w:rFonts w:ascii="Times New Roman" w:hAnsi="Times New Roman"/>
          <w:sz w:val="28"/>
          <w:szCs w:val="28"/>
        </w:rPr>
      </w:pPr>
    </w:p>
    <w:p w:rsidR="003870DF" w:rsidRPr="005168DA" w:rsidRDefault="003870DF" w:rsidP="00D26C64">
      <w:pPr>
        <w:pStyle w:val="ab"/>
        <w:autoSpaceDN/>
        <w:adjustRightInd/>
        <w:ind w:left="1069" w:firstLine="0"/>
        <w:jc w:val="both"/>
        <w:rPr>
          <w:sz w:val="28"/>
          <w:szCs w:val="28"/>
        </w:rPr>
      </w:pPr>
    </w:p>
    <w:p w:rsidR="003870DF" w:rsidRPr="00FD7DD7" w:rsidRDefault="003870DF" w:rsidP="00FD7DD7">
      <w:pPr>
        <w:ind w:firstLine="567"/>
        <w:rPr>
          <w:rFonts w:ascii="Times New Roman" w:hAnsi="Times New Roman"/>
          <w:b/>
          <w:sz w:val="32"/>
          <w:szCs w:val="32"/>
        </w:rPr>
      </w:pPr>
      <w:r w:rsidRPr="00FD7DD7">
        <w:rPr>
          <w:rFonts w:ascii="Times New Roman" w:hAnsi="Times New Roman"/>
          <w:sz w:val="28"/>
          <w:szCs w:val="28"/>
        </w:rPr>
        <w:br/>
      </w:r>
    </w:p>
    <w:p w:rsidR="003870DF" w:rsidRPr="00FD7DD7" w:rsidRDefault="003870DF" w:rsidP="00FD7DD7">
      <w:pPr>
        <w:ind w:firstLine="709"/>
        <w:jc w:val="center"/>
        <w:rPr>
          <w:rFonts w:ascii="Times New Roman" w:hAnsi="Times New Roman"/>
          <w:b/>
          <w:sz w:val="32"/>
          <w:szCs w:val="32"/>
        </w:rPr>
      </w:pPr>
    </w:p>
    <w:p w:rsidR="003870DF" w:rsidRPr="000D6151" w:rsidRDefault="003870DF" w:rsidP="000D6151">
      <w:pPr>
        <w:ind w:firstLine="709"/>
        <w:rPr>
          <w:rFonts w:ascii="Times New Roman" w:hAnsi="Times New Roman"/>
          <w:sz w:val="28"/>
          <w:szCs w:val="28"/>
        </w:rPr>
      </w:pPr>
    </w:p>
    <w:p w:rsidR="003870DF" w:rsidRPr="000D6151" w:rsidRDefault="003870DF" w:rsidP="000D6151">
      <w:pPr>
        <w:rPr>
          <w:rFonts w:ascii="Times New Roman" w:hAnsi="Times New Roman"/>
          <w:sz w:val="28"/>
          <w:szCs w:val="28"/>
        </w:rPr>
      </w:pPr>
    </w:p>
    <w:p w:rsidR="003870DF" w:rsidRDefault="003870DF"/>
    <w:p w:rsidR="003870DF" w:rsidRDefault="003870DF"/>
    <w:p w:rsidR="003870DF" w:rsidRDefault="003870DF"/>
    <w:p w:rsidR="003870DF" w:rsidRDefault="003870DF"/>
    <w:p w:rsidR="003870DF" w:rsidRDefault="003870DF"/>
    <w:p w:rsidR="003870DF" w:rsidRDefault="003870DF">
      <w:bookmarkStart w:id="0" w:name="_GoBack"/>
      <w:bookmarkEnd w:id="0"/>
    </w:p>
    <w:sectPr w:rsidR="003870DF" w:rsidSect="00870C00">
      <w:footerReference w:type="default" r:id="rId14"/>
      <w:pgSz w:w="11906" w:h="16838"/>
      <w:pgMar w:top="1134" w:right="850" w:bottom="1134" w:left="1276" w:header="708" w:footer="2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0DF" w:rsidRDefault="003870DF" w:rsidP="00870C00">
      <w:pPr>
        <w:spacing w:after="0" w:line="240" w:lineRule="auto"/>
      </w:pPr>
      <w:r>
        <w:separator/>
      </w:r>
    </w:p>
  </w:endnote>
  <w:endnote w:type="continuationSeparator" w:id="0">
    <w:p w:rsidR="003870DF" w:rsidRDefault="003870DF" w:rsidP="0087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0DF" w:rsidRDefault="003870DF">
    <w:pPr>
      <w:pStyle w:val="a7"/>
      <w:jc w:val="right"/>
    </w:pPr>
    <w:r>
      <w:fldChar w:fldCharType="begin"/>
    </w:r>
    <w:r>
      <w:instrText xml:space="preserve"> PAGE   \* MERGEFORMAT </w:instrText>
    </w:r>
    <w:r>
      <w:fldChar w:fldCharType="separate"/>
    </w:r>
    <w:r w:rsidR="00364706">
      <w:rPr>
        <w:noProof/>
      </w:rPr>
      <w:t>2</w:t>
    </w:r>
    <w:r>
      <w:fldChar w:fldCharType="end"/>
    </w:r>
  </w:p>
  <w:p w:rsidR="003870DF" w:rsidRDefault="003870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0DF" w:rsidRDefault="003870DF" w:rsidP="00870C00">
      <w:pPr>
        <w:spacing w:after="0" w:line="240" w:lineRule="auto"/>
      </w:pPr>
      <w:r>
        <w:separator/>
      </w:r>
    </w:p>
  </w:footnote>
  <w:footnote w:type="continuationSeparator" w:id="0">
    <w:p w:rsidR="003870DF" w:rsidRDefault="003870DF" w:rsidP="00870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B18BE"/>
    <w:multiLevelType w:val="hybridMultilevel"/>
    <w:tmpl w:val="E6A4B390"/>
    <w:lvl w:ilvl="0" w:tplc="0419000F">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151"/>
    <w:rsid w:val="000D6151"/>
    <w:rsid w:val="001A0E65"/>
    <w:rsid w:val="00364706"/>
    <w:rsid w:val="003870DF"/>
    <w:rsid w:val="003915D3"/>
    <w:rsid w:val="005168DA"/>
    <w:rsid w:val="005528D6"/>
    <w:rsid w:val="00781889"/>
    <w:rsid w:val="00791382"/>
    <w:rsid w:val="008673AD"/>
    <w:rsid w:val="00870C00"/>
    <w:rsid w:val="009A0047"/>
    <w:rsid w:val="00AA22D5"/>
    <w:rsid w:val="00C525A8"/>
    <w:rsid w:val="00CF6F58"/>
    <w:rsid w:val="00D26C64"/>
    <w:rsid w:val="00E8089F"/>
    <w:rsid w:val="00EB73DB"/>
    <w:rsid w:val="00FD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BA0775-5A92-4142-9F31-7104B327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15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D6151"/>
    <w:rPr>
      <w:rFonts w:eastAsia="Times New Roman"/>
      <w:sz w:val="22"/>
      <w:szCs w:val="22"/>
      <w:lang w:eastAsia="en-US"/>
    </w:rPr>
  </w:style>
  <w:style w:type="paragraph" w:styleId="a3">
    <w:name w:val="Body Text"/>
    <w:basedOn w:val="a"/>
    <w:link w:val="a4"/>
    <w:rsid w:val="00791382"/>
    <w:pPr>
      <w:autoSpaceDE w:val="0"/>
      <w:autoSpaceDN w:val="0"/>
      <w:spacing w:after="0" w:line="240" w:lineRule="auto"/>
      <w:jc w:val="both"/>
    </w:pPr>
    <w:rPr>
      <w:rFonts w:ascii="Times New Roman" w:eastAsia="Calibri" w:hAnsi="Times New Roman"/>
      <w:sz w:val="28"/>
      <w:szCs w:val="28"/>
      <w:lang w:eastAsia="ru-RU"/>
    </w:rPr>
  </w:style>
  <w:style w:type="character" w:customStyle="1" w:styleId="a4">
    <w:name w:val="Основной текст Знак"/>
    <w:basedOn w:val="a0"/>
    <w:link w:val="a3"/>
    <w:locked/>
    <w:rsid w:val="00791382"/>
    <w:rPr>
      <w:rFonts w:ascii="Times New Roman" w:hAnsi="Times New Roman" w:cs="Times New Roman"/>
      <w:sz w:val="28"/>
      <w:szCs w:val="28"/>
      <w:lang w:val="x-none" w:eastAsia="ru-RU"/>
    </w:rPr>
  </w:style>
  <w:style w:type="paragraph" w:styleId="2">
    <w:name w:val="Body Text 2"/>
    <w:basedOn w:val="a"/>
    <w:link w:val="20"/>
    <w:semiHidden/>
    <w:rsid w:val="00870C00"/>
    <w:pPr>
      <w:spacing w:after="120" w:line="480" w:lineRule="auto"/>
    </w:pPr>
  </w:style>
  <w:style w:type="character" w:customStyle="1" w:styleId="20">
    <w:name w:val="Основной текст 2 Знак"/>
    <w:basedOn w:val="a0"/>
    <w:link w:val="2"/>
    <w:semiHidden/>
    <w:locked/>
    <w:rsid w:val="00870C00"/>
    <w:rPr>
      <w:rFonts w:cs="Times New Roman"/>
    </w:rPr>
  </w:style>
  <w:style w:type="paragraph" w:styleId="a5">
    <w:name w:val="header"/>
    <w:basedOn w:val="a"/>
    <w:link w:val="a6"/>
    <w:semiHidden/>
    <w:rsid w:val="00870C00"/>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870C00"/>
    <w:rPr>
      <w:rFonts w:cs="Times New Roman"/>
    </w:rPr>
  </w:style>
  <w:style w:type="paragraph" w:styleId="a7">
    <w:name w:val="footer"/>
    <w:basedOn w:val="a"/>
    <w:link w:val="a8"/>
    <w:rsid w:val="00870C00"/>
    <w:pPr>
      <w:tabs>
        <w:tab w:val="center" w:pos="4677"/>
        <w:tab w:val="right" w:pos="9355"/>
      </w:tabs>
      <w:spacing w:after="0" w:line="240" w:lineRule="auto"/>
    </w:pPr>
  </w:style>
  <w:style w:type="character" w:customStyle="1" w:styleId="a8">
    <w:name w:val="Нижний колонтитул Знак"/>
    <w:basedOn w:val="a0"/>
    <w:link w:val="a7"/>
    <w:locked/>
    <w:rsid w:val="00870C00"/>
    <w:rPr>
      <w:rFonts w:cs="Times New Roman"/>
    </w:rPr>
  </w:style>
  <w:style w:type="paragraph" w:styleId="a9">
    <w:name w:val="Normal (Web)"/>
    <w:basedOn w:val="a"/>
    <w:semiHidden/>
    <w:rsid w:val="00C525A8"/>
    <w:pPr>
      <w:spacing w:before="100" w:beforeAutospacing="1" w:after="100" w:afterAutospacing="1" w:line="240" w:lineRule="auto"/>
    </w:pPr>
    <w:rPr>
      <w:rFonts w:ascii="Times New Roman" w:eastAsia="Calibri" w:hAnsi="Times New Roman"/>
      <w:sz w:val="24"/>
      <w:szCs w:val="24"/>
      <w:lang w:eastAsia="ru-RU"/>
    </w:rPr>
  </w:style>
  <w:style w:type="character" w:styleId="aa">
    <w:name w:val="Hyperlink"/>
    <w:basedOn w:val="a0"/>
    <w:semiHidden/>
    <w:rsid w:val="00FD7DD7"/>
    <w:rPr>
      <w:rFonts w:cs="Times New Roman"/>
      <w:color w:val="0000FF"/>
      <w:u w:val="single"/>
    </w:rPr>
  </w:style>
  <w:style w:type="paragraph" w:styleId="ab">
    <w:name w:val="footnote text"/>
    <w:basedOn w:val="a"/>
    <w:link w:val="ac"/>
    <w:rsid w:val="00D26C64"/>
    <w:pPr>
      <w:widowControl w:val="0"/>
      <w:autoSpaceDN w:val="0"/>
      <w:adjustRightInd w:val="0"/>
      <w:spacing w:after="0" w:line="240" w:lineRule="auto"/>
      <w:ind w:left="283" w:hanging="283"/>
    </w:pPr>
    <w:rPr>
      <w:rFonts w:ascii="Times New Roman" w:eastAsia="Calibri" w:hAnsi="Times New Roman"/>
      <w:sz w:val="20"/>
      <w:szCs w:val="20"/>
      <w:lang w:eastAsia="ru-RU"/>
    </w:rPr>
  </w:style>
  <w:style w:type="character" w:customStyle="1" w:styleId="ac">
    <w:name w:val="Текст сноски Знак"/>
    <w:basedOn w:val="a0"/>
    <w:link w:val="ab"/>
    <w:locked/>
    <w:rsid w:val="00D26C64"/>
    <w:rPr>
      <w:rFonts w:ascii="Times New Roman" w:hAnsi="Times New Roman" w:cs="Times New Roman"/>
      <w:sz w:val="20"/>
      <w:szCs w:val="20"/>
      <w:lang w:val="x-none" w:eastAsia="ru-RU"/>
    </w:rPr>
  </w:style>
  <w:style w:type="paragraph" w:styleId="HTML">
    <w:name w:val="HTML Preformatted"/>
    <w:basedOn w:val="a"/>
    <w:link w:val="HTML0"/>
    <w:rsid w:val="00D26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locked/>
    <w:rsid w:val="00D26C64"/>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5%D1%81%D0%BD%D0%B0%D1%8F_%D0%B2%D0%BE%D0%B4%D0%B0" TargetMode="External"/><Relationship Id="rId13" Type="http://schemas.openxmlformats.org/officeDocument/2006/relationships/hyperlink" Target="http://ru.wikipedia.org/wiki/%D0%A7%D0%B5%D0%BB%D0%BE%D0%B2%D0%B5%D0%BA" TargetMode="External"/><Relationship Id="rId3" Type="http://schemas.openxmlformats.org/officeDocument/2006/relationships/settings" Target="settings.xml"/><Relationship Id="rId7" Type="http://schemas.openxmlformats.org/officeDocument/2006/relationships/hyperlink" Target="http://ru.wikipedia.org/wiki/%D0%97%D0%B0%D0%B3%D1%80%D1%8F%D0%B7%D0%BD%D0%B5%D0%BD%D0%B8%D0%B5" TargetMode="External"/><Relationship Id="rId12" Type="http://schemas.openxmlformats.org/officeDocument/2006/relationships/hyperlink" Target="http://ru.wikipedia.org/wiki/%D0%9F%D0%B0%D0%B2%D0%BE%D0%B4%D0%BE%D0%B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5%D0%B8%D0%BC%D0%B8%D1%87%D0%B5%D1%81%D0%BA%D0%B0%D1%8F_%D1%80%D0%B5%D0%B0%D0%BA%D1%86%D0%B8%D1%8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u.wikipedia.org/wiki/%D0%9D%D0%B5%D1%84%D1%82%D0%B5%D0%BF%D1%80%D0%BE%D0%B4%D1%83%D0%BA%D1%82%D1%8B" TargetMode="External"/><Relationship Id="rId4" Type="http://schemas.openxmlformats.org/officeDocument/2006/relationships/webSettings" Target="webSettings.xml"/><Relationship Id="rId9" Type="http://schemas.openxmlformats.org/officeDocument/2006/relationships/hyperlink" Target="http://ru.wikipedia.org/wiki/%D0%97%D0%B0%D0%B3%D1%80%D1%8F%D0%B7%D0%BD%D0%B8%D1%82%D0%B5%D0%BB%D1%8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2498</Words>
  <Characters>14243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«ЛЕНИНГРАДСКИЙ ГОСУДАРСТВЕННЫЙ УНИВЕРСИТЕТ</vt:lpstr>
    </vt:vector>
  </TitlesOfParts>
  <Company/>
  <LinksUpToDate>false</LinksUpToDate>
  <CharactersWithSpaces>16708</CharactersWithSpaces>
  <SharedDoc>false</SharedDoc>
  <HLinks>
    <vt:vector size="42" baseType="variant">
      <vt:variant>
        <vt:i4>8126573</vt:i4>
      </vt:variant>
      <vt:variant>
        <vt:i4>18</vt:i4>
      </vt:variant>
      <vt:variant>
        <vt:i4>0</vt:i4>
      </vt:variant>
      <vt:variant>
        <vt:i4>5</vt:i4>
      </vt:variant>
      <vt:variant>
        <vt:lpwstr>http://ru.wikipedia.org/wiki/%D0%A7%D0%B5%D0%BB%D0%BE%D0%B2%D0%B5%D0%BA</vt:lpwstr>
      </vt:variant>
      <vt:variant>
        <vt:lpwstr/>
      </vt:variant>
      <vt:variant>
        <vt:i4>2359359</vt:i4>
      </vt:variant>
      <vt:variant>
        <vt:i4>15</vt:i4>
      </vt:variant>
      <vt:variant>
        <vt:i4>0</vt:i4>
      </vt:variant>
      <vt:variant>
        <vt:i4>5</vt:i4>
      </vt:variant>
      <vt:variant>
        <vt:lpwstr>http://ru.wikipedia.org/wiki/%D0%9F%D0%B0%D0%B2%D0%BE%D0%B4%D0%BE%D0%BA</vt:lpwstr>
      </vt:variant>
      <vt:variant>
        <vt:lpwstr/>
      </vt:variant>
      <vt:variant>
        <vt:i4>7471184</vt:i4>
      </vt:variant>
      <vt:variant>
        <vt:i4>12</vt:i4>
      </vt:variant>
      <vt:variant>
        <vt:i4>0</vt:i4>
      </vt:variant>
      <vt:variant>
        <vt:i4>5</vt:i4>
      </vt:variant>
      <vt:variant>
        <vt:lpwstr>http://ru.wikipedia.org/wiki/%D0%A5%D0%B8%D0%BC%D0%B8%D1%87%D0%B5%D1%81%D0%BA%D0%B0%D1%8F_%D1%80%D0%B5%D0%B0%D0%BA%D1%86%D0%B8%D1%8F</vt:lpwstr>
      </vt:variant>
      <vt:variant>
        <vt:lpwstr/>
      </vt:variant>
      <vt:variant>
        <vt:i4>2359402</vt:i4>
      </vt:variant>
      <vt:variant>
        <vt:i4>9</vt:i4>
      </vt:variant>
      <vt:variant>
        <vt:i4>0</vt:i4>
      </vt:variant>
      <vt:variant>
        <vt:i4>5</vt:i4>
      </vt:variant>
      <vt:variant>
        <vt:lpwstr>http://ru.wikipedia.org/wiki/%D0%9D%D0%B5%D1%84%D1%82%D0%B5%D0%BF%D1%80%D0%BE%D0%B4%D1%83%D0%BA%D1%82%D1%8B</vt:lpwstr>
      </vt:variant>
      <vt:variant>
        <vt:lpwstr/>
      </vt:variant>
      <vt:variant>
        <vt:i4>5439554</vt:i4>
      </vt:variant>
      <vt:variant>
        <vt:i4>6</vt:i4>
      </vt:variant>
      <vt:variant>
        <vt:i4>0</vt:i4>
      </vt:variant>
      <vt:variant>
        <vt:i4>5</vt:i4>
      </vt:variant>
      <vt:variant>
        <vt:lpwstr>http://ru.wikipedia.org/wiki/%D0%97%D0%B0%D0%B3%D1%80%D1%8F%D0%B7%D0%BD%D0%B8%D1%82%D0%B5%D0%BB%D1%8C</vt:lpwstr>
      </vt:variant>
      <vt:variant>
        <vt:lpwstr/>
      </vt:variant>
      <vt:variant>
        <vt:i4>7536655</vt:i4>
      </vt:variant>
      <vt:variant>
        <vt:i4>3</vt:i4>
      </vt:variant>
      <vt:variant>
        <vt:i4>0</vt:i4>
      </vt:variant>
      <vt:variant>
        <vt:i4>5</vt:i4>
      </vt:variant>
      <vt:variant>
        <vt:lpwstr>http://ru.wikipedia.org/wiki/%D0%9F%D1%80%D0%B5%D1%81%D0%BD%D0%B0%D1%8F_%D0%B2%D0%BE%D0%B4%D0%B0</vt:lpwstr>
      </vt:variant>
      <vt:variant>
        <vt:lpwstr/>
      </vt:variant>
      <vt:variant>
        <vt:i4>2359351</vt:i4>
      </vt:variant>
      <vt:variant>
        <vt:i4>0</vt:i4>
      </vt:variant>
      <vt:variant>
        <vt:i4>0</vt:i4>
      </vt:variant>
      <vt:variant>
        <vt:i4>5</vt:i4>
      </vt:variant>
      <vt:variant>
        <vt:lpwstr>http://ru.wikipedia.org/wiki/%D0%97%D0%B0%D0%B3%D1%80%D1%8F%D0%B7%D0%BD%D0%B5%D0%BD%D0%B8%D0%B5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«ЛЕНИНГРАДСКИЙ ГОСУДАРСТВЕННЫЙ УНИВЕРСИТЕТ</dc:title>
  <dc:subject/>
  <dc:creator>?</dc:creator>
  <cp:keywords/>
  <dc:description/>
  <cp:lastModifiedBy>admin</cp:lastModifiedBy>
  <cp:revision>2</cp:revision>
  <dcterms:created xsi:type="dcterms:W3CDTF">2014-04-14T22:42:00Z</dcterms:created>
  <dcterms:modified xsi:type="dcterms:W3CDTF">2014-04-14T22:42:00Z</dcterms:modified>
</cp:coreProperties>
</file>