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21" w:rsidRPr="00232ACA" w:rsidRDefault="00B56F21" w:rsidP="00232ACA">
      <w:pPr>
        <w:spacing w:line="360" w:lineRule="auto"/>
        <w:ind w:firstLine="709"/>
        <w:jc w:val="both"/>
        <w:rPr>
          <w:b/>
          <w:sz w:val="28"/>
          <w:szCs w:val="28"/>
        </w:rPr>
      </w:pPr>
      <w:r w:rsidRPr="00232ACA">
        <w:rPr>
          <w:b/>
          <w:sz w:val="28"/>
          <w:szCs w:val="28"/>
        </w:rPr>
        <w:t>СОДЕРЖАНИЕ</w:t>
      </w:r>
    </w:p>
    <w:p w:rsidR="00232ACA" w:rsidRDefault="00232ACA" w:rsidP="00232ACA">
      <w:pPr>
        <w:spacing w:line="360" w:lineRule="auto"/>
        <w:ind w:firstLine="709"/>
        <w:jc w:val="both"/>
        <w:rPr>
          <w:b/>
          <w:sz w:val="28"/>
          <w:szCs w:val="28"/>
        </w:rPr>
      </w:pPr>
    </w:p>
    <w:p w:rsidR="00B56F21" w:rsidRPr="00232ACA" w:rsidRDefault="00B56F21" w:rsidP="00232ACA">
      <w:pPr>
        <w:spacing w:line="360" w:lineRule="auto"/>
        <w:jc w:val="both"/>
        <w:rPr>
          <w:sz w:val="28"/>
          <w:szCs w:val="28"/>
        </w:rPr>
      </w:pPr>
      <w:r w:rsidRPr="00232ACA">
        <w:rPr>
          <w:sz w:val="28"/>
          <w:szCs w:val="28"/>
        </w:rPr>
        <w:t>ВВЕДЕНИЕ</w:t>
      </w:r>
      <w:r w:rsidR="00232ACA">
        <w:rPr>
          <w:sz w:val="28"/>
          <w:szCs w:val="28"/>
        </w:rPr>
        <w:t xml:space="preserve"> </w:t>
      </w:r>
    </w:p>
    <w:p w:rsidR="00B56F21" w:rsidRPr="00232ACA" w:rsidRDefault="00B56F21" w:rsidP="00232ACA">
      <w:pPr>
        <w:spacing w:line="360" w:lineRule="auto"/>
        <w:jc w:val="both"/>
        <w:rPr>
          <w:sz w:val="28"/>
          <w:szCs w:val="28"/>
        </w:rPr>
      </w:pPr>
      <w:r w:rsidRPr="00232ACA">
        <w:rPr>
          <w:sz w:val="28"/>
          <w:szCs w:val="28"/>
        </w:rPr>
        <w:t>1. ПОДОХОДНЫЙ НАЛОГ С ФИЗИЧЕСКИХ ЛИЦ</w:t>
      </w:r>
    </w:p>
    <w:p w:rsidR="00B56F21" w:rsidRPr="00232ACA" w:rsidRDefault="00B56F21" w:rsidP="00232ACA">
      <w:pPr>
        <w:spacing w:line="360" w:lineRule="auto"/>
        <w:jc w:val="both"/>
        <w:rPr>
          <w:sz w:val="28"/>
          <w:szCs w:val="28"/>
        </w:rPr>
      </w:pPr>
      <w:r w:rsidRPr="00232ACA">
        <w:rPr>
          <w:sz w:val="28"/>
          <w:szCs w:val="28"/>
        </w:rPr>
        <w:t>1.1 Общие положения</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1.2 Налогообложение доходов, получаемых физическими лицами за выполнение ими трудовых и иных приравненных к ним обязанностей по месту основной работы (службы, учебы)</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1.3 Налогообложение доходов, получаемых не по месту основной работы (службы, учебы)</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1.4 Налогообложение доходов от предпринимательской</w:t>
      </w:r>
      <w:r w:rsidR="00232ACA">
        <w:rPr>
          <w:sz w:val="28"/>
          <w:szCs w:val="28"/>
        </w:rPr>
        <w:t xml:space="preserve"> </w:t>
      </w:r>
      <w:r w:rsidRPr="00232ACA">
        <w:rPr>
          <w:sz w:val="28"/>
          <w:szCs w:val="28"/>
        </w:rPr>
        <w:t>деятельности и других доходов</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1.5 Особенности налогообложения иностранных граждан и лиц без гражданства, имеющих постоянное местожительство в Российской Федерации</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1.6 Декларирование физическими лицами совокупного годового дохода и порядок исчисления налога по совокупному годовому доходу</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1.7</w:t>
      </w:r>
      <w:r w:rsidR="00232ACA">
        <w:rPr>
          <w:sz w:val="28"/>
          <w:szCs w:val="28"/>
        </w:rPr>
        <w:t xml:space="preserve"> </w:t>
      </w:r>
      <w:r w:rsidRPr="00232ACA">
        <w:rPr>
          <w:sz w:val="28"/>
          <w:szCs w:val="28"/>
        </w:rPr>
        <w:t>Обеспечение соблюдения уплаты подоходного налога</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2. НАЛОГИ НА ИМУЩЕСТВО ФИЗИЧЕСКИХ ЛИЦ</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2.1</w:t>
      </w:r>
      <w:r w:rsidR="00232ACA">
        <w:rPr>
          <w:sz w:val="28"/>
          <w:szCs w:val="28"/>
        </w:rPr>
        <w:t xml:space="preserve"> </w:t>
      </w:r>
      <w:r w:rsidRPr="00232ACA">
        <w:rPr>
          <w:sz w:val="28"/>
          <w:szCs w:val="28"/>
        </w:rPr>
        <w:t>Общие положения</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2.2 Порядок исчисления и уплаты налогов</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3. НАЛОГ НА ИМУЩЕСТВО, ПЕРЕХОДЯЩЕЕ В ПОРЯДКЕ</w:t>
      </w:r>
      <w:r w:rsidR="00232ACA">
        <w:rPr>
          <w:sz w:val="28"/>
          <w:szCs w:val="28"/>
        </w:rPr>
        <w:t xml:space="preserve"> </w:t>
      </w:r>
      <w:r w:rsidRPr="00232ACA">
        <w:rPr>
          <w:sz w:val="28"/>
          <w:szCs w:val="28"/>
        </w:rPr>
        <w:t>НАСЛЕДОВАНИЯ И ДАРЕНИЯ</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3.1</w:t>
      </w:r>
      <w:r w:rsidR="00232ACA">
        <w:rPr>
          <w:sz w:val="28"/>
          <w:szCs w:val="28"/>
        </w:rPr>
        <w:t xml:space="preserve"> </w:t>
      </w:r>
      <w:r w:rsidRPr="00232ACA">
        <w:rPr>
          <w:sz w:val="28"/>
          <w:szCs w:val="28"/>
        </w:rPr>
        <w:t>Общие положения</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3.2 Льготы по налогу</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3.3</w:t>
      </w:r>
      <w:r w:rsidR="00232ACA">
        <w:rPr>
          <w:sz w:val="28"/>
          <w:szCs w:val="28"/>
        </w:rPr>
        <w:t xml:space="preserve"> </w:t>
      </w:r>
      <w:r w:rsidRPr="00232ACA">
        <w:rPr>
          <w:sz w:val="28"/>
          <w:szCs w:val="28"/>
        </w:rPr>
        <w:t>Порядок исчисления и уплаты налогов</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ЗАКЛЮЧЕНИЕ</w:t>
      </w:r>
    </w:p>
    <w:p w:rsidR="00B56F21" w:rsidRPr="00232ACA" w:rsidRDefault="00B56F21" w:rsidP="00232ACA">
      <w:pPr>
        <w:overflowPunct w:val="0"/>
        <w:autoSpaceDE w:val="0"/>
        <w:autoSpaceDN w:val="0"/>
        <w:adjustRightInd w:val="0"/>
        <w:spacing w:line="360" w:lineRule="auto"/>
        <w:jc w:val="both"/>
        <w:rPr>
          <w:sz w:val="28"/>
          <w:szCs w:val="28"/>
        </w:rPr>
      </w:pPr>
      <w:r w:rsidRPr="00232ACA">
        <w:rPr>
          <w:sz w:val="28"/>
          <w:szCs w:val="28"/>
        </w:rPr>
        <w:t>СПИСОК ИСПОЛЬЗУЕМЫХ ИСТОЧНИКОВ</w:t>
      </w:r>
    </w:p>
    <w:p w:rsidR="00B56F21" w:rsidRPr="00232ACA" w:rsidRDefault="00B56F21" w:rsidP="00232ACA">
      <w:pPr>
        <w:overflowPunct w:val="0"/>
        <w:autoSpaceDE w:val="0"/>
        <w:autoSpaceDN w:val="0"/>
        <w:adjustRightInd w:val="0"/>
        <w:spacing w:line="360" w:lineRule="auto"/>
        <w:jc w:val="both"/>
        <w:rPr>
          <w:sz w:val="28"/>
          <w:szCs w:val="28"/>
        </w:rPr>
      </w:pPr>
    </w:p>
    <w:p w:rsidR="004456AC" w:rsidRPr="00232ACA" w:rsidRDefault="00232ACA" w:rsidP="00232ACA">
      <w:pPr>
        <w:overflowPunct w:val="0"/>
        <w:autoSpaceDE w:val="0"/>
        <w:autoSpaceDN w:val="0"/>
        <w:adjustRightInd w:val="0"/>
        <w:spacing w:line="360" w:lineRule="auto"/>
        <w:ind w:firstLine="709"/>
        <w:jc w:val="both"/>
        <w:rPr>
          <w:caps/>
          <w:sz w:val="28"/>
          <w:szCs w:val="28"/>
        </w:rPr>
      </w:pPr>
      <w:r>
        <w:rPr>
          <w:b/>
          <w:sz w:val="28"/>
          <w:szCs w:val="28"/>
          <w:lang w:val="en-US"/>
        </w:rPr>
        <w:br w:type="page"/>
      </w:r>
      <w:r w:rsidR="004456AC" w:rsidRPr="00232ACA">
        <w:rPr>
          <w:b/>
          <w:caps/>
          <w:sz w:val="28"/>
          <w:szCs w:val="28"/>
        </w:rPr>
        <w:t>Введение</w:t>
      </w:r>
    </w:p>
    <w:p w:rsidR="00232ACA" w:rsidRDefault="00232ACA" w:rsidP="00232ACA">
      <w:pPr>
        <w:spacing w:line="360" w:lineRule="auto"/>
        <w:ind w:firstLine="709"/>
        <w:jc w:val="both"/>
        <w:rPr>
          <w:sz w:val="28"/>
          <w:szCs w:val="28"/>
        </w:rPr>
      </w:pPr>
    </w:p>
    <w:p w:rsidR="005F681A" w:rsidRPr="00232ACA" w:rsidRDefault="005F681A" w:rsidP="00232ACA">
      <w:pPr>
        <w:spacing w:line="360" w:lineRule="auto"/>
        <w:ind w:firstLine="709"/>
        <w:jc w:val="both"/>
        <w:rPr>
          <w:sz w:val="28"/>
          <w:szCs w:val="28"/>
        </w:rPr>
      </w:pPr>
      <w:r w:rsidRPr="00232ACA">
        <w:rPr>
          <w:sz w:val="28"/>
          <w:szCs w:val="28"/>
        </w:rPr>
        <w:t>Налоги — один из древнейших экономических инструментов в обществе. Они появились вместе с возникновением государства и использовались им как основной источник средств для содержания органов государственной власти и материального обеспечения выполнения ими своих функций. С тех пор в мире многое изменилось, новые черты приобрели задачи и функции государства. Однако главное предназначение налогов как источника средств, обеспечивающих функционирование государства, сохранилось, хотя роль их стала гораздо более многозначной.</w:t>
      </w:r>
    </w:p>
    <w:p w:rsidR="005F681A" w:rsidRPr="00232ACA" w:rsidRDefault="005F681A" w:rsidP="00232ACA">
      <w:pPr>
        <w:spacing w:line="360" w:lineRule="auto"/>
        <w:ind w:firstLine="709"/>
        <w:jc w:val="both"/>
        <w:rPr>
          <w:sz w:val="28"/>
          <w:szCs w:val="28"/>
        </w:rPr>
      </w:pPr>
      <w:r w:rsidRPr="00232ACA">
        <w:rPr>
          <w:sz w:val="28"/>
          <w:szCs w:val="28"/>
        </w:rPr>
        <w:t xml:space="preserve">Налоги, взимаемые государством с населения, выполняют функции, свойственные налогам </w:t>
      </w:r>
      <w:r w:rsidR="00CB787E" w:rsidRPr="00232ACA">
        <w:rPr>
          <w:sz w:val="28"/>
          <w:szCs w:val="28"/>
        </w:rPr>
        <w:t>вообще</w:t>
      </w:r>
      <w:r w:rsidRPr="00232ACA">
        <w:rPr>
          <w:sz w:val="28"/>
          <w:szCs w:val="28"/>
        </w:rPr>
        <w:t>. Но при этом они служат и средством связи гражданина, причем индивидуальной, с государством или органами местного самоуправления, отражают его индивидуальную причастность к государственным и местным делам, позволяют ощущать себя активно действующим членом об</w:t>
      </w:r>
      <w:r w:rsidR="00CB787E" w:rsidRPr="00232ACA">
        <w:rPr>
          <w:sz w:val="28"/>
          <w:szCs w:val="28"/>
        </w:rPr>
        <w:t>щества</w:t>
      </w:r>
      <w:r w:rsidRPr="00232ACA">
        <w:rPr>
          <w:sz w:val="28"/>
          <w:szCs w:val="28"/>
        </w:rPr>
        <w:t>, дают основан</w:t>
      </w:r>
      <w:r w:rsidR="009436EF" w:rsidRPr="00232ACA">
        <w:rPr>
          <w:sz w:val="28"/>
          <w:szCs w:val="28"/>
        </w:rPr>
        <w:t>ие для контроля</w:t>
      </w:r>
      <w:r w:rsidRPr="00232ACA">
        <w:rPr>
          <w:sz w:val="28"/>
          <w:szCs w:val="28"/>
        </w:rPr>
        <w:t xml:space="preserve"> ответственности государства и органов местного самоуправления перед налогоплательщиками.</w:t>
      </w:r>
    </w:p>
    <w:p w:rsidR="001E03A9" w:rsidRPr="00232ACA" w:rsidRDefault="001E03A9" w:rsidP="00232ACA">
      <w:pPr>
        <w:overflowPunct w:val="0"/>
        <w:autoSpaceDE w:val="0"/>
        <w:autoSpaceDN w:val="0"/>
        <w:adjustRightInd w:val="0"/>
        <w:spacing w:line="360" w:lineRule="auto"/>
        <w:ind w:firstLine="709"/>
        <w:jc w:val="both"/>
        <w:rPr>
          <w:sz w:val="28"/>
          <w:szCs w:val="28"/>
        </w:rPr>
      </w:pPr>
      <w:r w:rsidRPr="00232ACA">
        <w:rPr>
          <w:sz w:val="28"/>
          <w:szCs w:val="28"/>
        </w:rPr>
        <w:t>Физические лица в РФ облагаются несколькими видами налогов, в том числе дорожным налогом, рядом косвенных налогов, включаемых в стоимость покупаемой физическим лицом продукции (например, акцизы), но основным налогом, который уплачивают все граждане, является подоходный налог с физических лиц.</w:t>
      </w:r>
      <w:r w:rsidR="00CB787E" w:rsidRPr="00232ACA">
        <w:rPr>
          <w:sz w:val="28"/>
          <w:szCs w:val="28"/>
        </w:rPr>
        <w:t xml:space="preserve"> Также часто встречается налог</w:t>
      </w:r>
      <w:r w:rsidRPr="00232ACA">
        <w:rPr>
          <w:sz w:val="28"/>
          <w:szCs w:val="28"/>
        </w:rPr>
        <w:t xml:space="preserve"> на имущество граж</w:t>
      </w:r>
      <w:r w:rsidR="00CB787E" w:rsidRPr="00232ACA">
        <w:rPr>
          <w:sz w:val="28"/>
          <w:szCs w:val="28"/>
        </w:rPr>
        <w:t>дан, и</w:t>
      </w:r>
      <w:r w:rsidRPr="00232ACA">
        <w:rPr>
          <w:sz w:val="28"/>
          <w:szCs w:val="28"/>
        </w:rPr>
        <w:t xml:space="preserve"> на</w:t>
      </w:r>
      <w:r w:rsidR="00CB787E" w:rsidRPr="00232ACA">
        <w:rPr>
          <w:sz w:val="28"/>
          <w:szCs w:val="28"/>
        </w:rPr>
        <w:t>лог</w:t>
      </w:r>
      <w:r w:rsidRPr="00232ACA">
        <w:rPr>
          <w:sz w:val="28"/>
          <w:szCs w:val="28"/>
        </w:rPr>
        <w:t xml:space="preserve"> на имущество, переходящее в порядке наследования и дарения.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w:t>
      </w:r>
      <w:r w:rsidR="001E03A9" w:rsidRPr="00232ACA">
        <w:rPr>
          <w:sz w:val="28"/>
          <w:szCs w:val="28"/>
        </w:rPr>
        <w:t xml:space="preserve"> данной работе я хотела бы</w:t>
      </w:r>
      <w:r w:rsidR="00232ACA">
        <w:rPr>
          <w:sz w:val="28"/>
          <w:szCs w:val="28"/>
        </w:rPr>
        <w:t xml:space="preserve"> </w:t>
      </w:r>
      <w:r w:rsidRPr="00232ACA">
        <w:rPr>
          <w:sz w:val="28"/>
          <w:szCs w:val="28"/>
        </w:rPr>
        <w:t>предметно и подробно рассмотреть правила уплаты данных налогов. Конечно, невозможно полностью осветить в работе такого объема все особенности и льготы по данным налогам, поэтому все виды ограничений и льгот приведены только с выборочными категориями относящихся к ним граждан. Данный объем также не позволяет привести примеры конкретного налогообложения, поэтому рассмотрена только теоретическая часть данного вопроса.</w:t>
      </w:r>
    </w:p>
    <w:p w:rsidR="004456AC" w:rsidRPr="00232ACA" w:rsidRDefault="004456AC"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b/>
          <w:sz w:val="28"/>
          <w:szCs w:val="28"/>
        </w:rPr>
      </w:pPr>
      <w:r w:rsidRPr="00232ACA">
        <w:rPr>
          <w:sz w:val="28"/>
          <w:szCs w:val="28"/>
        </w:rPr>
        <w:br w:type="page"/>
      </w:r>
      <w:r w:rsidR="00EA186E" w:rsidRPr="00232ACA">
        <w:rPr>
          <w:b/>
          <w:sz w:val="28"/>
          <w:szCs w:val="28"/>
        </w:rPr>
        <w:t xml:space="preserve">1. </w:t>
      </w:r>
      <w:r w:rsidRPr="00232ACA">
        <w:rPr>
          <w:b/>
          <w:sz w:val="28"/>
          <w:szCs w:val="28"/>
        </w:rPr>
        <w:t>ПОДОХОДНЫЙ НАЛОГ С ФИЗИЧЕСКИХ ЛИЦ</w:t>
      </w:r>
    </w:p>
    <w:p w:rsidR="004456AC" w:rsidRPr="00232ACA" w:rsidRDefault="004456AC" w:rsidP="00232ACA">
      <w:pPr>
        <w:overflowPunct w:val="0"/>
        <w:autoSpaceDE w:val="0"/>
        <w:autoSpaceDN w:val="0"/>
        <w:adjustRightInd w:val="0"/>
        <w:spacing w:line="360" w:lineRule="auto"/>
        <w:ind w:firstLine="709"/>
        <w:jc w:val="both"/>
        <w:rPr>
          <w:b/>
          <w:sz w:val="28"/>
          <w:szCs w:val="28"/>
        </w:rPr>
      </w:pPr>
    </w:p>
    <w:p w:rsidR="004456AC" w:rsidRPr="00232ACA" w:rsidRDefault="00EA186E" w:rsidP="00232ACA">
      <w:pPr>
        <w:overflowPunct w:val="0"/>
        <w:autoSpaceDE w:val="0"/>
        <w:autoSpaceDN w:val="0"/>
        <w:adjustRightInd w:val="0"/>
        <w:spacing w:line="360" w:lineRule="auto"/>
        <w:ind w:firstLine="709"/>
        <w:jc w:val="both"/>
        <w:rPr>
          <w:b/>
          <w:sz w:val="28"/>
          <w:szCs w:val="28"/>
        </w:rPr>
      </w:pPr>
      <w:r w:rsidRPr="00232ACA">
        <w:rPr>
          <w:b/>
          <w:sz w:val="28"/>
          <w:szCs w:val="28"/>
        </w:rPr>
        <w:t xml:space="preserve">1.1 </w:t>
      </w:r>
      <w:r w:rsidR="004456AC" w:rsidRPr="00232ACA">
        <w:rPr>
          <w:b/>
          <w:sz w:val="28"/>
          <w:szCs w:val="28"/>
        </w:rPr>
        <w:t>Общие положения</w:t>
      </w:r>
    </w:p>
    <w:p w:rsidR="00232ACA" w:rsidRDefault="00232ACA"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Плательщики подоходного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Плательщиками подоходного налога являются физические лица как имеющие, так и не имеющие постоянного местожительства в Российской Федерации.</w:t>
      </w:r>
      <w:r w:rsidR="002526F7">
        <w:rPr>
          <w:sz w:val="28"/>
          <w:szCs w:val="28"/>
        </w:rPr>
        <w:t xml:space="preserve"> </w:t>
      </w:r>
      <w:r w:rsidRPr="00232ACA">
        <w:rPr>
          <w:sz w:val="28"/>
          <w:szCs w:val="28"/>
        </w:rPr>
        <w:t>К указанным физическим лицам относятся граждане Российской Федерации, иностранные граждане и лица без гражданства. К физическим лицам, имеющим постоянное местожительство в Российской Федерации, относятся лица, проживающие в Российской Федерации в общей сложности не менее 183 дней в календарном году.</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 налогообложения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Объектом налогообложения у физических лиц является совокупный доход, полученный в календарном году:</w:t>
      </w:r>
    </w:p>
    <w:p w:rsidR="001E087B" w:rsidRPr="00232ACA" w:rsidRDefault="001E087B" w:rsidP="00232ACA">
      <w:pPr>
        <w:numPr>
          <w:ilvl w:val="0"/>
          <w:numId w:val="1"/>
        </w:numPr>
        <w:tabs>
          <w:tab w:val="clear" w:pos="1087"/>
        </w:tabs>
        <w:overflowPunct w:val="0"/>
        <w:autoSpaceDE w:val="0"/>
        <w:autoSpaceDN w:val="0"/>
        <w:adjustRightInd w:val="0"/>
        <w:spacing w:line="360" w:lineRule="auto"/>
        <w:ind w:left="0" w:firstLine="709"/>
        <w:jc w:val="both"/>
        <w:rPr>
          <w:sz w:val="28"/>
          <w:szCs w:val="28"/>
        </w:rPr>
      </w:pPr>
      <w:r w:rsidRPr="00232ACA">
        <w:rPr>
          <w:sz w:val="28"/>
          <w:szCs w:val="28"/>
        </w:rPr>
        <w:t>от источников в РФ и (или) за пределами РФ - для</w:t>
      </w:r>
      <w:r w:rsidR="004456AC" w:rsidRPr="00232ACA">
        <w:rPr>
          <w:sz w:val="28"/>
          <w:szCs w:val="28"/>
        </w:rPr>
        <w:t xml:space="preserve"> физических лиц, имеющих постоянное местожительство в Российск</w:t>
      </w:r>
      <w:r w:rsidR="00C45455" w:rsidRPr="00232ACA">
        <w:rPr>
          <w:sz w:val="28"/>
          <w:szCs w:val="28"/>
        </w:rPr>
        <w:t>ой Федерации,</w:t>
      </w:r>
    </w:p>
    <w:p w:rsidR="004456AC" w:rsidRPr="00232ACA" w:rsidRDefault="001E087B" w:rsidP="00232ACA">
      <w:pPr>
        <w:numPr>
          <w:ilvl w:val="0"/>
          <w:numId w:val="1"/>
        </w:numPr>
        <w:tabs>
          <w:tab w:val="clear" w:pos="1087"/>
        </w:tabs>
        <w:overflowPunct w:val="0"/>
        <w:autoSpaceDE w:val="0"/>
        <w:autoSpaceDN w:val="0"/>
        <w:adjustRightInd w:val="0"/>
        <w:spacing w:line="360" w:lineRule="auto"/>
        <w:ind w:left="0" w:firstLine="709"/>
        <w:jc w:val="both"/>
        <w:rPr>
          <w:sz w:val="28"/>
          <w:szCs w:val="28"/>
        </w:rPr>
      </w:pPr>
      <w:r w:rsidRPr="00232ACA">
        <w:rPr>
          <w:sz w:val="28"/>
          <w:szCs w:val="28"/>
        </w:rPr>
        <w:t xml:space="preserve">от источников в РФ - для </w:t>
      </w:r>
      <w:r w:rsidR="004456AC" w:rsidRPr="00232ACA">
        <w:rPr>
          <w:sz w:val="28"/>
          <w:szCs w:val="28"/>
        </w:rPr>
        <w:t>физических лиц, не имеющих постоянного местожительства в Российской Федера</w:t>
      </w:r>
      <w:r w:rsidRPr="00232ACA">
        <w:rPr>
          <w:sz w:val="28"/>
          <w:szCs w:val="28"/>
        </w:rPr>
        <w:t>ции.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налогообложении учитывается совокупный доход, полученный как в денежной (национальной или иностранной валюте), так и в натуральной форме.</w:t>
      </w:r>
      <w:r w:rsidR="002526F7">
        <w:rPr>
          <w:sz w:val="28"/>
          <w:szCs w:val="28"/>
        </w:rPr>
        <w:t xml:space="preserve"> </w:t>
      </w:r>
      <w:r w:rsidRPr="00232ACA">
        <w:rPr>
          <w:sz w:val="28"/>
          <w:szCs w:val="28"/>
        </w:rPr>
        <w:t>Доходы, не подлежащие налогообложению</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1. В целях налогообложения в совокупный доход, полученный физическими лицами в налогооблагаемый период, не включаются в том числе:</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государственные пособия, выплачиваемые в соответствии с законодательством Российской Федерации, за исключением пособий по временной нетрудоспособности (в том числе по уходу за больным ребенком);</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все виды пенсий, назначаемых в порядке, установленном пенсионным законодательством Российской Федерации, а также дополнительные пенсии, выплачиваемые на условиях добровольного страхования пенсий;</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суммы, получаемые работниками в возмещение ущерба, причиненного им вследствие увечья либо иного повреждения здоровья, связанных с исполнением ими трудовых обязанностей;</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выходное пособие, выплачиваемое при увольнении, а также все виды денежной компенсации, выплачиваемой высвобождаемым работникам при их увольнении с предприятий, из учреждений и организаций в соответствии с законодательством о труде;</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компенсационные выплаты работникам, выплачиваемые в пределах норм, установленных законодательством, с целью возмещения дополнительных расходов, связанных с выполнением ими трудовых обязанностей, при переезде на работу в другую местность, а также в иных случаях, предусмотренных законодательством, за исключением компенсации за неиспользованный отпуск при увольнении;</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стоимость натурального довольствия, предоставляемого в соответствии с действующим на территории Российской Федерации законодательством, а также суммы, выплачиваемые взамен этого довольствия;</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выигрыши по облигациям государственных займов бывшего СССР, Российско</w:t>
      </w:r>
      <w:r w:rsidR="00487651" w:rsidRPr="00232ACA">
        <w:rPr>
          <w:sz w:val="28"/>
          <w:szCs w:val="28"/>
        </w:rPr>
        <w:t>й Федерации и субъектов</w:t>
      </w:r>
      <w:r w:rsidRPr="00232ACA">
        <w:rPr>
          <w:sz w:val="28"/>
          <w:szCs w:val="28"/>
        </w:rPr>
        <w:t xml:space="preserve"> Российской Федерации;</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выигрыши по лотереям, проводимым в порядке и на условиях, определяемых Правительством Российской Федера</w:t>
      </w:r>
      <w:r w:rsidR="00487651" w:rsidRPr="00232ACA">
        <w:rPr>
          <w:sz w:val="28"/>
          <w:szCs w:val="28"/>
        </w:rPr>
        <w:t>ции и правительствами субъектов</w:t>
      </w:r>
      <w:r w:rsidRPr="00232ACA">
        <w:rPr>
          <w:sz w:val="28"/>
          <w:szCs w:val="28"/>
        </w:rPr>
        <w:t xml:space="preserve"> Российской Федерации;</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проценты и выигрыши по вкладам в учреждениях банков и других кредитных учреждениях, находящихся на территории Российской Федерации, по государственным казначейским обязательствам, облигациям и другим государственным ценным бумагам бывшего СССР, Российской Федерации и субъектов Российской Федерации, а также облигациям и ценным бумагам, выпущенным органами местного самоуправления;</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алименты, получаемые физическими лицами;</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страховые выплаты, получаемые физическими лицами по обязательному государственному страхованию или по договорам добровольного страхования, за исключением тех случаев, когда страховые взносы по добровольному страхованию осуществляются за счет средств предприятия, учреждения или организации, а также других работодателей;</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доходы в денежной и натуральной форме, получаемые от физических лиц в порядке наследования и дарения, за исключением вознаграждения, выплачиваемого наследникам (правопреемникам) авторов произведений науки, литературы, искусства, а также открытий, изобретений и промышленных образцов;</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доходы членов крестьянского (фермерского) хозяйства, получаемые в этом хозяйстве от сельскохозяйственной деятельности, в течение пяти лет начиная с года образования хозяйства;</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суммы стипендий, выплачиваемые студентам и аспирантам учреждений высшего профессионального образования и послевузовского профессионального образования, учащимся учреждений начального профессионального и среднего профессионального образования, слушателям духовных учебных учреждений этими учебными учреждениями, или суммы стипендий, учреждаемых Президентом Российской Федерации, органами законодательной (представительной) и исполнительной власти Российской Федерации, благотворительными фондами, а также суммы стипендий, выплачиваемые из Государственного фонда занятости населения Российской Федерации гражданам, обучающимся по направлению органов службы занятости. Данная льгота применяется также в отношении ординаторов, адъюнктов и докторантов учреждений высшего профессионального образования и послевузовского профессионального образования, аспирантов, ординаторов, адъюнктов и докторантов научно-исследовательских учреждений;</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суммы оплаты труда и другие суммы в иностранной валюте, получаемые физическими лицами от государственных учреждений и организаций, направивших их на работу за границу, в пределах размеров, установленных законодательством Российской Федерации об оплате труда по каждой контрактной должности государственного служащего в соответствующем иностранном государстве;</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суммы дивидендов, выплачиваемых предприятиями физическим лицам в случае их инвестирования внутри предприятия на техническое перевооружение, реконструкцию и (или) расширение производства, включая затраты на научно-исследовательские и опытно-конструкторские работы, строительство и реконструкцию объектов социальной инфраструктуры, а также направленные на прирост оборотных средств;</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суммы, уплаченные предприятиями, учреждениями и организациями своим работникам и (или) членам их семей или за них в порядке полной или частичной компенсации стоимости путевок для детей и подростков в детские и другие оздоровительные учреждения, санаторно-курортные учреждения, специально предназначенные для отдыха родителей с детьми, а также суммы оплаты стоимости путевок в санаторно-курортные и другие оздоровительные учреждения за счет средств Фонда социального страхования Российской Федерации, стоимость амбулаторного или стационарного медицинского обслуживания своих работников и (или) членов их семей.</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суммы стоимости акций или иной имущественной доли (в том числе земельных паев), полученных физическими лицами в соответствии с законодательством Российской Федерации о приватизации предприятий, за исключением дивидендов и других доходов от использования этих акций или иных долей имущества (в том числе земельных паев);</w:t>
      </w:r>
    </w:p>
    <w:p w:rsidR="004456AC" w:rsidRPr="00232ACA" w:rsidRDefault="004456AC" w:rsidP="00232ACA">
      <w:pPr>
        <w:numPr>
          <w:ilvl w:val="0"/>
          <w:numId w:val="2"/>
        </w:numPr>
        <w:tabs>
          <w:tab w:val="clear" w:pos="989"/>
        </w:tabs>
        <w:overflowPunct w:val="0"/>
        <w:autoSpaceDE w:val="0"/>
        <w:autoSpaceDN w:val="0"/>
        <w:adjustRightInd w:val="0"/>
        <w:spacing w:line="360" w:lineRule="auto"/>
        <w:ind w:left="0" w:firstLine="709"/>
        <w:jc w:val="both"/>
        <w:rPr>
          <w:sz w:val="28"/>
          <w:szCs w:val="28"/>
        </w:rPr>
      </w:pPr>
      <w:r w:rsidRPr="00232ACA">
        <w:rPr>
          <w:sz w:val="28"/>
          <w:szCs w:val="28"/>
        </w:rPr>
        <w:t>доходы в денежной и натуральной формах, полученные членами трудового коллектива за счет льгот при приватизации соответствующего предприятия в пределах норм, установленных законодательством Российской Федерации;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У физических лиц, не относящихся к льготным категориям, совокупный доход, полученный в налогооблагаемом периоде, уменьшается на сумму дохода, не превышающего за каж</w:t>
      </w:r>
      <w:r w:rsidR="00385712" w:rsidRPr="00232ACA">
        <w:rPr>
          <w:sz w:val="28"/>
          <w:szCs w:val="28"/>
        </w:rPr>
        <w:t>дый</w:t>
      </w:r>
      <w:r w:rsidRPr="00232ACA">
        <w:rPr>
          <w:sz w:val="28"/>
          <w:szCs w:val="28"/>
        </w:rPr>
        <w:t xml:space="preserve"> месяц, в течение которого получен доход, установленного законом размера минимальной месячной оплаты труда.</w:t>
      </w:r>
      <w:r w:rsidR="002526F7">
        <w:rPr>
          <w:sz w:val="28"/>
          <w:szCs w:val="28"/>
        </w:rPr>
        <w:t xml:space="preserve"> </w:t>
      </w:r>
      <w:r w:rsidRPr="00232ACA">
        <w:rPr>
          <w:sz w:val="28"/>
          <w:szCs w:val="28"/>
        </w:rPr>
        <w:t>Совокупный доход, полученный физическими лицами в налогооблагаемый период, уменьшается на:</w:t>
      </w:r>
    </w:p>
    <w:p w:rsidR="004456AC" w:rsidRPr="00232ACA" w:rsidRDefault="004456AC" w:rsidP="00232ACA">
      <w:pPr>
        <w:numPr>
          <w:ilvl w:val="0"/>
          <w:numId w:val="3"/>
        </w:numPr>
        <w:tabs>
          <w:tab w:val="clear" w:pos="984"/>
        </w:tabs>
        <w:overflowPunct w:val="0"/>
        <w:autoSpaceDE w:val="0"/>
        <w:autoSpaceDN w:val="0"/>
        <w:adjustRightInd w:val="0"/>
        <w:spacing w:line="360" w:lineRule="auto"/>
        <w:ind w:left="0" w:firstLine="709"/>
        <w:jc w:val="both"/>
        <w:rPr>
          <w:sz w:val="28"/>
          <w:szCs w:val="28"/>
        </w:rPr>
      </w:pPr>
      <w:r w:rsidRPr="00232ACA">
        <w:rPr>
          <w:sz w:val="28"/>
          <w:szCs w:val="28"/>
        </w:rPr>
        <w:t>суммы доходов, перечисляемые по заявлениям физических лиц на благотворительные цели предприятиям, учреждениям и организациям культуры, образования, здравоохранения и социального обеспечения, частично или полностью финансируемым из соответствующих бюджетов, суммы страховых платежей, перечисленные на противопожарное страхование, а также удержанные в Пенсионный фонд Российской Федерации;</w:t>
      </w:r>
    </w:p>
    <w:p w:rsidR="004456AC" w:rsidRPr="00232ACA" w:rsidRDefault="004456AC" w:rsidP="00232ACA">
      <w:pPr>
        <w:numPr>
          <w:ilvl w:val="0"/>
          <w:numId w:val="3"/>
        </w:numPr>
        <w:tabs>
          <w:tab w:val="clear" w:pos="984"/>
        </w:tabs>
        <w:overflowPunct w:val="0"/>
        <w:autoSpaceDE w:val="0"/>
        <w:autoSpaceDN w:val="0"/>
        <w:adjustRightInd w:val="0"/>
        <w:spacing w:line="360" w:lineRule="auto"/>
        <w:ind w:left="0" w:firstLine="709"/>
        <w:jc w:val="both"/>
        <w:rPr>
          <w:sz w:val="28"/>
          <w:szCs w:val="28"/>
        </w:rPr>
      </w:pPr>
      <w:r w:rsidRPr="00232ACA">
        <w:rPr>
          <w:sz w:val="28"/>
          <w:szCs w:val="28"/>
        </w:rPr>
        <w:t>суммы расходов на содержание детей и иждивенцев в пределах установленного законом размера минимальной месячной оплаты труда за каждый месяц, в течение которого получен доход: на каждого ребенка в возрасте до 18 лет; на студентов и учащихся дневной формы обучения до 24 лет; на каждого другого иждивенца, не имеющего самостоятельного источника дохода.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Уменьшение облагаемого налогом дохода физических лиц на сумму расходов на содержание иждивенцев производится на основании справок из соответствующего жилищно-эксплуатационного органа или органов местного самоуправления, а в отношении физических лиц, проживающих в городской местности в домах, принадлежащих им на праве частной собственности, справки, заверенной председателем уличного (квартального) комитета.</w:t>
      </w:r>
    </w:p>
    <w:p w:rsidR="002526F7" w:rsidRPr="00232ACA" w:rsidRDefault="004456AC" w:rsidP="00232ACA">
      <w:pPr>
        <w:numPr>
          <w:ilvl w:val="0"/>
          <w:numId w:val="3"/>
        </w:numPr>
        <w:tabs>
          <w:tab w:val="clear" w:pos="984"/>
        </w:tabs>
        <w:overflowPunct w:val="0"/>
        <w:autoSpaceDE w:val="0"/>
        <w:autoSpaceDN w:val="0"/>
        <w:adjustRightInd w:val="0"/>
        <w:spacing w:line="360" w:lineRule="auto"/>
        <w:ind w:left="0" w:firstLine="709"/>
        <w:jc w:val="both"/>
        <w:rPr>
          <w:sz w:val="28"/>
          <w:szCs w:val="28"/>
        </w:rPr>
      </w:pPr>
      <w:r w:rsidRPr="00232ACA">
        <w:rPr>
          <w:sz w:val="28"/>
          <w:szCs w:val="28"/>
        </w:rPr>
        <w:t xml:space="preserve">суммы, направленные в течение отчетного календарного года, но не более чем в течение трех лет, физическими лицами, являющимися застройщиками либо покупателями, из личных доходов по их письменным </w:t>
      </w:r>
    </w:p>
    <w:p w:rsidR="00BA7B74" w:rsidRDefault="004456AC" w:rsidP="00232ACA">
      <w:pPr>
        <w:numPr>
          <w:ilvl w:val="0"/>
          <w:numId w:val="3"/>
        </w:numPr>
        <w:tabs>
          <w:tab w:val="clear" w:pos="984"/>
        </w:tabs>
        <w:overflowPunct w:val="0"/>
        <w:autoSpaceDE w:val="0"/>
        <w:autoSpaceDN w:val="0"/>
        <w:adjustRightInd w:val="0"/>
        <w:spacing w:line="360" w:lineRule="auto"/>
        <w:ind w:left="0" w:firstLine="709"/>
        <w:jc w:val="both"/>
        <w:rPr>
          <w:sz w:val="28"/>
          <w:szCs w:val="28"/>
        </w:rPr>
      </w:pPr>
      <w:r w:rsidRPr="00232ACA">
        <w:rPr>
          <w:sz w:val="28"/>
          <w:szCs w:val="28"/>
        </w:rPr>
        <w:t xml:space="preserve">заявлениям, представляемым указанными лицами в бухгалтерию предприятия, учреждения или организации по месту основной работы либо в налоговый орган по месту постоянного жительства, на новое строительство или приобретение жилого дома, или квартиры, или дачи, или садового домика на территории Российской Федерации, в пределах пятитысячекратного размера установленной законом минимальной оплаты труда, учитываемой за год, включая суммы, направленные на погашение кредитов и процентов по ним, полученных физическими лицами в банках и других кредитных учреждениях на эти цели. </w:t>
      </w:r>
    </w:p>
    <w:p w:rsidR="004456AC" w:rsidRPr="00232ACA" w:rsidRDefault="004456AC" w:rsidP="00BA7B74">
      <w:pPr>
        <w:overflowPunct w:val="0"/>
        <w:autoSpaceDE w:val="0"/>
        <w:autoSpaceDN w:val="0"/>
        <w:adjustRightInd w:val="0"/>
        <w:spacing w:line="360" w:lineRule="auto"/>
        <w:ind w:firstLine="709"/>
        <w:jc w:val="both"/>
        <w:rPr>
          <w:sz w:val="28"/>
          <w:szCs w:val="28"/>
        </w:rPr>
      </w:pPr>
      <w:r w:rsidRPr="00232ACA">
        <w:rPr>
          <w:sz w:val="28"/>
          <w:szCs w:val="28"/>
        </w:rPr>
        <w:t>Эти суммы не могут превышать размера совокупного дохода физических лиц за отчетный календарный год.</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Это положение не применяется в случаях, когда оплата указанных расходов за физических лиц производится предприятиями, учреждениями и организациями за счет своих средств;</w:t>
      </w:r>
    </w:p>
    <w:p w:rsidR="004456AC" w:rsidRPr="00232ACA" w:rsidRDefault="004456AC" w:rsidP="00232ACA">
      <w:pPr>
        <w:numPr>
          <w:ilvl w:val="0"/>
          <w:numId w:val="3"/>
        </w:numPr>
        <w:tabs>
          <w:tab w:val="clear" w:pos="984"/>
        </w:tabs>
        <w:overflowPunct w:val="0"/>
        <w:autoSpaceDE w:val="0"/>
        <w:autoSpaceDN w:val="0"/>
        <w:adjustRightInd w:val="0"/>
        <w:spacing w:line="360" w:lineRule="auto"/>
        <w:ind w:left="0" w:firstLine="709"/>
        <w:jc w:val="both"/>
        <w:rPr>
          <w:sz w:val="28"/>
          <w:szCs w:val="28"/>
        </w:rPr>
      </w:pPr>
      <w:r w:rsidRPr="00232ACA">
        <w:rPr>
          <w:sz w:val="28"/>
          <w:szCs w:val="28"/>
        </w:rPr>
        <w:t>суммы документально подтвержденных физическим лицами (кроме лиц, не имеющих постоянного места жительства в Российской Федерации) расходов, непосредственно связанных с извлечением дохода от выполнения ими работ по гражданско-правовым договорам и дохода от предпринимательской деятельности;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Ставки налога</w:t>
      </w:r>
    </w:p>
    <w:p w:rsidR="00B47568" w:rsidRPr="00232ACA" w:rsidRDefault="00762F47" w:rsidP="00232ACA">
      <w:pPr>
        <w:overflowPunct w:val="0"/>
        <w:autoSpaceDE w:val="0"/>
        <w:autoSpaceDN w:val="0"/>
        <w:adjustRightInd w:val="0"/>
        <w:spacing w:line="360" w:lineRule="auto"/>
        <w:ind w:firstLine="709"/>
        <w:jc w:val="both"/>
        <w:rPr>
          <w:sz w:val="28"/>
          <w:szCs w:val="28"/>
        </w:rPr>
      </w:pPr>
      <w:r w:rsidRPr="00232ACA">
        <w:rPr>
          <w:sz w:val="28"/>
          <w:szCs w:val="28"/>
        </w:rPr>
        <w:t>Налоговая ставка устанавливается в размере 13 процентов, если иное не предусмотрено налоговым законо</w:t>
      </w:r>
      <w:r w:rsidR="00B47568" w:rsidRPr="00232ACA">
        <w:rPr>
          <w:sz w:val="28"/>
          <w:szCs w:val="28"/>
        </w:rPr>
        <w:t>дательством.</w:t>
      </w:r>
    </w:p>
    <w:p w:rsidR="00762F47" w:rsidRDefault="00F24A02" w:rsidP="00232ACA">
      <w:pPr>
        <w:overflowPunct w:val="0"/>
        <w:autoSpaceDE w:val="0"/>
        <w:autoSpaceDN w:val="0"/>
        <w:adjustRightInd w:val="0"/>
        <w:spacing w:line="360" w:lineRule="auto"/>
        <w:ind w:firstLine="709"/>
        <w:jc w:val="both"/>
        <w:rPr>
          <w:sz w:val="28"/>
          <w:szCs w:val="28"/>
        </w:rPr>
      </w:pPr>
      <w:r w:rsidRPr="00232ACA">
        <w:rPr>
          <w:sz w:val="28"/>
          <w:szCs w:val="28"/>
        </w:rPr>
        <w:t>Например,</w:t>
      </w:r>
      <w:r w:rsidR="00B47568" w:rsidRPr="00232ACA">
        <w:rPr>
          <w:sz w:val="28"/>
          <w:szCs w:val="28"/>
        </w:rPr>
        <w:t xml:space="preserve"> с</w:t>
      </w:r>
      <w:r w:rsidRPr="00232ACA">
        <w:rPr>
          <w:sz w:val="28"/>
          <w:szCs w:val="28"/>
        </w:rPr>
        <w:t>т.224 НК установлены други</w:t>
      </w:r>
      <w:r w:rsidR="00CB787E" w:rsidRPr="00232ACA">
        <w:rPr>
          <w:sz w:val="28"/>
          <w:szCs w:val="28"/>
        </w:rPr>
        <w:t>е ставки налога</w:t>
      </w:r>
      <w:r w:rsidR="00B47568" w:rsidRPr="00232ACA">
        <w:rPr>
          <w:sz w:val="28"/>
          <w:szCs w:val="28"/>
        </w:rPr>
        <w:t>:</w:t>
      </w:r>
    </w:p>
    <w:p w:rsidR="0073327F" w:rsidRPr="00232ACA" w:rsidRDefault="0073327F" w:rsidP="00232ACA">
      <w:pPr>
        <w:overflowPunct w:val="0"/>
        <w:autoSpaceDE w:val="0"/>
        <w:autoSpaceDN w:val="0"/>
        <w:adjustRightInd w:val="0"/>
        <w:spacing w:line="360" w:lineRule="auto"/>
        <w:ind w:firstLine="709"/>
        <w:jc w:val="both"/>
        <w:rPr>
          <w:sz w:val="28"/>
          <w:szCs w:val="28"/>
        </w:rPr>
      </w:pPr>
      <w:r w:rsidRPr="00232ACA">
        <w:rPr>
          <w:sz w:val="28"/>
          <w:szCs w:val="28"/>
        </w:rPr>
        <w:t>Устранение двойного налогообложения</w:t>
      </w:r>
    </w:p>
    <w:p w:rsidR="0073327F" w:rsidRPr="00232ACA" w:rsidRDefault="0073327F" w:rsidP="00232ACA">
      <w:pPr>
        <w:overflowPunct w:val="0"/>
        <w:autoSpaceDE w:val="0"/>
        <w:autoSpaceDN w:val="0"/>
        <w:adjustRightInd w:val="0"/>
        <w:spacing w:line="360" w:lineRule="auto"/>
        <w:ind w:firstLine="709"/>
        <w:jc w:val="both"/>
        <w:rPr>
          <w:sz w:val="28"/>
          <w:szCs w:val="28"/>
        </w:rPr>
      </w:pPr>
      <w:r w:rsidRPr="00232ACA">
        <w:rPr>
          <w:sz w:val="28"/>
          <w:szCs w:val="28"/>
        </w:rPr>
        <w:t>Доходы, полученные за пределами Российской Федерации физическими лицами, имеющими постоянное местожительство в Российской Федерации, включаются в доходы, подлежащие налогообложению в Российской Федерации.</w:t>
      </w:r>
    </w:p>
    <w:tbl>
      <w:tblPr>
        <w:tblpPr w:leftFromText="180" w:rightFromText="180" w:vertAnchor="page" w:horzAnchor="margin" w:tblpX="250" w:tblpY="2776"/>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7604"/>
      </w:tblGrid>
      <w:tr w:rsidR="00BA7B74" w:rsidTr="00BA7B74">
        <w:trPr>
          <w:trHeight w:val="223"/>
        </w:trPr>
        <w:tc>
          <w:tcPr>
            <w:tcW w:w="1101" w:type="dxa"/>
            <w:hideMark/>
          </w:tcPr>
          <w:p w:rsidR="00BA7B74" w:rsidRDefault="00BA7B74" w:rsidP="00BA7B74">
            <w:pPr>
              <w:overflowPunct w:val="0"/>
              <w:autoSpaceDE w:val="0"/>
              <w:autoSpaceDN w:val="0"/>
              <w:adjustRightInd w:val="0"/>
              <w:spacing w:line="360" w:lineRule="auto"/>
              <w:jc w:val="both"/>
              <w:rPr>
                <w:sz w:val="20"/>
                <w:szCs w:val="20"/>
              </w:rPr>
            </w:pPr>
            <w:r>
              <w:rPr>
                <w:sz w:val="28"/>
                <w:szCs w:val="28"/>
              </w:rPr>
              <w:br w:type="page"/>
            </w:r>
            <w:r>
              <w:rPr>
                <w:sz w:val="20"/>
                <w:szCs w:val="20"/>
              </w:rPr>
              <w:t>Налоговая ставка</w:t>
            </w:r>
          </w:p>
        </w:tc>
        <w:tc>
          <w:tcPr>
            <w:tcW w:w="7604" w:type="dxa"/>
            <w:hideMark/>
          </w:tcPr>
          <w:p w:rsidR="00BA7B74" w:rsidRDefault="00BA7B74" w:rsidP="00BA7B74">
            <w:pPr>
              <w:overflowPunct w:val="0"/>
              <w:autoSpaceDE w:val="0"/>
              <w:autoSpaceDN w:val="0"/>
              <w:adjustRightInd w:val="0"/>
              <w:spacing w:line="360" w:lineRule="auto"/>
              <w:jc w:val="both"/>
              <w:rPr>
                <w:sz w:val="20"/>
                <w:szCs w:val="20"/>
              </w:rPr>
            </w:pPr>
            <w:r>
              <w:rPr>
                <w:sz w:val="20"/>
                <w:szCs w:val="20"/>
              </w:rPr>
              <w:t>Виды доходов</w:t>
            </w:r>
          </w:p>
        </w:tc>
      </w:tr>
      <w:tr w:rsidR="00BA7B74" w:rsidTr="00BA7B74">
        <w:trPr>
          <w:trHeight w:val="969"/>
        </w:trPr>
        <w:tc>
          <w:tcPr>
            <w:tcW w:w="1101" w:type="dxa"/>
            <w:hideMark/>
          </w:tcPr>
          <w:p w:rsidR="00BA7B74" w:rsidRDefault="00BA7B74" w:rsidP="00BA7B74">
            <w:pPr>
              <w:overflowPunct w:val="0"/>
              <w:autoSpaceDE w:val="0"/>
              <w:autoSpaceDN w:val="0"/>
              <w:adjustRightInd w:val="0"/>
              <w:spacing w:line="360" w:lineRule="auto"/>
              <w:jc w:val="both"/>
              <w:rPr>
                <w:b/>
                <w:sz w:val="20"/>
                <w:szCs w:val="20"/>
              </w:rPr>
            </w:pPr>
            <w:r>
              <w:rPr>
                <w:b/>
                <w:sz w:val="20"/>
                <w:szCs w:val="20"/>
              </w:rPr>
              <w:t>35%</w:t>
            </w:r>
          </w:p>
        </w:tc>
        <w:tc>
          <w:tcPr>
            <w:tcW w:w="7604" w:type="dxa"/>
            <w:hideMark/>
          </w:tcPr>
          <w:p w:rsidR="00BA7B74" w:rsidRDefault="00BA7B74" w:rsidP="00BA7B74">
            <w:pPr>
              <w:numPr>
                <w:ilvl w:val="0"/>
                <w:numId w:val="28"/>
              </w:numPr>
              <w:overflowPunct w:val="0"/>
              <w:autoSpaceDE w:val="0"/>
              <w:autoSpaceDN w:val="0"/>
              <w:adjustRightInd w:val="0"/>
              <w:spacing w:line="360" w:lineRule="auto"/>
              <w:ind w:left="0" w:firstLine="0"/>
              <w:jc w:val="both"/>
              <w:rPr>
                <w:sz w:val="20"/>
                <w:szCs w:val="20"/>
              </w:rPr>
            </w:pPr>
            <w:r>
              <w:rPr>
                <w:sz w:val="20"/>
                <w:szCs w:val="20"/>
              </w:rPr>
              <w:t>стоимости любых выигрышей и призов, получаемых в проводимых конкурсах, играх и других мероприятиях в целях рекламы товаров, работ услу</w:t>
            </w:r>
            <w:r>
              <w:rPr>
                <w:iCs/>
                <w:sz w:val="20"/>
                <w:szCs w:val="20"/>
              </w:rPr>
              <w:t xml:space="preserve">г, </w:t>
            </w:r>
            <w:r>
              <w:rPr>
                <w:sz w:val="20"/>
                <w:szCs w:val="20"/>
              </w:rPr>
              <w:t>в части превышения размеров, указанных в пункте 28 статьи 217 НК РФ;</w:t>
            </w:r>
          </w:p>
          <w:p w:rsidR="00BA7B74" w:rsidRDefault="00BA7B74" w:rsidP="00BA7B74">
            <w:pPr>
              <w:numPr>
                <w:ilvl w:val="0"/>
                <w:numId w:val="28"/>
              </w:numPr>
              <w:shd w:val="clear" w:color="auto" w:fill="FFFFFF"/>
              <w:spacing w:line="360" w:lineRule="auto"/>
              <w:ind w:left="0" w:firstLine="0"/>
              <w:jc w:val="both"/>
              <w:rPr>
                <w:sz w:val="20"/>
                <w:szCs w:val="20"/>
              </w:rPr>
            </w:pPr>
            <w:r>
              <w:rPr>
                <w:sz w:val="20"/>
                <w:szCs w:val="20"/>
              </w:rPr>
              <w:t>страховых выплат по договорам добровольного страхования в части превышения размеров, указанных в пункте 2 статьи 213 НК РФ;</w:t>
            </w:r>
          </w:p>
          <w:p w:rsidR="00BA7B74" w:rsidRDefault="00BA7B74" w:rsidP="00BA7B74">
            <w:pPr>
              <w:numPr>
                <w:ilvl w:val="0"/>
                <w:numId w:val="28"/>
              </w:numPr>
              <w:shd w:val="clear" w:color="auto" w:fill="FFFFFF"/>
              <w:spacing w:line="360" w:lineRule="auto"/>
              <w:ind w:left="0" w:firstLine="0"/>
              <w:jc w:val="both"/>
              <w:rPr>
                <w:sz w:val="20"/>
                <w:szCs w:val="20"/>
              </w:rPr>
            </w:pPr>
            <w:r>
              <w:rPr>
                <w:sz w:val="20"/>
                <w:szCs w:val="20"/>
              </w:rPr>
              <w:t>процентных доходов по вкладам в банках в части превышения суммы, рассчитанной исходя из действующей ставки рефинансирования ЦБ РФ, в течение периода, за который начислены проценты, по рублевым вкладам (за исключением срочных пенсионных вкладов, внесенных на срок не менее шести месяцев) и 9 процентов годовых по вкладам в иностранной валюте;</w:t>
            </w:r>
          </w:p>
          <w:p w:rsidR="00BA7B74" w:rsidRDefault="00BA7B74" w:rsidP="00BA7B74">
            <w:pPr>
              <w:numPr>
                <w:ilvl w:val="0"/>
                <w:numId w:val="28"/>
              </w:numPr>
              <w:shd w:val="clear" w:color="auto" w:fill="FFFFFF"/>
              <w:spacing w:line="360" w:lineRule="auto"/>
              <w:ind w:left="0" w:firstLine="0"/>
              <w:jc w:val="both"/>
              <w:rPr>
                <w:sz w:val="20"/>
                <w:szCs w:val="20"/>
              </w:rPr>
            </w:pPr>
            <w:r>
              <w:rPr>
                <w:sz w:val="20"/>
                <w:szCs w:val="20"/>
              </w:rPr>
              <w:t>суммы экономии на процентах при получении налогоплательщиками заемных (кредитных) средств в части превышения размеров, указанных в пункте 2 статьи 212 НК РФ, за исключением доходов в виде материальной выгоды, полученной от экономии на процентах за пользование налогоплательщиками целевыми займами (кредитами), полученными от кредитных и иных организаций Российской Федерации и фактически израсходованными ими на новое строительство либо приобретение территории РФ жилого дома, квартиры или доли (долей) в них на основании документов, подтверждающих целевое использование таких средств</w:t>
            </w:r>
          </w:p>
        </w:tc>
      </w:tr>
      <w:tr w:rsidR="00BA7B74" w:rsidTr="00BA7B74">
        <w:trPr>
          <w:trHeight w:val="648"/>
        </w:trPr>
        <w:tc>
          <w:tcPr>
            <w:tcW w:w="1101" w:type="dxa"/>
            <w:hideMark/>
          </w:tcPr>
          <w:p w:rsidR="00BA7B74" w:rsidRDefault="00BA7B74" w:rsidP="00BA7B74">
            <w:pPr>
              <w:overflowPunct w:val="0"/>
              <w:autoSpaceDE w:val="0"/>
              <w:autoSpaceDN w:val="0"/>
              <w:adjustRightInd w:val="0"/>
              <w:spacing w:line="360" w:lineRule="auto"/>
              <w:jc w:val="both"/>
              <w:rPr>
                <w:b/>
                <w:sz w:val="20"/>
                <w:szCs w:val="20"/>
              </w:rPr>
            </w:pPr>
            <w:r>
              <w:rPr>
                <w:b/>
                <w:sz w:val="20"/>
                <w:szCs w:val="20"/>
              </w:rPr>
              <w:t>30%</w:t>
            </w:r>
          </w:p>
        </w:tc>
        <w:tc>
          <w:tcPr>
            <w:tcW w:w="7604" w:type="dxa"/>
            <w:hideMark/>
          </w:tcPr>
          <w:p w:rsidR="00BA7B74" w:rsidRDefault="00BA7B74" w:rsidP="00BA7B74">
            <w:pPr>
              <w:numPr>
                <w:ilvl w:val="0"/>
                <w:numId w:val="29"/>
              </w:numPr>
              <w:shd w:val="clear" w:color="auto" w:fill="FFFFFF"/>
              <w:spacing w:line="360" w:lineRule="auto"/>
              <w:ind w:left="0" w:firstLine="0"/>
              <w:jc w:val="both"/>
              <w:rPr>
                <w:sz w:val="20"/>
                <w:szCs w:val="20"/>
              </w:rPr>
            </w:pPr>
            <w:r>
              <w:rPr>
                <w:sz w:val="20"/>
                <w:szCs w:val="20"/>
              </w:rPr>
              <w:t>все доходы, получаемые физическими лицами, не являющимися налоговыми резидентами Российской Федерации.</w:t>
            </w:r>
          </w:p>
        </w:tc>
      </w:tr>
      <w:tr w:rsidR="00BA7B74" w:rsidTr="00BA7B74">
        <w:trPr>
          <w:trHeight w:val="2299"/>
        </w:trPr>
        <w:tc>
          <w:tcPr>
            <w:tcW w:w="1101" w:type="dxa"/>
            <w:hideMark/>
          </w:tcPr>
          <w:p w:rsidR="00BA7B74" w:rsidRDefault="00BA7B74" w:rsidP="00BA7B74">
            <w:pPr>
              <w:overflowPunct w:val="0"/>
              <w:autoSpaceDE w:val="0"/>
              <w:autoSpaceDN w:val="0"/>
              <w:adjustRightInd w:val="0"/>
              <w:spacing w:line="360" w:lineRule="auto"/>
              <w:jc w:val="both"/>
              <w:rPr>
                <w:b/>
                <w:sz w:val="20"/>
                <w:szCs w:val="20"/>
              </w:rPr>
            </w:pPr>
            <w:r>
              <w:rPr>
                <w:b/>
                <w:sz w:val="20"/>
                <w:szCs w:val="20"/>
              </w:rPr>
              <w:t>9%</w:t>
            </w:r>
          </w:p>
        </w:tc>
        <w:tc>
          <w:tcPr>
            <w:tcW w:w="7604" w:type="dxa"/>
            <w:hideMark/>
          </w:tcPr>
          <w:p w:rsidR="00BA7B74" w:rsidRDefault="00BA7B74" w:rsidP="00BA7B74">
            <w:pPr>
              <w:numPr>
                <w:ilvl w:val="0"/>
                <w:numId w:val="30"/>
              </w:numPr>
              <w:overflowPunct w:val="0"/>
              <w:autoSpaceDE w:val="0"/>
              <w:autoSpaceDN w:val="0"/>
              <w:adjustRightInd w:val="0"/>
              <w:spacing w:line="360" w:lineRule="auto"/>
              <w:ind w:left="0" w:firstLine="0"/>
              <w:jc w:val="both"/>
              <w:rPr>
                <w:sz w:val="20"/>
                <w:szCs w:val="20"/>
              </w:rPr>
            </w:pPr>
            <w:r>
              <w:rPr>
                <w:sz w:val="20"/>
                <w:szCs w:val="20"/>
              </w:rPr>
              <w:t>доходы от долевого участия в деятельности организаций, полученных в виде дивидендов физическими лицами, являющимися налоговыми резидентами Российской Федерации;</w:t>
            </w:r>
          </w:p>
          <w:p w:rsidR="00BA7B74" w:rsidRDefault="00BA7B74" w:rsidP="00BA7B74">
            <w:pPr>
              <w:numPr>
                <w:ilvl w:val="0"/>
                <w:numId w:val="30"/>
              </w:numPr>
              <w:shd w:val="clear" w:color="auto" w:fill="FFFFFF"/>
              <w:spacing w:line="360" w:lineRule="auto"/>
              <w:ind w:left="0" w:firstLine="0"/>
              <w:jc w:val="both"/>
              <w:rPr>
                <w:sz w:val="20"/>
                <w:szCs w:val="20"/>
              </w:rPr>
            </w:pPr>
            <w:r>
              <w:rPr>
                <w:sz w:val="20"/>
                <w:szCs w:val="20"/>
              </w:rPr>
              <w:t>доходов в виде процентов по облигациям с ипотечным покрытием, эмитированным до 1 января 2007 года, а также по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года.</w:t>
            </w:r>
          </w:p>
        </w:tc>
      </w:tr>
    </w:tbl>
    <w:p w:rsidR="00BA7B74" w:rsidRDefault="00BA7B74" w:rsidP="00232ACA">
      <w:pPr>
        <w:overflowPunct w:val="0"/>
        <w:autoSpaceDE w:val="0"/>
        <w:autoSpaceDN w:val="0"/>
        <w:adjustRightInd w:val="0"/>
        <w:spacing w:line="360" w:lineRule="auto"/>
        <w:ind w:firstLine="709"/>
        <w:jc w:val="both"/>
        <w:rPr>
          <w:sz w:val="28"/>
          <w:szCs w:val="28"/>
        </w:rPr>
      </w:pPr>
    </w:p>
    <w:p w:rsidR="00BA7B74" w:rsidRDefault="00BA7B74" w:rsidP="00232ACA">
      <w:pPr>
        <w:overflowPunct w:val="0"/>
        <w:autoSpaceDE w:val="0"/>
        <w:autoSpaceDN w:val="0"/>
        <w:adjustRightInd w:val="0"/>
        <w:spacing w:line="360" w:lineRule="auto"/>
        <w:ind w:firstLine="709"/>
        <w:jc w:val="both"/>
        <w:rPr>
          <w:sz w:val="28"/>
          <w:szCs w:val="28"/>
        </w:rPr>
      </w:pPr>
    </w:p>
    <w:p w:rsidR="0073327F" w:rsidRPr="00232ACA" w:rsidRDefault="0073327F" w:rsidP="00232ACA">
      <w:pPr>
        <w:overflowPunct w:val="0"/>
        <w:autoSpaceDE w:val="0"/>
        <w:autoSpaceDN w:val="0"/>
        <w:adjustRightInd w:val="0"/>
        <w:spacing w:line="360" w:lineRule="auto"/>
        <w:ind w:firstLine="709"/>
        <w:jc w:val="both"/>
        <w:rPr>
          <w:sz w:val="28"/>
          <w:szCs w:val="28"/>
        </w:rPr>
      </w:pPr>
      <w:r w:rsidRPr="00232ACA">
        <w:rPr>
          <w:sz w:val="28"/>
          <w:szCs w:val="28"/>
        </w:rPr>
        <w:t>Суммы подоходного налога, выплаченные в соответствии с законодательством иностранных государств физическими лицами, имеющими постоянное местожительство в Российской Федерации, засчитываются при внесении этими лицами подоходного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подлежащего уплате этими лицами в Российской Федерации.</w:t>
      </w:r>
    </w:p>
    <w:p w:rsidR="0073327F" w:rsidRPr="00232ACA" w:rsidRDefault="0073327F" w:rsidP="00232ACA">
      <w:pPr>
        <w:overflowPunct w:val="0"/>
        <w:autoSpaceDE w:val="0"/>
        <w:autoSpaceDN w:val="0"/>
        <w:adjustRightInd w:val="0"/>
        <w:spacing w:line="360" w:lineRule="auto"/>
        <w:ind w:firstLine="709"/>
        <w:jc w:val="both"/>
        <w:rPr>
          <w:sz w:val="28"/>
          <w:szCs w:val="28"/>
        </w:rPr>
      </w:pPr>
      <w:r w:rsidRPr="00232ACA">
        <w:rPr>
          <w:sz w:val="28"/>
          <w:szCs w:val="28"/>
        </w:rPr>
        <w:t>Зачет может быть произведен лишь при условии представления физическим лицом заключения об уплате им налога за пределами Российской Федерации, подтвержденного налоговым органом соответствующего иностранного государства.</w:t>
      </w:r>
    </w:p>
    <w:p w:rsidR="0073327F" w:rsidRPr="00232ACA" w:rsidRDefault="0073327F" w:rsidP="00232ACA">
      <w:pPr>
        <w:overflowPunct w:val="0"/>
        <w:autoSpaceDE w:val="0"/>
        <w:autoSpaceDN w:val="0"/>
        <w:adjustRightInd w:val="0"/>
        <w:spacing w:line="360" w:lineRule="auto"/>
        <w:ind w:firstLine="709"/>
        <w:jc w:val="both"/>
        <w:rPr>
          <w:sz w:val="28"/>
          <w:szCs w:val="28"/>
        </w:rPr>
      </w:pPr>
      <w:r w:rsidRPr="00232ACA">
        <w:rPr>
          <w:sz w:val="28"/>
          <w:szCs w:val="28"/>
        </w:rPr>
        <w:t>Международные договоры</w:t>
      </w:r>
    </w:p>
    <w:p w:rsidR="0073327F" w:rsidRPr="00232ACA" w:rsidRDefault="0073327F" w:rsidP="00232ACA">
      <w:pPr>
        <w:overflowPunct w:val="0"/>
        <w:autoSpaceDE w:val="0"/>
        <w:autoSpaceDN w:val="0"/>
        <w:adjustRightInd w:val="0"/>
        <w:spacing w:line="360" w:lineRule="auto"/>
        <w:ind w:firstLine="709"/>
        <w:jc w:val="both"/>
        <w:rPr>
          <w:sz w:val="28"/>
          <w:szCs w:val="28"/>
        </w:rPr>
      </w:pPr>
      <w:r w:rsidRPr="00232ACA">
        <w:rPr>
          <w:sz w:val="28"/>
          <w:szCs w:val="28"/>
        </w:rPr>
        <w:t>Если международными договорами Российской Федерации</w:t>
      </w:r>
      <w:r w:rsidR="00232ACA">
        <w:rPr>
          <w:sz w:val="28"/>
          <w:szCs w:val="28"/>
        </w:rPr>
        <w:t xml:space="preserve"> </w:t>
      </w:r>
      <w:r w:rsidRPr="00232ACA">
        <w:rPr>
          <w:sz w:val="28"/>
          <w:szCs w:val="28"/>
        </w:rPr>
        <w:t>установлены иные правила, чем те, которые содержатся в законодательстве Российской Федерации по налогообложению, то применяются правила международного договора.</w:t>
      </w:r>
    </w:p>
    <w:p w:rsidR="00BA7B74"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EA186E" w:rsidP="00232ACA">
      <w:pPr>
        <w:overflowPunct w:val="0"/>
        <w:autoSpaceDE w:val="0"/>
        <w:autoSpaceDN w:val="0"/>
        <w:adjustRightInd w:val="0"/>
        <w:spacing w:line="360" w:lineRule="auto"/>
        <w:ind w:firstLine="709"/>
        <w:jc w:val="both"/>
        <w:rPr>
          <w:b/>
          <w:sz w:val="28"/>
          <w:szCs w:val="28"/>
        </w:rPr>
      </w:pPr>
      <w:r w:rsidRPr="00232ACA">
        <w:rPr>
          <w:b/>
          <w:sz w:val="28"/>
          <w:szCs w:val="28"/>
        </w:rPr>
        <w:t xml:space="preserve">1.2 </w:t>
      </w:r>
      <w:r w:rsidR="004456AC" w:rsidRPr="00232ACA">
        <w:rPr>
          <w:b/>
          <w:sz w:val="28"/>
          <w:szCs w:val="28"/>
        </w:rPr>
        <w:t>Налогообложение доходов, получаемых физическими лицами за выполнение ими трудовых и иных приравненных к ним обязанностей по месту основной работы</w:t>
      </w:r>
      <w:r w:rsidRPr="00232ACA">
        <w:rPr>
          <w:b/>
          <w:sz w:val="28"/>
          <w:szCs w:val="28"/>
        </w:rPr>
        <w:t xml:space="preserve"> (</w:t>
      </w:r>
      <w:r w:rsidR="004456AC" w:rsidRPr="00232ACA">
        <w:rPr>
          <w:b/>
          <w:sz w:val="28"/>
          <w:szCs w:val="28"/>
        </w:rPr>
        <w:t>службы, учебы)</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Объекты налогообложения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Налогообложению подлежат любые доходы, получаемые в течение календарного года физическими лицами, состоящими в трудовых и приравненных к ним отношениях на одном предприятии, в учреждении и организации, рассматриваемых в качестве основного места работы (службы, учебы). При этом в совокупный доход включаются получаемые от этого предприятия, учреждения и организации доходы от выполнения этими лицами трудовых обязанностей, в том числе по совместительству, а также от выполнения работ по гражданско-правовым договорам.</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Порядок исчисления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Исчисление налога производится с начала календарного года по истечении каждого месяца с суммы совокупного дохода, уменьшенного на установленный законом размер минимальной месячной оплаты труда и сумму расходов на содержание детей и иждивенцев, с зачетом ранее удержанной суммы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 окончании года производится перерасчет налога исходя из сумм, составляющих совокупный доход (в полных рублях) физического лица и начисленных ему в течение календарного года.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изменении в течение года места работы (службы, учебы) исчисление налога по новому месту работы (службы, учебы) производится исходя из совокупного годового дохода, полученного по прежнему и новому месту работы.</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Доходы, полученные по прежнему месту работы, подтверждаются справкой, выдаваемой в обязательном порядке физическому лицу по прежнему месту работы (службы, учебы).</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Удержание налога с сумм дохода, полученных физическим лицом по прежнему месту работы после увольнения, производится по совокупности с ранее полученными доходами в течение календарного года. При этом исключаемые из дохода суммы в пределах установленного законом размера минимальной месячной оплаты труда и расходов на содержание детей и иждивенцев исчисляются в соответствии с фактически проработанным числом месяцев на прежнем месте работы. О выплаченном доходе и взысканном налоге источником дохода сообщается в месячный срок налоговому органу по месту своего нахождения.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Если такие выплаты производятся в году, следующем за увольнением физического лица, то налог исчисляется с общей суммы доходов, полученных им по месту прежней работы. О выплаченном доходе и взысканном налоге источником дохода сообщается в месячный срок налоговому органу по месту своего нахождения. В этих случаях о полученных в течение календарного года доходах по новому и прежнему месту работы физические лица обязаны сообщить в декларации, представляемой в установленный срок в налоговый орган по месту их постоянного жительства.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Порядок перечисления налога в бюджет</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Предприятия, учреждения и организации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указанных организаций в банке по поручениям работников причитающихся им сумм.</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Излишне удержанные источником дохода суммы налога засчитываются им в уплату предстоящих платежей или возвращаются физическому лицу по его заявлению.</w:t>
      </w:r>
    </w:p>
    <w:p w:rsidR="00BA7B74"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A14242" w:rsidP="00232ACA">
      <w:pPr>
        <w:overflowPunct w:val="0"/>
        <w:autoSpaceDE w:val="0"/>
        <w:autoSpaceDN w:val="0"/>
        <w:adjustRightInd w:val="0"/>
        <w:spacing w:line="360" w:lineRule="auto"/>
        <w:ind w:firstLine="709"/>
        <w:jc w:val="both"/>
        <w:rPr>
          <w:b/>
          <w:sz w:val="28"/>
          <w:szCs w:val="28"/>
        </w:rPr>
      </w:pPr>
      <w:r w:rsidRPr="00232ACA">
        <w:rPr>
          <w:b/>
          <w:sz w:val="28"/>
          <w:szCs w:val="28"/>
        </w:rPr>
        <w:t xml:space="preserve">1.3 </w:t>
      </w:r>
      <w:r w:rsidR="004456AC" w:rsidRPr="00232ACA">
        <w:rPr>
          <w:b/>
          <w:sz w:val="28"/>
          <w:szCs w:val="28"/>
        </w:rPr>
        <w:t>Налогообложение доходов, получаемых не по месту основной работы (службы, учебы)</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Объекты налогообложения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Налогообложению подлежат любые доходы, в том числе от предпринимательской деятельности, получаемые физическими лицами одновременно с доходами по основному месту работы (службы, учебы) от других предприятий, учреждений и организаций или физических лиц, зарегистрированных в качестве предпринимателей.</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Порядок исчисления и уплаты налога</w:t>
      </w:r>
    </w:p>
    <w:p w:rsidR="004456AC" w:rsidRPr="00232ACA" w:rsidRDefault="00A14242" w:rsidP="00232ACA">
      <w:pPr>
        <w:overflowPunct w:val="0"/>
        <w:autoSpaceDE w:val="0"/>
        <w:autoSpaceDN w:val="0"/>
        <w:adjustRightInd w:val="0"/>
        <w:spacing w:line="360" w:lineRule="auto"/>
        <w:ind w:firstLine="709"/>
        <w:jc w:val="both"/>
        <w:rPr>
          <w:sz w:val="28"/>
          <w:szCs w:val="28"/>
        </w:rPr>
      </w:pPr>
      <w:r w:rsidRPr="00232ACA">
        <w:rPr>
          <w:sz w:val="28"/>
          <w:szCs w:val="28"/>
        </w:rPr>
        <w:t>Н</w:t>
      </w:r>
      <w:r w:rsidR="004456AC" w:rsidRPr="00232ACA">
        <w:rPr>
          <w:sz w:val="28"/>
          <w:szCs w:val="28"/>
        </w:rPr>
        <w:t>алог исчисляется и удерживается в порядке, установленном для платежей по основному месту работы, с учетом особенностей, преду</w:t>
      </w:r>
      <w:r w:rsidRPr="00232ACA">
        <w:rPr>
          <w:sz w:val="28"/>
          <w:szCs w:val="28"/>
        </w:rPr>
        <w:t xml:space="preserve">смотренных законодательством </w:t>
      </w:r>
      <w:r w:rsidR="004456AC" w:rsidRPr="00232ACA">
        <w:rPr>
          <w:sz w:val="28"/>
          <w:szCs w:val="28"/>
        </w:rPr>
        <w:t>, а с доходов от предпринимательской деятельности в порядке, предусмотренном для обложения таких доходов.</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этом исключение из доходов у физических лиц сумм установленного законом размера минимальной месячной оплаты труда и расходов на содержание детей и иждивенцев не производится.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Физические лица могут в течение года самостоятельно производить расчет налога исходя из совокупного облагаемого годового дохода и уплачивать в бюджет не реже одного раза в квартал разницу между суммой налога, исчисленной с общего облагаемого дохода, и суммой налога, удержанной источником выплаты дохода. По окончании календарного года сведения об этих доходах должны быть включены в декларацию, представляемую в установленном порядке в налоговый орган по месту их постоянного жительства.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Предприятия, учреждения, организации и физические лица, зарегистрированные в качестве предпринимателей, производившие выплаты доходов, обязаны не реже одного раза в квартал представлять налоговым органам по месту своего нахождения сведения о суммах выплаченных физическим лицам за истекший год доходов и об удержанных с них сумм налога с указанием адресов постоянного местожительства этих лиц. Указанные сведения пересылаются в налоговые органы по месту постоянного жительства получателей доходов.</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Налоговые органы учитывают эти сведения при проверке представляемых физическими лицами деклараций о полученных ими за год доходах.</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выплате физическому лицу предприятиями, учреждениями и организациями авторских вознаграждений и вознаграждений за издание, исполнение или иное использование произведений науки, литературы и искусства, вознаграждений авторам открытий, изобретений и промышленных образцов, а также при исчислении налога по совокупному годовому доходу учитываются документально подтвержденные расходы. Если эти расходы не могут быть подтверждены документально, то они учитываются в порядке, определяемом Правительством Российской Федерации.</w:t>
      </w:r>
    </w:p>
    <w:p w:rsidR="0073327F" w:rsidRPr="00232ACA" w:rsidRDefault="0073327F" w:rsidP="00232ACA">
      <w:pPr>
        <w:overflowPunct w:val="0"/>
        <w:autoSpaceDE w:val="0"/>
        <w:autoSpaceDN w:val="0"/>
        <w:adjustRightInd w:val="0"/>
        <w:spacing w:line="360" w:lineRule="auto"/>
        <w:ind w:firstLine="709"/>
        <w:jc w:val="both"/>
        <w:rPr>
          <w:b/>
          <w:sz w:val="28"/>
          <w:szCs w:val="28"/>
        </w:rPr>
      </w:pPr>
    </w:p>
    <w:p w:rsidR="004456AC" w:rsidRPr="00232ACA" w:rsidRDefault="00A14242" w:rsidP="00232ACA">
      <w:pPr>
        <w:overflowPunct w:val="0"/>
        <w:autoSpaceDE w:val="0"/>
        <w:autoSpaceDN w:val="0"/>
        <w:adjustRightInd w:val="0"/>
        <w:spacing w:line="360" w:lineRule="auto"/>
        <w:ind w:firstLine="709"/>
        <w:jc w:val="both"/>
        <w:rPr>
          <w:b/>
          <w:sz w:val="28"/>
          <w:szCs w:val="28"/>
        </w:rPr>
      </w:pPr>
      <w:r w:rsidRPr="00232ACA">
        <w:rPr>
          <w:b/>
          <w:sz w:val="28"/>
          <w:szCs w:val="28"/>
        </w:rPr>
        <w:t xml:space="preserve">1.4 </w:t>
      </w:r>
      <w:r w:rsidR="004456AC" w:rsidRPr="00232ACA">
        <w:rPr>
          <w:b/>
          <w:sz w:val="28"/>
          <w:szCs w:val="28"/>
        </w:rPr>
        <w:t>Налогообложение доходов от предпринимательской деятельности и других доходов</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Объекты налогообложения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w:t>
      </w:r>
      <w:r w:rsidR="00A14242" w:rsidRPr="00232ACA">
        <w:rPr>
          <w:sz w:val="28"/>
          <w:szCs w:val="28"/>
        </w:rPr>
        <w:t>огообложению</w:t>
      </w:r>
      <w:r w:rsidRPr="00232ACA">
        <w:rPr>
          <w:sz w:val="28"/>
          <w:szCs w:val="28"/>
        </w:rPr>
        <w:t xml:space="preserve"> подлежат доходы физических лиц, получаемые в течение календарного года от предприятий, учреждений, организаций и физических лиц, зарегистрированных в качестве предпринимателей, в связи с осуществлением ими любых видов предпринимательской деятельности, и другие доходы, полученные иными способами, не предусмотренными в предыдущих главах.</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этом состав расходов увеличивается на сумму понесенных расходов применительно к составу затрат, включаемых в себестоимость продукции (работ, услуг), определяемых Правительством Российской Федерации. В состав затрат включаются документально подтвержденные расходы.</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исчислении налога с доходов физических лиц, полученных от продажи имущества, принадлежащего им на праве собственности, могут быть учтены документально подтвержденные расходы, связанные с созданием, приобретением и реализацией указанного имущества.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налогообложении доходов физических лиц, не имеющих в отчетном году места основной работы (службы, учебы), сумма полученного ими дохода уменьшается на сумму вычетов и льго</w:t>
      </w:r>
      <w:r w:rsidR="00A14242" w:rsidRPr="00232ACA">
        <w:rPr>
          <w:sz w:val="28"/>
          <w:szCs w:val="28"/>
        </w:rPr>
        <w:t>т, предусмотренных НК РФ</w:t>
      </w:r>
      <w:r w:rsidRPr="00232ACA">
        <w:rPr>
          <w:sz w:val="28"/>
          <w:szCs w:val="28"/>
        </w:rPr>
        <w:t>.</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Если доходы получены от нескольких предприятий, учреждений, организаций и физических лиц, зарегистрированных в качестве предпринимателей, то вычеты производятся лишь в одном из мест получения дохода по выбору физического лица. При наличии у физического лица места основной работы такие вычеты из дохода не производятся. Убытки, понесенные в отчетном году, не учитываются при налогообложении в следующем году.</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Порядок исчисления и уплаты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1. С указанных доходов налог исчисляется: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а) предприятиями, учреждениями, организациями и физическими лицами, зарегистрированными в качестве предпринимателей, а также нотариусами, занимающимися частной практикой, при выплате ими сумм физическим лицам в течение года;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б) налоговыми органами на основе имеющихся данных о предполагаемом доходе физического лица в текущем году;</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 налоговыми органами на основе фактически полученных в отчетном календарном году физическим лицом доходов, указанных им в декларации, и других имеющихся сведений.</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Налогообложение производится по месту постоянного жительства физического лица, а в случае, если его деятельность осуществляется в другом месте, по месту осуществления этой деятельности, но с обязательным сообщением налоговому органу по месту постоянного жительства физического лица о размерах дохода и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Налогообложение доходов физических лиц налоговыми органами осуществляется на основании:</w:t>
      </w:r>
    </w:p>
    <w:p w:rsidR="004456AC" w:rsidRPr="00232ACA" w:rsidRDefault="004456AC" w:rsidP="00232ACA">
      <w:pPr>
        <w:numPr>
          <w:ilvl w:val="0"/>
          <w:numId w:val="7"/>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декларации физических лиц о фактически полученных ими в течение года доходах;</w:t>
      </w:r>
    </w:p>
    <w:p w:rsidR="004456AC" w:rsidRPr="00232ACA" w:rsidRDefault="004456AC" w:rsidP="00232ACA">
      <w:pPr>
        <w:numPr>
          <w:ilvl w:val="0"/>
          <w:numId w:val="7"/>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материалов проверок деятельности физических лиц, производимых налоговыми органами;</w:t>
      </w:r>
    </w:p>
    <w:p w:rsidR="004456AC" w:rsidRPr="00232ACA" w:rsidRDefault="004456AC" w:rsidP="00232ACA">
      <w:pPr>
        <w:numPr>
          <w:ilvl w:val="0"/>
          <w:numId w:val="7"/>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полученных от предприятий, учреждений, организаций и физических лиц сведений о выплаченных плательщикам доходах.</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 таких доходах и суммах удержанного налога предприятия, учреждения, организации и физические лица, зарегистрированные в качестве предпринимателей, не реже одного раза в квартал обязаны сообщать налоговым органам по месту своего нахождения. Налоговые органы пересылают эти сведения налоговым органам по месту постоянного жительства физического лица.</w:t>
      </w:r>
    </w:p>
    <w:p w:rsidR="00BA7B74"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BA7B74" w:rsidP="00232ACA">
      <w:pPr>
        <w:overflowPunct w:val="0"/>
        <w:autoSpaceDE w:val="0"/>
        <w:autoSpaceDN w:val="0"/>
        <w:adjustRightInd w:val="0"/>
        <w:spacing w:line="360" w:lineRule="auto"/>
        <w:ind w:firstLine="709"/>
        <w:jc w:val="both"/>
        <w:rPr>
          <w:b/>
          <w:sz w:val="28"/>
          <w:szCs w:val="28"/>
        </w:rPr>
      </w:pPr>
      <w:r>
        <w:rPr>
          <w:b/>
          <w:sz w:val="28"/>
          <w:szCs w:val="28"/>
        </w:rPr>
        <w:br w:type="page"/>
      </w:r>
      <w:r w:rsidR="004D5069" w:rsidRPr="00232ACA">
        <w:rPr>
          <w:b/>
          <w:sz w:val="28"/>
          <w:szCs w:val="28"/>
        </w:rPr>
        <w:t xml:space="preserve">1.5 </w:t>
      </w:r>
      <w:r w:rsidR="004456AC" w:rsidRPr="00232ACA">
        <w:rPr>
          <w:b/>
          <w:sz w:val="28"/>
          <w:szCs w:val="28"/>
        </w:rPr>
        <w:t>Особенности налогообложения иностранных граждан и лиц без гражданства, имеющих постоянное местожительство в Российской Федерации</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Определение облагаемого дохода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Определение облагаемого совокупного дохода, полученного в календарном году иностранными гражданами и лицами без гражданства, имеющими постоянное местожительство в Российской Федерации (далее иностранные физические лица), производится в порядке, установленном для нало</w:t>
      </w:r>
      <w:r w:rsidR="004D5069" w:rsidRPr="00232ACA">
        <w:rPr>
          <w:sz w:val="28"/>
          <w:szCs w:val="28"/>
        </w:rPr>
        <w:t>гооблож</w:t>
      </w:r>
      <w:r w:rsidRPr="00232ACA">
        <w:rPr>
          <w:sz w:val="28"/>
          <w:szCs w:val="28"/>
        </w:rPr>
        <w:t>ения по основному месту работы, не основному месту работы и налогообложению предпринимательской деятельности.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этом в составе облагаемого совокупного дохода учитываются также:</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а) суммы надбавок, выплачиваемых в связи с проживанием в Российской Федерации;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б) суммы, выплачиваемые для компенсации расходов на обучение детей в школе, питание, поездки членов семьи плательщика в отпуск и на аналогичные цели.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 состав облагаемого налогом совокупного дохода иностранного физического лица не включаются:</w:t>
      </w:r>
    </w:p>
    <w:p w:rsidR="004456AC" w:rsidRPr="00232ACA" w:rsidRDefault="004456AC" w:rsidP="00232ACA">
      <w:pPr>
        <w:numPr>
          <w:ilvl w:val="0"/>
          <w:numId w:val="8"/>
        </w:numPr>
        <w:tabs>
          <w:tab w:val="clear" w:pos="782"/>
        </w:tabs>
        <w:overflowPunct w:val="0"/>
        <w:autoSpaceDE w:val="0"/>
        <w:autoSpaceDN w:val="0"/>
        <w:adjustRightInd w:val="0"/>
        <w:spacing w:line="360" w:lineRule="auto"/>
        <w:ind w:left="0" w:firstLine="709"/>
        <w:jc w:val="both"/>
        <w:rPr>
          <w:sz w:val="28"/>
          <w:szCs w:val="28"/>
        </w:rPr>
      </w:pPr>
      <w:r w:rsidRPr="00232ACA">
        <w:rPr>
          <w:sz w:val="28"/>
          <w:szCs w:val="28"/>
        </w:rPr>
        <w:t>суммы, отчисляемые нанимателем иностранного физического лица в фонды государственного социального страхования и пенсионного обеспечения;</w:t>
      </w:r>
    </w:p>
    <w:p w:rsidR="004456AC" w:rsidRPr="00232ACA" w:rsidRDefault="004456AC" w:rsidP="00232ACA">
      <w:pPr>
        <w:numPr>
          <w:ilvl w:val="0"/>
          <w:numId w:val="8"/>
        </w:numPr>
        <w:tabs>
          <w:tab w:val="clear" w:pos="782"/>
        </w:tabs>
        <w:overflowPunct w:val="0"/>
        <w:autoSpaceDE w:val="0"/>
        <w:autoSpaceDN w:val="0"/>
        <w:adjustRightInd w:val="0"/>
        <w:spacing w:line="360" w:lineRule="auto"/>
        <w:ind w:left="0" w:firstLine="709"/>
        <w:jc w:val="both"/>
        <w:rPr>
          <w:sz w:val="28"/>
          <w:szCs w:val="28"/>
        </w:rPr>
      </w:pPr>
      <w:r w:rsidRPr="00232ACA">
        <w:rPr>
          <w:sz w:val="28"/>
          <w:szCs w:val="28"/>
        </w:rPr>
        <w:t>суммы компенсаций расходов по найму жилого помещения и на содержание автомобиля для служебных целей;</w:t>
      </w:r>
    </w:p>
    <w:p w:rsidR="004456AC" w:rsidRPr="00232ACA" w:rsidRDefault="004456AC" w:rsidP="00232ACA">
      <w:pPr>
        <w:numPr>
          <w:ilvl w:val="0"/>
          <w:numId w:val="8"/>
        </w:numPr>
        <w:tabs>
          <w:tab w:val="clear" w:pos="782"/>
        </w:tabs>
        <w:overflowPunct w:val="0"/>
        <w:autoSpaceDE w:val="0"/>
        <w:autoSpaceDN w:val="0"/>
        <w:adjustRightInd w:val="0"/>
        <w:spacing w:line="360" w:lineRule="auto"/>
        <w:ind w:left="0" w:firstLine="709"/>
        <w:jc w:val="both"/>
        <w:rPr>
          <w:sz w:val="28"/>
          <w:szCs w:val="28"/>
        </w:rPr>
      </w:pPr>
      <w:r w:rsidRPr="00232ACA">
        <w:rPr>
          <w:sz w:val="28"/>
          <w:szCs w:val="28"/>
        </w:rPr>
        <w:t>суммы командировочных расходов.</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Размеры налогообложения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Доходы иностранных физических лиц подлежат обложению налогом по ставкам налога в РФ.</w:t>
      </w:r>
      <w:r w:rsidR="004D5069" w:rsidRPr="00232ACA">
        <w:rPr>
          <w:sz w:val="28"/>
          <w:szCs w:val="28"/>
        </w:rPr>
        <w:t xml:space="preserve"> </w:t>
      </w:r>
      <w:r w:rsidRPr="00232ACA">
        <w:rPr>
          <w:sz w:val="28"/>
          <w:szCs w:val="28"/>
        </w:rPr>
        <w:t>Доходы владельцев личных компаний облагаются налогом в порядке и на условиях, предусмотренных для обложении доходов предпринимателей. При этом для целей налогообложения владельцем личной компании не считается иностранное физическое лицо, в собственности которого находится любая хозяйственная единица, доходы которой в стране ее постоянного местопребывания (регистрации) подлежат обложению налогом на прибыль корпорации или другим аналогичным видом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 доходов иностранных физических лиц налог исчисляется налоговым органом на основании деклараций о доходах по месту осуществления деятельности или проживания плательщика в Российской Федерации. Документом для уплаты налога является платежное извещение, направляемое налоговым органом плательщику.</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Взимание налога с иностранных физических лиц может быть прекращено или ограничено в соответствии с международными договорами Российской Федерации и бывшего СССР, а также на основе принципа взаимности в случае, когда в соответствующем иностранном государстве такие же меры осуществляются по отношению к гражданам Российской Федерации, что должно быть официально подтверждено центральным налоговым органом этого иностранного государства. В последнем случае освобождение от налогообложения осуществляется на основании решения, принимаемого Министерством финансов Российской Федерации.</w:t>
      </w:r>
    </w:p>
    <w:p w:rsidR="007E5FFF" w:rsidRPr="00232ACA" w:rsidRDefault="007E5FFF" w:rsidP="00232ACA">
      <w:pPr>
        <w:overflowPunct w:val="0"/>
        <w:autoSpaceDE w:val="0"/>
        <w:autoSpaceDN w:val="0"/>
        <w:adjustRightInd w:val="0"/>
        <w:spacing w:line="360" w:lineRule="auto"/>
        <w:ind w:firstLine="709"/>
        <w:jc w:val="both"/>
        <w:rPr>
          <w:b/>
          <w:sz w:val="28"/>
          <w:szCs w:val="28"/>
        </w:rPr>
      </w:pPr>
    </w:p>
    <w:p w:rsidR="004456AC" w:rsidRPr="00232ACA" w:rsidRDefault="004D5069" w:rsidP="00232ACA">
      <w:pPr>
        <w:overflowPunct w:val="0"/>
        <w:autoSpaceDE w:val="0"/>
        <w:autoSpaceDN w:val="0"/>
        <w:adjustRightInd w:val="0"/>
        <w:spacing w:line="360" w:lineRule="auto"/>
        <w:ind w:firstLine="709"/>
        <w:jc w:val="both"/>
        <w:rPr>
          <w:b/>
          <w:sz w:val="28"/>
          <w:szCs w:val="28"/>
        </w:rPr>
      </w:pPr>
      <w:r w:rsidRPr="00232ACA">
        <w:rPr>
          <w:b/>
          <w:sz w:val="28"/>
          <w:szCs w:val="28"/>
        </w:rPr>
        <w:t xml:space="preserve">1.6 </w:t>
      </w:r>
      <w:r w:rsidR="004456AC" w:rsidRPr="00232ACA">
        <w:rPr>
          <w:b/>
          <w:sz w:val="28"/>
          <w:szCs w:val="28"/>
        </w:rPr>
        <w:t>Декларирование физическими лицами совокупного годового дохода и порядок исчисления налога по совокупному годовому доходу</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Порядок представления декларации о доходах</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Декларация о фактически полученных доходах и произведенных расходах представляется физическими лицами налоговому органу по месту пос</w:t>
      </w:r>
      <w:r w:rsidR="004D5069" w:rsidRPr="00232ACA">
        <w:rPr>
          <w:sz w:val="28"/>
          <w:szCs w:val="28"/>
        </w:rPr>
        <w:t>тоянного жительства не позднее 30</w:t>
      </w:r>
      <w:r w:rsidRPr="00232ACA">
        <w:rPr>
          <w:sz w:val="28"/>
          <w:szCs w:val="28"/>
        </w:rPr>
        <w:t xml:space="preserve"> апреля го</w:t>
      </w:r>
      <w:r w:rsidR="004D5069" w:rsidRPr="00232ACA">
        <w:rPr>
          <w:sz w:val="28"/>
          <w:szCs w:val="28"/>
        </w:rPr>
        <w:t>да, следующего за истекшим налоговым периодом</w:t>
      </w:r>
      <w:r w:rsidRPr="00232ACA">
        <w:rPr>
          <w:sz w:val="28"/>
          <w:szCs w:val="28"/>
        </w:rPr>
        <w:t>.</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От представления декларации освобождаются физические лица, налогоо</w:t>
      </w:r>
      <w:r w:rsidR="004D5069" w:rsidRPr="00232ACA">
        <w:rPr>
          <w:sz w:val="28"/>
          <w:szCs w:val="28"/>
        </w:rPr>
        <w:t xml:space="preserve">бложение которых производится </w:t>
      </w:r>
      <w:r w:rsidRPr="00232ACA">
        <w:rPr>
          <w:sz w:val="28"/>
          <w:szCs w:val="28"/>
        </w:rPr>
        <w:t>только</w:t>
      </w:r>
      <w:r w:rsidR="004D5069" w:rsidRPr="00232ACA">
        <w:rPr>
          <w:sz w:val="28"/>
          <w:szCs w:val="28"/>
        </w:rPr>
        <w:t xml:space="preserve"> по</w:t>
      </w:r>
      <w:r w:rsidRPr="00232ACA">
        <w:rPr>
          <w:sz w:val="28"/>
          <w:szCs w:val="28"/>
        </w:rPr>
        <w:t xml:space="preserve"> основному месту работы и (или) не имеющие ПМЖ в РФ, а также физические лица, если их совокупный облагаемый доход за отчетный год не превысил сумму дохода, исчисление налога с которого производится по минимальной ставке. Настоящие положения не распространяются на предпринимателей.</w:t>
      </w:r>
    </w:p>
    <w:p w:rsidR="00163AB5"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 декларациях физические лица указывают все полученные ими доходы за год, источники их получения и суммы начисленного и уплаченного налога. Предприятия, учреждения и организации обязаны выдавать своим работникам по их просьбе справки о суммах начисленного за календарный год дохода и суммах удержанного с этого дохода подоходного налога. Физические лица вправе в месячный срок после подачи в налоговый орган декларации о доходе уточнить данные, заявленные ими в этой декларации.</w:t>
      </w:r>
    </w:p>
    <w:p w:rsidR="00BA7B74"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163AB5" w:rsidP="00232ACA">
      <w:pPr>
        <w:overflowPunct w:val="0"/>
        <w:autoSpaceDE w:val="0"/>
        <w:autoSpaceDN w:val="0"/>
        <w:adjustRightInd w:val="0"/>
        <w:spacing w:line="360" w:lineRule="auto"/>
        <w:ind w:firstLine="709"/>
        <w:jc w:val="both"/>
        <w:rPr>
          <w:sz w:val="28"/>
          <w:szCs w:val="28"/>
        </w:rPr>
      </w:pPr>
      <w:r w:rsidRPr="00232ACA">
        <w:rPr>
          <w:b/>
          <w:sz w:val="28"/>
          <w:szCs w:val="28"/>
        </w:rPr>
        <w:t>1.7</w:t>
      </w:r>
      <w:r w:rsidR="00BA7B74">
        <w:rPr>
          <w:b/>
          <w:sz w:val="28"/>
          <w:szCs w:val="28"/>
        </w:rPr>
        <w:t xml:space="preserve"> </w:t>
      </w:r>
      <w:r w:rsidR="004456AC" w:rsidRPr="00232ACA">
        <w:rPr>
          <w:b/>
          <w:sz w:val="28"/>
          <w:szCs w:val="28"/>
        </w:rPr>
        <w:t>Обеспечение соблюдения уплаты подоходного налога</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Обязанности физических лиц, предприятий, учреждений и организаций</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Физические лица, подлежащие налогообложению, обязаны:</w:t>
      </w:r>
    </w:p>
    <w:p w:rsidR="004456AC" w:rsidRPr="00232ACA" w:rsidRDefault="004456AC" w:rsidP="00232ACA">
      <w:pPr>
        <w:numPr>
          <w:ilvl w:val="0"/>
          <w:numId w:val="9"/>
        </w:numPr>
        <w:tabs>
          <w:tab w:val="clear" w:pos="880"/>
        </w:tabs>
        <w:overflowPunct w:val="0"/>
        <w:autoSpaceDE w:val="0"/>
        <w:autoSpaceDN w:val="0"/>
        <w:adjustRightInd w:val="0"/>
        <w:spacing w:line="360" w:lineRule="auto"/>
        <w:ind w:left="0" w:firstLine="709"/>
        <w:jc w:val="both"/>
        <w:rPr>
          <w:sz w:val="28"/>
          <w:szCs w:val="28"/>
        </w:rPr>
      </w:pPr>
      <w:r w:rsidRPr="00232ACA">
        <w:rPr>
          <w:sz w:val="28"/>
          <w:szCs w:val="28"/>
        </w:rPr>
        <w:t>вести учет полученных ими в течение календарного года доходов и произведенных расходов, связанных с извлечением доходов;</w:t>
      </w:r>
    </w:p>
    <w:p w:rsidR="004456AC" w:rsidRPr="00232ACA" w:rsidRDefault="004456AC" w:rsidP="00232ACA">
      <w:pPr>
        <w:numPr>
          <w:ilvl w:val="0"/>
          <w:numId w:val="9"/>
        </w:numPr>
        <w:tabs>
          <w:tab w:val="clear" w:pos="880"/>
        </w:tabs>
        <w:overflowPunct w:val="0"/>
        <w:autoSpaceDE w:val="0"/>
        <w:autoSpaceDN w:val="0"/>
        <w:adjustRightInd w:val="0"/>
        <w:spacing w:line="360" w:lineRule="auto"/>
        <w:ind w:left="0" w:firstLine="709"/>
        <w:jc w:val="both"/>
        <w:rPr>
          <w:sz w:val="28"/>
          <w:szCs w:val="28"/>
        </w:rPr>
      </w:pPr>
      <w:r w:rsidRPr="00232ACA">
        <w:rPr>
          <w:sz w:val="28"/>
          <w:szCs w:val="28"/>
        </w:rPr>
        <w:t>представлять в предусмотренных настоящим Законом случаях налоговым органам декларации о доходах и расходах по форме, устанавливаемой Государственной налоговой службой Российской Федерации, другие необходимые документы и сведения, подтверждающие достоверность указанных в декларации данных;</w:t>
      </w:r>
    </w:p>
    <w:p w:rsidR="004456AC" w:rsidRPr="00232ACA" w:rsidRDefault="004456AC" w:rsidP="00232ACA">
      <w:pPr>
        <w:numPr>
          <w:ilvl w:val="0"/>
          <w:numId w:val="9"/>
        </w:numPr>
        <w:tabs>
          <w:tab w:val="clear" w:pos="880"/>
        </w:tabs>
        <w:overflowPunct w:val="0"/>
        <w:autoSpaceDE w:val="0"/>
        <w:autoSpaceDN w:val="0"/>
        <w:adjustRightInd w:val="0"/>
        <w:spacing w:line="360" w:lineRule="auto"/>
        <w:ind w:left="0" w:firstLine="709"/>
        <w:jc w:val="both"/>
        <w:rPr>
          <w:sz w:val="28"/>
          <w:szCs w:val="28"/>
        </w:rPr>
      </w:pPr>
      <w:r w:rsidRPr="00232ACA">
        <w:rPr>
          <w:sz w:val="28"/>
          <w:szCs w:val="28"/>
        </w:rPr>
        <w:t>предъявлять предприятиям, учреждениям, организациям и налоговым органам документы, подтверждающие право на вычеты из дохода;</w:t>
      </w:r>
    </w:p>
    <w:p w:rsidR="004456AC" w:rsidRPr="00232ACA" w:rsidRDefault="004456AC" w:rsidP="00232ACA">
      <w:pPr>
        <w:numPr>
          <w:ilvl w:val="0"/>
          <w:numId w:val="9"/>
        </w:numPr>
        <w:tabs>
          <w:tab w:val="clear" w:pos="880"/>
        </w:tabs>
        <w:overflowPunct w:val="0"/>
        <w:autoSpaceDE w:val="0"/>
        <w:autoSpaceDN w:val="0"/>
        <w:adjustRightInd w:val="0"/>
        <w:spacing w:line="360" w:lineRule="auto"/>
        <w:ind w:left="0" w:firstLine="709"/>
        <w:jc w:val="both"/>
        <w:rPr>
          <w:sz w:val="28"/>
          <w:szCs w:val="28"/>
        </w:rPr>
      </w:pPr>
      <w:r w:rsidRPr="00232ACA">
        <w:rPr>
          <w:sz w:val="28"/>
          <w:szCs w:val="28"/>
        </w:rPr>
        <w:t>своевременно и в полном размере вносить в бюджет причитающиеся к уплате суммы налога;</w:t>
      </w:r>
    </w:p>
    <w:p w:rsidR="004456AC" w:rsidRPr="00232ACA" w:rsidRDefault="004456AC" w:rsidP="00232ACA">
      <w:pPr>
        <w:numPr>
          <w:ilvl w:val="0"/>
          <w:numId w:val="9"/>
        </w:numPr>
        <w:tabs>
          <w:tab w:val="clear" w:pos="880"/>
        </w:tabs>
        <w:overflowPunct w:val="0"/>
        <w:autoSpaceDE w:val="0"/>
        <w:autoSpaceDN w:val="0"/>
        <w:adjustRightInd w:val="0"/>
        <w:spacing w:line="360" w:lineRule="auto"/>
        <w:ind w:left="0" w:firstLine="709"/>
        <w:jc w:val="both"/>
        <w:rPr>
          <w:sz w:val="28"/>
          <w:szCs w:val="28"/>
        </w:rPr>
      </w:pPr>
      <w:r w:rsidRPr="00232ACA">
        <w:rPr>
          <w:sz w:val="28"/>
          <w:szCs w:val="28"/>
        </w:rPr>
        <w:t>выполнять другие обязанности, предусмотренные законодательными актами.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этом предприятия, учреждения, организации и физические лица, зарегистрированные в качестве предпринимателей, являющиеся источниками дохода, обязаны:</w:t>
      </w:r>
    </w:p>
    <w:p w:rsidR="004456AC" w:rsidRPr="00232ACA" w:rsidRDefault="004456AC" w:rsidP="00232ACA">
      <w:pPr>
        <w:numPr>
          <w:ilvl w:val="0"/>
          <w:numId w:val="10"/>
        </w:numPr>
        <w:tabs>
          <w:tab w:val="clear" w:pos="880"/>
        </w:tabs>
        <w:overflowPunct w:val="0"/>
        <w:autoSpaceDE w:val="0"/>
        <w:autoSpaceDN w:val="0"/>
        <w:adjustRightInd w:val="0"/>
        <w:spacing w:line="360" w:lineRule="auto"/>
        <w:ind w:left="0" w:firstLine="709"/>
        <w:jc w:val="both"/>
        <w:rPr>
          <w:sz w:val="28"/>
          <w:szCs w:val="28"/>
        </w:rPr>
      </w:pPr>
      <w:r w:rsidRPr="00232ACA">
        <w:rPr>
          <w:sz w:val="28"/>
          <w:szCs w:val="28"/>
        </w:rPr>
        <w:t>своевременно и правильно исчислять, удерживать и вносить в бюджет суммы налогов с доходов физических лиц;</w:t>
      </w:r>
    </w:p>
    <w:p w:rsidR="004456AC" w:rsidRPr="00232ACA" w:rsidRDefault="004456AC" w:rsidP="00232ACA">
      <w:pPr>
        <w:numPr>
          <w:ilvl w:val="0"/>
          <w:numId w:val="10"/>
        </w:numPr>
        <w:tabs>
          <w:tab w:val="clear" w:pos="880"/>
        </w:tabs>
        <w:overflowPunct w:val="0"/>
        <w:autoSpaceDE w:val="0"/>
        <w:autoSpaceDN w:val="0"/>
        <w:adjustRightInd w:val="0"/>
        <w:spacing w:line="360" w:lineRule="auto"/>
        <w:ind w:left="0" w:firstLine="709"/>
        <w:jc w:val="both"/>
        <w:rPr>
          <w:sz w:val="28"/>
          <w:szCs w:val="28"/>
        </w:rPr>
      </w:pPr>
      <w:r w:rsidRPr="00232ACA">
        <w:rPr>
          <w:sz w:val="28"/>
          <w:szCs w:val="28"/>
        </w:rPr>
        <w:t>своевременно представлять налоговым органам сведения о выплаченных ими физическим лицам доходах в порядке, предусмотренном Законом. Указанные сведения представляются также представительствами иностранных юридических лиц в Российской Федерации;</w:t>
      </w:r>
    </w:p>
    <w:p w:rsidR="004456AC" w:rsidRPr="00232ACA" w:rsidRDefault="004456AC" w:rsidP="00232ACA">
      <w:pPr>
        <w:numPr>
          <w:ilvl w:val="0"/>
          <w:numId w:val="10"/>
        </w:numPr>
        <w:tabs>
          <w:tab w:val="clear" w:pos="880"/>
        </w:tabs>
        <w:overflowPunct w:val="0"/>
        <w:autoSpaceDE w:val="0"/>
        <w:autoSpaceDN w:val="0"/>
        <w:adjustRightInd w:val="0"/>
        <w:spacing w:line="360" w:lineRule="auto"/>
        <w:ind w:left="0" w:firstLine="709"/>
        <w:jc w:val="both"/>
        <w:rPr>
          <w:sz w:val="28"/>
          <w:szCs w:val="28"/>
        </w:rPr>
      </w:pPr>
      <w:r w:rsidRPr="00232ACA">
        <w:rPr>
          <w:sz w:val="28"/>
          <w:szCs w:val="28"/>
        </w:rPr>
        <w:t>выполнять иные обязанности, предусмотренные законодательными актами.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заключении договоров и иных сделок запрещается включение в них налоговых оговорок, в соответствии с которыми выплачивающие доход предприятия, учреждения, организации и физические лица, зарегистрированные в качестве предпринимателей, принимают на себя обязательства нести расходы, связанные с уплатой налога, за физических лиц.</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Предприятия, учреждения, организации и физические лица, зарегистрированные в качестве предпринимателей, удерживающие подоходный налог, обязаны:</w:t>
      </w:r>
    </w:p>
    <w:p w:rsidR="004456AC" w:rsidRPr="00232ACA" w:rsidRDefault="004456AC" w:rsidP="00232ACA">
      <w:pPr>
        <w:numPr>
          <w:ilvl w:val="0"/>
          <w:numId w:val="11"/>
        </w:numPr>
        <w:tabs>
          <w:tab w:val="clear" w:pos="1440"/>
        </w:tabs>
        <w:overflowPunct w:val="0"/>
        <w:autoSpaceDE w:val="0"/>
        <w:autoSpaceDN w:val="0"/>
        <w:adjustRightInd w:val="0"/>
        <w:spacing w:line="360" w:lineRule="auto"/>
        <w:ind w:left="0" w:firstLine="709"/>
        <w:jc w:val="both"/>
        <w:rPr>
          <w:sz w:val="28"/>
          <w:szCs w:val="28"/>
        </w:rPr>
      </w:pPr>
      <w:r w:rsidRPr="00232ACA">
        <w:rPr>
          <w:sz w:val="28"/>
          <w:szCs w:val="28"/>
        </w:rPr>
        <w:t>вести учет совокупного годового дохода, выплаченного физическим лицам в календарном году, в порядке и по форме, утверждаемым Государственной налоговой службой Российской Федерации;</w:t>
      </w:r>
    </w:p>
    <w:p w:rsidR="004456AC" w:rsidRPr="00232ACA" w:rsidRDefault="004456AC" w:rsidP="00232ACA">
      <w:pPr>
        <w:numPr>
          <w:ilvl w:val="0"/>
          <w:numId w:val="11"/>
        </w:numPr>
        <w:tabs>
          <w:tab w:val="clear" w:pos="1440"/>
        </w:tabs>
        <w:overflowPunct w:val="0"/>
        <w:autoSpaceDE w:val="0"/>
        <w:autoSpaceDN w:val="0"/>
        <w:adjustRightInd w:val="0"/>
        <w:spacing w:line="360" w:lineRule="auto"/>
        <w:ind w:left="0" w:firstLine="709"/>
        <w:jc w:val="both"/>
        <w:rPr>
          <w:sz w:val="28"/>
          <w:szCs w:val="28"/>
        </w:rPr>
      </w:pPr>
      <w:r w:rsidRPr="00232ACA">
        <w:rPr>
          <w:sz w:val="28"/>
          <w:szCs w:val="28"/>
        </w:rPr>
        <w:t>ежеквартально представлять в налоговый орган по месту своей регистрации отчет об итоговых суммах начисленных доходов и удержанных суммах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Излишне удержанные по месту нахождения источника выплаты дохода суммы налога засчитываются физическим лицам в уплату предстоящих платежей или возвращаются им по их заявлению.</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Подоходный налог с начисленных физическим лицам доходов перечисляется в соответствующий бюджет непосредственно из доходов этих лиц. Уплата налога с доходов физических лиц за счет средств предприятий, учреждений и организаций не допускается.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Порядок удержания и возврата неправильно удержанных сумм налогов</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 случае несвоевременного привлечения физических лиц к уплате налога или неправильного исчисления налога с их доходов взыскание либо возврат им налоговой суммы производится не более чем за три года, предшествующих обнаружению факта неправильного удержания.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Суммы налога, не взысканные в результате уклонения плательщика от налогообложения, взыскиваются за все время уклонения от уплаты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Суммы налога, не удержанные с физических лиц или удержанные не полностью, взыскиваются предприятиями, учреждениями и организациями до полного погашения задолженности. При этом взыскание задолженности с физического лица производится с соблюдением гарантий, установленных законодательством Российской Федерации.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невозможности взыскания налога с физического лица у источника получения дохода или в случаях, когда заведомо известно, что взыскание задолженности может быть осуществлено в течение многих лет, предприятия, учреждения и организации обязаны в течение месяца сообщить о сумме задолженности налоговому органу по месту своего нахождения. Взыскание этой суммы производится на основании платежного извещения, вручаемого налоговым органом физическому лицу.</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Меры ответственности юридических и физи</w:t>
      </w:r>
      <w:r w:rsidR="00163AB5" w:rsidRPr="00232ACA">
        <w:rPr>
          <w:sz w:val="28"/>
          <w:szCs w:val="28"/>
        </w:rPr>
        <w:t>ческих лиц за нарушение</w:t>
      </w:r>
      <w:r w:rsidRPr="00232ACA">
        <w:rPr>
          <w:sz w:val="28"/>
          <w:szCs w:val="28"/>
        </w:rPr>
        <w:t xml:space="preserve"> Закона.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Своевременно не удержанные, удержанные не полностью или не перечисленные в соответствующий бюджет суммы налогов, подлежащие взысканию у источника выплаты, взыскиваются налоговым органом с предприятий, учреждений и организаций, выплачивающих доходы физическим лицам, в бесспорном порядке с наложением штрафа в размере 10 процентов от сумм, подлежащих взысканию.</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За несвоевременное перечисление налога с предприятий, учреждений, организаций и физических лиц, зарегистрированных в качестве предпринимателей, взыскивается пеня в размере 0,5 процента за каждый день просрочки начиная со следующего дня после срока уплаты по день уплаты включительно.</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Взыскание пени не освобождает предприятия, учреждения, организации и физических лиц, зарегистрированных в качестве предпринимателей, от других видов ответственности.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За другие нарушения настоящего Закона юридические и физические лица несут ответственность в порядке и на условиях, предусмотренных законодательными актами Российской Федерации.</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b/>
          <w:sz w:val="28"/>
          <w:szCs w:val="28"/>
        </w:rPr>
      </w:pPr>
      <w:r w:rsidRPr="00232ACA">
        <w:rPr>
          <w:sz w:val="28"/>
          <w:szCs w:val="28"/>
        </w:rPr>
        <w:br w:type="page"/>
      </w:r>
      <w:r w:rsidR="00163AB5" w:rsidRPr="00232ACA">
        <w:rPr>
          <w:b/>
          <w:sz w:val="28"/>
          <w:szCs w:val="28"/>
        </w:rPr>
        <w:t xml:space="preserve">2. </w:t>
      </w:r>
      <w:r w:rsidRPr="00232ACA">
        <w:rPr>
          <w:b/>
          <w:sz w:val="28"/>
          <w:szCs w:val="28"/>
        </w:rPr>
        <w:t>НАЛ</w:t>
      </w:r>
      <w:r w:rsidR="00BA7B74">
        <w:rPr>
          <w:b/>
          <w:sz w:val="28"/>
          <w:szCs w:val="28"/>
        </w:rPr>
        <w:t>ОГИ НА ИМУЩЕСТВО ФИЗИЧЕСКИХ ЛИЦ</w:t>
      </w:r>
    </w:p>
    <w:p w:rsidR="00BA7B74"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163AB5" w:rsidP="00232ACA">
      <w:pPr>
        <w:overflowPunct w:val="0"/>
        <w:autoSpaceDE w:val="0"/>
        <w:autoSpaceDN w:val="0"/>
        <w:adjustRightInd w:val="0"/>
        <w:spacing w:line="360" w:lineRule="auto"/>
        <w:ind w:firstLine="709"/>
        <w:jc w:val="both"/>
        <w:rPr>
          <w:b/>
          <w:sz w:val="28"/>
          <w:szCs w:val="28"/>
        </w:rPr>
      </w:pPr>
      <w:r w:rsidRPr="00232ACA">
        <w:rPr>
          <w:b/>
          <w:sz w:val="28"/>
          <w:szCs w:val="28"/>
        </w:rPr>
        <w:t>2.1</w:t>
      </w:r>
      <w:r w:rsidR="00BA7B74">
        <w:rPr>
          <w:b/>
          <w:sz w:val="28"/>
          <w:szCs w:val="28"/>
        </w:rPr>
        <w:t xml:space="preserve"> </w:t>
      </w:r>
      <w:r w:rsidR="004456AC" w:rsidRPr="00232ACA">
        <w:rPr>
          <w:b/>
          <w:sz w:val="28"/>
          <w:szCs w:val="28"/>
        </w:rPr>
        <w:t>Общие положения</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Плательщики налогов:</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Плательщиками налогов на имущество являются физические лица, имеющие в собственности объекты, определяемые "О налогах на имущество физических лиц".</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Объекты налогообложения: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Объектами обложения налогами в соответствии с настоящим Законом являются находящиеся в собственности физических лиц жилые дома, квартиры, дачи, гаражи и иные строения, помещения и сооружения, а также моторные лодки, вертолеты, самолеты и другие транспортные средства, за исключением автомобилей, мотоциклов и других самоходных машин</w:t>
      </w:r>
      <w:r w:rsidR="00163AB5" w:rsidRPr="00232ACA">
        <w:rPr>
          <w:sz w:val="28"/>
          <w:szCs w:val="28"/>
        </w:rPr>
        <w:t>.</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Ставки налогов:</w:t>
      </w:r>
    </w:p>
    <w:p w:rsidR="00606518" w:rsidRPr="00232ACA" w:rsidRDefault="00606518" w:rsidP="00232ACA">
      <w:pPr>
        <w:spacing w:line="360" w:lineRule="auto"/>
        <w:ind w:firstLine="709"/>
        <w:jc w:val="both"/>
        <w:rPr>
          <w:sz w:val="28"/>
          <w:szCs w:val="28"/>
        </w:rPr>
      </w:pPr>
      <w:r w:rsidRPr="00232ACA">
        <w:rPr>
          <w:sz w:val="28"/>
          <w:szCs w:val="28"/>
        </w:rPr>
        <w:t>Предусмотрены дифференцированные ставки в зависимости от величины стоимости имущества.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Льготы по налогам</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От уплаты налогов на имущество физических лиц освобождаются следующие категории граждан:</w:t>
      </w:r>
    </w:p>
    <w:p w:rsidR="004456AC" w:rsidRPr="00232ACA" w:rsidRDefault="004456AC" w:rsidP="00232ACA">
      <w:pPr>
        <w:numPr>
          <w:ilvl w:val="0"/>
          <w:numId w:val="12"/>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Герои Советского Союза, а также лица, награжденные орденом Славы трех степеней и Герои Российской Федерации;</w:t>
      </w:r>
    </w:p>
    <w:p w:rsidR="004456AC" w:rsidRPr="00232ACA" w:rsidRDefault="004456AC" w:rsidP="00232ACA">
      <w:pPr>
        <w:numPr>
          <w:ilvl w:val="0"/>
          <w:numId w:val="12"/>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инвалиды I и II групп, инвалиды с детства;</w:t>
      </w:r>
    </w:p>
    <w:p w:rsidR="004456AC" w:rsidRPr="00232ACA" w:rsidRDefault="004456AC" w:rsidP="00232ACA">
      <w:pPr>
        <w:numPr>
          <w:ilvl w:val="0"/>
          <w:numId w:val="12"/>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участники гражданской и Великой Отечественной войн,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w:t>
      </w:r>
    </w:p>
    <w:p w:rsidR="004456AC" w:rsidRPr="00232ACA" w:rsidRDefault="004456AC" w:rsidP="00232ACA">
      <w:pPr>
        <w:numPr>
          <w:ilvl w:val="0"/>
          <w:numId w:val="12"/>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лица вольнонаемного состава Советской Армии, военно-морского Флота, органов внутренних дел и государственной безопасности, занимающие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2E24C0" w:rsidRPr="00232ACA" w:rsidRDefault="004456AC" w:rsidP="00232ACA">
      <w:pPr>
        <w:numPr>
          <w:ilvl w:val="0"/>
          <w:numId w:val="12"/>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лица, получающие льготы в соответствии с Законом РСФСР "О социальной защите граждан, подвергшихся воздействию радиации вследствие катастрофы на Чернобыль</w:t>
      </w:r>
      <w:r w:rsidR="002E24C0" w:rsidRPr="00232ACA">
        <w:rPr>
          <w:sz w:val="28"/>
          <w:szCs w:val="28"/>
        </w:rPr>
        <w:t>ской АЭС" и т.д.;</w:t>
      </w:r>
    </w:p>
    <w:p w:rsidR="004456AC" w:rsidRPr="00232ACA" w:rsidRDefault="004456AC" w:rsidP="00232ACA">
      <w:pPr>
        <w:numPr>
          <w:ilvl w:val="0"/>
          <w:numId w:val="12"/>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имеющими общую продолжительность военной службы 20 лет и более;</w:t>
      </w:r>
    </w:p>
    <w:p w:rsidR="004456AC" w:rsidRPr="00232ACA" w:rsidRDefault="004456AC" w:rsidP="00232ACA">
      <w:pPr>
        <w:numPr>
          <w:ilvl w:val="0"/>
          <w:numId w:val="12"/>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4456AC" w:rsidRPr="00232ACA" w:rsidRDefault="004456AC" w:rsidP="00232ACA">
      <w:pPr>
        <w:numPr>
          <w:ilvl w:val="0"/>
          <w:numId w:val="12"/>
        </w:numPr>
        <w:tabs>
          <w:tab w:val="clear" w:pos="814"/>
        </w:tabs>
        <w:overflowPunct w:val="0"/>
        <w:autoSpaceDE w:val="0"/>
        <w:autoSpaceDN w:val="0"/>
        <w:adjustRightInd w:val="0"/>
        <w:spacing w:line="360" w:lineRule="auto"/>
        <w:ind w:left="0" w:firstLine="709"/>
        <w:jc w:val="both"/>
        <w:rPr>
          <w:sz w:val="28"/>
          <w:szCs w:val="28"/>
        </w:rPr>
      </w:pPr>
      <w:r w:rsidRPr="00232ACA">
        <w:rPr>
          <w:sz w:val="28"/>
          <w:szCs w:val="28"/>
        </w:rPr>
        <w:t>члены семей военнослужащих, потерявших кормильца. Льгота членам семей военнослужащих, потерявших кормильца, предоставляется на основании пенсионного удостоверения, в котором проставлен штамп "вдова (вдовец, мать, отец) погибшего воина" или имеется соответствующая запись, заверенная подписью руководителя учреждения, выдавшего пенсионное удостоверение, и печатью этого учреждения. В случае, если указанные члены семей не являются пенсионерами, льгота предоставляется им на основании справки о гибели военнослужащего.</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 на строения, помещения и сооружения не уплачивается:</w:t>
      </w:r>
    </w:p>
    <w:p w:rsidR="004456AC" w:rsidRPr="00232ACA" w:rsidRDefault="004456AC" w:rsidP="00232ACA">
      <w:pPr>
        <w:numPr>
          <w:ilvl w:val="1"/>
          <w:numId w:val="27"/>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пенсионерами, получающими пенсии, назначаемые в порядке, установленном пенсионным законодательством Российской Федерации;</w:t>
      </w:r>
    </w:p>
    <w:p w:rsidR="004456AC" w:rsidRPr="00232ACA" w:rsidRDefault="004456AC" w:rsidP="00232ACA">
      <w:pPr>
        <w:numPr>
          <w:ilvl w:val="1"/>
          <w:numId w:val="27"/>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гражданами, уволенными с военной службы или призывавшимися на военные сборы, выполнявшими интернациональный долг в Афганистане и других странах, в которых велись боевые действия. Льгота предоставляется на основании свидетельства о праве на льготы и справки, выданной районным военным комиссариатом, воинской частью, военным учебным заведением, предприятием, учреждением или организацией Министерства внутренних дел СССР или соответствующими органами Российской Федерации;</w:t>
      </w:r>
    </w:p>
    <w:p w:rsidR="004456AC" w:rsidRPr="00232ACA" w:rsidRDefault="004456AC" w:rsidP="00232ACA">
      <w:pPr>
        <w:numPr>
          <w:ilvl w:val="1"/>
          <w:numId w:val="27"/>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родителями и супругами военнослужащих и государственных служащих, погибших при исполнении служебных обязанностей. Льгота предоставляется им на основании справки о гибели военнослужащего либо государственного служащего, выданной соответствующими государственными органами.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w:t>
      </w:r>
    </w:p>
    <w:p w:rsidR="004456AC" w:rsidRPr="00232ACA" w:rsidRDefault="004456AC" w:rsidP="00232ACA">
      <w:pPr>
        <w:numPr>
          <w:ilvl w:val="1"/>
          <w:numId w:val="27"/>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со специально оборудованных сооружений, строений, помещений (включая жилье), принадлежащих деятелям культуры, искусства и народным мастерам на праве собственности и используемых исключительно в качестве творческих мастерских, ателье, студий, а также с жилой площади, используемой для организации открытых для посещения негосударственных музеев, галерей, библиотек и других организаций культуры на период такого их использования.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От уплаты налога на транспортные средства освобождаются владельцы моторных лодок с мотором мощностью не более 10 лошадиных сил или 7,4 киловатта.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Советы народных депутатов автономной области, автономных округов, районов, городов (кроме городов районного подчинения), районов в городах имеют право уменьшать размеры ставок и устанавливать дополнительные льготы по налогам, установленным настоящим Законом как для категорий плательщиков, так и для отдельных плательщиков.</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Городские (городов районного подчинения), поселковые, сельские Советы народных депутатов могут предоставлять льготы по налогам только отдельным плательщикам.</w:t>
      </w:r>
    </w:p>
    <w:p w:rsidR="00BA7B74"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8638A1" w:rsidP="00232ACA">
      <w:pPr>
        <w:overflowPunct w:val="0"/>
        <w:autoSpaceDE w:val="0"/>
        <w:autoSpaceDN w:val="0"/>
        <w:adjustRightInd w:val="0"/>
        <w:spacing w:line="360" w:lineRule="auto"/>
        <w:ind w:firstLine="709"/>
        <w:jc w:val="both"/>
        <w:rPr>
          <w:b/>
          <w:sz w:val="28"/>
          <w:szCs w:val="28"/>
        </w:rPr>
      </w:pPr>
      <w:r w:rsidRPr="00232ACA">
        <w:rPr>
          <w:b/>
          <w:sz w:val="28"/>
          <w:szCs w:val="28"/>
        </w:rPr>
        <w:t xml:space="preserve">2.2 </w:t>
      </w:r>
      <w:r w:rsidR="004456AC" w:rsidRPr="00232ACA">
        <w:rPr>
          <w:b/>
          <w:sz w:val="28"/>
          <w:szCs w:val="28"/>
        </w:rPr>
        <w:t>Порядок исчисления и уплаты налогов</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Исчисление налогов производится налоговыми органами. Сумма исчисленного налога на имущество физических лиц определяется в полных рублях. Лица, имеющие право на льготы, указанные в Законе, самостоятельно представляют необходимые документы в налоговые органы.</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 на строения, помещения и сооружения исчисляется на основании данных об их инвентаризационной стоимости по состоянию на 1 января каждого года, представляемых органами коммунального хозяйства, а в случае, если таковая не определялась, по стоимости, определяемой для расчета суммы по государственному обязательному страхованию этих строений, помещений и сооружений.</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За строения, помещения и сооружения, находящиеся в общей долевой собственности нескольких собственников, налог уплачивается каждым из собственников соразмерно их доле в этих строениях, помещениях и сооружениях.</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 на транспортные средства исчисляется по состоянию на 1 января того года, за который начисляются платежи, на основании сведений, ежегодно представляемых в налоговые органы государственными инспекциями по маломерным судам и другими организациями, осуществляющими регистрацию транспортных средств.</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Органы коммунального хозяйства, осуществляющие оценку строений, помещений и сооружений, а также государственные инспекции по маломерным судам и другие организации, осуществляющие регистрацию транспортных средств, обязаны по требованию налоговых органов представлять сведения, необходимые для исчисления налогов на имущество физических лиц в сроки, установленные налоговыми органами. За непредставление данных, необходимых для исчисления налоговых платежей, на должностных лиц этих организаций налагается штраф в размере пятикратной установленной законом минимальной месячной оплаты труда.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Данные, необходимые для исчисления налоговых платежей, представляются налоговым органам бесплатно.</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По новым строениям, помещениям и сооружениям, а также по приобретенным транспортным средствам налог уплачивается с начала года, следующего за их возведением или приобретением.</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За транспортное средство, находящееся в собственности нескольких физических лиц, налог взимается с того лица, на имя которого зарегистрировано это транспортное средство.</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За строение, помещение и сооружение, перешедшее по наследству, налог взимается с наследников с момента открытия наследства.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 случае уничтожения, полного разрушения строения, помещения, сооружения или транспортного средства взимание налога прекращается начиная с месяца, в котором они были уничтожены или полностью разрушены.</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переходе права собственности на строение, помещение, сооружение или транспортное средство от одного собственника к другому в течение календарного года налог уплачивается первоначальным собственником с 1 января этого года до начала того месяца, в котором он утратил право собственности на указанное имущество, а новым собственником начиная с месяца, в котором у последнего возникло право собственности.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возникновении права на льготу в течение календарного года перерасчет налога производится с месяца, в котором возникло это право.</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Платежные извещения об уплате налога вручаются плательщикам налоговыми органами ежегодно не позднее 1 августа.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Уплата налога производится владельцами равными долями в два срока не позднее 15 сентября и 15 ноября.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Лица, своевременно не привлеченные к уплате налога, уплачивают его не более чем за три предыдущих года.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Пересмотр неправильно произведенного налогообложения допускается не более чем за три предыдущих года.</w:t>
      </w:r>
    </w:p>
    <w:p w:rsidR="004456AC" w:rsidRPr="00232ACA" w:rsidRDefault="004456AC"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b/>
          <w:sz w:val="28"/>
          <w:szCs w:val="28"/>
        </w:rPr>
      </w:pPr>
      <w:r w:rsidRPr="00232ACA">
        <w:rPr>
          <w:sz w:val="28"/>
          <w:szCs w:val="28"/>
        </w:rPr>
        <w:br w:type="page"/>
      </w:r>
      <w:r w:rsidR="008638A1" w:rsidRPr="00232ACA">
        <w:rPr>
          <w:b/>
          <w:sz w:val="28"/>
          <w:szCs w:val="28"/>
        </w:rPr>
        <w:t xml:space="preserve">3. </w:t>
      </w:r>
      <w:r w:rsidRPr="00232ACA">
        <w:rPr>
          <w:b/>
          <w:sz w:val="28"/>
          <w:szCs w:val="28"/>
        </w:rPr>
        <w:t>НАЛОГ НА ИМУЩЕСТВО, ПЕРЕХОДЯЩЕЕ В ПОРЯДКЕ НА</w:t>
      </w:r>
      <w:r w:rsidR="00BA7B74">
        <w:rPr>
          <w:b/>
          <w:sz w:val="28"/>
          <w:szCs w:val="28"/>
        </w:rPr>
        <w:t>СЛЕДОВАНИЯ И ДАРЕНИЯ</w:t>
      </w:r>
    </w:p>
    <w:p w:rsidR="00BA7B74"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8638A1" w:rsidP="00232ACA">
      <w:pPr>
        <w:overflowPunct w:val="0"/>
        <w:autoSpaceDE w:val="0"/>
        <w:autoSpaceDN w:val="0"/>
        <w:adjustRightInd w:val="0"/>
        <w:spacing w:line="360" w:lineRule="auto"/>
        <w:ind w:firstLine="709"/>
        <w:jc w:val="both"/>
        <w:rPr>
          <w:b/>
          <w:sz w:val="28"/>
          <w:szCs w:val="28"/>
        </w:rPr>
      </w:pPr>
      <w:r w:rsidRPr="00232ACA">
        <w:rPr>
          <w:b/>
          <w:sz w:val="28"/>
          <w:szCs w:val="28"/>
        </w:rPr>
        <w:t xml:space="preserve">3.1 </w:t>
      </w:r>
      <w:r w:rsidR="004456AC" w:rsidRPr="00232ACA">
        <w:rPr>
          <w:b/>
          <w:sz w:val="28"/>
          <w:szCs w:val="28"/>
        </w:rPr>
        <w:t>Общие положения</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Плательщики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Плательщиками налога в соответствии с настоящим Законом являются физические лица, которые принимают имущество, переходящее в их собственность в порядке наследования или дарения.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Объекты налогообложения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Объектами налогообложения в соответствии с настоящим Законом являются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w:t>
      </w:r>
      <w:r w:rsidR="00C72135" w:rsidRPr="00232ACA">
        <w:rPr>
          <w:sz w:val="28"/>
          <w:szCs w:val="28"/>
        </w:rPr>
        <w:t>х изделий, паенакопления в жилищ</w:t>
      </w:r>
      <w:r w:rsidRPr="00232ACA">
        <w:rPr>
          <w:sz w:val="28"/>
          <w:szCs w:val="28"/>
        </w:rPr>
        <w:t>но</w:t>
      </w:r>
      <w:r w:rsidR="00C72135" w:rsidRPr="00232ACA">
        <w:rPr>
          <w:sz w:val="28"/>
          <w:szCs w:val="28"/>
        </w:rPr>
        <w:t>-</w:t>
      </w:r>
      <w:r w:rsidRPr="00232ACA">
        <w:rPr>
          <w:sz w:val="28"/>
          <w:szCs w:val="28"/>
        </w:rPr>
        <w:t>строительных, гаражно</w:t>
      </w:r>
      <w:r w:rsidR="00C72135" w:rsidRPr="00232ACA">
        <w:rPr>
          <w:sz w:val="28"/>
          <w:szCs w:val="28"/>
        </w:rPr>
        <w:t>-</w:t>
      </w:r>
      <w:r w:rsidRPr="00232ACA">
        <w:rPr>
          <w:sz w:val="28"/>
          <w:szCs w:val="28"/>
        </w:rPr>
        <w:t>строительных и дачно</w:t>
      </w:r>
      <w:r w:rsidR="00C72135" w:rsidRPr="00232ACA">
        <w:rPr>
          <w:sz w:val="28"/>
          <w:szCs w:val="28"/>
        </w:rPr>
        <w:t>-</w:t>
      </w:r>
      <w:r w:rsidRPr="00232ACA">
        <w:rPr>
          <w:sz w:val="28"/>
          <w:szCs w:val="28"/>
        </w:rPr>
        <w:t>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стоимость имущественных и земельных долей (паев), валютные ценности и ценные бумаги в их стоимостном выражении.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Ставки налога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1. Налог с имущества, переходящего физическим лицам в порядке наследования, исчисляется по следующим ставкам:</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а) при наследовании имущества стоимостью от 850кратного до 1700 кратного установленного законом размера минимальной месячной оплаты труда:</w:t>
      </w:r>
    </w:p>
    <w:p w:rsidR="004456AC" w:rsidRPr="00232ACA" w:rsidRDefault="004456AC" w:rsidP="00232ACA">
      <w:pPr>
        <w:numPr>
          <w:ilvl w:val="0"/>
          <w:numId w:val="18"/>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наследникам первой очереди 5 процентов от стоимости имущества, превышающей 850кратный установленный законом размер минимальной месячной оплаты труда;</w:t>
      </w:r>
    </w:p>
    <w:p w:rsidR="004456AC" w:rsidRPr="00232ACA" w:rsidRDefault="004456AC" w:rsidP="00232ACA">
      <w:pPr>
        <w:numPr>
          <w:ilvl w:val="0"/>
          <w:numId w:val="18"/>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наследникам второй очереди 10 процентов от стоимости имущества, превышающей 850кратный установленный законом размер минимальной месячной оплаты труда;</w:t>
      </w:r>
    </w:p>
    <w:p w:rsidR="004456AC" w:rsidRPr="00232ACA" w:rsidRDefault="004456AC" w:rsidP="00232ACA">
      <w:pPr>
        <w:numPr>
          <w:ilvl w:val="0"/>
          <w:numId w:val="18"/>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другим наследникам 20 процентов от стоимости имущества, превышающей 850кратный установленный законом размер минимальной месячной оплаты труда;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б) при наследовании имущества стоимостью от 1701кратного до 2550кратного установленного законом размера минимальной месячной оплаты труда:</w:t>
      </w:r>
    </w:p>
    <w:p w:rsidR="004456AC" w:rsidRPr="00232ACA" w:rsidRDefault="004456AC" w:rsidP="00232ACA">
      <w:pPr>
        <w:numPr>
          <w:ilvl w:val="0"/>
          <w:numId w:val="19"/>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наследникам первой очереди 42,5кратного установленного законом размера минимальной месячной оплаты труда + 10 процентов от стоимости имущества, превышающей 1700кратный установленный законом размер минимальной месячной оплаты труда;</w:t>
      </w:r>
    </w:p>
    <w:p w:rsidR="004456AC" w:rsidRPr="00232ACA" w:rsidRDefault="004456AC" w:rsidP="00232ACA">
      <w:pPr>
        <w:numPr>
          <w:ilvl w:val="0"/>
          <w:numId w:val="19"/>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наследникам второй очереди 85кратного установленного законом размера минимальной месячной оплаты труда + 20 процентов от стоимости имущества, превышающей 1700кратный установленный законом размер минимальной месячной оплаты труда;</w:t>
      </w:r>
    </w:p>
    <w:p w:rsidR="004456AC" w:rsidRPr="00232ACA" w:rsidRDefault="004456AC" w:rsidP="00232ACA">
      <w:pPr>
        <w:numPr>
          <w:ilvl w:val="0"/>
          <w:numId w:val="19"/>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другим наследникам 170кратного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 при наследовании имущества стоимостью свыше 2550кратного установленного законом размера минимальной месячной оплаты труда:</w:t>
      </w:r>
    </w:p>
    <w:p w:rsidR="004456AC" w:rsidRPr="00232ACA" w:rsidRDefault="004456AC" w:rsidP="00232ACA">
      <w:pPr>
        <w:numPr>
          <w:ilvl w:val="1"/>
          <w:numId w:val="19"/>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наследникам первой очереди 127,5кратного установленного законом размера минимальной месячной оплаты труда + 15 процентов от стоимости имущества, превышающей 2550кратный установленный законом размер минимальной месячной оплаты труда;</w:t>
      </w:r>
    </w:p>
    <w:p w:rsidR="004456AC" w:rsidRPr="00232ACA" w:rsidRDefault="004456AC" w:rsidP="00232ACA">
      <w:pPr>
        <w:numPr>
          <w:ilvl w:val="1"/>
          <w:numId w:val="19"/>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наследникам второй очереди 255кратного установленного законом размера минимальной месячной оплаты труда + 30 процентов от стоимости имущества, превышающей 2550кратный установленный законом размер минимальной месячной оплаты труда;</w:t>
      </w:r>
    </w:p>
    <w:p w:rsidR="004456AC" w:rsidRPr="00232ACA" w:rsidRDefault="004456AC" w:rsidP="00232ACA">
      <w:pPr>
        <w:numPr>
          <w:ilvl w:val="1"/>
          <w:numId w:val="19"/>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другим наследникам 425кратного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w:t>
      </w:r>
    </w:p>
    <w:p w:rsidR="004456AC" w:rsidRPr="00232ACA" w:rsidRDefault="00C72135" w:rsidP="00232ACA">
      <w:pPr>
        <w:overflowPunct w:val="0"/>
        <w:autoSpaceDE w:val="0"/>
        <w:autoSpaceDN w:val="0"/>
        <w:adjustRightInd w:val="0"/>
        <w:spacing w:line="360" w:lineRule="auto"/>
        <w:ind w:firstLine="709"/>
        <w:jc w:val="both"/>
        <w:rPr>
          <w:sz w:val="28"/>
          <w:szCs w:val="28"/>
        </w:rPr>
      </w:pPr>
      <w:r w:rsidRPr="00232ACA">
        <w:rPr>
          <w:sz w:val="28"/>
          <w:szCs w:val="28"/>
        </w:rPr>
        <w:t xml:space="preserve">2. </w:t>
      </w:r>
      <w:r w:rsidR="004456AC" w:rsidRPr="00232ACA">
        <w:rPr>
          <w:sz w:val="28"/>
          <w:szCs w:val="28"/>
        </w:rPr>
        <w:t>Налог с имущества, переходящего физическим лицам в порядке дарения, исчисляется по следующим ставкам:</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а) при стоимости имущества, переходящего в порядке дарения, от 80кратного до 850кратного установленного законом размера минимальной месячной оплаты труда:</w:t>
      </w:r>
    </w:p>
    <w:p w:rsidR="004456AC" w:rsidRPr="00232ACA" w:rsidRDefault="004456AC" w:rsidP="00232ACA">
      <w:pPr>
        <w:numPr>
          <w:ilvl w:val="0"/>
          <w:numId w:val="22"/>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детям, родителям 3 процента от стоимости имущества, превышающей 80кратный установленный законом размер минимальной месячной оплаты труда;</w:t>
      </w:r>
    </w:p>
    <w:p w:rsidR="004456AC" w:rsidRPr="00232ACA" w:rsidRDefault="004456AC" w:rsidP="00232ACA">
      <w:pPr>
        <w:numPr>
          <w:ilvl w:val="0"/>
          <w:numId w:val="22"/>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другим физическим лицам 10 процентов от стоимости имущества, превышающей 80кратный установленный законом размер минимальной месячной оплаты труда;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б) при стоимости имущества, переходящего в порядке дарения, от 851кратного до 1700кратного установленного законом размера минимальной месячной оплаты труда:</w:t>
      </w:r>
    </w:p>
    <w:p w:rsidR="004456AC" w:rsidRPr="00232ACA" w:rsidRDefault="004456AC" w:rsidP="00232ACA">
      <w:pPr>
        <w:numPr>
          <w:ilvl w:val="0"/>
          <w:numId w:val="24"/>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детям, родителям 23,1кратного установленного законом размера минимальной месячной оплаты труда + 7 процентов от стоимости имущества, превышающей 850кратный установленный законом размер минимальной месячной оплаты труда;</w:t>
      </w:r>
    </w:p>
    <w:p w:rsidR="004456AC" w:rsidRPr="00232ACA" w:rsidRDefault="004456AC" w:rsidP="00232ACA">
      <w:pPr>
        <w:numPr>
          <w:ilvl w:val="0"/>
          <w:numId w:val="24"/>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другим физическим лицам 77кратного установленного законом размера минимальной месячной оплаты труда + 20 процентов от стоимости имущества, превышающей 850кратный установленный законом размер минимальной месячной оплаты труда;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 при стоимости имущества, переходящего в порядке дарения, от 1701кратного до 2550кратного установленного законом размера минимальной месячной оплаты труда:</w:t>
      </w:r>
    </w:p>
    <w:p w:rsidR="004456AC" w:rsidRPr="00232ACA" w:rsidRDefault="004456AC" w:rsidP="00232ACA">
      <w:pPr>
        <w:numPr>
          <w:ilvl w:val="0"/>
          <w:numId w:val="25"/>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детям, родителям 82,6кратного установленного законом размера минимальной месячной оплаты труда + 11 процентов от стоимости имущества, превышающей 1700кратный установленный законом размер минимальной месячной оплаты труда;</w:t>
      </w:r>
    </w:p>
    <w:p w:rsidR="004456AC" w:rsidRPr="00232ACA" w:rsidRDefault="004456AC" w:rsidP="00232ACA">
      <w:pPr>
        <w:numPr>
          <w:ilvl w:val="0"/>
          <w:numId w:val="25"/>
        </w:numPr>
        <w:tabs>
          <w:tab w:val="clear" w:pos="816"/>
        </w:tabs>
        <w:overflowPunct w:val="0"/>
        <w:autoSpaceDE w:val="0"/>
        <w:autoSpaceDN w:val="0"/>
        <w:adjustRightInd w:val="0"/>
        <w:spacing w:line="360" w:lineRule="auto"/>
        <w:ind w:left="0" w:firstLine="709"/>
        <w:jc w:val="both"/>
        <w:rPr>
          <w:sz w:val="28"/>
          <w:szCs w:val="28"/>
        </w:rPr>
      </w:pPr>
      <w:r w:rsidRPr="00232ACA">
        <w:rPr>
          <w:sz w:val="28"/>
          <w:szCs w:val="28"/>
        </w:rPr>
        <w:t>другим физическим лицам 247кратного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г) при стоимости имущества, переходящего в порядке дарения, свыше 2550кратного установленного законом размера минимальной месячной оплаты труда:</w:t>
      </w:r>
    </w:p>
    <w:p w:rsidR="004456AC" w:rsidRPr="00232ACA" w:rsidRDefault="004456AC" w:rsidP="00232ACA">
      <w:pPr>
        <w:numPr>
          <w:ilvl w:val="1"/>
          <w:numId w:val="25"/>
        </w:numPr>
        <w:tabs>
          <w:tab w:val="clear" w:pos="829"/>
        </w:tabs>
        <w:overflowPunct w:val="0"/>
        <w:autoSpaceDE w:val="0"/>
        <w:autoSpaceDN w:val="0"/>
        <w:adjustRightInd w:val="0"/>
        <w:spacing w:line="360" w:lineRule="auto"/>
        <w:ind w:left="0" w:firstLine="709"/>
        <w:jc w:val="both"/>
        <w:rPr>
          <w:sz w:val="28"/>
          <w:szCs w:val="28"/>
        </w:rPr>
      </w:pPr>
      <w:r w:rsidRPr="00232ACA">
        <w:rPr>
          <w:sz w:val="28"/>
          <w:szCs w:val="28"/>
        </w:rPr>
        <w:t>детям, родителям 176,1кратного установленного законом размера ми минимальной месячной оплаты труда + 15 процентов от стоимости имущества, превышающей 2550кратный установленный законом размер минимальной месячной ной оплаты труда;</w:t>
      </w:r>
    </w:p>
    <w:p w:rsidR="004456AC" w:rsidRPr="00232ACA" w:rsidRDefault="004456AC" w:rsidP="00232ACA">
      <w:pPr>
        <w:numPr>
          <w:ilvl w:val="1"/>
          <w:numId w:val="25"/>
        </w:numPr>
        <w:tabs>
          <w:tab w:val="clear" w:pos="829"/>
        </w:tabs>
        <w:overflowPunct w:val="0"/>
        <w:autoSpaceDE w:val="0"/>
        <w:autoSpaceDN w:val="0"/>
        <w:adjustRightInd w:val="0"/>
        <w:spacing w:line="360" w:lineRule="auto"/>
        <w:ind w:left="0" w:firstLine="709"/>
        <w:jc w:val="both"/>
        <w:rPr>
          <w:sz w:val="28"/>
          <w:szCs w:val="28"/>
        </w:rPr>
      </w:pPr>
      <w:r w:rsidRPr="00232ACA">
        <w:rPr>
          <w:sz w:val="28"/>
          <w:szCs w:val="28"/>
        </w:rPr>
        <w:t>другим физическим лицам 502кратного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w:t>
      </w:r>
    </w:p>
    <w:p w:rsidR="00E2278A" w:rsidRPr="00232ACA" w:rsidRDefault="00E2278A" w:rsidP="00232ACA">
      <w:pPr>
        <w:overflowPunct w:val="0"/>
        <w:autoSpaceDE w:val="0"/>
        <w:autoSpaceDN w:val="0"/>
        <w:adjustRightInd w:val="0"/>
        <w:spacing w:line="360" w:lineRule="auto"/>
        <w:ind w:firstLine="709"/>
        <w:jc w:val="both"/>
        <w:rPr>
          <w:b/>
          <w:sz w:val="28"/>
          <w:szCs w:val="28"/>
        </w:rPr>
      </w:pPr>
    </w:p>
    <w:p w:rsidR="004456AC" w:rsidRDefault="00C72135" w:rsidP="00232ACA">
      <w:pPr>
        <w:overflowPunct w:val="0"/>
        <w:autoSpaceDE w:val="0"/>
        <w:autoSpaceDN w:val="0"/>
        <w:adjustRightInd w:val="0"/>
        <w:spacing w:line="360" w:lineRule="auto"/>
        <w:ind w:firstLine="709"/>
        <w:jc w:val="both"/>
        <w:rPr>
          <w:b/>
          <w:sz w:val="28"/>
          <w:szCs w:val="28"/>
        </w:rPr>
      </w:pPr>
      <w:r w:rsidRPr="00232ACA">
        <w:rPr>
          <w:b/>
          <w:sz w:val="28"/>
          <w:szCs w:val="28"/>
        </w:rPr>
        <w:t xml:space="preserve">3.2 </w:t>
      </w:r>
      <w:r w:rsidR="004456AC" w:rsidRPr="00232ACA">
        <w:rPr>
          <w:b/>
          <w:sz w:val="28"/>
          <w:szCs w:val="28"/>
        </w:rPr>
        <w:t>Льготы по налогу</w:t>
      </w:r>
    </w:p>
    <w:p w:rsidR="00BA7B74" w:rsidRPr="00232ACA"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От налогообложения в соответствии с Законом освобождается: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 имущество, переходящее в порядке наследования супругу, пережившему другого супруга, или в порядке дарения от одного супруга другому;</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 жилые дома (квартиры) и паенакопления в жилищно</w:t>
      </w:r>
      <w:r w:rsidR="00C72135" w:rsidRPr="00232ACA">
        <w:rPr>
          <w:sz w:val="28"/>
          <w:szCs w:val="28"/>
        </w:rPr>
        <w:t>-</w:t>
      </w:r>
      <w:r w:rsidRPr="00232ACA">
        <w:rPr>
          <w:sz w:val="28"/>
          <w:szCs w:val="28"/>
        </w:rPr>
        <w:t>строительных кооперативах, если наследники (одаряемые) проживали в этих домах (квартирах) совместно с наследодателем (дарителем) на день открытия наследства или оформления договора (дарения);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 имущество лиц, погибших при защите СССР и Российской Федерации в связи с выполнением ими государственных или общественных обязанностей или в связи с выполнением долга гражданина СССР и Российской Федерации по спасению человеческой жизни, охране государственной собственности и правопорядка;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 жилые дома и транспортные средства, переходящие в порядке наследования инвалидам I и II групп;</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 транспортные средства, переходящие в порядке наследования членам семей военнослужащих, потерявших кормильца. Потерявшими кормильца считаются члены семьи умершего (погибшего) военнослужащего, имеющие право на получение пенсии по случаю потери кор</w:t>
      </w:r>
      <w:r w:rsidR="00C72135" w:rsidRPr="00232ACA">
        <w:rPr>
          <w:sz w:val="28"/>
          <w:szCs w:val="28"/>
        </w:rPr>
        <w:t>мильца</w:t>
      </w:r>
      <w:r w:rsidR="00E117DC" w:rsidRPr="00232ACA">
        <w:rPr>
          <w:sz w:val="28"/>
          <w:szCs w:val="28"/>
        </w:rPr>
        <w:t>.</w:t>
      </w:r>
    </w:p>
    <w:p w:rsidR="00BA7B74" w:rsidRDefault="00BA7B74" w:rsidP="00232ACA">
      <w:pPr>
        <w:overflowPunct w:val="0"/>
        <w:autoSpaceDE w:val="0"/>
        <w:autoSpaceDN w:val="0"/>
        <w:adjustRightInd w:val="0"/>
        <w:spacing w:line="360" w:lineRule="auto"/>
        <w:ind w:firstLine="709"/>
        <w:jc w:val="both"/>
        <w:rPr>
          <w:b/>
          <w:sz w:val="28"/>
          <w:szCs w:val="28"/>
        </w:rPr>
      </w:pPr>
    </w:p>
    <w:p w:rsidR="004456AC" w:rsidRPr="00232ACA" w:rsidRDefault="00C72135" w:rsidP="00232ACA">
      <w:pPr>
        <w:overflowPunct w:val="0"/>
        <w:autoSpaceDE w:val="0"/>
        <w:autoSpaceDN w:val="0"/>
        <w:adjustRightInd w:val="0"/>
        <w:spacing w:line="360" w:lineRule="auto"/>
        <w:ind w:firstLine="709"/>
        <w:jc w:val="both"/>
        <w:rPr>
          <w:b/>
          <w:sz w:val="28"/>
          <w:szCs w:val="28"/>
        </w:rPr>
      </w:pPr>
      <w:r w:rsidRPr="00232ACA">
        <w:rPr>
          <w:b/>
          <w:sz w:val="28"/>
          <w:szCs w:val="28"/>
        </w:rPr>
        <w:t>3.3</w:t>
      </w:r>
      <w:r w:rsidR="00BA7B74">
        <w:rPr>
          <w:b/>
          <w:sz w:val="28"/>
          <w:szCs w:val="28"/>
        </w:rPr>
        <w:t xml:space="preserve"> </w:t>
      </w:r>
      <w:r w:rsidR="004456AC" w:rsidRPr="00232ACA">
        <w:rPr>
          <w:b/>
          <w:sz w:val="28"/>
          <w:szCs w:val="28"/>
        </w:rPr>
        <w:t>Порядок исчисления и уплаты налогов</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Налог взимается при условии выдачи нотариусами, должностными лицами, уполномоченными совершать нотариальные действия, свидетельств о праве на наследство или удостоверения ими договоров дарения в случаях, если общая стоимость переходящего в собственность физического лица имущества на день открытия наследства или удостоверения договора дарения превышает соответственно 850 кратный и 80 кратный размер минимальной месячной оплаты труда.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Оценка жилого дома (квартиры), дачи и садового домика, переходящих в собственность физического лица в порядке наследования или дарения, производится органами коммунального хозяйства или страховыми организациями.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Оценка транспортных средств производится страховыми и другими организациями, которым предоставлено право осуществлять эти действия.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Оценка другого имущества производится экспертами.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Нотариусы, а также должностные лица, уполномоченные совершать нотариальные действия, обязаны в 15 дневный срок (с момента выдачи свидетельства или удостоверения договора) направить в налоговый орган по месту их нахождения справку о стоимости имущества, переходящего в собственность граждан, необходимую для исчисления налога с имущества, переходящего в порядке наследования или дарения.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За непредставление либо несвоевременное представление документов, необходимых для исчисления налога, на руководителей указанных органов налагается штраф в размере пятикратного установленного законом размера минимальной месячной оплаты труда.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Исчисление налога производится налоговыми органами на основании документов, указанных в пункте 3 настоящей статьи.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Сумма налога на имущество, переходящее в собственность физических лиц в порядке наследования в случаях наличия в составе этого имущества жилых домов (квартир), дач и садовых домиков в садовых товариществах, уменьшается на сумму налогов на имущество физических лиц, подлежащую уплате этими лицами за указанные объекты до конца года открытия наследст</w:t>
      </w:r>
      <w:r w:rsidR="00E117DC" w:rsidRPr="00232ACA">
        <w:rPr>
          <w:sz w:val="28"/>
          <w:szCs w:val="28"/>
        </w:rPr>
        <w:t>ва.</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В случаях, когда физическому лицу от одного и того же физического лица неоднократно в течение года переходит в собственность имущество в порядке дарения, налог исчисляется с общей стоимости имущества на основании всех нотариально удостоверенных договоров.</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Уплата налога производится плательщиком на основании платежного извещения, вручаемого ему налоговым органом.</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Физические лица, проживающие в Российской Федерации, уплачивают налог не позднее трехмесячного срока со дня вручения им платежного извещения. В случае необходимости налоговые органы могут предоставлять плательщикам по их письменному заявлению рассрочку или отсрочку уплаты налога, но не более чем на два года, с уплатой процентов в размере 0,5 ставки на срочные вклады, действующей в Сберегательном банке Российской Федерации.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Физические лица, проживающие за пределами Российской Федерации, обязаны уплатить налог до получения документа, удостоверяющего право собственности на имущество. Выдача им такого документа без предъявления квитанции об уплате налога не допускается.</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Наследственное имущество и имущество, перешедшее в порядке дарения, может быть продано, подарено, обменено собственником только после уплаты им налога, что подтверждается справкой налогового органа.</w:t>
      </w:r>
    </w:p>
    <w:p w:rsidR="004456AC" w:rsidRPr="00232ACA" w:rsidRDefault="004456AC" w:rsidP="00232ACA">
      <w:pPr>
        <w:overflowPunct w:val="0"/>
        <w:autoSpaceDE w:val="0"/>
        <w:autoSpaceDN w:val="0"/>
        <w:adjustRightInd w:val="0"/>
        <w:spacing w:line="360" w:lineRule="auto"/>
        <w:ind w:firstLine="709"/>
        <w:jc w:val="both"/>
        <w:rPr>
          <w:sz w:val="28"/>
          <w:szCs w:val="28"/>
        </w:rPr>
      </w:pPr>
    </w:p>
    <w:p w:rsidR="004456AC" w:rsidRPr="00BA7B74" w:rsidRDefault="004456AC" w:rsidP="00232ACA">
      <w:pPr>
        <w:overflowPunct w:val="0"/>
        <w:autoSpaceDE w:val="0"/>
        <w:autoSpaceDN w:val="0"/>
        <w:adjustRightInd w:val="0"/>
        <w:spacing w:line="360" w:lineRule="auto"/>
        <w:ind w:firstLine="709"/>
        <w:jc w:val="both"/>
        <w:rPr>
          <w:b/>
          <w:caps/>
          <w:sz w:val="28"/>
          <w:szCs w:val="28"/>
        </w:rPr>
      </w:pPr>
      <w:r w:rsidRPr="00232ACA">
        <w:rPr>
          <w:sz w:val="28"/>
          <w:szCs w:val="28"/>
        </w:rPr>
        <w:br w:type="page"/>
      </w:r>
      <w:r w:rsidR="00BA7B74" w:rsidRPr="00BA7B74">
        <w:rPr>
          <w:b/>
          <w:caps/>
          <w:sz w:val="28"/>
          <w:szCs w:val="28"/>
        </w:rPr>
        <w:t>Заключение</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Как видно из настоящей работы, обложение физических лиц подоходным налогом в РФ име</w:t>
      </w:r>
      <w:r w:rsidR="00E117DC" w:rsidRPr="00232ACA">
        <w:rPr>
          <w:sz w:val="28"/>
          <w:szCs w:val="28"/>
        </w:rPr>
        <w:t>ет много особенностей</w:t>
      </w:r>
      <w:r w:rsidRPr="00232ACA">
        <w:rPr>
          <w:sz w:val="28"/>
          <w:szCs w:val="28"/>
        </w:rPr>
        <w:t>. Огромное количество проблем и вопросов вызывает налогообложение предпринимателей. Как разделять имущество, принадлежащее лицу как предпринимателю и просто как физическому лицу. Либо его налогообложение будет полностью совпадать с налогообложением юридического лица, либо нужно принять разграничения по его имуществу. На этот вопрос существует много разъяснений различных служб, в том числе налоговых, но и они противоречат друг другу.</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Также возникают проблемы двойного налогообложения, например: прибыль, полученная предприятием и направляемая на выплату дивидендов уже обложена налогом на прибыль (дивиденды платятся из чистой прибыли в соответствии с “Гражданским кодексом” и “Законом об акционерных обществах”), а дивиденды облагаются налогом у физического лица по ставке 12% или более в зависимости от суммы дохода, т.е. возникает двойное налогообложение одной и той же прибыли.</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При обложении имущества, переходящего в порядке наследования и дарения возникает проблема оценки имущества, например, квартира может быть оценена как по справке БТИ, так и независимыми экспертами, которые ее оценивают исход</w:t>
      </w:r>
      <w:r w:rsidR="00A97A40" w:rsidRPr="00232ACA">
        <w:rPr>
          <w:sz w:val="28"/>
          <w:szCs w:val="28"/>
        </w:rPr>
        <w:t>я из своих личных соображений, а</w:t>
      </w:r>
      <w:r w:rsidRPr="00232ACA">
        <w:rPr>
          <w:sz w:val="28"/>
          <w:szCs w:val="28"/>
        </w:rPr>
        <w:t xml:space="preserve"> также из соображений личной выгоды, которую можно получить от наследника или одариваемого.</w:t>
      </w:r>
    </w:p>
    <w:p w:rsidR="004456AC" w:rsidRPr="00232ACA" w:rsidRDefault="004456AC" w:rsidP="00232ACA">
      <w:pPr>
        <w:overflowPunct w:val="0"/>
        <w:autoSpaceDE w:val="0"/>
        <w:autoSpaceDN w:val="0"/>
        <w:adjustRightInd w:val="0"/>
        <w:spacing w:line="360" w:lineRule="auto"/>
        <w:ind w:firstLine="709"/>
        <w:jc w:val="both"/>
        <w:rPr>
          <w:sz w:val="28"/>
          <w:szCs w:val="28"/>
        </w:rPr>
      </w:pPr>
      <w:r w:rsidRPr="00232ACA">
        <w:rPr>
          <w:sz w:val="28"/>
          <w:szCs w:val="28"/>
        </w:rPr>
        <w:t xml:space="preserve">При налогообложении имущество граждан местные органы имеют право уменьшать размер </w:t>
      </w:r>
      <w:r w:rsidR="00A97A40" w:rsidRPr="00232ACA">
        <w:rPr>
          <w:sz w:val="28"/>
          <w:szCs w:val="28"/>
        </w:rPr>
        <w:t>налога,</w:t>
      </w:r>
      <w:r w:rsidRPr="00232ACA">
        <w:rPr>
          <w:sz w:val="28"/>
          <w:szCs w:val="28"/>
        </w:rPr>
        <w:t xml:space="preserve"> как по отдельным категориям, так и по отдельно взятым гражданам, при этом не указано, чем должны руководствоваться данные органы местного самоуправления при принятии этого решения.</w:t>
      </w:r>
    </w:p>
    <w:p w:rsidR="00C53B31" w:rsidRPr="00232ACA" w:rsidRDefault="00A97A40" w:rsidP="00232ACA">
      <w:pPr>
        <w:overflowPunct w:val="0"/>
        <w:autoSpaceDE w:val="0"/>
        <w:autoSpaceDN w:val="0"/>
        <w:adjustRightInd w:val="0"/>
        <w:spacing w:line="360" w:lineRule="auto"/>
        <w:ind w:firstLine="709"/>
        <w:jc w:val="both"/>
        <w:rPr>
          <w:sz w:val="28"/>
          <w:szCs w:val="28"/>
        </w:rPr>
      </w:pPr>
      <w:r w:rsidRPr="00232ACA">
        <w:rPr>
          <w:sz w:val="28"/>
          <w:szCs w:val="28"/>
        </w:rPr>
        <w:t>Конечно,</w:t>
      </w:r>
      <w:r w:rsidR="004456AC" w:rsidRPr="00232ACA">
        <w:rPr>
          <w:sz w:val="28"/>
          <w:szCs w:val="28"/>
        </w:rPr>
        <w:t xml:space="preserve"> </w:t>
      </w:r>
      <w:r w:rsidRPr="00232ACA">
        <w:rPr>
          <w:sz w:val="28"/>
          <w:szCs w:val="28"/>
        </w:rPr>
        <w:t>в налоговом</w:t>
      </w:r>
      <w:r w:rsidR="004456AC" w:rsidRPr="00232ACA">
        <w:rPr>
          <w:sz w:val="28"/>
          <w:szCs w:val="28"/>
        </w:rPr>
        <w:t xml:space="preserve"> законодательств</w:t>
      </w:r>
      <w:r w:rsidRPr="00232ACA">
        <w:rPr>
          <w:sz w:val="28"/>
          <w:szCs w:val="28"/>
        </w:rPr>
        <w:t>е существуют определенные противоречия</w:t>
      </w:r>
      <w:r w:rsidR="004456AC" w:rsidRPr="00232ACA">
        <w:rPr>
          <w:sz w:val="28"/>
          <w:szCs w:val="28"/>
        </w:rPr>
        <w:t xml:space="preserve">, </w:t>
      </w:r>
      <w:r w:rsidRPr="00232ACA">
        <w:rPr>
          <w:sz w:val="28"/>
          <w:szCs w:val="28"/>
        </w:rPr>
        <w:t>но</w:t>
      </w:r>
      <w:r w:rsidR="004456AC" w:rsidRPr="00232ACA">
        <w:rPr>
          <w:sz w:val="28"/>
          <w:szCs w:val="28"/>
        </w:rPr>
        <w:t xml:space="preserve"> его необходимо досконально знать, особенно в части налогообложения физических лиц, т.к. это касается каждого гражда</w:t>
      </w:r>
      <w:r w:rsidRPr="00232ACA">
        <w:rPr>
          <w:sz w:val="28"/>
          <w:szCs w:val="28"/>
        </w:rPr>
        <w:t>нина, ибо всем известно, что «</w:t>
      </w:r>
      <w:r w:rsidR="004456AC" w:rsidRPr="00232ACA">
        <w:rPr>
          <w:sz w:val="28"/>
          <w:szCs w:val="28"/>
        </w:rPr>
        <w:t>незнание законов не освобождает от ответственно</w:t>
      </w:r>
      <w:r w:rsidRPr="00232ACA">
        <w:rPr>
          <w:sz w:val="28"/>
          <w:szCs w:val="28"/>
        </w:rPr>
        <w:t>сти»</w:t>
      </w:r>
      <w:r w:rsidR="00C53B31" w:rsidRPr="00232ACA">
        <w:rPr>
          <w:sz w:val="28"/>
          <w:szCs w:val="28"/>
        </w:rPr>
        <w:t>. Попадаться на уловки</w:t>
      </w:r>
      <w:r w:rsidR="004456AC" w:rsidRPr="00232ACA">
        <w:rPr>
          <w:sz w:val="28"/>
          <w:szCs w:val="28"/>
        </w:rPr>
        <w:t xml:space="preserve"> всевозможн</w:t>
      </w:r>
      <w:r w:rsidRPr="00232ACA">
        <w:rPr>
          <w:sz w:val="28"/>
          <w:szCs w:val="28"/>
        </w:rPr>
        <w:t>ых компаний, обещающих продать</w:t>
      </w:r>
      <w:r w:rsidR="004456AC" w:rsidRPr="00232ACA">
        <w:rPr>
          <w:sz w:val="28"/>
          <w:szCs w:val="28"/>
        </w:rPr>
        <w:t xml:space="preserve"> квартиру, дачу за немыслимые деньги без уплаты на</w:t>
      </w:r>
      <w:r w:rsidR="00C53B31" w:rsidRPr="00232ACA">
        <w:rPr>
          <w:sz w:val="28"/>
          <w:szCs w:val="28"/>
        </w:rPr>
        <w:t>логов, но не предупреждающих</w:t>
      </w:r>
      <w:r w:rsidR="004456AC" w:rsidRPr="00232ACA">
        <w:rPr>
          <w:sz w:val="28"/>
          <w:szCs w:val="28"/>
        </w:rPr>
        <w:t xml:space="preserve"> о том, что при подаче налого</w:t>
      </w:r>
      <w:r w:rsidR="00C53B31" w:rsidRPr="00232ACA">
        <w:rPr>
          <w:sz w:val="28"/>
          <w:szCs w:val="28"/>
        </w:rPr>
        <w:t>вой декларации будут</w:t>
      </w:r>
      <w:r w:rsidR="004456AC" w:rsidRPr="00232ACA">
        <w:rPr>
          <w:sz w:val="28"/>
          <w:szCs w:val="28"/>
        </w:rPr>
        <w:t xml:space="preserve"> проб</w:t>
      </w:r>
      <w:r w:rsidR="00C53B31" w:rsidRPr="00232ACA">
        <w:rPr>
          <w:sz w:val="28"/>
          <w:szCs w:val="28"/>
        </w:rPr>
        <w:t>лемы с налоговой инспекцией. Ведь</w:t>
      </w:r>
      <w:r w:rsidR="004456AC" w:rsidRPr="00232ACA">
        <w:rPr>
          <w:sz w:val="28"/>
          <w:szCs w:val="28"/>
        </w:rPr>
        <w:t xml:space="preserve"> все равно придется платить,</w:t>
      </w:r>
      <w:r w:rsidR="00C53B31" w:rsidRPr="00232ACA">
        <w:rPr>
          <w:sz w:val="28"/>
          <w:szCs w:val="28"/>
        </w:rPr>
        <w:t xml:space="preserve"> но уже принудительно и со штрафом.</w:t>
      </w:r>
    </w:p>
    <w:p w:rsidR="004456AC" w:rsidRPr="00232ACA" w:rsidRDefault="00C53B31" w:rsidP="00232ACA">
      <w:pPr>
        <w:overflowPunct w:val="0"/>
        <w:autoSpaceDE w:val="0"/>
        <w:autoSpaceDN w:val="0"/>
        <w:adjustRightInd w:val="0"/>
        <w:spacing w:line="360" w:lineRule="auto"/>
        <w:ind w:firstLine="709"/>
        <w:jc w:val="both"/>
        <w:rPr>
          <w:sz w:val="28"/>
          <w:szCs w:val="28"/>
        </w:rPr>
      </w:pPr>
      <w:r w:rsidRPr="00232ACA">
        <w:rPr>
          <w:sz w:val="28"/>
          <w:szCs w:val="28"/>
        </w:rPr>
        <w:t>Так лучше</w:t>
      </w:r>
      <w:r w:rsidR="004456AC" w:rsidRPr="00232ACA">
        <w:rPr>
          <w:sz w:val="28"/>
          <w:szCs w:val="28"/>
        </w:rPr>
        <w:t xml:space="preserve"> платить меньше и правильно, а для этого нужно просто знать законы страны, в которой живешь, какими бы странными и несправедливыми</w:t>
      </w:r>
      <w:r w:rsidR="004456AC" w:rsidRPr="00232ACA">
        <w:rPr>
          <w:b/>
          <w:sz w:val="28"/>
          <w:szCs w:val="28"/>
        </w:rPr>
        <w:t xml:space="preserve"> </w:t>
      </w:r>
      <w:r w:rsidR="004456AC" w:rsidRPr="00232ACA">
        <w:rPr>
          <w:sz w:val="28"/>
          <w:szCs w:val="28"/>
        </w:rPr>
        <w:t>они порой не казались.</w:t>
      </w:r>
    </w:p>
    <w:p w:rsidR="00BA7B74" w:rsidRDefault="00BA7B74" w:rsidP="00232ACA">
      <w:pPr>
        <w:overflowPunct w:val="0"/>
        <w:autoSpaceDE w:val="0"/>
        <w:autoSpaceDN w:val="0"/>
        <w:adjustRightInd w:val="0"/>
        <w:spacing w:line="360" w:lineRule="auto"/>
        <w:ind w:firstLine="709"/>
        <w:jc w:val="both"/>
        <w:rPr>
          <w:sz w:val="28"/>
          <w:szCs w:val="28"/>
        </w:rPr>
      </w:pPr>
    </w:p>
    <w:p w:rsidR="004456AC" w:rsidRPr="00232ACA" w:rsidRDefault="004456AC" w:rsidP="00232ACA">
      <w:pPr>
        <w:overflowPunct w:val="0"/>
        <w:autoSpaceDE w:val="0"/>
        <w:autoSpaceDN w:val="0"/>
        <w:adjustRightInd w:val="0"/>
        <w:spacing w:line="360" w:lineRule="auto"/>
        <w:ind w:firstLine="709"/>
        <w:jc w:val="both"/>
        <w:rPr>
          <w:b/>
          <w:sz w:val="28"/>
          <w:szCs w:val="28"/>
        </w:rPr>
      </w:pPr>
      <w:r w:rsidRPr="00232ACA">
        <w:rPr>
          <w:sz w:val="28"/>
          <w:szCs w:val="28"/>
        </w:rPr>
        <w:br w:type="page"/>
      </w:r>
      <w:r w:rsidR="00BA7B74">
        <w:rPr>
          <w:b/>
          <w:sz w:val="28"/>
          <w:szCs w:val="28"/>
        </w:rPr>
        <w:t>СПИСОК ИСПОЛЬЗУЕМЫХ ИСТОЧНИКОВ</w:t>
      </w:r>
    </w:p>
    <w:p w:rsidR="009455EF" w:rsidRPr="00232ACA" w:rsidRDefault="009455EF" w:rsidP="00232ACA">
      <w:pPr>
        <w:overflowPunct w:val="0"/>
        <w:autoSpaceDE w:val="0"/>
        <w:autoSpaceDN w:val="0"/>
        <w:adjustRightInd w:val="0"/>
        <w:spacing w:line="360" w:lineRule="auto"/>
        <w:ind w:firstLine="709"/>
        <w:jc w:val="both"/>
        <w:rPr>
          <w:b/>
          <w:sz w:val="28"/>
          <w:szCs w:val="28"/>
        </w:rPr>
      </w:pPr>
    </w:p>
    <w:p w:rsidR="00933B69" w:rsidRPr="00232ACA" w:rsidRDefault="00933B69" w:rsidP="00BA7B74">
      <w:pPr>
        <w:numPr>
          <w:ilvl w:val="0"/>
          <w:numId w:val="15"/>
        </w:numPr>
        <w:tabs>
          <w:tab w:val="clear" w:pos="720"/>
        </w:tabs>
        <w:overflowPunct w:val="0"/>
        <w:autoSpaceDE w:val="0"/>
        <w:autoSpaceDN w:val="0"/>
        <w:adjustRightInd w:val="0"/>
        <w:spacing w:line="360" w:lineRule="auto"/>
        <w:ind w:left="0" w:firstLine="0"/>
        <w:jc w:val="both"/>
        <w:rPr>
          <w:sz w:val="28"/>
          <w:szCs w:val="28"/>
        </w:rPr>
      </w:pPr>
      <w:r w:rsidRPr="00232ACA">
        <w:rPr>
          <w:sz w:val="28"/>
          <w:szCs w:val="28"/>
        </w:rPr>
        <w:t>Конституция РФ</w:t>
      </w:r>
    </w:p>
    <w:p w:rsidR="00933B69" w:rsidRPr="00232ACA" w:rsidRDefault="001E03A9" w:rsidP="00BA7B74">
      <w:pPr>
        <w:numPr>
          <w:ilvl w:val="0"/>
          <w:numId w:val="15"/>
        </w:numPr>
        <w:tabs>
          <w:tab w:val="clear" w:pos="720"/>
        </w:tabs>
        <w:overflowPunct w:val="0"/>
        <w:autoSpaceDE w:val="0"/>
        <w:autoSpaceDN w:val="0"/>
        <w:adjustRightInd w:val="0"/>
        <w:spacing w:line="360" w:lineRule="auto"/>
        <w:ind w:left="0" w:firstLine="0"/>
        <w:jc w:val="both"/>
        <w:rPr>
          <w:sz w:val="28"/>
          <w:szCs w:val="28"/>
        </w:rPr>
      </w:pPr>
      <w:r w:rsidRPr="00232ACA">
        <w:rPr>
          <w:sz w:val="28"/>
          <w:szCs w:val="28"/>
        </w:rPr>
        <w:t>Налоговый кодекс РФ 2007г.</w:t>
      </w:r>
    </w:p>
    <w:p w:rsidR="00933B69" w:rsidRPr="00232ACA" w:rsidRDefault="00933B69" w:rsidP="00BA7B74">
      <w:pPr>
        <w:numPr>
          <w:ilvl w:val="0"/>
          <w:numId w:val="15"/>
        </w:numPr>
        <w:tabs>
          <w:tab w:val="clear" w:pos="720"/>
        </w:tabs>
        <w:overflowPunct w:val="0"/>
        <w:autoSpaceDE w:val="0"/>
        <w:autoSpaceDN w:val="0"/>
        <w:adjustRightInd w:val="0"/>
        <w:spacing w:line="360" w:lineRule="auto"/>
        <w:ind w:left="0" w:firstLine="0"/>
        <w:jc w:val="both"/>
        <w:rPr>
          <w:sz w:val="28"/>
          <w:szCs w:val="28"/>
        </w:rPr>
      </w:pPr>
      <w:r w:rsidRPr="00232ACA">
        <w:rPr>
          <w:sz w:val="28"/>
          <w:szCs w:val="28"/>
        </w:rPr>
        <w:t>Закон РФ от 9 декабря 1991г. N 2003-I</w:t>
      </w:r>
      <w:r w:rsidRPr="00232ACA">
        <w:rPr>
          <w:bCs/>
          <w:sz w:val="28"/>
          <w:szCs w:val="28"/>
        </w:rPr>
        <w:t>"О налогах на имущество физических лиц"</w:t>
      </w:r>
      <w:r w:rsidRPr="00232ACA">
        <w:rPr>
          <w:sz w:val="28"/>
          <w:szCs w:val="28"/>
        </w:rPr>
        <w:t xml:space="preserve"> (с изменениями от 22 декабря 1992г., 11 августа 1994г., 27 января 1995г., 17 июля 1999г.).</w:t>
      </w:r>
    </w:p>
    <w:p w:rsidR="00933B69" w:rsidRPr="00232ACA" w:rsidRDefault="00933B69" w:rsidP="00BA7B74">
      <w:pPr>
        <w:numPr>
          <w:ilvl w:val="0"/>
          <w:numId w:val="15"/>
        </w:numPr>
        <w:tabs>
          <w:tab w:val="clear" w:pos="720"/>
        </w:tabs>
        <w:overflowPunct w:val="0"/>
        <w:autoSpaceDE w:val="0"/>
        <w:autoSpaceDN w:val="0"/>
        <w:adjustRightInd w:val="0"/>
        <w:spacing w:line="360" w:lineRule="auto"/>
        <w:ind w:left="0" w:firstLine="0"/>
        <w:jc w:val="both"/>
        <w:rPr>
          <w:sz w:val="28"/>
          <w:szCs w:val="28"/>
        </w:rPr>
      </w:pPr>
      <w:r w:rsidRPr="00232ACA">
        <w:rPr>
          <w:sz w:val="28"/>
          <w:szCs w:val="28"/>
        </w:rPr>
        <w:t>Инструкция Министерства по налогам и сборам</w:t>
      </w:r>
      <w:r w:rsidR="00F85F0A" w:rsidRPr="00232ACA">
        <w:rPr>
          <w:sz w:val="28"/>
          <w:szCs w:val="28"/>
        </w:rPr>
        <w:t xml:space="preserve"> </w:t>
      </w:r>
      <w:r w:rsidR="00F85F0A" w:rsidRPr="00232ACA">
        <w:rPr>
          <w:bCs/>
          <w:sz w:val="28"/>
          <w:szCs w:val="28"/>
        </w:rPr>
        <w:t>"По применению Закона РФ "О налогах на имущество физических лиц" от 2 ноября 1999г. №54</w:t>
      </w:r>
    </w:p>
    <w:p w:rsidR="008667E4" w:rsidRPr="00232ACA" w:rsidRDefault="008667E4" w:rsidP="00BA7B74">
      <w:pPr>
        <w:numPr>
          <w:ilvl w:val="0"/>
          <w:numId w:val="15"/>
        </w:numPr>
        <w:tabs>
          <w:tab w:val="clear" w:pos="720"/>
        </w:tabs>
        <w:overflowPunct w:val="0"/>
        <w:autoSpaceDE w:val="0"/>
        <w:autoSpaceDN w:val="0"/>
        <w:adjustRightInd w:val="0"/>
        <w:spacing w:line="360" w:lineRule="auto"/>
        <w:ind w:left="0" w:firstLine="0"/>
        <w:jc w:val="both"/>
        <w:rPr>
          <w:sz w:val="28"/>
          <w:szCs w:val="28"/>
        </w:rPr>
      </w:pPr>
      <w:r w:rsidRPr="00232ACA">
        <w:rPr>
          <w:sz w:val="28"/>
          <w:szCs w:val="28"/>
        </w:rPr>
        <w:t>Буреев А.И., Налогообложение физических лиц. Учебник - М.,</w:t>
      </w:r>
      <w:r w:rsidR="00933B69" w:rsidRPr="00232ACA">
        <w:rPr>
          <w:sz w:val="28"/>
          <w:szCs w:val="28"/>
        </w:rPr>
        <w:t>2005</w:t>
      </w:r>
      <w:r w:rsidRPr="00232ACA">
        <w:rPr>
          <w:sz w:val="28"/>
          <w:szCs w:val="28"/>
        </w:rPr>
        <w:t>г.</w:t>
      </w:r>
    </w:p>
    <w:p w:rsidR="008667E4" w:rsidRPr="00232ACA" w:rsidRDefault="008667E4" w:rsidP="00BA7B74">
      <w:pPr>
        <w:numPr>
          <w:ilvl w:val="0"/>
          <w:numId w:val="15"/>
        </w:numPr>
        <w:tabs>
          <w:tab w:val="clear" w:pos="720"/>
        </w:tabs>
        <w:overflowPunct w:val="0"/>
        <w:autoSpaceDE w:val="0"/>
        <w:autoSpaceDN w:val="0"/>
        <w:adjustRightInd w:val="0"/>
        <w:spacing w:line="360" w:lineRule="auto"/>
        <w:ind w:left="0" w:firstLine="0"/>
        <w:jc w:val="both"/>
        <w:rPr>
          <w:sz w:val="28"/>
          <w:szCs w:val="28"/>
        </w:rPr>
      </w:pPr>
      <w:r w:rsidRPr="00232ACA">
        <w:rPr>
          <w:sz w:val="28"/>
          <w:szCs w:val="28"/>
        </w:rPr>
        <w:t>Кучеров И.И., Налоговое пр</w:t>
      </w:r>
      <w:r w:rsidR="003A6E07" w:rsidRPr="00232ACA">
        <w:rPr>
          <w:sz w:val="28"/>
          <w:szCs w:val="28"/>
        </w:rPr>
        <w:t>аво России. Курс лекций- М.,2005</w:t>
      </w:r>
      <w:r w:rsidRPr="00232ACA">
        <w:rPr>
          <w:sz w:val="28"/>
          <w:szCs w:val="28"/>
        </w:rPr>
        <w:t>г.</w:t>
      </w:r>
    </w:p>
    <w:p w:rsidR="008667E4" w:rsidRPr="00232ACA" w:rsidRDefault="008667E4" w:rsidP="00BA7B74">
      <w:pPr>
        <w:numPr>
          <w:ilvl w:val="0"/>
          <w:numId w:val="15"/>
        </w:numPr>
        <w:tabs>
          <w:tab w:val="clear" w:pos="720"/>
        </w:tabs>
        <w:overflowPunct w:val="0"/>
        <w:autoSpaceDE w:val="0"/>
        <w:autoSpaceDN w:val="0"/>
        <w:adjustRightInd w:val="0"/>
        <w:spacing w:line="360" w:lineRule="auto"/>
        <w:ind w:left="0" w:firstLine="0"/>
        <w:jc w:val="both"/>
        <w:rPr>
          <w:sz w:val="28"/>
          <w:szCs w:val="28"/>
        </w:rPr>
      </w:pPr>
      <w:r w:rsidRPr="00232ACA">
        <w:rPr>
          <w:sz w:val="28"/>
          <w:szCs w:val="28"/>
        </w:rPr>
        <w:t>Мальцев В.А., Налоговое право. Учебник - М.,2006г.</w:t>
      </w:r>
    </w:p>
    <w:p w:rsidR="008667E4" w:rsidRPr="00232ACA" w:rsidRDefault="008667E4" w:rsidP="00BA7B74">
      <w:pPr>
        <w:numPr>
          <w:ilvl w:val="0"/>
          <w:numId w:val="15"/>
        </w:numPr>
        <w:tabs>
          <w:tab w:val="clear" w:pos="720"/>
        </w:tabs>
        <w:overflowPunct w:val="0"/>
        <w:autoSpaceDE w:val="0"/>
        <w:autoSpaceDN w:val="0"/>
        <w:adjustRightInd w:val="0"/>
        <w:spacing w:line="360" w:lineRule="auto"/>
        <w:ind w:left="0" w:firstLine="0"/>
        <w:jc w:val="both"/>
        <w:rPr>
          <w:sz w:val="28"/>
          <w:szCs w:val="28"/>
        </w:rPr>
      </w:pPr>
      <w:r w:rsidRPr="00232ACA">
        <w:rPr>
          <w:sz w:val="28"/>
          <w:szCs w:val="28"/>
        </w:rPr>
        <w:t xml:space="preserve">Юткина Т.Ф., Налоги и </w:t>
      </w:r>
      <w:r w:rsidR="00933B69" w:rsidRPr="00232ACA">
        <w:rPr>
          <w:sz w:val="28"/>
          <w:szCs w:val="28"/>
        </w:rPr>
        <w:t>налогообложение. Учебник - М.,2006г.</w:t>
      </w:r>
      <w:bookmarkStart w:id="0" w:name="_GoBack"/>
      <w:bookmarkEnd w:id="0"/>
    </w:p>
    <w:sectPr w:rsidR="008667E4" w:rsidRPr="00232ACA" w:rsidSect="00232ACA">
      <w:footerReference w:type="even" r:id="rId7"/>
      <w:foot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7EF" w:rsidRDefault="002277EF">
      <w:r>
        <w:separator/>
      </w:r>
    </w:p>
  </w:endnote>
  <w:endnote w:type="continuationSeparator" w:id="0">
    <w:p w:rsidR="002277EF" w:rsidRDefault="0022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27F" w:rsidRDefault="0073327F" w:rsidP="003A6E07">
    <w:pPr>
      <w:pStyle w:val="a5"/>
      <w:framePr w:wrap="around" w:vAnchor="text" w:hAnchor="margin" w:xAlign="right" w:y="1"/>
      <w:rPr>
        <w:rStyle w:val="a7"/>
      </w:rPr>
    </w:pPr>
  </w:p>
  <w:p w:rsidR="0073327F" w:rsidRDefault="0073327F" w:rsidP="003A6E0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27F" w:rsidRDefault="0073327F" w:rsidP="003A6E0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7EF" w:rsidRDefault="002277EF">
      <w:r>
        <w:separator/>
      </w:r>
    </w:p>
  </w:footnote>
  <w:footnote w:type="continuationSeparator" w:id="0">
    <w:p w:rsidR="002277EF" w:rsidRDefault="00227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018E"/>
    <w:multiLevelType w:val="hybridMultilevel"/>
    <w:tmpl w:val="5C78E8A6"/>
    <w:lvl w:ilvl="0" w:tplc="3AAAEF94">
      <w:start w:val="1"/>
      <w:numFmt w:val="bullet"/>
      <w:lvlText w:val=""/>
      <w:lvlJc w:val="left"/>
      <w:pPr>
        <w:tabs>
          <w:tab w:val="num" w:pos="989"/>
        </w:tabs>
        <w:ind w:left="619" w:hanging="52"/>
      </w:pPr>
      <w:rPr>
        <w:rFonts w:ascii="Wingdings" w:hAnsi="Wingdings" w:hint="default"/>
        <w:b w:val="0"/>
        <w:i/>
        <w:sz w:val="24"/>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1B868AE"/>
    <w:multiLevelType w:val="hybridMultilevel"/>
    <w:tmpl w:val="6898F7E4"/>
    <w:lvl w:ilvl="0" w:tplc="DC2E5DC0">
      <w:start w:val="1"/>
      <w:numFmt w:val="bullet"/>
      <w:lvlText w:val=""/>
      <w:lvlJc w:val="left"/>
      <w:pPr>
        <w:tabs>
          <w:tab w:val="num" w:pos="880"/>
        </w:tabs>
        <w:ind w:left="597" w:firstLine="283"/>
      </w:pPr>
      <w:rPr>
        <w:rFonts w:ascii="Wingdings" w:hAnsi="Wingdings" w:hint="default"/>
        <w:b w:val="0"/>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F87B79"/>
    <w:multiLevelType w:val="hybridMultilevel"/>
    <w:tmpl w:val="295ABCB8"/>
    <w:lvl w:ilvl="0" w:tplc="8438CC16">
      <w:start w:val="1"/>
      <w:numFmt w:val="bullet"/>
      <w:lvlText w:val=""/>
      <w:lvlJc w:val="left"/>
      <w:pPr>
        <w:tabs>
          <w:tab w:val="num" w:pos="1724"/>
        </w:tabs>
        <w:ind w:left="1724" w:hanging="284"/>
      </w:pPr>
      <w:rPr>
        <w:rFonts w:ascii="Wingdings" w:hAnsi="Wingdings" w:hint="default"/>
        <w:b w:val="0"/>
        <w:i w:val="0"/>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14F3683A"/>
    <w:multiLevelType w:val="hybridMultilevel"/>
    <w:tmpl w:val="76B21EBE"/>
    <w:lvl w:ilvl="0" w:tplc="90D8150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4A8674F"/>
    <w:multiLevelType w:val="hybridMultilevel"/>
    <w:tmpl w:val="E34A099E"/>
    <w:lvl w:ilvl="0" w:tplc="D9B8103C">
      <w:start w:val="1"/>
      <w:numFmt w:val="bullet"/>
      <w:lvlText w:val=""/>
      <w:lvlJc w:val="left"/>
      <w:pPr>
        <w:tabs>
          <w:tab w:val="num" w:pos="814"/>
        </w:tabs>
        <w:ind w:left="814" w:hanging="284"/>
      </w:pPr>
      <w:rPr>
        <w:rFonts w:ascii="Wingdings" w:hAnsi="Wingdings" w:hint="default"/>
        <w:b w:val="0"/>
        <w:i w:val="0"/>
        <w:sz w:val="24"/>
      </w:rPr>
    </w:lvl>
    <w:lvl w:ilvl="1" w:tplc="3B06C57C">
      <w:start w:val="1"/>
      <w:numFmt w:val="bullet"/>
      <w:lvlText w:val=""/>
      <w:lvlJc w:val="left"/>
      <w:pPr>
        <w:tabs>
          <w:tab w:val="num" w:pos="816"/>
        </w:tabs>
        <w:ind w:left="816" w:hanging="289"/>
      </w:pPr>
      <w:rPr>
        <w:rFonts w:ascii="Wingdings" w:hAnsi="Wingdings" w:hint="default"/>
        <w:b w:val="0"/>
        <w:i/>
        <w:sz w:val="24"/>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514302A"/>
    <w:multiLevelType w:val="hybridMultilevel"/>
    <w:tmpl w:val="EA10EB04"/>
    <w:lvl w:ilvl="0" w:tplc="7626275C">
      <w:start w:val="1"/>
      <w:numFmt w:val="bullet"/>
      <w:lvlText w:val=""/>
      <w:lvlJc w:val="left"/>
      <w:pPr>
        <w:tabs>
          <w:tab w:val="num" w:pos="816"/>
        </w:tabs>
        <w:ind w:left="816" w:hanging="289"/>
      </w:pPr>
      <w:rPr>
        <w:rFonts w:ascii="Wingdings" w:hAnsi="Wingdings" w:hint="default"/>
        <w:b w:val="0"/>
        <w:i w:val="0"/>
        <w:sz w:val="24"/>
      </w:rPr>
    </w:lvl>
    <w:lvl w:ilvl="1" w:tplc="72FA539A">
      <w:start w:val="1"/>
      <w:numFmt w:val="bullet"/>
      <w:lvlText w:val=""/>
      <w:lvlJc w:val="left"/>
      <w:pPr>
        <w:tabs>
          <w:tab w:val="num" w:pos="829"/>
        </w:tabs>
        <w:ind w:left="829" w:hanging="289"/>
      </w:pPr>
      <w:rPr>
        <w:rFonts w:ascii="Wingdings" w:hAnsi="Wingdings" w:hint="default"/>
        <w:b w:val="0"/>
        <w:i w:val="0"/>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2C6C2B"/>
    <w:multiLevelType w:val="hybridMultilevel"/>
    <w:tmpl w:val="E112FF42"/>
    <w:lvl w:ilvl="0" w:tplc="9836B668">
      <w:start w:val="1"/>
      <w:numFmt w:val="bullet"/>
      <w:lvlText w:val=""/>
      <w:lvlJc w:val="left"/>
      <w:pPr>
        <w:tabs>
          <w:tab w:val="num" w:pos="816"/>
        </w:tabs>
        <w:ind w:left="814" w:hanging="287"/>
      </w:pPr>
      <w:rPr>
        <w:rFonts w:ascii="Wingdings" w:hAnsi="Wingdings" w:hint="default"/>
        <w:b w:val="0"/>
        <w:i w:val="0"/>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9531B7A"/>
    <w:multiLevelType w:val="multilevel"/>
    <w:tmpl w:val="B7245586"/>
    <w:lvl w:ilvl="0">
      <w:start w:val="1"/>
      <w:numFmt w:val="bullet"/>
      <w:lvlText w:val=""/>
      <w:lvlJc w:val="left"/>
      <w:pPr>
        <w:tabs>
          <w:tab w:val="num" w:pos="-356"/>
        </w:tabs>
        <w:ind w:left="-72" w:firstLine="432"/>
      </w:pPr>
      <w:rPr>
        <w:rFonts w:ascii="Wingdings" w:hAnsi="Wingdings" w:hint="default"/>
        <w:b w:val="0"/>
        <w:i w:val="0"/>
        <w:sz w:val="28"/>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2CB55D8E"/>
    <w:multiLevelType w:val="hybridMultilevel"/>
    <w:tmpl w:val="CCF2E036"/>
    <w:lvl w:ilvl="0" w:tplc="D9B8103C">
      <w:start w:val="1"/>
      <w:numFmt w:val="bullet"/>
      <w:lvlText w:val=""/>
      <w:lvlJc w:val="left"/>
      <w:pPr>
        <w:tabs>
          <w:tab w:val="num" w:pos="814"/>
        </w:tabs>
        <w:ind w:left="814" w:hanging="284"/>
      </w:pPr>
      <w:rPr>
        <w:rFonts w:ascii="Wingdings" w:hAnsi="Wingdings" w:hint="default"/>
        <w:b w:val="0"/>
        <w:i w:val="0"/>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25E0145"/>
    <w:multiLevelType w:val="hybridMultilevel"/>
    <w:tmpl w:val="B50E7D70"/>
    <w:lvl w:ilvl="0" w:tplc="90D8150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34CA65CC"/>
    <w:multiLevelType w:val="hybridMultilevel"/>
    <w:tmpl w:val="3A30B752"/>
    <w:lvl w:ilvl="0" w:tplc="CA128C46">
      <w:start w:val="1"/>
      <w:numFmt w:val="bullet"/>
      <w:lvlText w:val=""/>
      <w:lvlJc w:val="left"/>
      <w:pPr>
        <w:tabs>
          <w:tab w:val="num" w:pos="1087"/>
        </w:tabs>
        <w:ind w:left="804" w:firstLine="283"/>
      </w:pPr>
      <w:rPr>
        <w:rFonts w:ascii="Wingdings" w:hAnsi="Wingdings" w:hint="default"/>
        <w:b w:val="0"/>
        <w:i w:val="0"/>
        <w:sz w:val="24"/>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6145636"/>
    <w:multiLevelType w:val="multilevel"/>
    <w:tmpl w:val="295ABCB8"/>
    <w:lvl w:ilvl="0">
      <w:start w:val="1"/>
      <w:numFmt w:val="bullet"/>
      <w:lvlText w:val=""/>
      <w:lvlJc w:val="left"/>
      <w:pPr>
        <w:tabs>
          <w:tab w:val="num" w:pos="1724"/>
        </w:tabs>
        <w:ind w:left="1724" w:hanging="284"/>
      </w:pPr>
      <w:rPr>
        <w:rFonts w:ascii="Wingdings" w:hAnsi="Wingdings" w:hint="default"/>
        <w:b w:val="0"/>
        <w:i w:val="0"/>
        <w:sz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58840FC"/>
    <w:multiLevelType w:val="multilevel"/>
    <w:tmpl w:val="E34A099E"/>
    <w:lvl w:ilvl="0">
      <w:start w:val="1"/>
      <w:numFmt w:val="bullet"/>
      <w:lvlText w:val=""/>
      <w:lvlJc w:val="left"/>
      <w:pPr>
        <w:tabs>
          <w:tab w:val="num" w:pos="814"/>
        </w:tabs>
        <w:ind w:left="814" w:hanging="284"/>
      </w:pPr>
      <w:rPr>
        <w:rFonts w:ascii="Wingdings" w:hAnsi="Wingdings" w:hint="default"/>
        <w:b w:val="0"/>
        <w:i w:val="0"/>
        <w:sz w:val="24"/>
      </w:rPr>
    </w:lvl>
    <w:lvl w:ilvl="1">
      <w:start w:val="1"/>
      <w:numFmt w:val="bullet"/>
      <w:lvlText w:val=""/>
      <w:lvlJc w:val="left"/>
      <w:pPr>
        <w:tabs>
          <w:tab w:val="num" w:pos="816"/>
        </w:tabs>
        <w:ind w:left="816" w:hanging="289"/>
      </w:pPr>
      <w:rPr>
        <w:rFonts w:ascii="Wingdings" w:hAnsi="Wingdings" w:hint="default"/>
        <w:b w:val="0"/>
        <w:i/>
        <w:sz w:val="24"/>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45B33751"/>
    <w:multiLevelType w:val="hybridMultilevel"/>
    <w:tmpl w:val="B78AAF0A"/>
    <w:lvl w:ilvl="0" w:tplc="90D8150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A8647B6"/>
    <w:multiLevelType w:val="hybridMultilevel"/>
    <w:tmpl w:val="8CCCD4CC"/>
    <w:lvl w:ilvl="0" w:tplc="D9B8103C">
      <w:start w:val="1"/>
      <w:numFmt w:val="bullet"/>
      <w:lvlText w:val=""/>
      <w:lvlJc w:val="left"/>
      <w:pPr>
        <w:tabs>
          <w:tab w:val="num" w:pos="814"/>
        </w:tabs>
        <w:ind w:left="814" w:hanging="284"/>
      </w:pPr>
      <w:rPr>
        <w:rFonts w:ascii="Wingdings" w:hAnsi="Wingdings" w:hint="default"/>
        <w:b w:val="0"/>
        <w:i w:val="0"/>
        <w:sz w:val="24"/>
      </w:rPr>
    </w:lvl>
    <w:lvl w:ilvl="1" w:tplc="64F20CC0">
      <w:start w:val="1"/>
      <w:numFmt w:val="bullet"/>
      <w:lvlText w:val=""/>
      <w:lvlJc w:val="left"/>
      <w:pPr>
        <w:tabs>
          <w:tab w:val="num" w:pos="816"/>
        </w:tabs>
        <w:ind w:left="816" w:hanging="192"/>
      </w:pPr>
      <w:rPr>
        <w:rFonts w:ascii="Wingdings" w:hAnsi="Wingdings" w:hint="default"/>
        <w:b w:val="0"/>
        <w:i/>
        <w:sz w:val="24"/>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FB517AF"/>
    <w:multiLevelType w:val="hybridMultilevel"/>
    <w:tmpl w:val="EE1E7696"/>
    <w:lvl w:ilvl="0" w:tplc="26D661C6">
      <w:start w:val="1"/>
      <w:numFmt w:val="bullet"/>
      <w:lvlText w:val=""/>
      <w:lvlJc w:val="left"/>
      <w:pPr>
        <w:tabs>
          <w:tab w:val="num" w:pos="816"/>
        </w:tabs>
        <w:ind w:left="816" w:hanging="289"/>
      </w:pPr>
      <w:rPr>
        <w:rFonts w:ascii="Wingdings" w:hAnsi="Wingdings" w:hint="default"/>
        <w:b w:val="0"/>
        <w:i w:val="0"/>
        <w:sz w:val="28"/>
      </w:rPr>
    </w:lvl>
    <w:lvl w:ilvl="1" w:tplc="D6BCAA3E">
      <w:start w:val="1"/>
      <w:numFmt w:val="bullet"/>
      <w:lvlText w:val=""/>
      <w:lvlJc w:val="left"/>
      <w:pPr>
        <w:tabs>
          <w:tab w:val="num" w:pos="1729"/>
        </w:tabs>
        <w:ind w:left="1729" w:hanging="289"/>
      </w:pPr>
      <w:rPr>
        <w:rFonts w:ascii="Wingdings" w:hAnsi="Wingdings" w:hint="default"/>
        <w:b w:val="0"/>
        <w:i/>
        <w:sz w:val="28"/>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5193496C"/>
    <w:multiLevelType w:val="hybridMultilevel"/>
    <w:tmpl w:val="F31E90DA"/>
    <w:lvl w:ilvl="0" w:tplc="D9B8103C">
      <w:start w:val="1"/>
      <w:numFmt w:val="bullet"/>
      <w:lvlText w:val=""/>
      <w:lvlJc w:val="left"/>
      <w:pPr>
        <w:tabs>
          <w:tab w:val="num" w:pos="814"/>
        </w:tabs>
        <w:ind w:left="814" w:hanging="284"/>
      </w:pPr>
      <w:rPr>
        <w:rFonts w:ascii="Wingdings" w:hAnsi="Wingdings" w:hint="default"/>
        <w:b w:val="0"/>
        <w:i w:val="0"/>
        <w:sz w:val="24"/>
      </w:rPr>
    </w:lvl>
    <w:lvl w:ilvl="1" w:tplc="3880EF0E">
      <w:start w:val="1"/>
      <w:numFmt w:val="bullet"/>
      <w:lvlText w:val=""/>
      <w:lvlJc w:val="left"/>
      <w:pPr>
        <w:tabs>
          <w:tab w:val="num" w:pos="816"/>
        </w:tabs>
        <w:ind w:left="816" w:hanging="192"/>
      </w:pPr>
      <w:rPr>
        <w:rFonts w:ascii="Wingdings" w:hAnsi="Wingdings" w:hint="default"/>
        <w:b w:val="0"/>
        <w:i w:val="0"/>
        <w:sz w:val="28"/>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3A81F27"/>
    <w:multiLevelType w:val="multilevel"/>
    <w:tmpl w:val="EE1E7696"/>
    <w:lvl w:ilvl="0">
      <w:start w:val="1"/>
      <w:numFmt w:val="bullet"/>
      <w:lvlText w:val=""/>
      <w:lvlJc w:val="left"/>
      <w:pPr>
        <w:tabs>
          <w:tab w:val="num" w:pos="816"/>
        </w:tabs>
        <w:ind w:left="816" w:hanging="289"/>
      </w:pPr>
      <w:rPr>
        <w:rFonts w:ascii="Wingdings" w:hAnsi="Wingdings" w:hint="default"/>
        <w:b w:val="0"/>
        <w:i w:val="0"/>
        <w:sz w:val="28"/>
      </w:rPr>
    </w:lvl>
    <w:lvl w:ilvl="1">
      <w:start w:val="1"/>
      <w:numFmt w:val="bullet"/>
      <w:lvlText w:val=""/>
      <w:lvlJc w:val="left"/>
      <w:pPr>
        <w:tabs>
          <w:tab w:val="num" w:pos="1729"/>
        </w:tabs>
        <w:ind w:left="1729" w:hanging="289"/>
      </w:pPr>
      <w:rPr>
        <w:rFonts w:ascii="Wingdings" w:hAnsi="Wingdings" w:hint="default"/>
        <w:b w:val="0"/>
        <w:i/>
        <w:sz w:val="28"/>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58836ECB"/>
    <w:multiLevelType w:val="hybridMultilevel"/>
    <w:tmpl w:val="87AE8FB4"/>
    <w:lvl w:ilvl="0" w:tplc="B9568886">
      <w:start w:val="1"/>
      <w:numFmt w:val="decimal"/>
      <w:lvlText w:val="%1."/>
      <w:lvlJc w:val="left"/>
      <w:pPr>
        <w:tabs>
          <w:tab w:val="num" w:pos="1440"/>
        </w:tabs>
        <w:ind w:left="1494" w:hanging="414"/>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593F0025"/>
    <w:multiLevelType w:val="hybridMultilevel"/>
    <w:tmpl w:val="5D004438"/>
    <w:lvl w:ilvl="0" w:tplc="4CEED3D2">
      <w:start w:val="1"/>
      <w:numFmt w:val="bullet"/>
      <w:lvlText w:val=""/>
      <w:lvlJc w:val="left"/>
      <w:pPr>
        <w:tabs>
          <w:tab w:val="num" w:pos="816"/>
        </w:tabs>
        <w:ind w:left="816" w:hanging="289"/>
      </w:pPr>
      <w:rPr>
        <w:rFonts w:ascii="Wingdings" w:hAnsi="Wingdings" w:hint="default"/>
        <w:b w:val="0"/>
        <w:i w:val="0"/>
        <w:sz w:val="24"/>
      </w:rPr>
    </w:lvl>
    <w:lvl w:ilvl="1" w:tplc="D6BCAA3E">
      <w:start w:val="1"/>
      <w:numFmt w:val="bullet"/>
      <w:lvlText w:val=""/>
      <w:lvlJc w:val="left"/>
      <w:pPr>
        <w:tabs>
          <w:tab w:val="num" w:pos="1729"/>
        </w:tabs>
        <w:ind w:left="1729" w:hanging="289"/>
      </w:pPr>
      <w:rPr>
        <w:rFonts w:ascii="Wingdings" w:hAnsi="Wingdings" w:hint="default"/>
        <w:b w:val="0"/>
        <w:i/>
        <w:sz w:val="28"/>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DFB2EEC"/>
    <w:multiLevelType w:val="hybridMultilevel"/>
    <w:tmpl w:val="93209BE2"/>
    <w:lvl w:ilvl="0" w:tplc="90D8150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3075172"/>
    <w:multiLevelType w:val="multilevel"/>
    <w:tmpl w:val="8CCCD4CC"/>
    <w:lvl w:ilvl="0">
      <w:start w:val="1"/>
      <w:numFmt w:val="bullet"/>
      <w:lvlText w:val=""/>
      <w:lvlJc w:val="left"/>
      <w:pPr>
        <w:tabs>
          <w:tab w:val="num" w:pos="814"/>
        </w:tabs>
        <w:ind w:left="814" w:hanging="284"/>
      </w:pPr>
      <w:rPr>
        <w:rFonts w:ascii="Wingdings" w:hAnsi="Wingdings" w:hint="default"/>
        <w:b w:val="0"/>
        <w:i w:val="0"/>
        <w:sz w:val="24"/>
      </w:rPr>
    </w:lvl>
    <w:lvl w:ilvl="1">
      <w:start w:val="1"/>
      <w:numFmt w:val="bullet"/>
      <w:lvlText w:val=""/>
      <w:lvlJc w:val="left"/>
      <w:pPr>
        <w:tabs>
          <w:tab w:val="num" w:pos="816"/>
        </w:tabs>
        <w:ind w:left="816" w:hanging="192"/>
      </w:pPr>
      <w:rPr>
        <w:rFonts w:ascii="Wingdings" w:hAnsi="Wingdings" w:hint="default"/>
        <w:b w:val="0"/>
        <w:i/>
        <w:sz w:val="24"/>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6AA805DF"/>
    <w:multiLevelType w:val="hybridMultilevel"/>
    <w:tmpl w:val="B7245586"/>
    <w:lvl w:ilvl="0" w:tplc="495017C2">
      <w:start w:val="1"/>
      <w:numFmt w:val="bullet"/>
      <w:lvlText w:val=""/>
      <w:lvlJc w:val="left"/>
      <w:pPr>
        <w:tabs>
          <w:tab w:val="num" w:pos="-356"/>
        </w:tabs>
        <w:ind w:left="-72" w:firstLine="432"/>
      </w:pPr>
      <w:rPr>
        <w:rFonts w:ascii="Wingdings" w:hAnsi="Wingdings" w:hint="default"/>
        <w:b w:val="0"/>
        <w:i w:val="0"/>
        <w:sz w:val="28"/>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E5B5619"/>
    <w:multiLevelType w:val="hybridMultilevel"/>
    <w:tmpl w:val="8FE23D12"/>
    <w:lvl w:ilvl="0" w:tplc="382E8C70">
      <w:start w:val="1"/>
      <w:numFmt w:val="decimal"/>
      <w:lvlText w:val="%1."/>
      <w:lvlJc w:val="left"/>
      <w:pPr>
        <w:tabs>
          <w:tab w:val="num" w:pos="984"/>
        </w:tabs>
        <w:ind w:left="587" w:hanging="227"/>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6E9F1B80"/>
    <w:multiLevelType w:val="hybridMultilevel"/>
    <w:tmpl w:val="77D23C46"/>
    <w:lvl w:ilvl="0" w:tplc="2B90A1D4">
      <w:start w:val="1"/>
      <w:numFmt w:val="bullet"/>
      <w:lvlText w:val=""/>
      <w:lvlJc w:val="left"/>
      <w:pPr>
        <w:tabs>
          <w:tab w:val="num" w:pos="816"/>
        </w:tabs>
        <w:ind w:left="816" w:hanging="289"/>
      </w:pPr>
      <w:rPr>
        <w:rFonts w:ascii="Wingdings" w:hAnsi="Wingdings" w:hint="default"/>
        <w:b w:val="0"/>
        <w:i w:val="0"/>
        <w:sz w:val="24"/>
      </w:rPr>
    </w:lvl>
    <w:lvl w:ilvl="1" w:tplc="D6BCAA3E">
      <w:start w:val="1"/>
      <w:numFmt w:val="bullet"/>
      <w:lvlText w:val=""/>
      <w:lvlJc w:val="left"/>
      <w:pPr>
        <w:tabs>
          <w:tab w:val="num" w:pos="816"/>
        </w:tabs>
        <w:ind w:left="816" w:hanging="289"/>
      </w:pPr>
      <w:rPr>
        <w:rFonts w:ascii="Wingdings" w:hAnsi="Wingdings" w:hint="default"/>
        <w:b w:val="0"/>
        <w:i/>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7AF3DB3"/>
    <w:multiLevelType w:val="hybridMultilevel"/>
    <w:tmpl w:val="744CF124"/>
    <w:lvl w:ilvl="0" w:tplc="CA128C46">
      <w:start w:val="1"/>
      <w:numFmt w:val="bullet"/>
      <w:lvlText w:val=""/>
      <w:lvlJc w:val="left"/>
      <w:pPr>
        <w:tabs>
          <w:tab w:val="num" w:pos="880"/>
        </w:tabs>
        <w:ind w:left="597" w:firstLine="283"/>
      </w:pPr>
      <w:rPr>
        <w:rFonts w:ascii="Wingdings" w:hAnsi="Wingdings" w:hint="default"/>
        <w:b w:val="0"/>
        <w:i w:val="0"/>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7E3E7122"/>
    <w:multiLevelType w:val="hybridMultilevel"/>
    <w:tmpl w:val="10DE8060"/>
    <w:lvl w:ilvl="0" w:tplc="3AAAEF94">
      <w:start w:val="1"/>
      <w:numFmt w:val="bullet"/>
      <w:lvlText w:val=""/>
      <w:lvlJc w:val="left"/>
      <w:pPr>
        <w:tabs>
          <w:tab w:val="num" w:pos="782"/>
        </w:tabs>
        <w:ind w:left="412" w:hanging="52"/>
      </w:pPr>
      <w:rPr>
        <w:rFonts w:ascii="Wingdings" w:hAnsi="Wingdings" w:hint="default"/>
        <w:b w:val="0"/>
        <w:i/>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0"/>
  </w:num>
  <w:num w:numId="3">
    <w:abstractNumId w:val="23"/>
  </w:num>
  <w:num w:numId="4">
    <w:abstractNumId w:val="13"/>
  </w:num>
  <w:num w:numId="5">
    <w:abstractNumId w:val="20"/>
  </w:num>
  <w:num w:numId="6">
    <w:abstractNumId w:val="3"/>
  </w:num>
  <w:num w:numId="7">
    <w:abstractNumId w:val="8"/>
  </w:num>
  <w:num w:numId="8">
    <w:abstractNumId w:val="26"/>
  </w:num>
  <w:num w:numId="9">
    <w:abstractNumId w:val="25"/>
  </w:num>
  <w:num w:numId="10">
    <w:abstractNumId w:val="1"/>
  </w:num>
  <w:num w:numId="11">
    <w:abstractNumId w:val="18"/>
  </w:num>
  <w:num w:numId="12">
    <w:abstractNumId w:val="4"/>
  </w:num>
  <w:num w:numId="13">
    <w:abstractNumId w:val="12"/>
  </w:num>
  <w:num w:numId="14">
    <w:abstractNumId w:val="14"/>
  </w:num>
  <w:num w:numId="15">
    <w:abstractNumId w:val="9"/>
  </w:num>
  <w:num w:numId="16">
    <w:abstractNumId w:val="2"/>
  </w:num>
  <w:num w:numId="17">
    <w:abstractNumId w:val="11"/>
  </w:num>
  <w:num w:numId="18">
    <w:abstractNumId w:val="6"/>
  </w:num>
  <w:num w:numId="19">
    <w:abstractNumId w:val="24"/>
  </w:num>
  <w:num w:numId="20">
    <w:abstractNumId w:val="22"/>
  </w:num>
  <w:num w:numId="21">
    <w:abstractNumId w:val="7"/>
  </w:num>
  <w:num w:numId="22">
    <w:abstractNumId w:val="15"/>
  </w:num>
  <w:num w:numId="23">
    <w:abstractNumId w:val="17"/>
  </w:num>
  <w:num w:numId="24">
    <w:abstractNumId w:val="19"/>
  </w:num>
  <w:num w:numId="25">
    <w:abstractNumId w:val="5"/>
  </w:num>
  <w:num w:numId="26">
    <w:abstractNumId w:val="21"/>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6AC"/>
    <w:rsid w:val="000F6B70"/>
    <w:rsid w:val="00163AB5"/>
    <w:rsid w:val="001E03A9"/>
    <w:rsid w:val="001E087B"/>
    <w:rsid w:val="001F7AD8"/>
    <w:rsid w:val="002277EF"/>
    <w:rsid w:val="00232ACA"/>
    <w:rsid w:val="002526F7"/>
    <w:rsid w:val="002D4612"/>
    <w:rsid w:val="002E24C0"/>
    <w:rsid w:val="00335DB6"/>
    <w:rsid w:val="003449B1"/>
    <w:rsid w:val="00373C46"/>
    <w:rsid w:val="00385712"/>
    <w:rsid w:val="003A6E07"/>
    <w:rsid w:val="004456AC"/>
    <w:rsid w:val="004517D3"/>
    <w:rsid w:val="0045410C"/>
    <w:rsid w:val="00487651"/>
    <w:rsid w:val="004D5069"/>
    <w:rsid w:val="00507557"/>
    <w:rsid w:val="0057661E"/>
    <w:rsid w:val="005D0959"/>
    <w:rsid w:val="005F681A"/>
    <w:rsid w:val="00606518"/>
    <w:rsid w:val="006B0498"/>
    <w:rsid w:val="007114B9"/>
    <w:rsid w:val="0073327F"/>
    <w:rsid w:val="00762F47"/>
    <w:rsid w:val="007A2A41"/>
    <w:rsid w:val="007E5FFF"/>
    <w:rsid w:val="007E6CE8"/>
    <w:rsid w:val="008464FD"/>
    <w:rsid w:val="00856E7D"/>
    <w:rsid w:val="008638A1"/>
    <w:rsid w:val="008667E4"/>
    <w:rsid w:val="008D6EA2"/>
    <w:rsid w:val="008F3312"/>
    <w:rsid w:val="00923B69"/>
    <w:rsid w:val="00933B69"/>
    <w:rsid w:val="009436EF"/>
    <w:rsid w:val="009455EF"/>
    <w:rsid w:val="00975502"/>
    <w:rsid w:val="00982ECC"/>
    <w:rsid w:val="009B61FD"/>
    <w:rsid w:val="00A14242"/>
    <w:rsid w:val="00A33046"/>
    <w:rsid w:val="00A61EBF"/>
    <w:rsid w:val="00A97A40"/>
    <w:rsid w:val="00B40EF9"/>
    <w:rsid w:val="00B47568"/>
    <w:rsid w:val="00B56F21"/>
    <w:rsid w:val="00BA7B74"/>
    <w:rsid w:val="00BD5E0A"/>
    <w:rsid w:val="00BE4A08"/>
    <w:rsid w:val="00C45455"/>
    <w:rsid w:val="00C53B31"/>
    <w:rsid w:val="00C72135"/>
    <w:rsid w:val="00CB787E"/>
    <w:rsid w:val="00DD7617"/>
    <w:rsid w:val="00E117DC"/>
    <w:rsid w:val="00E2278A"/>
    <w:rsid w:val="00E41318"/>
    <w:rsid w:val="00EA186E"/>
    <w:rsid w:val="00ED3007"/>
    <w:rsid w:val="00F1244A"/>
    <w:rsid w:val="00F202F5"/>
    <w:rsid w:val="00F24A02"/>
    <w:rsid w:val="00F51427"/>
    <w:rsid w:val="00F85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27B1A0-478D-4BCB-A4FB-AE72BE5D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D0959"/>
    <w:pPr>
      <w:keepNext/>
      <w:widowControl w:val="0"/>
      <w:autoSpaceDE w:val="0"/>
      <w:autoSpaceDN w:val="0"/>
      <w:adjustRightInd w:val="0"/>
      <w:jc w:val="center"/>
      <w:outlineLvl w:val="0"/>
    </w:pPr>
    <w:rPr>
      <w:rFonts w:ascii="Arial" w:hAnsi="Arial" w:cs="Arial"/>
      <w:b/>
      <w:bC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Îáû÷íûé"/>
    <w:rsid w:val="004456AC"/>
    <w:pPr>
      <w:overflowPunct w:val="0"/>
      <w:autoSpaceDE w:val="0"/>
      <w:autoSpaceDN w:val="0"/>
      <w:adjustRightInd w:val="0"/>
    </w:pPr>
    <w:rPr>
      <w:lang w:val="en-US"/>
    </w:rPr>
  </w:style>
  <w:style w:type="table" w:styleId="a4">
    <w:name w:val="Table Grid"/>
    <w:basedOn w:val="a1"/>
    <w:uiPriority w:val="59"/>
    <w:rsid w:val="00762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3A6E07"/>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3A6E07"/>
    <w:rPr>
      <w:rFonts w:cs="Times New Roman"/>
    </w:rPr>
  </w:style>
  <w:style w:type="paragraph" w:styleId="a8">
    <w:name w:val="header"/>
    <w:basedOn w:val="a"/>
    <w:link w:val="a9"/>
    <w:uiPriority w:val="99"/>
    <w:rsid w:val="00232ACA"/>
    <w:pPr>
      <w:tabs>
        <w:tab w:val="center" w:pos="4677"/>
        <w:tab w:val="right" w:pos="9355"/>
      </w:tabs>
    </w:pPr>
  </w:style>
  <w:style w:type="character" w:customStyle="1" w:styleId="a9">
    <w:name w:val="Верхний колонтитул Знак"/>
    <w:link w:val="a8"/>
    <w:uiPriority w:val="99"/>
    <w:locked/>
    <w:rsid w:val="00232AC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033594">
      <w:marLeft w:val="0"/>
      <w:marRight w:val="0"/>
      <w:marTop w:val="0"/>
      <w:marBottom w:val="0"/>
      <w:divBdr>
        <w:top w:val="none" w:sz="0" w:space="0" w:color="auto"/>
        <w:left w:val="none" w:sz="0" w:space="0" w:color="auto"/>
        <w:bottom w:val="none" w:sz="0" w:space="0" w:color="auto"/>
        <w:right w:val="none" w:sz="0" w:space="0" w:color="auto"/>
      </w:divBdr>
    </w:div>
    <w:div w:id="2104033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8208</Words>
  <Characters>46788</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vt:lpstr>
    </vt:vector>
  </TitlesOfParts>
  <Company/>
  <LinksUpToDate>false</LinksUpToDate>
  <CharactersWithSpaces>54887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dc:title>
  <dc:subject/>
  <dc:creator>1</dc:creator>
  <cp:keywords/>
  <dc:description/>
  <cp:lastModifiedBy>admin</cp:lastModifiedBy>
  <cp:revision>2</cp:revision>
  <cp:lastPrinted>2008-04-12T23:17:00Z</cp:lastPrinted>
  <dcterms:created xsi:type="dcterms:W3CDTF">2014-03-22T08:40:00Z</dcterms:created>
  <dcterms:modified xsi:type="dcterms:W3CDTF">2014-03-22T08:40:00Z</dcterms:modified>
</cp:coreProperties>
</file>