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807" w:rsidRPr="00611A9F" w:rsidRDefault="00342807" w:rsidP="00DE51F9">
      <w:pPr>
        <w:spacing w:after="0" w:line="360" w:lineRule="auto"/>
        <w:ind w:firstLine="709"/>
        <w:jc w:val="both"/>
        <w:rPr>
          <w:rFonts w:ascii="Times New Roman" w:hAnsi="Times New Roman"/>
          <w:b/>
          <w:noProof/>
          <w:color w:val="000000"/>
          <w:sz w:val="28"/>
          <w:szCs w:val="28"/>
        </w:rPr>
      </w:pPr>
      <w:r w:rsidRPr="00611A9F">
        <w:rPr>
          <w:rFonts w:ascii="Times New Roman" w:hAnsi="Times New Roman"/>
          <w:b/>
          <w:noProof/>
          <w:color w:val="000000"/>
          <w:sz w:val="28"/>
          <w:szCs w:val="28"/>
        </w:rPr>
        <w:t>Содержание</w:t>
      </w:r>
    </w:p>
    <w:p w:rsidR="00342807" w:rsidRPr="00611A9F" w:rsidRDefault="00342807" w:rsidP="00DE51F9">
      <w:pPr>
        <w:spacing w:after="0" w:line="360" w:lineRule="auto"/>
        <w:ind w:firstLine="709"/>
        <w:jc w:val="both"/>
        <w:rPr>
          <w:rFonts w:ascii="Times New Roman" w:hAnsi="Times New Roman"/>
          <w:b/>
          <w:noProof/>
          <w:color w:val="000000"/>
          <w:sz w:val="28"/>
          <w:szCs w:val="28"/>
        </w:rPr>
      </w:pPr>
    </w:p>
    <w:p w:rsidR="00611A9F" w:rsidRPr="00611A9F" w:rsidRDefault="00611A9F" w:rsidP="00611A9F">
      <w:pPr>
        <w:autoSpaceDE w:val="0"/>
        <w:autoSpaceDN w:val="0"/>
        <w:adjustRightInd w:val="0"/>
        <w:spacing w:after="0" w:line="360" w:lineRule="auto"/>
        <w:jc w:val="both"/>
        <w:rPr>
          <w:rFonts w:ascii="Times New Roman" w:eastAsia="Helvetica-Bold" w:hAnsi="Times New Roman"/>
          <w:bCs/>
          <w:noProof/>
          <w:color w:val="000000"/>
          <w:sz w:val="28"/>
          <w:szCs w:val="28"/>
        </w:rPr>
      </w:pPr>
      <w:r w:rsidRPr="00611A9F">
        <w:rPr>
          <w:rFonts w:ascii="Times New Roman" w:eastAsia="Helvetica-Bold" w:hAnsi="Times New Roman"/>
          <w:bCs/>
          <w:noProof/>
          <w:color w:val="000000"/>
          <w:sz w:val="28"/>
          <w:szCs w:val="28"/>
        </w:rPr>
        <w:t>Введение</w:t>
      </w:r>
    </w:p>
    <w:p w:rsidR="00611A9F" w:rsidRPr="00611A9F" w:rsidRDefault="00611A9F" w:rsidP="00611A9F">
      <w:pPr>
        <w:autoSpaceDE w:val="0"/>
        <w:autoSpaceDN w:val="0"/>
        <w:adjustRightInd w:val="0"/>
        <w:spacing w:after="0" w:line="360" w:lineRule="auto"/>
        <w:jc w:val="both"/>
        <w:rPr>
          <w:rFonts w:ascii="Times New Roman" w:eastAsia="Helvetica-Bold" w:hAnsi="Times New Roman"/>
          <w:bCs/>
          <w:noProof/>
          <w:color w:val="000000"/>
          <w:sz w:val="28"/>
          <w:szCs w:val="28"/>
        </w:rPr>
      </w:pPr>
      <w:r w:rsidRPr="00611A9F">
        <w:rPr>
          <w:rFonts w:ascii="Times New Roman" w:eastAsia="Helvetica-Bold" w:hAnsi="Times New Roman"/>
          <w:bCs/>
          <w:noProof/>
          <w:color w:val="000000"/>
          <w:sz w:val="28"/>
          <w:szCs w:val="28"/>
        </w:rPr>
        <w:t>1.</w:t>
      </w:r>
      <w:r w:rsidRPr="00611A9F">
        <w:rPr>
          <w:rFonts w:ascii="Times New Roman" w:eastAsia="Helvetica-Bold" w:hAnsi="Times New Roman"/>
          <w:bCs/>
          <w:noProof/>
          <w:color w:val="000000"/>
          <w:sz w:val="28"/>
          <w:szCs w:val="28"/>
        </w:rPr>
        <w:tab/>
        <w:t>Роль, функции и виды доходов бюджетов</w:t>
      </w:r>
    </w:p>
    <w:p w:rsidR="00611A9F" w:rsidRPr="00611A9F" w:rsidRDefault="00611A9F" w:rsidP="00611A9F">
      <w:pPr>
        <w:autoSpaceDE w:val="0"/>
        <w:autoSpaceDN w:val="0"/>
        <w:adjustRightInd w:val="0"/>
        <w:spacing w:after="0" w:line="360" w:lineRule="auto"/>
        <w:jc w:val="both"/>
        <w:rPr>
          <w:rFonts w:ascii="Times New Roman" w:eastAsia="Helvetica-Bold" w:hAnsi="Times New Roman"/>
          <w:bCs/>
          <w:noProof/>
          <w:color w:val="000000"/>
          <w:sz w:val="28"/>
          <w:szCs w:val="28"/>
        </w:rPr>
      </w:pPr>
      <w:r w:rsidRPr="00611A9F">
        <w:rPr>
          <w:rFonts w:ascii="Times New Roman" w:eastAsia="Helvetica-Bold" w:hAnsi="Times New Roman"/>
          <w:bCs/>
          <w:noProof/>
          <w:color w:val="000000"/>
          <w:sz w:val="28"/>
          <w:szCs w:val="28"/>
        </w:rPr>
        <w:t>1.1</w:t>
      </w:r>
      <w:r w:rsidRPr="00611A9F">
        <w:rPr>
          <w:rFonts w:ascii="Times New Roman" w:eastAsia="Helvetica-Bold" w:hAnsi="Times New Roman"/>
          <w:bCs/>
          <w:noProof/>
          <w:color w:val="000000"/>
          <w:sz w:val="28"/>
          <w:szCs w:val="28"/>
        </w:rPr>
        <w:tab/>
        <w:t>Экономическая роль и функции бюджета</w:t>
      </w:r>
    </w:p>
    <w:p w:rsidR="00611A9F" w:rsidRPr="00611A9F" w:rsidRDefault="00611A9F" w:rsidP="00611A9F">
      <w:pPr>
        <w:autoSpaceDE w:val="0"/>
        <w:autoSpaceDN w:val="0"/>
        <w:adjustRightInd w:val="0"/>
        <w:spacing w:after="0" w:line="360" w:lineRule="auto"/>
        <w:jc w:val="both"/>
        <w:rPr>
          <w:rFonts w:ascii="Times New Roman" w:eastAsia="Helvetica-Bold" w:hAnsi="Times New Roman"/>
          <w:bCs/>
          <w:noProof/>
          <w:color w:val="000000"/>
          <w:sz w:val="28"/>
          <w:szCs w:val="28"/>
        </w:rPr>
      </w:pPr>
      <w:r w:rsidRPr="00611A9F">
        <w:rPr>
          <w:rFonts w:ascii="Times New Roman" w:eastAsia="Helvetica-Bold" w:hAnsi="Times New Roman"/>
          <w:bCs/>
          <w:noProof/>
          <w:color w:val="000000"/>
          <w:sz w:val="28"/>
          <w:szCs w:val="28"/>
        </w:rPr>
        <w:t>1.2</w:t>
      </w:r>
      <w:r w:rsidRPr="00611A9F">
        <w:rPr>
          <w:rFonts w:ascii="Times New Roman" w:eastAsia="Helvetica-Bold" w:hAnsi="Times New Roman"/>
          <w:bCs/>
          <w:noProof/>
          <w:color w:val="000000"/>
          <w:sz w:val="28"/>
          <w:szCs w:val="28"/>
        </w:rPr>
        <w:tab/>
        <w:t>Доходы федерального бюджета, региональных и местных бюджетов</w:t>
      </w:r>
    </w:p>
    <w:p w:rsidR="00611A9F" w:rsidRPr="00611A9F" w:rsidRDefault="00611A9F" w:rsidP="00611A9F">
      <w:pPr>
        <w:autoSpaceDE w:val="0"/>
        <w:autoSpaceDN w:val="0"/>
        <w:adjustRightInd w:val="0"/>
        <w:spacing w:after="0" w:line="360" w:lineRule="auto"/>
        <w:jc w:val="both"/>
        <w:rPr>
          <w:rFonts w:ascii="Times New Roman" w:eastAsia="Helvetica-Bold" w:hAnsi="Times New Roman"/>
          <w:bCs/>
          <w:noProof/>
          <w:color w:val="000000"/>
          <w:sz w:val="28"/>
          <w:szCs w:val="28"/>
        </w:rPr>
      </w:pPr>
      <w:r w:rsidRPr="00611A9F">
        <w:rPr>
          <w:rFonts w:ascii="Times New Roman" w:eastAsia="Helvetica-Bold" w:hAnsi="Times New Roman"/>
          <w:bCs/>
          <w:noProof/>
          <w:color w:val="000000"/>
          <w:sz w:val="28"/>
          <w:szCs w:val="28"/>
        </w:rPr>
        <w:t>2.</w:t>
      </w:r>
      <w:r w:rsidRPr="00611A9F">
        <w:rPr>
          <w:rFonts w:ascii="Times New Roman" w:eastAsia="Helvetica-Bold" w:hAnsi="Times New Roman"/>
          <w:bCs/>
          <w:noProof/>
          <w:color w:val="000000"/>
          <w:sz w:val="28"/>
          <w:szCs w:val="28"/>
        </w:rPr>
        <w:tab/>
        <w:t>Формы доходов государственного бюджета</w:t>
      </w:r>
    </w:p>
    <w:p w:rsidR="00611A9F" w:rsidRPr="00611A9F" w:rsidRDefault="00611A9F" w:rsidP="00611A9F">
      <w:pPr>
        <w:autoSpaceDE w:val="0"/>
        <w:autoSpaceDN w:val="0"/>
        <w:adjustRightInd w:val="0"/>
        <w:spacing w:after="0" w:line="360" w:lineRule="auto"/>
        <w:jc w:val="both"/>
        <w:rPr>
          <w:rFonts w:ascii="Times New Roman" w:eastAsia="Helvetica-Bold" w:hAnsi="Times New Roman"/>
          <w:bCs/>
          <w:noProof/>
          <w:color w:val="000000"/>
          <w:sz w:val="28"/>
          <w:szCs w:val="28"/>
        </w:rPr>
      </w:pPr>
      <w:r w:rsidRPr="00611A9F">
        <w:rPr>
          <w:rFonts w:ascii="Times New Roman" w:eastAsia="Helvetica-Bold" w:hAnsi="Times New Roman"/>
          <w:bCs/>
          <w:noProof/>
          <w:color w:val="000000"/>
          <w:sz w:val="28"/>
          <w:szCs w:val="28"/>
        </w:rPr>
        <w:t>2.1</w:t>
      </w:r>
      <w:r w:rsidRPr="00611A9F">
        <w:rPr>
          <w:rFonts w:ascii="Times New Roman" w:eastAsia="Helvetica-Bold" w:hAnsi="Times New Roman"/>
          <w:bCs/>
          <w:noProof/>
          <w:color w:val="000000"/>
          <w:sz w:val="28"/>
          <w:szCs w:val="28"/>
        </w:rPr>
        <w:tab/>
        <w:t>Налоговые доходы государственного бюджета РФ</w:t>
      </w:r>
    </w:p>
    <w:p w:rsidR="00611A9F" w:rsidRPr="00611A9F" w:rsidRDefault="00611A9F" w:rsidP="00611A9F">
      <w:pPr>
        <w:autoSpaceDE w:val="0"/>
        <w:autoSpaceDN w:val="0"/>
        <w:adjustRightInd w:val="0"/>
        <w:spacing w:after="0" w:line="360" w:lineRule="auto"/>
        <w:jc w:val="both"/>
        <w:rPr>
          <w:rFonts w:ascii="Times New Roman" w:eastAsia="Helvetica-Bold" w:hAnsi="Times New Roman"/>
          <w:bCs/>
          <w:noProof/>
          <w:color w:val="000000"/>
          <w:sz w:val="28"/>
          <w:szCs w:val="28"/>
        </w:rPr>
      </w:pPr>
      <w:r w:rsidRPr="00611A9F">
        <w:rPr>
          <w:rFonts w:ascii="Times New Roman" w:eastAsia="Helvetica-Bold" w:hAnsi="Times New Roman"/>
          <w:bCs/>
          <w:noProof/>
          <w:color w:val="000000"/>
          <w:sz w:val="28"/>
          <w:szCs w:val="28"/>
        </w:rPr>
        <w:t>2.2</w:t>
      </w:r>
      <w:r w:rsidRPr="00611A9F">
        <w:rPr>
          <w:rFonts w:ascii="Times New Roman" w:eastAsia="Helvetica-Bold" w:hAnsi="Times New Roman"/>
          <w:bCs/>
          <w:noProof/>
          <w:color w:val="000000"/>
          <w:sz w:val="28"/>
          <w:szCs w:val="28"/>
        </w:rPr>
        <w:tab/>
        <w:t>Неналоговые доходы государственного бюджета РФ</w:t>
      </w:r>
    </w:p>
    <w:p w:rsidR="00611A9F" w:rsidRPr="00611A9F" w:rsidRDefault="00611A9F" w:rsidP="00611A9F">
      <w:pPr>
        <w:autoSpaceDE w:val="0"/>
        <w:autoSpaceDN w:val="0"/>
        <w:adjustRightInd w:val="0"/>
        <w:spacing w:after="0" w:line="360" w:lineRule="auto"/>
        <w:jc w:val="both"/>
        <w:rPr>
          <w:rFonts w:ascii="Times New Roman" w:eastAsia="Helvetica-Bold" w:hAnsi="Times New Roman"/>
          <w:bCs/>
          <w:noProof/>
          <w:color w:val="000000"/>
          <w:sz w:val="28"/>
          <w:szCs w:val="28"/>
        </w:rPr>
      </w:pPr>
      <w:r w:rsidRPr="00611A9F">
        <w:rPr>
          <w:rFonts w:ascii="Times New Roman" w:eastAsia="Helvetica-Bold" w:hAnsi="Times New Roman"/>
          <w:bCs/>
          <w:noProof/>
          <w:color w:val="000000"/>
          <w:sz w:val="28"/>
          <w:szCs w:val="28"/>
        </w:rPr>
        <w:t>3.</w:t>
      </w:r>
      <w:r w:rsidRPr="00611A9F">
        <w:rPr>
          <w:rFonts w:ascii="Times New Roman" w:eastAsia="Helvetica-Bold" w:hAnsi="Times New Roman"/>
          <w:bCs/>
          <w:noProof/>
          <w:color w:val="000000"/>
          <w:sz w:val="28"/>
          <w:szCs w:val="28"/>
        </w:rPr>
        <w:tab/>
        <w:t>Перспективы развития государственных доходов на 2010 год</w:t>
      </w:r>
    </w:p>
    <w:p w:rsidR="00611A9F" w:rsidRPr="00611A9F" w:rsidRDefault="00611A9F" w:rsidP="00611A9F">
      <w:pPr>
        <w:autoSpaceDE w:val="0"/>
        <w:autoSpaceDN w:val="0"/>
        <w:adjustRightInd w:val="0"/>
        <w:spacing w:after="0" w:line="360" w:lineRule="auto"/>
        <w:jc w:val="both"/>
        <w:rPr>
          <w:rFonts w:ascii="Times New Roman" w:eastAsia="Helvetica-Bold" w:hAnsi="Times New Roman"/>
          <w:bCs/>
          <w:noProof/>
          <w:color w:val="000000"/>
          <w:sz w:val="28"/>
          <w:szCs w:val="28"/>
        </w:rPr>
      </w:pPr>
      <w:r w:rsidRPr="00611A9F">
        <w:rPr>
          <w:rFonts w:ascii="Times New Roman" w:eastAsia="Helvetica-Bold" w:hAnsi="Times New Roman"/>
          <w:bCs/>
          <w:noProof/>
          <w:color w:val="000000"/>
          <w:sz w:val="28"/>
          <w:szCs w:val="28"/>
        </w:rPr>
        <w:t>3.1</w:t>
      </w:r>
      <w:r w:rsidRPr="00611A9F">
        <w:rPr>
          <w:rFonts w:ascii="Times New Roman" w:eastAsia="Helvetica-Bold" w:hAnsi="Times New Roman"/>
          <w:bCs/>
          <w:noProof/>
          <w:color w:val="000000"/>
          <w:sz w:val="28"/>
          <w:szCs w:val="28"/>
        </w:rPr>
        <w:tab/>
        <w:t>Развитие бюджетной политики в области доходов на 2010 год</w:t>
      </w:r>
    </w:p>
    <w:p w:rsidR="00611A9F" w:rsidRPr="00611A9F" w:rsidRDefault="00611A9F" w:rsidP="00611A9F">
      <w:pPr>
        <w:autoSpaceDE w:val="0"/>
        <w:autoSpaceDN w:val="0"/>
        <w:adjustRightInd w:val="0"/>
        <w:spacing w:after="0" w:line="360" w:lineRule="auto"/>
        <w:jc w:val="both"/>
        <w:rPr>
          <w:rFonts w:ascii="Times New Roman" w:eastAsia="Helvetica-Bold" w:hAnsi="Times New Roman"/>
          <w:bCs/>
          <w:noProof/>
          <w:color w:val="000000"/>
          <w:sz w:val="28"/>
          <w:szCs w:val="28"/>
        </w:rPr>
      </w:pPr>
      <w:r w:rsidRPr="00611A9F">
        <w:rPr>
          <w:rFonts w:ascii="Times New Roman" w:eastAsia="Helvetica-Bold" w:hAnsi="Times New Roman"/>
          <w:bCs/>
          <w:noProof/>
          <w:color w:val="000000"/>
          <w:sz w:val="28"/>
          <w:szCs w:val="28"/>
        </w:rPr>
        <w:t>Выводы и предложения</w:t>
      </w:r>
    </w:p>
    <w:p w:rsidR="00DE51F9" w:rsidRPr="00611A9F" w:rsidRDefault="00611A9F" w:rsidP="00611A9F">
      <w:pPr>
        <w:autoSpaceDE w:val="0"/>
        <w:autoSpaceDN w:val="0"/>
        <w:adjustRightInd w:val="0"/>
        <w:spacing w:after="0" w:line="360" w:lineRule="auto"/>
        <w:jc w:val="both"/>
        <w:rPr>
          <w:rFonts w:ascii="Times New Roman" w:eastAsia="Helvetica-Bold" w:hAnsi="Times New Roman"/>
          <w:bCs/>
          <w:noProof/>
          <w:color w:val="000000"/>
          <w:sz w:val="28"/>
          <w:szCs w:val="28"/>
        </w:rPr>
      </w:pPr>
      <w:r w:rsidRPr="00611A9F">
        <w:rPr>
          <w:rFonts w:ascii="Times New Roman" w:eastAsia="Helvetica-Bold" w:hAnsi="Times New Roman"/>
          <w:bCs/>
          <w:noProof/>
          <w:color w:val="000000"/>
          <w:sz w:val="28"/>
          <w:szCs w:val="28"/>
        </w:rPr>
        <w:t>Список использованной литературы</w:t>
      </w:r>
    </w:p>
    <w:p w:rsidR="00342807" w:rsidRPr="00611A9F" w:rsidRDefault="00611A9F" w:rsidP="00DE51F9">
      <w:pPr>
        <w:spacing w:after="0" w:line="360" w:lineRule="auto"/>
        <w:ind w:firstLine="709"/>
        <w:jc w:val="both"/>
        <w:rPr>
          <w:rFonts w:ascii="Times New Roman" w:hAnsi="Times New Roman"/>
          <w:b/>
          <w:bCs/>
          <w:noProof/>
          <w:color w:val="000000"/>
          <w:sz w:val="28"/>
          <w:szCs w:val="28"/>
        </w:rPr>
      </w:pPr>
      <w:r w:rsidRPr="00611A9F">
        <w:rPr>
          <w:rFonts w:ascii="Times New Roman" w:hAnsi="Times New Roman"/>
          <w:b/>
          <w:bCs/>
          <w:noProof/>
          <w:color w:val="000000"/>
          <w:sz w:val="28"/>
          <w:szCs w:val="28"/>
        </w:rPr>
        <w:br w:type="page"/>
      </w:r>
      <w:r w:rsidR="00342807" w:rsidRPr="00611A9F">
        <w:rPr>
          <w:rFonts w:ascii="Times New Roman" w:hAnsi="Times New Roman"/>
          <w:b/>
          <w:bCs/>
          <w:noProof/>
          <w:color w:val="000000"/>
          <w:sz w:val="28"/>
          <w:szCs w:val="28"/>
        </w:rPr>
        <w:t>Введение</w:t>
      </w:r>
    </w:p>
    <w:p w:rsidR="00C120C7" w:rsidRPr="00611A9F" w:rsidRDefault="00C120C7" w:rsidP="00DE51F9">
      <w:pPr>
        <w:spacing w:after="0" w:line="360" w:lineRule="auto"/>
        <w:ind w:firstLine="709"/>
        <w:jc w:val="both"/>
        <w:rPr>
          <w:rFonts w:ascii="Times New Roman" w:hAnsi="Times New Roman"/>
          <w:b/>
          <w:bCs/>
          <w:noProof/>
          <w:color w:val="000000"/>
          <w:sz w:val="28"/>
          <w:szCs w:val="28"/>
        </w:rPr>
      </w:pPr>
    </w:p>
    <w:p w:rsidR="00C120C7" w:rsidRPr="00611A9F" w:rsidRDefault="00C120C7" w:rsidP="00DE51F9">
      <w:pPr>
        <w:spacing w:after="0" w:line="360" w:lineRule="auto"/>
        <w:ind w:firstLine="709"/>
        <w:jc w:val="both"/>
        <w:rPr>
          <w:rFonts w:ascii="Times New Roman" w:hAnsi="Times New Roman"/>
          <w:noProof/>
          <w:color w:val="000000"/>
          <w:sz w:val="28"/>
          <w:szCs w:val="28"/>
        </w:rPr>
      </w:pPr>
      <w:r w:rsidRPr="00611A9F">
        <w:rPr>
          <w:rFonts w:ascii="Times New Roman" w:hAnsi="Times New Roman"/>
          <w:noProof/>
          <w:color w:val="000000"/>
          <w:sz w:val="28"/>
          <w:szCs w:val="28"/>
        </w:rPr>
        <w:t>Мировой экономический кризис, сопровождавшийся сильным падением мировых цен на энергоносители, серьезно ударил по российской экономике и выявил целый комплекс нерешенных проблем, острота которых в прежние годы сглаживалась благоприятной экономической конъюнктурой. Это делает бюджетную систему России крайне уязвимой с точки зрения фискальных рисков и вынуждает проводить более жесткую бюджетную политику с тем, чтобы избежать ситуации, когда правительство будет испытывать сложности по исполнению своих обязательств. В этой связи принято решение основывать бюджетное планирование на умеренно оптимистических оценках перспектив экономики.</w:t>
      </w:r>
    </w:p>
    <w:p w:rsidR="00C120C7" w:rsidRPr="00611A9F" w:rsidRDefault="00C120C7" w:rsidP="00DE51F9">
      <w:pPr>
        <w:pStyle w:val="a8"/>
        <w:ind w:firstLine="709"/>
        <w:rPr>
          <w:noProof/>
          <w:color w:val="000000"/>
          <w:sz w:val="28"/>
          <w:szCs w:val="28"/>
        </w:rPr>
      </w:pPr>
      <w:r w:rsidRPr="00611A9F">
        <w:rPr>
          <w:noProof/>
          <w:color w:val="000000"/>
          <w:sz w:val="28"/>
          <w:szCs w:val="28"/>
        </w:rPr>
        <w:t xml:space="preserve">В настоящее время прогноз основных показателей социально-экономического развития значительно ухудшился по сравнению с тем, что ожидалось в середине 2008 года. Столь серьезные изменения объясняются в том числе и тем, что предыдущий прогноз оказался сверх оптимистичным. Между тем, именно на этом прогнозе основывался Федеральный закон от 24 ноября 2008 г. № 204-ФЗ </w:t>
      </w:r>
      <w:r w:rsidR="00D9097E" w:rsidRPr="00611A9F">
        <w:rPr>
          <w:noProof/>
          <w:color w:val="000000"/>
          <w:sz w:val="28"/>
          <w:szCs w:val="28"/>
        </w:rPr>
        <w:t>«</w:t>
      </w:r>
      <w:r w:rsidRPr="00611A9F">
        <w:rPr>
          <w:noProof/>
          <w:color w:val="000000"/>
          <w:sz w:val="28"/>
          <w:szCs w:val="28"/>
        </w:rPr>
        <w:t>О федеральном бюджете на 2009 год и на плановый период 2010 и 2011 годов</w:t>
      </w:r>
      <w:r w:rsidR="00D9097E" w:rsidRPr="00611A9F">
        <w:rPr>
          <w:noProof/>
          <w:color w:val="000000"/>
          <w:sz w:val="28"/>
          <w:szCs w:val="28"/>
        </w:rPr>
        <w:t>»</w:t>
      </w:r>
      <w:r w:rsidRPr="00611A9F">
        <w:rPr>
          <w:noProof/>
          <w:color w:val="000000"/>
          <w:sz w:val="28"/>
          <w:szCs w:val="28"/>
        </w:rPr>
        <w:t>. Исходя из завышенных предположений, сформировались на среднесрочную перспективу обязательства государства.</w:t>
      </w:r>
    </w:p>
    <w:p w:rsidR="00C120C7" w:rsidRPr="00611A9F" w:rsidRDefault="00C120C7" w:rsidP="00DE51F9">
      <w:pPr>
        <w:pStyle w:val="a8"/>
        <w:ind w:firstLine="709"/>
        <w:rPr>
          <w:noProof/>
          <w:color w:val="000000"/>
          <w:sz w:val="28"/>
          <w:szCs w:val="28"/>
        </w:rPr>
      </w:pPr>
      <w:r w:rsidRPr="00611A9F">
        <w:rPr>
          <w:noProof/>
          <w:color w:val="000000"/>
          <w:sz w:val="28"/>
          <w:szCs w:val="28"/>
        </w:rPr>
        <w:t>На фоне ухудшения ситуации приходится пересматривать параметры бюджетной системы. Но если в части доходов происходит объективное</w:t>
      </w:r>
      <w:r w:rsidR="00DE51F9" w:rsidRPr="00611A9F">
        <w:rPr>
          <w:noProof/>
          <w:color w:val="000000"/>
          <w:sz w:val="28"/>
          <w:szCs w:val="28"/>
        </w:rPr>
        <w:t xml:space="preserve"> </w:t>
      </w:r>
      <w:r w:rsidRPr="00611A9F">
        <w:rPr>
          <w:noProof/>
          <w:color w:val="000000"/>
          <w:sz w:val="28"/>
          <w:szCs w:val="28"/>
        </w:rPr>
        <w:t>их сокращение на более чем 40% по сравнению с изначально запланированными, то по расходам ситуация иная. В условиях кризиса обязательства не просто сложно сокращать – их приходится увеличивать, чтобы поддержать ослабленную экономику и незащищенные категории граждан.</w:t>
      </w:r>
    </w:p>
    <w:p w:rsidR="00342807" w:rsidRPr="00611A9F" w:rsidRDefault="00342807" w:rsidP="00DE51F9">
      <w:pPr>
        <w:pStyle w:val="a8"/>
        <w:ind w:firstLine="709"/>
        <w:rPr>
          <w:noProof/>
          <w:color w:val="000000"/>
          <w:sz w:val="28"/>
          <w:szCs w:val="28"/>
        </w:rPr>
      </w:pPr>
      <w:r w:rsidRPr="00611A9F">
        <w:rPr>
          <w:noProof/>
          <w:color w:val="000000"/>
          <w:sz w:val="28"/>
          <w:szCs w:val="28"/>
          <w:lang w:bidi="he-IL"/>
        </w:rPr>
        <w:t>Актуальность выбранной</w:t>
      </w:r>
      <w:r w:rsidR="00DE51F9" w:rsidRPr="00611A9F">
        <w:rPr>
          <w:noProof/>
          <w:color w:val="000000"/>
          <w:sz w:val="28"/>
          <w:szCs w:val="28"/>
          <w:lang w:bidi="he-IL"/>
        </w:rPr>
        <w:t xml:space="preserve"> </w:t>
      </w:r>
      <w:r w:rsidRPr="00611A9F">
        <w:rPr>
          <w:noProof/>
          <w:color w:val="000000"/>
          <w:sz w:val="28"/>
          <w:szCs w:val="28"/>
          <w:lang w:bidi="he-IL"/>
        </w:rPr>
        <w:t>темы курсовой работы обусловлена</w:t>
      </w:r>
      <w:r w:rsidR="00DE51F9" w:rsidRPr="00611A9F">
        <w:rPr>
          <w:noProof/>
          <w:color w:val="000000"/>
          <w:sz w:val="28"/>
          <w:szCs w:val="28"/>
          <w:lang w:bidi="he-IL"/>
        </w:rPr>
        <w:t xml:space="preserve"> </w:t>
      </w:r>
      <w:r w:rsidRPr="00611A9F">
        <w:rPr>
          <w:noProof/>
          <w:color w:val="000000"/>
          <w:sz w:val="28"/>
          <w:szCs w:val="28"/>
          <w:lang w:bidi="he-IL"/>
        </w:rPr>
        <w:t xml:space="preserve">тем, что многие вопросы, связанные с </w:t>
      </w:r>
      <w:r w:rsidR="00C120C7" w:rsidRPr="00611A9F">
        <w:rPr>
          <w:noProof/>
          <w:color w:val="000000"/>
          <w:sz w:val="28"/>
          <w:szCs w:val="28"/>
          <w:lang w:bidi="he-IL"/>
        </w:rPr>
        <w:t>дальнейшим развитием государства связаны с доходами и тенденциями его формирования.</w:t>
      </w:r>
      <w:r w:rsidRPr="00611A9F">
        <w:rPr>
          <w:noProof/>
          <w:color w:val="000000"/>
          <w:sz w:val="28"/>
          <w:szCs w:val="28"/>
          <w:lang w:bidi="he-IL"/>
        </w:rPr>
        <w:t xml:space="preserve"> </w:t>
      </w:r>
    </w:p>
    <w:p w:rsidR="00342807" w:rsidRPr="00611A9F" w:rsidRDefault="00342807" w:rsidP="00DE51F9">
      <w:pPr>
        <w:pStyle w:val="a3"/>
        <w:spacing w:line="360" w:lineRule="auto"/>
        <w:ind w:firstLine="709"/>
        <w:jc w:val="both"/>
        <w:rPr>
          <w:rFonts w:ascii="Times New Roman" w:hAnsi="Times New Roman" w:cs="Times New Roman"/>
          <w:noProof/>
          <w:color w:val="000000"/>
          <w:sz w:val="28"/>
          <w:szCs w:val="28"/>
          <w:lang w:bidi="he-IL"/>
        </w:rPr>
      </w:pPr>
      <w:r w:rsidRPr="00611A9F">
        <w:rPr>
          <w:rFonts w:ascii="Times New Roman" w:hAnsi="Times New Roman" w:cs="Times New Roman"/>
          <w:noProof/>
          <w:color w:val="000000"/>
          <w:sz w:val="28"/>
          <w:szCs w:val="28"/>
          <w:lang w:bidi="he-IL"/>
        </w:rPr>
        <w:t xml:space="preserve">Целью написания курсовой работы является </w:t>
      </w:r>
      <w:r w:rsidR="00C120C7" w:rsidRPr="00611A9F">
        <w:rPr>
          <w:rFonts w:ascii="Times New Roman" w:hAnsi="Times New Roman" w:cs="Times New Roman"/>
          <w:noProof/>
          <w:color w:val="000000"/>
          <w:sz w:val="28"/>
          <w:szCs w:val="28"/>
          <w:lang w:bidi="he-IL"/>
        </w:rPr>
        <w:t>рассмотрение основных форм государственных доходов и перспективы его развития в современной России</w:t>
      </w:r>
      <w:r w:rsidRPr="00611A9F">
        <w:rPr>
          <w:rFonts w:ascii="Times New Roman" w:hAnsi="Times New Roman" w:cs="Times New Roman"/>
          <w:noProof/>
          <w:color w:val="000000"/>
          <w:sz w:val="28"/>
          <w:szCs w:val="28"/>
          <w:lang w:bidi="he-IL"/>
        </w:rPr>
        <w:t>. Для достижения поставленной цели, необходима постановка и решение следующих задач:</w:t>
      </w:r>
    </w:p>
    <w:p w:rsidR="00342807" w:rsidRPr="00611A9F" w:rsidRDefault="00342807" w:rsidP="00DE51F9">
      <w:pPr>
        <w:spacing w:after="0" w:line="360" w:lineRule="auto"/>
        <w:ind w:firstLine="709"/>
        <w:jc w:val="both"/>
        <w:rPr>
          <w:rFonts w:ascii="Times New Roman" w:hAnsi="Times New Roman"/>
          <w:noProof/>
          <w:color w:val="000000"/>
          <w:sz w:val="28"/>
          <w:szCs w:val="28"/>
          <w:lang w:bidi="he-IL"/>
        </w:rPr>
      </w:pPr>
      <w:r w:rsidRPr="00611A9F">
        <w:rPr>
          <w:rFonts w:ascii="Times New Roman" w:hAnsi="Times New Roman"/>
          <w:noProof/>
          <w:color w:val="000000"/>
          <w:sz w:val="28"/>
          <w:szCs w:val="28"/>
          <w:lang w:bidi="he-IL"/>
        </w:rPr>
        <w:t>-</w:t>
      </w:r>
      <w:r w:rsidR="00C120C7" w:rsidRPr="00611A9F">
        <w:rPr>
          <w:rFonts w:ascii="Times New Roman" w:hAnsi="Times New Roman"/>
          <w:noProof/>
          <w:color w:val="000000"/>
          <w:sz w:val="28"/>
          <w:szCs w:val="28"/>
          <w:lang w:bidi="he-IL"/>
        </w:rPr>
        <w:t xml:space="preserve"> изучение экономической роли и функций бюджета и определение доходов всех уровней бюджетной системы</w:t>
      </w:r>
      <w:r w:rsidRPr="00611A9F">
        <w:rPr>
          <w:rFonts w:ascii="Times New Roman" w:hAnsi="Times New Roman"/>
          <w:noProof/>
          <w:color w:val="000000"/>
          <w:sz w:val="28"/>
          <w:szCs w:val="28"/>
          <w:lang w:bidi="he-IL"/>
        </w:rPr>
        <w:t>;</w:t>
      </w:r>
    </w:p>
    <w:p w:rsidR="00342807" w:rsidRPr="00611A9F" w:rsidRDefault="00342807" w:rsidP="00DE51F9">
      <w:pPr>
        <w:spacing w:after="0" w:line="360" w:lineRule="auto"/>
        <w:ind w:firstLine="709"/>
        <w:jc w:val="both"/>
        <w:rPr>
          <w:rFonts w:ascii="Times New Roman" w:hAnsi="Times New Roman"/>
          <w:noProof/>
          <w:color w:val="000000"/>
          <w:sz w:val="28"/>
          <w:szCs w:val="28"/>
          <w:lang w:bidi="he-IL"/>
        </w:rPr>
      </w:pPr>
      <w:r w:rsidRPr="00611A9F">
        <w:rPr>
          <w:rFonts w:ascii="Times New Roman" w:hAnsi="Times New Roman"/>
          <w:noProof/>
          <w:color w:val="000000"/>
          <w:sz w:val="28"/>
          <w:szCs w:val="28"/>
          <w:lang w:bidi="he-IL"/>
        </w:rPr>
        <w:t>-</w:t>
      </w:r>
      <w:r w:rsidR="00C120C7" w:rsidRPr="00611A9F">
        <w:rPr>
          <w:rFonts w:ascii="Times New Roman" w:hAnsi="Times New Roman"/>
          <w:noProof/>
          <w:color w:val="000000"/>
          <w:sz w:val="28"/>
          <w:szCs w:val="28"/>
          <w:lang w:bidi="he-IL"/>
        </w:rPr>
        <w:t xml:space="preserve"> рассмотрение форм государственных доходов бюджетов</w:t>
      </w:r>
      <w:r w:rsidRPr="00611A9F">
        <w:rPr>
          <w:rFonts w:ascii="Times New Roman" w:hAnsi="Times New Roman"/>
          <w:noProof/>
          <w:color w:val="000000"/>
          <w:sz w:val="28"/>
          <w:szCs w:val="28"/>
          <w:lang w:bidi="he-IL"/>
        </w:rPr>
        <w:t>;</w:t>
      </w:r>
    </w:p>
    <w:p w:rsidR="00342807" w:rsidRPr="00611A9F" w:rsidRDefault="00342807" w:rsidP="00DE51F9">
      <w:pPr>
        <w:spacing w:after="0" w:line="360" w:lineRule="auto"/>
        <w:ind w:firstLine="709"/>
        <w:jc w:val="both"/>
        <w:rPr>
          <w:rFonts w:ascii="Times New Roman" w:hAnsi="Times New Roman"/>
          <w:noProof/>
          <w:color w:val="000000"/>
          <w:sz w:val="28"/>
          <w:szCs w:val="28"/>
          <w:lang w:bidi="he-IL"/>
        </w:rPr>
      </w:pPr>
      <w:r w:rsidRPr="00611A9F">
        <w:rPr>
          <w:rFonts w:ascii="Times New Roman" w:hAnsi="Times New Roman"/>
          <w:noProof/>
          <w:color w:val="000000"/>
          <w:sz w:val="28"/>
          <w:szCs w:val="28"/>
          <w:lang w:bidi="he-IL"/>
        </w:rPr>
        <w:t>-</w:t>
      </w:r>
      <w:r w:rsidR="00C120C7" w:rsidRPr="00611A9F">
        <w:rPr>
          <w:rFonts w:ascii="Times New Roman" w:hAnsi="Times New Roman"/>
          <w:noProof/>
          <w:color w:val="000000"/>
          <w:sz w:val="28"/>
          <w:szCs w:val="28"/>
          <w:lang w:bidi="he-IL"/>
        </w:rPr>
        <w:t xml:space="preserve"> </w:t>
      </w:r>
      <w:r w:rsidRPr="00611A9F">
        <w:rPr>
          <w:rFonts w:ascii="Times New Roman" w:hAnsi="Times New Roman"/>
          <w:noProof/>
          <w:color w:val="000000"/>
          <w:sz w:val="28"/>
          <w:szCs w:val="28"/>
          <w:lang w:bidi="he-IL"/>
        </w:rPr>
        <w:t xml:space="preserve">определение </w:t>
      </w:r>
      <w:r w:rsidR="00C120C7" w:rsidRPr="00611A9F">
        <w:rPr>
          <w:rFonts w:ascii="Times New Roman" w:hAnsi="Times New Roman"/>
          <w:noProof/>
          <w:color w:val="000000"/>
          <w:sz w:val="28"/>
          <w:szCs w:val="28"/>
          <w:lang w:bidi="he-IL"/>
        </w:rPr>
        <w:t xml:space="preserve">перспектив развития </w:t>
      </w:r>
      <w:r w:rsidR="00D9097E" w:rsidRPr="00611A9F">
        <w:rPr>
          <w:rFonts w:ascii="Times New Roman" w:hAnsi="Times New Roman"/>
          <w:noProof/>
          <w:color w:val="000000"/>
          <w:sz w:val="28"/>
          <w:szCs w:val="28"/>
          <w:lang w:bidi="he-IL"/>
        </w:rPr>
        <w:t>государственных доходов</w:t>
      </w:r>
      <w:r w:rsidRPr="00611A9F">
        <w:rPr>
          <w:rFonts w:ascii="Times New Roman" w:hAnsi="Times New Roman"/>
          <w:noProof/>
          <w:color w:val="000000"/>
          <w:sz w:val="28"/>
          <w:szCs w:val="28"/>
          <w:lang w:bidi="he-IL"/>
        </w:rPr>
        <w:t>.</w:t>
      </w:r>
    </w:p>
    <w:p w:rsidR="00342807" w:rsidRPr="00611A9F" w:rsidRDefault="00342807" w:rsidP="00DE51F9">
      <w:pPr>
        <w:spacing w:after="0" w:line="360" w:lineRule="auto"/>
        <w:ind w:firstLine="709"/>
        <w:jc w:val="both"/>
        <w:rPr>
          <w:rFonts w:ascii="Times New Roman" w:hAnsi="Times New Roman"/>
          <w:noProof/>
          <w:color w:val="000000"/>
          <w:sz w:val="28"/>
          <w:szCs w:val="28"/>
          <w:lang w:bidi="he-IL"/>
        </w:rPr>
      </w:pPr>
      <w:r w:rsidRPr="00611A9F">
        <w:rPr>
          <w:rFonts w:ascii="Times New Roman" w:hAnsi="Times New Roman"/>
          <w:noProof/>
          <w:color w:val="000000"/>
          <w:sz w:val="28"/>
          <w:szCs w:val="28"/>
          <w:lang w:bidi="he-IL"/>
        </w:rPr>
        <w:t>Структура</w:t>
      </w:r>
      <w:r w:rsidR="00DE51F9" w:rsidRPr="00611A9F">
        <w:rPr>
          <w:rFonts w:ascii="Times New Roman" w:hAnsi="Times New Roman"/>
          <w:noProof/>
          <w:color w:val="000000"/>
          <w:sz w:val="28"/>
          <w:szCs w:val="28"/>
          <w:lang w:bidi="he-IL"/>
        </w:rPr>
        <w:t xml:space="preserve"> </w:t>
      </w:r>
      <w:r w:rsidRPr="00611A9F">
        <w:rPr>
          <w:rFonts w:ascii="Times New Roman" w:hAnsi="Times New Roman"/>
          <w:noProof/>
          <w:color w:val="000000"/>
          <w:sz w:val="28"/>
          <w:szCs w:val="28"/>
          <w:lang w:bidi="he-IL"/>
        </w:rPr>
        <w:t xml:space="preserve">курсовой работы состоит из введения, 3 глав, </w:t>
      </w:r>
      <w:r w:rsidR="00D9097E" w:rsidRPr="00611A9F">
        <w:rPr>
          <w:rFonts w:ascii="Times New Roman" w:hAnsi="Times New Roman"/>
          <w:noProof/>
          <w:color w:val="000000"/>
          <w:sz w:val="28"/>
          <w:szCs w:val="28"/>
          <w:lang w:bidi="he-IL"/>
        </w:rPr>
        <w:t>5</w:t>
      </w:r>
      <w:r w:rsidRPr="00611A9F">
        <w:rPr>
          <w:rFonts w:ascii="Times New Roman" w:hAnsi="Times New Roman"/>
          <w:noProof/>
          <w:color w:val="000000"/>
          <w:sz w:val="28"/>
          <w:szCs w:val="28"/>
          <w:lang w:bidi="he-IL"/>
        </w:rPr>
        <w:t xml:space="preserve"> параграфов, выводов и предложений, списка использованной литературы.</w:t>
      </w:r>
    </w:p>
    <w:p w:rsidR="00342807" w:rsidRPr="00611A9F" w:rsidRDefault="00342807" w:rsidP="00DE51F9">
      <w:pPr>
        <w:pStyle w:val="a7"/>
        <w:autoSpaceDE w:val="0"/>
        <w:autoSpaceDN w:val="0"/>
        <w:adjustRightInd w:val="0"/>
        <w:spacing w:after="0" w:line="360" w:lineRule="auto"/>
        <w:ind w:left="0" w:firstLine="709"/>
        <w:contextualSpacing/>
        <w:jc w:val="both"/>
        <w:rPr>
          <w:rFonts w:ascii="Times New Roman" w:eastAsia="Helvetica-Bold" w:hAnsi="Times New Roman"/>
          <w:bCs/>
          <w:noProof/>
          <w:color w:val="000000"/>
          <w:sz w:val="28"/>
          <w:szCs w:val="28"/>
        </w:rPr>
      </w:pPr>
      <w:r w:rsidRPr="00611A9F">
        <w:rPr>
          <w:rFonts w:ascii="Times New Roman" w:hAnsi="Times New Roman"/>
          <w:noProof/>
          <w:color w:val="000000"/>
          <w:sz w:val="28"/>
          <w:szCs w:val="28"/>
          <w:lang w:bidi="he-IL"/>
        </w:rPr>
        <w:t xml:space="preserve">Первая глава посвящена изучению </w:t>
      </w:r>
      <w:r w:rsidR="00D9097E" w:rsidRPr="00611A9F">
        <w:rPr>
          <w:rFonts w:ascii="Times New Roman" w:hAnsi="Times New Roman"/>
          <w:noProof/>
          <w:color w:val="000000"/>
          <w:sz w:val="28"/>
          <w:szCs w:val="28"/>
          <w:lang w:bidi="he-IL"/>
        </w:rPr>
        <w:t>э</w:t>
      </w:r>
      <w:r w:rsidR="00D9097E" w:rsidRPr="00611A9F">
        <w:rPr>
          <w:rFonts w:ascii="Times New Roman" w:eastAsia="Helvetica-Bold" w:hAnsi="Times New Roman"/>
          <w:bCs/>
          <w:noProof/>
          <w:color w:val="000000"/>
          <w:sz w:val="28"/>
          <w:szCs w:val="28"/>
        </w:rPr>
        <w:t>кономической роли и функций бюджета, доходов федерального бюджета, региональных и местных бюджетов.</w:t>
      </w:r>
    </w:p>
    <w:p w:rsidR="00342807" w:rsidRPr="00611A9F" w:rsidRDefault="00342807" w:rsidP="00DE51F9">
      <w:pPr>
        <w:pStyle w:val="a7"/>
        <w:autoSpaceDE w:val="0"/>
        <w:autoSpaceDN w:val="0"/>
        <w:adjustRightInd w:val="0"/>
        <w:spacing w:after="0" w:line="360" w:lineRule="auto"/>
        <w:ind w:left="0" w:firstLine="709"/>
        <w:contextualSpacing/>
        <w:jc w:val="both"/>
        <w:rPr>
          <w:rFonts w:ascii="Times New Roman" w:eastAsia="Helvetica-Bold" w:hAnsi="Times New Roman"/>
          <w:bCs/>
          <w:iCs/>
          <w:noProof/>
          <w:color w:val="000000"/>
          <w:sz w:val="28"/>
          <w:szCs w:val="28"/>
        </w:rPr>
      </w:pPr>
      <w:r w:rsidRPr="00611A9F">
        <w:rPr>
          <w:rFonts w:ascii="Times New Roman" w:hAnsi="Times New Roman"/>
          <w:noProof/>
          <w:color w:val="000000"/>
          <w:sz w:val="28"/>
          <w:szCs w:val="28"/>
          <w:lang w:bidi="he-IL"/>
        </w:rPr>
        <w:t xml:space="preserve">Во второй главе </w:t>
      </w:r>
      <w:r w:rsidR="00D9097E" w:rsidRPr="00611A9F">
        <w:rPr>
          <w:rFonts w:ascii="Times New Roman" w:hAnsi="Times New Roman"/>
          <w:noProof/>
          <w:color w:val="000000"/>
          <w:sz w:val="28"/>
          <w:szCs w:val="28"/>
          <w:lang w:bidi="he-IL"/>
        </w:rPr>
        <w:t>рассматривается н</w:t>
      </w:r>
      <w:r w:rsidR="00D9097E" w:rsidRPr="00611A9F">
        <w:rPr>
          <w:rFonts w:ascii="Times New Roman" w:eastAsia="Helvetica-Bold" w:hAnsi="Times New Roman"/>
          <w:bCs/>
          <w:iCs/>
          <w:noProof/>
          <w:color w:val="000000"/>
          <w:sz w:val="28"/>
          <w:szCs w:val="28"/>
        </w:rPr>
        <w:t>алоговые доходы государственного бюджета РФ и неналоговые доходы государственного бюджета РФ.</w:t>
      </w:r>
    </w:p>
    <w:p w:rsidR="00342807" w:rsidRPr="00611A9F" w:rsidRDefault="00342807" w:rsidP="00DE51F9">
      <w:pPr>
        <w:spacing w:after="0" w:line="360" w:lineRule="auto"/>
        <w:ind w:firstLine="709"/>
        <w:jc w:val="both"/>
        <w:rPr>
          <w:rFonts w:ascii="Times New Roman" w:hAnsi="Times New Roman"/>
          <w:noProof/>
          <w:color w:val="000000"/>
          <w:sz w:val="28"/>
          <w:szCs w:val="28"/>
          <w:lang w:bidi="he-IL"/>
        </w:rPr>
      </w:pPr>
      <w:r w:rsidRPr="00611A9F">
        <w:rPr>
          <w:rFonts w:ascii="Times New Roman" w:hAnsi="Times New Roman"/>
          <w:noProof/>
          <w:color w:val="000000"/>
          <w:sz w:val="28"/>
          <w:szCs w:val="28"/>
          <w:lang w:bidi="he-IL"/>
        </w:rPr>
        <w:t xml:space="preserve">Третья глава посвящается </w:t>
      </w:r>
      <w:r w:rsidR="00D9097E" w:rsidRPr="00611A9F">
        <w:rPr>
          <w:rFonts w:ascii="Times New Roman" w:hAnsi="Times New Roman"/>
          <w:noProof/>
          <w:color w:val="000000"/>
          <w:sz w:val="28"/>
          <w:szCs w:val="28"/>
          <w:lang w:bidi="he-IL"/>
        </w:rPr>
        <w:t>перспективам развития государственных доходов</w:t>
      </w:r>
      <w:r w:rsidRPr="00611A9F">
        <w:rPr>
          <w:rFonts w:ascii="Times New Roman" w:hAnsi="Times New Roman"/>
          <w:noProof/>
          <w:color w:val="000000"/>
          <w:sz w:val="28"/>
          <w:szCs w:val="28"/>
          <w:lang w:bidi="he-IL"/>
        </w:rPr>
        <w:t>.</w:t>
      </w:r>
    </w:p>
    <w:p w:rsidR="00D9097E" w:rsidRPr="00611A9F" w:rsidRDefault="00611A9F" w:rsidP="00DE51F9">
      <w:pPr>
        <w:pStyle w:val="a7"/>
        <w:numPr>
          <w:ilvl w:val="0"/>
          <w:numId w:val="4"/>
        </w:numPr>
        <w:autoSpaceDE w:val="0"/>
        <w:autoSpaceDN w:val="0"/>
        <w:adjustRightInd w:val="0"/>
        <w:spacing w:after="0" w:line="360" w:lineRule="auto"/>
        <w:ind w:left="0" w:firstLine="709"/>
        <w:contextualSpacing/>
        <w:jc w:val="both"/>
        <w:rPr>
          <w:rFonts w:ascii="Times New Roman" w:eastAsia="Helvetica-Bold" w:hAnsi="Times New Roman"/>
          <w:b/>
          <w:bCs/>
          <w:noProof/>
          <w:color w:val="000000"/>
          <w:sz w:val="28"/>
          <w:szCs w:val="28"/>
        </w:rPr>
      </w:pPr>
      <w:r w:rsidRPr="00611A9F">
        <w:rPr>
          <w:rFonts w:ascii="Times New Roman" w:eastAsia="Helvetica-Bold" w:hAnsi="Times New Roman"/>
          <w:b/>
          <w:bCs/>
          <w:noProof/>
          <w:color w:val="000000"/>
          <w:sz w:val="28"/>
          <w:szCs w:val="28"/>
        </w:rPr>
        <w:br w:type="page"/>
      </w:r>
      <w:r w:rsidR="00D9097E" w:rsidRPr="00611A9F">
        <w:rPr>
          <w:rFonts w:ascii="Times New Roman" w:eastAsia="Helvetica-Bold" w:hAnsi="Times New Roman"/>
          <w:b/>
          <w:bCs/>
          <w:noProof/>
          <w:color w:val="000000"/>
          <w:sz w:val="28"/>
          <w:szCs w:val="28"/>
        </w:rPr>
        <w:t>Роль, функции и виды доходов</w:t>
      </w:r>
      <w:r w:rsidR="00DE51F9" w:rsidRPr="00611A9F">
        <w:rPr>
          <w:rFonts w:ascii="Times New Roman" w:eastAsia="Helvetica-Bold" w:hAnsi="Times New Roman"/>
          <w:b/>
          <w:bCs/>
          <w:noProof/>
          <w:color w:val="000000"/>
          <w:sz w:val="28"/>
          <w:szCs w:val="28"/>
        </w:rPr>
        <w:t xml:space="preserve"> </w:t>
      </w:r>
      <w:r w:rsidR="00D9097E" w:rsidRPr="00611A9F">
        <w:rPr>
          <w:rFonts w:ascii="Times New Roman" w:eastAsia="Helvetica-Bold" w:hAnsi="Times New Roman"/>
          <w:b/>
          <w:bCs/>
          <w:noProof/>
          <w:color w:val="000000"/>
          <w:sz w:val="28"/>
          <w:szCs w:val="28"/>
        </w:rPr>
        <w:t>бюджетов</w:t>
      </w:r>
    </w:p>
    <w:p w:rsidR="00611A9F" w:rsidRPr="00611A9F" w:rsidRDefault="00611A9F" w:rsidP="00611A9F">
      <w:pPr>
        <w:pStyle w:val="a7"/>
        <w:autoSpaceDE w:val="0"/>
        <w:autoSpaceDN w:val="0"/>
        <w:adjustRightInd w:val="0"/>
        <w:spacing w:after="0" w:line="360" w:lineRule="auto"/>
        <w:ind w:left="2269"/>
        <w:contextualSpacing/>
        <w:jc w:val="both"/>
        <w:rPr>
          <w:rFonts w:ascii="Times New Roman" w:eastAsia="Helvetica-Bold" w:hAnsi="Times New Roman"/>
          <w:b/>
          <w:bCs/>
          <w:noProof/>
          <w:color w:val="000000"/>
          <w:sz w:val="28"/>
          <w:szCs w:val="28"/>
        </w:rPr>
      </w:pPr>
    </w:p>
    <w:p w:rsidR="00D9097E" w:rsidRPr="00611A9F" w:rsidRDefault="00611A9F" w:rsidP="00611A9F">
      <w:pPr>
        <w:pStyle w:val="a7"/>
        <w:autoSpaceDE w:val="0"/>
        <w:autoSpaceDN w:val="0"/>
        <w:adjustRightInd w:val="0"/>
        <w:spacing w:after="0" w:line="360" w:lineRule="auto"/>
        <w:ind w:left="0" w:firstLine="684"/>
        <w:contextualSpacing/>
        <w:jc w:val="both"/>
        <w:rPr>
          <w:rFonts w:ascii="Times New Roman" w:eastAsia="Helvetica-Bold" w:hAnsi="Times New Roman"/>
          <w:b/>
          <w:bCs/>
          <w:noProof/>
          <w:color w:val="000000"/>
          <w:sz w:val="28"/>
          <w:szCs w:val="28"/>
        </w:rPr>
      </w:pPr>
      <w:r w:rsidRPr="00611A9F">
        <w:rPr>
          <w:rFonts w:ascii="Times New Roman" w:eastAsia="Helvetica-Bold" w:hAnsi="Times New Roman"/>
          <w:b/>
          <w:bCs/>
          <w:noProof/>
          <w:color w:val="000000"/>
          <w:sz w:val="28"/>
          <w:szCs w:val="28"/>
        </w:rPr>
        <w:t xml:space="preserve">1.1 </w:t>
      </w:r>
      <w:r w:rsidR="00D9097E" w:rsidRPr="00611A9F">
        <w:rPr>
          <w:rFonts w:ascii="Times New Roman" w:eastAsia="Helvetica-Bold" w:hAnsi="Times New Roman"/>
          <w:b/>
          <w:bCs/>
          <w:noProof/>
          <w:color w:val="000000"/>
          <w:sz w:val="28"/>
          <w:szCs w:val="28"/>
        </w:rPr>
        <w:t>Экономическая роль и функции бюджета</w:t>
      </w:r>
    </w:p>
    <w:p w:rsidR="009C0A27" w:rsidRPr="00611A9F" w:rsidRDefault="009C0A27" w:rsidP="00DE51F9">
      <w:pPr>
        <w:autoSpaceDE w:val="0"/>
        <w:autoSpaceDN w:val="0"/>
        <w:adjustRightInd w:val="0"/>
        <w:spacing w:after="0" w:line="360" w:lineRule="auto"/>
        <w:ind w:firstLine="709"/>
        <w:jc w:val="both"/>
        <w:rPr>
          <w:rFonts w:ascii="Times New Roman" w:eastAsia="Helvetica-Bold" w:hAnsi="Times New Roman"/>
          <w:bCs/>
          <w:noProof/>
          <w:color w:val="000000"/>
          <w:sz w:val="28"/>
          <w:szCs w:val="28"/>
        </w:rPr>
      </w:pP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noProof/>
          <w:color w:val="000000"/>
          <w:sz w:val="28"/>
          <w:szCs w:val="28"/>
        </w:rPr>
      </w:pPr>
      <w:r w:rsidRPr="00611A9F">
        <w:rPr>
          <w:rFonts w:ascii="Times New Roman" w:eastAsia="Times-Roman" w:hAnsi="Times New Roman"/>
          <w:bCs/>
          <w:noProof/>
          <w:color w:val="000000"/>
          <w:sz w:val="28"/>
          <w:szCs w:val="28"/>
        </w:rPr>
        <w:t>Центральное место в системе государственных финансов занимают государственный бюджет и бюджеты муниципальных образований. В узком смысле слова бюджет представляет собой финансовый план государства или местных органов власти, который составляется на один год и имеет силу закона. Иногда под бюджетом понимают роспись доходов и расходов государства или централизованный фонд денежных средств. В соответствии со статьей 6 Бюджетного кодекса РФ, бюджет — это форма образования и расходования фонда денежных средств, предназначенных для финансового обеспечения задач и функций государства и местного самоуправления.</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noProof/>
          <w:color w:val="000000"/>
          <w:sz w:val="28"/>
          <w:szCs w:val="28"/>
        </w:rPr>
      </w:pPr>
      <w:r w:rsidRPr="00611A9F">
        <w:rPr>
          <w:rFonts w:ascii="Times New Roman" w:eastAsia="Times-Roman" w:hAnsi="Times New Roman"/>
          <w:bCs/>
          <w:noProof/>
          <w:color w:val="000000"/>
          <w:sz w:val="28"/>
          <w:szCs w:val="28"/>
        </w:rPr>
        <w:t>Существует и более широкое определение бюджета, когда под бюджетом понимают систему денежных отношений, возникающих у государства с юридическими и физическими лицами по поводу перераспределения национального дохода в связи с образованием и использованием бюджетного фонда, предназначенного для финансирования народного хозяйства, социально-культурных мероприятий, нужд обороны и государственного управления. В этом случае бюджет представляет собой сложную систему экономических отношений, посредством которых, с одной стороны, осуществляется перераспределение созданного в обществе валового национального продукта, а, с другой, происходит выделение денежных средств из централизованного фонда на финансирование отдельных функций государства, деятельности хозяйствующих субъектов, финансирование социальных потребностей отдельных категорий граждан.</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noProof/>
          <w:color w:val="000000"/>
          <w:sz w:val="28"/>
          <w:szCs w:val="28"/>
        </w:rPr>
      </w:pPr>
      <w:r w:rsidRPr="00611A9F">
        <w:rPr>
          <w:rFonts w:ascii="Times New Roman" w:eastAsia="Times-Roman" w:hAnsi="Times New Roman"/>
          <w:bCs/>
          <w:noProof/>
          <w:color w:val="000000"/>
          <w:sz w:val="28"/>
          <w:szCs w:val="28"/>
        </w:rPr>
        <w:t xml:space="preserve">Государственный бюджет неотделим от государства, поскольку трудно представить себе государство, которое, выполняя определенные функции, не располагало при этом необходимым количеством денежных средств. Размеры централизованных денежных средств увеличивались по мере того, как расширялись экономические функции </w:t>
      </w:r>
      <w:r w:rsidRPr="00611A9F">
        <w:rPr>
          <w:rFonts w:ascii="Times New Roman" w:eastAsia="Times-Bold" w:hAnsi="Times New Roman"/>
          <w:bCs/>
          <w:noProof/>
          <w:color w:val="000000"/>
          <w:sz w:val="28"/>
          <w:szCs w:val="28"/>
        </w:rPr>
        <w:t xml:space="preserve">государства. </w:t>
      </w:r>
      <w:r w:rsidRPr="00611A9F">
        <w:rPr>
          <w:rFonts w:ascii="Times New Roman" w:eastAsia="Times-Roman" w:hAnsi="Times New Roman"/>
          <w:bCs/>
          <w:noProof/>
          <w:color w:val="000000"/>
          <w:sz w:val="28"/>
          <w:szCs w:val="28"/>
        </w:rPr>
        <w:t xml:space="preserve">В </w:t>
      </w:r>
      <w:r w:rsidRPr="00611A9F">
        <w:rPr>
          <w:rFonts w:ascii="Times New Roman" w:eastAsia="Times-Bold" w:hAnsi="Times New Roman"/>
          <w:bCs/>
          <w:noProof/>
          <w:color w:val="000000"/>
          <w:sz w:val="28"/>
          <w:szCs w:val="28"/>
        </w:rPr>
        <w:t xml:space="preserve">настоящее время от </w:t>
      </w:r>
      <w:r w:rsidRPr="00611A9F">
        <w:rPr>
          <w:rFonts w:ascii="Times New Roman" w:eastAsia="Times-Roman" w:hAnsi="Times New Roman"/>
          <w:bCs/>
          <w:noProof/>
          <w:color w:val="000000"/>
          <w:sz w:val="28"/>
          <w:szCs w:val="28"/>
        </w:rPr>
        <w:t>30 до 60</w:t>
      </w:r>
      <w:r w:rsidR="00D9097E"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 xml:space="preserve"> созданного </w:t>
      </w:r>
      <w:r w:rsidRPr="00611A9F">
        <w:rPr>
          <w:rFonts w:ascii="Times New Roman" w:eastAsia="Times-Bold" w:hAnsi="Times New Roman"/>
          <w:bCs/>
          <w:noProof/>
          <w:color w:val="000000"/>
          <w:sz w:val="28"/>
          <w:szCs w:val="28"/>
        </w:rPr>
        <w:t xml:space="preserve">в </w:t>
      </w:r>
      <w:r w:rsidRPr="00611A9F">
        <w:rPr>
          <w:rFonts w:ascii="Times New Roman" w:eastAsia="Times-Roman" w:hAnsi="Times New Roman"/>
          <w:bCs/>
          <w:noProof/>
          <w:color w:val="000000"/>
          <w:sz w:val="28"/>
          <w:szCs w:val="28"/>
        </w:rPr>
        <w:t xml:space="preserve">обществе </w:t>
      </w:r>
      <w:r w:rsidRPr="00611A9F">
        <w:rPr>
          <w:rFonts w:ascii="Times New Roman" w:eastAsia="Times-Bold" w:hAnsi="Times New Roman"/>
          <w:bCs/>
          <w:noProof/>
          <w:color w:val="000000"/>
          <w:sz w:val="28"/>
          <w:szCs w:val="28"/>
        </w:rPr>
        <w:t xml:space="preserve">ВВП перераспределяется </w:t>
      </w:r>
      <w:r w:rsidRPr="00611A9F">
        <w:rPr>
          <w:rFonts w:ascii="Times New Roman" w:eastAsia="Times-Roman" w:hAnsi="Times New Roman"/>
          <w:bCs/>
          <w:noProof/>
          <w:color w:val="000000"/>
          <w:sz w:val="28"/>
          <w:szCs w:val="28"/>
        </w:rPr>
        <w:t>через бюджет.</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noProof/>
          <w:color w:val="000000"/>
          <w:sz w:val="28"/>
          <w:szCs w:val="28"/>
        </w:rPr>
      </w:pPr>
      <w:r w:rsidRPr="00611A9F">
        <w:rPr>
          <w:rFonts w:ascii="Times New Roman" w:eastAsia="Times-Roman" w:hAnsi="Times New Roman"/>
          <w:bCs/>
          <w:noProof/>
          <w:color w:val="000000"/>
          <w:sz w:val="28"/>
          <w:szCs w:val="28"/>
        </w:rPr>
        <w:t xml:space="preserve">В России первая роспись доходов и расходов </w:t>
      </w:r>
      <w:r w:rsidRPr="00611A9F">
        <w:rPr>
          <w:rFonts w:ascii="Times New Roman" w:eastAsia="Times-Bold" w:hAnsi="Times New Roman"/>
          <w:bCs/>
          <w:noProof/>
          <w:color w:val="000000"/>
          <w:sz w:val="28"/>
          <w:szCs w:val="28"/>
        </w:rPr>
        <w:t xml:space="preserve">государства была </w:t>
      </w:r>
      <w:r w:rsidRPr="00611A9F">
        <w:rPr>
          <w:rFonts w:ascii="Times New Roman" w:eastAsia="Times-Roman" w:hAnsi="Times New Roman"/>
          <w:bCs/>
          <w:noProof/>
          <w:color w:val="000000"/>
          <w:sz w:val="28"/>
          <w:szCs w:val="28"/>
        </w:rPr>
        <w:t xml:space="preserve">составлена в 1722 г. Она была составлена на 1723 г. </w:t>
      </w:r>
      <w:r w:rsidR="00D9097E" w:rsidRPr="00611A9F">
        <w:rPr>
          <w:rFonts w:ascii="Times New Roman" w:eastAsia="Times-Roman" w:hAnsi="Times New Roman"/>
          <w:bCs/>
          <w:noProof/>
          <w:color w:val="000000"/>
          <w:sz w:val="28"/>
          <w:szCs w:val="28"/>
        </w:rPr>
        <w:t>с</w:t>
      </w:r>
      <w:r w:rsidRPr="00611A9F">
        <w:rPr>
          <w:rFonts w:ascii="Times New Roman" w:eastAsia="Times-Roman" w:hAnsi="Times New Roman"/>
          <w:bCs/>
          <w:noProof/>
          <w:color w:val="000000"/>
          <w:sz w:val="28"/>
          <w:szCs w:val="28"/>
        </w:rPr>
        <w:t xml:space="preserve"> 1802 г. </w:t>
      </w:r>
      <w:r w:rsidRPr="00611A9F">
        <w:rPr>
          <w:rFonts w:ascii="Times New Roman" w:eastAsia="Times-Bold" w:hAnsi="Times New Roman"/>
          <w:bCs/>
          <w:noProof/>
          <w:color w:val="000000"/>
          <w:sz w:val="28"/>
          <w:szCs w:val="28"/>
        </w:rPr>
        <w:t xml:space="preserve">эти </w:t>
      </w:r>
      <w:r w:rsidRPr="00611A9F">
        <w:rPr>
          <w:rFonts w:ascii="Times New Roman" w:eastAsia="Times-Roman" w:hAnsi="Times New Roman"/>
          <w:bCs/>
          <w:noProof/>
          <w:color w:val="000000"/>
          <w:sz w:val="28"/>
          <w:szCs w:val="28"/>
        </w:rPr>
        <w:t xml:space="preserve">росписи стали составляться ежегодно. В СССР также составлялся и разрабатывался бюджет. Централизованные </w:t>
      </w:r>
      <w:r w:rsidRPr="00611A9F">
        <w:rPr>
          <w:rFonts w:ascii="Times New Roman" w:eastAsia="Times-Bold" w:hAnsi="Times New Roman"/>
          <w:bCs/>
          <w:noProof/>
          <w:color w:val="000000"/>
          <w:sz w:val="28"/>
          <w:szCs w:val="28"/>
        </w:rPr>
        <w:t xml:space="preserve">фонды </w:t>
      </w:r>
      <w:r w:rsidRPr="00611A9F">
        <w:rPr>
          <w:rFonts w:ascii="Times New Roman" w:eastAsia="Times-Roman" w:hAnsi="Times New Roman"/>
          <w:bCs/>
          <w:noProof/>
          <w:color w:val="000000"/>
          <w:sz w:val="28"/>
          <w:szCs w:val="28"/>
        </w:rPr>
        <w:t xml:space="preserve">денежных средств были сосредоточены </w:t>
      </w:r>
      <w:r w:rsidRPr="00611A9F">
        <w:rPr>
          <w:rFonts w:ascii="Times New Roman" w:eastAsia="Times-Bold" w:hAnsi="Times New Roman"/>
          <w:bCs/>
          <w:noProof/>
          <w:color w:val="000000"/>
          <w:sz w:val="28"/>
          <w:szCs w:val="28"/>
        </w:rPr>
        <w:t xml:space="preserve">в </w:t>
      </w:r>
      <w:r w:rsidRPr="00611A9F">
        <w:rPr>
          <w:rFonts w:ascii="Times New Roman" w:eastAsia="Times-Roman" w:hAnsi="Times New Roman"/>
          <w:bCs/>
          <w:noProof/>
          <w:color w:val="000000"/>
          <w:sz w:val="28"/>
          <w:szCs w:val="28"/>
        </w:rPr>
        <w:t xml:space="preserve">союзном бюджете, бюджетах республик и местных бюджетах. Начиная </w:t>
      </w:r>
      <w:r w:rsidRPr="00611A9F">
        <w:rPr>
          <w:rFonts w:ascii="Times New Roman" w:eastAsia="Times-Bold" w:hAnsi="Times New Roman"/>
          <w:bCs/>
          <w:noProof/>
          <w:color w:val="000000"/>
          <w:sz w:val="28"/>
          <w:szCs w:val="28"/>
        </w:rPr>
        <w:t xml:space="preserve">с </w:t>
      </w:r>
      <w:r w:rsidRPr="00611A9F">
        <w:rPr>
          <w:rFonts w:ascii="Times New Roman" w:eastAsia="Times-Roman" w:hAnsi="Times New Roman"/>
          <w:bCs/>
          <w:noProof/>
          <w:color w:val="000000"/>
          <w:sz w:val="28"/>
          <w:szCs w:val="28"/>
        </w:rPr>
        <w:t xml:space="preserve">1992 </w:t>
      </w:r>
      <w:r w:rsidRPr="00611A9F">
        <w:rPr>
          <w:rFonts w:ascii="Times New Roman" w:eastAsia="Times-Bold" w:hAnsi="Times New Roman"/>
          <w:bCs/>
          <w:noProof/>
          <w:color w:val="000000"/>
          <w:sz w:val="28"/>
          <w:szCs w:val="28"/>
        </w:rPr>
        <w:t xml:space="preserve">г., в России </w:t>
      </w:r>
      <w:r w:rsidRPr="00611A9F">
        <w:rPr>
          <w:rFonts w:ascii="Times New Roman" w:eastAsia="Times-Roman" w:hAnsi="Times New Roman"/>
          <w:bCs/>
          <w:noProof/>
          <w:color w:val="000000"/>
          <w:sz w:val="28"/>
          <w:szCs w:val="28"/>
        </w:rPr>
        <w:t xml:space="preserve">произошло расчленение единого государственного бюджета </w:t>
      </w:r>
      <w:r w:rsidRPr="00611A9F">
        <w:rPr>
          <w:rFonts w:ascii="Times New Roman" w:eastAsia="Times-Bold" w:hAnsi="Times New Roman"/>
          <w:bCs/>
          <w:noProof/>
          <w:color w:val="000000"/>
          <w:sz w:val="28"/>
          <w:szCs w:val="28"/>
        </w:rPr>
        <w:t xml:space="preserve">на </w:t>
      </w:r>
      <w:r w:rsidRPr="00611A9F">
        <w:rPr>
          <w:rFonts w:ascii="Times New Roman" w:eastAsia="Times-Roman" w:hAnsi="Times New Roman"/>
          <w:bCs/>
          <w:noProof/>
          <w:color w:val="000000"/>
          <w:sz w:val="28"/>
          <w:szCs w:val="28"/>
        </w:rPr>
        <w:t>три самостоятельные части: федеральный бюджет, бюджеты субъектов РФ и местные бюджеты. Сегодня основная часть денежных средств сосредоточена в федеральном бюджете — примерно 60% консолидированного бюджета РФ. Благодаря такой концентрации федеральному правительству удается сосредоточить в своих руках значительные финансовые ресурсы на решающих участках экономического и социального развития.</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noProof/>
          <w:color w:val="000000"/>
          <w:sz w:val="28"/>
          <w:szCs w:val="28"/>
        </w:rPr>
      </w:pPr>
      <w:r w:rsidRPr="00611A9F">
        <w:rPr>
          <w:rFonts w:ascii="Times New Roman" w:eastAsia="Times-Roman" w:hAnsi="Times New Roman"/>
          <w:bCs/>
          <w:noProof/>
          <w:color w:val="000000"/>
          <w:sz w:val="28"/>
          <w:szCs w:val="28"/>
        </w:rPr>
        <w:t xml:space="preserve">Бюджет современного государства представляет собой сложный инструмент регулирования экономики, воздействия на хозяйственную конъюнктуру, а также осуществления государством мероприятий, направленных на стимулирование экономики, проведение антикризисных мероприятий, решение </w:t>
      </w:r>
      <w:r w:rsidRPr="00611A9F">
        <w:rPr>
          <w:rFonts w:ascii="Times New Roman" w:eastAsia="Times-Bold" w:hAnsi="Times New Roman"/>
          <w:bCs/>
          <w:noProof/>
          <w:color w:val="000000"/>
          <w:sz w:val="28"/>
          <w:szCs w:val="28"/>
        </w:rPr>
        <w:t xml:space="preserve">социальных </w:t>
      </w:r>
      <w:r w:rsidRPr="00611A9F">
        <w:rPr>
          <w:rFonts w:ascii="Times New Roman" w:eastAsia="Times-Roman" w:hAnsi="Times New Roman"/>
          <w:bCs/>
          <w:noProof/>
          <w:color w:val="000000"/>
          <w:sz w:val="28"/>
          <w:szCs w:val="28"/>
        </w:rPr>
        <w:t>проблем.</w:t>
      </w:r>
    </w:p>
    <w:p w:rsidR="009C0A27" w:rsidRPr="00611A9F" w:rsidRDefault="009C0A27" w:rsidP="00DE51F9">
      <w:pPr>
        <w:autoSpaceDE w:val="0"/>
        <w:autoSpaceDN w:val="0"/>
        <w:adjustRightInd w:val="0"/>
        <w:spacing w:after="0" w:line="360" w:lineRule="auto"/>
        <w:ind w:firstLine="709"/>
        <w:jc w:val="both"/>
        <w:rPr>
          <w:rFonts w:ascii="Times New Roman" w:eastAsia="Times-Italic" w:hAnsi="Times New Roman"/>
          <w:bCs/>
          <w:iCs/>
          <w:noProof/>
          <w:color w:val="000000"/>
          <w:sz w:val="28"/>
          <w:szCs w:val="28"/>
        </w:rPr>
      </w:pPr>
      <w:r w:rsidRPr="00611A9F">
        <w:rPr>
          <w:rFonts w:ascii="Times New Roman" w:eastAsia="Times-Roman" w:hAnsi="Times New Roman"/>
          <w:bCs/>
          <w:noProof/>
          <w:color w:val="000000"/>
          <w:sz w:val="28"/>
          <w:szCs w:val="28"/>
        </w:rPr>
        <w:t xml:space="preserve">В экономической системе любого государства бюджет выполняет несколько важных </w:t>
      </w:r>
      <w:r w:rsidRPr="00611A9F">
        <w:rPr>
          <w:rFonts w:ascii="Times New Roman" w:eastAsia="Times-Bold" w:hAnsi="Times New Roman"/>
          <w:bCs/>
          <w:noProof/>
          <w:color w:val="000000"/>
          <w:sz w:val="28"/>
          <w:szCs w:val="28"/>
        </w:rPr>
        <w:t xml:space="preserve">функций: </w:t>
      </w:r>
      <w:r w:rsidRPr="00611A9F">
        <w:rPr>
          <w:rFonts w:ascii="Times New Roman" w:eastAsia="Times-Roman" w:hAnsi="Times New Roman"/>
          <w:bCs/>
          <w:noProof/>
          <w:color w:val="000000"/>
          <w:sz w:val="28"/>
          <w:szCs w:val="28"/>
        </w:rPr>
        <w:t xml:space="preserve">распределительную (перераспределительную), регулирующую, стимулирующую и контрольную. Посредством </w:t>
      </w:r>
      <w:r w:rsidRPr="00611A9F">
        <w:rPr>
          <w:rFonts w:ascii="Times New Roman" w:eastAsia="Times-Bold" w:hAnsi="Times New Roman"/>
          <w:bCs/>
          <w:noProof/>
          <w:color w:val="000000"/>
          <w:sz w:val="28"/>
          <w:szCs w:val="28"/>
        </w:rPr>
        <w:t xml:space="preserve">распределительной (перераспределительной) </w:t>
      </w:r>
      <w:r w:rsidRPr="00611A9F">
        <w:rPr>
          <w:rFonts w:ascii="Times New Roman" w:eastAsia="Times-Roman" w:hAnsi="Times New Roman"/>
          <w:bCs/>
          <w:noProof/>
          <w:color w:val="000000"/>
          <w:sz w:val="28"/>
          <w:szCs w:val="28"/>
        </w:rPr>
        <w:t xml:space="preserve">функции бюджета происходит перераспределение денежных средств в рамках единого национального хозяйства между различными отраслями хозяйства, между производственной и непроизводственной сферами экономики, между отдельными территориями, а также между отдельными группами населения. В результате такого перераспределения складываются определенные пропорции между различными отраслями экономики, осуществляется поддержка регионов и муниципалитетов, имеющих недостаточную налоговую базу для формирования своих </w:t>
      </w:r>
      <w:r w:rsidRPr="00611A9F">
        <w:rPr>
          <w:rFonts w:ascii="Times New Roman" w:eastAsia="Times-Bold" w:hAnsi="Times New Roman"/>
          <w:bCs/>
          <w:noProof/>
          <w:color w:val="000000"/>
          <w:sz w:val="28"/>
          <w:szCs w:val="28"/>
        </w:rPr>
        <w:t xml:space="preserve">собственных </w:t>
      </w:r>
      <w:r w:rsidRPr="00611A9F">
        <w:rPr>
          <w:rFonts w:ascii="Times New Roman" w:eastAsia="Times-Roman" w:hAnsi="Times New Roman"/>
          <w:bCs/>
          <w:noProof/>
          <w:color w:val="000000"/>
          <w:sz w:val="28"/>
          <w:szCs w:val="28"/>
        </w:rPr>
        <w:t>бюджетов, наименее защищенные группы населения и граждане с низким уровнем доходов получают денежные средства, необходимые для обеспечения им нормального уровня жизни. Используя бюджет для межотраслевого и территориального перераспределения финансовых ресурсов, государство тем самым решает проблемы рационального размещения производительных сил по территории страны, обеспечивая равномерное развитие отдельных регионов.</w:t>
      </w:r>
    </w:p>
    <w:p w:rsidR="002370E8" w:rsidRPr="00611A9F" w:rsidRDefault="009C0A27" w:rsidP="00DE51F9">
      <w:pPr>
        <w:autoSpaceDE w:val="0"/>
        <w:autoSpaceDN w:val="0"/>
        <w:adjustRightInd w:val="0"/>
        <w:spacing w:after="0" w:line="360" w:lineRule="auto"/>
        <w:ind w:firstLine="709"/>
        <w:jc w:val="both"/>
        <w:rPr>
          <w:rFonts w:ascii="Times New Roman" w:eastAsia="Times-Roman" w:hAnsi="Times New Roman"/>
          <w:bCs/>
          <w:noProof/>
          <w:color w:val="000000"/>
          <w:sz w:val="28"/>
          <w:szCs w:val="28"/>
        </w:rPr>
      </w:pPr>
      <w:r w:rsidRPr="00611A9F">
        <w:rPr>
          <w:rFonts w:ascii="Times New Roman" w:eastAsia="Times-Roman" w:hAnsi="Times New Roman"/>
          <w:bCs/>
          <w:noProof/>
          <w:color w:val="000000"/>
          <w:sz w:val="28"/>
          <w:szCs w:val="28"/>
        </w:rPr>
        <w:t xml:space="preserve">Бюджет выступает также важным инструментом </w:t>
      </w:r>
      <w:r w:rsidRPr="00611A9F">
        <w:rPr>
          <w:rFonts w:ascii="Times New Roman" w:eastAsia="Times-Bold" w:hAnsi="Times New Roman"/>
          <w:bCs/>
          <w:noProof/>
          <w:color w:val="000000"/>
          <w:sz w:val="28"/>
          <w:szCs w:val="28"/>
        </w:rPr>
        <w:t xml:space="preserve">регулирования и стимулирования </w:t>
      </w:r>
      <w:r w:rsidRPr="00611A9F">
        <w:rPr>
          <w:rFonts w:ascii="Times New Roman" w:eastAsia="Times-Roman" w:hAnsi="Times New Roman"/>
          <w:bCs/>
          <w:noProof/>
          <w:color w:val="000000"/>
          <w:sz w:val="28"/>
          <w:szCs w:val="28"/>
        </w:rPr>
        <w:t xml:space="preserve">экономики, повышения эффективности производства, средством привлечения дополнительных инвестиций для развития национальной экономики. Используя такой инструмент, как налоги, государство может стимулировать или, наоборот, сдерживать развитие отдельных отраслей экономики. </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noProof/>
          <w:color w:val="000000"/>
          <w:sz w:val="28"/>
          <w:szCs w:val="28"/>
        </w:rPr>
      </w:pPr>
      <w:r w:rsidRPr="00611A9F">
        <w:rPr>
          <w:rFonts w:ascii="Times New Roman" w:eastAsia="Times-Roman" w:hAnsi="Times New Roman"/>
          <w:bCs/>
          <w:noProof/>
          <w:color w:val="000000"/>
          <w:sz w:val="28"/>
          <w:szCs w:val="28"/>
        </w:rPr>
        <w:t>Регулирование и стимулирование экономики осуществляется</w:t>
      </w:r>
      <w:r w:rsidR="00042841"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также посредством бюджетного финансирования. Через бюджет</w:t>
      </w:r>
      <w:r w:rsidR="00042841"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оказывается поддержка таким отраслям, как сельское хозяйство,</w:t>
      </w:r>
      <w:r w:rsidR="00042841"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атомная промышленность, а</w:t>
      </w:r>
      <w:r w:rsidR="00042841" w:rsidRPr="00611A9F">
        <w:rPr>
          <w:rFonts w:ascii="Times New Roman" w:eastAsia="Times-Roman" w:hAnsi="Times New Roman"/>
          <w:bCs/>
          <w:noProof/>
          <w:color w:val="000000"/>
          <w:sz w:val="28"/>
          <w:szCs w:val="28"/>
        </w:rPr>
        <w:t>виастроение, угольная промышлен</w:t>
      </w:r>
      <w:r w:rsidRPr="00611A9F">
        <w:rPr>
          <w:rFonts w:ascii="Times New Roman" w:eastAsia="Times-Roman" w:hAnsi="Times New Roman"/>
          <w:bCs/>
          <w:noProof/>
          <w:color w:val="000000"/>
          <w:sz w:val="28"/>
          <w:szCs w:val="28"/>
        </w:rPr>
        <w:t>ность, осуществляется фина</w:t>
      </w:r>
      <w:r w:rsidR="00042841" w:rsidRPr="00611A9F">
        <w:rPr>
          <w:rFonts w:ascii="Times New Roman" w:eastAsia="Times-Roman" w:hAnsi="Times New Roman"/>
          <w:bCs/>
          <w:noProof/>
          <w:color w:val="000000"/>
          <w:sz w:val="28"/>
          <w:szCs w:val="28"/>
        </w:rPr>
        <w:t>нсирование фундаментальных науч</w:t>
      </w:r>
      <w:r w:rsidRPr="00611A9F">
        <w:rPr>
          <w:rFonts w:ascii="Times New Roman" w:eastAsia="Times-Roman" w:hAnsi="Times New Roman"/>
          <w:bCs/>
          <w:noProof/>
          <w:color w:val="000000"/>
          <w:sz w:val="28"/>
          <w:szCs w:val="28"/>
        </w:rPr>
        <w:t>ных исследований, космических программ. Поддержка отдельных</w:t>
      </w:r>
      <w:r w:rsidR="00042841"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отраслей осуществляется через предоставление льготных кредитов,</w:t>
      </w:r>
      <w:r w:rsidR="00042841"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финансирование высокоэффект</w:t>
      </w:r>
      <w:r w:rsidR="00042841" w:rsidRPr="00611A9F">
        <w:rPr>
          <w:rFonts w:ascii="Times New Roman" w:eastAsia="Times-Roman" w:hAnsi="Times New Roman"/>
          <w:bCs/>
          <w:noProof/>
          <w:color w:val="000000"/>
          <w:sz w:val="28"/>
          <w:szCs w:val="28"/>
        </w:rPr>
        <w:t>ивных проектов. В результате по</w:t>
      </w:r>
      <w:r w:rsidRPr="00611A9F">
        <w:rPr>
          <w:rFonts w:ascii="Times New Roman" w:eastAsia="Times-Roman" w:hAnsi="Times New Roman"/>
          <w:bCs/>
          <w:noProof/>
          <w:color w:val="000000"/>
          <w:sz w:val="28"/>
          <w:szCs w:val="28"/>
        </w:rPr>
        <w:t>лучают дополнительные импульсы к развитию те отрасли, которые</w:t>
      </w:r>
      <w:r w:rsidR="00042841"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не всегда являются столь привлекательными для частного бизнеса,</w:t>
      </w:r>
      <w:r w:rsidR="00042841"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но без развития которых трудно представить себе нормальное и</w:t>
      </w:r>
      <w:r w:rsidR="00042841"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сбалансированное развитие любого национального хозяйства.</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noProof/>
          <w:color w:val="000000"/>
          <w:sz w:val="28"/>
          <w:szCs w:val="28"/>
        </w:rPr>
      </w:pPr>
      <w:r w:rsidRPr="00611A9F">
        <w:rPr>
          <w:rFonts w:ascii="Times New Roman" w:eastAsia="Times-Bold" w:hAnsi="Times New Roman"/>
          <w:bCs/>
          <w:noProof/>
          <w:color w:val="000000"/>
          <w:sz w:val="28"/>
          <w:szCs w:val="28"/>
        </w:rPr>
        <w:t xml:space="preserve">Контрольная </w:t>
      </w:r>
      <w:r w:rsidRPr="00611A9F">
        <w:rPr>
          <w:rFonts w:ascii="Times New Roman" w:eastAsia="Times-Roman" w:hAnsi="Times New Roman"/>
          <w:bCs/>
          <w:noProof/>
          <w:color w:val="000000"/>
          <w:sz w:val="28"/>
          <w:szCs w:val="28"/>
        </w:rPr>
        <w:t>функция бюджета реализуется при формировании</w:t>
      </w:r>
      <w:r w:rsidR="00042841"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доходов, а также в процессе бюджетного финансирования. Контрольная функция бюджета позволяет оценить, насколько полно</w:t>
      </w:r>
      <w:r w:rsidR="00042841"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и своевременно поступают доходы в бюджет от разных субъектов</w:t>
      </w:r>
      <w:r w:rsidR="00042841"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хозяйствования, а значит понят</w:t>
      </w:r>
      <w:r w:rsidR="00042841" w:rsidRPr="00611A9F">
        <w:rPr>
          <w:rFonts w:ascii="Times New Roman" w:eastAsia="Times-Roman" w:hAnsi="Times New Roman"/>
          <w:bCs/>
          <w:noProof/>
          <w:color w:val="000000"/>
          <w:sz w:val="28"/>
          <w:szCs w:val="28"/>
        </w:rPr>
        <w:t>ь насколько правильно и своевре</w:t>
      </w:r>
      <w:r w:rsidRPr="00611A9F">
        <w:rPr>
          <w:rFonts w:ascii="Times New Roman" w:eastAsia="Times-Roman" w:hAnsi="Times New Roman"/>
          <w:bCs/>
          <w:noProof/>
          <w:color w:val="000000"/>
          <w:sz w:val="28"/>
          <w:szCs w:val="28"/>
        </w:rPr>
        <w:t>менно осуществляется учет в отдельных хозяйственных звеньях,</w:t>
      </w:r>
      <w:r w:rsidR="00042841"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насколько рационально они ведут свое хозяйство, насколько велики их затраты и какова их прибыль.</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noProof/>
          <w:color w:val="000000"/>
          <w:sz w:val="28"/>
          <w:szCs w:val="28"/>
        </w:rPr>
      </w:pPr>
      <w:r w:rsidRPr="00611A9F">
        <w:rPr>
          <w:rFonts w:ascii="Times New Roman" w:eastAsia="Times-Roman" w:hAnsi="Times New Roman"/>
          <w:bCs/>
          <w:noProof/>
          <w:color w:val="000000"/>
          <w:sz w:val="28"/>
          <w:szCs w:val="28"/>
        </w:rPr>
        <w:t>Контрольная функция бюджета проявляется также на стадии</w:t>
      </w:r>
      <w:r w:rsidR="00042841"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исполнения бюджета, при выделении бюджетных средств на финансирование тех или иных видов деятельности. При этом можно</w:t>
      </w:r>
      <w:r w:rsidR="00042841"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оценить, насколько эффективно расходуются средства, насколько</w:t>
      </w:r>
      <w:r w:rsidR="00042841"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соблюдается принцип целевого использования денежных средств,</w:t>
      </w:r>
      <w:r w:rsidR="00042841"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каковы реальные результаты</w:t>
      </w:r>
      <w:r w:rsidR="00042841" w:rsidRPr="00611A9F">
        <w:rPr>
          <w:rFonts w:ascii="Times New Roman" w:eastAsia="Times-Roman" w:hAnsi="Times New Roman"/>
          <w:bCs/>
          <w:noProof/>
          <w:color w:val="000000"/>
          <w:sz w:val="28"/>
          <w:szCs w:val="28"/>
        </w:rPr>
        <w:t xml:space="preserve"> бюджетного финансирования — спо</w:t>
      </w:r>
      <w:r w:rsidRPr="00611A9F">
        <w:rPr>
          <w:rFonts w:ascii="Times New Roman" w:eastAsia="Times-Roman" w:hAnsi="Times New Roman"/>
          <w:bCs/>
          <w:noProof/>
          <w:color w:val="000000"/>
          <w:sz w:val="28"/>
          <w:szCs w:val="28"/>
        </w:rPr>
        <w:t>собствуют ли они положительным изменениям или, наоборот,</w:t>
      </w:r>
      <w:r w:rsidR="00042841"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приводят к развитию негативных тенденций. Это позволяет вовремя скорректировать бюджетную политику и перераспределить</w:t>
      </w:r>
      <w:r w:rsidR="00042841"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финансовые ресурсы.</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noProof/>
          <w:color w:val="000000"/>
          <w:sz w:val="28"/>
          <w:szCs w:val="28"/>
        </w:rPr>
      </w:pPr>
      <w:r w:rsidRPr="00611A9F">
        <w:rPr>
          <w:rFonts w:ascii="Times New Roman" w:eastAsia="Times-Roman" w:hAnsi="Times New Roman"/>
          <w:bCs/>
          <w:noProof/>
          <w:color w:val="000000"/>
          <w:sz w:val="28"/>
          <w:szCs w:val="28"/>
        </w:rPr>
        <w:t>Таким образом, будучи экономической формой распределительных отношений и являясь частью финансов, государственный бюджет характеризуется теми же чертами, которые присущи</w:t>
      </w:r>
      <w:r w:rsidR="00042841"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финансам в целом. Однако есть и особенности, отличающие его</w:t>
      </w:r>
      <w:r w:rsidR="00042841"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от других сфер и звеньев фина</w:t>
      </w:r>
      <w:r w:rsidR="00042841" w:rsidRPr="00611A9F">
        <w:rPr>
          <w:rFonts w:ascii="Times New Roman" w:eastAsia="Times-Roman" w:hAnsi="Times New Roman"/>
          <w:bCs/>
          <w:noProof/>
          <w:color w:val="000000"/>
          <w:sz w:val="28"/>
          <w:szCs w:val="28"/>
        </w:rPr>
        <w:t>нсовых отношений. К их числу от</w:t>
      </w:r>
      <w:r w:rsidRPr="00611A9F">
        <w:rPr>
          <w:rFonts w:ascii="Times New Roman" w:eastAsia="Times-Roman" w:hAnsi="Times New Roman"/>
          <w:bCs/>
          <w:noProof/>
          <w:color w:val="000000"/>
          <w:sz w:val="28"/>
          <w:szCs w:val="28"/>
        </w:rPr>
        <w:t>носятся следующие:</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noProof/>
          <w:color w:val="000000"/>
          <w:sz w:val="28"/>
          <w:szCs w:val="28"/>
        </w:rPr>
      </w:pPr>
      <w:r w:rsidRPr="00611A9F">
        <w:rPr>
          <w:rFonts w:ascii="Times New Roman" w:eastAsia="Times-Roman" w:hAnsi="Times New Roman"/>
          <w:bCs/>
          <w:noProof/>
          <w:color w:val="000000"/>
          <w:sz w:val="28"/>
          <w:szCs w:val="28"/>
        </w:rPr>
        <w:t>1) государственный бюджет является особой экономической</w:t>
      </w:r>
      <w:r w:rsidR="00042841"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формой перераспределительных отношений, связанной с обособлением части национального дохода в руках государства с целью</w:t>
      </w:r>
      <w:r w:rsidR="00042841"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 xml:space="preserve">удовлетворения потребностей </w:t>
      </w:r>
      <w:r w:rsidR="00042841" w:rsidRPr="00611A9F">
        <w:rPr>
          <w:rFonts w:ascii="Times New Roman" w:eastAsia="Times-Roman" w:hAnsi="Times New Roman"/>
          <w:bCs/>
          <w:noProof/>
          <w:color w:val="000000"/>
          <w:sz w:val="28"/>
          <w:szCs w:val="28"/>
        </w:rPr>
        <w:t>всего общества и отдельных госу</w:t>
      </w:r>
      <w:r w:rsidRPr="00611A9F">
        <w:rPr>
          <w:rFonts w:ascii="Times New Roman" w:eastAsia="Times-Roman" w:hAnsi="Times New Roman"/>
          <w:bCs/>
          <w:noProof/>
          <w:color w:val="000000"/>
          <w:sz w:val="28"/>
          <w:szCs w:val="28"/>
        </w:rPr>
        <w:t>дарственно-территориальных образований;</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noProof/>
          <w:color w:val="000000"/>
          <w:sz w:val="28"/>
          <w:szCs w:val="28"/>
        </w:rPr>
      </w:pPr>
      <w:r w:rsidRPr="00611A9F">
        <w:rPr>
          <w:rFonts w:ascii="Times New Roman" w:eastAsia="Times-Roman" w:hAnsi="Times New Roman"/>
          <w:bCs/>
          <w:noProof/>
          <w:color w:val="000000"/>
          <w:sz w:val="28"/>
          <w:szCs w:val="28"/>
        </w:rPr>
        <w:t>2) пропорции бюджетного перераспределения в большей степени, чем у других звеньев финансов, определяются потребностями</w:t>
      </w:r>
      <w:r w:rsidR="00042841"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расширенного воспроизводства в целом и задачами, стоящими</w:t>
      </w:r>
      <w:r w:rsidR="00042841"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перед обществом на каждом историческом этапе его развития;</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noProof/>
          <w:color w:val="000000"/>
          <w:sz w:val="28"/>
          <w:szCs w:val="28"/>
        </w:rPr>
      </w:pPr>
      <w:r w:rsidRPr="00611A9F">
        <w:rPr>
          <w:rFonts w:ascii="Times New Roman" w:eastAsia="Times-Roman" w:hAnsi="Times New Roman"/>
          <w:bCs/>
          <w:noProof/>
          <w:color w:val="000000"/>
          <w:sz w:val="28"/>
          <w:szCs w:val="28"/>
        </w:rPr>
        <w:t>3) область бюджетного распределения занимает центральное</w:t>
      </w:r>
      <w:r w:rsidR="00042841"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место в составе государственных финансов. Ни одно из других</w:t>
      </w:r>
      <w:r w:rsidR="00042841"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звеньев финансов не осущес</w:t>
      </w:r>
      <w:r w:rsidR="00042841" w:rsidRPr="00611A9F">
        <w:rPr>
          <w:rFonts w:ascii="Times New Roman" w:eastAsia="Times-Roman" w:hAnsi="Times New Roman"/>
          <w:bCs/>
          <w:noProof/>
          <w:color w:val="000000"/>
          <w:sz w:val="28"/>
          <w:szCs w:val="28"/>
        </w:rPr>
        <w:t>твляет такого многовидового (ме</w:t>
      </w:r>
      <w:r w:rsidRPr="00611A9F">
        <w:rPr>
          <w:rFonts w:ascii="Times New Roman" w:eastAsia="Times-Roman" w:hAnsi="Times New Roman"/>
          <w:bCs/>
          <w:noProof/>
          <w:color w:val="000000"/>
          <w:sz w:val="28"/>
          <w:szCs w:val="28"/>
        </w:rPr>
        <w:t>жотраслевое, межтерриториально</w:t>
      </w:r>
      <w:r w:rsidR="00042841" w:rsidRPr="00611A9F">
        <w:rPr>
          <w:rFonts w:ascii="Times New Roman" w:eastAsia="Times-Roman" w:hAnsi="Times New Roman"/>
          <w:bCs/>
          <w:noProof/>
          <w:color w:val="000000"/>
          <w:sz w:val="28"/>
          <w:szCs w:val="28"/>
        </w:rPr>
        <w:t xml:space="preserve">е и </w:t>
      </w:r>
      <w:r w:rsidR="00D9097E" w:rsidRPr="00611A9F">
        <w:rPr>
          <w:rFonts w:ascii="Times New Roman" w:eastAsia="Times-Roman" w:hAnsi="Times New Roman"/>
          <w:bCs/>
          <w:noProof/>
          <w:color w:val="000000"/>
          <w:sz w:val="28"/>
          <w:szCs w:val="28"/>
        </w:rPr>
        <w:t>тому подобное</w:t>
      </w:r>
      <w:r w:rsidR="00042841" w:rsidRPr="00611A9F">
        <w:rPr>
          <w:rFonts w:ascii="Times New Roman" w:eastAsia="Times-Roman" w:hAnsi="Times New Roman"/>
          <w:bCs/>
          <w:noProof/>
          <w:color w:val="000000"/>
          <w:sz w:val="28"/>
          <w:szCs w:val="28"/>
        </w:rPr>
        <w:t>) и многоуровневого (фе</w:t>
      </w:r>
      <w:r w:rsidRPr="00611A9F">
        <w:rPr>
          <w:rFonts w:ascii="Times New Roman" w:eastAsia="Times-Roman" w:hAnsi="Times New Roman"/>
          <w:bCs/>
          <w:noProof/>
          <w:color w:val="000000"/>
          <w:sz w:val="28"/>
          <w:szCs w:val="28"/>
        </w:rPr>
        <w:t xml:space="preserve">деральный, региональный, городской и </w:t>
      </w:r>
      <w:r w:rsidR="00D9097E" w:rsidRPr="00611A9F">
        <w:rPr>
          <w:rFonts w:ascii="Times New Roman" w:eastAsia="Times-Roman" w:hAnsi="Times New Roman"/>
          <w:bCs/>
          <w:noProof/>
          <w:color w:val="000000"/>
          <w:sz w:val="28"/>
          <w:szCs w:val="28"/>
        </w:rPr>
        <w:t>тому подобное</w:t>
      </w:r>
      <w:r w:rsidRPr="00611A9F">
        <w:rPr>
          <w:rFonts w:ascii="Times New Roman" w:eastAsia="Times-Roman" w:hAnsi="Times New Roman"/>
          <w:bCs/>
          <w:noProof/>
          <w:color w:val="000000"/>
          <w:sz w:val="28"/>
          <w:szCs w:val="28"/>
        </w:rPr>
        <w:t>) перераспределения</w:t>
      </w:r>
      <w:r w:rsidR="00042841"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средств как бюджет;</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noProof/>
          <w:color w:val="000000"/>
          <w:sz w:val="28"/>
          <w:szCs w:val="28"/>
        </w:rPr>
      </w:pPr>
      <w:r w:rsidRPr="00611A9F">
        <w:rPr>
          <w:rFonts w:ascii="Times New Roman" w:eastAsia="Times-Roman" w:hAnsi="Times New Roman"/>
          <w:bCs/>
          <w:noProof/>
          <w:color w:val="000000"/>
          <w:sz w:val="28"/>
          <w:szCs w:val="28"/>
        </w:rPr>
        <w:t>4) сфера действия распред</w:t>
      </w:r>
      <w:r w:rsidR="00042841" w:rsidRPr="00611A9F">
        <w:rPr>
          <w:rFonts w:ascii="Times New Roman" w:eastAsia="Times-Roman" w:hAnsi="Times New Roman"/>
          <w:bCs/>
          <w:noProof/>
          <w:color w:val="000000"/>
          <w:sz w:val="28"/>
          <w:szCs w:val="28"/>
        </w:rPr>
        <w:t>елительной функции государствен</w:t>
      </w:r>
      <w:r w:rsidRPr="00611A9F">
        <w:rPr>
          <w:rFonts w:ascii="Times New Roman" w:eastAsia="Times-Roman" w:hAnsi="Times New Roman"/>
          <w:bCs/>
          <w:noProof/>
          <w:color w:val="000000"/>
          <w:sz w:val="28"/>
          <w:szCs w:val="28"/>
        </w:rPr>
        <w:t>ного бюджета определяется тем, что в отношения с бюджетом</w:t>
      </w:r>
      <w:r w:rsidR="00042841"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вступают почти все участники общественного производства;</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noProof/>
          <w:color w:val="000000"/>
          <w:sz w:val="28"/>
          <w:szCs w:val="28"/>
        </w:rPr>
      </w:pPr>
      <w:r w:rsidRPr="00611A9F">
        <w:rPr>
          <w:rFonts w:ascii="Times New Roman" w:eastAsia="Times-Roman" w:hAnsi="Times New Roman"/>
          <w:bCs/>
          <w:noProof/>
          <w:color w:val="000000"/>
          <w:sz w:val="28"/>
          <w:szCs w:val="28"/>
        </w:rPr>
        <w:t>5) основным объектом бюджетного перераспределения является</w:t>
      </w:r>
      <w:r w:rsidR="00042841"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чистый доход. Однако это не и</w:t>
      </w:r>
      <w:r w:rsidR="00042841" w:rsidRPr="00611A9F">
        <w:rPr>
          <w:rFonts w:ascii="Times New Roman" w:eastAsia="Times-Roman" w:hAnsi="Times New Roman"/>
          <w:bCs/>
          <w:noProof/>
          <w:color w:val="000000"/>
          <w:sz w:val="28"/>
          <w:szCs w:val="28"/>
        </w:rPr>
        <w:t>сключает возможности перераспре</w:t>
      </w:r>
      <w:r w:rsidRPr="00611A9F">
        <w:rPr>
          <w:rFonts w:ascii="Times New Roman" w:eastAsia="Times-Roman" w:hAnsi="Times New Roman"/>
          <w:bCs/>
          <w:noProof/>
          <w:color w:val="000000"/>
          <w:sz w:val="28"/>
          <w:szCs w:val="28"/>
        </w:rPr>
        <w:t>деления через бюджет и части стоимости необходимого продукта,</w:t>
      </w:r>
      <w:r w:rsidR="00042841"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а иногда и национального богатства.</w:t>
      </w:r>
    </w:p>
    <w:p w:rsidR="009C0A27" w:rsidRPr="00611A9F" w:rsidRDefault="00D9097E" w:rsidP="00DE51F9">
      <w:pPr>
        <w:autoSpaceDE w:val="0"/>
        <w:autoSpaceDN w:val="0"/>
        <w:adjustRightInd w:val="0"/>
        <w:spacing w:after="0" w:line="360" w:lineRule="auto"/>
        <w:ind w:firstLine="709"/>
        <w:jc w:val="both"/>
        <w:rPr>
          <w:rFonts w:ascii="Times New Roman" w:eastAsia="Times-Roman" w:hAnsi="Times New Roman"/>
          <w:bCs/>
          <w:noProof/>
          <w:color w:val="000000"/>
          <w:sz w:val="28"/>
          <w:szCs w:val="28"/>
        </w:rPr>
      </w:pPr>
      <w:r w:rsidRPr="00611A9F">
        <w:rPr>
          <w:rFonts w:ascii="Times New Roman" w:eastAsia="Times-Roman" w:hAnsi="Times New Roman"/>
          <w:bCs/>
          <w:noProof/>
          <w:color w:val="000000"/>
          <w:sz w:val="28"/>
          <w:szCs w:val="28"/>
        </w:rPr>
        <w:t>Таким образом, г</w:t>
      </w:r>
      <w:r w:rsidR="009C0A27" w:rsidRPr="00611A9F">
        <w:rPr>
          <w:rFonts w:ascii="Times New Roman" w:eastAsia="Times-Roman" w:hAnsi="Times New Roman"/>
          <w:bCs/>
          <w:noProof/>
          <w:color w:val="000000"/>
          <w:sz w:val="28"/>
          <w:szCs w:val="28"/>
        </w:rPr>
        <w:t>осударственный бюджет —</w:t>
      </w:r>
      <w:r w:rsidR="00042841" w:rsidRPr="00611A9F">
        <w:rPr>
          <w:rFonts w:ascii="Times New Roman" w:eastAsia="Times-Roman" w:hAnsi="Times New Roman"/>
          <w:bCs/>
          <w:noProof/>
          <w:color w:val="000000"/>
          <w:sz w:val="28"/>
          <w:szCs w:val="28"/>
        </w:rPr>
        <w:t xml:space="preserve"> </w:t>
      </w:r>
      <w:r w:rsidR="009C0A27" w:rsidRPr="00611A9F">
        <w:rPr>
          <w:rFonts w:ascii="Times New Roman" w:eastAsia="Times-Roman" w:hAnsi="Times New Roman"/>
          <w:bCs/>
          <w:noProof/>
          <w:color w:val="000000"/>
          <w:sz w:val="28"/>
          <w:szCs w:val="28"/>
        </w:rPr>
        <w:t>это основной финансовый план</w:t>
      </w:r>
      <w:r w:rsidR="00042841" w:rsidRPr="00611A9F">
        <w:rPr>
          <w:rFonts w:ascii="Times New Roman" w:eastAsia="Times-Roman" w:hAnsi="Times New Roman"/>
          <w:bCs/>
          <w:noProof/>
          <w:color w:val="000000"/>
          <w:sz w:val="28"/>
          <w:szCs w:val="28"/>
        </w:rPr>
        <w:t xml:space="preserve"> </w:t>
      </w:r>
      <w:r w:rsidR="009C0A27" w:rsidRPr="00611A9F">
        <w:rPr>
          <w:rFonts w:ascii="Times New Roman" w:eastAsia="Times-Roman" w:hAnsi="Times New Roman"/>
          <w:bCs/>
          <w:noProof/>
          <w:color w:val="000000"/>
          <w:sz w:val="28"/>
          <w:szCs w:val="28"/>
        </w:rPr>
        <w:t>государства, имеющий силу закона. Его функцион</w:t>
      </w:r>
      <w:r w:rsidR="00042841" w:rsidRPr="00611A9F">
        <w:rPr>
          <w:rFonts w:ascii="Times New Roman" w:eastAsia="Times-Roman" w:hAnsi="Times New Roman"/>
          <w:bCs/>
          <w:noProof/>
          <w:color w:val="000000"/>
          <w:sz w:val="28"/>
          <w:szCs w:val="28"/>
        </w:rPr>
        <w:t>ирование осу</w:t>
      </w:r>
      <w:r w:rsidR="009C0A27" w:rsidRPr="00611A9F">
        <w:rPr>
          <w:rFonts w:ascii="Times New Roman" w:eastAsia="Times-Roman" w:hAnsi="Times New Roman"/>
          <w:bCs/>
          <w:noProof/>
          <w:color w:val="000000"/>
          <w:sz w:val="28"/>
          <w:szCs w:val="28"/>
        </w:rPr>
        <w:t>ществляется посредством особых экономических форм —</w:t>
      </w:r>
      <w:r w:rsidRPr="00611A9F">
        <w:rPr>
          <w:rFonts w:ascii="Times New Roman" w:eastAsia="Times-Roman" w:hAnsi="Times New Roman"/>
          <w:bCs/>
          <w:noProof/>
          <w:color w:val="000000"/>
          <w:sz w:val="28"/>
          <w:szCs w:val="28"/>
        </w:rPr>
        <w:t xml:space="preserve"> </w:t>
      </w:r>
      <w:r w:rsidR="009C0A27" w:rsidRPr="00611A9F">
        <w:rPr>
          <w:rFonts w:ascii="Times New Roman" w:eastAsia="Times-Roman" w:hAnsi="Times New Roman"/>
          <w:bCs/>
          <w:noProof/>
          <w:color w:val="000000"/>
          <w:sz w:val="28"/>
          <w:szCs w:val="28"/>
        </w:rPr>
        <w:t>доходов</w:t>
      </w:r>
      <w:r w:rsidR="00042841" w:rsidRPr="00611A9F">
        <w:rPr>
          <w:rFonts w:ascii="Times New Roman" w:eastAsia="Times-Roman" w:hAnsi="Times New Roman"/>
          <w:bCs/>
          <w:noProof/>
          <w:color w:val="000000"/>
          <w:sz w:val="28"/>
          <w:szCs w:val="28"/>
        </w:rPr>
        <w:t xml:space="preserve"> </w:t>
      </w:r>
      <w:r w:rsidR="009C0A27" w:rsidRPr="00611A9F">
        <w:rPr>
          <w:rFonts w:ascii="Times New Roman" w:eastAsia="Times-Roman" w:hAnsi="Times New Roman"/>
          <w:bCs/>
          <w:noProof/>
          <w:color w:val="000000"/>
          <w:sz w:val="28"/>
          <w:szCs w:val="28"/>
        </w:rPr>
        <w:t>и расходов, выражающих посл</w:t>
      </w:r>
      <w:r w:rsidR="00042841" w:rsidRPr="00611A9F">
        <w:rPr>
          <w:rFonts w:ascii="Times New Roman" w:eastAsia="Times-Roman" w:hAnsi="Times New Roman"/>
          <w:bCs/>
          <w:noProof/>
          <w:color w:val="000000"/>
          <w:sz w:val="28"/>
          <w:szCs w:val="28"/>
        </w:rPr>
        <w:t>едовательные этапы перераспреде</w:t>
      </w:r>
      <w:r w:rsidR="009C0A27" w:rsidRPr="00611A9F">
        <w:rPr>
          <w:rFonts w:ascii="Times New Roman" w:eastAsia="Times-Roman" w:hAnsi="Times New Roman"/>
          <w:bCs/>
          <w:noProof/>
          <w:color w:val="000000"/>
          <w:sz w:val="28"/>
          <w:szCs w:val="28"/>
        </w:rPr>
        <w:t>ления стоимости общественного продукта, концентрируемого в</w:t>
      </w:r>
      <w:r w:rsidR="00042841" w:rsidRPr="00611A9F">
        <w:rPr>
          <w:rFonts w:ascii="Times New Roman" w:eastAsia="Times-Roman" w:hAnsi="Times New Roman"/>
          <w:bCs/>
          <w:noProof/>
          <w:color w:val="000000"/>
          <w:sz w:val="28"/>
          <w:szCs w:val="28"/>
        </w:rPr>
        <w:t xml:space="preserve"> </w:t>
      </w:r>
      <w:r w:rsidR="009C0A27" w:rsidRPr="00611A9F">
        <w:rPr>
          <w:rFonts w:ascii="Times New Roman" w:eastAsia="Times-Roman" w:hAnsi="Times New Roman"/>
          <w:bCs/>
          <w:noProof/>
          <w:color w:val="000000"/>
          <w:sz w:val="28"/>
          <w:szCs w:val="28"/>
        </w:rPr>
        <w:t>руках государства.</w:t>
      </w:r>
    </w:p>
    <w:p w:rsidR="00611A9F" w:rsidRPr="00611A9F" w:rsidRDefault="00611A9F" w:rsidP="00DE51F9">
      <w:pPr>
        <w:autoSpaceDE w:val="0"/>
        <w:autoSpaceDN w:val="0"/>
        <w:adjustRightInd w:val="0"/>
        <w:spacing w:after="0" w:line="360" w:lineRule="auto"/>
        <w:ind w:firstLine="709"/>
        <w:jc w:val="both"/>
        <w:rPr>
          <w:rFonts w:ascii="Times New Roman" w:eastAsia="Times-Roman" w:hAnsi="Times New Roman"/>
          <w:bCs/>
          <w:noProof/>
          <w:color w:val="000000"/>
          <w:sz w:val="28"/>
          <w:szCs w:val="28"/>
        </w:rPr>
      </w:pPr>
    </w:p>
    <w:p w:rsidR="009C0A27" w:rsidRPr="00611A9F" w:rsidRDefault="00611A9F" w:rsidP="00611A9F">
      <w:pPr>
        <w:autoSpaceDE w:val="0"/>
        <w:autoSpaceDN w:val="0"/>
        <w:adjustRightInd w:val="0"/>
        <w:spacing w:after="0" w:line="360" w:lineRule="auto"/>
        <w:ind w:firstLine="684"/>
        <w:jc w:val="both"/>
        <w:rPr>
          <w:rFonts w:ascii="Times New Roman" w:eastAsia="Helvetica-Bold" w:hAnsi="Times New Roman"/>
          <w:b/>
          <w:bCs/>
          <w:noProof/>
          <w:color w:val="000000"/>
          <w:sz w:val="28"/>
          <w:szCs w:val="28"/>
        </w:rPr>
      </w:pPr>
      <w:r w:rsidRPr="00611A9F">
        <w:rPr>
          <w:rFonts w:ascii="Times New Roman" w:eastAsia="Helvetica-Bold" w:hAnsi="Times New Roman"/>
          <w:b/>
          <w:bCs/>
          <w:noProof/>
          <w:color w:val="000000"/>
          <w:sz w:val="28"/>
          <w:szCs w:val="28"/>
        </w:rPr>
        <w:t xml:space="preserve">1.2 </w:t>
      </w:r>
      <w:r w:rsidR="0088383C" w:rsidRPr="00611A9F">
        <w:rPr>
          <w:rFonts w:ascii="Times New Roman" w:eastAsia="Helvetica-Bold" w:hAnsi="Times New Roman"/>
          <w:b/>
          <w:bCs/>
          <w:noProof/>
          <w:color w:val="000000"/>
          <w:sz w:val="28"/>
          <w:szCs w:val="28"/>
        </w:rPr>
        <w:t>Доходы федерального бюджета, региональных и местных бюджетов</w:t>
      </w:r>
    </w:p>
    <w:p w:rsidR="00042841" w:rsidRPr="00611A9F" w:rsidRDefault="00042841" w:rsidP="00DE51F9">
      <w:pPr>
        <w:autoSpaceDE w:val="0"/>
        <w:autoSpaceDN w:val="0"/>
        <w:adjustRightInd w:val="0"/>
        <w:spacing w:after="0" w:line="360" w:lineRule="auto"/>
        <w:ind w:firstLine="709"/>
        <w:jc w:val="both"/>
        <w:rPr>
          <w:rFonts w:ascii="Times New Roman" w:eastAsia="Helvetica-Bold" w:hAnsi="Times New Roman"/>
          <w:bCs/>
          <w:noProof/>
          <w:color w:val="000000"/>
          <w:sz w:val="28"/>
          <w:szCs w:val="28"/>
        </w:rPr>
      </w:pP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noProof/>
          <w:color w:val="000000"/>
          <w:sz w:val="28"/>
          <w:szCs w:val="28"/>
        </w:rPr>
      </w:pPr>
      <w:r w:rsidRPr="00611A9F">
        <w:rPr>
          <w:rFonts w:ascii="Times New Roman" w:eastAsia="Times-Roman" w:hAnsi="Times New Roman"/>
          <w:bCs/>
          <w:noProof/>
          <w:color w:val="000000"/>
          <w:sz w:val="28"/>
          <w:szCs w:val="28"/>
        </w:rPr>
        <w:t>Доходы бюджета —</w:t>
      </w:r>
      <w:r w:rsidR="00042841"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это часть централизованных финансовых</w:t>
      </w:r>
      <w:r w:rsidR="00042841"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ресурсов государства, формируемая за счет перераспределения</w:t>
      </w:r>
      <w:r w:rsidR="00042841"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части национального дохода и используемая для выполнения государством и органами местного самоуправления своих функций.</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noProof/>
          <w:color w:val="000000"/>
          <w:sz w:val="28"/>
          <w:szCs w:val="28"/>
        </w:rPr>
      </w:pPr>
      <w:r w:rsidRPr="00611A9F">
        <w:rPr>
          <w:rFonts w:ascii="Times New Roman" w:eastAsia="Times-Roman" w:hAnsi="Times New Roman"/>
          <w:bCs/>
          <w:noProof/>
          <w:color w:val="000000"/>
          <w:sz w:val="28"/>
          <w:szCs w:val="28"/>
        </w:rPr>
        <w:t>Доходы бюджета —</w:t>
      </w:r>
      <w:r w:rsidR="00042841"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 xml:space="preserve">это более узкое понятие, чем понятие </w:t>
      </w:r>
      <w:r w:rsidR="00042841" w:rsidRPr="00611A9F">
        <w:rPr>
          <w:rFonts w:ascii="Times New Roman" w:eastAsia="Times-Roman" w:hAnsi="Times New Roman"/>
          <w:bCs/>
          <w:noProof/>
          <w:color w:val="000000"/>
          <w:sz w:val="28"/>
          <w:szCs w:val="28"/>
        </w:rPr>
        <w:t>«</w:t>
      </w:r>
      <w:r w:rsidRPr="00611A9F">
        <w:rPr>
          <w:rFonts w:ascii="Times New Roman" w:eastAsia="Times-Roman" w:hAnsi="Times New Roman"/>
          <w:bCs/>
          <w:noProof/>
          <w:color w:val="000000"/>
          <w:sz w:val="28"/>
          <w:szCs w:val="28"/>
        </w:rPr>
        <w:t>доходы государства</w:t>
      </w:r>
      <w:r w:rsidR="00042841" w:rsidRPr="00611A9F">
        <w:rPr>
          <w:rFonts w:ascii="Times New Roman" w:eastAsia="Times-Roman" w:hAnsi="Times New Roman"/>
          <w:bCs/>
          <w:noProof/>
          <w:color w:val="000000"/>
          <w:sz w:val="28"/>
          <w:szCs w:val="28"/>
        </w:rPr>
        <w:t>»</w:t>
      </w:r>
      <w:r w:rsidRPr="00611A9F">
        <w:rPr>
          <w:rFonts w:ascii="Times New Roman" w:eastAsia="Times-Roman" w:hAnsi="Times New Roman"/>
          <w:bCs/>
          <w:noProof/>
          <w:color w:val="000000"/>
          <w:sz w:val="28"/>
          <w:szCs w:val="28"/>
        </w:rPr>
        <w:t>, поскольку в доходы государства входят, помимо</w:t>
      </w:r>
      <w:r w:rsidR="00042841"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бюджетных средств, ресурсы внебюджетных фондов, имущество</w:t>
      </w:r>
      <w:r w:rsidR="00042841"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государственного сектора, а также все накопленное богатство, которое принадлежит государству.</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noProof/>
          <w:color w:val="000000"/>
          <w:sz w:val="28"/>
          <w:szCs w:val="28"/>
        </w:rPr>
      </w:pPr>
      <w:r w:rsidRPr="00611A9F">
        <w:rPr>
          <w:rFonts w:ascii="Times New Roman" w:eastAsia="Times-Roman" w:hAnsi="Times New Roman"/>
          <w:bCs/>
          <w:noProof/>
          <w:color w:val="000000"/>
          <w:sz w:val="28"/>
          <w:szCs w:val="28"/>
        </w:rPr>
        <w:t>Главным источником доход</w:t>
      </w:r>
      <w:r w:rsidR="00042841" w:rsidRPr="00611A9F">
        <w:rPr>
          <w:rFonts w:ascii="Times New Roman" w:eastAsia="Times-Roman" w:hAnsi="Times New Roman"/>
          <w:bCs/>
          <w:noProof/>
          <w:color w:val="000000"/>
          <w:sz w:val="28"/>
          <w:szCs w:val="28"/>
        </w:rPr>
        <w:t>ов бюджетов разных уровней явля</w:t>
      </w:r>
      <w:r w:rsidRPr="00611A9F">
        <w:rPr>
          <w:rFonts w:ascii="Times New Roman" w:eastAsia="Times-Roman" w:hAnsi="Times New Roman"/>
          <w:bCs/>
          <w:noProof/>
          <w:color w:val="000000"/>
          <w:sz w:val="28"/>
          <w:szCs w:val="28"/>
        </w:rPr>
        <w:t>ется ВВП и, прежде всего, такая его часть как национальный доход.</w:t>
      </w:r>
      <w:r w:rsidR="00042841"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Основным методом перераспределения национального дохода в</w:t>
      </w:r>
      <w:r w:rsidR="00042841"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 xml:space="preserve">условиях рыночной экономики являются </w:t>
      </w:r>
      <w:r w:rsidRPr="00611A9F">
        <w:rPr>
          <w:rFonts w:ascii="Times New Roman" w:eastAsia="Times-Bold" w:hAnsi="Times New Roman"/>
          <w:bCs/>
          <w:noProof/>
          <w:color w:val="000000"/>
          <w:sz w:val="28"/>
          <w:szCs w:val="28"/>
        </w:rPr>
        <w:t xml:space="preserve">налоги. </w:t>
      </w:r>
      <w:r w:rsidRPr="00611A9F">
        <w:rPr>
          <w:rFonts w:ascii="Times New Roman" w:eastAsia="Times-Roman" w:hAnsi="Times New Roman"/>
          <w:bCs/>
          <w:noProof/>
          <w:color w:val="000000"/>
          <w:sz w:val="28"/>
          <w:szCs w:val="28"/>
        </w:rPr>
        <w:t>С по</w:t>
      </w:r>
      <w:r w:rsidR="00042841" w:rsidRPr="00611A9F">
        <w:rPr>
          <w:rFonts w:ascii="Times New Roman" w:eastAsia="Times-Roman" w:hAnsi="Times New Roman"/>
          <w:bCs/>
          <w:noProof/>
          <w:color w:val="000000"/>
          <w:sz w:val="28"/>
          <w:szCs w:val="28"/>
        </w:rPr>
        <w:t>мощью на</w:t>
      </w:r>
      <w:r w:rsidRPr="00611A9F">
        <w:rPr>
          <w:rFonts w:ascii="Times New Roman" w:eastAsia="Times-Roman" w:hAnsi="Times New Roman"/>
          <w:bCs/>
          <w:noProof/>
          <w:color w:val="000000"/>
          <w:sz w:val="28"/>
          <w:szCs w:val="28"/>
        </w:rPr>
        <w:t>логов формируется основная часть бюджета —</w:t>
      </w:r>
      <w:r w:rsidR="00042841"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примерно 80—0%</w:t>
      </w:r>
      <w:r w:rsidR="00042841"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доходов бюджета в разных странах составляют налоги. Когда в</w:t>
      </w:r>
      <w:r w:rsidR="00042841"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экономике спад и государству не хватает финансовых средств</w:t>
      </w:r>
      <w:r w:rsidR="00042841"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для покрытия своих нужд, используется национальное богатство.</w:t>
      </w:r>
    </w:p>
    <w:p w:rsidR="00042841" w:rsidRPr="00611A9F" w:rsidRDefault="009C0A27" w:rsidP="00DE51F9">
      <w:pPr>
        <w:autoSpaceDE w:val="0"/>
        <w:autoSpaceDN w:val="0"/>
        <w:adjustRightInd w:val="0"/>
        <w:spacing w:after="0" w:line="360" w:lineRule="auto"/>
        <w:ind w:firstLine="709"/>
        <w:jc w:val="both"/>
        <w:rPr>
          <w:rFonts w:ascii="Times New Roman" w:eastAsia="Times-Roman" w:hAnsi="Times New Roman"/>
          <w:bCs/>
          <w:noProof/>
          <w:color w:val="000000"/>
          <w:sz w:val="28"/>
          <w:szCs w:val="28"/>
        </w:rPr>
      </w:pPr>
      <w:r w:rsidRPr="00611A9F">
        <w:rPr>
          <w:rFonts w:ascii="Times New Roman" w:eastAsia="Times-Roman" w:hAnsi="Times New Roman"/>
          <w:bCs/>
          <w:noProof/>
          <w:color w:val="000000"/>
          <w:sz w:val="28"/>
          <w:szCs w:val="28"/>
        </w:rPr>
        <w:t>Так, например, было в СССР в 60—0-е гг., когда национальное</w:t>
      </w:r>
      <w:r w:rsidR="00042841"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богатство на душу населения в 80-е гг. сократилось в 1,8 раза по</w:t>
      </w:r>
      <w:r w:rsidR="00042841"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сравнению с 1960 г. Но такое бывает не часто. В случае недостатка</w:t>
      </w:r>
      <w:r w:rsidR="00042841"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собственных финансовых ресу</w:t>
      </w:r>
      <w:r w:rsidR="00042841" w:rsidRPr="00611A9F">
        <w:rPr>
          <w:rFonts w:ascii="Times New Roman" w:eastAsia="Times-Roman" w:hAnsi="Times New Roman"/>
          <w:bCs/>
          <w:noProof/>
          <w:color w:val="000000"/>
          <w:sz w:val="28"/>
          <w:szCs w:val="28"/>
        </w:rPr>
        <w:t>рсов государство может использо</w:t>
      </w:r>
      <w:r w:rsidRPr="00611A9F">
        <w:rPr>
          <w:rFonts w:ascii="Times New Roman" w:eastAsia="Times-Roman" w:hAnsi="Times New Roman"/>
          <w:bCs/>
          <w:noProof/>
          <w:color w:val="000000"/>
          <w:sz w:val="28"/>
          <w:szCs w:val="28"/>
        </w:rPr>
        <w:t xml:space="preserve">вать такой способ, как </w:t>
      </w:r>
      <w:r w:rsidRPr="00611A9F">
        <w:rPr>
          <w:rFonts w:ascii="Times New Roman" w:eastAsia="Times-Bold" w:hAnsi="Times New Roman"/>
          <w:bCs/>
          <w:noProof/>
          <w:color w:val="000000"/>
          <w:sz w:val="28"/>
          <w:szCs w:val="28"/>
        </w:rPr>
        <w:t xml:space="preserve">займы </w:t>
      </w:r>
      <w:r w:rsidRPr="00611A9F">
        <w:rPr>
          <w:rFonts w:ascii="Times New Roman" w:eastAsia="Times-Roman" w:hAnsi="Times New Roman"/>
          <w:bCs/>
          <w:noProof/>
          <w:color w:val="000000"/>
          <w:sz w:val="28"/>
          <w:szCs w:val="28"/>
        </w:rPr>
        <w:t>—</w:t>
      </w:r>
      <w:r w:rsidR="00042841"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внутренние или внешние, которые</w:t>
      </w:r>
      <w:r w:rsidR="00042841"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составляют кредитный источник формирования доходов бюджета.</w:t>
      </w:r>
      <w:r w:rsidR="00042841" w:rsidRPr="00611A9F">
        <w:rPr>
          <w:rFonts w:ascii="Times New Roman" w:eastAsia="Times-Roman" w:hAnsi="Times New Roman"/>
          <w:bCs/>
          <w:noProof/>
          <w:color w:val="000000"/>
          <w:sz w:val="28"/>
          <w:szCs w:val="28"/>
        </w:rPr>
        <w:t xml:space="preserve"> </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noProof/>
          <w:color w:val="000000"/>
          <w:sz w:val="28"/>
          <w:szCs w:val="28"/>
        </w:rPr>
      </w:pPr>
      <w:r w:rsidRPr="00611A9F">
        <w:rPr>
          <w:rFonts w:ascii="Times New Roman" w:eastAsia="Times-Roman" w:hAnsi="Times New Roman"/>
          <w:bCs/>
          <w:noProof/>
          <w:color w:val="000000"/>
          <w:sz w:val="28"/>
          <w:szCs w:val="28"/>
        </w:rPr>
        <w:t>В самых крайних случаях государство может использовать и такой</w:t>
      </w:r>
      <w:r w:rsidR="00042841"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 xml:space="preserve">метод, как дополнительная </w:t>
      </w:r>
      <w:r w:rsidRPr="00611A9F">
        <w:rPr>
          <w:rFonts w:ascii="Times New Roman" w:eastAsia="Times-Bold" w:hAnsi="Times New Roman"/>
          <w:bCs/>
          <w:noProof/>
          <w:color w:val="000000"/>
          <w:sz w:val="28"/>
          <w:szCs w:val="28"/>
        </w:rPr>
        <w:t xml:space="preserve">эмиссия денег. </w:t>
      </w:r>
      <w:r w:rsidRPr="00611A9F">
        <w:rPr>
          <w:rFonts w:ascii="Times New Roman" w:eastAsia="Times-Roman" w:hAnsi="Times New Roman"/>
          <w:bCs/>
          <w:noProof/>
          <w:color w:val="000000"/>
          <w:sz w:val="28"/>
          <w:szCs w:val="28"/>
        </w:rPr>
        <w:t>Однако этот способ имеет крайне негативные последствия, поэтому государство старается</w:t>
      </w:r>
      <w:r w:rsidR="00042841"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его использовать очень редко.</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noProof/>
          <w:color w:val="000000"/>
          <w:sz w:val="28"/>
          <w:szCs w:val="28"/>
        </w:rPr>
      </w:pPr>
      <w:r w:rsidRPr="00611A9F">
        <w:rPr>
          <w:rFonts w:ascii="Times New Roman" w:eastAsia="Times-Roman" w:hAnsi="Times New Roman"/>
          <w:bCs/>
          <w:noProof/>
          <w:color w:val="000000"/>
          <w:sz w:val="28"/>
          <w:szCs w:val="28"/>
        </w:rPr>
        <w:t>На протяжении длительного времени (до 2005 г.) доходы бюджетов включали четыре основных элемента: налоговые доходы,</w:t>
      </w:r>
      <w:r w:rsidR="004059EC"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неналоговые доходы, доходы целевых бюджетных фондов и безвозмездные перечисления. При этом доходы федерального бюджета</w:t>
      </w:r>
      <w:r w:rsidR="004059EC"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складывались из первых трех элементов, а доходы региональных</w:t>
      </w:r>
      <w:r w:rsidR="004059EC"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и местных бюджетов включали безвозмездные перечисления.</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noProof/>
          <w:color w:val="000000"/>
          <w:sz w:val="28"/>
          <w:szCs w:val="28"/>
        </w:rPr>
      </w:pPr>
      <w:r w:rsidRPr="00611A9F">
        <w:rPr>
          <w:rFonts w:ascii="Times New Roman" w:eastAsia="Times-Roman" w:hAnsi="Times New Roman"/>
          <w:bCs/>
          <w:noProof/>
          <w:color w:val="000000"/>
          <w:sz w:val="28"/>
          <w:szCs w:val="28"/>
        </w:rPr>
        <w:t>Налоговые доходы включали:</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noProof/>
          <w:color w:val="000000"/>
          <w:sz w:val="28"/>
          <w:szCs w:val="28"/>
        </w:rPr>
      </w:pPr>
      <w:r w:rsidRPr="00611A9F">
        <w:rPr>
          <w:rFonts w:ascii="Times New Roman" w:eastAsia="Times-Roman" w:hAnsi="Times New Roman"/>
          <w:bCs/>
          <w:noProof/>
          <w:color w:val="000000"/>
          <w:sz w:val="28"/>
          <w:szCs w:val="28"/>
        </w:rPr>
        <w:t xml:space="preserve">1. </w:t>
      </w:r>
      <w:r w:rsidRPr="00611A9F">
        <w:rPr>
          <w:rFonts w:ascii="Times New Roman" w:eastAsia="Times-Italic" w:hAnsi="Times New Roman"/>
          <w:bCs/>
          <w:iCs/>
          <w:noProof/>
          <w:color w:val="000000"/>
          <w:sz w:val="28"/>
          <w:szCs w:val="28"/>
        </w:rPr>
        <w:t>Налоги на прибыль (доход), прирост капитала —</w:t>
      </w:r>
      <w:r w:rsidR="004059EC" w:rsidRPr="00611A9F">
        <w:rPr>
          <w:rFonts w:ascii="Times New Roman" w:eastAsia="Times-Italic" w:hAnsi="Times New Roman"/>
          <w:bCs/>
          <w:iCs/>
          <w:noProof/>
          <w:color w:val="000000"/>
          <w:sz w:val="28"/>
          <w:szCs w:val="28"/>
        </w:rPr>
        <w:t xml:space="preserve"> </w:t>
      </w:r>
      <w:r w:rsidRPr="00611A9F">
        <w:rPr>
          <w:rFonts w:ascii="Times New Roman" w:eastAsia="Times-Roman" w:hAnsi="Times New Roman"/>
          <w:bCs/>
          <w:noProof/>
          <w:color w:val="000000"/>
          <w:sz w:val="28"/>
          <w:szCs w:val="28"/>
        </w:rPr>
        <w:t>налог на</w:t>
      </w:r>
      <w:r w:rsidR="004059EC"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прибыль организаций, иностранных юридических лиц; налог на</w:t>
      </w:r>
      <w:r w:rsidR="004059EC"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 xml:space="preserve">прибыль бирж, брокерских контор, кредитных, страховых организаций и </w:t>
      </w:r>
      <w:r w:rsidR="00D9097E" w:rsidRPr="00611A9F">
        <w:rPr>
          <w:rFonts w:ascii="Times New Roman" w:eastAsia="Times-Roman" w:hAnsi="Times New Roman"/>
          <w:bCs/>
          <w:noProof/>
          <w:color w:val="000000"/>
          <w:sz w:val="28"/>
          <w:szCs w:val="28"/>
        </w:rPr>
        <w:t>тому подобное</w:t>
      </w:r>
      <w:r w:rsidRPr="00611A9F">
        <w:rPr>
          <w:rFonts w:ascii="Times New Roman" w:eastAsia="Times-Roman" w:hAnsi="Times New Roman"/>
          <w:bCs/>
          <w:noProof/>
          <w:color w:val="000000"/>
          <w:sz w:val="28"/>
          <w:szCs w:val="28"/>
        </w:rPr>
        <w:t>; налог на доходы в виде дивидендов; налог на доходы с</w:t>
      </w:r>
      <w:r w:rsidR="004059EC"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процентов (дисконта); подоходный налог с физических лиц; налог</w:t>
      </w:r>
      <w:r w:rsidR="00344E55"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на игорный бизнес и др.</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noProof/>
          <w:color w:val="000000"/>
          <w:sz w:val="28"/>
          <w:szCs w:val="28"/>
        </w:rPr>
      </w:pPr>
      <w:r w:rsidRPr="00611A9F">
        <w:rPr>
          <w:rFonts w:ascii="Times New Roman" w:eastAsia="Times-Roman" w:hAnsi="Times New Roman"/>
          <w:bCs/>
          <w:noProof/>
          <w:color w:val="000000"/>
          <w:sz w:val="28"/>
          <w:szCs w:val="28"/>
        </w:rPr>
        <w:t xml:space="preserve">2. </w:t>
      </w:r>
      <w:r w:rsidRPr="00611A9F">
        <w:rPr>
          <w:rFonts w:ascii="Times New Roman" w:eastAsia="Times-Italic" w:hAnsi="Times New Roman"/>
          <w:bCs/>
          <w:iCs/>
          <w:noProof/>
          <w:color w:val="000000"/>
          <w:sz w:val="28"/>
          <w:szCs w:val="28"/>
        </w:rPr>
        <w:t>Налоги на товары и услуги, лицензионные и регистрационные</w:t>
      </w:r>
      <w:r w:rsidR="00344E55" w:rsidRPr="00611A9F">
        <w:rPr>
          <w:rFonts w:ascii="Times New Roman" w:eastAsia="Times-Italic" w:hAnsi="Times New Roman"/>
          <w:bCs/>
          <w:iCs/>
          <w:noProof/>
          <w:color w:val="000000"/>
          <w:sz w:val="28"/>
          <w:szCs w:val="28"/>
        </w:rPr>
        <w:t xml:space="preserve"> </w:t>
      </w:r>
      <w:r w:rsidRPr="00611A9F">
        <w:rPr>
          <w:rFonts w:ascii="Times New Roman" w:eastAsia="Times-Italic" w:hAnsi="Times New Roman"/>
          <w:bCs/>
          <w:iCs/>
          <w:noProof/>
          <w:color w:val="000000"/>
          <w:sz w:val="28"/>
          <w:szCs w:val="28"/>
        </w:rPr>
        <w:t xml:space="preserve">сборы </w:t>
      </w:r>
      <w:r w:rsidRPr="00611A9F">
        <w:rPr>
          <w:rFonts w:ascii="Times New Roman" w:eastAsia="Times-Roman" w:hAnsi="Times New Roman"/>
          <w:bCs/>
          <w:noProof/>
          <w:color w:val="000000"/>
          <w:sz w:val="28"/>
          <w:szCs w:val="28"/>
        </w:rPr>
        <w:t>—</w:t>
      </w:r>
      <w:r w:rsidR="00344E55"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 xml:space="preserve">НДС, акцизы, налог с </w:t>
      </w:r>
      <w:r w:rsidR="00344E55" w:rsidRPr="00611A9F">
        <w:rPr>
          <w:rFonts w:ascii="Times New Roman" w:eastAsia="Times-Roman" w:hAnsi="Times New Roman"/>
          <w:bCs/>
          <w:noProof/>
          <w:color w:val="000000"/>
          <w:sz w:val="28"/>
          <w:szCs w:val="28"/>
        </w:rPr>
        <w:t>продаж, лицензионные и регистра</w:t>
      </w:r>
      <w:r w:rsidRPr="00611A9F">
        <w:rPr>
          <w:rFonts w:ascii="Times New Roman" w:eastAsia="Times-Roman" w:hAnsi="Times New Roman"/>
          <w:bCs/>
          <w:noProof/>
          <w:color w:val="000000"/>
          <w:sz w:val="28"/>
          <w:szCs w:val="28"/>
        </w:rPr>
        <w:t>ционные сборы, налог на покупку иностранных денежных знаков</w:t>
      </w:r>
      <w:r w:rsidR="00344E55"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и др.</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noProof/>
          <w:color w:val="000000"/>
          <w:sz w:val="28"/>
          <w:szCs w:val="28"/>
        </w:rPr>
      </w:pPr>
      <w:r w:rsidRPr="00611A9F">
        <w:rPr>
          <w:rFonts w:ascii="Times New Roman" w:eastAsia="Times-Roman" w:hAnsi="Times New Roman"/>
          <w:bCs/>
          <w:noProof/>
          <w:color w:val="000000"/>
          <w:sz w:val="28"/>
          <w:szCs w:val="28"/>
        </w:rPr>
        <w:t xml:space="preserve">3. </w:t>
      </w:r>
      <w:r w:rsidRPr="00611A9F">
        <w:rPr>
          <w:rFonts w:ascii="Times New Roman" w:eastAsia="Times-Italic" w:hAnsi="Times New Roman"/>
          <w:bCs/>
          <w:iCs/>
          <w:noProof/>
          <w:color w:val="000000"/>
          <w:sz w:val="28"/>
          <w:szCs w:val="28"/>
        </w:rPr>
        <w:t xml:space="preserve">Налоги на совокупный доход </w:t>
      </w:r>
      <w:r w:rsidRPr="00611A9F">
        <w:rPr>
          <w:rFonts w:ascii="Times New Roman" w:eastAsia="Times-Roman" w:hAnsi="Times New Roman"/>
          <w:bCs/>
          <w:noProof/>
          <w:color w:val="000000"/>
          <w:sz w:val="28"/>
          <w:szCs w:val="28"/>
        </w:rPr>
        <w:t>—</w:t>
      </w:r>
      <w:r w:rsidR="00344E55"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единый налог для юридических</w:t>
      </w:r>
      <w:r w:rsidR="00344E55"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лиц; единый налог для физических лиц; единый налог на вмененный доход для определенных видов деятельности и др.</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noProof/>
          <w:color w:val="000000"/>
          <w:sz w:val="28"/>
          <w:szCs w:val="28"/>
        </w:rPr>
      </w:pPr>
      <w:r w:rsidRPr="00611A9F">
        <w:rPr>
          <w:rFonts w:ascii="Times New Roman" w:eastAsia="Times-Roman" w:hAnsi="Times New Roman"/>
          <w:bCs/>
          <w:noProof/>
          <w:color w:val="000000"/>
          <w:sz w:val="28"/>
          <w:szCs w:val="28"/>
        </w:rPr>
        <w:t xml:space="preserve">4. </w:t>
      </w:r>
      <w:r w:rsidRPr="00611A9F">
        <w:rPr>
          <w:rFonts w:ascii="Times New Roman" w:eastAsia="Times-Italic" w:hAnsi="Times New Roman"/>
          <w:bCs/>
          <w:iCs/>
          <w:noProof/>
          <w:color w:val="000000"/>
          <w:sz w:val="28"/>
          <w:szCs w:val="28"/>
        </w:rPr>
        <w:t>Налоги на имущество —</w:t>
      </w:r>
      <w:r w:rsidR="00344E55" w:rsidRPr="00611A9F">
        <w:rPr>
          <w:rFonts w:ascii="Times New Roman" w:eastAsia="Times-Italic" w:hAnsi="Times New Roman"/>
          <w:bCs/>
          <w:iCs/>
          <w:noProof/>
          <w:color w:val="000000"/>
          <w:sz w:val="28"/>
          <w:szCs w:val="28"/>
        </w:rPr>
        <w:t xml:space="preserve"> </w:t>
      </w:r>
      <w:r w:rsidRPr="00611A9F">
        <w:rPr>
          <w:rFonts w:ascii="Times New Roman" w:eastAsia="Times-Roman" w:hAnsi="Times New Roman"/>
          <w:bCs/>
          <w:noProof/>
          <w:color w:val="000000"/>
          <w:sz w:val="28"/>
          <w:szCs w:val="28"/>
        </w:rPr>
        <w:t xml:space="preserve">налог на имущество </w:t>
      </w:r>
      <w:r w:rsidRPr="00611A9F">
        <w:rPr>
          <w:rFonts w:ascii="Times New Roman" w:eastAsia="Times-Bold" w:hAnsi="Times New Roman"/>
          <w:bCs/>
          <w:noProof/>
          <w:color w:val="000000"/>
          <w:sz w:val="28"/>
          <w:szCs w:val="28"/>
        </w:rPr>
        <w:t>физических лиц;</w:t>
      </w:r>
      <w:r w:rsidR="00344E55" w:rsidRPr="00611A9F">
        <w:rPr>
          <w:rFonts w:ascii="Times New Roman" w:eastAsia="Times-Bold" w:hAnsi="Times New Roman"/>
          <w:bCs/>
          <w:noProof/>
          <w:color w:val="000000"/>
          <w:sz w:val="28"/>
          <w:szCs w:val="28"/>
        </w:rPr>
        <w:t xml:space="preserve"> </w:t>
      </w:r>
      <w:r w:rsidRPr="00611A9F">
        <w:rPr>
          <w:rFonts w:ascii="Times New Roman" w:eastAsia="Times-Bold" w:hAnsi="Times New Roman"/>
          <w:bCs/>
          <w:noProof/>
          <w:color w:val="000000"/>
          <w:sz w:val="28"/>
          <w:szCs w:val="28"/>
        </w:rPr>
        <w:t xml:space="preserve">налог </w:t>
      </w:r>
      <w:r w:rsidRPr="00611A9F">
        <w:rPr>
          <w:rFonts w:ascii="Times New Roman" w:eastAsia="Times-Roman" w:hAnsi="Times New Roman"/>
          <w:bCs/>
          <w:noProof/>
          <w:color w:val="000000"/>
          <w:sz w:val="28"/>
          <w:szCs w:val="28"/>
        </w:rPr>
        <w:t>на имущество предприятий; налог на имущество, переходящее в порядке наследования и дарения; налог на операции с</w:t>
      </w:r>
      <w:r w:rsidR="00344E55"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ценными бумагами.</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noProof/>
          <w:color w:val="000000"/>
          <w:sz w:val="28"/>
          <w:szCs w:val="28"/>
        </w:rPr>
      </w:pPr>
      <w:r w:rsidRPr="00611A9F">
        <w:rPr>
          <w:rFonts w:ascii="Times New Roman" w:eastAsia="Times-Roman" w:hAnsi="Times New Roman"/>
          <w:bCs/>
          <w:noProof/>
          <w:color w:val="000000"/>
          <w:sz w:val="28"/>
          <w:szCs w:val="28"/>
        </w:rPr>
        <w:t xml:space="preserve">5. </w:t>
      </w:r>
      <w:r w:rsidRPr="00611A9F">
        <w:rPr>
          <w:rFonts w:ascii="Times New Roman" w:eastAsia="Times-Italic" w:hAnsi="Times New Roman"/>
          <w:bCs/>
          <w:iCs/>
          <w:noProof/>
          <w:color w:val="000000"/>
          <w:sz w:val="28"/>
          <w:szCs w:val="28"/>
        </w:rPr>
        <w:t xml:space="preserve">Платежи </w:t>
      </w:r>
      <w:r w:rsidRPr="00611A9F">
        <w:rPr>
          <w:rFonts w:ascii="Times New Roman" w:eastAsia="Times-BoldItalic" w:hAnsi="Times New Roman"/>
          <w:bCs/>
          <w:iCs/>
          <w:noProof/>
          <w:color w:val="000000"/>
          <w:sz w:val="28"/>
          <w:szCs w:val="28"/>
        </w:rPr>
        <w:t xml:space="preserve">за </w:t>
      </w:r>
      <w:r w:rsidRPr="00611A9F">
        <w:rPr>
          <w:rFonts w:ascii="Times New Roman" w:eastAsia="Times-Italic" w:hAnsi="Times New Roman"/>
          <w:bCs/>
          <w:iCs/>
          <w:noProof/>
          <w:color w:val="000000"/>
          <w:sz w:val="28"/>
          <w:szCs w:val="28"/>
        </w:rPr>
        <w:t xml:space="preserve">пользование природными ресурсами </w:t>
      </w:r>
      <w:r w:rsidR="00344E55" w:rsidRPr="00611A9F">
        <w:rPr>
          <w:rFonts w:ascii="Times New Roman" w:eastAsia="Times-Roman" w:hAnsi="Times New Roman"/>
          <w:bCs/>
          <w:noProof/>
          <w:color w:val="000000"/>
          <w:sz w:val="28"/>
          <w:szCs w:val="28"/>
        </w:rPr>
        <w:t>–</w:t>
      </w:r>
      <w:r w:rsidRPr="00611A9F">
        <w:rPr>
          <w:rFonts w:ascii="Times New Roman" w:eastAsia="Times-Roman" w:hAnsi="Times New Roman"/>
          <w:bCs/>
          <w:noProof/>
          <w:color w:val="000000"/>
          <w:sz w:val="28"/>
          <w:szCs w:val="28"/>
        </w:rPr>
        <w:t xml:space="preserve"> платежи</w:t>
      </w:r>
      <w:r w:rsidR="00344E55"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 xml:space="preserve">за пользование недрами, континентальным шельфом, </w:t>
      </w:r>
      <w:r w:rsidR="00344E55" w:rsidRPr="00611A9F">
        <w:rPr>
          <w:rFonts w:ascii="Times New Roman" w:eastAsia="Times-Bold" w:hAnsi="Times New Roman"/>
          <w:bCs/>
          <w:noProof/>
          <w:color w:val="000000"/>
          <w:sz w:val="28"/>
          <w:szCs w:val="28"/>
        </w:rPr>
        <w:t>минераль</w:t>
      </w:r>
      <w:r w:rsidRPr="00611A9F">
        <w:rPr>
          <w:rFonts w:ascii="Times New Roman" w:eastAsia="Times-Bold" w:hAnsi="Times New Roman"/>
          <w:bCs/>
          <w:noProof/>
          <w:color w:val="000000"/>
          <w:sz w:val="28"/>
          <w:szCs w:val="28"/>
        </w:rPr>
        <w:t xml:space="preserve">ными </w:t>
      </w:r>
      <w:r w:rsidRPr="00611A9F">
        <w:rPr>
          <w:rFonts w:ascii="Times New Roman" w:eastAsia="Times-Roman" w:hAnsi="Times New Roman"/>
          <w:bCs/>
          <w:noProof/>
          <w:color w:val="000000"/>
          <w:sz w:val="28"/>
          <w:szCs w:val="28"/>
        </w:rPr>
        <w:t>ресурсами, живыми и биологическими ресурсами, лесным</w:t>
      </w:r>
      <w:r w:rsidR="00344E55"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фондом, водными объектами; платежи за проведение поисковых</w:t>
      </w:r>
      <w:r w:rsidR="00344E55"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и разведочных работ, за добычу полезных ископаемых; земельный</w:t>
      </w:r>
      <w:r w:rsidR="00344E55"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налог и др.</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noProof/>
          <w:color w:val="000000"/>
          <w:sz w:val="28"/>
          <w:szCs w:val="28"/>
        </w:rPr>
      </w:pPr>
      <w:r w:rsidRPr="00611A9F">
        <w:rPr>
          <w:rFonts w:ascii="Times New Roman" w:eastAsia="Times-Roman" w:hAnsi="Times New Roman"/>
          <w:bCs/>
          <w:noProof/>
          <w:color w:val="000000"/>
          <w:sz w:val="28"/>
          <w:szCs w:val="28"/>
        </w:rPr>
        <w:t xml:space="preserve">6. </w:t>
      </w:r>
      <w:r w:rsidRPr="00611A9F">
        <w:rPr>
          <w:rFonts w:ascii="Times New Roman" w:eastAsia="Times-Italic" w:hAnsi="Times New Roman"/>
          <w:bCs/>
          <w:iCs/>
          <w:noProof/>
          <w:color w:val="000000"/>
          <w:sz w:val="28"/>
          <w:szCs w:val="28"/>
        </w:rPr>
        <w:t>Налоги на внешнюю торго</w:t>
      </w:r>
      <w:r w:rsidR="00344E55" w:rsidRPr="00611A9F">
        <w:rPr>
          <w:rFonts w:ascii="Times New Roman" w:eastAsia="Times-Italic" w:hAnsi="Times New Roman"/>
          <w:bCs/>
          <w:iCs/>
          <w:noProof/>
          <w:color w:val="000000"/>
          <w:sz w:val="28"/>
          <w:szCs w:val="28"/>
        </w:rPr>
        <w:t>влю и внешнеэкономические опера</w:t>
      </w:r>
      <w:r w:rsidRPr="00611A9F">
        <w:rPr>
          <w:rFonts w:ascii="Times New Roman" w:eastAsia="Times-Italic" w:hAnsi="Times New Roman"/>
          <w:bCs/>
          <w:iCs/>
          <w:noProof/>
          <w:color w:val="000000"/>
          <w:sz w:val="28"/>
          <w:szCs w:val="28"/>
        </w:rPr>
        <w:t>ции —</w:t>
      </w:r>
      <w:r w:rsidR="00344E55" w:rsidRPr="00611A9F">
        <w:rPr>
          <w:rFonts w:ascii="Times New Roman" w:eastAsia="Times-Italic" w:hAnsi="Times New Roman"/>
          <w:bCs/>
          <w:iCs/>
          <w:noProof/>
          <w:color w:val="000000"/>
          <w:sz w:val="28"/>
          <w:szCs w:val="28"/>
        </w:rPr>
        <w:t xml:space="preserve"> </w:t>
      </w:r>
      <w:r w:rsidRPr="00611A9F">
        <w:rPr>
          <w:rFonts w:ascii="Times New Roman" w:eastAsia="Times-Roman" w:hAnsi="Times New Roman"/>
          <w:bCs/>
          <w:noProof/>
          <w:color w:val="000000"/>
          <w:sz w:val="28"/>
          <w:szCs w:val="28"/>
        </w:rPr>
        <w:t>таможенные пошлины (ввозные и вывозные таможенные</w:t>
      </w:r>
      <w:r w:rsidR="00344E55"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пошлины).</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noProof/>
          <w:color w:val="000000"/>
          <w:sz w:val="28"/>
          <w:szCs w:val="28"/>
        </w:rPr>
      </w:pPr>
      <w:r w:rsidRPr="00611A9F">
        <w:rPr>
          <w:rFonts w:ascii="Times New Roman" w:eastAsia="Times-Roman" w:hAnsi="Times New Roman"/>
          <w:bCs/>
          <w:noProof/>
          <w:color w:val="000000"/>
          <w:sz w:val="28"/>
          <w:szCs w:val="28"/>
        </w:rPr>
        <w:t xml:space="preserve">7. </w:t>
      </w:r>
      <w:r w:rsidRPr="00611A9F">
        <w:rPr>
          <w:rFonts w:ascii="Times New Roman" w:eastAsia="Times-Italic" w:hAnsi="Times New Roman"/>
          <w:bCs/>
          <w:iCs/>
          <w:noProof/>
          <w:color w:val="000000"/>
          <w:sz w:val="28"/>
          <w:szCs w:val="28"/>
        </w:rPr>
        <w:t xml:space="preserve">Прочие налоги, пошлины и сборы </w:t>
      </w:r>
      <w:r w:rsidRPr="00611A9F">
        <w:rPr>
          <w:rFonts w:ascii="Times New Roman" w:eastAsia="Times-Roman" w:hAnsi="Times New Roman"/>
          <w:bCs/>
          <w:noProof/>
          <w:color w:val="000000"/>
          <w:sz w:val="28"/>
          <w:szCs w:val="28"/>
        </w:rPr>
        <w:t>—</w:t>
      </w:r>
      <w:r w:rsidR="00344E55"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государственные пошлины;</w:t>
      </w:r>
      <w:r w:rsidR="00344E55"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курортный сбор; налог на рекламу; налоги субъектов РФ; местные</w:t>
      </w:r>
      <w:r w:rsidR="00344E55" w:rsidRPr="00611A9F">
        <w:rPr>
          <w:rFonts w:ascii="Times New Roman" w:eastAsia="Times-Roman" w:hAnsi="Times New Roman"/>
          <w:bCs/>
          <w:noProof/>
          <w:color w:val="000000"/>
          <w:sz w:val="28"/>
          <w:szCs w:val="28"/>
        </w:rPr>
        <w:t xml:space="preserve"> </w:t>
      </w:r>
      <w:r w:rsidRPr="00611A9F">
        <w:rPr>
          <w:rFonts w:ascii="Times New Roman" w:eastAsia="Times-Roman" w:hAnsi="Times New Roman"/>
          <w:bCs/>
          <w:noProof/>
          <w:color w:val="000000"/>
          <w:sz w:val="28"/>
          <w:szCs w:val="28"/>
        </w:rPr>
        <w:t>налоги и сборы и др.</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noProof/>
          <w:color w:val="000000"/>
          <w:sz w:val="28"/>
          <w:szCs w:val="28"/>
        </w:rPr>
      </w:pPr>
      <w:r w:rsidRPr="00611A9F">
        <w:rPr>
          <w:rFonts w:ascii="Times New Roman" w:eastAsia="Times-Roman" w:hAnsi="Times New Roman"/>
          <w:bCs/>
          <w:noProof/>
          <w:color w:val="000000"/>
          <w:sz w:val="28"/>
          <w:szCs w:val="28"/>
        </w:rPr>
        <w:t>Неналоговые доходы бюджетов включали:</w:t>
      </w:r>
    </w:p>
    <w:p w:rsidR="00344E55" w:rsidRPr="00611A9F" w:rsidRDefault="009C0A27" w:rsidP="00DE51F9">
      <w:pPr>
        <w:autoSpaceDE w:val="0"/>
        <w:autoSpaceDN w:val="0"/>
        <w:adjustRightInd w:val="0"/>
        <w:spacing w:after="0" w:line="360" w:lineRule="auto"/>
        <w:ind w:firstLine="709"/>
        <w:jc w:val="both"/>
        <w:rPr>
          <w:rFonts w:ascii="Times New Roman" w:eastAsia="Times-Italic" w:hAnsi="Times New Roman"/>
          <w:bCs/>
          <w:iCs/>
          <w:noProof/>
          <w:color w:val="000000"/>
          <w:sz w:val="28"/>
          <w:szCs w:val="28"/>
        </w:rPr>
      </w:pPr>
      <w:r w:rsidRPr="00611A9F">
        <w:rPr>
          <w:rFonts w:ascii="Times New Roman" w:eastAsia="Times-Roman" w:hAnsi="Times New Roman"/>
          <w:bCs/>
          <w:noProof/>
          <w:color w:val="000000"/>
          <w:sz w:val="28"/>
          <w:szCs w:val="28"/>
        </w:rPr>
        <w:t xml:space="preserve">1. </w:t>
      </w:r>
      <w:r w:rsidRPr="00611A9F">
        <w:rPr>
          <w:rFonts w:ascii="Times New Roman" w:eastAsia="Times-Italic" w:hAnsi="Times New Roman"/>
          <w:bCs/>
          <w:iCs/>
          <w:noProof/>
          <w:color w:val="000000"/>
          <w:sz w:val="28"/>
          <w:szCs w:val="28"/>
        </w:rPr>
        <w:t>Доходы от имущества, нахо</w:t>
      </w:r>
      <w:r w:rsidR="00344E55" w:rsidRPr="00611A9F">
        <w:rPr>
          <w:rFonts w:ascii="Times New Roman" w:eastAsia="Times-Italic" w:hAnsi="Times New Roman"/>
          <w:bCs/>
          <w:iCs/>
          <w:noProof/>
          <w:color w:val="000000"/>
          <w:sz w:val="28"/>
          <w:szCs w:val="28"/>
        </w:rPr>
        <w:t>дящегося в государственной и му</w:t>
      </w:r>
      <w:r w:rsidRPr="00611A9F">
        <w:rPr>
          <w:rFonts w:ascii="Times New Roman" w:eastAsia="Times-Italic" w:hAnsi="Times New Roman"/>
          <w:bCs/>
          <w:iCs/>
          <w:noProof/>
          <w:color w:val="000000"/>
          <w:sz w:val="28"/>
          <w:szCs w:val="28"/>
        </w:rPr>
        <w:t>ниципальной собственности или от деятельности:</w:t>
      </w:r>
    </w:p>
    <w:p w:rsidR="009C0A27" w:rsidRPr="00611A9F" w:rsidRDefault="00344E55"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дивиденды по акциям, принадлежащим государству;</w:t>
      </w:r>
    </w:p>
    <w:p w:rsidR="009C0A27" w:rsidRPr="00611A9F" w:rsidRDefault="00344E55"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доходы от сдачи в аренду имущества, находящегося в государственной и муниципальной собственности;</w:t>
      </w:r>
    </w:p>
    <w:p w:rsidR="009C0A27" w:rsidRPr="00611A9F" w:rsidRDefault="00344E55"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арендная плата за земли сельскохозяйственного и несельскохозяйственного назначения,</w:t>
      </w: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городов и поселков;</w:t>
      </w:r>
    </w:p>
    <w:p w:rsidR="009C0A27" w:rsidRPr="00611A9F" w:rsidRDefault="00344E55"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 xml:space="preserve">доходы от сдачи в аренду недвижимого имущества, закрепленного </w:t>
      </w:r>
      <w:r w:rsidR="009C0A27" w:rsidRPr="00611A9F">
        <w:rPr>
          <w:rFonts w:ascii="Times New Roman" w:eastAsia="Times-Bold" w:hAnsi="Times New Roman"/>
          <w:bCs/>
          <w:iCs/>
          <w:noProof/>
          <w:color w:val="000000"/>
          <w:sz w:val="28"/>
          <w:szCs w:val="28"/>
        </w:rPr>
        <w:t xml:space="preserve">за </w:t>
      </w:r>
      <w:r w:rsidR="009C0A27" w:rsidRPr="00611A9F">
        <w:rPr>
          <w:rFonts w:ascii="Times New Roman" w:eastAsia="Times-Roman" w:hAnsi="Times New Roman"/>
          <w:bCs/>
          <w:iCs/>
          <w:noProof/>
          <w:color w:val="000000"/>
          <w:sz w:val="28"/>
          <w:szCs w:val="28"/>
        </w:rPr>
        <w:t>образовательными учреждениями, научными организациями, учреждениями здравоохранения, культуры и искусства;</w:t>
      </w:r>
    </w:p>
    <w:p w:rsidR="009C0A27" w:rsidRPr="00611A9F" w:rsidRDefault="00344E55"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проценты, полученные от размещения в банках и кредитных</w:t>
      </w: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организациях временно свободных денежных средств;</w:t>
      </w:r>
    </w:p>
    <w:p w:rsidR="009C0A27" w:rsidRPr="00611A9F" w:rsidRDefault="00344E55"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проценты, полученные от предоставления бюджетных ссуд</w:t>
      </w: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внутри страны;</w:t>
      </w:r>
    </w:p>
    <w:p w:rsidR="009C0A27" w:rsidRPr="00611A9F" w:rsidRDefault="00344E55"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перечисление прибыли Центрального банка РФ:</w:t>
      </w:r>
    </w:p>
    <w:p w:rsidR="009C0A27" w:rsidRPr="00611A9F" w:rsidRDefault="00344E55"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доходы от оказания услуг или компенсации затрат государства</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(консульский сбор, плата за выдаваемые паспорта, плата за</w:t>
      </w:r>
      <w:r w:rsidR="00344E55"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 xml:space="preserve">информацию, плата за опробование и клеймение изделий </w:t>
      </w:r>
      <w:r w:rsidRPr="00611A9F">
        <w:rPr>
          <w:rFonts w:ascii="Times New Roman" w:eastAsia="Times-Bold" w:hAnsi="Times New Roman"/>
          <w:bCs/>
          <w:iCs/>
          <w:noProof/>
          <w:color w:val="000000"/>
          <w:sz w:val="28"/>
          <w:szCs w:val="28"/>
        </w:rPr>
        <w:t>из</w:t>
      </w:r>
      <w:r w:rsidR="00344E55" w:rsidRPr="00611A9F">
        <w:rPr>
          <w:rFonts w:ascii="Times New Roman" w:eastAsia="Times-Bold"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сплавов и драгоценных металлов и др.);</w:t>
      </w:r>
    </w:p>
    <w:p w:rsidR="009C0A27" w:rsidRPr="00611A9F" w:rsidRDefault="00344E55"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доходы от реализации соглашений о разделе продукции;</w:t>
      </w:r>
    </w:p>
    <w:p w:rsidR="009C0A27" w:rsidRPr="00611A9F" w:rsidRDefault="00344E55"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доходы от продажи квартир, государственных производственных</w:t>
      </w: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и непроизводственных фондов, материальных ценностей;</w:t>
      </w:r>
    </w:p>
    <w:p w:rsidR="009C0A27" w:rsidRPr="00611A9F" w:rsidRDefault="00344E55"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доходы от распоряжения принадлежащими РФ правами на</w:t>
      </w: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результаты научно-исследовательских и опытно-конструкторских работ и технологических работ военного, специального и</w:t>
      </w: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двойного назначения.</w:t>
      </w:r>
    </w:p>
    <w:p w:rsidR="009C0A27" w:rsidRPr="00611A9F" w:rsidRDefault="009C0A27" w:rsidP="00DE51F9">
      <w:pPr>
        <w:autoSpaceDE w:val="0"/>
        <w:autoSpaceDN w:val="0"/>
        <w:adjustRightInd w:val="0"/>
        <w:spacing w:after="0" w:line="360" w:lineRule="auto"/>
        <w:ind w:firstLine="709"/>
        <w:jc w:val="both"/>
        <w:rPr>
          <w:rFonts w:ascii="Times New Roman" w:eastAsia="Times-Italic" w:hAnsi="Times New Roman"/>
          <w:bCs/>
          <w:iCs/>
          <w:noProof/>
          <w:color w:val="000000"/>
          <w:sz w:val="28"/>
          <w:szCs w:val="28"/>
        </w:rPr>
      </w:pPr>
      <w:r w:rsidRPr="00611A9F">
        <w:rPr>
          <w:rFonts w:ascii="Times New Roman" w:eastAsia="Times-Roman" w:hAnsi="Times New Roman"/>
          <w:bCs/>
          <w:iCs/>
          <w:noProof/>
          <w:color w:val="000000"/>
          <w:sz w:val="28"/>
          <w:szCs w:val="28"/>
        </w:rPr>
        <w:t xml:space="preserve">2. </w:t>
      </w:r>
      <w:r w:rsidRPr="00611A9F">
        <w:rPr>
          <w:rFonts w:ascii="Times New Roman" w:eastAsia="Times-Italic" w:hAnsi="Times New Roman"/>
          <w:bCs/>
          <w:iCs/>
          <w:noProof/>
          <w:color w:val="000000"/>
          <w:sz w:val="28"/>
          <w:szCs w:val="28"/>
        </w:rPr>
        <w:t>Доходы от продажи земли и нематериальных активов.</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xml:space="preserve">3. </w:t>
      </w:r>
      <w:r w:rsidRPr="00611A9F">
        <w:rPr>
          <w:rFonts w:ascii="Times New Roman" w:eastAsia="Times-Italic" w:hAnsi="Times New Roman"/>
          <w:bCs/>
          <w:iCs/>
          <w:noProof/>
          <w:color w:val="000000"/>
          <w:sz w:val="28"/>
          <w:szCs w:val="28"/>
        </w:rPr>
        <w:t>Поступления капитальных трансфертов из негосударственных</w:t>
      </w:r>
      <w:r w:rsidR="00344E55" w:rsidRPr="00611A9F">
        <w:rPr>
          <w:rFonts w:ascii="Times New Roman" w:eastAsia="Times-Italic" w:hAnsi="Times New Roman"/>
          <w:bCs/>
          <w:iCs/>
          <w:noProof/>
          <w:color w:val="000000"/>
          <w:sz w:val="28"/>
          <w:szCs w:val="28"/>
        </w:rPr>
        <w:t xml:space="preserve"> </w:t>
      </w:r>
      <w:r w:rsidRPr="00611A9F">
        <w:rPr>
          <w:rFonts w:ascii="Times New Roman" w:eastAsia="Times-Italic" w:hAnsi="Times New Roman"/>
          <w:bCs/>
          <w:iCs/>
          <w:noProof/>
          <w:color w:val="000000"/>
          <w:sz w:val="28"/>
          <w:szCs w:val="28"/>
        </w:rPr>
        <w:t xml:space="preserve">источников </w:t>
      </w:r>
      <w:r w:rsidRPr="00611A9F">
        <w:rPr>
          <w:rFonts w:ascii="Times New Roman" w:eastAsia="Times-Roman" w:hAnsi="Times New Roman"/>
          <w:bCs/>
          <w:iCs/>
          <w:noProof/>
          <w:color w:val="000000"/>
          <w:sz w:val="28"/>
          <w:szCs w:val="28"/>
        </w:rPr>
        <w:t>(резидентов и нерезидентов).</w:t>
      </w:r>
    </w:p>
    <w:p w:rsidR="009C0A27" w:rsidRPr="00611A9F" w:rsidRDefault="009C0A27" w:rsidP="00DE51F9">
      <w:pPr>
        <w:autoSpaceDE w:val="0"/>
        <w:autoSpaceDN w:val="0"/>
        <w:adjustRightInd w:val="0"/>
        <w:spacing w:after="0" w:line="360" w:lineRule="auto"/>
        <w:ind w:firstLine="709"/>
        <w:jc w:val="both"/>
        <w:rPr>
          <w:rFonts w:ascii="Times New Roman" w:eastAsia="Times-Italic" w:hAnsi="Times New Roman"/>
          <w:bCs/>
          <w:iCs/>
          <w:noProof/>
          <w:color w:val="000000"/>
          <w:sz w:val="28"/>
          <w:szCs w:val="28"/>
        </w:rPr>
      </w:pPr>
      <w:r w:rsidRPr="00611A9F">
        <w:rPr>
          <w:rFonts w:ascii="Times New Roman" w:eastAsia="Times-Roman" w:hAnsi="Times New Roman"/>
          <w:bCs/>
          <w:iCs/>
          <w:noProof/>
          <w:color w:val="000000"/>
          <w:sz w:val="28"/>
          <w:szCs w:val="28"/>
        </w:rPr>
        <w:t xml:space="preserve">4. </w:t>
      </w:r>
      <w:r w:rsidRPr="00611A9F">
        <w:rPr>
          <w:rFonts w:ascii="Times New Roman" w:eastAsia="Times-Italic" w:hAnsi="Times New Roman"/>
          <w:bCs/>
          <w:iCs/>
          <w:noProof/>
          <w:color w:val="000000"/>
          <w:sz w:val="28"/>
          <w:szCs w:val="28"/>
        </w:rPr>
        <w:t>Административные платежи и сборы.</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xml:space="preserve">5. </w:t>
      </w:r>
      <w:r w:rsidRPr="00611A9F">
        <w:rPr>
          <w:rFonts w:ascii="Times New Roman" w:eastAsia="Times-Italic" w:hAnsi="Times New Roman"/>
          <w:bCs/>
          <w:iCs/>
          <w:noProof/>
          <w:color w:val="000000"/>
          <w:sz w:val="28"/>
          <w:szCs w:val="28"/>
        </w:rPr>
        <w:t xml:space="preserve">Штрафные санкции, возмещение ущерба </w:t>
      </w:r>
      <w:r w:rsidRPr="00611A9F">
        <w:rPr>
          <w:rFonts w:ascii="Times New Roman" w:eastAsia="Times-Roman" w:hAnsi="Times New Roman"/>
          <w:bCs/>
          <w:iCs/>
          <w:noProof/>
          <w:color w:val="000000"/>
          <w:sz w:val="28"/>
          <w:szCs w:val="28"/>
        </w:rPr>
        <w:t>—</w:t>
      </w:r>
      <w:r w:rsidR="00344E55"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административные</w:t>
      </w:r>
      <w:r w:rsidR="00344E55"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штрафы, штрафы за нарушение пр</w:t>
      </w:r>
      <w:r w:rsidR="00344E55" w:rsidRPr="00611A9F">
        <w:rPr>
          <w:rFonts w:ascii="Times New Roman" w:eastAsia="Times-Roman" w:hAnsi="Times New Roman"/>
          <w:bCs/>
          <w:iCs/>
          <w:noProof/>
          <w:color w:val="000000"/>
          <w:sz w:val="28"/>
          <w:szCs w:val="28"/>
        </w:rPr>
        <w:t>авил дорожного движения, санк</w:t>
      </w:r>
      <w:r w:rsidRPr="00611A9F">
        <w:rPr>
          <w:rFonts w:ascii="Times New Roman" w:eastAsia="Times-Roman" w:hAnsi="Times New Roman"/>
          <w:bCs/>
          <w:iCs/>
          <w:noProof/>
          <w:color w:val="000000"/>
          <w:sz w:val="28"/>
          <w:szCs w:val="28"/>
        </w:rPr>
        <w:t>ции за нецелевое использование бюджетных средств; штрафы,</w:t>
      </w:r>
      <w:r w:rsidR="00344E55"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взимаемые Министерством РФ по налогам и сборам и др.</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xml:space="preserve">6. </w:t>
      </w:r>
      <w:r w:rsidRPr="00611A9F">
        <w:rPr>
          <w:rFonts w:ascii="Times New Roman" w:eastAsia="Times-Italic" w:hAnsi="Times New Roman"/>
          <w:bCs/>
          <w:iCs/>
          <w:noProof/>
          <w:color w:val="000000"/>
          <w:sz w:val="28"/>
          <w:szCs w:val="28"/>
        </w:rPr>
        <w:t xml:space="preserve">Доходы от внешнеэкономической деятельности </w:t>
      </w:r>
      <w:r w:rsidRPr="00611A9F">
        <w:rPr>
          <w:rFonts w:ascii="Times New Roman" w:eastAsia="Times-Roman" w:hAnsi="Times New Roman"/>
          <w:bCs/>
          <w:iCs/>
          <w:noProof/>
          <w:color w:val="000000"/>
          <w:sz w:val="28"/>
          <w:szCs w:val="28"/>
        </w:rPr>
        <w:t>—</w:t>
      </w:r>
      <w:r w:rsidR="00344E55"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проценты по</w:t>
      </w:r>
      <w:r w:rsidR="00344E55"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государственным кредитам; поступление средств от централизованного экспорта; таможенные сборы и прочие доходы.</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С принятием в конце 2004 г. новой бюджетной классификации в настоящее время классификация доходов бюджетов разных</w:t>
      </w:r>
      <w:r w:rsidR="00344E55"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уровней включает следующие основные группы: доходы; безвозмездные поступления; доходы от предпринимательской и иной</w:t>
      </w:r>
      <w:r w:rsidR="00344E55"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приносящей доход деятельности.</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В новой бюджетной классификации РФ не сохранилось деления доходов на налоговые и неналоговые доходы. В настоящее</w:t>
      </w:r>
      <w:r w:rsidR="00344E55"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 xml:space="preserve">время они вместе составляют группу </w:t>
      </w:r>
      <w:r w:rsidR="00344E55" w:rsidRPr="00611A9F">
        <w:rPr>
          <w:rFonts w:ascii="Times New Roman" w:eastAsia="Times-Roman" w:hAnsi="Times New Roman"/>
          <w:bCs/>
          <w:iCs/>
          <w:noProof/>
          <w:color w:val="000000"/>
          <w:sz w:val="28"/>
          <w:szCs w:val="28"/>
        </w:rPr>
        <w:t>«</w:t>
      </w:r>
      <w:r w:rsidRPr="00611A9F">
        <w:rPr>
          <w:rFonts w:ascii="Times New Roman" w:eastAsia="Times-Roman" w:hAnsi="Times New Roman"/>
          <w:bCs/>
          <w:iCs/>
          <w:noProof/>
          <w:color w:val="000000"/>
          <w:sz w:val="28"/>
          <w:szCs w:val="28"/>
        </w:rPr>
        <w:t>Доходы</w:t>
      </w:r>
      <w:r w:rsidR="00344E55" w:rsidRPr="00611A9F">
        <w:rPr>
          <w:rFonts w:ascii="Times New Roman" w:eastAsia="Times-Roman" w:hAnsi="Times New Roman"/>
          <w:bCs/>
          <w:iCs/>
          <w:noProof/>
          <w:color w:val="000000"/>
          <w:sz w:val="28"/>
          <w:szCs w:val="28"/>
        </w:rPr>
        <w:t>»</w:t>
      </w:r>
      <w:r w:rsidRPr="00611A9F">
        <w:rPr>
          <w:rFonts w:ascii="Times New Roman" w:eastAsia="Times-Roman" w:hAnsi="Times New Roman"/>
          <w:bCs/>
          <w:iCs/>
          <w:noProof/>
          <w:color w:val="000000"/>
          <w:sz w:val="28"/>
          <w:szCs w:val="28"/>
        </w:rPr>
        <w:t>. Что касается безвозмездных перечислений, то их перечень существенно расширен.</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В настоящее время кроме без</w:t>
      </w:r>
      <w:r w:rsidR="00344E55" w:rsidRPr="00611A9F">
        <w:rPr>
          <w:rFonts w:ascii="Times New Roman" w:eastAsia="Times-Roman" w:hAnsi="Times New Roman"/>
          <w:bCs/>
          <w:iCs/>
          <w:noProof/>
          <w:color w:val="000000"/>
          <w:sz w:val="28"/>
          <w:szCs w:val="28"/>
        </w:rPr>
        <w:t>возмездных перечислений от нере</w:t>
      </w:r>
      <w:r w:rsidRPr="00611A9F">
        <w:rPr>
          <w:rFonts w:ascii="Times New Roman" w:eastAsia="Times-Roman" w:hAnsi="Times New Roman"/>
          <w:bCs/>
          <w:iCs/>
          <w:noProof/>
          <w:color w:val="000000"/>
          <w:sz w:val="28"/>
          <w:szCs w:val="28"/>
        </w:rPr>
        <w:t>зидентов, от бюджетов других</w:t>
      </w:r>
      <w:r w:rsidR="00344E55" w:rsidRPr="00611A9F">
        <w:rPr>
          <w:rFonts w:ascii="Times New Roman" w:eastAsia="Times-Roman" w:hAnsi="Times New Roman"/>
          <w:bCs/>
          <w:iCs/>
          <w:noProof/>
          <w:color w:val="000000"/>
          <w:sz w:val="28"/>
          <w:szCs w:val="28"/>
        </w:rPr>
        <w:t xml:space="preserve"> уровней в форме дотаций, субси</w:t>
      </w:r>
      <w:r w:rsidRPr="00611A9F">
        <w:rPr>
          <w:rFonts w:ascii="Times New Roman" w:eastAsia="Times-Roman" w:hAnsi="Times New Roman"/>
          <w:bCs/>
          <w:iCs/>
          <w:noProof/>
          <w:color w:val="000000"/>
          <w:sz w:val="28"/>
          <w:szCs w:val="28"/>
        </w:rPr>
        <w:t xml:space="preserve">дий, субвенций, трансфертов и </w:t>
      </w:r>
      <w:r w:rsidR="00D9097E" w:rsidRPr="00611A9F">
        <w:rPr>
          <w:rFonts w:ascii="Times New Roman" w:eastAsia="Times-Roman" w:hAnsi="Times New Roman"/>
          <w:bCs/>
          <w:iCs/>
          <w:noProof/>
          <w:color w:val="000000"/>
          <w:sz w:val="28"/>
          <w:szCs w:val="28"/>
        </w:rPr>
        <w:t>тому подобное</w:t>
      </w:r>
      <w:r w:rsidRPr="00611A9F">
        <w:rPr>
          <w:rFonts w:ascii="Times New Roman" w:eastAsia="Times-Roman" w:hAnsi="Times New Roman"/>
          <w:bCs/>
          <w:iCs/>
          <w:noProof/>
          <w:color w:val="000000"/>
          <w:sz w:val="28"/>
          <w:szCs w:val="28"/>
        </w:rPr>
        <w:t>, безвозмездные перечисления</w:t>
      </w:r>
      <w:r w:rsidR="00F25580"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включают: безвозмездные пост</w:t>
      </w:r>
      <w:r w:rsidR="00F25580" w:rsidRPr="00611A9F">
        <w:rPr>
          <w:rFonts w:ascii="Times New Roman" w:eastAsia="Times-Roman" w:hAnsi="Times New Roman"/>
          <w:bCs/>
          <w:iCs/>
          <w:noProof/>
          <w:color w:val="000000"/>
          <w:sz w:val="28"/>
          <w:szCs w:val="28"/>
        </w:rPr>
        <w:t>упления от нерезидентов; безвоз</w:t>
      </w:r>
      <w:r w:rsidRPr="00611A9F">
        <w:rPr>
          <w:rFonts w:ascii="Times New Roman" w:eastAsia="Times-Roman" w:hAnsi="Times New Roman"/>
          <w:bCs/>
          <w:iCs/>
          <w:noProof/>
          <w:color w:val="000000"/>
          <w:sz w:val="28"/>
          <w:szCs w:val="28"/>
        </w:rPr>
        <w:t>мездные поступления от других бюджетов бюджетной системы</w:t>
      </w:r>
      <w:r w:rsidR="00F25580"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РФ; безвозмездные поступления от государственных организаций;</w:t>
      </w:r>
      <w:r w:rsidR="00F25580"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безвозмездные поступления от негосударственных организаций;</w:t>
      </w:r>
      <w:r w:rsidR="00F25580"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безвозмездные поступления от наднациональных организаций и</w:t>
      </w:r>
      <w:r w:rsidR="00F25580"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прочие безвозмездные поступления.</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В настоящее время в составе доходов бюджетов доходы целевых</w:t>
      </w:r>
      <w:r w:rsidR="00F25580"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бюджетных фондов не предусмотрены вообще. Однако появился</w:t>
      </w:r>
      <w:r w:rsidR="00F25580"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новый вид доходов —</w:t>
      </w:r>
      <w:r w:rsidR="00F25580"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доходы от предпринимательской и иной</w:t>
      </w:r>
      <w:r w:rsidR="00F25580"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приносящей доход деятельности. В данном случае имеются в виду</w:t>
      </w:r>
      <w:r w:rsidR="00F25580"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те доходы, которые получены бюджетными организациями или</w:t>
      </w:r>
      <w:r w:rsidR="00F25580"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органами государственного управления от предпринимательской</w:t>
      </w:r>
      <w:r w:rsidR="00F25580"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деятельности или от деятельности, реализации товаров и услуг,</w:t>
      </w:r>
      <w:r w:rsidR="00F25580"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осуществляемых не по государственно регулируемым ценам, а по</w:t>
      </w:r>
      <w:r w:rsidR="00F25580"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рыночным ценам. В данный вид доходов входят также целевые</w:t>
      </w:r>
      <w:r w:rsidR="00F25580"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отчисления от государственных и муниципальных лотерей.</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Указанная общая классификация доходов бюджетов на каждом</w:t>
      </w:r>
      <w:r w:rsidR="00F25580"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уровне бюджетной системы имеет свои особенности.</w:t>
      </w:r>
      <w:r w:rsidR="00F25580"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 xml:space="preserve">Так, доходы </w:t>
      </w:r>
      <w:r w:rsidRPr="00611A9F">
        <w:rPr>
          <w:rFonts w:ascii="Times New Roman" w:eastAsia="Times-Bold" w:hAnsi="Times New Roman"/>
          <w:bCs/>
          <w:iCs/>
          <w:noProof/>
          <w:color w:val="000000"/>
          <w:sz w:val="28"/>
          <w:szCs w:val="28"/>
        </w:rPr>
        <w:t xml:space="preserve">федерального бюджета </w:t>
      </w:r>
      <w:r w:rsidRPr="00611A9F">
        <w:rPr>
          <w:rFonts w:ascii="Times New Roman" w:eastAsia="Times-Roman" w:hAnsi="Times New Roman"/>
          <w:bCs/>
          <w:iCs/>
          <w:noProof/>
          <w:color w:val="000000"/>
          <w:sz w:val="28"/>
          <w:szCs w:val="28"/>
        </w:rPr>
        <w:t>до 2005 г. включали:</w:t>
      </w:r>
    </w:p>
    <w:p w:rsidR="009C0A27" w:rsidRPr="00611A9F" w:rsidRDefault="0088383C"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налоговые доходы;</w:t>
      </w:r>
    </w:p>
    <w:p w:rsidR="009C0A27" w:rsidRPr="00611A9F" w:rsidRDefault="0088383C"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неналоговые доходы;</w:t>
      </w:r>
    </w:p>
    <w:p w:rsidR="009C0A27" w:rsidRPr="00611A9F" w:rsidRDefault="0088383C"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доходы целевых бюджетных фондов.</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Первая и основная часть доходов федерального бюджета —</w:t>
      </w:r>
      <w:r w:rsidR="00F25580"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это</w:t>
      </w:r>
      <w:r w:rsidR="00F25580"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налоговые доходы, которые в настоящее время составляют более</w:t>
      </w:r>
      <w:r w:rsidR="00F25580"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95% всех доходов федерального бюджета. Причем доля налоговых</w:t>
      </w:r>
      <w:r w:rsidR="00F25580"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 xml:space="preserve">доходов за период с 1998 по 2006 </w:t>
      </w:r>
      <w:r w:rsidR="00F25580" w:rsidRPr="00611A9F">
        <w:rPr>
          <w:rFonts w:ascii="Times New Roman" w:eastAsia="Times-Roman" w:hAnsi="Times New Roman"/>
          <w:bCs/>
          <w:iCs/>
          <w:noProof/>
          <w:color w:val="000000"/>
          <w:sz w:val="28"/>
          <w:szCs w:val="28"/>
        </w:rPr>
        <w:t>г. неуклонно росла. З</w:t>
      </w:r>
      <w:r w:rsidRPr="00611A9F">
        <w:rPr>
          <w:rFonts w:ascii="Times New Roman" w:eastAsia="Times-Roman" w:hAnsi="Times New Roman"/>
          <w:bCs/>
          <w:iCs/>
          <w:noProof/>
          <w:color w:val="000000"/>
          <w:sz w:val="28"/>
          <w:szCs w:val="28"/>
        </w:rPr>
        <w:t>а последние годы</w:t>
      </w:r>
      <w:r w:rsidR="00F25580"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существенно сокращались неналоговые доходы. Если в 1998 г.</w:t>
      </w:r>
      <w:r w:rsidR="00F25580"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неналоговые доходы составляли 7,8% всех доходов федерального</w:t>
      </w:r>
      <w:r w:rsidR="00F25580"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бюджета, то в 2002 г. —</w:t>
      </w:r>
      <w:r w:rsidR="00F25580"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только 4,9%. В 2003 и 2004 гг. они немного</w:t>
      </w:r>
      <w:r w:rsidR="00F25580"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выросли, но затем опять стали снижаться. В 2005 г. неналоговые</w:t>
      </w:r>
      <w:r w:rsidR="00F25580"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доходы составили всего 5,3% от всех доходов федерального бюджета. В 2006 г. планируется их доля на уровне всего 3,7%.</w:t>
      </w:r>
      <w:r w:rsidR="00F25580"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Такая ситуация является весьма распространенной. Сегодня</w:t>
      </w:r>
      <w:r w:rsidR="00F25580"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в большинстве стран мира растет доля налоговых доходов и сокращается доля неналоговых. Однако надо иметь в виду, что если</w:t>
      </w:r>
      <w:r w:rsidR="00F25580"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обшей причиной сокращения неналоговых доходов в большинстве</w:t>
      </w:r>
      <w:r w:rsidR="00F25580"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стран является сокращение доли государственной собственности,</w:t>
      </w:r>
      <w:r w:rsidR="003E7832"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то в России это во многом обусловлено снижением эффективности</w:t>
      </w:r>
      <w:r w:rsidR="003E7832"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управления государственной собственностью.</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До 2005 г. определенную часть доходов федерального бюджета</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составляли доходы целевых бюджетных фондов.</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До 2001 г. доходы целевых бюджетных фондов были сравнимы</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с неналоговыми доходами. В 1999 г. доходы целевых</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бюджетных фондов даже превышали неналоговые доходы и в</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абсолютном выражении составляли 41,56 млрд руб. против 33,01</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млрд руб. неналоговых доходов. В 2000 г. их показатели почти</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сравнялись: доходы целевых бюджетных фондов составляли 60,58</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млрд руб., а неналоговые доходы —</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61,9 млрд руб. Это во многом</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было обусловлено большим количеством целевых фондов, которые</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 xml:space="preserve">создавались разными ведомствами. Так, в 2000 г. насчитывалось </w:t>
      </w:r>
      <w:r w:rsidR="008B41B8" w:rsidRPr="00611A9F">
        <w:rPr>
          <w:rFonts w:ascii="Times New Roman" w:eastAsia="Times-Roman" w:hAnsi="Times New Roman"/>
          <w:bCs/>
          <w:iCs/>
          <w:noProof/>
          <w:color w:val="000000"/>
          <w:sz w:val="28"/>
          <w:szCs w:val="28"/>
        </w:rPr>
        <w:t xml:space="preserve">7 </w:t>
      </w:r>
      <w:r w:rsidRPr="00611A9F">
        <w:rPr>
          <w:rFonts w:ascii="Times New Roman" w:eastAsia="Times-Roman" w:hAnsi="Times New Roman"/>
          <w:bCs/>
          <w:iCs/>
          <w:noProof/>
          <w:color w:val="000000"/>
          <w:sz w:val="28"/>
          <w:szCs w:val="28"/>
        </w:rPr>
        <w:t>таких фонд</w:t>
      </w:r>
      <w:r w:rsidR="008B41B8" w:rsidRPr="00611A9F">
        <w:rPr>
          <w:rFonts w:ascii="Times New Roman" w:eastAsia="Times-Roman" w:hAnsi="Times New Roman"/>
          <w:bCs/>
          <w:iCs/>
          <w:noProof/>
          <w:color w:val="000000"/>
          <w:sz w:val="28"/>
          <w:szCs w:val="28"/>
        </w:rPr>
        <w:t>ов</w:t>
      </w:r>
      <w:r w:rsidRPr="00611A9F">
        <w:rPr>
          <w:rFonts w:ascii="Times New Roman" w:eastAsia="Times-Roman" w:hAnsi="Times New Roman"/>
          <w:bCs/>
          <w:iCs/>
          <w:noProof/>
          <w:color w:val="000000"/>
          <w:sz w:val="28"/>
          <w:szCs w:val="28"/>
        </w:rPr>
        <w:t>:</w:t>
      </w:r>
    </w:p>
    <w:p w:rsidR="009C0A27" w:rsidRPr="00611A9F" w:rsidRDefault="008B41B8"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Федеральный дорожный фонд РФ;</w:t>
      </w:r>
    </w:p>
    <w:p w:rsidR="009C0A27" w:rsidRPr="00611A9F" w:rsidRDefault="008B41B8"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Федеральный экологический фонд РФ;</w:t>
      </w:r>
    </w:p>
    <w:p w:rsidR="009C0A27" w:rsidRPr="00611A9F" w:rsidRDefault="008B41B8"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Государственный фонд борьбы с преступностью;</w:t>
      </w:r>
    </w:p>
    <w:p w:rsidR="009C0A27" w:rsidRPr="00611A9F" w:rsidRDefault="008B41B8"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Федеральный фонд воспроизводства минерально-сырьевой</w:t>
      </w: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базы</w:t>
      </w:r>
      <w:r w:rsidRPr="00611A9F">
        <w:rPr>
          <w:rFonts w:ascii="Times New Roman" w:eastAsia="Times-Roman" w:hAnsi="Times New Roman"/>
          <w:bCs/>
          <w:iCs/>
          <w:noProof/>
          <w:color w:val="000000"/>
          <w:sz w:val="28"/>
          <w:szCs w:val="28"/>
        </w:rPr>
        <w:t>;</w:t>
      </w:r>
    </w:p>
    <w:p w:rsidR="009C0A27" w:rsidRPr="00611A9F" w:rsidRDefault="008B41B8"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Федеральный фонд восстановления и охраны водных объектов;</w:t>
      </w:r>
    </w:p>
    <w:p w:rsidR="009C0A27" w:rsidRPr="00611A9F" w:rsidRDefault="008B41B8"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Фонд управления, изучения, сохранения и воспроизводства</w:t>
      </w: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водных биологических ресурсов;</w:t>
      </w:r>
    </w:p>
    <w:p w:rsidR="009C0A27" w:rsidRPr="00611A9F" w:rsidRDefault="008B41B8"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Фонд Министерства РФ по атомной энергии.</w:t>
      </w:r>
    </w:p>
    <w:p w:rsidR="009C0A27" w:rsidRPr="00611A9F" w:rsidRDefault="002370E8"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До этого</w:t>
      </w:r>
      <w:r w:rsidR="009C0A27" w:rsidRPr="00611A9F">
        <w:rPr>
          <w:rFonts w:ascii="Times New Roman" w:eastAsia="Times-Roman" w:hAnsi="Times New Roman"/>
          <w:bCs/>
          <w:iCs/>
          <w:noProof/>
          <w:color w:val="000000"/>
          <w:sz w:val="28"/>
          <w:szCs w:val="28"/>
        </w:rPr>
        <w:t xml:space="preserve"> также насчитывалось 7 не</w:t>
      </w:r>
      <w:r w:rsidR="008B41B8" w:rsidRPr="00611A9F">
        <w:rPr>
          <w:rFonts w:ascii="Times New Roman" w:eastAsia="Times-Roman" w:hAnsi="Times New Roman"/>
          <w:bCs/>
          <w:iCs/>
          <w:noProof/>
          <w:color w:val="000000"/>
          <w:sz w:val="28"/>
          <w:szCs w:val="28"/>
        </w:rPr>
        <w:t>ц</w:t>
      </w:r>
      <w:r w:rsidR="009C0A27" w:rsidRPr="00611A9F">
        <w:rPr>
          <w:rFonts w:ascii="Times New Roman" w:eastAsia="Times-Roman" w:hAnsi="Times New Roman"/>
          <w:bCs/>
          <w:iCs/>
          <w:noProof/>
          <w:color w:val="000000"/>
          <w:sz w:val="28"/>
          <w:szCs w:val="28"/>
        </w:rPr>
        <w:t>е</w:t>
      </w:r>
      <w:r w:rsidR="008B41B8" w:rsidRPr="00611A9F">
        <w:rPr>
          <w:rFonts w:ascii="Times New Roman" w:eastAsia="Times-Roman" w:hAnsi="Times New Roman"/>
          <w:bCs/>
          <w:iCs/>
          <w:noProof/>
          <w:color w:val="000000"/>
          <w:sz w:val="28"/>
          <w:szCs w:val="28"/>
        </w:rPr>
        <w:t>ле</w:t>
      </w:r>
      <w:r w:rsidR="009C0A27" w:rsidRPr="00611A9F">
        <w:rPr>
          <w:rFonts w:ascii="Times New Roman" w:eastAsia="Times-Roman" w:hAnsi="Times New Roman"/>
          <w:bCs/>
          <w:iCs/>
          <w:noProof/>
          <w:color w:val="000000"/>
          <w:sz w:val="28"/>
          <w:szCs w:val="28"/>
        </w:rPr>
        <w:t>вых бюджетных фондов,</w:t>
      </w:r>
      <w:r w:rsidR="008B41B8"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только вместо Фонда Министерства по атомной энергии существовал</w:t>
      </w:r>
      <w:r w:rsidR="008B41B8"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Фонд развития таможенной системы РФ.</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Для всех этих фондов были определены целевые источники</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формирования, а также конкретные направления расходования</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средств. Например, в Государственный фонд борьбы с преступностью</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поступали 100% средств, полученных от конфискации имущества по</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приговорам, вступившим в силу; 50% средств, взимаемых за выдачу</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лицензий на право продажи оружия, и др. Расходовались эти средства</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МВД, ФСБ и Службой внешней разведки на борьбу с преступностью,</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на приобретение вооружения, специальной техники и средств связи.</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Начиная с 2001 г. было принято решение об объединении</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средств большинства целевых фондов с федеральным бюджетом.</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Исключение составил лишь Фонд Министерства РФ по атомной</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энергии. Поэтому в федеральных бюджетах 2001 и 2002 гг. доходы</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целевых бюджетных фондов в общей структуре доходов федерального</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бюджета существенно сократились.</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Объединение целевых бюджетных фондов с федеральным</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бюджетом в большинстве случаев не означает, что отдельные</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ведомства лишились дополнительных доходов. Эти доходы</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остались, однако теперь порядок их формирования и использования</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определяются не положениями этих фондов, а Федеральным</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законом о федеральном бюджете на очередной финансовый год.</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 xml:space="preserve">Так, например, в Федеральном законе </w:t>
      </w:r>
      <w:r w:rsidR="008B41B8" w:rsidRPr="00611A9F">
        <w:rPr>
          <w:rFonts w:ascii="Times New Roman" w:eastAsia="Times-Roman" w:hAnsi="Times New Roman"/>
          <w:bCs/>
          <w:iCs/>
          <w:noProof/>
          <w:color w:val="000000"/>
          <w:sz w:val="28"/>
          <w:szCs w:val="28"/>
        </w:rPr>
        <w:t>«</w:t>
      </w:r>
      <w:r w:rsidRPr="00611A9F">
        <w:rPr>
          <w:rFonts w:ascii="Times New Roman" w:eastAsia="Times-Roman" w:hAnsi="Times New Roman"/>
          <w:bCs/>
          <w:iCs/>
          <w:noProof/>
          <w:color w:val="000000"/>
          <w:sz w:val="28"/>
          <w:szCs w:val="28"/>
        </w:rPr>
        <w:t>О федеральном бюджете</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на 2002 г.</w:t>
      </w:r>
      <w:r w:rsidR="008B41B8" w:rsidRPr="00611A9F">
        <w:rPr>
          <w:rFonts w:ascii="Times New Roman" w:eastAsia="Times-Roman" w:hAnsi="Times New Roman"/>
          <w:bCs/>
          <w:iCs/>
          <w:noProof/>
          <w:color w:val="000000"/>
          <w:sz w:val="28"/>
          <w:szCs w:val="28"/>
        </w:rPr>
        <w:t>»</w:t>
      </w:r>
      <w:r w:rsidRPr="00611A9F">
        <w:rPr>
          <w:rFonts w:ascii="Times New Roman" w:eastAsia="Times-Roman" w:hAnsi="Times New Roman"/>
          <w:bCs/>
          <w:iCs/>
          <w:noProof/>
          <w:color w:val="000000"/>
          <w:sz w:val="28"/>
          <w:szCs w:val="28"/>
        </w:rPr>
        <w:t xml:space="preserve"> предусмотрено, что средства исполнительского сбора,</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поступающие на счета органов Министерства юстиции РФ в</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процессе исполнительного производства, направляются в объеме</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70% поступлений на счет Министерства юстиции РФ и только 30% — в доходы федерального бюджета. Средства, получаемые Российской</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государственной пробирной палатой Министерства финансов РФ</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от взимания платы за опробование и клеймение изделий и сплавов</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из драгоценных металлов, зачисляются в объеме 90% в доходы</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федерального бюджета, а 10% идет на обеспечение деятельности по</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федеральному пробирному надзору.</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Сохранение в качестве самостоятельного целевого бюджетного</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Фонда Министерства РФ по атомной энергии во многом обусловлено</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принятием РФ на себя обязательств по ликвидации ядерных отходов.</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В этой связи в федеральном бюджете 2002 г. предусмотрено, что все</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 xml:space="preserve">доходы от этой деятельности, а также </w:t>
      </w:r>
      <w:r w:rsidR="008B41B8" w:rsidRPr="00611A9F">
        <w:rPr>
          <w:rFonts w:ascii="Times New Roman" w:eastAsia="Times-Roman" w:hAnsi="Times New Roman"/>
          <w:bCs/>
          <w:iCs/>
          <w:noProof/>
          <w:color w:val="000000"/>
          <w:sz w:val="28"/>
          <w:szCs w:val="28"/>
        </w:rPr>
        <w:t>исполнения обязательств РФ в об</w:t>
      </w:r>
      <w:r w:rsidRPr="00611A9F">
        <w:rPr>
          <w:rFonts w:ascii="Times New Roman" w:eastAsia="Times-Roman" w:hAnsi="Times New Roman"/>
          <w:bCs/>
          <w:iCs/>
          <w:noProof/>
          <w:color w:val="000000"/>
          <w:sz w:val="28"/>
          <w:szCs w:val="28"/>
        </w:rPr>
        <w:t>ласти разоружения и контроля над вооружением должны зачисляться в</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Фонд Министерства РФ по атомной энергии в размере 13,89 млрд руб.</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Доходы бюджетов субъектов РФ и местных бюджетов формируются за счет налоговых поступлени</w:t>
      </w:r>
      <w:r w:rsidR="008B41B8" w:rsidRPr="00611A9F">
        <w:rPr>
          <w:rFonts w:ascii="Times New Roman" w:eastAsia="Times-Roman" w:hAnsi="Times New Roman"/>
          <w:bCs/>
          <w:iCs/>
          <w:noProof/>
          <w:color w:val="000000"/>
          <w:sz w:val="28"/>
          <w:szCs w:val="28"/>
        </w:rPr>
        <w:t>й, неналоговых доходов и поступ</w:t>
      </w:r>
      <w:r w:rsidRPr="00611A9F">
        <w:rPr>
          <w:rFonts w:ascii="Times New Roman" w:eastAsia="Times-Roman" w:hAnsi="Times New Roman"/>
          <w:bCs/>
          <w:iCs/>
          <w:noProof/>
          <w:color w:val="000000"/>
          <w:sz w:val="28"/>
          <w:szCs w:val="28"/>
        </w:rPr>
        <w:t>лений из вышестоящих бюджетов.</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xml:space="preserve">К </w:t>
      </w:r>
      <w:r w:rsidRPr="00611A9F">
        <w:rPr>
          <w:rFonts w:ascii="Times New Roman" w:eastAsia="Times-Italic" w:hAnsi="Times New Roman"/>
          <w:bCs/>
          <w:iCs/>
          <w:noProof/>
          <w:color w:val="000000"/>
          <w:sz w:val="28"/>
          <w:szCs w:val="28"/>
        </w:rPr>
        <w:t xml:space="preserve">налоговым доходам бюджетов субъектов РФ </w:t>
      </w:r>
      <w:r w:rsidRPr="00611A9F">
        <w:rPr>
          <w:rFonts w:ascii="Times New Roman" w:eastAsia="Times-Roman" w:hAnsi="Times New Roman"/>
          <w:bCs/>
          <w:iCs/>
          <w:noProof/>
          <w:color w:val="000000"/>
          <w:sz w:val="28"/>
          <w:szCs w:val="28"/>
        </w:rPr>
        <w:t>относятся:</w:t>
      </w:r>
    </w:p>
    <w:p w:rsidR="009C0A27" w:rsidRPr="00611A9F" w:rsidRDefault="008B41B8"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региональные налоги и сборы;</w:t>
      </w:r>
    </w:p>
    <w:p w:rsidR="009C0A27" w:rsidRPr="00611A9F" w:rsidRDefault="008B41B8"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отчисления от федеральных регулирующих налогов и сборов, распределенных к зачислению в бюджеты субъектов РФ, за исключением доходов, передаваемых в порядке регулирования местным</w:t>
      </w: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бюджетам. Последние определяются Законом о бюджете субъекта</w:t>
      </w: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 xml:space="preserve">РФ на очередной финансовый год и Федеральным законом </w:t>
      </w:r>
      <w:r w:rsidRPr="00611A9F">
        <w:rPr>
          <w:rFonts w:ascii="Times New Roman" w:eastAsia="Times-Roman" w:hAnsi="Times New Roman"/>
          <w:bCs/>
          <w:iCs/>
          <w:noProof/>
          <w:color w:val="000000"/>
          <w:sz w:val="28"/>
          <w:szCs w:val="28"/>
        </w:rPr>
        <w:t>«</w:t>
      </w:r>
      <w:r w:rsidR="009C0A27" w:rsidRPr="00611A9F">
        <w:rPr>
          <w:rFonts w:ascii="Times New Roman" w:eastAsia="Times-Roman" w:hAnsi="Times New Roman"/>
          <w:bCs/>
          <w:iCs/>
          <w:noProof/>
          <w:color w:val="000000"/>
          <w:sz w:val="28"/>
          <w:szCs w:val="28"/>
        </w:rPr>
        <w:t>О</w:t>
      </w: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финансовых основах местного самоуправления в РФ</w:t>
      </w:r>
      <w:r w:rsidRPr="00611A9F">
        <w:rPr>
          <w:rFonts w:ascii="Times New Roman" w:eastAsia="Times-Roman" w:hAnsi="Times New Roman"/>
          <w:bCs/>
          <w:iCs/>
          <w:noProof/>
          <w:color w:val="000000"/>
          <w:sz w:val="28"/>
          <w:szCs w:val="28"/>
        </w:rPr>
        <w:t>»</w:t>
      </w:r>
      <w:r w:rsidR="009C0A27" w:rsidRPr="00611A9F">
        <w:rPr>
          <w:rFonts w:ascii="Times New Roman" w:eastAsia="Times-Roman" w:hAnsi="Times New Roman"/>
          <w:bCs/>
          <w:iCs/>
          <w:noProof/>
          <w:color w:val="000000"/>
          <w:sz w:val="28"/>
          <w:szCs w:val="28"/>
        </w:rPr>
        <w:t>;</w:t>
      </w:r>
    </w:p>
    <w:p w:rsidR="009C0A27" w:rsidRPr="00611A9F" w:rsidRDefault="008B41B8"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неналоговые доходы.</w:t>
      </w:r>
    </w:p>
    <w:p w:rsidR="009C0A27" w:rsidRPr="00611A9F" w:rsidRDefault="008B41B8"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О</w:t>
      </w:r>
      <w:r w:rsidR="009C0A27" w:rsidRPr="00611A9F">
        <w:rPr>
          <w:rFonts w:ascii="Times New Roman" w:eastAsia="Times-Roman" w:hAnsi="Times New Roman"/>
          <w:bCs/>
          <w:iCs/>
          <w:noProof/>
          <w:color w:val="000000"/>
          <w:sz w:val="28"/>
          <w:szCs w:val="28"/>
        </w:rPr>
        <w:t>сновная часть налогов сосредоточена в</w:t>
      </w: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федеральном бюджете. В бюджеты субъектов РФ' от регулирующих</w:t>
      </w: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налогов поступают только налог на прибыль, акцизы, а также платежи за пользование природными ресурсами.</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Italic" w:hAnsi="Times New Roman"/>
          <w:bCs/>
          <w:iCs/>
          <w:noProof/>
          <w:color w:val="000000"/>
          <w:sz w:val="28"/>
          <w:szCs w:val="28"/>
        </w:rPr>
        <w:t xml:space="preserve">Неналоговые доходы бюджетов субъектов РФ </w:t>
      </w:r>
      <w:r w:rsidRPr="00611A9F">
        <w:rPr>
          <w:rFonts w:ascii="Times New Roman" w:eastAsia="Times-Roman" w:hAnsi="Times New Roman"/>
          <w:bCs/>
          <w:iCs/>
          <w:noProof/>
          <w:color w:val="000000"/>
          <w:sz w:val="28"/>
          <w:szCs w:val="28"/>
        </w:rPr>
        <w:t>формируются так же,</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как и для федерального бюджета, с той лишь разницей, что в данном</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случае речь идет не о федеральной собственности, а о собственности</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субъекта РФ. К неналоговым доходам субъектов РФ относятся доходы от использования имущества, находящегося в собственности</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субъектов РФ, а также доходы от</w:t>
      </w:r>
      <w:r w:rsidR="008B41B8" w:rsidRPr="00611A9F">
        <w:rPr>
          <w:rFonts w:ascii="Times New Roman" w:eastAsia="Times-Roman" w:hAnsi="Times New Roman"/>
          <w:bCs/>
          <w:iCs/>
          <w:noProof/>
          <w:color w:val="000000"/>
          <w:sz w:val="28"/>
          <w:szCs w:val="28"/>
        </w:rPr>
        <w:t xml:space="preserve"> платных услуг, оказываемых бюд</w:t>
      </w:r>
      <w:r w:rsidRPr="00611A9F">
        <w:rPr>
          <w:rFonts w:ascii="Times New Roman" w:eastAsia="Times-Roman" w:hAnsi="Times New Roman"/>
          <w:bCs/>
          <w:iCs/>
          <w:noProof/>
          <w:color w:val="000000"/>
          <w:sz w:val="28"/>
          <w:szCs w:val="28"/>
        </w:rPr>
        <w:t>жетными учреждениями, находящимися в ведении органов государственной власти субъектов РФ.</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Italic" w:hAnsi="Times New Roman"/>
          <w:bCs/>
          <w:iCs/>
          <w:noProof/>
          <w:color w:val="000000"/>
          <w:sz w:val="28"/>
          <w:szCs w:val="28"/>
        </w:rPr>
        <w:t xml:space="preserve">Доходы местных бюджетов </w:t>
      </w:r>
      <w:r w:rsidRPr="00611A9F">
        <w:rPr>
          <w:rFonts w:ascii="Times New Roman" w:eastAsia="Times-Roman" w:hAnsi="Times New Roman"/>
          <w:bCs/>
          <w:iCs/>
          <w:noProof/>
          <w:color w:val="000000"/>
          <w:sz w:val="28"/>
          <w:szCs w:val="28"/>
        </w:rPr>
        <w:t>формируются за счет:</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1) местных налогов и сборов;</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2) отчислений от регулирующих доходов и сборов;</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3) неналоговых доходов.</w:t>
      </w:r>
    </w:p>
    <w:p w:rsidR="002370E8" w:rsidRPr="00611A9F" w:rsidRDefault="002370E8"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В 2006 г. доходы местных бюджетов будут обеспечиваться в основном за счет налога на доходы физических лиц (34,4%), налога на имущество физических лиц (8,8%), земельного налога, а также доходами от специальных налоговых режимов (налог на вмененный доход, единый сельскохозяйственный налог и тому подобное). Собственные налоги местных бюджетов, как правило, не покрывают законодательно закрепленные за ними расходные обязательства, поэтому большинство местных бюджетов являются дефицитными. Так, в 2005 г. общий дефицит местных бюджетов оценивался в сумме 32,5 млрд руб. В 2006 г. размер дефицита, скорее всего, увеличится и составит 45,3—6,6 млрд рублей. Для покрытия дефицита, как правило, используются средства бюджетов другого уровня. Поэтому вполне закономерно, что значительную долю доходов местных бюджетов составляет финансовая помощь из бюджетов субъектов Российской Федерации — от 40 до 80% доходов.</w:t>
      </w:r>
    </w:p>
    <w:p w:rsidR="009C0A27" w:rsidRPr="00611A9F" w:rsidRDefault="009C0A27" w:rsidP="00DE51F9">
      <w:pPr>
        <w:autoSpaceDE w:val="0"/>
        <w:autoSpaceDN w:val="0"/>
        <w:adjustRightInd w:val="0"/>
        <w:spacing w:after="0" w:line="360" w:lineRule="auto"/>
        <w:ind w:firstLine="709"/>
        <w:jc w:val="both"/>
        <w:rPr>
          <w:rFonts w:ascii="Times New Roman" w:eastAsia="Times-Italic" w:hAnsi="Times New Roman"/>
          <w:bCs/>
          <w:iCs/>
          <w:noProof/>
          <w:color w:val="000000"/>
          <w:sz w:val="28"/>
          <w:szCs w:val="28"/>
        </w:rPr>
      </w:pPr>
      <w:r w:rsidRPr="00611A9F">
        <w:rPr>
          <w:rFonts w:ascii="Times New Roman" w:eastAsia="Times-Roman" w:hAnsi="Times New Roman"/>
          <w:bCs/>
          <w:iCs/>
          <w:noProof/>
          <w:color w:val="000000"/>
          <w:sz w:val="28"/>
          <w:szCs w:val="28"/>
        </w:rPr>
        <w:t>Местные налоги и сборы —</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это налоги и сборы, устанавливаемые</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представительными органами м</w:t>
      </w:r>
      <w:r w:rsidR="008B41B8" w:rsidRPr="00611A9F">
        <w:rPr>
          <w:rFonts w:ascii="Times New Roman" w:eastAsia="Times-Roman" w:hAnsi="Times New Roman"/>
          <w:bCs/>
          <w:iCs/>
          <w:noProof/>
          <w:color w:val="000000"/>
          <w:sz w:val="28"/>
          <w:szCs w:val="28"/>
        </w:rPr>
        <w:t>естного самоуправления самостоя</w:t>
      </w:r>
      <w:r w:rsidRPr="00611A9F">
        <w:rPr>
          <w:rFonts w:ascii="Times New Roman" w:eastAsia="Times-Roman" w:hAnsi="Times New Roman"/>
          <w:bCs/>
          <w:iCs/>
          <w:noProof/>
          <w:color w:val="000000"/>
          <w:sz w:val="28"/>
          <w:szCs w:val="28"/>
        </w:rPr>
        <w:t>тельно в соответствии с федеральными законами. В части первой Налогового кодекса РФ к местным налогам отнесены: земельный налог</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и налог на имущество физических лиц.</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Отчисления от регулирующих налогов и сборов, которые поступают в местный бюджет, опреде</w:t>
      </w:r>
      <w:r w:rsidR="008B41B8" w:rsidRPr="00611A9F">
        <w:rPr>
          <w:rFonts w:ascii="Times New Roman" w:eastAsia="Times-Roman" w:hAnsi="Times New Roman"/>
          <w:bCs/>
          <w:iCs/>
          <w:noProof/>
          <w:color w:val="000000"/>
          <w:sz w:val="28"/>
          <w:szCs w:val="28"/>
        </w:rPr>
        <w:t>ляются федеральным законодатель</w:t>
      </w:r>
      <w:r w:rsidRPr="00611A9F">
        <w:rPr>
          <w:rFonts w:ascii="Times New Roman" w:eastAsia="Times-Roman" w:hAnsi="Times New Roman"/>
          <w:bCs/>
          <w:iCs/>
          <w:noProof/>
          <w:color w:val="000000"/>
          <w:sz w:val="28"/>
          <w:szCs w:val="28"/>
        </w:rPr>
        <w:t>ством или законом о бюджете субъекта РФ на очередной финансовый год. Субъекты РФ могут также передавать местным бюджетам</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собственные доходы от региональных налогов и сборов, а также от</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закрепленных за субъектами РФ федеральных налогов и сборов</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(полностью или частично) на срок не менее трех лет.</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xml:space="preserve">К неналоговым доходам </w:t>
      </w:r>
      <w:r w:rsidR="008B41B8" w:rsidRPr="00611A9F">
        <w:rPr>
          <w:rFonts w:ascii="Times New Roman" w:eastAsia="Times-Roman" w:hAnsi="Times New Roman"/>
          <w:bCs/>
          <w:iCs/>
          <w:noProof/>
          <w:color w:val="000000"/>
          <w:sz w:val="28"/>
          <w:szCs w:val="28"/>
        </w:rPr>
        <w:t>местных бюджетов относятся дохо</w:t>
      </w:r>
      <w:r w:rsidRPr="00611A9F">
        <w:rPr>
          <w:rFonts w:ascii="Times New Roman" w:eastAsia="Times-Roman" w:hAnsi="Times New Roman"/>
          <w:bCs/>
          <w:iCs/>
          <w:noProof/>
          <w:color w:val="000000"/>
          <w:sz w:val="28"/>
          <w:szCs w:val="28"/>
        </w:rPr>
        <w:t>ды от использования имущества, находящегося в муниципальной</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собственности; доходы от платных услуг, оказываемых органами</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местного самоуправления и бюджетными учреждениями, которые</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находятся в ведении органов местного самоуправления; доходы от</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продажи имущества, находящегося в муниципальной собственности; различного рода штрафы, суммы конфискаций, компенсаций.</w:t>
      </w:r>
    </w:p>
    <w:p w:rsidR="009C0A27" w:rsidRPr="00611A9F" w:rsidRDefault="002370E8"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Таким образом, н</w:t>
      </w:r>
      <w:r w:rsidR="009C0A27" w:rsidRPr="00611A9F">
        <w:rPr>
          <w:rFonts w:ascii="Times New Roman" w:eastAsia="Times-Roman" w:hAnsi="Times New Roman"/>
          <w:bCs/>
          <w:iCs/>
          <w:noProof/>
          <w:color w:val="000000"/>
          <w:sz w:val="28"/>
          <w:szCs w:val="28"/>
        </w:rPr>
        <w:t>еналоговые доходы местных бюджетов формируются за счет части</w:t>
      </w:r>
      <w:r w:rsidR="008B41B8"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прибыли муниципальных унитар</w:t>
      </w:r>
      <w:r w:rsidR="008B41B8" w:rsidRPr="00611A9F">
        <w:rPr>
          <w:rFonts w:ascii="Times New Roman" w:eastAsia="Times-Roman" w:hAnsi="Times New Roman"/>
          <w:bCs/>
          <w:iCs/>
          <w:noProof/>
          <w:color w:val="000000"/>
          <w:sz w:val="28"/>
          <w:szCs w:val="28"/>
        </w:rPr>
        <w:t>ных предприятий, остающейся пос</w:t>
      </w:r>
      <w:r w:rsidR="009C0A27" w:rsidRPr="00611A9F">
        <w:rPr>
          <w:rFonts w:ascii="Times New Roman" w:eastAsia="Times-Roman" w:hAnsi="Times New Roman"/>
          <w:bCs/>
          <w:iCs/>
          <w:noProof/>
          <w:color w:val="000000"/>
          <w:sz w:val="28"/>
          <w:szCs w:val="28"/>
        </w:rPr>
        <w:t>ле уплаты налогов, в размерах, устанавливаемых правовыми актами</w:t>
      </w:r>
      <w:r w:rsidR="008B41B8"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органов местного самоуправления.</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В местный бюджет поступают также ассигнования на финансирование осуществления отдельных государственных полномочий,</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передаваемых органам местного самоуправления, ассигнования на</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финансирование реализации органами местного самоуправления</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федеральных законов и законов су</w:t>
      </w:r>
      <w:r w:rsidR="008B41B8" w:rsidRPr="00611A9F">
        <w:rPr>
          <w:rFonts w:ascii="Times New Roman" w:eastAsia="Times-Roman" w:hAnsi="Times New Roman"/>
          <w:bCs/>
          <w:iCs/>
          <w:noProof/>
          <w:color w:val="000000"/>
          <w:sz w:val="28"/>
          <w:szCs w:val="28"/>
        </w:rPr>
        <w:t>бъектов РФ, ассигнования на ком</w:t>
      </w:r>
      <w:r w:rsidRPr="00611A9F">
        <w:rPr>
          <w:rFonts w:ascii="Times New Roman" w:eastAsia="Times-Roman" w:hAnsi="Times New Roman"/>
          <w:bCs/>
          <w:iCs/>
          <w:noProof/>
          <w:color w:val="000000"/>
          <w:sz w:val="28"/>
          <w:szCs w:val="28"/>
        </w:rPr>
        <w:t>пенсацию дополнительных расходов, возникших в результате решений, принятых органами государст</w:t>
      </w:r>
      <w:r w:rsidR="008B41B8" w:rsidRPr="00611A9F">
        <w:rPr>
          <w:rFonts w:ascii="Times New Roman" w:eastAsia="Times-Roman" w:hAnsi="Times New Roman"/>
          <w:bCs/>
          <w:iCs/>
          <w:noProof/>
          <w:color w:val="000000"/>
          <w:sz w:val="28"/>
          <w:szCs w:val="28"/>
        </w:rPr>
        <w:t>венной власти, приводящих к уве</w:t>
      </w:r>
      <w:r w:rsidRPr="00611A9F">
        <w:rPr>
          <w:rFonts w:ascii="Times New Roman" w:eastAsia="Times-Roman" w:hAnsi="Times New Roman"/>
          <w:bCs/>
          <w:iCs/>
          <w:noProof/>
          <w:color w:val="000000"/>
          <w:sz w:val="28"/>
          <w:szCs w:val="28"/>
        </w:rPr>
        <w:t>личению бюджетных расходов или уменьшению бюджетных доходов</w:t>
      </w:r>
      <w:r w:rsidR="008B41B8"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муниципальных образований.</w:t>
      </w:r>
    </w:p>
    <w:p w:rsidR="008B41B8" w:rsidRPr="00611A9F" w:rsidRDefault="0074108E" w:rsidP="00DE51F9">
      <w:pPr>
        <w:autoSpaceDE w:val="0"/>
        <w:autoSpaceDN w:val="0"/>
        <w:adjustRightInd w:val="0"/>
        <w:spacing w:after="0" w:line="360" w:lineRule="auto"/>
        <w:ind w:firstLine="709"/>
        <w:jc w:val="both"/>
        <w:rPr>
          <w:rFonts w:ascii="Times New Roman" w:eastAsia="Times-Roman" w:hAnsi="Times New Roman"/>
          <w:bCs/>
          <w:noProof/>
          <w:color w:val="000000"/>
          <w:sz w:val="28"/>
          <w:szCs w:val="28"/>
        </w:rPr>
      </w:pPr>
      <w:r w:rsidRPr="00611A9F">
        <w:rPr>
          <w:rFonts w:ascii="Times New Roman" w:eastAsia="Times-Italic" w:hAnsi="Times New Roman"/>
          <w:bCs/>
          <w:iCs/>
          <w:noProof/>
          <w:color w:val="000000"/>
          <w:sz w:val="28"/>
          <w:szCs w:val="28"/>
        </w:rPr>
        <w:t xml:space="preserve">По главе можно сделать следующие выводы, </w:t>
      </w:r>
      <w:r w:rsidRPr="00611A9F">
        <w:rPr>
          <w:rFonts w:ascii="Times New Roman" w:eastAsia="Times-Roman" w:hAnsi="Times New Roman"/>
          <w:bCs/>
          <w:noProof/>
          <w:color w:val="000000"/>
          <w:sz w:val="28"/>
          <w:szCs w:val="28"/>
        </w:rPr>
        <w:t>будучи экономической формой распределительных отношений и являясь частью финансов, государственный бюджет характеризуется теми же чертами, которые присущи финансам в целом. Однако есть и особенности, отличающие его от других сфер и звеньев финансовых отношений. К их числу относятся следующие: государственный бюджет является особой экономической формой перераспределительных отношений, связанной с обособлением части национального дохода в руках государства с целью удовлетворения потребностей всего общества и отдельных государственно-территориальных образований; пропорции бюджетного перераспределения в большей степени, чем у других звеньев финансов, определяются потребностями расширенного воспроизводства в целом и задачами, стоящими перед обществом на каждом историческом этапе его развития.</w:t>
      </w:r>
    </w:p>
    <w:p w:rsidR="002370E8" w:rsidRPr="00611A9F" w:rsidRDefault="00611A9F" w:rsidP="00DE51F9">
      <w:pPr>
        <w:pStyle w:val="a7"/>
        <w:numPr>
          <w:ilvl w:val="0"/>
          <w:numId w:val="6"/>
        </w:numPr>
        <w:autoSpaceDE w:val="0"/>
        <w:autoSpaceDN w:val="0"/>
        <w:adjustRightInd w:val="0"/>
        <w:spacing w:after="0" w:line="360" w:lineRule="auto"/>
        <w:ind w:left="0" w:firstLine="709"/>
        <w:contextualSpacing/>
        <w:jc w:val="both"/>
        <w:rPr>
          <w:rFonts w:ascii="Times New Roman" w:eastAsia="Helvetica-Bold" w:hAnsi="Times New Roman"/>
          <w:b/>
          <w:bCs/>
          <w:iCs/>
          <w:noProof/>
          <w:color w:val="000000"/>
          <w:sz w:val="28"/>
          <w:szCs w:val="28"/>
        </w:rPr>
      </w:pPr>
      <w:r w:rsidRPr="00611A9F">
        <w:rPr>
          <w:rFonts w:ascii="Times New Roman" w:eastAsia="Helvetica-Bold" w:hAnsi="Times New Roman"/>
          <w:b/>
          <w:bCs/>
          <w:iCs/>
          <w:noProof/>
          <w:color w:val="000000"/>
          <w:sz w:val="28"/>
          <w:szCs w:val="28"/>
        </w:rPr>
        <w:br w:type="page"/>
      </w:r>
      <w:r w:rsidR="002370E8" w:rsidRPr="00611A9F">
        <w:rPr>
          <w:rFonts w:ascii="Times New Roman" w:eastAsia="Helvetica-Bold" w:hAnsi="Times New Roman"/>
          <w:b/>
          <w:bCs/>
          <w:iCs/>
          <w:noProof/>
          <w:color w:val="000000"/>
          <w:sz w:val="28"/>
          <w:szCs w:val="28"/>
        </w:rPr>
        <w:t>Формы доходов государственного бюджета</w:t>
      </w:r>
    </w:p>
    <w:p w:rsidR="00611A9F" w:rsidRPr="00611A9F" w:rsidRDefault="00611A9F" w:rsidP="00611A9F">
      <w:pPr>
        <w:pStyle w:val="a7"/>
        <w:autoSpaceDE w:val="0"/>
        <w:autoSpaceDN w:val="0"/>
        <w:adjustRightInd w:val="0"/>
        <w:spacing w:after="0" w:line="360" w:lineRule="auto"/>
        <w:ind w:left="0" w:firstLine="684"/>
        <w:contextualSpacing/>
        <w:jc w:val="both"/>
        <w:rPr>
          <w:rFonts w:ascii="Times New Roman" w:eastAsia="Helvetica-Bold" w:hAnsi="Times New Roman"/>
          <w:b/>
          <w:bCs/>
          <w:iCs/>
          <w:noProof/>
          <w:color w:val="000000"/>
          <w:sz w:val="28"/>
          <w:szCs w:val="28"/>
        </w:rPr>
      </w:pPr>
    </w:p>
    <w:p w:rsidR="002370E8" w:rsidRPr="00611A9F" w:rsidRDefault="00611A9F" w:rsidP="00611A9F">
      <w:pPr>
        <w:pStyle w:val="a7"/>
        <w:autoSpaceDE w:val="0"/>
        <w:autoSpaceDN w:val="0"/>
        <w:adjustRightInd w:val="0"/>
        <w:spacing w:after="0" w:line="360" w:lineRule="auto"/>
        <w:ind w:left="0" w:firstLine="684"/>
        <w:contextualSpacing/>
        <w:jc w:val="both"/>
        <w:rPr>
          <w:rFonts w:ascii="Times New Roman" w:eastAsia="Helvetica-Bold" w:hAnsi="Times New Roman"/>
          <w:b/>
          <w:bCs/>
          <w:iCs/>
          <w:noProof/>
          <w:color w:val="000000"/>
          <w:sz w:val="28"/>
          <w:szCs w:val="28"/>
        </w:rPr>
      </w:pPr>
      <w:r w:rsidRPr="00611A9F">
        <w:rPr>
          <w:rFonts w:ascii="Times New Roman" w:eastAsia="Helvetica-Bold" w:hAnsi="Times New Roman"/>
          <w:b/>
          <w:bCs/>
          <w:iCs/>
          <w:noProof/>
          <w:color w:val="000000"/>
          <w:sz w:val="28"/>
          <w:szCs w:val="28"/>
        </w:rPr>
        <w:t xml:space="preserve">2.1 </w:t>
      </w:r>
      <w:r w:rsidR="002370E8" w:rsidRPr="00611A9F">
        <w:rPr>
          <w:rFonts w:ascii="Times New Roman" w:eastAsia="Helvetica-Bold" w:hAnsi="Times New Roman"/>
          <w:b/>
          <w:bCs/>
          <w:iCs/>
          <w:noProof/>
          <w:color w:val="000000"/>
          <w:sz w:val="28"/>
          <w:szCs w:val="28"/>
        </w:rPr>
        <w:t>Налоговые доходы государственного бюджета РФ</w:t>
      </w:r>
    </w:p>
    <w:p w:rsidR="0088383C" w:rsidRPr="00611A9F" w:rsidRDefault="0088383C" w:rsidP="00DE51F9">
      <w:pPr>
        <w:autoSpaceDE w:val="0"/>
        <w:autoSpaceDN w:val="0"/>
        <w:adjustRightInd w:val="0"/>
        <w:spacing w:after="0" w:line="360" w:lineRule="auto"/>
        <w:ind w:firstLine="709"/>
        <w:jc w:val="both"/>
        <w:rPr>
          <w:rFonts w:ascii="Times New Roman" w:eastAsia="Helvetica-Bold" w:hAnsi="Times New Roman"/>
          <w:bCs/>
          <w:iCs/>
          <w:noProof/>
          <w:color w:val="000000"/>
          <w:sz w:val="28"/>
          <w:szCs w:val="28"/>
        </w:rPr>
      </w:pP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Как уже отмечалось, налоги составляют основную часть доходов</w:t>
      </w:r>
      <w:r w:rsidR="00987946"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 xml:space="preserve">федерального бюджета. Причем </w:t>
      </w:r>
      <w:r w:rsidR="00987946" w:rsidRPr="00611A9F">
        <w:rPr>
          <w:rFonts w:ascii="Times New Roman" w:eastAsia="Times-Roman" w:hAnsi="Times New Roman"/>
          <w:bCs/>
          <w:iCs/>
          <w:noProof/>
          <w:color w:val="000000"/>
          <w:sz w:val="28"/>
          <w:szCs w:val="28"/>
        </w:rPr>
        <w:t>их доля за последние годы значи</w:t>
      </w:r>
      <w:r w:rsidRPr="00611A9F">
        <w:rPr>
          <w:rFonts w:ascii="Times New Roman" w:eastAsia="Times-Roman" w:hAnsi="Times New Roman"/>
          <w:bCs/>
          <w:iCs/>
          <w:noProof/>
          <w:color w:val="000000"/>
          <w:sz w:val="28"/>
          <w:szCs w:val="28"/>
        </w:rPr>
        <w:t>тельно выросла. При этом разны</w:t>
      </w:r>
      <w:r w:rsidR="00987946" w:rsidRPr="00611A9F">
        <w:rPr>
          <w:rFonts w:ascii="Times New Roman" w:eastAsia="Times-Roman" w:hAnsi="Times New Roman"/>
          <w:bCs/>
          <w:iCs/>
          <w:noProof/>
          <w:color w:val="000000"/>
          <w:sz w:val="28"/>
          <w:szCs w:val="28"/>
        </w:rPr>
        <w:t>е налоги в разной степени участ</w:t>
      </w:r>
      <w:r w:rsidRPr="00611A9F">
        <w:rPr>
          <w:rFonts w:ascii="Times New Roman" w:eastAsia="Times-Roman" w:hAnsi="Times New Roman"/>
          <w:bCs/>
          <w:iCs/>
          <w:noProof/>
          <w:color w:val="000000"/>
          <w:sz w:val="28"/>
          <w:szCs w:val="28"/>
        </w:rPr>
        <w:t>вуют в формировании доходов федерального бюджета.</w:t>
      </w:r>
    </w:p>
    <w:p w:rsidR="009C0A27" w:rsidRPr="00611A9F" w:rsidRDefault="00987946"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О</w:t>
      </w:r>
      <w:r w:rsidR="009C0A27" w:rsidRPr="00611A9F">
        <w:rPr>
          <w:rFonts w:ascii="Times New Roman" w:eastAsia="Times-Roman" w:hAnsi="Times New Roman"/>
          <w:bCs/>
          <w:iCs/>
          <w:noProof/>
          <w:color w:val="000000"/>
          <w:sz w:val="28"/>
          <w:szCs w:val="28"/>
        </w:rPr>
        <w:t>сновную долю доходов федерального</w:t>
      </w: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бюджета РФ составляют косвенные налоги —</w:t>
      </w:r>
      <w:r w:rsidRPr="00611A9F">
        <w:rPr>
          <w:rFonts w:ascii="Times New Roman" w:eastAsia="Times-Roman" w:hAnsi="Times New Roman"/>
          <w:bCs/>
          <w:iCs/>
          <w:noProof/>
          <w:color w:val="000000"/>
          <w:sz w:val="28"/>
          <w:szCs w:val="28"/>
        </w:rPr>
        <w:t xml:space="preserve"> налог на добавлен</w:t>
      </w:r>
      <w:r w:rsidR="009C0A27" w:rsidRPr="00611A9F">
        <w:rPr>
          <w:rFonts w:ascii="Times New Roman" w:eastAsia="Times-Roman" w:hAnsi="Times New Roman"/>
          <w:bCs/>
          <w:iCs/>
          <w:noProof/>
          <w:color w:val="000000"/>
          <w:sz w:val="28"/>
          <w:szCs w:val="28"/>
        </w:rPr>
        <w:t>ную стоимость, акцизы, таможенные пошлины и сборы. В сумме</w:t>
      </w: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эти три налога составляют примерно 2/3 доходов федерального</w:t>
      </w: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бюджета. Наибольший доход обеспечивает налог на добавленную</w:t>
      </w: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стоимость. В доходах федерального бюджета 2005 г. его доля составила 33,6%. Второе по значимости место в формировании доходов</w:t>
      </w: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федерального бюджета с 2000 г. перешло к таможенным пошлинам</w:t>
      </w: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Рассчитано по: Федеральным законам о федеральных бюджетах на 1998, 2000. 2002.</w:t>
      </w: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2004, 2005, 2006 гг.</w:t>
      </w: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и сборам. Если в 1998 г. доля таможенных пошлин составляла 7,4%</w:t>
      </w: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от налоговых доходов федерального бюджета, то к 2004 г. их доля</w:t>
      </w: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возросла до 27,6%. В 2006 г. их доля составит уже более 30%.</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Увеличение доли таможенных пошлин и сборов, с одной стороны, свидетельствует о расшире</w:t>
      </w:r>
      <w:r w:rsidR="00987946" w:rsidRPr="00611A9F">
        <w:rPr>
          <w:rFonts w:ascii="Times New Roman" w:eastAsia="Times-Roman" w:hAnsi="Times New Roman"/>
          <w:bCs/>
          <w:iCs/>
          <w:noProof/>
          <w:color w:val="000000"/>
          <w:sz w:val="28"/>
          <w:szCs w:val="28"/>
        </w:rPr>
        <w:t>нии внешней торговли и благопри</w:t>
      </w:r>
      <w:r w:rsidRPr="00611A9F">
        <w:rPr>
          <w:rFonts w:ascii="Times New Roman" w:eastAsia="Times-Roman" w:hAnsi="Times New Roman"/>
          <w:bCs/>
          <w:iCs/>
          <w:noProof/>
          <w:color w:val="000000"/>
          <w:sz w:val="28"/>
          <w:szCs w:val="28"/>
        </w:rPr>
        <w:t>ятной экономической конъюнктуре на мировых рынках, что обеспечивает увеличение притока денежных средств в федеральный</w:t>
      </w:r>
      <w:r w:rsidR="00987946"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бюджет. Однако, с другой стороны, увеличение доли таможенных</w:t>
      </w:r>
      <w:r w:rsidR="00987946"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пошлин и сборов в формировании доходной части бюджета показывает, что судьба федерального бюджета все в большей степени</w:t>
      </w:r>
      <w:r w:rsidR="00987946"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начинает зависеть от внешних факторов, в частности от изменения</w:t>
      </w:r>
      <w:r w:rsidR="00987946"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мировых цен на энергоносители. В стратегическом плане это является не совсем верным, так как в случае изменения ситуации на</w:t>
      </w:r>
      <w:r w:rsidR="00987946"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мировых рынках в худшую для России сторону, под угрозой может</w:t>
      </w:r>
      <w:r w:rsidR="00987946"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оказаться выполнение федерального бюджета по доходам.</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В конце 90-х гг. существенную долю доходо</w:t>
      </w:r>
      <w:r w:rsidR="00987946" w:rsidRPr="00611A9F">
        <w:rPr>
          <w:rFonts w:ascii="Times New Roman" w:eastAsia="Times-Roman" w:hAnsi="Times New Roman"/>
          <w:bCs/>
          <w:iCs/>
          <w:noProof/>
          <w:color w:val="000000"/>
          <w:sz w:val="28"/>
          <w:szCs w:val="28"/>
        </w:rPr>
        <w:t>в федерального бюд</w:t>
      </w:r>
      <w:r w:rsidRPr="00611A9F">
        <w:rPr>
          <w:rFonts w:ascii="Times New Roman" w:eastAsia="Times-Roman" w:hAnsi="Times New Roman"/>
          <w:bCs/>
          <w:iCs/>
          <w:noProof/>
          <w:color w:val="000000"/>
          <w:sz w:val="28"/>
          <w:szCs w:val="28"/>
        </w:rPr>
        <w:t>жета РФ составляли акцизы. В 1998 г. доля акцизов составляла</w:t>
      </w:r>
      <w:r w:rsidR="00987946"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21,4% в структуре налоговых доходов. В последующие годы происходило сокращение доли акцизов. Особенно серьезное сокращение</w:t>
      </w:r>
      <w:r w:rsidR="00987946"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произошло в 2004 г., когда доля акцизов сократилась до 3,8% по</w:t>
      </w:r>
      <w:r w:rsidR="00987946"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сравнению с 11 % в 2002 г. Такое сокращение не было связано с сокращением общего объема акцизов. Напротив, за последние годы</w:t>
      </w:r>
      <w:r w:rsidR="00987946"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их доля в абсолютном выражении росла. Однако, начиная с 2004 г.</w:t>
      </w:r>
      <w:r w:rsidR="00987946"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большая часть акцизов была передана региональным бюджетам в</w:t>
      </w:r>
      <w:r w:rsidR="00987946"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качестве компенсации доходов регионов от снижения налога на</w:t>
      </w:r>
      <w:r w:rsidR="00987946"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прибыль, передачи части функций федерального правительства</w:t>
      </w:r>
      <w:r w:rsidR="00987946"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на региональный уровень, а такж</w:t>
      </w:r>
      <w:r w:rsidR="00987946" w:rsidRPr="00611A9F">
        <w:rPr>
          <w:rFonts w:ascii="Times New Roman" w:eastAsia="Times-Roman" w:hAnsi="Times New Roman"/>
          <w:bCs/>
          <w:iCs/>
          <w:noProof/>
          <w:color w:val="000000"/>
          <w:sz w:val="28"/>
          <w:szCs w:val="28"/>
        </w:rPr>
        <w:t>е отменой с 1 января 2005 г. ре</w:t>
      </w:r>
      <w:r w:rsidRPr="00611A9F">
        <w:rPr>
          <w:rFonts w:ascii="Times New Roman" w:eastAsia="Times-Roman" w:hAnsi="Times New Roman"/>
          <w:bCs/>
          <w:iCs/>
          <w:noProof/>
          <w:color w:val="000000"/>
          <w:sz w:val="28"/>
          <w:szCs w:val="28"/>
        </w:rPr>
        <w:t>гионального налога с продаж.</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До последнего времени незначительную долю доходов федерального бюджета составляли платежи за пользование природными</w:t>
      </w:r>
      <w:r w:rsidR="00987946"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ресурсами. В конце 90-х гг. их доля не превышала 1</w:t>
      </w:r>
      <w:r w:rsidR="00987946"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 %. С одной</w:t>
      </w:r>
      <w:r w:rsidR="00987946"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стороны, это объяснялось тем, что большинство ресурсных налогов</w:t>
      </w:r>
      <w:r w:rsidR="00987946"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до последнего времени поступало в доходы бюджетов субъектов</w:t>
      </w:r>
      <w:r w:rsidR="00987946"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РФ, а ставки по ресурсным налогам были невелики. Начиная с</w:t>
      </w:r>
      <w:r w:rsidR="00987946"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2002 г. ситуация в этой сфере несколько изменилась. Произошло</w:t>
      </w:r>
      <w:r w:rsidR="00987946"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упорядочение ресурсных налогов, были повышены некоторые их</w:t>
      </w:r>
      <w:r w:rsidR="00987946"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ставки. Большинство ресурсных</w:t>
      </w:r>
      <w:r w:rsidR="00987946" w:rsidRPr="00611A9F">
        <w:rPr>
          <w:rFonts w:ascii="Times New Roman" w:eastAsia="Times-Roman" w:hAnsi="Times New Roman"/>
          <w:bCs/>
          <w:iCs/>
          <w:noProof/>
          <w:color w:val="000000"/>
          <w:sz w:val="28"/>
          <w:szCs w:val="28"/>
        </w:rPr>
        <w:t xml:space="preserve"> налогов стало поступать в феде</w:t>
      </w:r>
      <w:r w:rsidRPr="00611A9F">
        <w:rPr>
          <w:rFonts w:ascii="Times New Roman" w:eastAsia="Times-Roman" w:hAnsi="Times New Roman"/>
          <w:bCs/>
          <w:iCs/>
          <w:noProof/>
          <w:color w:val="000000"/>
          <w:sz w:val="28"/>
          <w:szCs w:val="28"/>
        </w:rPr>
        <w:t>ральный бюджет. В результате доля ресурсных налогов в федеральном бюджете в 2005 г. возросла до 15,4% налоговых доходов</w:t>
      </w:r>
      <w:r w:rsidR="00987946"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по сравнению с 1,4% в 2000 г. Такая ситуация нам представляется</w:t>
      </w:r>
      <w:r w:rsidR="00987946"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вполне закономерной, поскольку именно российское государство,</w:t>
      </w:r>
      <w:r w:rsidR="00987946"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а не отдельные хозяйствующие субъекты, должно в полной мере</w:t>
      </w:r>
      <w:r w:rsidR="00987946"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присваивать и использовать природную ренту в интересах всего</w:t>
      </w:r>
      <w:r w:rsidR="00987946"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общества.</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Что касается прямых налогов, в частности, налога на прибыль,</w:t>
      </w:r>
      <w:r w:rsidR="00987946"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то его доля в доходах федерального бюджета на протяжении 90-х гг.</w:t>
      </w:r>
      <w:r w:rsidR="00987946"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 xml:space="preserve">неуклонно сокращалась. Если в 1994 г. за счет </w:t>
      </w:r>
      <w:r w:rsidRPr="00611A9F">
        <w:rPr>
          <w:rFonts w:ascii="Times New Roman" w:eastAsia="Times-Bold" w:hAnsi="Times New Roman"/>
          <w:bCs/>
          <w:iCs/>
          <w:noProof/>
          <w:color w:val="000000"/>
          <w:sz w:val="28"/>
          <w:szCs w:val="28"/>
        </w:rPr>
        <w:t xml:space="preserve">налога </w:t>
      </w:r>
      <w:r w:rsidRPr="00611A9F">
        <w:rPr>
          <w:rFonts w:ascii="Times New Roman" w:eastAsia="Times-Roman" w:hAnsi="Times New Roman"/>
          <w:bCs/>
          <w:iCs/>
          <w:noProof/>
          <w:color w:val="000000"/>
          <w:sz w:val="28"/>
          <w:szCs w:val="28"/>
        </w:rPr>
        <w:t>на прибыль</w:t>
      </w:r>
      <w:r w:rsidR="00987946"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формировалось 28% доходов федерального бюджета, то в 2001 г.</w:t>
      </w:r>
      <w:r w:rsidR="00987946"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14,4%, а в 2002 г. всего лишь 9,7%. Другие прямые налоги —</w:t>
      </w:r>
      <w:r w:rsidR="00987946"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подоходный налог с физических лиц, налог на имущество поступают в</w:t>
      </w:r>
      <w:r w:rsidR="00987946"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основном в бюджеты субъектов Федерации и местные бюджеты,</w:t>
      </w:r>
      <w:r w:rsidR="00987946"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и не отражаются в доходах федерального бюджета.</w:t>
      </w:r>
    </w:p>
    <w:p w:rsidR="009C0A27" w:rsidRPr="00611A9F" w:rsidRDefault="0074108E"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Таким образом, в</w:t>
      </w:r>
      <w:r w:rsidR="009C0A27" w:rsidRPr="00611A9F">
        <w:rPr>
          <w:rFonts w:ascii="Times New Roman" w:eastAsia="Times-Roman" w:hAnsi="Times New Roman"/>
          <w:bCs/>
          <w:iCs/>
          <w:noProof/>
          <w:color w:val="000000"/>
          <w:sz w:val="28"/>
          <w:szCs w:val="28"/>
        </w:rPr>
        <w:t xml:space="preserve"> доходы федерального бюджета поступают также налоги на</w:t>
      </w:r>
      <w:r w:rsidR="00987946"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капитал (доходы от денежного капитала, процентные доходы от</w:t>
      </w:r>
      <w:r w:rsidR="00987946"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 xml:space="preserve">вкладов, от покупки ценных бумаг и </w:t>
      </w:r>
      <w:r w:rsidR="00D9097E" w:rsidRPr="00611A9F">
        <w:rPr>
          <w:rFonts w:ascii="Times New Roman" w:eastAsia="Times-Roman" w:hAnsi="Times New Roman"/>
          <w:bCs/>
          <w:iCs/>
          <w:noProof/>
          <w:color w:val="000000"/>
          <w:sz w:val="28"/>
          <w:szCs w:val="28"/>
        </w:rPr>
        <w:t>тому подобное</w:t>
      </w:r>
      <w:r w:rsidR="009C0A27" w:rsidRPr="00611A9F">
        <w:rPr>
          <w:rFonts w:ascii="Times New Roman" w:eastAsia="Times-Roman" w:hAnsi="Times New Roman"/>
          <w:bCs/>
          <w:iCs/>
          <w:noProof/>
          <w:color w:val="000000"/>
          <w:sz w:val="28"/>
          <w:szCs w:val="28"/>
        </w:rPr>
        <w:t>). Однако в целом доля налогов с финансовых операций, недвижимости и капитала составляет не более 3% доходов федерального бюджета. На наш взгляд, в</w:t>
      </w:r>
      <w:r w:rsidR="00987946"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условиях, когда доля смешанного дохода в ВВП неуклонно растет, эти</w:t>
      </w:r>
      <w:r w:rsidR="00987946"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налоги должны составлять более значимую часть доходов федерального бюджета.</w:t>
      </w:r>
    </w:p>
    <w:p w:rsidR="00987946" w:rsidRPr="00611A9F" w:rsidRDefault="00987946"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p>
    <w:p w:rsidR="0074108E" w:rsidRPr="00611A9F" w:rsidRDefault="00611A9F" w:rsidP="00611A9F">
      <w:pPr>
        <w:pStyle w:val="a7"/>
        <w:autoSpaceDE w:val="0"/>
        <w:autoSpaceDN w:val="0"/>
        <w:adjustRightInd w:val="0"/>
        <w:spacing w:after="0" w:line="360" w:lineRule="auto"/>
        <w:ind w:left="0" w:firstLine="684"/>
        <w:contextualSpacing/>
        <w:jc w:val="both"/>
        <w:rPr>
          <w:rFonts w:ascii="Times New Roman" w:eastAsia="Helvetica-Bold" w:hAnsi="Times New Roman"/>
          <w:b/>
          <w:bCs/>
          <w:iCs/>
          <w:noProof/>
          <w:color w:val="000000"/>
          <w:sz w:val="28"/>
          <w:szCs w:val="28"/>
        </w:rPr>
      </w:pPr>
      <w:r w:rsidRPr="00611A9F">
        <w:rPr>
          <w:rFonts w:ascii="Times New Roman" w:eastAsia="Helvetica-Bold" w:hAnsi="Times New Roman"/>
          <w:b/>
          <w:bCs/>
          <w:iCs/>
          <w:noProof/>
          <w:color w:val="000000"/>
          <w:sz w:val="28"/>
          <w:szCs w:val="28"/>
        </w:rPr>
        <w:t xml:space="preserve">2.2 </w:t>
      </w:r>
      <w:r w:rsidR="0074108E" w:rsidRPr="00611A9F">
        <w:rPr>
          <w:rFonts w:ascii="Times New Roman" w:eastAsia="Helvetica-Bold" w:hAnsi="Times New Roman"/>
          <w:b/>
          <w:bCs/>
          <w:iCs/>
          <w:noProof/>
          <w:color w:val="000000"/>
          <w:sz w:val="28"/>
          <w:szCs w:val="28"/>
        </w:rPr>
        <w:t>Неналоговые доходы государственного бюджета РФ</w:t>
      </w:r>
    </w:p>
    <w:p w:rsidR="0088383C" w:rsidRPr="00611A9F" w:rsidRDefault="0088383C" w:rsidP="00DE51F9">
      <w:pPr>
        <w:autoSpaceDE w:val="0"/>
        <w:autoSpaceDN w:val="0"/>
        <w:adjustRightInd w:val="0"/>
        <w:spacing w:after="0" w:line="360" w:lineRule="auto"/>
        <w:ind w:firstLine="709"/>
        <w:jc w:val="both"/>
        <w:rPr>
          <w:rFonts w:ascii="Times New Roman" w:eastAsia="Helvetica-Bold" w:hAnsi="Times New Roman"/>
          <w:b/>
          <w:bCs/>
          <w:iCs/>
          <w:noProof/>
          <w:color w:val="000000"/>
          <w:sz w:val="28"/>
          <w:szCs w:val="28"/>
        </w:rPr>
      </w:pP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xml:space="preserve">В соответствии с новой </w:t>
      </w:r>
      <w:r w:rsidR="00987946" w:rsidRPr="00611A9F">
        <w:rPr>
          <w:rFonts w:ascii="Times New Roman" w:eastAsia="Times-Roman" w:hAnsi="Times New Roman"/>
          <w:bCs/>
          <w:iCs/>
          <w:noProof/>
          <w:color w:val="000000"/>
          <w:sz w:val="28"/>
          <w:szCs w:val="28"/>
        </w:rPr>
        <w:t>бюджетной классификацией ненало</w:t>
      </w:r>
      <w:r w:rsidRPr="00611A9F">
        <w:rPr>
          <w:rFonts w:ascii="Times New Roman" w:eastAsia="Times-Roman" w:hAnsi="Times New Roman"/>
          <w:bCs/>
          <w:iCs/>
          <w:noProof/>
          <w:color w:val="000000"/>
          <w:sz w:val="28"/>
          <w:szCs w:val="28"/>
        </w:rPr>
        <w:t>говые доходы не выделяются в качестве самостоятельной группы.</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xml:space="preserve">Так же как и налоговые доходы, они входят в группу </w:t>
      </w:r>
      <w:r w:rsidR="00987946" w:rsidRPr="00611A9F">
        <w:rPr>
          <w:rFonts w:ascii="Times New Roman" w:eastAsia="Times-Roman" w:hAnsi="Times New Roman"/>
          <w:bCs/>
          <w:iCs/>
          <w:noProof/>
          <w:color w:val="000000"/>
          <w:sz w:val="28"/>
          <w:szCs w:val="28"/>
        </w:rPr>
        <w:t>«</w:t>
      </w:r>
      <w:r w:rsidRPr="00611A9F">
        <w:rPr>
          <w:rFonts w:ascii="Times New Roman" w:eastAsia="Times-Roman" w:hAnsi="Times New Roman"/>
          <w:bCs/>
          <w:iCs/>
          <w:noProof/>
          <w:color w:val="000000"/>
          <w:sz w:val="28"/>
          <w:szCs w:val="28"/>
        </w:rPr>
        <w:t>Доходы</w:t>
      </w:r>
      <w:r w:rsidR="00987946" w:rsidRPr="00611A9F">
        <w:rPr>
          <w:rFonts w:ascii="Times New Roman" w:eastAsia="Times-Roman" w:hAnsi="Times New Roman"/>
          <w:bCs/>
          <w:iCs/>
          <w:noProof/>
          <w:color w:val="000000"/>
          <w:sz w:val="28"/>
          <w:szCs w:val="28"/>
        </w:rPr>
        <w:t>»</w:t>
      </w:r>
      <w:r w:rsidRPr="00611A9F">
        <w:rPr>
          <w:rFonts w:ascii="Times New Roman" w:eastAsia="Times-Roman" w:hAnsi="Times New Roman"/>
          <w:bCs/>
          <w:iCs/>
          <w:noProof/>
          <w:color w:val="000000"/>
          <w:sz w:val="28"/>
          <w:szCs w:val="28"/>
        </w:rPr>
        <w:t xml:space="preserve"> и</w:t>
      </w:r>
      <w:r w:rsidR="00987946"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включают:</w:t>
      </w:r>
    </w:p>
    <w:p w:rsidR="009C0A27" w:rsidRPr="00611A9F" w:rsidRDefault="00987946"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доходы от использования имущества, находящегося в государственной и муниципальной собственности;</w:t>
      </w:r>
    </w:p>
    <w:p w:rsidR="009C0A27" w:rsidRPr="00611A9F" w:rsidRDefault="00987946"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доходы от продажи материальных и нематериальных активов;</w:t>
      </w:r>
    </w:p>
    <w:p w:rsidR="009C0A27" w:rsidRPr="00611A9F" w:rsidRDefault="00987946"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доходы от оказания платных услуг и компенсации затрат государства;</w:t>
      </w:r>
    </w:p>
    <w:p w:rsidR="009C0A27" w:rsidRPr="00611A9F" w:rsidRDefault="00987946"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административные платежи и сборы;</w:t>
      </w:r>
    </w:p>
    <w:p w:rsidR="009C0A27" w:rsidRPr="00611A9F" w:rsidRDefault="00987946"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штрафы, санкции, возмещение ущерба;</w:t>
      </w:r>
    </w:p>
    <w:p w:rsidR="009C0A27" w:rsidRPr="00611A9F" w:rsidRDefault="00987946"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доходы от внешнеэкономической деятельности;</w:t>
      </w:r>
    </w:p>
    <w:p w:rsidR="009C0A27" w:rsidRPr="00611A9F" w:rsidRDefault="00987946"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платежи за пользование природным ресурсами.</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Доходы от внешнеэкономической деятельности и платежи за</w:t>
      </w:r>
      <w:r w:rsidR="00987946"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пользование природными ресурсами трудно назвать собственно</w:t>
      </w:r>
      <w:r w:rsidR="00987946"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неналоговыми доходами, поскольку, например, доходы от внешне</w:t>
      </w:r>
      <w:r w:rsidR="00987946"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экономической деятельности включают таможенные пошлины и</w:t>
      </w:r>
      <w:r w:rsidR="00987946"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сборы, а платежи при пользовании природными ресурсами —</w:t>
      </w:r>
      <w:r w:rsidR="00987946"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плату</w:t>
      </w:r>
      <w:r w:rsidR="00987946"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за пользование водными биологическими ресурсами, платежи за</w:t>
      </w:r>
      <w:r w:rsidR="00987946"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пользование лесным фондом, разовые платежи за пользование</w:t>
      </w:r>
      <w:r w:rsidR="00987946"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 xml:space="preserve">недрами и </w:t>
      </w:r>
      <w:r w:rsidR="00D9097E" w:rsidRPr="00611A9F">
        <w:rPr>
          <w:rFonts w:ascii="Times New Roman" w:eastAsia="Times-Roman" w:hAnsi="Times New Roman"/>
          <w:bCs/>
          <w:iCs/>
          <w:noProof/>
          <w:color w:val="000000"/>
          <w:sz w:val="28"/>
          <w:szCs w:val="28"/>
        </w:rPr>
        <w:t>тому подобное</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Поэтому собственно к нен</w:t>
      </w:r>
      <w:r w:rsidR="00987946" w:rsidRPr="00611A9F">
        <w:rPr>
          <w:rFonts w:ascii="Times New Roman" w:eastAsia="Times-Roman" w:hAnsi="Times New Roman"/>
          <w:bCs/>
          <w:iCs/>
          <w:noProof/>
          <w:color w:val="000000"/>
          <w:sz w:val="28"/>
          <w:szCs w:val="28"/>
        </w:rPr>
        <w:t>алоговым доходам, по нашему мне</w:t>
      </w:r>
      <w:r w:rsidRPr="00611A9F">
        <w:rPr>
          <w:rFonts w:ascii="Times New Roman" w:eastAsia="Times-Roman" w:hAnsi="Times New Roman"/>
          <w:bCs/>
          <w:iCs/>
          <w:noProof/>
          <w:color w:val="000000"/>
          <w:sz w:val="28"/>
          <w:szCs w:val="28"/>
        </w:rPr>
        <w:t>нию, могут быть отнесены доходы от использования и продажи</w:t>
      </w:r>
      <w:r w:rsidR="00987946"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государственного и муниципального имущества, а также штрафы,</w:t>
      </w:r>
      <w:r w:rsidR="00987946"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 xml:space="preserve">санкции, административные сборы и </w:t>
      </w:r>
      <w:r w:rsidR="00D9097E" w:rsidRPr="00611A9F">
        <w:rPr>
          <w:rFonts w:ascii="Times New Roman" w:eastAsia="Times-Roman" w:hAnsi="Times New Roman"/>
          <w:bCs/>
          <w:iCs/>
          <w:noProof/>
          <w:color w:val="000000"/>
          <w:sz w:val="28"/>
          <w:szCs w:val="28"/>
        </w:rPr>
        <w:t>тому подобное</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xml:space="preserve">Поскольку штрафы, санкции и </w:t>
      </w:r>
      <w:r w:rsidR="00D9097E" w:rsidRPr="00611A9F">
        <w:rPr>
          <w:rFonts w:ascii="Times New Roman" w:eastAsia="Times-Roman" w:hAnsi="Times New Roman"/>
          <w:bCs/>
          <w:iCs/>
          <w:noProof/>
          <w:color w:val="000000"/>
          <w:sz w:val="28"/>
          <w:szCs w:val="28"/>
        </w:rPr>
        <w:t>тому подобное</w:t>
      </w:r>
      <w:r w:rsidRPr="00611A9F">
        <w:rPr>
          <w:rFonts w:ascii="Times New Roman" w:eastAsia="Times-Roman" w:hAnsi="Times New Roman"/>
          <w:bCs/>
          <w:iCs/>
          <w:noProof/>
          <w:color w:val="000000"/>
          <w:sz w:val="28"/>
          <w:szCs w:val="28"/>
        </w:rPr>
        <w:t xml:space="preserve"> составляют не столь существенную часть неналоговых доходов, можно утверждать, что</w:t>
      </w:r>
      <w:r w:rsidR="00987946"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основную долю неналоговых доходов федерального бюджета составляют доходы от использования и реализации государственной</w:t>
      </w:r>
      <w:r w:rsidR="00987946"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и муниципальной собственности.</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Доходы от использования</w:t>
      </w:r>
      <w:r w:rsidR="00987946" w:rsidRPr="00611A9F">
        <w:rPr>
          <w:rFonts w:ascii="Times New Roman" w:eastAsia="Times-Roman" w:hAnsi="Times New Roman"/>
          <w:bCs/>
          <w:iCs/>
          <w:noProof/>
          <w:color w:val="000000"/>
          <w:sz w:val="28"/>
          <w:szCs w:val="28"/>
        </w:rPr>
        <w:t xml:space="preserve"> имущества, находящегося в госу</w:t>
      </w:r>
      <w:r w:rsidRPr="00611A9F">
        <w:rPr>
          <w:rFonts w:ascii="Times New Roman" w:eastAsia="Times-Roman" w:hAnsi="Times New Roman"/>
          <w:bCs/>
          <w:iCs/>
          <w:noProof/>
          <w:color w:val="000000"/>
          <w:sz w:val="28"/>
          <w:szCs w:val="28"/>
        </w:rPr>
        <w:t>дарственной и муниципальной собственности относятся к числу</w:t>
      </w:r>
      <w:r w:rsidR="00987946" w:rsidRPr="00611A9F">
        <w:rPr>
          <w:rFonts w:ascii="Times New Roman" w:eastAsia="Times-Roman" w:hAnsi="Times New Roman"/>
          <w:bCs/>
          <w:iCs/>
          <w:noProof/>
          <w:color w:val="000000"/>
          <w:sz w:val="28"/>
          <w:szCs w:val="28"/>
        </w:rPr>
        <w:t xml:space="preserve"> </w:t>
      </w:r>
      <w:r w:rsidRPr="00611A9F">
        <w:rPr>
          <w:rFonts w:ascii="Times New Roman" w:eastAsia="Times-Bold" w:hAnsi="Times New Roman"/>
          <w:bCs/>
          <w:iCs/>
          <w:noProof/>
          <w:color w:val="000000"/>
          <w:sz w:val="28"/>
          <w:szCs w:val="28"/>
        </w:rPr>
        <w:t xml:space="preserve">возобновляемых источников </w:t>
      </w:r>
      <w:r w:rsidRPr="00611A9F">
        <w:rPr>
          <w:rFonts w:ascii="Times New Roman" w:eastAsia="Times-Roman" w:hAnsi="Times New Roman"/>
          <w:bCs/>
          <w:iCs/>
          <w:noProof/>
          <w:color w:val="000000"/>
          <w:sz w:val="28"/>
          <w:szCs w:val="28"/>
        </w:rPr>
        <w:t>доходов федерального бюджета. Они</w:t>
      </w:r>
      <w:r w:rsidR="00987946"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включают:</w:t>
      </w:r>
    </w:p>
    <w:p w:rsidR="009C0A27" w:rsidRPr="00611A9F" w:rsidRDefault="00987946"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дивиденды по акциям и доходы от прочих форм участия в капитале, находящихся в собственности РФ;</w:t>
      </w:r>
    </w:p>
    <w:p w:rsidR="009C0A27" w:rsidRPr="00611A9F" w:rsidRDefault="00987946"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доходы от сдачи в аренду имущества, находящегося в оперативном управлении федеральных органов государственной власти</w:t>
      </w: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и созданных ими учреждений и в хозяйственном ведении федеральных государственных унитарных предприятий;</w:t>
      </w:r>
    </w:p>
    <w:p w:rsidR="009C0A27" w:rsidRPr="00611A9F" w:rsidRDefault="00987946"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часть прибыли федеральных государственных унитарны</w:t>
      </w:r>
      <w:r w:rsidR="00AF59DA" w:rsidRPr="00611A9F">
        <w:rPr>
          <w:rFonts w:ascii="Times New Roman" w:eastAsia="Times-Roman" w:hAnsi="Times New Roman"/>
          <w:bCs/>
          <w:iCs/>
          <w:noProof/>
          <w:color w:val="000000"/>
          <w:sz w:val="28"/>
          <w:szCs w:val="28"/>
        </w:rPr>
        <w:t>х пред</w:t>
      </w:r>
      <w:r w:rsidR="009C0A27" w:rsidRPr="00611A9F">
        <w:rPr>
          <w:rFonts w:ascii="Times New Roman" w:eastAsia="Times-Roman" w:hAnsi="Times New Roman"/>
          <w:bCs/>
          <w:iCs/>
          <w:noProof/>
          <w:color w:val="000000"/>
          <w:sz w:val="28"/>
          <w:szCs w:val="28"/>
        </w:rPr>
        <w:t>приятий, остающейся после уплаты налогов и иных обязательных платежей;</w:t>
      </w:r>
    </w:p>
    <w:p w:rsidR="009C0A27" w:rsidRPr="00611A9F" w:rsidRDefault="00AF59DA"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доходы от сдачи в аренду земли.</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xml:space="preserve">Доходы от реализации имущества, находящегося в государственной и муниципальной собственности относят к числу </w:t>
      </w:r>
      <w:r w:rsidR="00AF59DA" w:rsidRPr="00611A9F">
        <w:rPr>
          <w:rFonts w:ascii="Times New Roman" w:eastAsia="Times-Bold" w:hAnsi="Times New Roman"/>
          <w:bCs/>
          <w:iCs/>
          <w:noProof/>
          <w:color w:val="000000"/>
          <w:sz w:val="28"/>
          <w:szCs w:val="28"/>
        </w:rPr>
        <w:t>не</w:t>
      </w:r>
      <w:r w:rsidRPr="00611A9F">
        <w:rPr>
          <w:rFonts w:ascii="Times New Roman" w:eastAsia="Times-Bold" w:hAnsi="Times New Roman"/>
          <w:bCs/>
          <w:iCs/>
          <w:noProof/>
          <w:color w:val="000000"/>
          <w:sz w:val="28"/>
          <w:szCs w:val="28"/>
        </w:rPr>
        <w:t xml:space="preserve">возобновляемых источников </w:t>
      </w:r>
      <w:r w:rsidRPr="00611A9F">
        <w:rPr>
          <w:rFonts w:ascii="Times New Roman" w:eastAsia="Times-Roman" w:hAnsi="Times New Roman"/>
          <w:bCs/>
          <w:iCs/>
          <w:noProof/>
          <w:color w:val="000000"/>
          <w:sz w:val="28"/>
          <w:szCs w:val="28"/>
        </w:rPr>
        <w:t>доходов федерального бюджета. Они</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включают:</w:t>
      </w:r>
    </w:p>
    <w:p w:rsidR="009C0A27" w:rsidRPr="00611A9F" w:rsidRDefault="00AF59DA"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доходы от приватизации федерального имущества (продажа</w:t>
      </w: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имущества и пакетов акций акционерных обществ);</w:t>
      </w:r>
    </w:p>
    <w:p w:rsidR="009C0A27" w:rsidRPr="00611A9F" w:rsidRDefault="00AF59DA"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доходы от продажи земли.</w:t>
      </w:r>
    </w:p>
    <w:p w:rsidR="009C0A27" w:rsidRPr="00611A9F" w:rsidRDefault="00AF59DA"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З</w:t>
      </w:r>
      <w:r w:rsidR="009C0A27" w:rsidRPr="00611A9F">
        <w:rPr>
          <w:rFonts w:ascii="Times New Roman" w:eastAsia="Times-Roman" w:hAnsi="Times New Roman"/>
          <w:bCs/>
          <w:iCs/>
          <w:noProof/>
          <w:color w:val="000000"/>
          <w:sz w:val="28"/>
          <w:szCs w:val="28"/>
        </w:rPr>
        <w:t>а последние годы в структуре неналоговых</w:t>
      </w: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доходов федерального бюджета поступления от возобновляемых</w:t>
      </w: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 xml:space="preserve">источников увеличиваются. </w:t>
      </w:r>
      <w:r w:rsidRPr="00611A9F">
        <w:rPr>
          <w:rFonts w:ascii="Times New Roman" w:eastAsia="Times-Roman" w:hAnsi="Times New Roman"/>
          <w:bCs/>
          <w:iCs/>
          <w:noProof/>
          <w:color w:val="000000"/>
          <w:sz w:val="28"/>
          <w:szCs w:val="28"/>
        </w:rPr>
        <w:t>За</w:t>
      </w:r>
      <w:r w:rsidR="009C0A27" w:rsidRPr="00611A9F">
        <w:rPr>
          <w:rFonts w:ascii="Times New Roman" w:eastAsia="Times-Roman" w:hAnsi="Times New Roman"/>
          <w:bCs/>
          <w:iCs/>
          <w:noProof/>
          <w:color w:val="000000"/>
          <w:sz w:val="28"/>
          <w:szCs w:val="28"/>
        </w:rPr>
        <w:t xml:space="preserve"> последние три года доля возобновляемых источников неналоговых доходов федерального бюджета</w:t>
      </w:r>
      <w:r w:rsidRPr="00611A9F">
        <w:rPr>
          <w:rFonts w:ascii="Times New Roman" w:eastAsia="Times-Italic"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постоянно растет. Значитель</w:t>
      </w:r>
      <w:r w:rsidRPr="00611A9F">
        <w:rPr>
          <w:rFonts w:ascii="Times New Roman" w:eastAsia="Times-Roman" w:hAnsi="Times New Roman"/>
          <w:bCs/>
          <w:iCs/>
          <w:noProof/>
          <w:color w:val="000000"/>
          <w:sz w:val="28"/>
          <w:szCs w:val="28"/>
        </w:rPr>
        <w:t>ная доля невозобновляемых источ</w:t>
      </w:r>
      <w:r w:rsidR="009C0A27" w:rsidRPr="00611A9F">
        <w:rPr>
          <w:rFonts w:ascii="Times New Roman" w:eastAsia="Times-Roman" w:hAnsi="Times New Roman"/>
          <w:bCs/>
          <w:iCs/>
          <w:noProof/>
          <w:color w:val="000000"/>
          <w:sz w:val="28"/>
          <w:szCs w:val="28"/>
        </w:rPr>
        <w:t>ников в 2003-2004 гг. была связана с продажей государственных</w:t>
      </w: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пакетов акций в нефтедобывающей и нефтеперерабатывающей</w:t>
      </w: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промышленности. Так, в 2004 г. из 65,9 млрд руб., поступивших</w:t>
      </w: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в федеральный бюджет, 56,4 млрд руб. (86,6%) составили средства</w:t>
      </w: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 xml:space="preserve">от приватизации 7,59% акций ОАО </w:t>
      </w:r>
      <w:r w:rsidRPr="00611A9F">
        <w:rPr>
          <w:rFonts w:ascii="Times New Roman" w:eastAsia="Times-Roman" w:hAnsi="Times New Roman"/>
          <w:bCs/>
          <w:iCs/>
          <w:noProof/>
          <w:color w:val="000000"/>
          <w:sz w:val="28"/>
          <w:szCs w:val="28"/>
        </w:rPr>
        <w:t>«</w:t>
      </w:r>
      <w:r w:rsidR="009C0A27" w:rsidRPr="00611A9F">
        <w:rPr>
          <w:rFonts w:ascii="Times New Roman" w:eastAsia="Times-Roman" w:hAnsi="Times New Roman"/>
          <w:bCs/>
          <w:iCs/>
          <w:noProof/>
          <w:color w:val="000000"/>
          <w:sz w:val="28"/>
          <w:szCs w:val="28"/>
        </w:rPr>
        <w:t xml:space="preserve">НК </w:t>
      </w:r>
      <w:r w:rsidRPr="00611A9F">
        <w:rPr>
          <w:rFonts w:ascii="Times New Roman" w:eastAsia="Times-Roman" w:hAnsi="Times New Roman"/>
          <w:bCs/>
          <w:iCs/>
          <w:noProof/>
          <w:color w:val="000000"/>
          <w:sz w:val="28"/>
          <w:szCs w:val="28"/>
        </w:rPr>
        <w:t>«</w:t>
      </w:r>
      <w:r w:rsidR="009C0A27" w:rsidRPr="00611A9F">
        <w:rPr>
          <w:rFonts w:ascii="Times New Roman" w:eastAsia="Times-Roman" w:hAnsi="Times New Roman"/>
          <w:bCs/>
          <w:iCs/>
          <w:noProof/>
          <w:color w:val="000000"/>
          <w:sz w:val="28"/>
          <w:szCs w:val="28"/>
        </w:rPr>
        <w:t>ЛУКОЙЛ</w:t>
      </w:r>
      <w:r w:rsidRPr="00611A9F">
        <w:rPr>
          <w:rFonts w:ascii="Times New Roman" w:eastAsia="Times-Roman" w:hAnsi="Times New Roman"/>
          <w:bCs/>
          <w:iCs/>
          <w:noProof/>
          <w:color w:val="000000"/>
          <w:sz w:val="28"/>
          <w:szCs w:val="28"/>
        </w:rPr>
        <w:t>»</w:t>
      </w:r>
      <w:r w:rsidR="009C0A27" w:rsidRPr="00611A9F">
        <w:rPr>
          <w:rFonts w:ascii="Times New Roman" w:eastAsia="Times-Roman" w:hAnsi="Times New Roman"/>
          <w:bCs/>
          <w:iCs/>
          <w:noProof/>
          <w:color w:val="000000"/>
          <w:sz w:val="28"/>
          <w:szCs w:val="28"/>
        </w:rPr>
        <w:t>.</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В 2005 и 2006 гг. доходы от продажи гос</w:t>
      </w:r>
      <w:r w:rsidR="00AF59DA" w:rsidRPr="00611A9F">
        <w:rPr>
          <w:rFonts w:ascii="Times New Roman" w:eastAsia="Times-Roman" w:hAnsi="Times New Roman"/>
          <w:bCs/>
          <w:iCs/>
          <w:noProof/>
          <w:color w:val="000000"/>
          <w:sz w:val="28"/>
          <w:szCs w:val="28"/>
        </w:rPr>
        <w:t>ударственной собствен</w:t>
      </w:r>
      <w:r w:rsidRPr="00611A9F">
        <w:rPr>
          <w:rFonts w:ascii="Times New Roman" w:eastAsia="Times-Roman" w:hAnsi="Times New Roman"/>
          <w:bCs/>
          <w:iCs/>
          <w:noProof/>
          <w:color w:val="000000"/>
          <w:sz w:val="28"/>
          <w:szCs w:val="28"/>
        </w:rPr>
        <w:t>ности составят в среднем 0,5 млрд руб. за год. Вместе с тем доходы</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от продажи акций, находящихся в федеральной собственности, составят в 2006 г. 31,0 млрд руб. В 2006 г. наибольшую сумму средств</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 xml:space="preserve">планируется получить от продажи 100% акций ОАО </w:t>
      </w:r>
      <w:r w:rsidR="00AF59DA" w:rsidRPr="00611A9F">
        <w:rPr>
          <w:rFonts w:ascii="Times New Roman" w:eastAsia="Times-Roman" w:hAnsi="Times New Roman"/>
          <w:bCs/>
          <w:iCs/>
          <w:noProof/>
          <w:color w:val="000000"/>
          <w:sz w:val="28"/>
          <w:szCs w:val="28"/>
        </w:rPr>
        <w:t>«</w:t>
      </w:r>
      <w:r w:rsidRPr="00611A9F">
        <w:rPr>
          <w:rFonts w:ascii="Times New Roman" w:eastAsia="Times-Roman" w:hAnsi="Times New Roman"/>
          <w:bCs/>
          <w:iCs/>
          <w:noProof/>
          <w:color w:val="000000"/>
          <w:sz w:val="28"/>
          <w:szCs w:val="28"/>
        </w:rPr>
        <w:t>СГ-Транс</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 xml:space="preserve">(г. Москва), 34% акций ОАО </w:t>
      </w:r>
      <w:r w:rsidR="00AF59DA" w:rsidRPr="00611A9F">
        <w:rPr>
          <w:rFonts w:ascii="Times New Roman" w:eastAsia="Times-Roman" w:hAnsi="Times New Roman"/>
          <w:bCs/>
          <w:iCs/>
          <w:noProof/>
          <w:color w:val="000000"/>
          <w:sz w:val="28"/>
          <w:szCs w:val="28"/>
        </w:rPr>
        <w:t>«</w:t>
      </w:r>
      <w:r w:rsidRPr="00611A9F">
        <w:rPr>
          <w:rFonts w:ascii="Times New Roman" w:eastAsia="Times-Roman" w:hAnsi="Times New Roman"/>
          <w:bCs/>
          <w:iCs/>
          <w:noProof/>
          <w:color w:val="000000"/>
          <w:sz w:val="28"/>
          <w:szCs w:val="28"/>
        </w:rPr>
        <w:t>КамАЗ</w:t>
      </w:r>
      <w:r w:rsidR="00AF59DA" w:rsidRPr="00611A9F">
        <w:rPr>
          <w:rFonts w:ascii="Times New Roman" w:eastAsia="Times-Roman" w:hAnsi="Times New Roman"/>
          <w:bCs/>
          <w:iCs/>
          <w:noProof/>
          <w:color w:val="000000"/>
          <w:sz w:val="28"/>
          <w:szCs w:val="28"/>
        </w:rPr>
        <w:t>»</w:t>
      </w:r>
      <w:r w:rsidRPr="00611A9F">
        <w:rPr>
          <w:rFonts w:ascii="Times New Roman" w:eastAsia="Times-Roman" w:hAnsi="Times New Roman"/>
          <w:bCs/>
          <w:iCs/>
          <w:noProof/>
          <w:color w:val="000000"/>
          <w:sz w:val="28"/>
          <w:szCs w:val="28"/>
        </w:rPr>
        <w:t xml:space="preserve"> (г. Набережные Челны) и</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85,9% акций Межгосударственной авиастроительной компании</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Ильюшин</w:t>
      </w:r>
      <w:r w:rsidR="00AF59DA" w:rsidRPr="00611A9F">
        <w:rPr>
          <w:rFonts w:ascii="Times New Roman" w:eastAsia="Times-Roman" w:hAnsi="Times New Roman"/>
          <w:bCs/>
          <w:iCs/>
          <w:noProof/>
          <w:color w:val="000000"/>
          <w:sz w:val="28"/>
          <w:szCs w:val="28"/>
        </w:rPr>
        <w:t>»</w:t>
      </w:r>
      <w:r w:rsidRPr="00611A9F">
        <w:rPr>
          <w:rFonts w:ascii="Times New Roman" w:eastAsia="Times-Roman" w:hAnsi="Times New Roman"/>
          <w:bCs/>
          <w:iCs/>
          <w:noProof/>
          <w:color w:val="000000"/>
          <w:sz w:val="28"/>
          <w:szCs w:val="28"/>
        </w:rPr>
        <w:t xml:space="preserve"> (г. Москва).</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По прогнозам Росимущества в ближайшие годы (2007—</w:t>
      </w:r>
      <w:r w:rsidR="00AF59DA" w:rsidRPr="00611A9F">
        <w:rPr>
          <w:rFonts w:ascii="Times New Roman" w:eastAsia="Times-Roman" w:hAnsi="Times New Roman"/>
          <w:bCs/>
          <w:iCs/>
          <w:noProof/>
          <w:color w:val="000000"/>
          <w:sz w:val="28"/>
          <w:szCs w:val="28"/>
        </w:rPr>
        <w:t>2</w:t>
      </w:r>
      <w:r w:rsidRPr="00611A9F">
        <w:rPr>
          <w:rFonts w:ascii="Times New Roman" w:eastAsia="Times-Roman" w:hAnsi="Times New Roman"/>
          <w:bCs/>
          <w:iCs/>
          <w:noProof/>
          <w:color w:val="000000"/>
          <w:sz w:val="28"/>
          <w:szCs w:val="28"/>
        </w:rPr>
        <w:t>008 гг.)</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доходы федерального бюджета от продажи имущества не будут</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превышать 0,5 млрд руб. ежегодно плюс 41—</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4 млрд руб. от продажи акций, принадлежащих государству. Поэтому можно сделать</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вывод, что в ближайшие годы доля доходов федерального бюджета</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от невозобновляемых источников будет сокращаться. Основную</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же часть неналоговых доходов федерального бюджета в ближайшие</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годы будут составлять доходы от использования государственной</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собственности.</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Однако, как отмечалось выше, в настоящее время, в целом,</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следует говорить о низкой эффективности управления г</w:t>
      </w:r>
      <w:r w:rsidR="00AF59DA" w:rsidRPr="00611A9F">
        <w:rPr>
          <w:rFonts w:ascii="Times New Roman" w:eastAsia="Times-Roman" w:hAnsi="Times New Roman"/>
          <w:bCs/>
          <w:iCs/>
          <w:noProof/>
          <w:color w:val="000000"/>
          <w:sz w:val="28"/>
          <w:szCs w:val="28"/>
        </w:rPr>
        <w:t>осудар</w:t>
      </w:r>
      <w:r w:rsidRPr="00611A9F">
        <w:rPr>
          <w:rFonts w:ascii="Times New Roman" w:eastAsia="Times-Roman" w:hAnsi="Times New Roman"/>
          <w:bCs/>
          <w:iCs/>
          <w:noProof/>
          <w:color w:val="000000"/>
          <w:sz w:val="28"/>
          <w:szCs w:val="28"/>
        </w:rPr>
        <w:t>ственной собственностью, что я</w:t>
      </w:r>
      <w:r w:rsidR="00AF59DA" w:rsidRPr="00611A9F">
        <w:rPr>
          <w:rFonts w:ascii="Times New Roman" w:eastAsia="Times-Roman" w:hAnsi="Times New Roman"/>
          <w:bCs/>
          <w:iCs/>
          <w:noProof/>
          <w:color w:val="000000"/>
          <w:sz w:val="28"/>
          <w:szCs w:val="28"/>
        </w:rPr>
        <w:t>вляется одним из факторов, огра</w:t>
      </w:r>
      <w:r w:rsidRPr="00611A9F">
        <w:rPr>
          <w:rFonts w:ascii="Times New Roman" w:eastAsia="Times-Roman" w:hAnsi="Times New Roman"/>
          <w:bCs/>
          <w:iCs/>
          <w:noProof/>
          <w:color w:val="000000"/>
          <w:sz w:val="28"/>
          <w:szCs w:val="28"/>
        </w:rPr>
        <w:t>ничивающих рост неналоговых доходов федерального бюджета.</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Вместе с тем существуют определенные резервы для повышения неналоговых доходов, формирующихся за счет использования</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государственной собственности. Прежде всего, такое увеличение</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 xml:space="preserve">может быть получено за счет </w:t>
      </w:r>
      <w:r w:rsidRPr="00611A9F">
        <w:rPr>
          <w:rFonts w:ascii="Times New Roman" w:eastAsia="Times-Bold" w:hAnsi="Times New Roman"/>
          <w:bCs/>
          <w:iCs/>
          <w:noProof/>
          <w:color w:val="000000"/>
          <w:sz w:val="28"/>
          <w:szCs w:val="28"/>
        </w:rPr>
        <w:t>совершенствования управления долей</w:t>
      </w:r>
      <w:r w:rsidR="00AF59DA" w:rsidRPr="00611A9F">
        <w:rPr>
          <w:rFonts w:ascii="Times New Roman" w:eastAsia="Times-Bold" w:hAnsi="Times New Roman"/>
          <w:bCs/>
          <w:iCs/>
          <w:noProof/>
          <w:color w:val="000000"/>
          <w:sz w:val="28"/>
          <w:szCs w:val="28"/>
        </w:rPr>
        <w:t xml:space="preserve"> </w:t>
      </w:r>
      <w:r w:rsidRPr="00611A9F">
        <w:rPr>
          <w:rFonts w:ascii="Times New Roman" w:eastAsia="Times-Bold" w:hAnsi="Times New Roman"/>
          <w:bCs/>
          <w:iCs/>
          <w:noProof/>
          <w:color w:val="000000"/>
          <w:sz w:val="28"/>
          <w:szCs w:val="28"/>
        </w:rPr>
        <w:t xml:space="preserve">государственной собственности </w:t>
      </w:r>
      <w:r w:rsidR="00AF59DA" w:rsidRPr="00611A9F">
        <w:rPr>
          <w:rFonts w:ascii="Times New Roman" w:eastAsia="Times-Roman" w:hAnsi="Times New Roman"/>
          <w:bCs/>
          <w:iCs/>
          <w:noProof/>
          <w:color w:val="000000"/>
          <w:sz w:val="28"/>
          <w:szCs w:val="28"/>
        </w:rPr>
        <w:t>в акционерных компаниях и, со</w:t>
      </w:r>
      <w:r w:rsidRPr="00611A9F">
        <w:rPr>
          <w:rFonts w:ascii="Times New Roman" w:eastAsia="Times-Roman" w:hAnsi="Times New Roman"/>
          <w:bCs/>
          <w:iCs/>
          <w:noProof/>
          <w:color w:val="000000"/>
          <w:sz w:val="28"/>
          <w:szCs w:val="28"/>
        </w:rPr>
        <w:t>ответственно, увеличения объе</w:t>
      </w:r>
      <w:r w:rsidR="00AF59DA" w:rsidRPr="00611A9F">
        <w:rPr>
          <w:rFonts w:ascii="Times New Roman" w:eastAsia="Times-Roman" w:hAnsi="Times New Roman"/>
          <w:bCs/>
          <w:iCs/>
          <w:noProof/>
          <w:color w:val="000000"/>
          <w:sz w:val="28"/>
          <w:szCs w:val="28"/>
        </w:rPr>
        <w:t>ма дивидендов по акциям, принад</w:t>
      </w:r>
      <w:r w:rsidRPr="00611A9F">
        <w:rPr>
          <w:rFonts w:ascii="Times New Roman" w:eastAsia="Times-Roman" w:hAnsi="Times New Roman"/>
          <w:bCs/>
          <w:iCs/>
          <w:noProof/>
          <w:color w:val="000000"/>
          <w:sz w:val="28"/>
          <w:szCs w:val="28"/>
        </w:rPr>
        <w:t>лежащим государству.</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К началу 2000 г. государств</w:t>
      </w:r>
      <w:r w:rsidR="00AF59DA" w:rsidRPr="00611A9F">
        <w:rPr>
          <w:rFonts w:ascii="Times New Roman" w:eastAsia="Times-Roman" w:hAnsi="Times New Roman"/>
          <w:bCs/>
          <w:iCs/>
          <w:noProof/>
          <w:color w:val="000000"/>
          <w:sz w:val="28"/>
          <w:szCs w:val="28"/>
        </w:rPr>
        <w:t>о являлось акционером 3896 пред</w:t>
      </w:r>
      <w:r w:rsidRPr="00611A9F">
        <w:rPr>
          <w:rFonts w:ascii="Times New Roman" w:eastAsia="Times-Roman" w:hAnsi="Times New Roman"/>
          <w:bCs/>
          <w:iCs/>
          <w:noProof/>
          <w:color w:val="000000"/>
          <w:sz w:val="28"/>
          <w:szCs w:val="28"/>
        </w:rPr>
        <w:t xml:space="preserve">приятий. Из них: у 382 АО 100% </w:t>
      </w:r>
      <w:r w:rsidR="00AF59DA" w:rsidRPr="00611A9F">
        <w:rPr>
          <w:rFonts w:ascii="Times New Roman" w:eastAsia="Times-Roman" w:hAnsi="Times New Roman"/>
          <w:bCs/>
          <w:iCs/>
          <w:noProof/>
          <w:color w:val="000000"/>
          <w:sz w:val="28"/>
          <w:szCs w:val="28"/>
        </w:rPr>
        <w:t>акций находилось в государствен</w:t>
      </w:r>
      <w:r w:rsidRPr="00611A9F">
        <w:rPr>
          <w:rFonts w:ascii="Times New Roman" w:eastAsia="Times-Roman" w:hAnsi="Times New Roman"/>
          <w:bCs/>
          <w:iCs/>
          <w:noProof/>
          <w:color w:val="000000"/>
          <w:sz w:val="28"/>
          <w:szCs w:val="28"/>
        </w:rPr>
        <w:t>ной собственности, у 470 АО государственный пакет превышал</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50% уставного капитала, в 1601</w:t>
      </w:r>
      <w:r w:rsidR="00AF59DA" w:rsidRPr="00611A9F">
        <w:rPr>
          <w:rFonts w:ascii="Times New Roman" w:eastAsia="Times-Roman" w:hAnsi="Times New Roman"/>
          <w:bCs/>
          <w:iCs/>
          <w:noProof/>
          <w:color w:val="000000"/>
          <w:sz w:val="28"/>
          <w:szCs w:val="28"/>
        </w:rPr>
        <w:t xml:space="preserve"> АО государственная доля состав</w:t>
      </w:r>
      <w:r w:rsidRPr="00611A9F">
        <w:rPr>
          <w:rFonts w:ascii="Times New Roman" w:eastAsia="Times-Roman" w:hAnsi="Times New Roman"/>
          <w:bCs/>
          <w:iCs/>
          <w:noProof/>
          <w:color w:val="000000"/>
          <w:sz w:val="28"/>
          <w:szCs w:val="28"/>
        </w:rPr>
        <w:t>ляла от 25 до 50% акционерного капитала, а в 963 предприятиях</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менее 25% акций1. На 1 января 2005 г. Росстатом было учтено</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 xml:space="preserve">5184 акционерных общества с </w:t>
      </w:r>
      <w:r w:rsidR="00AF59DA" w:rsidRPr="00611A9F">
        <w:rPr>
          <w:rFonts w:ascii="Times New Roman" w:eastAsia="Times-Roman" w:hAnsi="Times New Roman"/>
          <w:bCs/>
          <w:iCs/>
          <w:noProof/>
          <w:color w:val="000000"/>
          <w:sz w:val="28"/>
          <w:szCs w:val="28"/>
        </w:rPr>
        <w:t>долей Российской Федерации в ус</w:t>
      </w:r>
      <w:r w:rsidRPr="00611A9F">
        <w:rPr>
          <w:rFonts w:ascii="Times New Roman" w:eastAsia="Times-Roman" w:hAnsi="Times New Roman"/>
          <w:bCs/>
          <w:iCs/>
          <w:noProof/>
          <w:color w:val="000000"/>
          <w:sz w:val="28"/>
          <w:szCs w:val="28"/>
        </w:rPr>
        <w:t>тавном капитале.</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Однако, как следует из данных табл. 3, несмотря на то, что общий объем дивидендов по акциям, принадлежащим государству,</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за последние годы растет, их доля в структуре неналоговых доходов</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все еще остается незначительной. В 2006 г. они должны составить</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всего 20,5 млрд руб. В соответствии с прогнозом Росимущества</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 xml:space="preserve">доходы федерального бюджета </w:t>
      </w:r>
      <w:r w:rsidR="00AF59DA" w:rsidRPr="00611A9F">
        <w:rPr>
          <w:rFonts w:ascii="Times New Roman" w:eastAsia="Times-Roman" w:hAnsi="Times New Roman"/>
          <w:bCs/>
          <w:iCs/>
          <w:noProof/>
          <w:color w:val="000000"/>
          <w:sz w:val="28"/>
          <w:szCs w:val="28"/>
        </w:rPr>
        <w:t>от дивидендов по акциям, находя</w:t>
      </w:r>
      <w:r w:rsidRPr="00611A9F">
        <w:rPr>
          <w:rFonts w:ascii="Times New Roman" w:eastAsia="Times-Roman" w:hAnsi="Times New Roman"/>
          <w:bCs/>
          <w:iCs/>
          <w:noProof/>
          <w:color w:val="000000"/>
          <w:sz w:val="28"/>
          <w:szCs w:val="28"/>
        </w:rPr>
        <w:t>щимся в федеральной собственности, должны составить в 2007 г.</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21,5 млрд руб., а в 2008 г. - 22,0 млрд руб.</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Незначительная доля дивидендов объясняется тем, что не все</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акционерные общества, где есть доля государства, перечисляют</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дивиденды в бюджет. Так, в 2003 г. в доход федерального бюджета</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перечисляли дивиденды по акциям только 13,8% акционерных</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обществ, а в 2004 г. —</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всего 6,5%.</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Росимущество не всегда т</w:t>
      </w:r>
      <w:r w:rsidR="00AF59DA" w:rsidRPr="00611A9F">
        <w:rPr>
          <w:rFonts w:ascii="Times New Roman" w:eastAsia="Times-Roman" w:hAnsi="Times New Roman"/>
          <w:bCs/>
          <w:iCs/>
          <w:noProof/>
          <w:color w:val="000000"/>
          <w:sz w:val="28"/>
          <w:szCs w:val="28"/>
        </w:rPr>
        <w:t>акже располагает полной информа</w:t>
      </w:r>
      <w:r w:rsidRPr="00611A9F">
        <w:rPr>
          <w:rFonts w:ascii="Times New Roman" w:eastAsia="Times-Roman" w:hAnsi="Times New Roman"/>
          <w:bCs/>
          <w:iCs/>
          <w:noProof/>
          <w:color w:val="000000"/>
          <w:sz w:val="28"/>
          <w:szCs w:val="28"/>
        </w:rPr>
        <w:t>цией о чистой прибыли, полученной акционерными обществами</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с долей участия государства. По данным Росстата, в 2003 г. чистую</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прибыль имели только 3844 из 5184 акционерных обществ с долей</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государства в уставном капитале. Общая сумма их прибыли составила 414,4 млрд руб. Однако из 3844 прибыльных акционерных</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общества, в 2004 г. только 319 акционерных обществ с участием</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государства перечисляли дивид</w:t>
      </w:r>
      <w:r w:rsidR="00AF59DA" w:rsidRPr="00611A9F">
        <w:rPr>
          <w:rFonts w:ascii="Times New Roman" w:eastAsia="Times-Roman" w:hAnsi="Times New Roman"/>
          <w:bCs/>
          <w:iCs/>
          <w:noProof/>
          <w:color w:val="000000"/>
          <w:sz w:val="28"/>
          <w:szCs w:val="28"/>
        </w:rPr>
        <w:t>енды в бюджет (или 8,3% от обще</w:t>
      </w:r>
      <w:r w:rsidRPr="00611A9F">
        <w:rPr>
          <w:rFonts w:ascii="Times New Roman" w:eastAsia="Times-Roman" w:hAnsi="Times New Roman"/>
          <w:bCs/>
          <w:iCs/>
          <w:noProof/>
          <w:color w:val="000000"/>
          <w:sz w:val="28"/>
          <w:szCs w:val="28"/>
        </w:rPr>
        <w:t>го числа прибыльных акционерных обществ с участием государства). В основном это наиболее кр</w:t>
      </w:r>
      <w:r w:rsidR="00AF59DA" w:rsidRPr="00611A9F">
        <w:rPr>
          <w:rFonts w:ascii="Times New Roman" w:eastAsia="Times-Roman" w:hAnsi="Times New Roman"/>
          <w:bCs/>
          <w:iCs/>
          <w:noProof/>
          <w:color w:val="000000"/>
          <w:sz w:val="28"/>
          <w:szCs w:val="28"/>
        </w:rPr>
        <w:t>упные плательщики (перечис</w:t>
      </w:r>
      <w:r w:rsidRPr="00611A9F">
        <w:rPr>
          <w:rFonts w:ascii="Times New Roman" w:eastAsia="Times-Roman" w:hAnsi="Times New Roman"/>
          <w:bCs/>
          <w:iCs/>
          <w:noProof/>
          <w:color w:val="000000"/>
          <w:sz w:val="28"/>
          <w:szCs w:val="28"/>
        </w:rPr>
        <w:t xml:space="preserve">ления более 1 млрд руб. в федеральный бюджет): ОАО </w:t>
      </w:r>
      <w:r w:rsidR="00AF59DA" w:rsidRPr="00611A9F">
        <w:rPr>
          <w:rFonts w:ascii="Times New Roman" w:eastAsia="Times-Roman" w:hAnsi="Times New Roman"/>
          <w:bCs/>
          <w:iCs/>
          <w:noProof/>
          <w:color w:val="000000"/>
          <w:sz w:val="28"/>
          <w:szCs w:val="28"/>
        </w:rPr>
        <w:t>«</w:t>
      </w:r>
      <w:r w:rsidRPr="00611A9F">
        <w:rPr>
          <w:rFonts w:ascii="Times New Roman" w:eastAsia="Times-Roman" w:hAnsi="Times New Roman"/>
          <w:bCs/>
          <w:iCs/>
          <w:noProof/>
          <w:color w:val="000000"/>
          <w:sz w:val="28"/>
          <w:szCs w:val="28"/>
        </w:rPr>
        <w:t>Газпром</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 xml:space="preserve">(5,93 млрд руб.); ОАО </w:t>
      </w:r>
      <w:r w:rsidR="00AF59DA" w:rsidRPr="00611A9F">
        <w:rPr>
          <w:rFonts w:ascii="Times New Roman" w:eastAsia="Times-Roman" w:hAnsi="Times New Roman"/>
          <w:bCs/>
          <w:iCs/>
          <w:noProof/>
          <w:color w:val="000000"/>
          <w:sz w:val="28"/>
          <w:szCs w:val="28"/>
        </w:rPr>
        <w:t>«</w:t>
      </w:r>
      <w:r w:rsidRPr="00611A9F">
        <w:rPr>
          <w:rFonts w:ascii="Times New Roman" w:eastAsia="Times-Roman" w:hAnsi="Times New Roman"/>
          <w:bCs/>
          <w:iCs/>
          <w:noProof/>
          <w:color w:val="000000"/>
          <w:sz w:val="28"/>
          <w:szCs w:val="28"/>
        </w:rPr>
        <w:t>АК Транснефть</w:t>
      </w:r>
      <w:r w:rsidR="00AF59DA" w:rsidRPr="00611A9F">
        <w:rPr>
          <w:rFonts w:ascii="Times New Roman" w:eastAsia="Times-Roman" w:hAnsi="Times New Roman"/>
          <w:bCs/>
          <w:iCs/>
          <w:noProof/>
          <w:color w:val="000000"/>
          <w:sz w:val="28"/>
          <w:szCs w:val="28"/>
        </w:rPr>
        <w:t>»</w:t>
      </w:r>
      <w:r w:rsidRPr="00611A9F">
        <w:rPr>
          <w:rFonts w:ascii="Times New Roman" w:eastAsia="Times-Roman" w:hAnsi="Times New Roman"/>
          <w:bCs/>
          <w:iCs/>
          <w:noProof/>
          <w:color w:val="000000"/>
          <w:sz w:val="28"/>
          <w:szCs w:val="28"/>
        </w:rPr>
        <w:t xml:space="preserve"> (2,38 млрд руб.); ОАО</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Внешторгбанк</w:t>
      </w:r>
      <w:r w:rsidR="00AF59DA" w:rsidRPr="00611A9F">
        <w:rPr>
          <w:rFonts w:ascii="Times New Roman" w:eastAsia="Times-Roman" w:hAnsi="Times New Roman"/>
          <w:bCs/>
          <w:iCs/>
          <w:noProof/>
          <w:color w:val="000000"/>
          <w:sz w:val="28"/>
          <w:szCs w:val="28"/>
        </w:rPr>
        <w:t>»</w:t>
      </w:r>
      <w:r w:rsidRPr="00611A9F">
        <w:rPr>
          <w:rFonts w:ascii="Times New Roman" w:eastAsia="Times-Roman" w:hAnsi="Times New Roman"/>
          <w:bCs/>
          <w:iCs/>
          <w:noProof/>
          <w:color w:val="000000"/>
          <w:sz w:val="28"/>
          <w:szCs w:val="28"/>
        </w:rPr>
        <w:t xml:space="preserve"> (1,51 млрд руб.); ОАО </w:t>
      </w:r>
      <w:r w:rsidR="00AF59DA" w:rsidRPr="00611A9F">
        <w:rPr>
          <w:rFonts w:ascii="Times New Roman" w:eastAsia="Times-Roman" w:hAnsi="Times New Roman"/>
          <w:bCs/>
          <w:iCs/>
          <w:noProof/>
          <w:color w:val="000000"/>
          <w:sz w:val="28"/>
          <w:szCs w:val="28"/>
        </w:rPr>
        <w:t>«</w:t>
      </w:r>
      <w:r w:rsidRPr="00611A9F">
        <w:rPr>
          <w:rFonts w:ascii="Times New Roman" w:eastAsia="Times-Roman" w:hAnsi="Times New Roman"/>
          <w:bCs/>
          <w:iCs/>
          <w:noProof/>
          <w:color w:val="000000"/>
          <w:sz w:val="28"/>
          <w:szCs w:val="28"/>
        </w:rPr>
        <w:t xml:space="preserve">НК </w:t>
      </w:r>
      <w:r w:rsidR="00AF59DA" w:rsidRPr="00611A9F">
        <w:rPr>
          <w:rFonts w:ascii="Times New Roman" w:eastAsia="Times-Roman" w:hAnsi="Times New Roman"/>
          <w:bCs/>
          <w:iCs/>
          <w:noProof/>
          <w:color w:val="000000"/>
          <w:sz w:val="28"/>
          <w:szCs w:val="28"/>
        </w:rPr>
        <w:t>«</w:t>
      </w:r>
      <w:r w:rsidRPr="00611A9F">
        <w:rPr>
          <w:rFonts w:ascii="Times New Roman" w:eastAsia="Times-Roman" w:hAnsi="Times New Roman"/>
          <w:bCs/>
          <w:iCs/>
          <w:noProof/>
          <w:color w:val="000000"/>
          <w:sz w:val="28"/>
          <w:szCs w:val="28"/>
        </w:rPr>
        <w:t>Лукойл</w:t>
      </w:r>
      <w:r w:rsidR="00AF59DA" w:rsidRPr="00611A9F">
        <w:rPr>
          <w:rFonts w:ascii="Times New Roman" w:eastAsia="Times-Roman" w:hAnsi="Times New Roman"/>
          <w:bCs/>
          <w:iCs/>
          <w:noProof/>
          <w:color w:val="000000"/>
          <w:sz w:val="28"/>
          <w:szCs w:val="28"/>
        </w:rPr>
        <w:t>»</w:t>
      </w:r>
      <w:r w:rsidRPr="00611A9F">
        <w:rPr>
          <w:rFonts w:ascii="Times New Roman" w:eastAsia="Times-Roman" w:hAnsi="Times New Roman"/>
          <w:bCs/>
          <w:iCs/>
          <w:noProof/>
          <w:color w:val="000000"/>
          <w:sz w:val="28"/>
          <w:szCs w:val="28"/>
        </w:rPr>
        <w:t xml:space="preserve"> (1,46 млрд</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 xml:space="preserve">руб.; ОАО </w:t>
      </w:r>
      <w:r w:rsidR="00AF59DA" w:rsidRPr="00611A9F">
        <w:rPr>
          <w:rFonts w:ascii="Times New Roman" w:eastAsia="Times-Roman" w:hAnsi="Times New Roman"/>
          <w:bCs/>
          <w:iCs/>
          <w:noProof/>
          <w:color w:val="000000"/>
          <w:sz w:val="28"/>
          <w:szCs w:val="28"/>
        </w:rPr>
        <w:t>«</w:t>
      </w:r>
      <w:r w:rsidRPr="00611A9F">
        <w:rPr>
          <w:rFonts w:ascii="Times New Roman" w:eastAsia="Times-Roman" w:hAnsi="Times New Roman"/>
          <w:bCs/>
          <w:iCs/>
          <w:noProof/>
          <w:color w:val="000000"/>
          <w:sz w:val="28"/>
          <w:szCs w:val="28"/>
        </w:rPr>
        <w:t xml:space="preserve">НК </w:t>
      </w:r>
      <w:r w:rsidR="00AF59DA" w:rsidRPr="00611A9F">
        <w:rPr>
          <w:rFonts w:ascii="Times New Roman" w:eastAsia="Times-Roman" w:hAnsi="Times New Roman"/>
          <w:bCs/>
          <w:iCs/>
          <w:noProof/>
          <w:color w:val="000000"/>
          <w:sz w:val="28"/>
          <w:szCs w:val="28"/>
        </w:rPr>
        <w:t>«</w:t>
      </w:r>
      <w:r w:rsidRPr="00611A9F">
        <w:rPr>
          <w:rFonts w:ascii="Times New Roman" w:eastAsia="Times-Roman" w:hAnsi="Times New Roman"/>
          <w:bCs/>
          <w:iCs/>
          <w:noProof/>
          <w:color w:val="000000"/>
          <w:sz w:val="28"/>
          <w:szCs w:val="28"/>
        </w:rPr>
        <w:t>Роснефть</w:t>
      </w:r>
      <w:r w:rsidR="00AF59DA" w:rsidRPr="00611A9F">
        <w:rPr>
          <w:rFonts w:ascii="Times New Roman" w:eastAsia="Times-Roman" w:hAnsi="Times New Roman"/>
          <w:bCs/>
          <w:iCs/>
          <w:noProof/>
          <w:color w:val="000000"/>
          <w:sz w:val="28"/>
          <w:szCs w:val="28"/>
        </w:rPr>
        <w:t>»</w:t>
      </w:r>
      <w:r w:rsidRPr="00611A9F">
        <w:rPr>
          <w:rFonts w:ascii="Times New Roman" w:eastAsia="Times-Roman" w:hAnsi="Times New Roman"/>
          <w:bCs/>
          <w:iCs/>
          <w:noProof/>
          <w:color w:val="000000"/>
          <w:sz w:val="28"/>
          <w:szCs w:val="28"/>
        </w:rPr>
        <w:t xml:space="preserve"> (1,4 млрд руб.) и РАО </w:t>
      </w:r>
      <w:r w:rsidR="00AF59DA" w:rsidRPr="00611A9F">
        <w:rPr>
          <w:rFonts w:ascii="Times New Roman" w:eastAsia="Times-Roman" w:hAnsi="Times New Roman"/>
          <w:bCs/>
          <w:iCs/>
          <w:noProof/>
          <w:color w:val="000000"/>
          <w:sz w:val="28"/>
          <w:szCs w:val="28"/>
        </w:rPr>
        <w:t>«</w:t>
      </w:r>
      <w:r w:rsidRPr="00611A9F">
        <w:rPr>
          <w:rFonts w:ascii="Times New Roman" w:eastAsia="Times-Roman" w:hAnsi="Times New Roman"/>
          <w:bCs/>
          <w:iCs/>
          <w:noProof/>
          <w:color w:val="000000"/>
          <w:sz w:val="28"/>
          <w:szCs w:val="28"/>
        </w:rPr>
        <w:t>ЕЭС России</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(1,09 млрд руб.).</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На наш взгляд, эти доходы могли быть больше, если бы в России удалось организовать дол</w:t>
      </w:r>
      <w:r w:rsidR="00AF59DA" w:rsidRPr="00611A9F">
        <w:rPr>
          <w:rFonts w:ascii="Times New Roman" w:eastAsia="Times-Roman" w:hAnsi="Times New Roman"/>
          <w:bCs/>
          <w:iCs/>
          <w:noProof/>
          <w:color w:val="000000"/>
          <w:sz w:val="28"/>
          <w:szCs w:val="28"/>
        </w:rPr>
        <w:t>жным образом деятельность инсти</w:t>
      </w:r>
      <w:r w:rsidRPr="00611A9F">
        <w:rPr>
          <w:rFonts w:ascii="Times New Roman" w:eastAsia="Times-Roman" w:hAnsi="Times New Roman"/>
          <w:bCs/>
          <w:iCs/>
          <w:noProof/>
          <w:color w:val="000000"/>
          <w:sz w:val="28"/>
          <w:szCs w:val="28"/>
        </w:rPr>
        <w:t>тута государственных представителей. В настоящее время в АО</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с государственным капиталом 4320 государственных служащих</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занимаются тем, что представл</w:t>
      </w:r>
      <w:r w:rsidR="00AF59DA" w:rsidRPr="00611A9F">
        <w:rPr>
          <w:rFonts w:ascii="Times New Roman" w:eastAsia="Times-Roman" w:hAnsi="Times New Roman"/>
          <w:bCs/>
          <w:iCs/>
          <w:noProof/>
          <w:color w:val="000000"/>
          <w:sz w:val="28"/>
          <w:szCs w:val="28"/>
        </w:rPr>
        <w:t>яют интересы государства в акци</w:t>
      </w:r>
      <w:r w:rsidRPr="00611A9F">
        <w:rPr>
          <w:rFonts w:ascii="Times New Roman" w:eastAsia="Times-Roman" w:hAnsi="Times New Roman"/>
          <w:bCs/>
          <w:iCs/>
          <w:noProof/>
          <w:color w:val="000000"/>
          <w:sz w:val="28"/>
          <w:szCs w:val="28"/>
        </w:rPr>
        <w:t>онерных компаниях. Однако лишь в 1236 АО в 2005 г. на общих</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собраниях присутствовали и голосовали в установленном порядке</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представители государства. Поэт</w:t>
      </w:r>
      <w:r w:rsidR="00AF59DA" w:rsidRPr="00611A9F">
        <w:rPr>
          <w:rFonts w:ascii="Times New Roman" w:eastAsia="Times-Roman" w:hAnsi="Times New Roman"/>
          <w:bCs/>
          <w:iCs/>
          <w:noProof/>
          <w:color w:val="000000"/>
          <w:sz w:val="28"/>
          <w:szCs w:val="28"/>
        </w:rPr>
        <w:t>ому вполне закономерно, что дея</w:t>
      </w:r>
      <w:r w:rsidRPr="00611A9F">
        <w:rPr>
          <w:rFonts w:ascii="Times New Roman" w:eastAsia="Times-Roman" w:hAnsi="Times New Roman"/>
          <w:bCs/>
          <w:iCs/>
          <w:noProof/>
          <w:color w:val="000000"/>
          <w:sz w:val="28"/>
          <w:szCs w:val="28"/>
        </w:rPr>
        <w:t>тельность государственных пр</w:t>
      </w:r>
      <w:r w:rsidR="00AF59DA" w:rsidRPr="00611A9F">
        <w:rPr>
          <w:rFonts w:ascii="Times New Roman" w:eastAsia="Times-Roman" w:hAnsi="Times New Roman"/>
          <w:bCs/>
          <w:iCs/>
          <w:noProof/>
          <w:color w:val="000000"/>
          <w:sz w:val="28"/>
          <w:szCs w:val="28"/>
        </w:rPr>
        <w:t>едставителей по управлению госу</w:t>
      </w:r>
      <w:r w:rsidRPr="00611A9F">
        <w:rPr>
          <w:rFonts w:ascii="Times New Roman" w:eastAsia="Times-Roman" w:hAnsi="Times New Roman"/>
          <w:bCs/>
          <w:iCs/>
          <w:noProof/>
          <w:color w:val="000000"/>
          <w:sz w:val="28"/>
          <w:szCs w:val="28"/>
        </w:rPr>
        <w:t>дарственной собственностью является сегодня неэффективной. Их</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низкая эффективность обусловлена е</w:t>
      </w:r>
      <w:r w:rsidR="00AF59DA" w:rsidRPr="00611A9F">
        <w:rPr>
          <w:rFonts w:ascii="Times New Roman" w:eastAsia="Times-Roman" w:hAnsi="Times New Roman"/>
          <w:bCs/>
          <w:iCs/>
          <w:noProof/>
          <w:color w:val="000000"/>
          <w:sz w:val="28"/>
          <w:szCs w:val="28"/>
        </w:rPr>
        <w:t>щ</w:t>
      </w:r>
      <w:r w:rsidRPr="00611A9F">
        <w:rPr>
          <w:rFonts w:ascii="Times New Roman" w:eastAsia="Times-Roman" w:hAnsi="Times New Roman"/>
          <w:bCs/>
          <w:iCs/>
          <w:noProof/>
          <w:color w:val="000000"/>
          <w:sz w:val="28"/>
          <w:szCs w:val="28"/>
        </w:rPr>
        <w:t>е целым рядом причин.</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Во-первых, государствен</w:t>
      </w:r>
      <w:r w:rsidR="00AF59DA" w:rsidRPr="00611A9F">
        <w:rPr>
          <w:rFonts w:ascii="Times New Roman" w:eastAsia="Times-Roman" w:hAnsi="Times New Roman"/>
          <w:bCs/>
          <w:iCs/>
          <w:noProof/>
          <w:color w:val="000000"/>
          <w:sz w:val="28"/>
          <w:szCs w:val="28"/>
        </w:rPr>
        <w:t>ные представители обладают огра</w:t>
      </w:r>
      <w:r w:rsidRPr="00611A9F">
        <w:rPr>
          <w:rFonts w:ascii="Times New Roman" w:eastAsia="Times-Roman" w:hAnsi="Times New Roman"/>
          <w:bCs/>
          <w:iCs/>
          <w:noProof/>
          <w:color w:val="000000"/>
          <w:sz w:val="28"/>
          <w:szCs w:val="28"/>
        </w:rPr>
        <w:t>ниченным набором прав и возможностей, что не позволяет им в</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должной мере влиять на принимаемые акционерным обществом</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решения, которые могут про</w:t>
      </w:r>
      <w:r w:rsidR="00AF59DA" w:rsidRPr="00611A9F">
        <w:rPr>
          <w:rFonts w:ascii="Times New Roman" w:eastAsia="Times-Roman" w:hAnsi="Times New Roman"/>
          <w:bCs/>
          <w:iCs/>
          <w:noProof/>
          <w:color w:val="000000"/>
          <w:sz w:val="28"/>
          <w:szCs w:val="28"/>
        </w:rPr>
        <w:t>тиворечить государственным инте</w:t>
      </w:r>
      <w:r w:rsidRPr="00611A9F">
        <w:rPr>
          <w:rFonts w:ascii="Times New Roman" w:eastAsia="Times-Roman" w:hAnsi="Times New Roman"/>
          <w:bCs/>
          <w:iCs/>
          <w:noProof/>
          <w:color w:val="000000"/>
          <w:sz w:val="28"/>
          <w:szCs w:val="28"/>
        </w:rPr>
        <w:t>ресам. Во-вторых, деятельность государственных представителей</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чаще всего является дополнительной нагрузкой и к их основным</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профессиональным обязанностям</w:t>
      </w:r>
      <w:r w:rsidR="00AF59DA" w:rsidRPr="00611A9F">
        <w:rPr>
          <w:rFonts w:ascii="Times New Roman" w:eastAsia="Times-Roman" w:hAnsi="Times New Roman"/>
          <w:bCs/>
          <w:iCs/>
          <w:noProof/>
          <w:color w:val="000000"/>
          <w:sz w:val="28"/>
          <w:szCs w:val="28"/>
        </w:rPr>
        <w:t>, а низкая оплата труда не обес</w:t>
      </w:r>
      <w:r w:rsidRPr="00611A9F">
        <w:rPr>
          <w:rFonts w:ascii="Times New Roman" w:eastAsia="Times-Roman" w:hAnsi="Times New Roman"/>
          <w:bCs/>
          <w:iCs/>
          <w:noProof/>
          <w:color w:val="000000"/>
          <w:sz w:val="28"/>
          <w:szCs w:val="28"/>
        </w:rPr>
        <w:t>печивает стимулов к эффектив</w:t>
      </w:r>
      <w:r w:rsidR="00AF59DA" w:rsidRPr="00611A9F">
        <w:rPr>
          <w:rFonts w:ascii="Times New Roman" w:eastAsia="Times-Roman" w:hAnsi="Times New Roman"/>
          <w:bCs/>
          <w:iCs/>
          <w:noProof/>
          <w:color w:val="000000"/>
          <w:sz w:val="28"/>
          <w:szCs w:val="28"/>
        </w:rPr>
        <w:t>ной работе. В-третьих, для госу</w:t>
      </w:r>
      <w:r w:rsidRPr="00611A9F">
        <w:rPr>
          <w:rFonts w:ascii="Times New Roman" w:eastAsia="Times-Roman" w:hAnsi="Times New Roman"/>
          <w:bCs/>
          <w:iCs/>
          <w:noProof/>
          <w:color w:val="000000"/>
          <w:sz w:val="28"/>
          <w:szCs w:val="28"/>
        </w:rPr>
        <w:t>дарственных представителей характерным является невысокий</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уровень профессионализма и квалификации в области управления</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собственностью.</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Для того чтобы институт госу</w:t>
      </w:r>
      <w:r w:rsidR="00AF59DA" w:rsidRPr="00611A9F">
        <w:rPr>
          <w:rFonts w:ascii="Times New Roman" w:eastAsia="Times-Roman" w:hAnsi="Times New Roman"/>
          <w:bCs/>
          <w:iCs/>
          <w:noProof/>
          <w:color w:val="000000"/>
          <w:sz w:val="28"/>
          <w:szCs w:val="28"/>
        </w:rPr>
        <w:t>дарственных представителей зара</w:t>
      </w:r>
      <w:r w:rsidRPr="00611A9F">
        <w:rPr>
          <w:rFonts w:ascii="Times New Roman" w:eastAsia="Times-Roman" w:hAnsi="Times New Roman"/>
          <w:bCs/>
          <w:iCs/>
          <w:noProof/>
          <w:color w:val="000000"/>
          <w:sz w:val="28"/>
          <w:szCs w:val="28"/>
        </w:rPr>
        <w:t>ботал эффективно, необходимо принять целый ряд нормативных</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документов, регламентирующих деятельность государственных</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представителей. В этих документах следует более четко определить:</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круг обязанностей государственных представителей; степень их</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самостоятельности при принятии тех или иных решений; систему</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стимулов; экономическую ответственность за ущерб, причиненной</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государственной собственно</w:t>
      </w:r>
      <w:r w:rsidR="00AF59DA" w:rsidRPr="00611A9F">
        <w:rPr>
          <w:rFonts w:ascii="Times New Roman" w:eastAsia="Times-Roman" w:hAnsi="Times New Roman"/>
          <w:bCs/>
          <w:iCs/>
          <w:noProof/>
          <w:color w:val="000000"/>
          <w:sz w:val="28"/>
          <w:szCs w:val="28"/>
        </w:rPr>
        <w:t>сти непрофессиональными действи</w:t>
      </w:r>
      <w:r w:rsidRPr="00611A9F">
        <w:rPr>
          <w:rFonts w:ascii="Times New Roman" w:eastAsia="Times-Roman" w:hAnsi="Times New Roman"/>
          <w:bCs/>
          <w:iCs/>
          <w:noProof/>
          <w:color w:val="000000"/>
          <w:sz w:val="28"/>
          <w:szCs w:val="28"/>
        </w:rPr>
        <w:t>ями или неквалифицированным выполнением своих функций;</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систему повышения квалифика</w:t>
      </w:r>
      <w:r w:rsidR="00AF59DA" w:rsidRPr="00611A9F">
        <w:rPr>
          <w:rFonts w:ascii="Times New Roman" w:eastAsia="Times-Roman" w:hAnsi="Times New Roman"/>
          <w:bCs/>
          <w:iCs/>
          <w:noProof/>
          <w:color w:val="000000"/>
          <w:sz w:val="28"/>
          <w:szCs w:val="28"/>
        </w:rPr>
        <w:t>ции государственных представите</w:t>
      </w:r>
      <w:r w:rsidRPr="00611A9F">
        <w:rPr>
          <w:rFonts w:ascii="Times New Roman" w:eastAsia="Times-Roman" w:hAnsi="Times New Roman"/>
          <w:bCs/>
          <w:iCs/>
          <w:noProof/>
          <w:color w:val="000000"/>
          <w:sz w:val="28"/>
          <w:szCs w:val="28"/>
        </w:rPr>
        <w:t>лей; систему отбора государственных служащих для выполнения</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этой функции.</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Для крупных и контрольны</w:t>
      </w:r>
      <w:r w:rsidR="00AF59DA" w:rsidRPr="00611A9F">
        <w:rPr>
          <w:rFonts w:ascii="Times New Roman" w:eastAsia="Times-Roman" w:hAnsi="Times New Roman"/>
          <w:bCs/>
          <w:iCs/>
          <w:noProof/>
          <w:color w:val="000000"/>
          <w:sz w:val="28"/>
          <w:szCs w:val="28"/>
        </w:rPr>
        <w:t>х пакетов акций должны быть при</w:t>
      </w:r>
      <w:r w:rsidRPr="00611A9F">
        <w:rPr>
          <w:rFonts w:ascii="Times New Roman" w:eastAsia="Times-Roman" w:hAnsi="Times New Roman"/>
          <w:bCs/>
          <w:iCs/>
          <w:noProof/>
          <w:color w:val="000000"/>
          <w:sz w:val="28"/>
          <w:szCs w:val="28"/>
        </w:rPr>
        <w:t>няты такие законодательные реш</w:t>
      </w:r>
      <w:r w:rsidR="00AF59DA" w:rsidRPr="00611A9F">
        <w:rPr>
          <w:rFonts w:ascii="Times New Roman" w:eastAsia="Times-Roman" w:hAnsi="Times New Roman"/>
          <w:bCs/>
          <w:iCs/>
          <w:noProof/>
          <w:color w:val="000000"/>
          <w:sz w:val="28"/>
          <w:szCs w:val="28"/>
        </w:rPr>
        <w:t>ения, которые позволяли бы госу</w:t>
      </w:r>
      <w:r w:rsidRPr="00611A9F">
        <w:rPr>
          <w:rFonts w:ascii="Times New Roman" w:eastAsia="Times-Roman" w:hAnsi="Times New Roman"/>
          <w:bCs/>
          <w:iCs/>
          <w:noProof/>
          <w:color w:val="000000"/>
          <w:sz w:val="28"/>
          <w:szCs w:val="28"/>
        </w:rPr>
        <w:t>дарству как стратегическому соб</w:t>
      </w:r>
      <w:r w:rsidR="00AF59DA" w:rsidRPr="00611A9F">
        <w:rPr>
          <w:rFonts w:ascii="Times New Roman" w:eastAsia="Times-Roman" w:hAnsi="Times New Roman"/>
          <w:bCs/>
          <w:iCs/>
          <w:noProof/>
          <w:color w:val="000000"/>
          <w:sz w:val="28"/>
          <w:szCs w:val="28"/>
        </w:rPr>
        <w:t>ственнику осуществлять все необ</w:t>
      </w:r>
      <w:r w:rsidRPr="00611A9F">
        <w:rPr>
          <w:rFonts w:ascii="Times New Roman" w:eastAsia="Times-Roman" w:hAnsi="Times New Roman"/>
          <w:bCs/>
          <w:iCs/>
          <w:noProof/>
          <w:color w:val="000000"/>
          <w:sz w:val="28"/>
          <w:szCs w:val="28"/>
        </w:rPr>
        <w:t>ходимые функции управления. Для миноритарных пакетов акций</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(менее 25%) утверждаемые нормы и процедуры должны позволять</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государству, как одному из многих собственников, осуществлять</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функции контроля за деятельностью предприятия.</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Для повышения эффективности управления государственной</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собственностью можно также шире привлекать специалистов из</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коммерческих структур или управляющие компании, с которыми</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органы исполнительной власти</w:t>
      </w:r>
      <w:r w:rsidR="00AF59DA" w:rsidRPr="00611A9F">
        <w:rPr>
          <w:rFonts w:ascii="Times New Roman" w:eastAsia="Times-Roman" w:hAnsi="Times New Roman"/>
          <w:bCs/>
          <w:iCs/>
          <w:noProof/>
          <w:color w:val="000000"/>
          <w:sz w:val="28"/>
          <w:szCs w:val="28"/>
        </w:rPr>
        <w:t xml:space="preserve"> могли бы заключать соответству</w:t>
      </w:r>
      <w:r w:rsidRPr="00611A9F">
        <w:rPr>
          <w:rFonts w:ascii="Times New Roman" w:eastAsia="Times-Roman" w:hAnsi="Times New Roman"/>
          <w:bCs/>
          <w:iCs/>
          <w:noProof/>
          <w:color w:val="000000"/>
          <w:sz w:val="28"/>
          <w:szCs w:val="28"/>
        </w:rPr>
        <w:t>ющие договоры.</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Одним из важных направле</w:t>
      </w:r>
      <w:r w:rsidR="00AF59DA" w:rsidRPr="00611A9F">
        <w:rPr>
          <w:rFonts w:ascii="Times New Roman" w:eastAsia="Times-Roman" w:hAnsi="Times New Roman"/>
          <w:bCs/>
          <w:iCs/>
          <w:noProof/>
          <w:color w:val="000000"/>
          <w:sz w:val="28"/>
          <w:szCs w:val="28"/>
        </w:rPr>
        <w:t>ний увеличения неналоговых дохо</w:t>
      </w:r>
      <w:r w:rsidRPr="00611A9F">
        <w:rPr>
          <w:rFonts w:ascii="Times New Roman" w:eastAsia="Times-Roman" w:hAnsi="Times New Roman"/>
          <w:bCs/>
          <w:iCs/>
          <w:noProof/>
          <w:color w:val="000000"/>
          <w:sz w:val="28"/>
          <w:szCs w:val="28"/>
        </w:rPr>
        <w:t xml:space="preserve">дов федерального бюджета могло бы стать </w:t>
      </w:r>
      <w:r w:rsidR="00AF59DA" w:rsidRPr="00611A9F">
        <w:rPr>
          <w:rFonts w:ascii="Times New Roman" w:eastAsia="Times-Bold" w:hAnsi="Times New Roman"/>
          <w:bCs/>
          <w:iCs/>
          <w:noProof/>
          <w:color w:val="000000"/>
          <w:sz w:val="28"/>
          <w:szCs w:val="28"/>
        </w:rPr>
        <w:t>повышение эффективно</w:t>
      </w:r>
      <w:r w:rsidRPr="00611A9F">
        <w:rPr>
          <w:rFonts w:ascii="Times New Roman" w:eastAsia="Times-Bold" w:hAnsi="Times New Roman"/>
          <w:bCs/>
          <w:iCs/>
          <w:noProof/>
          <w:color w:val="000000"/>
          <w:sz w:val="28"/>
          <w:szCs w:val="28"/>
        </w:rPr>
        <w:t xml:space="preserve">сти деятельности государственных предприятий, </w:t>
      </w:r>
      <w:r w:rsidRPr="00611A9F">
        <w:rPr>
          <w:rFonts w:ascii="Times New Roman" w:eastAsia="Times-Roman" w:hAnsi="Times New Roman"/>
          <w:bCs/>
          <w:iCs/>
          <w:noProof/>
          <w:color w:val="000000"/>
          <w:sz w:val="28"/>
          <w:szCs w:val="28"/>
        </w:rPr>
        <w:t>а значит увеличение</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части их прибыли, перечисляемой в федеральный бюджет. По</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данным Росстата, на 1 января 2005 г. в едином государственном</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реестре предприятий и организаций (ЕГРПО) было учтено 10</w:t>
      </w:r>
      <w:r w:rsidR="00DE51F9"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970</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федеральных государственных унитарных предприятий (ФГУП).</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Однако лишь незначительная ч</w:t>
      </w:r>
      <w:r w:rsidR="00AF59DA" w:rsidRPr="00611A9F">
        <w:rPr>
          <w:rFonts w:ascii="Times New Roman" w:eastAsia="Times-Roman" w:hAnsi="Times New Roman"/>
          <w:bCs/>
          <w:iCs/>
          <w:noProof/>
          <w:color w:val="000000"/>
          <w:sz w:val="28"/>
          <w:szCs w:val="28"/>
        </w:rPr>
        <w:t>асть ФГУП перечисляют часть сво</w:t>
      </w:r>
      <w:r w:rsidRPr="00611A9F">
        <w:rPr>
          <w:rFonts w:ascii="Times New Roman" w:eastAsia="Times-Roman" w:hAnsi="Times New Roman"/>
          <w:bCs/>
          <w:iCs/>
          <w:noProof/>
          <w:color w:val="000000"/>
          <w:sz w:val="28"/>
          <w:szCs w:val="28"/>
        </w:rPr>
        <w:t>ей чистой прибыли в бюджет. Так, в 2003 г. только 1956 ФГУП</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(20%) перечислили свою прибыль в бюджет. В 2004 г. их число</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было еще меньше - 1630 ФГУП (18,4%).</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В целом эффективность отдачи от федерального недвижимого</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 xml:space="preserve">имущества, закрепленного за </w:t>
      </w:r>
      <w:r w:rsidR="00AF59DA" w:rsidRPr="00611A9F">
        <w:rPr>
          <w:rFonts w:ascii="Times New Roman" w:eastAsia="Times-Roman" w:hAnsi="Times New Roman"/>
          <w:bCs/>
          <w:iCs/>
          <w:noProof/>
          <w:color w:val="000000"/>
          <w:sz w:val="28"/>
          <w:szCs w:val="28"/>
        </w:rPr>
        <w:t>ФГУП на праве хозяйственного ве</w:t>
      </w:r>
      <w:r w:rsidRPr="00611A9F">
        <w:rPr>
          <w:rFonts w:ascii="Times New Roman" w:eastAsia="Times-Roman" w:hAnsi="Times New Roman"/>
          <w:bCs/>
          <w:iCs/>
          <w:noProof/>
          <w:color w:val="000000"/>
          <w:sz w:val="28"/>
          <w:szCs w:val="28"/>
        </w:rPr>
        <w:t>дения в виде отчислений от чистой прибыли составила в 2004 г.</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в среднем по Российской Федерации 0,9 тыс. рублей с 1 млн руб.</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балансовой стоимости недви</w:t>
      </w:r>
      <w:r w:rsidR="00AF59DA" w:rsidRPr="00611A9F">
        <w:rPr>
          <w:rFonts w:ascii="Times New Roman" w:eastAsia="Times-Roman" w:hAnsi="Times New Roman"/>
          <w:bCs/>
          <w:iCs/>
          <w:noProof/>
          <w:color w:val="000000"/>
          <w:sz w:val="28"/>
          <w:szCs w:val="28"/>
        </w:rPr>
        <w:t>жимого имущества, что свидетель</w:t>
      </w:r>
      <w:r w:rsidRPr="00611A9F">
        <w:rPr>
          <w:rFonts w:ascii="Times New Roman" w:eastAsia="Times-Roman" w:hAnsi="Times New Roman"/>
          <w:bCs/>
          <w:iCs/>
          <w:noProof/>
          <w:color w:val="000000"/>
          <w:sz w:val="28"/>
          <w:szCs w:val="28"/>
        </w:rPr>
        <w:t>ствует о низкой эффективности использования имущества ФГУП.</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Поэтому в целом доходы от перечисления части прибыли ФГУП</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остаются незначительными. В 2006 г. они составят всего 2,5 млрд</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рублей. По прогнозам Росимущества в ближайшее время они вряд</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 xml:space="preserve">ли увеличатся, скорее наоборот. В 2007—008 гг. доходы </w:t>
      </w:r>
      <w:r w:rsidR="00AF59DA" w:rsidRPr="00611A9F">
        <w:rPr>
          <w:rFonts w:ascii="Times New Roman" w:eastAsia="Times-Bold" w:hAnsi="Times New Roman"/>
          <w:bCs/>
          <w:iCs/>
          <w:noProof/>
          <w:color w:val="000000"/>
          <w:sz w:val="28"/>
          <w:szCs w:val="28"/>
        </w:rPr>
        <w:t>федераль</w:t>
      </w:r>
      <w:r w:rsidRPr="00611A9F">
        <w:rPr>
          <w:rFonts w:ascii="Times New Roman" w:eastAsia="Times-Bold" w:hAnsi="Times New Roman"/>
          <w:bCs/>
          <w:iCs/>
          <w:noProof/>
          <w:color w:val="000000"/>
          <w:sz w:val="28"/>
          <w:szCs w:val="28"/>
        </w:rPr>
        <w:t xml:space="preserve">ного </w:t>
      </w:r>
      <w:r w:rsidRPr="00611A9F">
        <w:rPr>
          <w:rFonts w:ascii="Times New Roman" w:eastAsia="Times-Roman" w:hAnsi="Times New Roman"/>
          <w:bCs/>
          <w:iCs/>
          <w:noProof/>
          <w:color w:val="000000"/>
          <w:sz w:val="28"/>
          <w:szCs w:val="28"/>
        </w:rPr>
        <w:t>бюджета от перечисления части прибыли ФГУП составят</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всего 0,5 млрд руб. в год.</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Объем прибыли, перечисляемой в федеральный бюджет ФГУП,</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мог бы быть увеличен, если бы,</w:t>
      </w:r>
      <w:r w:rsidR="00AF59DA" w:rsidRPr="00611A9F">
        <w:rPr>
          <w:rFonts w:ascii="Times New Roman" w:eastAsia="Times-Roman" w:hAnsi="Times New Roman"/>
          <w:bCs/>
          <w:iCs/>
          <w:noProof/>
          <w:color w:val="000000"/>
          <w:sz w:val="28"/>
          <w:szCs w:val="28"/>
        </w:rPr>
        <w:t xml:space="preserve"> во-первых, был окончательно на</w:t>
      </w:r>
      <w:r w:rsidRPr="00611A9F">
        <w:rPr>
          <w:rFonts w:ascii="Times New Roman" w:eastAsia="Times-Roman" w:hAnsi="Times New Roman"/>
          <w:bCs/>
          <w:iCs/>
          <w:noProof/>
          <w:color w:val="000000"/>
          <w:sz w:val="28"/>
          <w:szCs w:val="28"/>
        </w:rPr>
        <w:t>лажен их учет, поскольку до сих пор существуют различия данных Росстата (ЕГРПО) и реестра Росимущества по количеству</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государственных предприятий. Во-вторых, должен быть налажен</w:t>
      </w:r>
      <w:r w:rsidR="00AF59DA"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 xml:space="preserve">также учет размеров реальной </w:t>
      </w:r>
      <w:r w:rsidR="00AF59DA" w:rsidRPr="00611A9F">
        <w:rPr>
          <w:rFonts w:ascii="Times New Roman" w:eastAsia="Times-Roman" w:hAnsi="Times New Roman"/>
          <w:bCs/>
          <w:iCs/>
          <w:noProof/>
          <w:color w:val="000000"/>
          <w:sz w:val="28"/>
          <w:szCs w:val="28"/>
        </w:rPr>
        <w:t>чистой прибыли, получаемой госу</w:t>
      </w:r>
      <w:r w:rsidRPr="00611A9F">
        <w:rPr>
          <w:rFonts w:ascii="Times New Roman" w:eastAsia="Times-Roman" w:hAnsi="Times New Roman"/>
          <w:bCs/>
          <w:iCs/>
          <w:noProof/>
          <w:color w:val="000000"/>
          <w:sz w:val="28"/>
          <w:szCs w:val="28"/>
        </w:rPr>
        <w:t>дарственными предприятиями. И, наконец, в-третьих, повышение</w:t>
      </w:r>
      <w:r w:rsidR="0091345B"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эффективности управления государственными предприятиями</w:t>
      </w:r>
      <w:r w:rsidR="0091345B"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также могло бы способствовать существенному увеличению части</w:t>
      </w:r>
      <w:r w:rsidR="0091345B"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прибыли ФГУП, перечисляемой в бюджет.</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Повышение эффективности управления государственными</w:t>
      </w:r>
      <w:r w:rsidR="0091345B"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предприятиями, в свою очередь, предполагает:</w:t>
      </w:r>
    </w:p>
    <w:p w:rsidR="009C0A27" w:rsidRPr="00611A9F" w:rsidRDefault="0091345B"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ужесточение требований к руководителям госпредприятий;</w:t>
      </w:r>
    </w:p>
    <w:p w:rsidR="009C0A27" w:rsidRPr="00611A9F" w:rsidRDefault="0091345B"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повышение роли общих собраний коллектива или советов государственных предприятий;</w:t>
      </w:r>
    </w:p>
    <w:p w:rsidR="009C0A27" w:rsidRPr="00611A9F" w:rsidRDefault="0091345B"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оптимизацию состава и структуры государственного сектора</w:t>
      </w: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экономики;</w:t>
      </w:r>
    </w:p>
    <w:p w:rsidR="009C0A27" w:rsidRPr="00611A9F" w:rsidRDefault="0091345B"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более широкое использование новых организационных структур, действующих под конт</w:t>
      </w:r>
      <w:r w:rsidRPr="00611A9F">
        <w:rPr>
          <w:rFonts w:ascii="Times New Roman" w:eastAsia="Times-Roman" w:hAnsi="Times New Roman"/>
          <w:bCs/>
          <w:iCs/>
          <w:noProof/>
          <w:color w:val="000000"/>
          <w:sz w:val="28"/>
          <w:szCs w:val="28"/>
        </w:rPr>
        <w:t>ролем государства (холдинги, фи</w:t>
      </w:r>
      <w:r w:rsidR="009C0A27" w:rsidRPr="00611A9F">
        <w:rPr>
          <w:rFonts w:ascii="Times New Roman" w:eastAsia="Times-Roman" w:hAnsi="Times New Roman"/>
          <w:bCs/>
          <w:iCs/>
          <w:noProof/>
          <w:color w:val="000000"/>
          <w:sz w:val="28"/>
          <w:szCs w:val="28"/>
        </w:rPr>
        <w:t xml:space="preserve">нансово-промышленные группы и </w:t>
      </w:r>
      <w:r w:rsidR="00D9097E" w:rsidRPr="00611A9F">
        <w:rPr>
          <w:rFonts w:ascii="Times New Roman" w:eastAsia="Times-Roman" w:hAnsi="Times New Roman"/>
          <w:bCs/>
          <w:iCs/>
          <w:noProof/>
          <w:color w:val="000000"/>
          <w:sz w:val="28"/>
          <w:szCs w:val="28"/>
        </w:rPr>
        <w:t>тому подобное</w:t>
      </w:r>
      <w:r w:rsidR="009C0A27" w:rsidRPr="00611A9F">
        <w:rPr>
          <w:rFonts w:ascii="Times New Roman" w:eastAsia="Times-Roman" w:hAnsi="Times New Roman"/>
          <w:bCs/>
          <w:iCs/>
          <w:noProof/>
          <w:color w:val="000000"/>
          <w:sz w:val="28"/>
          <w:szCs w:val="28"/>
        </w:rPr>
        <w:t>).</w:t>
      </w:r>
    </w:p>
    <w:p w:rsidR="009C0A27" w:rsidRPr="00611A9F" w:rsidRDefault="009C0A27" w:rsidP="00DE51F9">
      <w:pPr>
        <w:autoSpaceDE w:val="0"/>
        <w:autoSpaceDN w:val="0"/>
        <w:adjustRightInd w:val="0"/>
        <w:spacing w:after="0" w:line="360" w:lineRule="auto"/>
        <w:ind w:firstLine="709"/>
        <w:jc w:val="both"/>
        <w:rPr>
          <w:rFonts w:ascii="Times New Roman" w:eastAsia="Times-Bold" w:hAnsi="Times New Roman"/>
          <w:bCs/>
          <w:iCs/>
          <w:noProof/>
          <w:color w:val="000000"/>
          <w:sz w:val="28"/>
          <w:szCs w:val="28"/>
        </w:rPr>
      </w:pPr>
      <w:r w:rsidRPr="00611A9F">
        <w:rPr>
          <w:rFonts w:ascii="Times New Roman" w:eastAsia="Times-Roman" w:hAnsi="Times New Roman"/>
          <w:bCs/>
          <w:iCs/>
          <w:noProof/>
          <w:color w:val="000000"/>
          <w:sz w:val="28"/>
          <w:szCs w:val="28"/>
        </w:rPr>
        <w:t>Неналоговые доходы федерального бюджета могут быть также</w:t>
      </w:r>
      <w:r w:rsidR="0091345B"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 xml:space="preserve">увеличены за счет более </w:t>
      </w:r>
      <w:r w:rsidRPr="00611A9F">
        <w:rPr>
          <w:rFonts w:ascii="Times New Roman" w:eastAsia="Times-Bold" w:hAnsi="Times New Roman"/>
          <w:bCs/>
          <w:iCs/>
          <w:noProof/>
          <w:color w:val="000000"/>
          <w:sz w:val="28"/>
          <w:szCs w:val="28"/>
        </w:rPr>
        <w:t>продуманной политики в области доходов</w:t>
      </w:r>
      <w:r w:rsidR="0091345B" w:rsidRPr="00611A9F">
        <w:rPr>
          <w:rFonts w:ascii="Times New Roman" w:eastAsia="Times-Bold" w:hAnsi="Times New Roman"/>
          <w:bCs/>
          <w:iCs/>
          <w:noProof/>
          <w:color w:val="000000"/>
          <w:sz w:val="28"/>
          <w:szCs w:val="28"/>
        </w:rPr>
        <w:t xml:space="preserve"> </w:t>
      </w:r>
      <w:r w:rsidRPr="00611A9F">
        <w:rPr>
          <w:rFonts w:ascii="Times New Roman" w:eastAsia="Times-Bold" w:hAnsi="Times New Roman"/>
          <w:bCs/>
          <w:iCs/>
          <w:noProof/>
          <w:color w:val="000000"/>
          <w:sz w:val="28"/>
          <w:szCs w:val="28"/>
        </w:rPr>
        <w:t>от сдачи в аренду федерального имущества и земли.</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В 2006 г. доходы федерально</w:t>
      </w:r>
      <w:r w:rsidR="0091345B" w:rsidRPr="00611A9F">
        <w:rPr>
          <w:rFonts w:ascii="Times New Roman" w:eastAsia="Times-Roman" w:hAnsi="Times New Roman"/>
          <w:bCs/>
          <w:iCs/>
          <w:noProof/>
          <w:color w:val="000000"/>
          <w:sz w:val="28"/>
          <w:szCs w:val="28"/>
        </w:rPr>
        <w:t>го бюджета от сдачи в аренду фе</w:t>
      </w:r>
      <w:r w:rsidRPr="00611A9F">
        <w:rPr>
          <w:rFonts w:ascii="Times New Roman" w:eastAsia="Times-Roman" w:hAnsi="Times New Roman"/>
          <w:bCs/>
          <w:iCs/>
          <w:noProof/>
          <w:color w:val="000000"/>
          <w:sz w:val="28"/>
          <w:szCs w:val="28"/>
        </w:rPr>
        <w:t xml:space="preserve">дерального имущества составят 14,7 млрд руб. </w:t>
      </w:r>
      <w:r w:rsidR="0091345B" w:rsidRPr="00611A9F">
        <w:rPr>
          <w:rFonts w:ascii="Times New Roman" w:eastAsia="Times-Roman" w:hAnsi="Times New Roman"/>
          <w:bCs/>
          <w:iCs/>
          <w:noProof/>
          <w:color w:val="000000"/>
          <w:sz w:val="28"/>
          <w:szCs w:val="28"/>
        </w:rPr>
        <w:t>По прогнозу Роси</w:t>
      </w:r>
      <w:r w:rsidRPr="00611A9F">
        <w:rPr>
          <w:rFonts w:ascii="Times New Roman" w:eastAsia="Times-Roman" w:hAnsi="Times New Roman"/>
          <w:bCs/>
          <w:iCs/>
          <w:noProof/>
          <w:color w:val="000000"/>
          <w:sz w:val="28"/>
          <w:szCs w:val="28"/>
        </w:rPr>
        <w:t>мущества в 2007 г. эти доходы несколько уменьшатся и составят</w:t>
      </w:r>
      <w:r w:rsidR="0091345B"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11,2 млрд руб. В 2008 г. они будут составлять уже 9,2 млрд руб.</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xml:space="preserve">По состоянию на 1 января </w:t>
      </w:r>
      <w:r w:rsidR="0091345B" w:rsidRPr="00611A9F">
        <w:rPr>
          <w:rFonts w:ascii="Times New Roman" w:eastAsia="Times-Roman" w:hAnsi="Times New Roman"/>
          <w:bCs/>
          <w:iCs/>
          <w:noProof/>
          <w:color w:val="000000"/>
          <w:sz w:val="28"/>
          <w:szCs w:val="28"/>
        </w:rPr>
        <w:t>2005 г. площади федерального не</w:t>
      </w:r>
      <w:r w:rsidRPr="00611A9F">
        <w:rPr>
          <w:rFonts w:ascii="Times New Roman" w:eastAsia="Times-Roman" w:hAnsi="Times New Roman"/>
          <w:bCs/>
          <w:iCs/>
          <w:noProof/>
          <w:color w:val="000000"/>
          <w:sz w:val="28"/>
          <w:szCs w:val="28"/>
        </w:rPr>
        <w:t>движимого имущества составили 1 636,7 млн кв. м, из которых</w:t>
      </w:r>
      <w:r w:rsidR="0091345B"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в оперативном управлении находилось 51,8%, в хозяйственном</w:t>
      </w:r>
      <w:r w:rsidR="0091345B"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ведении —44,5%, а в казне Р</w:t>
      </w:r>
      <w:r w:rsidR="0091345B" w:rsidRPr="00611A9F">
        <w:rPr>
          <w:rFonts w:ascii="Times New Roman" w:eastAsia="Times-Roman" w:hAnsi="Times New Roman"/>
          <w:bCs/>
          <w:iCs/>
          <w:noProof/>
          <w:color w:val="000000"/>
          <w:sz w:val="28"/>
          <w:szCs w:val="28"/>
        </w:rPr>
        <w:t>Ф —3,6%. При этом площади недви</w:t>
      </w:r>
      <w:r w:rsidRPr="00611A9F">
        <w:rPr>
          <w:rFonts w:ascii="Times New Roman" w:eastAsia="Times-Roman" w:hAnsi="Times New Roman"/>
          <w:bCs/>
          <w:iCs/>
          <w:noProof/>
          <w:color w:val="000000"/>
          <w:sz w:val="28"/>
          <w:szCs w:val="28"/>
        </w:rPr>
        <w:t>жимого имущества, переданные в аренду, составили 11,4 млн кв. м,</w:t>
      </w:r>
      <w:r w:rsidR="0091345B"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или 0,7% от общей площади недвижимого имущества.</w:t>
      </w:r>
    </w:p>
    <w:p w:rsidR="009C0A27" w:rsidRPr="00611A9F" w:rsidRDefault="0074108E"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Таким образом, у</w:t>
      </w:r>
      <w:r w:rsidR="009C0A27" w:rsidRPr="00611A9F">
        <w:rPr>
          <w:rFonts w:ascii="Times New Roman" w:eastAsia="Times-Roman" w:hAnsi="Times New Roman"/>
          <w:bCs/>
          <w:iCs/>
          <w:noProof/>
          <w:color w:val="000000"/>
          <w:sz w:val="28"/>
          <w:szCs w:val="28"/>
        </w:rPr>
        <w:t>величение доходов от сдачи в аренду недвижимого имущества,</w:t>
      </w:r>
      <w:r w:rsidR="0091345B"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 xml:space="preserve">находящегося в федеральной </w:t>
      </w:r>
      <w:r w:rsidR="0091345B" w:rsidRPr="00611A9F">
        <w:rPr>
          <w:rFonts w:ascii="Times New Roman" w:eastAsia="Times-Roman" w:hAnsi="Times New Roman"/>
          <w:bCs/>
          <w:iCs/>
          <w:noProof/>
          <w:color w:val="000000"/>
          <w:sz w:val="28"/>
          <w:szCs w:val="28"/>
        </w:rPr>
        <w:t>собственности, может быть увели</w:t>
      </w:r>
      <w:r w:rsidR="009C0A27" w:rsidRPr="00611A9F">
        <w:rPr>
          <w:rFonts w:ascii="Times New Roman" w:eastAsia="Times-Roman" w:hAnsi="Times New Roman"/>
          <w:bCs/>
          <w:iCs/>
          <w:noProof/>
          <w:color w:val="000000"/>
          <w:sz w:val="28"/>
          <w:szCs w:val="28"/>
        </w:rPr>
        <w:t>чено за счет:</w:t>
      </w:r>
    </w:p>
    <w:p w:rsidR="009C0A27" w:rsidRPr="00611A9F" w:rsidRDefault="0091345B"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повышения стоимости аренды. Средняя ставка арендной платы</w:t>
      </w: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за 1 кв. м объекта недвижимости РФ в 2004 г. составила всего</w:t>
      </w: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1,8 тыс. руб. в год, что явн</w:t>
      </w:r>
      <w:r w:rsidRPr="00611A9F">
        <w:rPr>
          <w:rFonts w:ascii="Times New Roman" w:eastAsia="Times-Roman" w:hAnsi="Times New Roman"/>
          <w:bCs/>
          <w:iCs/>
          <w:noProof/>
          <w:color w:val="000000"/>
          <w:sz w:val="28"/>
          <w:szCs w:val="28"/>
        </w:rPr>
        <w:t>о ниже ее возможной рыночной ве</w:t>
      </w:r>
      <w:r w:rsidR="009C0A27" w:rsidRPr="00611A9F">
        <w:rPr>
          <w:rFonts w:ascii="Times New Roman" w:eastAsia="Times-Roman" w:hAnsi="Times New Roman"/>
          <w:bCs/>
          <w:iCs/>
          <w:noProof/>
          <w:color w:val="000000"/>
          <w:sz w:val="28"/>
          <w:szCs w:val="28"/>
        </w:rPr>
        <w:t>личины;</w:t>
      </w:r>
    </w:p>
    <w:p w:rsidR="009C0A27" w:rsidRPr="00611A9F" w:rsidRDefault="0091345B"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повышения степени контроля за обязательным прохождением</w:t>
      </w: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арендных платежей через органы федерального казначейства.</w:t>
      </w: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Только в 2004 г. 204,9 млн руб. доходов от сдачи в аренду федерального имущества не прошли через органы федерального</w:t>
      </w: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казначейства;</w:t>
      </w:r>
    </w:p>
    <w:p w:rsidR="009C0A27" w:rsidRPr="00611A9F" w:rsidRDefault="0091345B"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сокращения задолженности по перечислению арендных платежей в федеральный бюджет. По состоянию на 1 января 2005 г.</w:t>
      </w: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эта задолженность составила 2,3 млрд руб. или 18,3% от суммы</w:t>
      </w: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поступлений в 2004 г.;</w:t>
      </w:r>
    </w:p>
    <w:p w:rsidR="009C0A27" w:rsidRPr="00611A9F" w:rsidRDefault="0091345B"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формирования полного реестра государственной недвижимости,</w:t>
      </w:r>
      <w:r w:rsidRPr="00611A9F">
        <w:rPr>
          <w:rFonts w:ascii="Times New Roman" w:eastAsia="Times-Roman" w:hAnsi="Times New Roman"/>
          <w:bCs/>
          <w:iCs/>
          <w:noProof/>
          <w:color w:val="000000"/>
          <w:sz w:val="28"/>
          <w:szCs w:val="28"/>
        </w:rPr>
        <w:t xml:space="preserve"> </w:t>
      </w:r>
      <w:r w:rsidR="009C0A27" w:rsidRPr="00611A9F">
        <w:rPr>
          <w:rFonts w:ascii="Times New Roman" w:eastAsia="Times-Roman" w:hAnsi="Times New Roman"/>
          <w:bCs/>
          <w:iCs/>
          <w:noProof/>
          <w:color w:val="000000"/>
          <w:sz w:val="28"/>
          <w:szCs w:val="28"/>
        </w:rPr>
        <w:t>в том числе за рубежом.</w:t>
      </w:r>
    </w:p>
    <w:p w:rsidR="009C0A27" w:rsidRPr="00611A9F" w:rsidRDefault="009C0A27"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Что касается доходов от сдачи в</w:t>
      </w:r>
      <w:r w:rsidR="0091345B" w:rsidRPr="00611A9F">
        <w:rPr>
          <w:rFonts w:ascii="Times New Roman" w:eastAsia="Times-Roman" w:hAnsi="Times New Roman"/>
          <w:bCs/>
          <w:iCs/>
          <w:noProof/>
          <w:color w:val="000000"/>
          <w:sz w:val="28"/>
          <w:szCs w:val="28"/>
        </w:rPr>
        <w:t xml:space="preserve"> аренду земли, то этот вид нена</w:t>
      </w:r>
      <w:r w:rsidRPr="00611A9F">
        <w:rPr>
          <w:rFonts w:ascii="Times New Roman" w:eastAsia="Times-Roman" w:hAnsi="Times New Roman"/>
          <w:bCs/>
          <w:iCs/>
          <w:noProof/>
          <w:color w:val="000000"/>
          <w:sz w:val="28"/>
          <w:szCs w:val="28"/>
        </w:rPr>
        <w:t xml:space="preserve">логовых доходов за последние </w:t>
      </w:r>
      <w:r w:rsidR="0091345B" w:rsidRPr="00611A9F">
        <w:rPr>
          <w:rFonts w:ascii="Times New Roman" w:eastAsia="Times-Roman" w:hAnsi="Times New Roman"/>
          <w:bCs/>
          <w:iCs/>
          <w:noProof/>
          <w:color w:val="000000"/>
          <w:sz w:val="28"/>
          <w:szCs w:val="28"/>
        </w:rPr>
        <w:t>несколько лет существенно увели</w:t>
      </w:r>
      <w:r w:rsidRPr="00611A9F">
        <w:rPr>
          <w:rFonts w:ascii="Times New Roman" w:eastAsia="Times-Roman" w:hAnsi="Times New Roman"/>
          <w:bCs/>
          <w:iCs/>
          <w:noProof/>
          <w:color w:val="000000"/>
          <w:sz w:val="28"/>
          <w:szCs w:val="28"/>
        </w:rPr>
        <w:t>чился. Так, если в 2005 г. доходы федерального бюджета от сдачи в</w:t>
      </w:r>
      <w:r w:rsidR="0091345B"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аренду земли составляли 1,0 млрд руб., то в 2006 г. они составят 2,0</w:t>
      </w:r>
      <w:r w:rsidR="0091345B"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млрд руб. Планируется, что в 2007—</w:t>
      </w:r>
      <w:r w:rsidR="0074108E" w:rsidRPr="00611A9F">
        <w:rPr>
          <w:rFonts w:ascii="Times New Roman" w:eastAsia="Times-Roman" w:hAnsi="Times New Roman"/>
          <w:bCs/>
          <w:iCs/>
          <w:noProof/>
          <w:color w:val="000000"/>
          <w:sz w:val="28"/>
          <w:szCs w:val="28"/>
        </w:rPr>
        <w:t>2</w:t>
      </w:r>
      <w:r w:rsidRPr="00611A9F">
        <w:rPr>
          <w:rFonts w:ascii="Times New Roman" w:eastAsia="Times-Roman" w:hAnsi="Times New Roman"/>
          <w:bCs/>
          <w:iCs/>
          <w:noProof/>
          <w:color w:val="000000"/>
          <w:sz w:val="28"/>
          <w:szCs w:val="28"/>
        </w:rPr>
        <w:t>008 гг. эти доходы составят по</w:t>
      </w:r>
      <w:r w:rsidR="0091345B"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4 млрд руб. в год. Хотя доходы о</w:t>
      </w:r>
      <w:r w:rsidR="0091345B" w:rsidRPr="00611A9F">
        <w:rPr>
          <w:rFonts w:ascii="Times New Roman" w:eastAsia="Times-Roman" w:hAnsi="Times New Roman"/>
          <w:bCs/>
          <w:iCs/>
          <w:noProof/>
          <w:color w:val="000000"/>
          <w:sz w:val="28"/>
          <w:szCs w:val="28"/>
        </w:rPr>
        <w:t>т аренды земли каждый год увели</w:t>
      </w:r>
      <w:r w:rsidRPr="00611A9F">
        <w:rPr>
          <w:rFonts w:ascii="Times New Roman" w:eastAsia="Times-Roman" w:hAnsi="Times New Roman"/>
          <w:bCs/>
          <w:iCs/>
          <w:noProof/>
          <w:color w:val="000000"/>
          <w:sz w:val="28"/>
          <w:szCs w:val="28"/>
        </w:rPr>
        <w:t>чиваются, однако и в этой части неналоговых доходов существуют</w:t>
      </w:r>
      <w:r w:rsidR="0091345B"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определенные резервы. На наш взгляд, они связаны с завершением</w:t>
      </w:r>
      <w:r w:rsidR="0091345B" w:rsidRPr="00611A9F">
        <w:rPr>
          <w:rFonts w:ascii="Times New Roman" w:eastAsia="Times-Roman" w:hAnsi="Times New Roman"/>
          <w:bCs/>
          <w:iCs/>
          <w:noProof/>
          <w:color w:val="000000"/>
          <w:sz w:val="28"/>
          <w:szCs w:val="28"/>
        </w:rPr>
        <w:t xml:space="preserve"> </w:t>
      </w:r>
      <w:r w:rsidRPr="00611A9F">
        <w:rPr>
          <w:rFonts w:ascii="Times New Roman" w:eastAsia="Times-Roman" w:hAnsi="Times New Roman"/>
          <w:bCs/>
          <w:iCs/>
          <w:noProof/>
          <w:color w:val="000000"/>
          <w:sz w:val="28"/>
          <w:szCs w:val="28"/>
        </w:rPr>
        <w:t>работы по разграничению собственности на землю.</w:t>
      </w:r>
    </w:p>
    <w:p w:rsidR="0074108E" w:rsidRPr="00611A9F" w:rsidRDefault="00611A9F" w:rsidP="00DE51F9">
      <w:pPr>
        <w:pStyle w:val="a7"/>
        <w:numPr>
          <w:ilvl w:val="0"/>
          <w:numId w:val="7"/>
        </w:numPr>
        <w:spacing w:after="0" w:line="360" w:lineRule="auto"/>
        <w:ind w:left="0" w:firstLine="709"/>
        <w:contextualSpacing/>
        <w:jc w:val="both"/>
        <w:rPr>
          <w:rFonts w:ascii="Times New Roman" w:hAnsi="Times New Roman"/>
          <w:b/>
          <w:noProof/>
          <w:color w:val="000000"/>
          <w:sz w:val="28"/>
          <w:szCs w:val="28"/>
        </w:rPr>
      </w:pPr>
      <w:r w:rsidRPr="00611A9F">
        <w:rPr>
          <w:rFonts w:ascii="Times New Roman" w:hAnsi="Times New Roman"/>
          <w:b/>
          <w:noProof/>
          <w:color w:val="000000"/>
          <w:sz w:val="28"/>
          <w:szCs w:val="28"/>
        </w:rPr>
        <w:br w:type="page"/>
      </w:r>
      <w:r w:rsidR="0074108E" w:rsidRPr="00611A9F">
        <w:rPr>
          <w:rFonts w:ascii="Times New Roman" w:hAnsi="Times New Roman"/>
          <w:b/>
          <w:noProof/>
          <w:color w:val="000000"/>
          <w:sz w:val="28"/>
          <w:szCs w:val="28"/>
        </w:rPr>
        <w:t>Перспективы развития государственных доходов на 2010 год</w:t>
      </w:r>
    </w:p>
    <w:p w:rsidR="00611A9F" w:rsidRPr="00611A9F" w:rsidRDefault="00611A9F" w:rsidP="00611A9F">
      <w:pPr>
        <w:pStyle w:val="a7"/>
        <w:spacing w:after="0" w:line="360" w:lineRule="auto"/>
        <w:ind w:left="0" w:firstLine="684"/>
        <w:contextualSpacing/>
        <w:jc w:val="both"/>
        <w:rPr>
          <w:rFonts w:ascii="Times New Roman" w:hAnsi="Times New Roman"/>
          <w:b/>
          <w:noProof/>
          <w:color w:val="000000"/>
          <w:sz w:val="28"/>
          <w:szCs w:val="28"/>
        </w:rPr>
      </w:pPr>
    </w:p>
    <w:p w:rsidR="0074108E" w:rsidRPr="00611A9F" w:rsidRDefault="00611A9F" w:rsidP="00611A9F">
      <w:pPr>
        <w:pStyle w:val="a7"/>
        <w:spacing w:after="0" w:line="360" w:lineRule="auto"/>
        <w:ind w:left="0" w:firstLine="684"/>
        <w:contextualSpacing/>
        <w:jc w:val="both"/>
        <w:rPr>
          <w:rFonts w:ascii="Times New Roman" w:hAnsi="Times New Roman"/>
          <w:b/>
          <w:noProof/>
          <w:color w:val="000000"/>
          <w:sz w:val="28"/>
          <w:szCs w:val="28"/>
        </w:rPr>
      </w:pPr>
      <w:r w:rsidRPr="00611A9F">
        <w:rPr>
          <w:rFonts w:ascii="Times New Roman" w:hAnsi="Times New Roman"/>
          <w:b/>
          <w:noProof/>
          <w:color w:val="000000"/>
          <w:sz w:val="28"/>
          <w:szCs w:val="28"/>
        </w:rPr>
        <w:t xml:space="preserve">3.1 </w:t>
      </w:r>
      <w:r w:rsidR="0074108E" w:rsidRPr="00611A9F">
        <w:rPr>
          <w:rFonts w:ascii="Times New Roman" w:hAnsi="Times New Roman"/>
          <w:b/>
          <w:noProof/>
          <w:color w:val="000000"/>
          <w:sz w:val="28"/>
          <w:szCs w:val="28"/>
        </w:rPr>
        <w:t>Развитие бюджетной политики</w:t>
      </w:r>
      <w:r w:rsidR="00DE51F9" w:rsidRPr="00611A9F">
        <w:rPr>
          <w:rFonts w:ascii="Times New Roman" w:hAnsi="Times New Roman"/>
          <w:b/>
          <w:noProof/>
          <w:color w:val="000000"/>
          <w:sz w:val="28"/>
          <w:szCs w:val="28"/>
        </w:rPr>
        <w:t xml:space="preserve"> </w:t>
      </w:r>
      <w:r w:rsidR="0074108E" w:rsidRPr="00611A9F">
        <w:rPr>
          <w:rFonts w:ascii="Times New Roman" w:hAnsi="Times New Roman"/>
          <w:b/>
          <w:noProof/>
          <w:color w:val="000000"/>
          <w:sz w:val="28"/>
          <w:szCs w:val="28"/>
        </w:rPr>
        <w:t>в области доходов на 2010 год</w:t>
      </w:r>
    </w:p>
    <w:p w:rsidR="00C505B9" w:rsidRPr="00611A9F" w:rsidRDefault="00C505B9" w:rsidP="00DE51F9">
      <w:pPr>
        <w:spacing w:after="0" w:line="360" w:lineRule="auto"/>
        <w:ind w:firstLine="709"/>
        <w:jc w:val="both"/>
        <w:rPr>
          <w:rFonts w:ascii="Times New Roman" w:hAnsi="Times New Roman"/>
          <w:noProof/>
          <w:color w:val="000000"/>
          <w:sz w:val="28"/>
          <w:szCs w:val="28"/>
        </w:rPr>
      </w:pPr>
    </w:p>
    <w:p w:rsidR="00C505B9" w:rsidRPr="00611A9F" w:rsidRDefault="00C505B9" w:rsidP="00DE51F9">
      <w:pPr>
        <w:spacing w:after="0" w:line="360" w:lineRule="auto"/>
        <w:ind w:firstLine="709"/>
        <w:jc w:val="both"/>
        <w:rPr>
          <w:rFonts w:ascii="Times New Roman" w:hAnsi="Times New Roman"/>
          <w:noProof/>
          <w:color w:val="000000"/>
          <w:sz w:val="28"/>
          <w:szCs w:val="28"/>
        </w:rPr>
      </w:pPr>
      <w:r w:rsidRPr="00611A9F">
        <w:rPr>
          <w:rFonts w:ascii="Times New Roman" w:hAnsi="Times New Roman"/>
          <w:noProof/>
          <w:color w:val="000000"/>
          <w:sz w:val="28"/>
          <w:szCs w:val="28"/>
        </w:rPr>
        <w:t>В условиях экономического кризиса произошло резкое снижение бюджетных доходов. Общий объем налоговых доходов федерального бюджета за первое полугодие 2009 года составил 1</w:t>
      </w:r>
      <w:r w:rsidR="00DE51F9" w:rsidRPr="00611A9F">
        <w:rPr>
          <w:rFonts w:ascii="Times New Roman" w:hAnsi="Times New Roman"/>
          <w:noProof/>
          <w:color w:val="000000"/>
          <w:sz w:val="28"/>
          <w:szCs w:val="28"/>
        </w:rPr>
        <w:t xml:space="preserve"> </w:t>
      </w:r>
      <w:r w:rsidRPr="00611A9F">
        <w:rPr>
          <w:rFonts w:ascii="Times New Roman" w:hAnsi="Times New Roman"/>
          <w:noProof/>
          <w:color w:val="000000"/>
          <w:sz w:val="28"/>
          <w:szCs w:val="28"/>
        </w:rPr>
        <w:t xml:space="preserve">801,1 млрд. рублей, </w:t>
      </w:r>
      <w:r w:rsidR="00D9097E" w:rsidRPr="00611A9F">
        <w:rPr>
          <w:rFonts w:ascii="Times New Roman" w:hAnsi="Times New Roman"/>
          <w:noProof/>
          <w:color w:val="000000"/>
          <w:sz w:val="28"/>
          <w:szCs w:val="28"/>
        </w:rPr>
        <w:t>то есть</w:t>
      </w:r>
      <w:r w:rsidRPr="00611A9F">
        <w:rPr>
          <w:rFonts w:ascii="Times New Roman" w:hAnsi="Times New Roman"/>
          <w:noProof/>
          <w:color w:val="000000"/>
          <w:sz w:val="28"/>
          <w:szCs w:val="28"/>
        </w:rPr>
        <w:t xml:space="preserve"> снизился в номинальном выражении на 26,3% по сравнению с аналогичным периодом предыдущего года.</w:t>
      </w:r>
    </w:p>
    <w:p w:rsidR="00C505B9" w:rsidRPr="00611A9F" w:rsidRDefault="00C505B9" w:rsidP="00DE51F9">
      <w:pPr>
        <w:spacing w:after="0" w:line="360" w:lineRule="auto"/>
        <w:ind w:firstLine="709"/>
        <w:jc w:val="both"/>
        <w:rPr>
          <w:rFonts w:ascii="Times New Roman" w:hAnsi="Times New Roman"/>
          <w:noProof/>
          <w:color w:val="000000"/>
          <w:sz w:val="28"/>
          <w:szCs w:val="28"/>
        </w:rPr>
      </w:pPr>
      <w:r w:rsidRPr="00611A9F">
        <w:rPr>
          <w:rFonts w:ascii="Times New Roman" w:hAnsi="Times New Roman"/>
          <w:noProof/>
          <w:color w:val="000000"/>
          <w:sz w:val="28"/>
          <w:szCs w:val="28"/>
        </w:rPr>
        <w:t>С начала 2009 года наблюдается существенный рост задолженности по налогам и сборам в бюджетную систему. Наиболее значительно увеличилась задолженность по региональным налогам и сборам (25%). По федеральным налогам и сборам рост составил 7%, в том числе по налогу на добавленную стоимость - 13,4%. В первом полугодии текущего года собираемость по НДС составила 85,3% (при том, что бюджетные проектировки на 2010 год и плановый период 2011-2012 годов исходят из 91,3%).</w:t>
      </w:r>
    </w:p>
    <w:p w:rsidR="00C505B9" w:rsidRPr="00611A9F" w:rsidRDefault="00C505B9" w:rsidP="00DE51F9">
      <w:pPr>
        <w:pStyle w:val="ConsPlusNormal"/>
        <w:spacing w:line="360" w:lineRule="auto"/>
        <w:ind w:firstLine="709"/>
        <w:jc w:val="both"/>
        <w:rPr>
          <w:rFonts w:ascii="Times New Roman" w:hAnsi="Times New Roman"/>
          <w:noProof/>
          <w:color w:val="000000"/>
          <w:sz w:val="28"/>
          <w:szCs w:val="28"/>
        </w:rPr>
      </w:pPr>
      <w:r w:rsidRPr="00611A9F">
        <w:rPr>
          <w:rFonts w:ascii="Times New Roman" w:hAnsi="Times New Roman"/>
          <w:noProof/>
          <w:color w:val="000000"/>
          <w:sz w:val="28"/>
          <w:szCs w:val="28"/>
        </w:rPr>
        <w:t>При расчете объема доходов федерального бюджета на 2010 год учитывались предполагаемые к принятию в 2009 году изменения и дополнения в законодательство Российской Федерации, вступающие в действие с 1 января 2010 года.</w:t>
      </w:r>
    </w:p>
    <w:p w:rsidR="00C505B9" w:rsidRPr="00611A9F" w:rsidRDefault="00C505B9" w:rsidP="00DE51F9">
      <w:pPr>
        <w:pStyle w:val="ConsPlusNormal"/>
        <w:spacing w:line="360" w:lineRule="auto"/>
        <w:ind w:firstLine="709"/>
        <w:jc w:val="both"/>
        <w:rPr>
          <w:rFonts w:ascii="Times New Roman" w:hAnsi="Times New Roman"/>
          <w:noProof/>
          <w:color w:val="000000"/>
          <w:sz w:val="28"/>
          <w:szCs w:val="28"/>
        </w:rPr>
      </w:pPr>
      <w:r w:rsidRPr="00611A9F">
        <w:rPr>
          <w:rFonts w:ascii="Times New Roman" w:hAnsi="Times New Roman"/>
          <w:noProof/>
          <w:color w:val="000000"/>
          <w:sz w:val="28"/>
          <w:szCs w:val="28"/>
        </w:rPr>
        <w:t>В части налогового законодательства приняты следующие решения:</w:t>
      </w:r>
    </w:p>
    <w:p w:rsidR="00C505B9" w:rsidRPr="00611A9F" w:rsidRDefault="00C505B9" w:rsidP="00DE51F9">
      <w:pPr>
        <w:spacing w:after="0" w:line="360" w:lineRule="auto"/>
        <w:ind w:firstLine="709"/>
        <w:jc w:val="both"/>
        <w:rPr>
          <w:rFonts w:ascii="Times New Roman" w:hAnsi="Times New Roman"/>
          <w:noProof/>
          <w:color w:val="000000"/>
          <w:sz w:val="28"/>
          <w:szCs w:val="28"/>
        </w:rPr>
      </w:pPr>
      <w:r w:rsidRPr="00611A9F">
        <w:rPr>
          <w:rFonts w:ascii="Times New Roman" w:hAnsi="Times New Roman"/>
          <w:noProof/>
          <w:color w:val="000000"/>
          <w:sz w:val="28"/>
          <w:szCs w:val="28"/>
        </w:rPr>
        <w:t>а) индексация ставок акцизов:</w:t>
      </w:r>
    </w:p>
    <w:p w:rsidR="00C505B9" w:rsidRPr="00611A9F" w:rsidRDefault="00C505B9" w:rsidP="00DE51F9">
      <w:pPr>
        <w:spacing w:after="0" w:line="360" w:lineRule="auto"/>
        <w:ind w:firstLine="709"/>
        <w:jc w:val="both"/>
        <w:rPr>
          <w:rFonts w:ascii="Times New Roman" w:hAnsi="Times New Roman"/>
          <w:noProof/>
          <w:color w:val="000000"/>
          <w:sz w:val="28"/>
          <w:szCs w:val="28"/>
        </w:rPr>
      </w:pPr>
      <w:r w:rsidRPr="00611A9F">
        <w:rPr>
          <w:rFonts w:ascii="Times New Roman" w:hAnsi="Times New Roman"/>
          <w:noProof/>
          <w:color w:val="000000"/>
          <w:sz w:val="28"/>
          <w:szCs w:val="28"/>
        </w:rPr>
        <w:t>- на табачные изделия: индексация специфических ставок на 44% к уровню 2009 года и увеличение адвалорной ставки до 7%;</w:t>
      </w:r>
    </w:p>
    <w:p w:rsidR="00C505B9" w:rsidRPr="00611A9F" w:rsidRDefault="00C505B9" w:rsidP="00DE51F9">
      <w:pPr>
        <w:spacing w:after="0" w:line="360" w:lineRule="auto"/>
        <w:ind w:firstLine="709"/>
        <w:jc w:val="both"/>
        <w:rPr>
          <w:rFonts w:ascii="Times New Roman" w:hAnsi="Times New Roman"/>
          <w:noProof/>
          <w:color w:val="000000"/>
          <w:sz w:val="28"/>
          <w:szCs w:val="28"/>
        </w:rPr>
      </w:pPr>
      <w:r w:rsidRPr="00611A9F">
        <w:rPr>
          <w:rFonts w:ascii="Times New Roman" w:hAnsi="Times New Roman"/>
          <w:noProof/>
          <w:color w:val="000000"/>
          <w:sz w:val="28"/>
          <w:szCs w:val="28"/>
        </w:rPr>
        <w:t xml:space="preserve">- на нефтепродукты - на 10% к уровню 2009 года; </w:t>
      </w:r>
    </w:p>
    <w:p w:rsidR="00C505B9" w:rsidRPr="00611A9F" w:rsidRDefault="00C505B9" w:rsidP="00DE51F9">
      <w:pPr>
        <w:spacing w:after="0" w:line="360" w:lineRule="auto"/>
        <w:ind w:firstLine="709"/>
        <w:jc w:val="both"/>
        <w:rPr>
          <w:rFonts w:ascii="Times New Roman" w:hAnsi="Times New Roman"/>
          <w:noProof/>
          <w:color w:val="000000"/>
          <w:sz w:val="28"/>
          <w:szCs w:val="28"/>
        </w:rPr>
      </w:pPr>
      <w:r w:rsidRPr="00611A9F">
        <w:rPr>
          <w:rFonts w:ascii="Times New Roman" w:hAnsi="Times New Roman"/>
          <w:noProof/>
          <w:color w:val="000000"/>
          <w:sz w:val="28"/>
          <w:szCs w:val="28"/>
        </w:rPr>
        <w:t>- на алкогольную продукцию - на 30% к уровню 2009 года или на 20% к ранее утвержденным ставкам на 2010 год;</w:t>
      </w:r>
    </w:p>
    <w:p w:rsidR="00C505B9" w:rsidRPr="00611A9F" w:rsidRDefault="00C505B9" w:rsidP="00DE51F9">
      <w:pPr>
        <w:spacing w:after="0" w:line="360" w:lineRule="auto"/>
        <w:ind w:firstLine="709"/>
        <w:jc w:val="both"/>
        <w:rPr>
          <w:rFonts w:ascii="Times New Roman" w:hAnsi="Times New Roman"/>
          <w:noProof/>
          <w:color w:val="000000"/>
          <w:sz w:val="28"/>
          <w:szCs w:val="28"/>
        </w:rPr>
      </w:pPr>
      <w:r w:rsidRPr="00611A9F">
        <w:rPr>
          <w:rFonts w:ascii="Times New Roman" w:hAnsi="Times New Roman"/>
          <w:noProof/>
          <w:color w:val="000000"/>
          <w:sz w:val="28"/>
          <w:szCs w:val="28"/>
        </w:rPr>
        <w:t xml:space="preserve">- на пиво - в 3 раза к уровню 2009 года или на 190% к ранее утвержденным ставкам 2010 года; </w:t>
      </w:r>
    </w:p>
    <w:p w:rsidR="00C505B9" w:rsidRPr="00611A9F" w:rsidRDefault="00C505B9" w:rsidP="00DE51F9">
      <w:pPr>
        <w:pStyle w:val="a5"/>
        <w:spacing w:after="0" w:line="360" w:lineRule="auto"/>
        <w:ind w:left="0" w:firstLine="709"/>
        <w:jc w:val="both"/>
        <w:rPr>
          <w:noProof/>
          <w:color w:val="000000"/>
          <w:sz w:val="28"/>
          <w:szCs w:val="28"/>
        </w:rPr>
      </w:pPr>
      <w:r w:rsidRPr="00611A9F">
        <w:rPr>
          <w:noProof/>
          <w:color w:val="000000"/>
          <w:sz w:val="28"/>
          <w:szCs w:val="28"/>
        </w:rPr>
        <w:t>б) увеличение ставки налога на добычу полезных ископаемых на газ со 147 до 162 рублей за 1 тыс. куб. м;</w:t>
      </w:r>
    </w:p>
    <w:p w:rsidR="00C505B9" w:rsidRPr="00611A9F" w:rsidRDefault="00C505B9" w:rsidP="00DE51F9">
      <w:pPr>
        <w:spacing w:after="0" w:line="360" w:lineRule="auto"/>
        <w:ind w:firstLine="709"/>
        <w:jc w:val="both"/>
        <w:rPr>
          <w:rFonts w:ascii="Times New Roman" w:hAnsi="Times New Roman"/>
          <w:noProof/>
          <w:color w:val="000000"/>
          <w:sz w:val="28"/>
          <w:szCs w:val="28"/>
        </w:rPr>
      </w:pPr>
      <w:r w:rsidRPr="00611A9F">
        <w:rPr>
          <w:rFonts w:ascii="Times New Roman" w:hAnsi="Times New Roman"/>
          <w:noProof/>
          <w:color w:val="000000"/>
          <w:sz w:val="28"/>
          <w:szCs w:val="28"/>
        </w:rPr>
        <w:t>в) увеличение размеров государственной пошлины на ряд юридически значимых действий (по делам, рассматриваемым в арбитражных судах (для юридических лиц); за совершение действий, связанных с приобретением гражданства или выходом из него, а также с въездом или выездом из страны; за совершение действий при осуществлении федерального пробирного надзора; за государственную регистрацию и за совершение прочих юридически значимых действий);</w:t>
      </w:r>
    </w:p>
    <w:p w:rsidR="00C505B9" w:rsidRPr="00611A9F" w:rsidRDefault="00C505B9" w:rsidP="00DE51F9">
      <w:pPr>
        <w:spacing w:after="0" w:line="360" w:lineRule="auto"/>
        <w:ind w:firstLine="709"/>
        <w:jc w:val="both"/>
        <w:rPr>
          <w:rFonts w:ascii="Times New Roman" w:hAnsi="Times New Roman"/>
          <w:noProof/>
          <w:color w:val="000000"/>
          <w:sz w:val="28"/>
          <w:szCs w:val="28"/>
        </w:rPr>
      </w:pPr>
      <w:r w:rsidRPr="00611A9F">
        <w:rPr>
          <w:rFonts w:ascii="Times New Roman" w:hAnsi="Times New Roman"/>
          <w:noProof/>
          <w:color w:val="000000"/>
          <w:sz w:val="28"/>
          <w:szCs w:val="28"/>
        </w:rPr>
        <w:t>г) увеличение средних ставок транспортного налога, установленных статьей 361 Налогового кодекса Российской Федерации, в два раза, при этом сохранив действующий в настоящее время минимальный уровень налоговых ставок, разрешив органам власти субъектов Российской Федерации уменьшать данные ставки не в пять, а в десять раз.</w:t>
      </w:r>
    </w:p>
    <w:p w:rsidR="00C505B9" w:rsidRPr="00611A9F" w:rsidRDefault="00C505B9" w:rsidP="00DE51F9">
      <w:pPr>
        <w:pStyle w:val="ConsPlusNormal"/>
        <w:spacing w:line="360" w:lineRule="auto"/>
        <w:ind w:firstLine="709"/>
        <w:jc w:val="both"/>
        <w:rPr>
          <w:rFonts w:ascii="Times New Roman" w:hAnsi="Times New Roman"/>
          <w:noProof/>
          <w:color w:val="000000"/>
          <w:sz w:val="28"/>
          <w:szCs w:val="28"/>
        </w:rPr>
      </w:pPr>
      <w:r w:rsidRPr="00611A9F">
        <w:rPr>
          <w:rFonts w:ascii="Times New Roman" w:hAnsi="Times New Roman"/>
          <w:noProof/>
          <w:color w:val="000000"/>
          <w:sz w:val="28"/>
          <w:szCs w:val="28"/>
        </w:rPr>
        <w:t>По бюджетному законодательству предполагается реализация следующих решений:</w:t>
      </w:r>
    </w:p>
    <w:p w:rsidR="00C505B9" w:rsidRPr="00611A9F" w:rsidRDefault="00C505B9" w:rsidP="00DE51F9">
      <w:pPr>
        <w:spacing w:after="0" w:line="360" w:lineRule="auto"/>
        <w:ind w:firstLine="709"/>
        <w:jc w:val="both"/>
        <w:rPr>
          <w:rFonts w:ascii="Times New Roman" w:hAnsi="Times New Roman"/>
          <w:noProof/>
          <w:color w:val="000000"/>
          <w:sz w:val="28"/>
          <w:szCs w:val="28"/>
        </w:rPr>
      </w:pPr>
      <w:r w:rsidRPr="00611A9F">
        <w:rPr>
          <w:rFonts w:ascii="Times New Roman" w:hAnsi="Times New Roman"/>
          <w:noProof/>
          <w:color w:val="000000"/>
          <w:sz w:val="28"/>
          <w:szCs w:val="28"/>
        </w:rPr>
        <w:t>а) увеличение норматива зачисления в федеральный бюджет налога на добычу полезных ископаемых на нефть и газовый конденсат с 95 до 100%;</w:t>
      </w:r>
    </w:p>
    <w:p w:rsidR="00C505B9" w:rsidRPr="00611A9F" w:rsidRDefault="00C505B9" w:rsidP="00DE51F9">
      <w:pPr>
        <w:spacing w:after="0" w:line="360" w:lineRule="auto"/>
        <w:ind w:firstLine="709"/>
        <w:jc w:val="both"/>
        <w:rPr>
          <w:rFonts w:ascii="Times New Roman" w:hAnsi="Times New Roman"/>
          <w:noProof/>
          <w:color w:val="000000"/>
          <w:sz w:val="28"/>
          <w:szCs w:val="28"/>
        </w:rPr>
      </w:pPr>
      <w:r w:rsidRPr="00611A9F">
        <w:rPr>
          <w:rFonts w:ascii="Times New Roman" w:hAnsi="Times New Roman"/>
          <w:noProof/>
          <w:color w:val="000000"/>
          <w:sz w:val="28"/>
          <w:szCs w:val="28"/>
        </w:rPr>
        <w:t>б) зачисление в доход федерального бюджета доходов от управления средствами Резервного фонда и Фонда национального благосостояния.</w:t>
      </w:r>
    </w:p>
    <w:p w:rsidR="00C505B9" w:rsidRPr="00611A9F" w:rsidRDefault="00C505B9" w:rsidP="00DE51F9">
      <w:pPr>
        <w:spacing w:after="0" w:line="360" w:lineRule="auto"/>
        <w:ind w:firstLine="709"/>
        <w:jc w:val="both"/>
        <w:rPr>
          <w:rFonts w:ascii="Times New Roman" w:hAnsi="Times New Roman"/>
          <w:noProof/>
          <w:color w:val="000000"/>
          <w:sz w:val="28"/>
          <w:szCs w:val="28"/>
        </w:rPr>
      </w:pPr>
      <w:r w:rsidRPr="00611A9F">
        <w:rPr>
          <w:rFonts w:ascii="Times New Roman" w:hAnsi="Times New Roman"/>
          <w:noProof/>
          <w:color w:val="000000"/>
          <w:sz w:val="28"/>
          <w:szCs w:val="28"/>
        </w:rPr>
        <w:t>В таможенном законодательстве будут осуществляться следующие меры:</w:t>
      </w:r>
    </w:p>
    <w:p w:rsidR="00C505B9" w:rsidRPr="00611A9F" w:rsidRDefault="00C505B9" w:rsidP="00DE51F9">
      <w:pPr>
        <w:spacing w:after="0" w:line="360" w:lineRule="auto"/>
        <w:ind w:firstLine="709"/>
        <w:jc w:val="both"/>
        <w:rPr>
          <w:rFonts w:ascii="Times New Roman" w:hAnsi="Times New Roman"/>
          <w:noProof/>
          <w:color w:val="000000"/>
          <w:sz w:val="28"/>
          <w:szCs w:val="28"/>
        </w:rPr>
      </w:pPr>
      <w:r w:rsidRPr="00611A9F">
        <w:rPr>
          <w:rFonts w:ascii="Times New Roman" w:hAnsi="Times New Roman"/>
          <w:noProof/>
          <w:color w:val="000000"/>
          <w:sz w:val="28"/>
          <w:szCs w:val="28"/>
        </w:rPr>
        <w:t>а) установление ставки вывозной таможенной пошлины на нефтепродукты в зависимости от ставки вывозной таможенной пошлины на нефть;</w:t>
      </w:r>
    </w:p>
    <w:p w:rsidR="00C505B9" w:rsidRPr="00611A9F" w:rsidRDefault="00C505B9" w:rsidP="00DE51F9">
      <w:pPr>
        <w:spacing w:after="0" w:line="360" w:lineRule="auto"/>
        <w:ind w:firstLine="709"/>
        <w:jc w:val="both"/>
        <w:rPr>
          <w:rFonts w:ascii="Times New Roman" w:hAnsi="Times New Roman"/>
          <w:noProof/>
          <w:color w:val="000000"/>
          <w:sz w:val="28"/>
          <w:szCs w:val="28"/>
        </w:rPr>
      </w:pPr>
      <w:r w:rsidRPr="00611A9F">
        <w:rPr>
          <w:rFonts w:ascii="Times New Roman" w:hAnsi="Times New Roman"/>
          <w:noProof/>
          <w:color w:val="000000"/>
          <w:sz w:val="28"/>
          <w:szCs w:val="28"/>
        </w:rPr>
        <w:t>б) введение ставок вывозной таможенной пошлины на никель в зависимости от изменения мировых цен.</w:t>
      </w:r>
    </w:p>
    <w:p w:rsidR="00C505B9" w:rsidRPr="00611A9F" w:rsidRDefault="00C505B9" w:rsidP="00DE51F9">
      <w:pPr>
        <w:spacing w:after="0" w:line="360" w:lineRule="auto"/>
        <w:ind w:firstLine="709"/>
        <w:jc w:val="both"/>
        <w:rPr>
          <w:rFonts w:ascii="Times New Roman" w:hAnsi="Times New Roman"/>
          <w:noProof/>
          <w:color w:val="000000"/>
          <w:sz w:val="28"/>
          <w:szCs w:val="28"/>
        </w:rPr>
      </w:pPr>
      <w:r w:rsidRPr="00611A9F">
        <w:rPr>
          <w:rFonts w:ascii="Times New Roman" w:hAnsi="Times New Roman"/>
          <w:noProof/>
          <w:color w:val="000000"/>
          <w:sz w:val="28"/>
          <w:szCs w:val="28"/>
        </w:rPr>
        <w:t>В банковском законодательстве запланировано внесение изменения в Федеральный закон от 10 июля 2002 г. № 86-ФЗ «О Центральном банке Российской Федерации (Банке России)» в части увеличения норматива зачисления в доход федерального бюджета от фактически полученной Банком России прибыли по итогам года, остающейся после уплаты налогов и сборов, с 50 до 75%.</w:t>
      </w:r>
    </w:p>
    <w:p w:rsidR="0074108E" w:rsidRPr="00611A9F" w:rsidRDefault="0074108E" w:rsidP="00DE51F9">
      <w:pPr>
        <w:spacing w:after="0" w:line="360" w:lineRule="auto"/>
        <w:ind w:firstLine="709"/>
        <w:jc w:val="both"/>
        <w:rPr>
          <w:rFonts w:ascii="Times New Roman" w:hAnsi="Times New Roman"/>
          <w:noProof/>
          <w:color w:val="000000"/>
          <w:sz w:val="28"/>
          <w:szCs w:val="28"/>
        </w:rPr>
      </w:pPr>
    </w:p>
    <w:p w:rsidR="00C505B9" w:rsidRPr="00611A9F" w:rsidRDefault="00CF1759" w:rsidP="00DE51F9">
      <w:pPr>
        <w:spacing w:after="0" w:line="360" w:lineRule="auto"/>
        <w:ind w:firstLine="709"/>
        <w:jc w:val="both"/>
        <w:rPr>
          <w:rFonts w:ascii="Times New Roman" w:hAnsi="Times New Roman"/>
          <w:noProof/>
          <w:color w:val="000000"/>
          <w:sz w:val="28"/>
          <w:szCs w:val="28"/>
        </w:rPr>
      </w:pPr>
      <w:r>
        <w:rPr>
          <w:rFonts w:ascii="Times New Roman" w:hAnsi="Times New Roman"/>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75pt;height:175.5pt" o:bordertopcolor="this" o:borderleftcolor="this" o:borderbottomcolor="this" o:borderrightcolor="this">
            <v:imagedata r:id="rId7" o:title=""/>
            <w10:bordertop type="single" width="12"/>
            <w10:borderleft type="single" width="12"/>
            <w10:borderbottom type="single" width="12"/>
            <w10:borderright type="single" width="12"/>
          </v:shape>
        </w:pict>
      </w:r>
    </w:p>
    <w:p w:rsidR="00C505B9" w:rsidRPr="00611A9F" w:rsidRDefault="00C505B9" w:rsidP="00DE51F9">
      <w:pPr>
        <w:spacing w:after="0" w:line="360" w:lineRule="auto"/>
        <w:ind w:firstLine="709"/>
        <w:jc w:val="both"/>
        <w:rPr>
          <w:rFonts w:ascii="Times New Roman" w:hAnsi="Times New Roman"/>
          <w:b/>
          <w:noProof/>
          <w:color w:val="000000"/>
          <w:sz w:val="28"/>
          <w:szCs w:val="28"/>
        </w:rPr>
      </w:pPr>
      <w:r w:rsidRPr="00611A9F">
        <w:rPr>
          <w:rFonts w:ascii="Times New Roman" w:hAnsi="Times New Roman"/>
          <w:b/>
          <w:noProof/>
          <w:color w:val="000000"/>
          <w:sz w:val="28"/>
          <w:szCs w:val="28"/>
        </w:rPr>
        <w:t>Рис. 1. Доходы федерального бюджета (ВВП), млрд. руб.</w:t>
      </w:r>
    </w:p>
    <w:p w:rsidR="00C505B9" w:rsidRPr="00611A9F" w:rsidRDefault="00C505B9" w:rsidP="00DE51F9">
      <w:pPr>
        <w:spacing w:after="0" w:line="360" w:lineRule="auto"/>
        <w:ind w:firstLine="709"/>
        <w:jc w:val="both"/>
        <w:rPr>
          <w:rFonts w:ascii="Times New Roman" w:hAnsi="Times New Roman"/>
          <w:noProof/>
          <w:color w:val="000000"/>
          <w:sz w:val="28"/>
          <w:szCs w:val="28"/>
        </w:rPr>
      </w:pPr>
    </w:p>
    <w:p w:rsidR="00C505B9" w:rsidRPr="00611A9F" w:rsidRDefault="00C505B9" w:rsidP="00DE51F9">
      <w:pPr>
        <w:spacing w:after="0" w:line="360" w:lineRule="auto"/>
        <w:ind w:firstLine="709"/>
        <w:jc w:val="both"/>
        <w:rPr>
          <w:rFonts w:ascii="Times New Roman" w:hAnsi="Times New Roman"/>
          <w:noProof/>
          <w:color w:val="000000"/>
          <w:sz w:val="28"/>
          <w:szCs w:val="28"/>
        </w:rPr>
      </w:pPr>
      <w:r w:rsidRPr="00611A9F">
        <w:rPr>
          <w:rFonts w:ascii="Times New Roman" w:hAnsi="Times New Roman"/>
          <w:noProof/>
          <w:color w:val="000000"/>
          <w:sz w:val="28"/>
          <w:szCs w:val="28"/>
        </w:rPr>
        <w:t>Общая сумма доходов федерального бюджета в 2010-2012 годах прогнозируется на уровне 15,5-15,7% ВВП (рис.4.1). В номинальном выражении</w:t>
      </w:r>
      <w:r w:rsidR="00DE51F9" w:rsidRPr="00611A9F">
        <w:rPr>
          <w:rFonts w:ascii="Times New Roman" w:hAnsi="Times New Roman"/>
          <w:noProof/>
          <w:color w:val="000000"/>
          <w:sz w:val="28"/>
          <w:szCs w:val="28"/>
        </w:rPr>
        <w:t xml:space="preserve"> </w:t>
      </w:r>
      <w:r w:rsidRPr="00611A9F">
        <w:rPr>
          <w:rFonts w:ascii="Times New Roman" w:hAnsi="Times New Roman"/>
          <w:noProof/>
          <w:color w:val="000000"/>
          <w:sz w:val="28"/>
          <w:szCs w:val="28"/>
        </w:rPr>
        <w:t>доходы ожидаются в 2010 году в размере 6636,2 млрд. рублей, 7346,9</w:t>
      </w:r>
      <w:r w:rsidR="00DE51F9" w:rsidRPr="00611A9F">
        <w:rPr>
          <w:rFonts w:ascii="Times New Roman" w:hAnsi="Times New Roman"/>
          <w:noProof/>
          <w:color w:val="000000"/>
          <w:sz w:val="28"/>
          <w:szCs w:val="28"/>
        </w:rPr>
        <w:t xml:space="preserve"> </w:t>
      </w:r>
      <w:r w:rsidRPr="00611A9F">
        <w:rPr>
          <w:rFonts w:ascii="Times New Roman" w:hAnsi="Times New Roman"/>
          <w:noProof/>
          <w:color w:val="000000"/>
          <w:sz w:val="28"/>
          <w:szCs w:val="28"/>
        </w:rPr>
        <w:t>млрд. рублей в 2011 году и 8097,4 млрд. рублей в 2012 году.</w:t>
      </w:r>
    </w:p>
    <w:p w:rsidR="0074108E" w:rsidRPr="00611A9F" w:rsidRDefault="0074108E" w:rsidP="00DE51F9">
      <w:pPr>
        <w:spacing w:after="0" w:line="360" w:lineRule="auto"/>
        <w:ind w:firstLine="709"/>
        <w:jc w:val="both"/>
        <w:rPr>
          <w:rFonts w:ascii="Times New Roman" w:hAnsi="Times New Roman"/>
          <w:noProof/>
          <w:color w:val="000000"/>
          <w:sz w:val="28"/>
          <w:szCs w:val="28"/>
        </w:rPr>
      </w:pPr>
    </w:p>
    <w:p w:rsidR="00C505B9" w:rsidRPr="00611A9F" w:rsidRDefault="00CF1759" w:rsidP="00DE51F9">
      <w:pPr>
        <w:spacing w:after="0" w:line="360" w:lineRule="auto"/>
        <w:ind w:firstLine="709"/>
        <w:jc w:val="both"/>
        <w:rPr>
          <w:rFonts w:ascii="Times New Roman" w:hAnsi="Times New Roman"/>
          <w:noProof/>
          <w:color w:val="000000"/>
          <w:sz w:val="28"/>
          <w:szCs w:val="28"/>
        </w:rPr>
      </w:pPr>
      <w:r>
        <w:rPr>
          <w:rFonts w:ascii="Times New Roman" w:hAnsi="Times New Roman"/>
          <w:noProof/>
          <w:color w:val="000000"/>
          <w:sz w:val="28"/>
          <w:szCs w:val="28"/>
        </w:rPr>
        <w:pict>
          <v:shape id="_x0000_i1026" type="#_x0000_t75" style="width:234.75pt;height:175.5pt" o:bordertopcolor="this" o:borderleftcolor="this" o:borderbottomcolor="this" o:borderrightcolor="this">
            <v:imagedata r:id="rId8" o:title=""/>
            <w10:bordertop type="single" width="12"/>
            <w10:borderleft type="single" width="12"/>
            <w10:borderbottom type="single" width="12"/>
            <w10:borderright type="single" width="12"/>
          </v:shape>
        </w:pict>
      </w:r>
    </w:p>
    <w:p w:rsidR="00C505B9" w:rsidRPr="00611A9F" w:rsidRDefault="00C505B9" w:rsidP="00DE51F9">
      <w:pPr>
        <w:spacing w:after="0" w:line="360" w:lineRule="auto"/>
        <w:ind w:firstLine="709"/>
        <w:jc w:val="both"/>
        <w:rPr>
          <w:rFonts w:ascii="Times New Roman" w:hAnsi="Times New Roman"/>
          <w:b/>
          <w:noProof/>
          <w:color w:val="000000"/>
          <w:sz w:val="28"/>
          <w:szCs w:val="28"/>
        </w:rPr>
      </w:pPr>
      <w:r w:rsidRPr="00611A9F">
        <w:rPr>
          <w:rFonts w:ascii="Times New Roman" w:hAnsi="Times New Roman"/>
          <w:b/>
          <w:noProof/>
          <w:color w:val="000000"/>
          <w:sz w:val="28"/>
          <w:szCs w:val="28"/>
        </w:rPr>
        <w:t>Рис. 2. Доходы федерального бюджета, изменение в реальном выражении, %</w:t>
      </w:r>
    </w:p>
    <w:p w:rsidR="00C505B9" w:rsidRPr="00611A9F" w:rsidRDefault="00611A9F" w:rsidP="00DE51F9">
      <w:pPr>
        <w:spacing w:after="0" w:line="360" w:lineRule="auto"/>
        <w:ind w:firstLine="709"/>
        <w:jc w:val="both"/>
        <w:rPr>
          <w:rFonts w:ascii="Times New Roman" w:hAnsi="Times New Roman"/>
          <w:noProof/>
          <w:color w:val="000000"/>
          <w:sz w:val="28"/>
          <w:szCs w:val="28"/>
        </w:rPr>
      </w:pPr>
      <w:r w:rsidRPr="00611A9F">
        <w:rPr>
          <w:rFonts w:ascii="Times New Roman" w:hAnsi="Times New Roman"/>
          <w:noProof/>
          <w:color w:val="000000"/>
          <w:sz w:val="28"/>
          <w:szCs w:val="28"/>
        </w:rPr>
        <w:br w:type="page"/>
      </w:r>
      <w:r w:rsidR="00C505B9" w:rsidRPr="00611A9F">
        <w:rPr>
          <w:rFonts w:ascii="Times New Roman" w:hAnsi="Times New Roman"/>
          <w:noProof/>
          <w:color w:val="000000"/>
          <w:sz w:val="28"/>
          <w:szCs w:val="28"/>
        </w:rPr>
        <w:t>Снижение доходов федерального бюджета в реальном выражении в 2010 году составит порядка 8%, а в процентах ВВП они окажутся на 1,4 п.п. ниже. Влияние экономического кризиса на доходы федерального бюджета будет достаточно продолжительным, и даже к 2012 году доходы в реальном выражении прогнозируются на 3% ниже уровня 2009 года</w:t>
      </w:r>
      <w:r w:rsidR="00DE51F9" w:rsidRPr="00611A9F">
        <w:rPr>
          <w:rFonts w:ascii="Times New Roman" w:hAnsi="Times New Roman"/>
          <w:noProof/>
          <w:color w:val="000000"/>
          <w:sz w:val="28"/>
          <w:szCs w:val="28"/>
        </w:rPr>
        <w:t>.</w:t>
      </w:r>
    </w:p>
    <w:p w:rsidR="00C505B9" w:rsidRPr="00611A9F" w:rsidRDefault="00C505B9" w:rsidP="00DE51F9">
      <w:pPr>
        <w:spacing w:after="0" w:line="360" w:lineRule="auto"/>
        <w:ind w:firstLine="709"/>
        <w:jc w:val="both"/>
        <w:rPr>
          <w:rFonts w:ascii="Times New Roman" w:hAnsi="Times New Roman"/>
          <w:noProof/>
          <w:color w:val="000000"/>
          <w:sz w:val="28"/>
          <w:szCs w:val="28"/>
        </w:rPr>
      </w:pPr>
      <w:r w:rsidRPr="00611A9F">
        <w:rPr>
          <w:rFonts w:ascii="Times New Roman" w:hAnsi="Times New Roman"/>
          <w:noProof/>
          <w:color w:val="000000"/>
          <w:sz w:val="28"/>
          <w:szCs w:val="28"/>
        </w:rPr>
        <w:t>Нефтегазовые доходы федерального бюджета существенно сокращаются: в 2009 году – 6,6% ВВП против 10,5% ВВП в 2008 году. В 2010-2012 годах они сохраняются на уровне 6,8-7,0% ВВП.</w:t>
      </w:r>
    </w:p>
    <w:p w:rsidR="00611A9F" w:rsidRPr="00611A9F" w:rsidRDefault="00611A9F" w:rsidP="00DE51F9">
      <w:pPr>
        <w:spacing w:after="0" w:line="360" w:lineRule="auto"/>
        <w:ind w:firstLine="709"/>
        <w:jc w:val="both"/>
        <w:rPr>
          <w:rFonts w:ascii="Times New Roman" w:hAnsi="Times New Roman"/>
          <w:b/>
          <w:noProof/>
          <w:color w:val="000000"/>
          <w:sz w:val="28"/>
          <w:szCs w:val="28"/>
        </w:rPr>
      </w:pPr>
    </w:p>
    <w:p w:rsidR="00C505B9" w:rsidRPr="00611A9F" w:rsidRDefault="00CF1759" w:rsidP="00DE51F9">
      <w:pPr>
        <w:spacing w:after="0" w:line="360" w:lineRule="auto"/>
        <w:ind w:firstLine="709"/>
        <w:jc w:val="both"/>
        <w:rPr>
          <w:rFonts w:ascii="Times New Roman" w:hAnsi="Times New Roman"/>
          <w:b/>
          <w:noProof/>
          <w:color w:val="000000"/>
          <w:sz w:val="28"/>
          <w:szCs w:val="28"/>
        </w:rPr>
      </w:pPr>
      <w:r>
        <w:rPr>
          <w:rFonts w:ascii="Times New Roman" w:hAnsi="Times New Roman"/>
          <w:b/>
          <w:noProof/>
          <w:color w:val="000000"/>
          <w:sz w:val="28"/>
          <w:szCs w:val="28"/>
        </w:rPr>
        <w:pict>
          <v:shape id="_x0000_i1027" type="#_x0000_t75" style="width:220.5pt;height:162pt" o:bordertopcolor="this" o:borderleftcolor="this" o:borderbottomcolor="this" o:borderrightcolor="this">
            <v:imagedata r:id="rId9" o:title=""/>
            <w10:bordertop type="single" width="12"/>
            <w10:borderleft type="single" width="12"/>
            <w10:borderbottom type="single" width="12"/>
            <w10:borderright type="single" width="12"/>
          </v:shape>
        </w:pict>
      </w:r>
    </w:p>
    <w:p w:rsidR="00C505B9" w:rsidRPr="00611A9F" w:rsidRDefault="00C505B9" w:rsidP="00DE51F9">
      <w:pPr>
        <w:spacing w:after="0" w:line="360" w:lineRule="auto"/>
        <w:ind w:firstLine="709"/>
        <w:jc w:val="both"/>
        <w:rPr>
          <w:rFonts w:ascii="Times New Roman" w:hAnsi="Times New Roman"/>
          <w:b/>
          <w:noProof/>
          <w:color w:val="000000"/>
          <w:sz w:val="28"/>
          <w:szCs w:val="28"/>
        </w:rPr>
      </w:pPr>
      <w:r w:rsidRPr="00611A9F">
        <w:rPr>
          <w:rFonts w:ascii="Times New Roman" w:hAnsi="Times New Roman"/>
          <w:b/>
          <w:noProof/>
          <w:color w:val="000000"/>
          <w:sz w:val="28"/>
          <w:szCs w:val="28"/>
        </w:rPr>
        <w:t>Рис. 3. Нефтегазовые доходы федерального бюджета, % ВВП</w:t>
      </w:r>
    </w:p>
    <w:p w:rsidR="00C505B9" w:rsidRPr="00611A9F" w:rsidRDefault="00C505B9" w:rsidP="00DE51F9">
      <w:pPr>
        <w:spacing w:after="0" w:line="360" w:lineRule="auto"/>
        <w:ind w:firstLine="709"/>
        <w:jc w:val="both"/>
        <w:rPr>
          <w:rFonts w:ascii="Times New Roman" w:hAnsi="Times New Roman"/>
          <w:b/>
          <w:noProof/>
          <w:color w:val="000000"/>
          <w:sz w:val="28"/>
          <w:szCs w:val="28"/>
        </w:rPr>
      </w:pPr>
    </w:p>
    <w:p w:rsidR="00C505B9" w:rsidRPr="00611A9F" w:rsidRDefault="00C505B9" w:rsidP="00DE51F9">
      <w:pPr>
        <w:spacing w:after="0" w:line="360" w:lineRule="auto"/>
        <w:ind w:firstLine="709"/>
        <w:jc w:val="both"/>
        <w:rPr>
          <w:rFonts w:ascii="Times New Roman" w:hAnsi="Times New Roman"/>
          <w:noProof/>
          <w:color w:val="000000"/>
          <w:sz w:val="28"/>
          <w:szCs w:val="28"/>
        </w:rPr>
      </w:pPr>
      <w:r w:rsidRPr="00611A9F">
        <w:rPr>
          <w:rFonts w:ascii="Times New Roman" w:hAnsi="Times New Roman"/>
          <w:noProof/>
          <w:color w:val="000000"/>
          <w:sz w:val="28"/>
          <w:szCs w:val="28"/>
        </w:rPr>
        <w:t>Причины, в результате которых поступления в 2010-2012 годах будут меньше доходов 2009 года, можно условно разделить на три группы: первая связана с реформой социальных платежей и заменой единого социального налога страховыми взносами, поступающими напрямую во внебюджетные фонды, вторая - с сужением налоговых баз по основным источников доходов в ВВП, а третья - с тем фактом, что в 2009 году в федеральный бюджет были мобилизованы временно свободные средства госкорпораций и другие разовые поступления.</w:t>
      </w:r>
    </w:p>
    <w:p w:rsidR="00C505B9" w:rsidRPr="00611A9F" w:rsidRDefault="00C505B9" w:rsidP="00DE51F9">
      <w:pPr>
        <w:spacing w:after="0" w:line="360" w:lineRule="auto"/>
        <w:ind w:firstLine="709"/>
        <w:jc w:val="both"/>
        <w:rPr>
          <w:rFonts w:ascii="Times New Roman" w:hAnsi="Times New Roman"/>
          <w:noProof/>
          <w:color w:val="000000"/>
          <w:sz w:val="28"/>
          <w:szCs w:val="28"/>
        </w:rPr>
      </w:pPr>
      <w:r w:rsidRPr="00611A9F">
        <w:rPr>
          <w:rFonts w:ascii="Times New Roman" w:hAnsi="Times New Roman"/>
          <w:noProof/>
          <w:color w:val="000000"/>
          <w:sz w:val="28"/>
          <w:szCs w:val="28"/>
        </w:rPr>
        <w:t>Сравнительный анализ сопоставимых показателей свидетельствует, что доходы федерального бюджета в период 2010-2012 годов незначительно вырастут по сравнению с уровнем 2009 года и в течение трех лет будут находиться на уровне 15,6-15,7% ВВП</w:t>
      </w:r>
      <w:r w:rsidR="0074108E" w:rsidRPr="00611A9F">
        <w:rPr>
          <w:rFonts w:ascii="Times New Roman" w:hAnsi="Times New Roman"/>
          <w:noProof/>
          <w:color w:val="000000"/>
          <w:sz w:val="28"/>
          <w:szCs w:val="28"/>
        </w:rPr>
        <w:t>.</w:t>
      </w:r>
    </w:p>
    <w:p w:rsidR="00C505B9" w:rsidRPr="00611A9F" w:rsidRDefault="00C505B9" w:rsidP="00DE51F9">
      <w:pPr>
        <w:spacing w:after="0" w:line="360" w:lineRule="auto"/>
        <w:ind w:firstLine="709"/>
        <w:jc w:val="both"/>
        <w:rPr>
          <w:rFonts w:ascii="Times New Roman" w:hAnsi="Times New Roman"/>
          <w:noProof/>
          <w:color w:val="000000"/>
          <w:sz w:val="28"/>
          <w:szCs w:val="28"/>
        </w:rPr>
      </w:pPr>
      <w:r w:rsidRPr="00611A9F">
        <w:rPr>
          <w:rFonts w:ascii="Times New Roman" w:hAnsi="Times New Roman"/>
          <w:noProof/>
          <w:color w:val="000000"/>
          <w:sz w:val="28"/>
          <w:szCs w:val="28"/>
        </w:rPr>
        <w:t xml:space="preserve">Прогнозируемая структура доходов федерального бюджета приведена в таблице </w:t>
      </w:r>
      <w:r w:rsidR="0074108E" w:rsidRPr="00611A9F">
        <w:rPr>
          <w:rFonts w:ascii="Times New Roman" w:hAnsi="Times New Roman"/>
          <w:noProof/>
          <w:color w:val="000000"/>
          <w:sz w:val="28"/>
          <w:szCs w:val="28"/>
        </w:rPr>
        <w:t>1</w:t>
      </w:r>
      <w:r w:rsidRPr="00611A9F">
        <w:rPr>
          <w:rFonts w:ascii="Times New Roman" w:hAnsi="Times New Roman"/>
          <w:noProof/>
          <w:color w:val="000000"/>
          <w:sz w:val="28"/>
          <w:szCs w:val="28"/>
        </w:rPr>
        <w:t>:</w:t>
      </w:r>
    </w:p>
    <w:p w:rsidR="00611A9F" w:rsidRPr="00611A9F" w:rsidRDefault="00611A9F" w:rsidP="00DE51F9">
      <w:pPr>
        <w:spacing w:after="0" w:line="360" w:lineRule="auto"/>
        <w:ind w:firstLine="709"/>
        <w:jc w:val="both"/>
        <w:rPr>
          <w:rFonts w:ascii="Times New Roman" w:hAnsi="Times New Roman"/>
          <w:b/>
          <w:noProof/>
          <w:color w:val="000000"/>
          <w:sz w:val="28"/>
          <w:szCs w:val="28"/>
        </w:rPr>
      </w:pPr>
    </w:p>
    <w:p w:rsidR="00C505B9" w:rsidRPr="00611A9F" w:rsidRDefault="00C505B9" w:rsidP="00DE51F9">
      <w:pPr>
        <w:spacing w:after="0" w:line="360" w:lineRule="auto"/>
        <w:ind w:firstLine="709"/>
        <w:jc w:val="both"/>
        <w:rPr>
          <w:rFonts w:ascii="Times New Roman" w:hAnsi="Times New Roman"/>
          <w:b/>
          <w:noProof/>
          <w:color w:val="000000"/>
          <w:sz w:val="28"/>
          <w:szCs w:val="28"/>
        </w:rPr>
      </w:pPr>
      <w:r w:rsidRPr="00611A9F">
        <w:rPr>
          <w:rFonts w:ascii="Times New Roman" w:hAnsi="Times New Roman"/>
          <w:b/>
          <w:noProof/>
          <w:color w:val="000000"/>
          <w:sz w:val="28"/>
          <w:szCs w:val="28"/>
        </w:rPr>
        <w:t xml:space="preserve">Таблица </w:t>
      </w:r>
      <w:r w:rsidR="0074108E" w:rsidRPr="00611A9F">
        <w:rPr>
          <w:rFonts w:ascii="Times New Roman" w:hAnsi="Times New Roman"/>
          <w:b/>
          <w:noProof/>
          <w:color w:val="000000"/>
          <w:sz w:val="28"/>
          <w:szCs w:val="28"/>
        </w:rPr>
        <w:t>1</w:t>
      </w:r>
      <w:r w:rsidRPr="00611A9F">
        <w:rPr>
          <w:rFonts w:ascii="Times New Roman" w:hAnsi="Times New Roman"/>
          <w:b/>
          <w:noProof/>
          <w:color w:val="000000"/>
          <w:sz w:val="28"/>
          <w:szCs w:val="28"/>
        </w:rPr>
        <w:t>.</w:t>
      </w:r>
    </w:p>
    <w:p w:rsidR="00C505B9" w:rsidRPr="00611A9F" w:rsidRDefault="00C505B9" w:rsidP="00DE51F9">
      <w:pPr>
        <w:spacing w:after="0" w:line="360" w:lineRule="auto"/>
        <w:ind w:firstLine="709"/>
        <w:jc w:val="both"/>
        <w:rPr>
          <w:rFonts w:ascii="Times New Roman" w:hAnsi="Times New Roman"/>
          <w:b/>
          <w:noProof/>
          <w:color w:val="000000"/>
          <w:sz w:val="28"/>
          <w:szCs w:val="28"/>
        </w:rPr>
      </w:pPr>
      <w:r w:rsidRPr="00611A9F">
        <w:rPr>
          <w:rFonts w:ascii="Times New Roman" w:hAnsi="Times New Roman"/>
          <w:b/>
          <w:noProof/>
          <w:color w:val="000000"/>
          <w:sz w:val="28"/>
          <w:szCs w:val="28"/>
        </w:rPr>
        <w:t>Структура доходов федерального бюджета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2050"/>
        <w:gridCol w:w="1030"/>
        <w:gridCol w:w="745"/>
        <w:gridCol w:w="1156"/>
        <w:gridCol w:w="873"/>
        <w:gridCol w:w="1087"/>
        <w:gridCol w:w="773"/>
        <w:gridCol w:w="1030"/>
        <w:gridCol w:w="827"/>
      </w:tblGrid>
      <w:tr w:rsidR="00611A9F" w:rsidRPr="00875D69" w:rsidTr="00875D69">
        <w:tc>
          <w:tcPr>
            <w:tcW w:w="1071" w:type="pct"/>
            <w:vMerge w:val="restar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 xml:space="preserve">Показатель </w:t>
            </w:r>
          </w:p>
        </w:tc>
        <w:tc>
          <w:tcPr>
            <w:tcW w:w="926" w:type="pct"/>
            <w:gridSpan w:val="2"/>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2009</w:t>
            </w:r>
          </w:p>
        </w:tc>
        <w:tc>
          <w:tcPr>
            <w:tcW w:w="1059" w:type="pct"/>
            <w:gridSpan w:val="2"/>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2010</w:t>
            </w:r>
          </w:p>
        </w:tc>
        <w:tc>
          <w:tcPr>
            <w:tcW w:w="972" w:type="pct"/>
            <w:gridSpan w:val="2"/>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2011</w:t>
            </w:r>
          </w:p>
        </w:tc>
        <w:tc>
          <w:tcPr>
            <w:tcW w:w="972" w:type="pct"/>
            <w:gridSpan w:val="2"/>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2012</w:t>
            </w:r>
          </w:p>
        </w:tc>
      </w:tr>
      <w:tr w:rsidR="00611A9F" w:rsidRPr="00875D69" w:rsidTr="00875D69">
        <w:tc>
          <w:tcPr>
            <w:tcW w:w="1071" w:type="pct"/>
            <w:vMerge/>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p>
        </w:tc>
        <w:tc>
          <w:tcPr>
            <w:tcW w:w="538"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млрд.</w:t>
            </w:r>
          </w:p>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руб.</w:t>
            </w:r>
          </w:p>
        </w:tc>
        <w:tc>
          <w:tcPr>
            <w:tcW w:w="389"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 к ВВП</w:t>
            </w:r>
          </w:p>
        </w:tc>
        <w:tc>
          <w:tcPr>
            <w:tcW w:w="604"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млрд.</w:t>
            </w:r>
          </w:p>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руб.</w:t>
            </w:r>
          </w:p>
        </w:tc>
        <w:tc>
          <w:tcPr>
            <w:tcW w:w="456"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 к ВВП</w:t>
            </w:r>
          </w:p>
        </w:tc>
        <w:tc>
          <w:tcPr>
            <w:tcW w:w="568"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млрд.</w:t>
            </w:r>
          </w:p>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руб.</w:t>
            </w:r>
          </w:p>
        </w:tc>
        <w:tc>
          <w:tcPr>
            <w:tcW w:w="404"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 к ВВП</w:t>
            </w:r>
          </w:p>
        </w:tc>
        <w:tc>
          <w:tcPr>
            <w:tcW w:w="538"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млрд.</w:t>
            </w:r>
          </w:p>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руб.</w:t>
            </w:r>
          </w:p>
        </w:tc>
        <w:tc>
          <w:tcPr>
            <w:tcW w:w="434"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 к ВВП</w:t>
            </w:r>
          </w:p>
        </w:tc>
      </w:tr>
      <w:tr w:rsidR="00611A9F" w:rsidRPr="00875D69" w:rsidTr="00875D69">
        <w:tc>
          <w:tcPr>
            <w:tcW w:w="1071"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Всего доходов</w:t>
            </w:r>
          </w:p>
        </w:tc>
        <w:tc>
          <w:tcPr>
            <w:tcW w:w="538"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6561,3</w:t>
            </w:r>
          </w:p>
        </w:tc>
        <w:tc>
          <w:tcPr>
            <w:tcW w:w="389"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17,1</w:t>
            </w:r>
          </w:p>
        </w:tc>
        <w:tc>
          <w:tcPr>
            <w:tcW w:w="604"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6636,2</w:t>
            </w:r>
          </w:p>
        </w:tc>
        <w:tc>
          <w:tcPr>
            <w:tcW w:w="456"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15,7</w:t>
            </w:r>
          </w:p>
        </w:tc>
        <w:tc>
          <w:tcPr>
            <w:tcW w:w="568"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7346,9</w:t>
            </w:r>
          </w:p>
        </w:tc>
        <w:tc>
          <w:tcPr>
            <w:tcW w:w="404"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15,7</w:t>
            </w:r>
          </w:p>
        </w:tc>
        <w:tc>
          <w:tcPr>
            <w:tcW w:w="538"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8097,4</w:t>
            </w:r>
          </w:p>
        </w:tc>
        <w:tc>
          <w:tcPr>
            <w:tcW w:w="434"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15,5</w:t>
            </w:r>
          </w:p>
        </w:tc>
      </w:tr>
      <w:tr w:rsidR="00611A9F" w:rsidRPr="00875D69" w:rsidTr="00875D69">
        <w:tc>
          <w:tcPr>
            <w:tcW w:w="1071"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В том числе:</w:t>
            </w:r>
          </w:p>
        </w:tc>
        <w:tc>
          <w:tcPr>
            <w:tcW w:w="538"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p>
        </w:tc>
        <w:tc>
          <w:tcPr>
            <w:tcW w:w="389"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p>
        </w:tc>
        <w:tc>
          <w:tcPr>
            <w:tcW w:w="604"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p>
        </w:tc>
        <w:tc>
          <w:tcPr>
            <w:tcW w:w="456"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p>
        </w:tc>
        <w:tc>
          <w:tcPr>
            <w:tcW w:w="568"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p>
        </w:tc>
        <w:tc>
          <w:tcPr>
            <w:tcW w:w="404"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p>
        </w:tc>
        <w:tc>
          <w:tcPr>
            <w:tcW w:w="538"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p>
        </w:tc>
        <w:tc>
          <w:tcPr>
            <w:tcW w:w="434"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p>
        </w:tc>
      </w:tr>
      <w:tr w:rsidR="00611A9F" w:rsidRPr="00875D69" w:rsidTr="00875D69">
        <w:tc>
          <w:tcPr>
            <w:tcW w:w="1071"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Нефтегазовые доходы</w:t>
            </w:r>
          </w:p>
        </w:tc>
        <w:tc>
          <w:tcPr>
            <w:tcW w:w="538"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2545,8</w:t>
            </w:r>
          </w:p>
        </w:tc>
        <w:tc>
          <w:tcPr>
            <w:tcW w:w="389"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6,6</w:t>
            </w:r>
          </w:p>
        </w:tc>
        <w:tc>
          <w:tcPr>
            <w:tcW w:w="604"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2955,0</w:t>
            </w:r>
          </w:p>
        </w:tc>
        <w:tc>
          <w:tcPr>
            <w:tcW w:w="456"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7,0</w:t>
            </w:r>
          </w:p>
        </w:tc>
        <w:tc>
          <w:tcPr>
            <w:tcW w:w="568"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3245,2</w:t>
            </w:r>
          </w:p>
        </w:tc>
        <w:tc>
          <w:tcPr>
            <w:tcW w:w="404"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6,9</w:t>
            </w:r>
          </w:p>
        </w:tc>
        <w:tc>
          <w:tcPr>
            <w:tcW w:w="538"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3520,8</w:t>
            </w:r>
          </w:p>
        </w:tc>
        <w:tc>
          <w:tcPr>
            <w:tcW w:w="434"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6,7</w:t>
            </w:r>
          </w:p>
        </w:tc>
      </w:tr>
      <w:tr w:rsidR="00611A9F" w:rsidRPr="00875D69" w:rsidTr="00875D69">
        <w:tc>
          <w:tcPr>
            <w:tcW w:w="1071"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НДПИ (без ненефтегазовых доходов)</w:t>
            </w:r>
          </w:p>
        </w:tc>
        <w:tc>
          <w:tcPr>
            <w:tcW w:w="538"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882,8</w:t>
            </w:r>
          </w:p>
        </w:tc>
        <w:tc>
          <w:tcPr>
            <w:tcW w:w="389"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2,3</w:t>
            </w:r>
          </w:p>
        </w:tc>
        <w:tc>
          <w:tcPr>
            <w:tcW w:w="604"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982,9</w:t>
            </w:r>
          </w:p>
        </w:tc>
        <w:tc>
          <w:tcPr>
            <w:tcW w:w="456"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2,3</w:t>
            </w:r>
          </w:p>
        </w:tc>
        <w:tc>
          <w:tcPr>
            <w:tcW w:w="568"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1088,0</w:t>
            </w:r>
          </w:p>
        </w:tc>
        <w:tc>
          <w:tcPr>
            <w:tcW w:w="404"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2,3</w:t>
            </w:r>
          </w:p>
        </w:tc>
        <w:tc>
          <w:tcPr>
            <w:tcW w:w="538"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1187,1</w:t>
            </w:r>
          </w:p>
        </w:tc>
        <w:tc>
          <w:tcPr>
            <w:tcW w:w="434"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2,3</w:t>
            </w:r>
          </w:p>
        </w:tc>
      </w:tr>
      <w:tr w:rsidR="00611A9F" w:rsidRPr="00875D69" w:rsidTr="00875D69">
        <w:tc>
          <w:tcPr>
            <w:tcW w:w="1071"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Таможенные пошлины</w:t>
            </w:r>
          </w:p>
        </w:tc>
        <w:tc>
          <w:tcPr>
            <w:tcW w:w="538"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1663,0</w:t>
            </w:r>
          </w:p>
        </w:tc>
        <w:tc>
          <w:tcPr>
            <w:tcW w:w="389"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4,3</w:t>
            </w:r>
          </w:p>
        </w:tc>
        <w:tc>
          <w:tcPr>
            <w:tcW w:w="604"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1972,1</w:t>
            </w:r>
          </w:p>
        </w:tc>
        <w:tc>
          <w:tcPr>
            <w:tcW w:w="456"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4,7</w:t>
            </w:r>
          </w:p>
        </w:tc>
        <w:tc>
          <w:tcPr>
            <w:tcW w:w="568"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2157,2</w:t>
            </w:r>
          </w:p>
        </w:tc>
        <w:tc>
          <w:tcPr>
            <w:tcW w:w="404"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4,6</w:t>
            </w:r>
          </w:p>
        </w:tc>
        <w:tc>
          <w:tcPr>
            <w:tcW w:w="538"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2333,7</w:t>
            </w:r>
          </w:p>
        </w:tc>
        <w:tc>
          <w:tcPr>
            <w:tcW w:w="434"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4,4</w:t>
            </w:r>
          </w:p>
        </w:tc>
      </w:tr>
      <w:tr w:rsidR="00611A9F" w:rsidRPr="00875D69" w:rsidTr="00875D69">
        <w:trPr>
          <w:trHeight w:val="697"/>
        </w:trPr>
        <w:tc>
          <w:tcPr>
            <w:tcW w:w="1071"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Ненефтегазовые доходы</w:t>
            </w:r>
          </w:p>
        </w:tc>
        <w:tc>
          <w:tcPr>
            <w:tcW w:w="538"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4015,5</w:t>
            </w:r>
          </w:p>
        </w:tc>
        <w:tc>
          <w:tcPr>
            <w:tcW w:w="389"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10,4</w:t>
            </w:r>
          </w:p>
        </w:tc>
        <w:tc>
          <w:tcPr>
            <w:tcW w:w="604"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3681,2</w:t>
            </w:r>
          </w:p>
        </w:tc>
        <w:tc>
          <w:tcPr>
            <w:tcW w:w="456"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8,7</w:t>
            </w:r>
          </w:p>
        </w:tc>
        <w:tc>
          <w:tcPr>
            <w:tcW w:w="568"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4101,7</w:t>
            </w:r>
          </w:p>
        </w:tc>
        <w:tc>
          <w:tcPr>
            <w:tcW w:w="404"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8,8</w:t>
            </w:r>
          </w:p>
        </w:tc>
        <w:tc>
          <w:tcPr>
            <w:tcW w:w="538"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4576,6</w:t>
            </w:r>
          </w:p>
        </w:tc>
        <w:tc>
          <w:tcPr>
            <w:tcW w:w="434"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8,8</w:t>
            </w:r>
          </w:p>
        </w:tc>
      </w:tr>
      <w:tr w:rsidR="00611A9F" w:rsidRPr="00875D69" w:rsidTr="00875D69">
        <w:tc>
          <w:tcPr>
            <w:tcW w:w="1071"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НДС</w:t>
            </w:r>
          </w:p>
        </w:tc>
        <w:tc>
          <w:tcPr>
            <w:tcW w:w="538"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1943,7</w:t>
            </w:r>
          </w:p>
        </w:tc>
        <w:tc>
          <w:tcPr>
            <w:tcW w:w="389"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5,1</w:t>
            </w:r>
          </w:p>
        </w:tc>
        <w:tc>
          <w:tcPr>
            <w:tcW w:w="604"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2148,4</w:t>
            </w:r>
          </w:p>
        </w:tc>
        <w:tc>
          <w:tcPr>
            <w:tcW w:w="456"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5,0</w:t>
            </w:r>
          </w:p>
        </w:tc>
        <w:tc>
          <w:tcPr>
            <w:tcW w:w="568"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2430,4</w:t>
            </w:r>
          </w:p>
        </w:tc>
        <w:tc>
          <w:tcPr>
            <w:tcW w:w="404"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5,2</w:t>
            </w:r>
          </w:p>
        </w:tc>
        <w:tc>
          <w:tcPr>
            <w:tcW w:w="538"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2792,0</w:t>
            </w:r>
          </w:p>
        </w:tc>
        <w:tc>
          <w:tcPr>
            <w:tcW w:w="434"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5,4</w:t>
            </w:r>
          </w:p>
        </w:tc>
      </w:tr>
      <w:tr w:rsidR="00611A9F" w:rsidRPr="00875D69" w:rsidTr="00875D69">
        <w:tc>
          <w:tcPr>
            <w:tcW w:w="1071"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Налог на прибыль организаций</w:t>
            </w:r>
          </w:p>
        </w:tc>
        <w:tc>
          <w:tcPr>
            <w:tcW w:w="538"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172,8</w:t>
            </w:r>
          </w:p>
        </w:tc>
        <w:tc>
          <w:tcPr>
            <w:tcW w:w="389"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0,4</w:t>
            </w:r>
          </w:p>
        </w:tc>
        <w:tc>
          <w:tcPr>
            <w:tcW w:w="604"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191,5</w:t>
            </w:r>
          </w:p>
        </w:tc>
        <w:tc>
          <w:tcPr>
            <w:tcW w:w="456"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0,5</w:t>
            </w:r>
          </w:p>
        </w:tc>
        <w:tc>
          <w:tcPr>
            <w:tcW w:w="568"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192,4</w:t>
            </w:r>
          </w:p>
        </w:tc>
        <w:tc>
          <w:tcPr>
            <w:tcW w:w="404"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0,4</w:t>
            </w:r>
          </w:p>
        </w:tc>
        <w:tc>
          <w:tcPr>
            <w:tcW w:w="538"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200,3</w:t>
            </w:r>
          </w:p>
        </w:tc>
        <w:tc>
          <w:tcPr>
            <w:tcW w:w="434"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0,4</w:t>
            </w:r>
          </w:p>
        </w:tc>
      </w:tr>
      <w:tr w:rsidR="00611A9F" w:rsidRPr="00875D69" w:rsidTr="00875D69">
        <w:tc>
          <w:tcPr>
            <w:tcW w:w="1071"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ЕСН</w:t>
            </w:r>
          </w:p>
        </w:tc>
        <w:tc>
          <w:tcPr>
            <w:tcW w:w="538"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495,4</w:t>
            </w:r>
          </w:p>
        </w:tc>
        <w:tc>
          <w:tcPr>
            <w:tcW w:w="389"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1,3</w:t>
            </w:r>
          </w:p>
        </w:tc>
        <w:tc>
          <w:tcPr>
            <w:tcW w:w="604"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41,3</w:t>
            </w:r>
          </w:p>
        </w:tc>
        <w:tc>
          <w:tcPr>
            <w:tcW w:w="456"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0,1</w:t>
            </w:r>
          </w:p>
        </w:tc>
        <w:tc>
          <w:tcPr>
            <w:tcW w:w="568"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0</w:t>
            </w:r>
          </w:p>
        </w:tc>
        <w:tc>
          <w:tcPr>
            <w:tcW w:w="404"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p>
        </w:tc>
        <w:tc>
          <w:tcPr>
            <w:tcW w:w="538"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0</w:t>
            </w:r>
          </w:p>
        </w:tc>
        <w:tc>
          <w:tcPr>
            <w:tcW w:w="434"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p>
        </w:tc>
      </w:tr>
      <w:tr w:rsidR="00611A9F" w:rsidRPr="00875D69" w:rsidTr="00875D69">
        <w:tc>
          <w:tcPr>
            <w:tcW w:w="1071"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Акцизы</w:t>
            </w:r>
          </w:p>
        </w:tc>
        <w:tc>
          <w:tcPr>
            <w:tcW w:w="538"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105,8</w:t>
            </w:r>
          </w:p>
        </w:tc>
        <w:tc>
          <w:tcPr>
            <w:tcW w:w="389"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0,3</w:t>
            </w:r>
          </w:p>
        </w:tc>
        <w:tc>
          <w:tcPr>
            <w:tcW w:w="604"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145,1</w:t>
            </w:r>
          </w:p>
        </w:tc>
        <w:tc>
          <w:tcPr>
            <w:tcW w:w="456"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0,3</w:t>
            </w:r>
          </w:p>
        </w:tc>
        <w:tc>
          <w:tcPr>
            <w:tcW w:w="568"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182,7</w:t>
            </w:r>
          </w:p>
        </w:tc>
        <w:tc>
          <w:tcPr>
            <w:tcW w:w="404"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0,4</w:t>
            </w:r>
          </w:p>
        </w:tc>
        <w:tc>
          <w:tcPr>
            <w:tcW w:w="538"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233,9</w:t>
            </w:r>
          </w:p>
        </w:tc>
        <w:tc>
          <w:tcPr>
            <w:tcW w:w="434"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0,4</w:t>
            </w:r>
          </w:p>
        </w:tc>
      </w:tr>
      <w:tr w:rsidR="00611A9F" w:rsidRPr="00875D69" w:rsidTr="00875D69">
        <w:tc>
          <w:tcPr>
            <w:tcW w:w="1071"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НДПИ (без нефтегазовых доходов)</w:t>
            </w:r>
          </w:p>
        </w:tc>
        <w:tc>
          <w:tcPr>
            <w:tcW w:w="538"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11,1</w:t>
            </w:r>
          </w:p>
        </w:tc>
        <w:tc>
          <w:tcPr>
            <w:tcW w:w="389"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0,0</w:t>
            </w:r>
          </w:p>
        </w:tc>
        <w:tc>
          <w:tcPr>
            <w:tcW w:w="604"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10,7</w:t>
            </w:r>
          </w:p>
        </w:tc>
        <w:tc>
          <w:tcPr>
            <w:tcW w:w="456"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0,0</w:t>
            </w:r>
          </w:p>
        </w:tc>
        <w:tc>
          <w:tcPr>
            <w:tcW w:w="568"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11,2</w:t>
            </w:r>
          </w:p>
        </w:tc>
        <w:tc>
          <w:tcPr>
            <w:tcW w:w="404"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0,0</w:t>
            </w:r>
          </w:p>
        </w:tc>
        <w:tc>
          <w:tcPr>
            <w:tcW w:w="538"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11,8</w:t>
            </w:r>
          </w:p>
        </w:tc>
        <w:tc>
          <w:tcPr>
            <w:tcW w:w="434"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0,0</w:t>
            </w:r>
          </w:p>
        </w:tc>
      </w:tr>
      <w:tr w:rsidR="00611A9F" w:rsidRPr="00875D69" w:rsidTr="00875D69">
        <w:tc>
          <w:tcPr>
            <w:tcW w:w="1071"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Таможенные пошлины (без нефтегазовых доходов)</w:t>
            </w:r>
          </w:p>
        </w:tc>
        <w:tc>
          <w:tcPr>
            <w:tcW w:w="538"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506,6</w:t>
            </w:r>
          </w:p>
        </w:tc>
        <w:tc>
          <w:tcPr>
            <w:tcW w:w="389"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1,3</w:t>
            </w:r>
          </w:p>
        </w:tc>
        <w:tc>
          <w:tcPr>
            <w:tcW w:w="604"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546,3</w:t>
            </w:r>
          </w:p>
        </w:tc>
        <w:tc>
          <w:tcPr>
            <w:tcW w:w="456"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1,3</w:t>
            </w:r>
          </w:p>
        </w:tc>
        <w:tc>
          <w:tcPr>
            <w:tcW w:w="568"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620,7</w:t>
            </w:r>
          </w:p>
        </w:tc>
        <w:tc>
          <w:tcPr>
            <w:tcW w:w="404"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1,3</w:t>
            </w:r>
          </w:p>
        </w:tc>
        <w:tc>
          <w:tcPr>
            <w:tcW w:w="538"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700,5</w:t>
            </w:r>
          </w:p>
        </w:tc>
        <w:tc>
          <w:tcPr>
            <w:tcW w:w="434" w:type="pct"/>
            <w:shd w:val="clear" w:color="000000" w:fill="auto"/>
          </w:tcPr>
          <w:p w:rsidR="00C505B9" w:rsidRPr="00875D69" w:rsidRDefault="00C505B9" w:rsidP="00875D69">
            <w:pPr>
              <w:spacing w:after="0" w:line="360" w:lineRule="auto"/>
              <w:jc w:val="both"/>
              <w:rPr>
                <w:rFonts w:ascii="Times New Roman" w:hAnsi="Times New Roman"/>
                <w:noProof/>
                <w:color w:val="000000"/>
                <w:sz w:val="20"/>
                <w:szCs w:val="24"/>
              </w:rPr>
            </w:pPr>
          </w:p>
          <w:p w:rsidR="00C505B9" w:rsidRPr="00875D69" w:rsidRDefault="00C505B9"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1,3</w:t>
            </w:r>
          </w:p>
          <w:p w:rsidR="00C505B9" w:rsidRPr="00875D69" w:rsidRDefault="00C505B9" w:rsidP="00875D69">
            <w:pPr>
              <w:spacing w:after="0" w:line="360" w:lineRule="auto"/>
              <w:jc w:val="both"/>
              <w:rPr>
                <w:rFonts w:ascii="Times New Roman" w:hAnsi="Times New Roman"/>
                <w:noProof/>
                <w:color w:val="000000"/>
                <w:sz w:val="20"/>
                <w:szCs w:val="24"/>
              </w:rPr>
            </w:pPr>
          </w:p>
        </w:tc>
      </w:tr>
    </w:tbl>
    <w:p w:rsidR="006A3E82" w:rsidRPr="00611A9F" w:rsidRDefault="006A3E82" w:rsidP="00DE51F9">
      <w:pPr>
        <w:pStyle w:val="ConsTitle"/>
        <w:spacing w:line="360" w:lineRule="auto"/>
        <w:ind w:firstLine="709"/>
        <w:jc w:val="both"/>
        <w:rPr>
          <w:rFonts w:ascii="Times New Roman" w:hAnsi="Times New Roman"/>
          <w:b w:val="0"/>
          <w:noProof/>
          <w:color w:val="000000"/>
          <w:sz w:val="28"/>
          <w:szCs w:val="28"/>
        </w:rPr>
      </w:pPr>
    </w:p>
    <w:p w:rsidR="006A3E82" w:rsidRPr="00611A9F" w:rsidRDefault="006A3E82" w:rsidP="00DE51F9">
      <w:pPr>
        <w:pStyle w:val="ConsTitle"/>
        <w:spacing w:line="360" w:lineRule="auto"/>
        <w:ind w:firstLine="709"/>
        <w:jc w:val="both"/>
        <w:rPr>
          <w:rFonts w:ascii="Times New Roman" w:hAnsi="Times New Roman"/>
          <w:b w:val="0"/>
          <w:noProof/>
          <w:color w:val="000000"/>
          <w:sz w:val="28"/>
          <w:szCs w:val="28"/>
        </w:rPr>
      </w:pPr>
      <w:r w:rsidRPr="00611A9F">
        <w:rPr>
          <w:rFonts w:ascii="Times New Roman" w:hAnsi="Times New Roman"/>
          <w:b w:val="0"/>
          <w:noProof/>
          <w:color w:val="000000"/>
          <w:sz w:val="28"/>
          <w:szCs w:val="28"/>
        </w:rPr>
        <w:t xml:space="preserve">Основные характеристики федерального бюджета на 2010 год и на плановый период 2011 и 2012 год сформированы на основе прогноза социально-экономического развития Российской Федерации на 2010-2012 годы и реализуют основные положения Бюджетного послания Президента Российской Федерации о бюджетной политике в 2010-2012 годах (таблица </w:t>
      </w:r>
      <w:r w:rsidR="0074108E" w:rsidRPr="00611A9F">
        <w:rPr>
          <w:rFonts w:ascii="Times New Roman" w:hAnsi="Times New Roman"/>
          <w:b w:val="0"/>
          <w:noProof/>
          <w:color w:val="000000"/>
          <w:sz w:val="28"/>
          <w:szCs w:val="28"/>
        </w:rPr>
        <w:t>2</w:t>
      </w:r>
      <w:r w:rsidRPr="00611A9F">
        <w:rPr>
          <w:rFonts w:ascii="Times New Roman" w:hAnsi="Times New Roman"/>
          <w:b w:val="0"/>
          <w:noProof/>
          <w:color w:val="000000"/>
          <w:sz w:val="28"/>
          <w:szCs w:val="28"/>
        </w:rPr>
        <w:t>):</w:t>
      </w:r>
    </w:p>
    <w:p w:rsidR="006A3E82" w:rsidRPr="00611A9F" w:rsidRDefault="00611A9F" w:rsidP="00DE51F9">
      <w:pPr>
        <w:pStyle w:val="ConsTitle"/>
        <w:spacing w:line="360" w:lineRule="auto"/>
        <w:ind w:firstLine="709"/>
        <w:jc w:val="both"/>
        <w:rPr>
          <w:rFonts w:ascii="Times New Roman" w:hAnsi="Times New Roman"/>
          <w:noProof/>
          <w:color w:val="000000"/>
          <w:sz w:val="28"/>
          <w:szCs w:val="28"/>
        </w:rPr>
      </w:pPr>
      <w:r w:rsidRPr="00611A9F">
        <w:rPr>
          <w:rFonts w:ascii="Times New Roman" w:hAnsi="Times New Roman"/>
          <w:noProof/>
          <w:color w:val="000000"/>
          <w:sz w:val="28"/>
          <w:szCs w:val="28"/>
        </w:rPr>
        <w:br w:type="page"/>
      </w:r>
      <w:r w:rsidR="006A3E82" w:rsidRPr="00611A9F">
        <w:rPr>
          <w:rFonts w:ascii="Times New Roman" w:hAnsi="Times New Roman"/>
          <w:noProof/>
          <w:color w:val="000000"/>
          <w:sz w:val="28"/>
          <w:szCs w:val="28"/>
        </w:rPr>
        <w:t xml:space="preserve">Таблица </w:t>
      </w:r>
      <w:r w:rsidR="0074108E" w:rsidRPr="00611A9F">
        <w:rPr>
          <w:rFonts w:ascii="Times New Roman" w:hAnsi="Times New Roman"/>
          <w:noProof/>
          <w:color w:val="000000"/>
          <w:sz w:val="28"/>
          <w:szCs w:val="28"/>
        </w:rPr>
        <w:t>2</w:t>
      </w:r>
    </w:p>
    <w:p w:rsidR="006A3E82" w:rsidRPr="00611A9F" w:rsidRDefault="006A3E82" w:rsidP="00DE51F9">
      <w:pPr>
        <w:pStyle w:val="ConsTitle"/>
        <w:spacing w:line="360" w:lineRule="auto"/>
        <w:ind w:firstLine="709"/>
        <w:jc w:val="both"/>
        <w:rPr>
          <w:rFonts w:ascii="Times New Roman" w:hAnsi="Times New Roman"/>
          <w:noProof/>
          <w:color w:val="000000"/>
          <w:sz w:val="28"/>
          <w:szCs w:val="28"/>
        </w:rPr>
      </w:pPr>
      <w:r w:rsidRPr="00611A9F">
        <w:rPr>
          <w:rFonts w:ascii="Times New Roman" w:hAnsi="Times New Roman"/>
          <w:noProof/>
          <w:color w:val="000000"/>
          <w:sz w:val="28"/>
          <w:szCs w:val="28"/>
        </w:rPr>
        <w:t>Основные характеристики федерального бюджета на 2010 год и плановый период 2011 и 2012 годов</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930"/>
        <w:gridCol w:w="964"/>
        <w:gridCol w:w="1032"/>
        <w:gridCol w:w="905"/>
        <w:gridCol w:w="967"/>
        <w:gridCol w:w="909"/>
        <w:gridCol w:w="942"/>
        <w:gridCol w:w="942"/>
        <w:gridCol w:w="980"/>
      </w:tblGrid>
      <w:tr w:rsidR="00611A9F" w:rsidRPr="00875D69" w:rsidTr="00875D69">
        <w:trPr>
          <w:trHeight w:val="20"/>
          <w:jc w:val="center"/>
        </w:trPr>
        <w:tc>
          <w:tcPr>
            <w:tcW w:w="1008" w:type="pct"/>
            <w:vMerge w:val="restart"/>
            <w:shd w:val="clear" w:color="000000" w:fill="auto"/>
          </w:tcPr>
          <w:p w:rsidR="006A3E82" w:rsidRPr="00875D69" w:rsidRDefault="006A3E82"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Показатель</w:t>
            </w:r>
          </w:p>
        </w:tc>
        <w:tc>
          <w:tcPr>
            <w:tcW w:w="2021" w:type="pct"/>
            <w:gridSpan w:val="4"/>
            <w:shd w:val="clear" w:color="000000" w:fill="auto"/>
          </w:tcPr>
          <w:p w:rsidR="006A3E82" w:rsidRPr="00875D69" w:rsidRDefault="006A3E82"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Отчет</w:t>
            </w:r>
          </w:p>
        </w:tc>
        <w:tc>
          <w:tcPr>
            <w:tcW w:w="475" w:type="pct"/>
            <w:shd w:val="clear" w:color="000000" w:fill="auto"/>
          </w:tcPr>
          <w:p w:rsidR="006A3E82" w:rsidRPr="00875D69" w:rsidRDefault="006A3E82"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Оценка</w:t>
            </w:r>
          </w:p>
        </w:tc>
        <w:tc>
          <w:tcPr>
            <w:tcW w:w="1496" w:type="pct"/>
            <w:gridSpan w:val="3"/>
            <w:shd w:val="clear" w:color="000000" w:fill="auto"/>
          </w:tcPr>
          <w:p w:rsidR="006A3E82" w:rsidRPr="00875D69" w:rsidRDefault="006A3E82"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Прогноз</w:t>
            </w:r>
          </w:p>
        </w:tc>
      </w:tr>
      <w:tr w:rsidR="00611A9F" w:rsidRPr="00875D69" w:rsidTr="00875D69">
        <w:trPr>
          <w:trHeight w:val="20"/>
          <w:jc w:val="center"/>
        </w:trPr>
        <w:tc>
          <w:tcPr>
            <w:tcW w:w="1008" w:type="pct"/>
            <w:vMerge/>
            <w:shd w:val="clear" w:color="000000" w:fill="auto"/>
          </w:tcPr>
          <w:p w:rsidR="006A3E82" w:rsidRPr="00875D69" w:rsidRDefault="006A3E82" w:rsidP="00875D69">
            <w:pPr>
              <w:spacing w:after="0" w:line="360" w:lineRule="auto"/>
              <w:jc w:val="both"/>
              <w:rPr>
                <w:rFonts w:ascii="Times New Roman" w:hAnsi="Times New Roman"/>
                <w:noProof/>
                <w:color w:val="000000"/>
                <w:sz w:val="20"/>
                <w:szCs w:val="24"/>
              </w:rPr>
            </w:pPr>
          </w:p>
        </w:tc>
        <w:tc>
          <w:tcPr>
            <w:tcW w:w="504" w:type="pct"/>
            <w:shd w:val="clear" w:color="000000" w:fill="auto"/>
          </w:tcPr>
          <w:p w:rsidR="006A3E82" w:rsidRPr="00875D69" w:rsidRDefault="006A3E82"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2005 год</w:t>
            </w:r>
          </w:p>
        </w:tc>
        <w:tc>
          <w:tcPr>
            <w:tcW w:w="539" w:type="pct"/>
            <w:shd w:val="clear" w:color="000000" w:fill="auto"/>
          </w:tcPr>
          <w:p w:rsidR="006A3E82" w:rsidRPr="00875D69" w:rsidRDefault="006A3E82"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2006 год</w:t>
            </w:r>
          </w:p>
        </w:tc>
        <w:tc>
          <w:tcPr>
            <w:tcW w:w="473" w:type="pct"/>
            <w:shd w:val="clear" w:color="000000" w:fill="auto"/>
          </w:tcPr>
          <w:p w:rsidR="006A3E82" w:rsidRPr="00875D69" w:rsidRDefault="006A3E82"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2007 год</w:t>
            </w:r>
          </w:p>
        </w:tc>
        <w:tc>
          <w:tcPr>
            <w:tcW w:w="504" w:type="pct"/>
            <w:shd w:val="clear" w:color="000000" w:fill="auto"/>
          </w:tcPr>
          <w:p w:rsidR="006A3E82" w:rsidRPr="00875D69" w:rsidRDefault="006A3E82"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2008 год</w:t>
            </w:r>
          </w:p>
        </w:tc>
        <w:tc>
          <w:tcPr>
            <w:tcW w:w="475" w:type="pct"/>
            <w:shd w:val="clear" w:color="000000" w:fill="auto"/>
          </w:tcPr>
          <w:p w:rsidR="006A3E82" w:rsidRPr="00875D69" w:rsidRDefault="006A3E82"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2009 год</w:t>
            </w:r>
          </w:p>
        </w:tc>
        <w:tc>
          <w:tcPr>
            <w:tcW w:w="492" w:type="pct"/>
            <w:shd w:val="clear" w:color="000000" w:fill="auto"/>
          </w:tcPr>
          <w:p w:rsidR="006A3E82" w:rsidRPr="00875D69" w:rsidRDefault="006A3E82"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2010 год</w:t>
            </w:r>
          </w:p>
        </w:tc>
        <w:tc>
          <w:tcPr>
            <w:tcW w:w="492" w:type="pct"/>
            <w:shd w:val="clear" w:color="000000" w:fill="auto"/>
          </w:tcPr>
          <w:p w:rsidR="006A3E82" w:rsidRPr="00875D69" w:rsidRDefault="006A3E82"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2011 год</w:t>
            </w:r>
          </w:p>
        </w:tc>
        <w:tc>
          <w:tcPr>
            <w:tcW w:w="512" w:type="pct"/>
            <w:shd w:val="clear" w:color="000000" w:fill="auto"/>
          </w:tcPr>
          <w:p w:rsidR="006A3E82" w:rsidRPr="00875D69" w:rsidRDefault="006A3E82" w:rsidP="00875D69">
            <w:pPr>
              <w:spacing w:after="0" w:line="360" w:lineRule="auto"/>
              <w:jc w:val="both"/>
              <w:rPr>
                <w:rFonts w:ascii="Times New Roman" w:hAnsi="Times New Roman"/>
                <w:noProof/>
                <w:color w:val="000000"/>
                <w:sz w:val="20"/>
                <w:szCs w:val="24"/>
              </w:rPr>
            </w:pPr>
            <w:r w:rsidRPr="00875D69">
              <w:rPr>
                <w:rFonts w:ascii="Times New Roman" w:hAnsi="Times New Roman"/>
                <w:noProof/>
                <w:color w:val="000000"/>
                <w:sz w:val="20"/>
                <w:szCs w:val="24"/>
              </w:rPr>
              <w:t>2012 год</w:t>
            </w:r>
          </w:p>
        </w:tc>
      </w:tr>
      <w:tr w:rsidR="00611A9F" w:rsidRPr="00875D69" w:rsidTr="00875D69">
        <w:trPr>
          <w:trHeight w:val="20"/>
          <w:jc w:val="center"/>
        </w:trPr>
        <w:tc>
          <w:tcPr>
            <w:tcW w:w="1008" w:type="pct"/>
            <w:shd w:val="clear" w:color="000000" w:fill="auto"/>
          </w:tcPr>
          <w:p w:rsidR="006A3E82" w:rsidRPr="00875D69" w:rsidRDefault="006A3E82" w:rsidP="00875D69">
            <w:pPr>
              <w:spacing w:after="0" w:line="360" w:lineRule="auto"/>
              <w:jc w:val="both"/>
              <w:rPr>
                <w:rFonts w:ascii="Times New Roman" w:hAnsi="Times New Roman"/>
                <w:bCs/>
                <w:noProof/>
                <w:color w:val="000000"/>
                <w:sz w:val="20"/>
                <w:szCs w:val="24"/>
              </w:rPr>
            </w:pPr>
            <w:r w:rsidRPr="00875D69">
              <w:rPr>
                <w:rFonts w:ascii="Times New Roman" w:hAnsi="Times New Roman"/>
                <w:bCs/>
                <w:noProof/>
                <w:color w:val="000000"/>
                <w:sz w:val="20"/>
                <w:szCs w:val="24"/>
              </w:rPr>
              <w:t>Доходы, млрд. руб.</w:t>
            </w:r>
          </w:p>
        </w:tc>
        <w:tc>
          <w:tcPr>
            <w:tcW w:w="504" w:type="pct"/>
            <w:shd w:val="clear" w:color="000000" w:fill="auto"/>
          </w:tcPr>
          <w:p w:rsidR="006A3E82" w:rsidRPr="00875D69" w:rsidRDefault="006A3E82" w:rsidP="00875D69">
            <w:pPr>
              <w:spacing w:after="0" w:line="360" w:lineRule="auto"/>
              <w:jc w:val="both"/>
              <w:rPr>
                <w:rFonts w:ascii="Times New Roman" w:hAnsi="Times New Roman"/>
                <w:bCs/>
                <w:noProof/>
                <w:color w:val="000000"/>
                <w:sz w:val="20"/>
                <w:szCs w:val="24"/>
              </w:rPr>
            </w:pPr>
            <w:r w:rsidRPr="00875D69">
              <w:rPr>
                <w:rFonts w:ascii="Times New Roman" w:hAnsi="Times New Roman"/>
                <w:bCs/>
                <w:noProof/>
                <w:color w:val="000000"/>
                <w:sz w:val="20"/>
                <w:szCs w:val="24"/>
              </w:rPr>
              <w:t>5 127,2</w:t>
            </w:r>
          </w:p>
        </w:tc>
        <w:tc>
          <w:tcPr>
            <w:tcW w:w="539" w:type="pct"/>
            <w:shd w:val="clear" w:color="000000" w:fill="auto"/>
          </w:tcPr>
          <w:p w:rsidR="006A3E82" w:rsidRPr="00875D69" w:rsidRDefault="006A3E82" w:rsidP="00875D69">
            <w:pPr>
              <w:spacing w:after="0" w:line="360" w:lineRule="auto"/>
              <w:jc w:val="both"/>
              <w:rPr>
                <w:rFonts w:ascii="Times New Roman" w:hAnsi="Times New Roman"/>
                <w:bCs/>
                <w:noProof/>
                <w:color w:val="000000"/>
                <w:sz w:val="20"/>
                <w:szCs w:val="24"/>
              </w:rPr>
            </w:pPr>
            <w:r w:rsidRPr="00875D69">
              <w:rPr>
                <w:rFonts w:ascii="Times New Roman" w:hAnsi="Times New Roman"/>
                <w:bCs/>
                <w:noProof/>
                <w:color w:val="000000"/>
                <w:sz w:val="20"/>
                <w:szCs w:val="24"/>
              </w:rPr>
              <w:t>6 278,8</w:t>
            </w:r>
          </w:p>
        </w:tc>
        <w:tc>
          <w:tcPr>
            <w:tcW w:w="473" w:type="pct"/>
            <w:shd w:val="clear" w:color="000000" w:fill="auto"/>
          </w:tcPr>
          <w:p w:rsidR="006A3E82" w:rsidRPr="00875D69" w:rsidRDefault="006A3E82" w:rsidP="00875D69">
            <w:pPr>
              <w:spacing w:after="0" w:line="360" w:lineRule="auto"/>
              <w:jc w:val="both"/>
              <w:rPr>
                <w:rFonts w:ascii="Times New Roman" w:hAnsi="Times New Roman"/>
                <w:bCs/>
                <w:noProof/>
                <w:color w:val="000000"/>
                <w:sz w:val="20"/>
                <w:szCs w:val="24"/>
              </w:rPr>
            </w:pPr>
            <w:r w:rsidRPr="00875D69">
              <w:rPr>
                <w:rFonts w:ascii="Times New Roman" w:hAnsi="Times New Roman"/>
                <w:bCs/>
                <w:noProof/>
                <w:color w:val="000000"/>
                <w:sz w:val="20"/>
                <w:szCs w:val="24"/>
              </w:rPr>
              <w:t>7 781,1</w:t>
            </w:r>
          </w:p>
        </w:tc>
        <w:tc>
          <w:tcPr>
            <w:tcW w:w="504" w:type="pct"/>
            <w:shd w:val="clear" w:color="000000" w:fill="auto"/>
          </w:tcPr>
          <w:p w:rsidR="006A3E82" w:rsidRPr="00875D69" w:rsidRDefault="006A3E82" w:rsidP="00875D69">
            <w:pPr>
              <w:spacing w:after="0" w:line="360" w:lineRule="auto"/>
              <w:jc w:val="both"/>
              <w:rPr>
                <w:rFonts w:ascii="Times New Roman" w:hAnsi="Times New Roman"/>
                <w:bCs/>
                <w:noProof/>
                <w:color w:val="000000"/>
                <w:sz w:val="20"/>
                <w:szCs w:val="24"/>
              </w:rPr>
            </w:pPr>
            <w:r w:rsidRPr="00875D69">
              <w:rPr>
                <w:rFonts w:ascii="Times New Roman" w:hAnsi="Times New Roman"/>
                <w:bCs/>
                <w:noProof/>
                <w:color w:val="000000"/>
                <w:sz w:val="20"/>
                <w:szCs w:val="24"/>
              </w:rPr>
              <w:t>9 275,9</w:t>
            </w:r>
          </w:p>
        </w:tc>
        <w:tc>
          <w:tcPr>
            <w:tcW w:w="475" w:type="pct"/>
            <w:shd w:val="clear" w:color="000000" w:fill="auto"/>
          </w:tcPr>
          <w:p w:rsidR="006A3E82" w:rsidRPr="00875D69" w:rsidRDefault="006A3E82" w:rsidP="00875D69">
            <w:pPr>
              <w:spacing w:after="0" w:line="360" w:lineRule="auto"/>
              <w:jc w:val="both"/>
              <w:rPr>
                <w:rFonts w:ascii="Times New Roman" w:hAnsi="Times New Roman"/>
                <w:bCs/>
                <w:noProof/>
                <w:color w:val="000000"/>
                <w:sz w:val="20"/>
                <w:szCs w:val="24"/>
              </w:rPr>
            </w:pPr>
            <w:r w:rsidRPr="00875D69">
              <w:rPr>
                <w:rFonts w:ascii="Times New Roman" w:hAnsi="Times New Roman"/>
                <w:bCs/>
                <w:noProof/>
                <w:color w:val="000000"/>
                <w:sz w:val="20"/>
                <w:szCs w:val="24"/>
              </w:rPr>
              <w:t>6</w:t>
            </w:r>
            <w:r w:rsidR="00DE51F9" w:rsidRPr="00875D69">
              <w:rPr>
                <w:rFonts w:ascii="Times New Roman" w:hAnsi="Times New Roman"/>
                <w:bCs/>
                <w:noProof/>
                <w:color w:val="000000"/>
                <w:sz w:val="20"/>
                <w:szCs w:val="24"/>
              </w:rPr>
              <w:t xml:space="preserve"> </w:t>
            </w:r>
            <w:r w:rsidRPr="00875D69">
              <w:rPr>
                <w:rFonts w:ascii="Times New Roman" w:hAnsi="Times New Roman"/>
                <w:bCs/>
                <w:noProof/>
                <w:color w:val="000000"/>
                <w:sz w:val="20"/>
                <w:szCs w:val="24"/>
              </w:rPr>
              <w:t>561,3</w:t>
            </w:r>
          </w:p>
        </w:tc>
        <w:tc>
          <w:tcPr>
            <w:tcW w:w="492" w:type="pct"/>
            <w:shd w:val="clear" w:color="000000" w:fill="auto"/>
          </w:tcPr>
          <w:p w:rsidR="006A3E82" w:rsidRPr="00875D69" w:rsidRDefault="006A3E82" w:rsidP="00875D69">
            <w:pPr>
              <w:spacing w:after="0" w:line="360" w:lineRule="auto"/>
              <w:jc w:val="both"/>
              <w:rPr>
                <w:rFonts w:ascii="Times New Roman" w:hAnsi="Times New Roman"/>
                <w:bCs/>
                <w:noProof/>
                <w:color w:val="000000"/>
                <w:sz w:val="20"/>
                <w:szCs w:val="24"/>
              </w:rPr>
            </w:pPr>
            <w:r w:rsidRPr="00875D69">
              <w:rPr>
                <w:rFonts w:ascii="Times New Roman" w:hAnsi="Times New Roman"/>
                <w:bCs/>
                <w:noProof/>
                <w:color w:val="000000"/>
                <w:sz w:val="20"/>
                <w:szCs w:val="24"/>
              </w:rPr>
              <w:t>6</w:t>
            </w:r>
            <w:r w:rsidR="00DE51F9" w:rsidRPr="00875D69">
              <w:rPr>
                <w:rFonts w:ascii="Times New Roman" w:hAnsi="Times New Roman"/>
                <w:bCs/>
                <w:noProof/>
                <w:color w:val="000000"/>
                <w:sz w:val="20"/>
                <w:szCs w:val="24"/>
              </w:rPr>
              <w:t xml:space="preserve"> </w:t>
            </w:r>
            <w:r w:rsidRPr="00875D69">
              <w:rPr>
                <w:rFonts w:ascii="Times New Roman" w:hAnsi="Times New Roman"/>
                <w:bCs/>
                <w:noProof/>
                <w:color w:val="000000"/>
                <w:sz w:val="20"/>
                <w:szCs w:val="24"/>
              </w:rPr>
              <w:t>636,2</w:t>
            </w:r>
          </w:p>
        </w:tc>
        <w:tc>
          <w:tcPr>
            <w:tcW w:w="492" w:type="pct"/>
            <w:shd w:val="clear" w:color="000000" w:fill="auto"/>
          </w:tcPr>
          <w:p w:rsidR="006A3E82" w:rsidRPr="00875D69" w:rsidRDefault="006A3E82" w:rsidP="00875D69">
            <w:pPr>
              <w:spacing w:after="0" w:line="360" w:lineRule="auto"/>
              <w:jc w:val="both"/>
              <w:rPr>
                <w:rFonts w:ascii="Times New Roman" w:hAnsi="Times New Roman"/>
                <w:bCs/>
                <w:noProof/>
                <w:color w:val="000000"/>
                <w:sz w:val="20"/>
                <w:szCs w:val="24"/>
              </w:rPr>
            </w:pPr>
            <w:r w:rsidRPr="00875D69">
              <w:rPr>
                <w:rFonts w:ascii="Times New Roman" w:hAnsi="Times New Roman"/>
                <w:bCs/>
                <w:noProof/>
                <w:color w:val="000000"/>
                <w:sz w:val="20"/>
                <w:szCs w:val="24"/>
              </w:rPr>
              <w:t>7</w:t>
            </w:r>
            <w:r w:rsidR="00DE51F9" w:rsidRPr="00875D69">
              <w:rPr>
                <w:rFonts w:ascii="Times New Roman" w:hAnsi="Times New Roman"/>
                <w:bCs/>
                <w:noProof/>
                <w:color w:val="000000"/>
                <w:sz w:val="20"/>
                <w:szCs w:val="24"/>
              </w:rPr>
              <w:t xml:space="preserve"> </w:t>
            </w:r>
            <w:r w:rsidRPr="00875D69">
              <w:rPr>
                <w:rFonts w:ascii="Times New Roman" w:hAnsi="Times New Roman"/>
                <w:bCs/>
                <w:noProof/>
                <w:color w:val="000000"/>
                <w:sz w:val="20"/>
                <w:szCs w:val="24"/>
              </w:rPr>
              <w:t>346,9</w:t>
            </w:r>
          </w:p>
        </w:tc>
        <w:tc>
          <w:tcPr>
            <w:tcW w:w="512" w:type="pct"/>
            <w:shd w:val="clear" w:color="000000" w:fill="auto"/>
          </w:tcPr>
          <w:p w:rsidR="006A3E82" w:rsidRPr="00875D69" w:rsidRDefault="006A3E82" w:rsidP="00875D69">
            <w:pPr>
              <w:spacing w:after="0" w:line="360" w:lineRule="auto"/>
              <w:jc w:val="both"/>
              <w:rPr>
                <w:rFonts w:ascii="Times New Roman" w:hAnsi="Times New Roman"/>
                <w:bCs/>
                <w:noProof/>
                <w:color w:val="000000"/>
                <w:sz w:val="20"/>
                <w:szCs w:val="24"/>
              </w:rPr>
            </w:pPr>
            <w:r w:rsidRPr="00875D69">
              <w:rPr>
                <w:rFonts w:ascii="Times New Roman" w:hAnsi="Times New Roman"/>
                <w:bCs/>
                <w:noProof/>
                <w:color w:val="000000"/>
                <w:sz w:val="20"/>
                <w:szCs w:val="24"/>
              </w:rPr>
              <w:t>8</w:t>
            </w:r>
            <w:r w:rsidR="00DE51F9" w:rsidRPr="00875D69">
              <w:rPr>
                <w:rFonts w:ascii="Times New Roman" w:hAnsi="Times New Roman"/>
                <w:bCs/>
                <w:noProof/>
                <w:color w:val="000000"/>
                <w:sz w:val="20"/>
                <w:szCs w:val="24"/>
              </w:rPr>
              <w:t xml:space="preserve"> </w:t>
            </w:r>
            <w:r w:rsidRPr="00875D69">
              <w:rPr>
                <w:rFonts w:ascii="Times New Roman" w:hAnsi="Times New Roman"/>
                <w:bCs/>
                <w:noProof/>
                <w:color w:val="000000"/>
                <w:sz w:val="20"/>
                <w:szCs w:val="24"/>
              </w:rPr>
              <w:t>097,4</w:t>
            </w:r>
          </w:p>
        </w:tc>
      </w:tr>
      <w:tr w:rsidR="00611A9F" w:rsidRPr="00875D69" w:rsidTr="00875D69">
        <w:trPr>
          <w:trHeight w:val="20"/>
          <w:jc w:val="center"/>
        </w:trPr>
        <w:tc>
          <w:tcPr>
            <w:tcW w:w="1008" w:type="pct"/>
            <w:shd w:val="clear" w:color="000000" w:fill="auto"/>
          </w:tcPr>
          <w:p w:rsidR="006A3E82" w:rsidRPr="00875D69" w:rsidRDefault="006A3E82" w:rsidP="00875D69">
            <w:pPr>
              <w:spacing w:after="0" w:line="360" w:lineRule="auto"/>
              <w:jc w:val="both"/>
              <w:rPr>
                <w:rFonts w:ascii="Times New Roman" w:hAnsi="Times New Roman"/>
                <w:iCs/>
                <w:noProof/>
                <w:color w:val="000000"/>
                <w:sz w:val="20"/>
                <w:szCs w:val="24"/>
              </w:rPr>
            </w:pPr>
            <w:r w:rsidRPr="00875D69">
              <w:rPr>
                <w:rFonts w:ascii="Times New Roman" w:hAnsi="Times New Roman"/>
                <w:iCs/>
                <w:noProof/>
                <w:color w:val="000000"/>
                <w:sz w:val="20"/>
                <w:szCs w:val="24"/>
              </w:rPr>
              <w:t>%% к ВВП</w:t>
            </w:r>
          </w:p>
        </w:tc>
        <w:tc>
          <w:tcPr>
            <w:tcW w:w="504" w:type="pct"/>
            <w:shd w:val="clear" w:color="000000" w:fill="auto"/>
          </w:tcPr>
          <w:p w:rsidR="006A3E82" w:rsidRPr="00875D69" w:rsidRDefault="006A3E82" w:rsidP="00875D69">
            <w:pPr>
              <w:spacing w:after="0" w:line="360" w:lineRule="auto"/>
              <w:jc w:val="both"/>
              <w:rPr>
                <w:rFonts w:ascii="Times New Roman" w:hAnsi="Times New Roman"/>
                <w:iCs/>
                <w:noProof/>
                <w:color w:val="000000"/>
                <w:sz w:val="20"/>
                <w:szCs w:val="24"/>
              </w:rPr>
            </w:pPr>
            <w:r w:rsidRPr="00875D69">
              <w:rPr>
                <w:rFonts w:ascii="Times New Roman" w:hAnsi="Times New Roman"/>
                <w:iCs/>
                <w:noProof/>
                <w:color w:val="000000"/>
                <w:sz w:val="20"/>
                <w:szCs w:val="24"/>
              </w:rPr>
              <w:t>23,7</w:t>
            </w:r>
          </w:p>
        </w:tc>
        <w:tc>
          <w:tcPr>
            <w:tcW w:w="539" w:type="pct"/>
            <w:shd w:val="clear" w:color="000000" w:fill="auto"/>
          </w:tcPr>
          <w:p w:rsidR="006A3E82" w:rsidRPr="00875D69" w:rsidRDefault="006A3E82" w:rsidP="00875D69">
            <w:pPr>
              <w:spacing w:after="0" w:line="360" w:lineRule="auto"/>
              <w:jc w:val="both"/>
              <w:rPr>
                <w:rFonts w:ascii="Times New Roman" w:hAnsi="Times New Roman"/>
                <w:iCs/>
                <w:noProof/>
                <w:color w:val="000000"/>
                <w:sz w:val="20"/>
                <w:szCs w:val="24"/>
              </w:rPr>
            </w:pPr>
            <w:r w:rsidRPr="00875D69">
              <w:rPr>
                <w:rFonts w:ascii="Times New Roman" w:hAnsi="Times New Roman"/>
                <w:iCs/>
                <w:noProof/>
                <w:color w:val="000000"/>
                <w:sz w:val="20"/>
                <w:szCs w:val="24"/>
              </w:rPr>
              <w:t>23,3</w:t>
            </w:r>
          </w:p>
        </w:tc>
        <w:tc>
          <w:tcPr>
            <w:tcW w:w="473" w:type="pct"/>
            <w:shd w:val="clear" w:color="000000" w:fill="auto"/>
          </w:tcPr>
          <w:p w:rsidR="006A3E82" w:rsidRPr="00875D69" w:rsidRDefault="006A3E82" w:rsidP="00875D69">
            <w:pPr>
              <w:spacing w:after="0" w:line="360" w:lineRule="auto"/>
              <w:jc w:val="both"/>
              <w:rPr>
                <w:rFonts w:ascii="Times New Roman" w:hAnsi="Times New Roman"/>
                <w:iCs/>
                <w:noProof/>
                <w:color w:val="000000"/>
                <w:sz w:val="20"/>
                <w:szCs w:val="24"/>
              </w:rPr>
            </w:pPr>
            <w:r w:rsidRPr="00875D69">
              <w:rPr>
                <w:rFonts w:ascii="Times New Roman" w:hAnsi="Times New Roman"/>
                <w:iCs/>
                <w:noProof/>
                <w:color w:val="000000"/>
                <w:sz w:val="20"/>
                <w:szCs w:val="24"/>
              </w:rPr>
              <w:t>23,5</w:t>
            </w:r>
          </w:p>
        </w:tc>
        <w:tc>
          <w:tcPr>
            <w:tcW w:w="504" w:type="pct"/>
            <w:shd w:val="clear" w:color="000000" w:fill="auto"/>
          </w:tcPr>
          <w:p w:rsidR="006A3E82" w:rsidRPr="00875D69" w:rsidRDefault="006A3E82" w:rsidP="00875D69">
            <w:pPr>
              <w:spacing w:after="0" w:line="360" w:lineRule="auto"/>
              <w:jc w:val="both"/>
              <w:rPr>
                <w:rFonts w:ascii="Times New Roman" w:hAnsi="Times New Roman"/>
                <w:iCs/>
                <w:noProof/>
                <w:color w:val="000000"/>
                <w:sz w:val="20"/>
                <w:szCs w:val="24"/>
              </w:rPr>
            </w:pPr>
            <w:r w:rsidRPr="00875D69">
              <w:rPr>
                <w:rFonts w:ascii="Times New Roman" w:hAnsi="Times New Roman"/>
                <w:iCs/>
                <w:noProof/>
                <w:color w:val="000000"/>
                <w:sz w:val="20"/>
                <w:szCs w:val="24"/>
              </w:rPr>
              <w:t>22,2</w:t>
            </w:r>
          </w:p>
        </w:tc>
        <w:tc>
          <w:tcPr>
            <w:tcW w:w="475" w:type="pct"/>
            <w:shd w:val="clear" w:color="000000" w:fill="auto"/>
          </w:tcPr>
          <w:p w:rsidR="006A3E82" w:rsidRPr="00875D69" w:rsidRDefault="006A3E82" w:rsidP="00875D69">
            <w:pPr>
              <w:spacing w:after="0" w:line="360" w:lineRule="auto"/>
              <w:jc w:val="both"/>
              <w:rPr>
                <w:rFonts w:ascii="Times New Roman" w:hAnsi="Times New Roman"/>
                <w:iCs/>
                <w:noProof/>
                <w:color w:val="000000"/>
                <w:sz w:val="20"/>
                <w:szCs w:val="24"/>
              </w:rPr>
            </w:pPr>
            <w:r w:rsidRPr="00875D69">
              <w:rPr>
                <w:rFonts w:ascii="Times New Roman" w:hAnsi="Times New Roman"/>
                <w:iCs/>
                <w:noProof/>
                <w:color w:val="000000"/>
                <w:sz w:val="20"/>
                <w:szCs w:val="24"/>
              </w:rPr>
              <w:t>17,0</w:t>
            </w:r>
          </w:p>
        </w:tc>
        <w:tc>
          <w:tcPr>
            <w:tcW w:w="492" w:type="pct"/>
            <w:shd w:val="clear" w:color="000000" w:fill="auto"/>
          </w:tcPr>
          <w:p w:rsidR="006A3E82" w:rsidRPr="00875D69" w:rsidRDefault="006A3E82" w:rsidP="00875D69">
            <w:pPr>
              <w:spacing w:after="0" w:line="360" w:lineRule="auto"/>
              <w:jc w:val="both"/>
              <w:rPr>
                <w:rFonts w:ascii="Times New Roman" w:hAnsi="Times New Roman"/>
                <w:iCs/>
                <w:noProof/>
                <w:color w:val="000000"/>
                <w:sz w:val="20"/>
                <w:szCs w:val="24"/>
              </w:rPr>
            </w:pPr>
            <w:r w:rsidRPr="00875D69">
              <w:rPr>
                <w:rFonts w:ascii="Times New Roman" w:hAnsi="Times New Roman"/>
                <w:iCs/>
                <w:noProof/>
                <w:color w:val="000000"/>
                <w:sz w:val="20"/>
                <w:szCs w:val="24"/>
              </w:rPr>
              <w:t>15,7</w:t>
            </w:r>
          </w:p>
        </w:tc>
        <w:tc>
          <w:tcPr>
            <w:tcW w:w="492" w:type="pct"/>
            <w:shd w:val="clear" w:color="000000" w:fill="auto"/>
          </w:tcPr>
          <w:p w:rsidR="006A3E82" w:rsidRPr="00875D69" w:rsidRDefault="006A3E82" w:rsidP="00875D69">
            <w:pPr>
              <w:spacing w:after="0" w:line="360" w:lineRule="auto"/>
              <w:jc w:val="both"/>
              <w:rPr>
                <w:rFonts w:ascii="Times New Roman" w:hAnsi="Times New Roman"/>
                <w:iCs/>
                <w:noProof/>
                <w:color w:val="000000"/>
                <w:sz w:val="20"/>
                <w:szCs w:val="24"/>
              </w:rPr>
            </w:pPr>
            <w:r w:rsidRPr="00875D69">
              <w:rPr>
                <w:rFonts w:ascii="Times New Roman" w:hAnsi="Times New Roman"/>
                <w:iCs/>
                <w:noProof/>
                <w:color w:val="000000"/>
                <w:sz w:val="20"/>
                <w:szCs w:val="24"/>
              </w:rPr>
              <w:t>15,7</w:t>
            </w:r>
          </w:p>
        </w:tc>
        <w:tc>
          <w:tcPr>
            <w:tcW w:w="512" w:type="pct"/>
            <w:shd w:val="clear" w:color="000000" w:fill="auto"/>
          </w:tcPr>
          <w:p w:rsidR="006A3E82" w:rsidRPr="00875D69" w:rsidRDefault="006A3E82" w:rsidP="00875D69">
            <w:pPr>
              <w:spacing w:after="0" w:line="360" w:lineRule="auto"/>
              <w:jc w:val="both"/>
              <w:rPr>
                <w:rFonts w:ascii="Times New Roman" w:hAnsi="Times New Roman"/>
                <w:iCs/>
                <w:noProof/>
                <w:color w:val="000000"/>
                <w:sz w:val="20"/>
                <w:szCs w:val="24"/>
              </w:rPr>
            </w:pPr>
            <w:r w:rsidRPr="00875D69">
              <w:rPr>
                <w:rFonts w:ascii="Times New Roman" w:hAnsi="Times New Roman"/>
                <w:iCs/>
                <w:noProof/>
                <w:color w:val="000000"/>
                <w:sz w:val="20"/>
                <w:szCs w:val="24"/>
              </w:rPr>
              <w:t>15,5</w:t>
            </w:r>
          </w:p>
        </w:tc>
      </w:tr>
      <w:tr w:rsidR="00611A9F" w:rsidRPr="00875D69" w:rsidTr="00875D69">
        <w:trPr>
          <w:trHeight w:val="20"/>
          <w:jc w:val="center"/>
        </w:trPr>
        <w:tc>
          <w:tcPr>
            <w:tcW w:w="1008" w:type="pct"/>
            <w:shd w:val="clear" w:color="000000" w:fill="auto"/>
          </w:tcPr>
          <w:p w:rsidR="006A3E82" w:rsidRPr="00875D69" w:rsidRDefault="006A3E82" w:rsidP="00875D69">
            <w:pPr>
              <w:spacing w:after="0" w:line="360" w:lineRule="auto"/>
              <w:jc w:val="both"/>
              <w:rPr>
                <w:rFonts w:ascii="Times New Roman" w:hAnsi="Times New Roman"/>
                <w:bCs/>
                <w:noProof/>
                <w:color w:val="000000"/>
                <w:sz w:val="20"/>
                <w:szCs w:val="24"/>
              </w:rPr>
            </w:pPr>
            <w:r w:rsidRPr="00875D69">
              <w:rPr>
                <w:rFonts w:ascii="Times New Roman" w:hAnsi="Times New Roman"/>
                <w:bCs/>
                <w:noProof/>
                <w:color w:val="000000"/>
                <w:sz w:val="20"/>
                <w:szCs w:val="24"/>
              </w:rPr>
              <w:t>Расходы, млрд. руб.</w:t>
            </w:r>
          </w:p>
        </w:tc>
        <w:tc>
          <w:tcPr>
            <w:tcW w:w="504" w:type="pct"/>
            <w:shd w:val="clear" w:color="000000" w:fill="auto"/>
          </w:tcPr>
          <w:p w:rsidR="006A3E82" w:rsidRPr="00875D69" w:rsidRDefault="006A3E82" w:rsidP="00875D69">
            <w:pPr>
              <w:spacing w:after="0" w:line="360" w:lineRule="auto"/>
              <w:jc w:val="both"/>
              <w:rPr>
                <w:rFonts w:ascii="Times New Roman" w:hAnsi="Times New Roman"/>
                <w:bCs/>
                <w:noProof/>
                <w:color w:val="000000"/>
                <w:sz w:val="20"/>
                <w:szCs w:val="24"/>
              </w:rPr>
            </w:pPr>
            <w:r w:rsidRPr="00875D69">
              <w:rPr>
                <w:rFonts w:ascii="Times New Roman" w:hAnsi="Times New Roman"/>
                <w:bCs/>
                <w:noProof/>
                <w:color w:val="000000"/>
                <w:sz w:val="20"/>
                <w:szCs w:val="24"/>
              </w:rPr>
              <w:t>3 514,3</w:t>
            </w:r>
          </w:p>
        </w:tc>
        <w:tc>
          <w:tcPr>
            <w:tcW w:w="539" w:type="pct"/>
            <w:shd w:val="clear" w:color="000000" w:fill="auto"/>
          </w:tcPr>
          <w:p w:rsidR="006A3E82" w:rsidRPr="00875D69" w:rsidRDefault="006A3E82" w:rsidP="00875D69">
            <w:pPr>
              <w:spacing w:after="0" w:line="360" w:lineRule="auto"/>
              <w:jc w:val="both"/>
              <w:rPr>
                <w:rFonts w:ascii="Times New Roman" w:hAnsi="Times New Roman"/>
                <w:bCs/>
                <w:noProof/>
                <w:color w:val="000000"/>
                <w:sz w:val="20"/>
                <w:szCs w:val="24"/>
              </w:rPr>
            </w:pPr>
            <w:r w:rsidRPr="00875D69">
              <w:rPr>
                <w:rFonts w:ascii="Times New Roman" w:hAnsi="Times New Roman"/>
                <w:bCs/>
                <w:noProof/>
                <w:color w:val="000000"/>
                <w:sz w:val="20"/>
                <w:szCs w:val="24"/>
              </w:rPr>
              <w:t>4 284,8</w:t>
            </w:r>
          </w:p>
        </w:tc>
        <w:tc>
          <w:tcPr>
            <w:tcW w:w="473" w:type="pct"/>
            <w:shd w:val="clear" w:color="000000" w:fill="auto"/>
          </w:tcPr>
          <w:p w:rsidR="006A3E82" w:rsidRPr="00875D69" w:rsidRDefault="006A3E82" w:rsidP="00875D69">
            <w:pPr>
              <w:spacing w:after="0" w:line="360" w:lineRule="auto"/>
              <w:jc w:val="both"/>
              <w:rPr>
                <w:rFonts w:ascii="Times New Roman" w:hAnsi="Times New Roman"/>
                <w:bCs/>
                <w:noProof/>
                <w:color w:val="000000"/>
                <w:sz w:val="20"/>
                <w:szCs w:val="24"/>
              </w:rPr>
            </w:pPr>
            <w:r w:rsidRPr="00875D69">
              <w:rPr>
                <w:rFonts w:ascii="Times New Roman" w:hAnsi="Times New Roman"/>
                <w:bCs/>
                <w:noProof/>
                <w:color w:val="000000"/>
                <w:sz w:val="20"/>
                <w:szCs w:val="24"/>
              </w:rPr>
              <w:t>5 986,6</w:t>
            </w:r>
          </w:p>
        </w:tc>
        <w:tc>
          <w:tcPr>
            <w:tcW w:w="504" w:type="pct"/>
            <w:shd w:val="clear" w:color="000000" w:fill="auto"/>
          </w:tcPr>
          <w:p w:rsidR="006A3E82" w:rsidRPr="00875D69" w:rsidRDefault="006A3E82" w:rsidP="00875D69">
            <w:pPr>
              <w:spacing w:after="0" w:line="360" w:lineRule="auto"/>
              <w:jc w:val="both"/>
              <w:rPr>
                <w:rFonts w:ascii="Times New Roman" w:hAnsi="Times New Roman"/>
                <w:bCs/>
                <w:noProof/>
                <w:color w:val="000000"/>
                <w:sz w:val="20"/>
                <w:szCs w:val="24"/>
              </w:rPr>
            </w:pPr>
            <w:r w:rsidRPr="00875D69">
              <w:rPr>
                <w:rFonts w:ascii="Times New Roman" w:hAnsi="Times New Roman"/>
                <w:bCs/>
                <w:noProof/>
                <w:color w:val="000000"/>
                <w:sz w:val="20"/>
                <w:szCs w:val="24"/>
              </w:rPr>
              <w:t>7 570,9</w:t>
            </w:r>
          </w:p>
        </w:tc>
        <w:tc>
          <w:tcPr>
            <w:tcW w:w="475" w:type="pct"/>
            <w:shd w:val="clear" w:color="000000" w:fill="auto"/>
          </w:tcPr>
          <w:p w:rsidR="006A3E82" w:rsidRPr="00875D69" w:rsidRDefault="006A3E82" w:rsidP="00875D69">
            <w:pPr>
              <w:spacing w:after="0" w:line="360" w:lineRule="auto"/>
              <w:jc w:val="both"/>
              <w:rPr>
                <w:rFonts w:ascii="Times New Roman" w:hAnsi="Times New Roman"/>
                <w:bCs/>
                <w:noProof/>
                <w:color w:val="000000"/>
                <w:sz w:val="20"/>
                <w:szCs w:val="24"/>
              </w:rPr>
            </w:pPr>
            <w:r w:rsidRPr="00875D69">
              <w:rPr>
                <w:rFonts w:ascii="Times New Roman" w:hAnsi="Times New Roman"/>
                <w:bCs/>
                <w:noProof/>
                <w:color w:val="000000"/>
                <w:sz w:val="20"/>
                <w:szCs w:val="24"/>
              </w:rPr>
              <w:t>9</w:t>
            </w:r>
            <w:r w:rsidR="00DE51F9" w:rsidRPr="00875D69">
              <w:rPr>
                <w:rFonts w:ascii="Times New Roman" w:hAnsi="Times New Roman"/>
                <w:bCs/>
                <w:noProof/>
                <w:color w:val="000000"/>
                <w:sz w:val="20"/>
                <w:szCs w:val="24"/>
              </w:rPr>
              <w:t xml:space="preserve"> </w:t>
            </w:r>
            <w:r w:rsidRPr="00875D69">
              <w:rPr>
                <w:rFonts w:ascii="Times New Roman" w:hAnsi="Times New Roman"/>
                <w:bCs/>
                <w:noProof/>
                <w:color w:val="000000"/>
                <w:sz w:val="20"/>
                <w:szCs w:val="24"/>
              </w:rPr>
              <w:t>980,1</w:t>
            </w:r>
          </w:p>
        </w:tc>
        <w:tc>
          <w:tcPr>
            <w:tcW w:w="492" w:type="pct"/>
            <w:shd w:val="clear" w:color="000000" w:fill="auto"/>
          </w:tcPr>
          <w:p w:rsidR="006A3E82" w:rsidRPr="00875D69" w:rsidRDefault="006A3E82" w:rsidP="00875D69">
            <w:pPr>
              <w:spacing w:after="0" w:line="360" w:lineRule="auto"/>
              <w:jc w:val="both"/>
              <w:rPr>
                <w:rFonts w:ascii="Times New Roman" w:hAnsi="Times New Roman"/>
                <w:bCs/>
                <w:noProof/>
                <w:color w:val="000000"/>
                <w:sz w:val="20"/>
                <w:szCs w:val="24"/>
              </w:rPr>
            </w:pPr>
            <w:r w:rsidRPr="00875D69">
              <w:rPr>
                <w:rFonts w:ascii="Times New Roman" w:hAnsi="Times New Roman"/>
                <w:bCs/>
                <w:noProof/>
                <w:color w:val="000000"/>
                <w:sz w:val="20"/>
                <w:szCs w:val="24"/>
              </w:rPr>
              <w:t>9</w:t>
            </w:r>
            <w:r w:rsidR="00DE51F9" w:rsidRPr="00875D69">
              <w:rPr>
                <w:rFonts w:ascii="Times New Roman" w:hAnsi="Times New Roman"/>
                <w:bCs/>
                <w:noProof/>
                <w:color w:val="000000"/>
                <w:sz w:val="20"/>
                <w:szCs w:val="24"/>
              </w:rPr>
              <w:t xml:space="preserve"> </w:t>
            </w:r>
            <w:r w:rsidRPr="00875D69">
              <w:rPr>
                <w:rFonts w:ascii="Times New Roman" w:hAnsi="Times New Roman"/>
                <w:bCs/>
                <w:noProof/>
                <w:color w:val="000000"/>
                <w:sz w:val="20"/>
                <w:szCs w:val="24"/>
              </w:rPr>
              <w:t>822,8</w:t>
            </w:r>
          </w:p>
        </w:tc>
        <w:tc>
          <w:tcPr>
            <w:tcW w:w="492" w:type="pct"/>
            <w:shd w:val="clear" w:color="000000" w:fill="auto"/>
          </w:tcPr>
          <w:p w:rsidR="006A3E82" w:rsidRPr="00875D69" w:rsidRDefault="006A3E82" w:rsidP="00875D69">
            <w:pPr>
              <w:spacing w:after="0" w:line="360" w:lineRule="auto"/>
              <w:jc w:val="both"/>
              <w:rPr>
                <w:rFonts w:ascii="Times New Roman" w:hAnsi="Times New Roman"/>
                <w:bCs/>
                <w:noProof/>
                <w:color w:val="000000"/>
                <w:sz w:val="20"/>
                <w:szCs w:val="24"/>
              </w:rPr>
            </w:pPr>
            <w:r w:rsidRPr="00875D69">
              <w:rPr>
                <w:rFonts w:ascii="Times New Roman" w:hAnsi="Times New Roman"/>
                <w:bCs/>
                <w:noProof/>
                <w:color w:val="000000"/>
                <w:sz w:val="20"/>
                <w:szCs w:val="24"/>
              </w:rPr>
              <w:t>9</w:t>
            </w:r>
            <w:r w:rsidR="00DE51F9" w:rsidRPr="00875D69">
              <w:rPr>
                <w:rFonts w:ascii="Times New Roman" w:hAnsi="Times New Roman"/>
                <w:bCs/>
                <w:noProof/>
                <w:color w:val="000000"/>
                <w:sz w:val="20"/>
                <w:szCs w:val="24"/>
              </w:rPr>
              <w:t xml:space="preserve"> </w:t>
            </w:r>
            <w:r w:rsidRPr="00875D69">
              <w:rPr>
                <w:rFonts w:ascii="Times New Roman" w:hAnsi="Times New Roman"/>
                <w:bCs/>
                <w:noProof/>
                <w:color w:val="000000"/>
                <w:sz w:val="20"/>
                <w:szCs w:val="24"/>
              </w:rPr>
              <w:t>358,6</w:t>
            </w:r>
          </w:p>
        </w:tc>
        <w:tc>
          <w:tcPr>
            <w:tcW w:w="512" w:type="pct"/>
            <w:shd w:val="clear" w:color="000000" w:fill="auto"/>
          </w:tcPr>
          <w:p w:rsidR="006A3E82" w:rsidRPr="00875D69" w:rsidRDefault="006A3E82" w:rsidP="00875D69">
            <w:pPr>
              <w:spacing w:after="0" w:line="360" w:lineRule="auto"/>
              <w:jc w:val="both"/>
              <w:rPr>
                <w:rFonts w:ascii="Times New Roman" w:hAnsi="Times New Roman"/>
                <w:bCs/>
                <w:noProof/>
                <w:color w:val="000000"/>
                <w:sz w:val="20"/>
                <w:szCs w:val="24"/>
              </w:rPr>
            </w:pPr>
            <w:r w:rsidRPr="00875D69">
              <w:rPr>
                <w:rFonts w:ascii="Times New Roman" w:hAnsi="Times New Roman"/>
                <w:bCs/>
                <w:noProof/>
                <w:color w:val="000000"/>
                <w:sz w:val="20"/>
                <w:szCs w:val="24"/>
              </w:rPr>
              <w:t>9</w:t>
            </w:r>
            <w:r w:rsidR="00DE51F9" w:rsidRPr="00875D69">
              <w:rPr>
                <w:rFonts w:ascii="Times New Roman" w:hAnsi="Times New Roman"/>
                <w:bCs/>
                <w:noProof/>
                <w:color w:val="000000"/>
                <w:sz w:val="20"/>
                <w:szCs w:val="24"/>
              </w:rPr>
              <w:t xml:space="preserve"> </w:t>
            </w:r>
            <w:r w:rsidRPr="00875D69">
              <w:rPr>
                <w:rFonts w:ascii="Times New Roman" w:hAnsi="Times New Roman"/>
                <w:bCs/>
                <w:noProof/>
                <w:color w:val="000000"/>
                <w:sz w:val="20"/>
                <w:szCs w:val="24"/>
              </w:rPr>
              <w:t>661,2</w:t>
            </w:r>
          </w:p>
        </w:tc>
      </w:tr>
      <w:tr w:rsidR="00611A9F" w:rsidRPr="00875D69" w:rsidTr="00875D69">
        <w:trPr>
          <w:trHeight w:val="20"/>
          <w:jc w:val="center"/>
        </w:trPr>
        <w:tc>
          <w:tcPr>
            <w:tcW w:w="1008" w:type="pct"/>
            <w:shd w:val="clear" w:color="000000" w:fill="auto"/>
          </w:tcPr>
          <w:p w:rsidR="006A3E82" w:rsidRPr="00875D69" w:rsidRDefault="006A3E82" w:rsidP="00875D69">
            <w:pPr>
              <w:spacing w:after="0" w:line="360" w:lineRule="auto"/>
              <w:jc w:val="both"/>
              <w:rPr>
                <w:rFonts w:ascii="Times New Roman" w:hAnsi="Times New Roman"/>
                <w:iCs/>
                <w:noProof/>
                <w:color w:val="000000"/>
                <w:sz w:val="20"/>
                <w:szCs w:val="24"/>
              </w:rPr>
            </w:pPr>
            <w:r w:rsidRPr="00875D69">
              <w:rPr>
                <w:rFonts w:ascii="Times New Roman" w:hAnsi="Times New Roman"/>
                <w:iCs/>
                <w:noProof/>
                <w:color w:val="000000"/>
                <w:sz w:val="20"/>
                <w:szCs w:val="24"/>
              </w:rPr>
              <w:t>%% к ВВП</w:t>
            </w:r>
          </w:p>
        </w:tc>
        <w:tc>
          <w:tcPr>
            <w:tcW w:w="504" w:type="pct"/>
            <w:shd w:val="clear" w:color="000000" w:fill="auto"/>
          </w:tcPr>
          <w:p w:rsidR="006A3E82" w:rsidRPr="00875D69" w:rsidRDefault="006A3E82" w:rsidP="00875D69">
            <w:pPr>
              <w:spacing w:after="0" w:line="360" w:lineRule="auto"/>
              <w:jc w:val="both"/>
              <w:rPr>
                <w:rFonts w:ascii="Times New Roman" w:hAnsi="Times New Roman"/>
                <w:iCs/>
                <w:noProof/>
                <w:color w:val="000000"/>
                <w:sz w:val="20"/>
                <w:szCs w:val="24"/>
              </w:rPr>
            </w:pPr>
            <w:r w:rsidRPr="00875D69">
              <w:rPr>
                <w:rFonts w:ascii="Times New Roman" w:hAnsi="Times New Roman"/>
                <w:iCs/>
                <w:noProof/>
                <w:color w:val="000000"/>
                <w:sz w:val="20"/>
                <w:szCs w:val="24"/>
              </w:rPr>
              <w:t>16,3</w:t>
            </w:r>
          </w:p>
        </w:tc>
        <w:tc>
          <w:tcPr>
            <w:tcW w:w="539" w:type="pct"/>
            <w:shd w:val="clear" w:color="000000" w:fill="auto"/>
          </w:tcPr>
          <w:p w:rsidR="006A3E82" w:rsidRPr="00875D69" w:rsidRDefault="006A3E82" w:rsidP="00875D69">
            <w:pPr>
              <w:spacing w:after="0" w:line="360" w:lineRule="auto"/>
              <w:jc w:val="both"/>
              <w:rPr>
                <w:rFonts w:ascii="Times New Roman" w:hAnsi="Times New Roman"/>
                <w:iCs/>
                <w:noProof/>
                <w:color w:val="000000"/>
                <w:sz w:val="20"/>
                <w:szCs w:val="24"/>
              </w:rPr>
            </w:pPr>
            <w:r w:rsidRPr="00875D69">
              <w:rPr>
                <w:rFonts w:ascii="Times New Roman" w:hAnsi="Times New Roman"/>
                <w:iCs/>
                <w:noProof/>
                <w:color w:val="000000"/>
                <w:sz w:val="20"/>
                <w:szCs w:val="24"/>
              </w:rPr>
              <w:t>15,9</w:t>
            </w:r>
          </w:p>
        </w:tc>
        <w:tc>
          <w:tcPr>
            <w:tcW w:w="473" w:type="pct"/>
            <w:shd w:val="clear" w:color="000000" w:fill="auto"/>
          </w:tcPr>
          <w:p w:rsidR="006A3E82" w:rsidRPr="00875D69" w:rsidRDefault="006A3E82" w:rsidP="00875D69">
            <w:pPr>
              <w:spacing w:after="0" w:line="360" w:lineRule="auto"/>
              <w:jc w:val="both"/>
              <w:rPr>
                <w:rFonts w:ascii="Times New Roman" w:hAnsi="Times New Roman"/>
                <w:iCs/>
                <w:noProof/>
                <w:color w:val="000000"/>
                <w:sz w:val="20"/>
                <w:szCs w:val="24"/>
              </w:rPr>
            </w:pPr>
            <w:r w:rsidRPr="00875D69">
              <w:rPr>
                <w:rFonts w:ascii="Times New Roman" w:hAnsi="Times New Roman"/>
                <w:iCs/>
                <w:noProof/>
                <w:color w:val="000000"/>
                <w:sz w:val="20"/>
                <w:szCs w:val="24"/>
              </w:rPr>
              <w:t>18,1</w:t>
            </w:r>
          </w:p>
        </w:tc>
        <w:tc>
          <w:tcPr>
            <w:tcW w:w="504" w:type="pct"/>
            <w:shd w:val="clear" w:color="000000" w:fill="auto"/>
          </w:tcPr>
          <w:p w:rsidR="006A3E82" w:rsidRPr="00875D69" w:rsidRDefault="006A3E82" w:rsidP="00875D69">
            <w:pPr>
              <w:spacing w:after="0" w:line="360" w:lineRule="auto"/>
              <w:jc w:val="both"/>
              <w:rPr>
                <w:rFonts w:ascii="Times New Roman" w:hAnsi="Times New Roman"/>
                <w:iCs/>
                <w:noProof/>
                <w:color w:val="000000"/>
                <w:sz w:val="20"/>
                <w:szCs w:val="24"/>
              </w:rPr>
            </w:pPr>
            <w:r w:rsidRPr="00875D69">
              <w:rPr>
                <w:rFonts w:ascii="Times New Roman" w:hAnsi="Times New Roman"/>
                <w:iCs/>
                <w:noProof/>
                <w:color w:val="000000"/>
                <w:sz w:val="20"/>
                <w:szCs w:val="24"/>
              </w:rPr>
              <w:t>18,2</w:t>
            </w:r>
          </w:p>
        </w:tc>
        <w:tc>
          <w:tcPr>
            <w:tcW w:w="475" w:type="pct"/>
            <w:shd w:val="clear" w:color="000000" w:fill="auto"/>
          </w:tcPr>
          <w:p w:rsidR="006A3E82" w:rsidRPr="00875D69" w:rsidRDefault="006A3E82" w:rsidP="00875D69">
            <w:pPr>
              <w:spacing w:after="0" w:line="360" w:lineRule="auto"/>
              <w:jc w:val="both"/>
              <w:rPr>
                <w:rFonts w:ascii="Times New Roman" w:hAnsi="Times New Roman"/>
                <w:iCs/>
                <w:noProof/>
                <w:color w:val="000000"/>
                <w:sz w:val="20"/>
                <w:szCs w:val="24"/>
              </w:rPr>
            </w:pPr>
            <w:r w:rsidRPr="00875D69">
              <w:rPr>
                <w:rFonts w:ascii="Times New Roman" w:hAnsi="Times New Roman"/>
                <w:iCs/>
                <w:noProof/>
                <w:color w:val="000000"/>
                <w:sz w:val="20"/>
                <w:szCs w:val="24"/>
              </w:rPr>
              <w:t>25,9</w:t>
            </w:r>
          </w:p>
        </w:tc>
        <w:tc>
          <w:tcPr>
            <w:tcW w:w="492" w:type="pct"/>
            <w:shd w:val="clear" w:color="000000" w:fill="auto"/>
          </w:tcPr>
          <w:p w:rsidR="006A3E82" w:rsidRPr="00875D69" w:rsidRDefault="006A3E82" w:rsidP="00875D69">
            <w:pPr>
              <w:spacing w:after="0" w:line="360" w:lineRule="auto"/>
              <w:jc w:val="both"/>
              <w:rPr>
                <w:rFonts w:ascii="Times New Roman" w:hAnsi="Times New Roman"/>
                <w:iCs/>
                <w:noProof/>
                <w:color w:val="000000"/>
                <w:sz w:val="20"/>
                <w:szCs w:val="24"/>
              </w:rPr>
            </w:pPr>
            <w:r w:rsidRPr="00875D69">
              <w:rPr>
                <w:rFonts w:ascii="Times New Roman" w:hAnsi="Times New Roman"/>
                <w:iCs/>
                <w:noProof/>
                <w:color w:val="000000"/>
                <w:sz w:val="20"/>
                <w:szCs w:val="24"/>
              </w:rPr>
              <w:t>23,2</w:t>
            </w:r>
          </w:p>
        </w:tc>
        <w:tc>
          <w:tcPr>
            <w:tcW w:w="492" w:type="pct"/>
            <w:shd w:val="clear" w:color="000000" w:fill="auto"/>
          </w:tcPr>
          <w:p w:rsidR="006A3E82" w:rsidRPr="00875D69" w:rsidRDefault="006A3E82" w:rsidP="00875D69">
            <w:pPr>
              <w:spacing w:after="0" w:line="360" w:lineRule="auto"/>
              <w:jc w:val="both"/>
              <w:rPr>
                <w:rFonts w:ascii="Times New Roman" w:hAnsi="Times New Roman"/>
                <w:iCs/>
                <w:noProof/>
                <w:color w:val="000000"/>
                <w:sz w:val="20"/>
                <w:szCs w:val="24"/>
              </w:rPr>
            </w:pPr>
            <w:r w:rsidRPr="00875D69">
              <w:rPr>
                <w:rFonts w:ascii="Times New Roman" w:hAnsi="Times New Roman"/>
                <w:iCs/>
                <w:noProof/>
                <w:color w:val="000000"/>
                <w:sz w:val="20"/>
                <w:szCs w:val="24"/>
              </w:rPr>
              <w:t>20,0</w:t>
            </w:r>
          </w:p>
        </w:tc>
        <w:tc>
          <w:tcPr>
            <w:tcW w:w="512" w:type="pct"/>
            <w:shd w:val="clear" w:color="000000" w:fill="auto"/>
          </w:tcPr>
          <w:p w:rsidR="006A3E82" w:rsidRPr="00875D69" w:rsidRDefault="006A3E82" w:rsidP="00875D69">
            <w:pPr>
              <w:spacing w:after="0" w:line="360" w:lineRule="auto"/>
              <w:jc w:val="both"/>
              <w:rPr>
                <w:rFonts w:ascii="Times New Roman" w:hAnsi="Times New Roman"/>
                <w:iCs/>
                <w:noProof/>
                <w:color w:val="000000"/>
                <w:sz w:val="20"/>
                <w:szCs w:val="24"/>
              </w:rPr>
            </w:pPr>
            <w:r w:rsidRPr="00875D69">
              <w:rPr>
                <w:rFonts w:ascii="Times New Roman" w:hAnsi="Times New Roman"/>
                <w:iCs/>
                <w:noProof/>
                <w:color w:val="000000"/>
                <w:sz w:val="20"/>
                <w:szCs w:val="24"/>
              </w:rPr>
              <w:t>18,5</w:t>
            </w:r>
          </w:p>
        </w:tc>
      </w:tr>
      <w:tr w:rsidR="00611A9F" w:rsidRPr="00875D69" w:rsidTr="00875D69">
        <w:trPr>
          <w:trHeight w:val="20"/>
          <w:jc w:val="center"/>
        </w:trPr>
        <w:tc>
          <w:tcPr>
            <w:tcW w:w="1008" w:type="pct"/>
            <w:shd w:val="clear" w:color="000000" w:fill="auto"/>
          </w:tcPr>
          <w:p w:rsidR="006A3E82" w:rsidRPr="00875D69" w:rsidRDefault="006A3E82" w:rsidP="00875D69">
            <w:pPr>
              <w:spacing w:after="0" w:line="360" w:lineRule="auto"/>
              <w:jc w:val="both"/>
              <w:rPr>
                <w:rFonts w:ascii="Times New Roman" w:hAnsi="Times New Roman"/>
                <w:bCs/>
                <w:noProof/>
                <w:color w:val="000000"/>
                <w:sz w:val="20"/>
                <w:szCs w:val="24"/>
              </w:rPr>
            </w:pPr>
            <w:r w:rsidRPr="00875D69">
              <w:rPr>
                <w:rFonts w:ascii="Times New Roman" w:hAnsi="Times New Roman"/>
                <w:bCs/>
                <w:noProof/>
                <w:color w:val="000000"/>
                <w:sz w:val="20"/>
                <w:szCs w:val="24"/>
              </w:rPr>
              <w:t>в том числе условно утверждаемые</w:t>
            </w:r>
          </w:p>
        </w:tc>
        <w:tc>
          <w:tcPr>
            <w:tcW w:w="504" w:type="pct"/>
            <w:shd w:val="clear" w:color="000000" w:fill="auto"/>
          </w:tcPr>
          <w:p w:rsidR="006A3E82" w:rsidRPr="00875D69" w:rsidRDefault="006A3E82" w:rsidP="00875D69">
            <w:pPr>
              <w:spacing w:after="0" w:line="360" w:lineRule="auto"/>
              <w:jc w:val="both"/>
              <w:rPr>
                <w:rFonts w:ascii="Times New Roman" w:hAnsi="Times New Roman"/>
                <w:bCs/>
                <w:noProof/>
                <w:color w:val="000000"/>
                <w:sz w:val="20"/>
                <w:szCs w:val="24"/>
              </w:rPr>
            </w:pPr>
          </w:p>
        </w:tc>
        <w:tc>
          <w:tcPr>
            <w:tcW w:w="539" w:type="pct"/>
            <w:shd w:val="clear" w:color="000000" w:fill="auto"/>
          </w:tcPr>
          <w:p w:rsidR="006A3E82" w:rsidRPr="00875D69" w:rsidRDefault="006A3E82" w:rsidP="00875D69">
            <w:pPr>
              <w:spacing w:after="0" w:line="360" w:lineRule="auto"/>
              <w:jc w:val="both"/>
              <w:rPr>
                <w:rFonts w:ascii="Times New Roman" w:hAnsi="Times New Roman"/>
                <w:bCs/>
                <w:noProof/>
                <w:color w:val="000000"/>
                <w:sz w:val="20"/>
                <w:szCs w:val="24"/>
              </w:rPr>
            </w:pPr>
          </w:p>
        </w:tc>
        <w:tc>
          <w:tcPr>
            <w:tcW w:w="473" w:type="pct"/>
            <w:shd w:val="clear" w:color="000000" w:fill="auto"/>
          </w:tcPr>
          <w:p w:rsidR="006A3E82" w:rsidRPr="00875D69" w:rsidRDefault="006A3E82" w:rsidP="00875D69">
            <w:pPr>
              <w:spacing w:after="0" w:line="360" w:lineRule="auto"/>
              <w:jc w:val="both"/>
              <w:rPr>
                <w:rFonts w:ascii="Times New Roman" w:hAnsi="Times New Roman"/>
                <w:bCs/>
                <w:noProof/>
                <w:color w:val="000000"/>
                <w:sz w:val="20"/>
                <w:szCs w:val="24"/>
              </w:rPr>
            </w:pPr>
          </w:p>
        </w:tc>
        <w:tc>
          <w:tcPr>
            <w:tcW w:w="504" w:type="pct"/>
            <w:shd w:val="clear" w:color="000000" w:fill="auto"/>
          </w:tcPr>
          <w:p w:rsidR="006A3E82" w:rsidRPr="00875D69" w:rsidRDefault="006A3E82" w:rsidP="00875D69">
            <w:pPr>
              <w:spacing w:after="0" w:line="360" w:lineRule="auto"/>
              <w:jc w:val="both"/>
              <w:rPr>
                <w:rFonts w:ascii="Times New Roman" w:hAnsi="Times New Roman"/>
                <w:bCs/>
                <w:noProof/>
                <w:color w:val="000000"/>
                <w:sz w:val="20"/>
                <w:szCs w:val="24"/>
              </w:rPr>
            </w:pPr>
          </w:p>
        </w:tc>
        <w:tc>
          <w:tcPr>
            <w:tcW w:w="475" w:type="pct"/>
            <w:shd w:val="clear" w:color="000000" w:fill="auto"/>
          </w:tcPr>
          <w:p w:rsidR="006A3E82" w:rsidRPr="00875D69" w:rsidRDefault="006A3E82" w:rsidP="00875D69">
            <w:pPr>
              <w:spacing w:after="0" w:line="360" w:lineRule="auto"/>
              <w:jc w:val="both"/>
              <w:rPr>
                <w:rFonts w:ascii="Times New Roman" w:hAnsi="Times New Roman"/>
                <w:bCs/>
                <w:noProof/>
                <w:color w:val="000000"/>
                <w:sz w:val="20"/>
                <w:szCs w:val="24"/>
              </w:rPr>
            </w:pPr>
          </w:p>
        </w:tc>
        <w:tc>
          <w:tcPr>
            <w:tcW w:w="492" w:type="pct"/>
            <w:shd w:val="clear" w:color="000000" w:fill="auto"/>
          </w:tcPr>
          <w:p w:rsidR="006A3E82" w:rsidRPr="00875D69" w:rsidRDefault="006A3E82" w:rsidP="00875D69">
            <w:pPr>
              <w:spacing w:after="0" w:line="360" w:lineRule="auto"/>
              <w:jc w:val="both"/>
              <w:rPr>
                <w:rFonts w:ascii="Times New Roman" w:hAnsi="Times New Roman"/>
                <w:bCs/>
                <w:noProof/>
                <w:color w:val="000000"/>
                <w:sz w:val="20"/>
                <w:szCs w:val="24"/>
              </w:rPr>
            </w:pPr>
          </w:p>
        </w:tc>
        <w:tc>
          <w:tcPr>
            <w:tcW w:w="492" w:type="pct"/>
            <w:shd w:val="clear" w:color="000000" w:fill="auto"/>
          </w:tcPr>
          <w:p w:rsidR="006A3E82" w:rsidRPr="00875D69" w:rsidRDefault="006A3E82" w:rsidP="00875D69">
            <w:pPr>
              <w:spacing w:after="0" w:line="360" w:lineRule="auto"/>
              <w:jc w:val="both"/>
              <w:rPr>
                <w:rFonts w:ascii="Times New Roman" w:hAnsi="Times New Roman"/>
                <w:bCs/>
                <w:noProof/>
                <w:color w:val="000000"/>
                <w:sz w:val="20"/>
                <w:szCs w:val="24"/>
              </w:rPr>
            </w:pPr>
            <w:r w:rsidRPr="00875D69">
              <w:rPr>
                <w:rFonts w:ascii="Times New Roman" w:hAnsi="Times New Roman"/>
                <w:bCs/>
                <w:noProof/>
                <w:color w:val="000000"/>
                <w:sz w:val="20"/>
                <w:szCs w:val="24"/>
              </w:rPr>
              <w:t>234,0</w:t>
            </w:r>
          </w:p>
        </w:tc>
        <w:tc>
          <w:tcPr>
            <w:tcW w:w="512" w:type="pct"/>
            <w:shd w:val="clear" w:color="000000" w:fill="auto"/>
          </w:tcPr>
          <w:p w:rsidR="006A3E82" w:rsidRPr="00875D69" w:rsidRDefault="006A3E82" w:rsidP="00875D69">
            <w:pPr>
              <w:spacing w:after="0" w:line="360" w:lineRule="auto"/>
              <w:jc w:val="both"/>
              <w:rPr>
                <w:rFonts w:ascii="Times New Roman" w:hAnsi="Times New Roman"/>
                <w:bCs/>
                <w:noProof/>
                <w:color w:val="000000"/>
                <w:sz w:val="20"/>
                <w:szCs w:val="24"/>
              </w:rPr>
            </w:pPr>
            <w:r w:rsidRPr="00875D69">
              <w:rPr>
                <w:rFonts w:ascii="Times New Roman" w:hAnsi="Times New Roman"/>
                <w:bCs/>
                <w:noProof/>
                <w:color w:val="000000"/>
                <w:sz w:val="20"/>
                <w:szCs w:val="24"/>
              </w:rPr>
              <w:t>483,1</w:t>
            </w:r>
          </w:p>
        </w:tc>
      </w:tr>
      <w:tr w:rsidR="00611A9F" w:rsidRPr="00875D69" w:rsidTr="00875D69">
        <w:trPr>
          <w:trHeight w:val="20"/>
          <w:jc w:val="center"/>
        </w:trPr>
        <w:tc>
          <w:tcPr>
            <w:tcW w:w="1008" w:type="pct"/>
            <w:shd w:val="clear" w:color="000000" w:fill="auto"/>
          </w:tcPr>
          <w:p w:rsidR="006A3E82" w:rsidRPr="00875D69" w:rsidRDefault="006A3E82" w:rsidP="00875D69">
            <w:pPr>
              <w:spacing w:after="0" w:line="360" w:lineRule="auto"/>
              <w:jc w:val="both"/>
              <w:rPr>
                <w:rFonts w:ascii="Times New Roman" w:hAnsi="Times New Roman"/>
                <w:bCs/>
                <w:noProof/>
                <w:color w:val="000000"/>
                <w:sz w:val="20"/>
                <w:szCs w:val="24"/>
              </w:rPr>
            </w:pPr>
            <w:r w:rsidRPr="00875D69">
              <w:rPr>
                <w:rFonts w:ascii="Times New Roman" w:hAnsi="Times New Roman"/>
                <w:bCs/>
                <w:noProof/>
                <w:color w:val="000000"/>
                <w:sz w:val="20"/>
                <w:szCs w:val="24"/>
              </w:rPr>
              <w:t>%% к общему объему расходов</w:t>
            </w:r>
          </w:p>
        </w:tc>
        <w:tc>
          <w:tcPr>
            <w:tcW w:w="504" w:type="pct"/>
            <w:shd w:val="clear" w:color="000000" w:fill="auto"/>
          </w:tcPr>
          <w:p w:rsidR="006A3E82" w:rsidRPr="00875D69" w:rsidRDefault="006A3E82" w:rsidP="00875D69">
            <w:pPr>
              <w:spacing w:after="0" w:line="360" w:lineRule="auto"/>
              <w:jc w:val="both"/>
              <w:rPr>
                <w:rFonts w:ascii="Times New Roman" w:hAnsi="Times New Roman"/>
                <w:bCs/>
                <w:noProof/>
                <w:color w:val="000000"/>
                <w:sz w:val="20"/>
                <w:szCs w:val="24"/>
              </w:rPr>
            </w:pPr>
          </w:p>
        </w:tc>
        <w:tc>
          <w:tcPr>
            <w:tcW w:w="539" w:type="pct"/>
            <w:shd w:val="clear" w:color="000000" w:fill="auto"/>
          </w:tcPr>
          <w:p w:rsidR="006A3E82" w:rsidRPr="00875D69" w:rsidRDefault="006A3E82" w:rsidP="00875D69">
            <w:pPr>
              <w:spacing w:after="0" w:line="360" w:lineRule="auto"/>
              <w:jc w:val="both"/>
              <w:rPr>
                <w:rFonts w:ascii="Times New Roman" w:hAnsi="Times New Roman"/>
                <w:bCs/>
                <w:noProof/>
                <w:color w:val="000000"/>
                <w:sz w:val="20"/>
                <w:szCs w:val="24"/>
              </w:rPr>
            </w:pPr>
          </w:p>
        </w:tc>
        <w:tc>
          <w:tcPr>
            <w:tcW w:w="473" w:type="pct"/>
            <w:shd w:val="clear" w:color="000000" w:fill="auto"/>
          </w:tcPr>
          <w:p w:rsidR="006A3E82" w:rsidRPr="00875D69" w:rsidRDefault="006A3E82" w:rsidP="00875D69">
            <w:pPr>
              <w:spacing w:after="0" w:line="360" w:lineRule="auto"/>
              <w:jc w:val="both"/>
              <w:rPr>
                <w:rFonts w:ascii="Times New Roman" w:hAnsi="Times New Roman"/>
                <w:bCs/>
                <w:noProof/>
                <w:color w:val="000000"/>
                <w:sz w:val="20"/>
                <w:szCs w:val="24"/>
              </w:rPr>
            </w:pPr>
          </w:p>
        </w:tc>
        <w:tc>
          <w:tcPr>
            <w:tcW w:w="504" w:type="pct"/>
            <w:shd w:val="clear" w:color="000000" w:fill="auto"/>
          </w:tcPr>
          <w:p w:rsidR="006A3E82" w:rsidRPr="00875D69" w:rsidRDefault="006A3E82" w:rsidP="00875D69">
            <w:pPr>
              <w:spacing w:after="0" w:line="360" w:lineRule="auto"/>
              <w:jc w:val="both"/>
              <w:rPr>
                <w:rFonts w:ascii="Times New Roman" w:hAnsi="Times New Roman"/>
                <w:bCs/>
                <w:noProof/>
                <w:color w:val="000000"/>
                <w:sz w:val="20"/>
                <w:szCs w:val="24"/>
              </w:rPr>
            </w:pPr>
          </w:p>
        </w:tc>
        <w:tc>
          <w:tcPr>
            <w:tcW w:w="475" w:type="pct"/>
            <w:shd w:val="clear" w:color="000000" w:fill="auto"/>
          </w:tcPr>
          <w:p w:rsidR="006A3E82" w:rsidRPr="00875D69" w:rsidRDefault="006A3E82" w:rsidP="00875D69">
            <w:pPr>
              <w:spacing w:after="0" w:line="360" w:lineRule="auto"/>
              <w:jc w:val="both"/>
              <w:rPr>
                <w:rFonts w:ascii="Times New Roman" w:hAnsi="Times New Roman"/>
                <w:bCs/>
                <w:noProof/>
                <w:color w:val="000000"/>
                <w:sz w:val="20"/>
                <w:szCs w:val="24"/>
              </w:rPr>
            </w:pPr>
          </w:p>
        </w:tc>
        <w:tc>
          <w:tcPr>
            <w:tcW w:w="492" w:type="pct"/>
            <w:shd w:val="clear" w:color="000000" w:fill="auto"/>
          </w:tcPr>
          <w:p w:rsidR="006A3E82" w:rsidRPr="00875D69" w:rsidRDefault="006A3E82" w:rsidP="00875D69">
            <w:pPr>
              <w:spacing w:after="0" w:line="360" w:lineRule="auto"/>
              <w:jc w:val="both"/>
              <w:rPr>
                <w:rFonts w:ascii="Times New Roman" w:hAnsi="Times New Roman"/>
                <w:bCs/>
                <w:noProof/>
                <w:color w:val="000000"/>
                <w:sz w:val="20"/>
                <w:szCs w:val="24"/>
              </w:rPr>
            </w:pPr>
          </w:p>
        </w:tc>
        <w:tc>
          <w:tcPr>
            <w:tcW w:w="492" w:type="pct"/>
            <w:shd w:val="clear" w:color="000000" w:fill="auto"/>
          </w:tcPr>
          <w:p w:rsidR="006A3E82" w:rsidRPr="00875D69" w:rsidRDefault="006A3E82" w:rsidP="00875D69">
            <w:pPr>
              <w:spacing w:after="0" w:line="360" w:lineRule="auto"/>
              <w:jc w:val="both"/>
              <w:rPr>
                <w:rFonts w:ascii="Times New Roman" w:hAnsi="Times New Roman"/>
                <w:bCs/>
                <w:noProof/>
                <w:color w:val="000000"/>
                <w:sz w:val="20"/>
                <w:szCs w:val="24"/>
              </w:rPr>
            </w:pPr>
            <w:r w:rsidRPr="00875D69">
              <w:rPr>
                <w:rFonts w:ascii="Times New Roman" w:hAnsi="Times New Roman"/>
                <w:bCs/>
                <w:noProof/>
                <w:color w:val="000000"/>
                <w:sz w:val="20"/>
                <w:szCs w:val="24"/>
              </w:rPr>
              <w:t>2,5</w:t>
            </w:r>
          </w:p>
        </w:tc>
        <w:tc>
          <w:tcPr>
            <w:tcW w:w="512" w:type="pct"/>
            <w:shd w:val="clear" w:color="000000" w:fill="auto"/>
          </w:tcPr>
          <w:p w:rsidR="006A3E82" w:rsidRPr="00875D69" w:rsidRDefault="006A3E82" w:rsidP="00875D69">
            <w:pPr>
              <w:spacing w:after="0" w:line="360" w:lineRule="auto"/>
              <w:jc w:val="both"/>
              <w:rPr>
                <w:rFonts w:ascii="Times New Roman" w:hAnsi="Times New Roman"/>
                <w:bCs/>
                <w:noProof/>
                <w:color w:val="000000"/>
                <w:sz w:val="20"/>
                <w:szCs w:val="24"/>
              </w:rPr>
            </w:pPr>
            <w:r w:rsidRPr="00875D69">
              <w:rPr>
                <w:rFonts w:ascii="Times New Roman" w:hAnsi="Times New Roman"/>
                <w:bCs/>
                <w:noProof/>
                <w:color w:val="000000"/>
                <w:sz w:val="20"/>
                <w:szCs w:val="24"/>
              </w:rPr>
              <w:t>5,0</w:t>
            </w:r>
          </w:p>
        </w:tc>
      </w:tr>
      <w:tr w:rsidR="00611A9F" w:rsidRPr="00875D69" w:rsidTr="00875D69">
        <w:trPr>
          <w:trHeight w:val="20"/>
          <w:jc w:val="center"/>
        </w:trPr>
        <w:tc>
          <w:tcPr>
            <w:tcW w:w="1008" w:type="pct"/>
            <w:shd w:val="clear" w:color="000000" w:fill="auto"/>
          </w:tcPr>
          <w:p w:rsidR="006A3E82" w:rsidRPr="00875D69" w:rsidRDefault="006A3E82" w:rsidP="00875D69">
            <w:pPr>
              <w:spacing w:after="0" w:line="360" w:lineRule="auto"/>
              <w:jc w:val="both"/>
              <w:rPr>
                <w:rFonts w:ascii="Times New Roman" w:hAnsi="Times New Roman"/>
                <w:bCs/>
                <w:noProof/>
                <w:color w:val="000000"/>
                <w:sz w:val="20"/>
                <w:szCs w:val="24"/>
              </w:rPr>
            </w:pPr>
            <w:r w:rsidRPr="00875D69">
              <w:rPr>
                <w:rFonts w:ascii="Times New Roman" w:hAnsi="Times New Roman"/>
                <w:bCs/>
                <w:noProof/>
                <w:color w:val="000000"/>
                <w:sz w:val="20"/>
                <w:szCs w:val="24"/>
              </w:rPr>
              <w:t>Дефицит/профицит, млрд. руб.</w:t>
            </w:r>
          </w:p>
        </w:tc>
        <w:tc>
          <w:tcPr>
            <w:tcW w:w="504" w:type="pct"/>
            <w:shd w:val="clear" w:color="000000" w:fill="auto"/>
          </w:tcPr>
          <w:p w:rsidR="006A3E82" w:rsidRPr="00875D69" w:rsidRDefault="006A3E82" w:rsidP="00875D69">
            <w:pPr>
              <w:spacing w:after="0" w:line="360" w:lineRule="auto"/>
              <w:jc w:val="both"/>
              <w:rPr>
                <w:rFonts w:ascii="Times New Roman" w:hAnsi="Times New Roman"/>
                <w:bCs/>
                <w:noProof/>
                <w:color w:val="000000"/>
                <w:sz w:val="20"/>
                <w:szCs w:val="24"/>
              </w:rPr>
            </w:pPr>
            <w:r w:rsidRPr="00875D69">
              <w:rPr>
                <w:rFonts w:ascii="Times New Roman" w:hAnsi="Times New Roman"/>
                <w:bCs/>
                <w:noProof/>
                <w:color w:val="000000"/>
                <w:sz w:val="20"/>
                <w:szCs w:val="24"/>
              </w:rPr>
              <w:t>1 612,9</w:t>
            </w:r>
          </w:p>
        </w:tc>
        <w:tc>
          <w:tcPr>
            <w:tcW w:w="539" w:type="pct"/>
            <w:shd w:val="clear" w:color="000000" w:fill="auto"/>
          </w:tcPr>
          <w:p w:rsidR="006A3E82" w:rsidRPr="00875D69" w:rsidRDefault="006A3E82" w:rsidP="00875D69">
            <w:pPr>
              <w:spacing w:after="0" w:line="360" w:lineRule="auto"/>
              <w:jc w:val="both"/>
              <w:rPr>
                <w:rFonts w:ascii="Times New Roman" w:hAnsi="Times New Roman"/>
                <w:bCs/>
                <w:noProof/>
                <w:color w:val="000000"/>
                <w:sz w:val="20"/>
                <w:szCs w:val="24"/>
              </w:rPr>
            </w:pPr>
            <w:r w:rsidRPr="00875D69">
              <w:rPr>
                <w:rFonts w:ascii="Times New Roman" w:hAnsi="Times New Roman"/>
                <w:bCs/>
                <w:noProof/>
                <w:color w:val="000000"/>
                <w:sz w:val="20"/>
                <w:szCs w:val="24"/>
              </w:rPr>
              <w:t>1 994,1</w:t>
            </w:r>
          </w:p>
        </w:tc>
        <w:tc>
          <w:tcPr>
            <w:tcW w:w="473" w:type="pct"/>
            <w:shd w:val="clear" w:color="000000" w:fill="auto"/>
          </w:tcPr>
          <w:p w:rsidR="006A3E82" w:rsidRPr="00875D69" w:rsidRDefault="006A3E82" w:rsidP="00875D69">
            <w:pPr>
              <w:spacing w:after="0" w:line="360" w:lineRule="auto"/>
              <w:jc w:val="both"/>
              <w:rPr>
                <w:rFonts w:ascii="Times New Roman" w:hAnsi="Times New Roman"/>
                <w:bCs/>
                <w:noProof/>
                <w:color w:val="000000"/>
                <w:sz w:val="20"/>
                <w:szCs w:val="24"/>
              </w:rPr>
            </w:pPr>
            <w:r w:rsidRPr="00875D69">
              <w:rPr>
                <w:rFonts w:ascii="Times New Roman" w:hAnsi="Times New Roman"/>
                <w:bCs/>
                <w:noProof/>
                <w:color w:val="000000"/>
                <w:sz w:val="20"/>
                <w:szCs w:val="24"/>
              </w:rPr>
              <w:t>1 794,6</w:t>
            </w:r>
          </w:p>
        </w:tc>
        <w:tc>
          <w:tcPr>
            <w:tcW w:w="504" w:type="pct"/>
            <w:shd w:val="clear" w:color="000000" w:fill="auto"/>
          </w:tcPr>
          <w:p w:rsidR="006A3E82" w:rsidRPr="00875D69" w:rsidRDefault="006A3E82" w:rsidP="00875D69">
            <w:pPr>
              <w:spacing w:after="0" w:line="360" w:lineRule="auto"/>
              <w:jc w:val="both"/>
              <w:rPr>
                <w:rFonts w:ascii="Times New Roman" w:hAnsi="Times New Roman"/>
                <w:bCs/>
                <w:noProof/>
                <w:color w:val="000000"/>
                <w:sz w:val="20"/>
                <w:szCs w:val="24"/>
              </w:rPr>
            </w:pPr>
            <w:r w:rsidRPr="00875D69">
              <w:rPr>
                <w:rFonts w:ascii="Times New Roman" w:hAnsi="Times New Roman"/>
                <w:bCs/>
                <w:noProof/>
                <w:color w:val="000000"/>
                <w:sz w:val="20"/>
                <w:szCs w:val="24"/>
              </w:rPr>
              <w:t>1 705,1</w:t>
            </w:r>
          </w:p>
        </w:tc>
        <w:tc>
          <w:tcPr>
            <w:tcW w:w="475" w:type="pct"/>
            <w:shd w:val="clear" w:color="000000" w:fill="auto"/>
          </w:tcPr>
          <w:p w:rsidR="006A3E82" w:rsidRPr="00875D69" w:rsidRDefault="006A3E82" w:rsidP="00875D69">
            <w:pPr>
              <w:spacing w:after="0" w:line="360" w:lineRule="auto"/>
              <w:jc w:val="both"/>
              <w:rPr>
                <w:rFonts w:ascii="Times New Roman" w:hAnsi="Times New Roman"/>
                <w:bCs/>
                <w:noProof/>
                <w:color w:val="000000"/>
                <w:sz w:val="20"/>
                <w:szCs w:val="24"/>
              </w:rPr>
            </w:pPr>
            <w:r w:rsidRPr="00875D69">
              <w:rPr>
                <w:rFonts w:ascii="Times New Roman" w:hAnsi="Times New Roman"/>
                <w:bCs/>
                <w:noProof/>
                <w:color w:val="000000"/>
                <w:sz w:val="20"/>
                <w:szCs w:val="24"/>
              </w:rPr>
              <w:t>-3</w:t>
            </w:r>
            <w:r w:rsidR="00DE51F9" w:rsidRPr="00875D69">
              <w:rPr>
                <w:rFonts w:ascii="Times New Roman" w:hAnsi="Times New Roman"/>
                <w:bCs/>
                <w:noProof/>
                <w:color w:val="000000"/>
                <w:sz w:val="20"/>
                <w:szCs w:val="24"/>
              </w:rPr>
              <w:t xml:space="preserve"> </w:t>
            </w:r>
            <w:r w:rsidRPr="00875D69">
              <w:rPr>
                <w:rFonts w:ascii="Times New Roman" w:hAnsi="Times New Roman"/>
                <w:bCs/>
                <w:noProof/>
                <w:color w:val="000000"/>
                <w:sz w:val="20"/>
                <w:szCs w:val="24"/>
              </w:rPr>
              <w:t>418,8</w:t>
            </w:r>
          </w:p>
        </w:tc>
        <w:tc>
          <w:tcPr>
            <w:tcW w:w="492" w:type="pct"/>
            <w:shd w:val="clear" w:color="000000" w:fill="auto"/>
          </w:tcPr>
          <w:p w:rsidR="006A3E82" w:rsidRPr="00875D69" w:rsidRDefault="006A3E82" w:rsidP="00875D69">
            <w:pPr>
              <w:spacing w:after="0" w:line="360" w:lineRule="auto"/>
              <w:jc w:val="both"/>
              <w:rPr>
                <w:rFonts w:ascii="Times New Roman" w:hAnsi="Times New Roman"/>
                <w:bCs/>
                <w:noProof/>
                <w:color w:val="000000"/>
                <w:sz w:val="20"/>
                <w:szCs w:val="24"/>
              </w:rPr>
            </w:pPr>
            <w:r w:rsidRPr="00875D69">
              <w:rPr>
                <w:rFonts w:ascii="Times New Roman" w:hAnsi="Times New Roman"/>
                <w:bCs/>
                <w:noProof/>
                <w:color w:val="000000"/>
                <w:sz w:val="20"/>
                <w:szCs w:val="24"/>
              </w:rPr>
              <w:t>-3</w:t>
            </w:r>
            <w:r w:rsidR="00DE51F9" w:rsidRPr="00875D69">
              <w:rPr>
                <w:rFonts w:ascii="Times New Roman" w:hAnsi="Times New Roman"/>
                <w:bCs/>
                <w:noProof/>
                <w:color w:val="000000"/>
                <w:sz w:val="20"/>
                <w:szCs w:val="24"/>
              </w:rPr>
              <w:t xml:space="preserve"> </w:t>
            </w:r>
            <w:r w:rsidRPr="00875D69">
              <w:rPr>
                <w:rFonts w:ascii="Times New Roman" w:hAnsi="Times New Roman"/>
                <w:bCs/>
                <w:noProof/>
                <w:color w:val="000000"/>
                <w:sz w:val="20"/>
                <w:szCs w:val="24"/>
              </w:rPr>
              <w:t>186,6</w:t>
            </w:r>
          </w:p>
        </w:tc>
        <w:tc>
          <w:tcPr>
            <w:tcW w:w="492" w:type="pct"/>
            <w:shd w:val="clear" w:color="000000" w:fill="auto"/>
          </w:tcPr>
          <w:p w:rsidR="006A3E82" w:rsidRPr="00875D69" w:rsidRDefault="006A3E82" w:rsidP="00875D69">
            <w:pPr>
              <w:spacing w:after="0" w:line="360" w:lineRule="auto"/>
              <w:jc w:val="both"/>
              <w:rPr>
                <w:rFonts w:ascii="Times New Roman" w:hAnsi="Times New Roman"/>
                <w:bCs/>
                <w:noProof/>
                <w:color w:val="000000"/>
                <w:sz w:val="20"/>
                <w:szCs w:val="24"/>
              </w:rPr>
            </w:pPr>
            <w:r w:rsidRPr="00875D69">
              <w:rPr>
                <w:rFonts w:ascii="Times New Roman" w:hAnsi="Times New Roman"/>
                <w:bCs/>
                <w:noProof/>
                <w:color w:val="000000"/>
                <w:sz w:val="20"/>
                <w:szCs w:val="24"/>
              </w:rPr>
              <w:t>-2</w:t>
            </w:r>
            <w:r w:rsidR="00DE51F9" w:rsidRPr="00875D69">
              <w:rPr>
                <w:rFonts w:ascii="Times New Roman" w:hAnsi="Times New Roman"/>
                <w:bCs/>
                <w:noProof/>
                <w:color w:val="000000"/>
                <w:sz w:val="20"/>
                <w:szCs w:val="24"/>
              </w:rPr>
              <w:t xml:space="preserve"> </w:t>
            </w:r>
            <w:r w:rsidRPr="00875D69">
              <w:rPr>
                <w:rFonts w:ascii="Times New Roman" w:hAnsi="Times New Roman"/>
                <w:bCs/>
                <w:noProof/>
                <w:color w:val="000000"/>
                <w:sz w:val="20"/>
                <w:szCs w:val="24"/>
              </w:rPr>
              <w:t>011,7</w:t>
            </w:r>
          </w:p>
        </w:tc>
        <w:tc>
          <w:tcPr>
            <w:tcW w:w="512" w:type="pct"/>
            <w:shd w:val="clear" w:color="000000" w:fill="auto"/>
          </w:tcPr>
          <w:p w:rsidR="006A3E82" w:rsidRPr="00875D69" w:rsidRDefault="006A3E82" w:rsidP="00875D69">
            <w:pPr>
              <w:spacing w:after="0" w:line="360" w:lineRule="auto"/>
              <w:jc w:val="both"/>
              <w:rPr>
                <w:rFonts w:ascii="Times New Roman" w:hAnsi="Times New Roman"/>
                <w:bCs/>
                <w:noProof/>
                <w:color w:val="000000"/>
                <w:sz w:val="20"/>
                <w:szCs w:val="24"/>
              </w:rPr>
            </w:pPr>
            <w:r w:rsidRPr="00875D69">
              <w:rPr>
                <w:rFonts w:ascii="Times New Roman" w:hAnsi="Times New Roman"/>
                <w:bCs/>
                <w:noProof/>
                <w:color w:val="000000"/>
                <w:sz w:val="20"/>
                <w:szCs w:val="24"/>
              </w:rPr>
              <w:t>-1</w:t>
            </w:r>
            <w:r w:rsidR="00DE51F9" w:rsidRPr="00875D69">
              <w:rPr>
                <w:rFonts w:ascii="Times New Roman" w:hAnsi="Times New Roman"/>
                <w:bCs/>
                <w:noProof/>
                <w:color w:val="000000"/>
                <w:sz w:val="20"/>
                <w:szCs w:val="24"/>
              </w:rPr>
              <w:t xml:space="preserve"> </w:t>
            </w:r>
            <w:r w:rsidRPr="00875D69">
              <w:rPr>
                <w:rFonts w:ascii="Times New Roman" w:hAnsi="Times New Roman"/>
                <w:bCs/>
                <w:noProof/>
                <w:color w:val="000000"/>
                <w:sz w:val="20"/>
                <w:szCs w:val="24"/>
              </w:rPr>
              <w:t>563,8</w:t>
            </w:r>
          </w:p>
        </w:tc>
      </w:tr>
      <w:tr w:rsidR="00611A9F" w:rsidRPr="00875D69" w:rsidTr="00875D69">
        <w:trPr>
          <w:trHeight w:val="20"/>
          <w:jc w:val="center"/>
        </w:trPr>
        <w:tc>
          <w:tcPr>
            <w:tcW w:w="1008" w:type="pct"/>
            <w:shd w:val="clear" w:color="000000" w:fill="auto"/>
          </w:tcPr>
          <w:p w:rsidR="006A3E82" w:rsidRPr="00875D69" w:rsidRDefault="006A3E82" w:rsidP="00875D69">
            <w:pPr>
              <w:spacing w:after="0" w:line="360" w:lineRule="auto"/>
              <w:jc w:val="both"/>
              <w:rPr>
                <w:rFonts w:ascii="Times New Roman" w:hAnsi="Times New Roman"/>
                <w:iCs/>
                <w:noProof/>
                <w:color w:val="000000"/>
                <w:sz w:val="20"/>
                <w:szCs w:val="24"/>
              </w:rPr>
            </w:pPr>
            <w:r w:rsidRPr="00875D69">
              <w:rPr>
                <w:rFonts w:ascii="Times New Roman" w:hAnsi="Times New Roman"/>
                <w:iCs/>
                <w:noProof/>
                <w:color w:val="000000"/>
                <w:sz w:val="20"/>
                <w:szCs w:val="24"/>
              </w:rPr>
              <w:t>%% к ВВП</w:t>
            </w:r>
          </w:p>
        </w:tc>
        <w:tc>
          <w:tcPr>
            <w:tcW w:w="504" w:type="pct"/>
            <w:shd w:val="clear" w:color="000000" w:fill="auto"/>
          </w:tcPr>
          <w:p w:rsidR="006A3E82" w:rsidRPr="00875D69" w:rsidRDefault="006A3E82" w:rsidP="00875D69">
            <w:pPr>
              <w:spacing w:after="0" w:line="360" w:lineRule="auto"/>
              <w:jc w:val="both"/>
              <w:rPr>
                <w:rFonts w:ascii="Times New Roman" w:hAnsi="Times New Roman"/>
                <w:iCs/>
                <w:noProof/>
                <w:color w:val="000000"/>
                <w:sz w:val="20"/>
                <w:szCs w:val="24"/>
              </w:rPr>
            </w:pPr>
            <w:r w:rsidRPr="00875D69">
              <w:rPr>
                <w:rFonts w:ascii="Times New Roman" w:hAnsi="Times New Roman"/>
                <w:iCs/>
                <w:noProof/>
                <w:color w:val="000000"/>
                <w:sz w:val="20"/>
                <w:szCs w:val="24"/>
              </w:rPr>
              <w:t>7,5</w:t>
            </w:r>
          </w:p>
        </w:tc>
        <w:tc>
          <w:tcPr>
            <w:tcW w:w="539" w:type="pct"/>
            <w:shd w:val="clear" w:color="000000" w:fill="auto"/>
          </w:tcPr>
          <w:p w:rsidR="006A3E82" w:rsidRPr="00875D69" w:rsidRDefault="006A3E82" w:rsidP="00875D69">
            <w:pPr>
              <w:spacing w:after="0" w:line="360" w:lineRule="auto"/>
              <w:jc w:val="both"/>
              <w:rPr>
                <w:rFonts w:ascii="Times New Roman" w:hAnsi="Times New Roman"/>
                <w:iCs/>
                <w:noProof/>
                <w:color w:val="000000"/>
                <w:sz w:val="20"/>
                <w:szCs w:val="24"/>
              </w:rPr>
            </w:pPr>
            <w:r w:rsidRPr="00875D69">
              <w:rPr>
                <w:rFonts w:ascii="Times New Roman" w:hAnsi="Times New Roman"/>
                <w:iCs/>
                <w:noProof/>
                <w:color w:val="000000"/>
                <w:sz w:val="20"/>
                <w:szCs w:val="24"/>
              </w:rPr>
              <w:t>7,4</w:t>
            </w:r>
          </w:p>
        </w:tc>
        <w:tc>
          <w:tcPr>
            <w:tcW w:w="473" w:type="pct"/>
            <w:shd w:val="clear" w:color="000000" w:fill="auto"/>
          </w:tcPr>
          <w:p w:rsidR="006A3E82" w:rsidRPr="00875D69" w:rsidRDefault="006A3E82" w:rsidP="00875D69">
            <w:pPr>
              <w:spacing w:after="0" w:line="360" w:lineRule="auto"/>
              <w:jc w:val="both"/>
              <w:rPr>
                <w:rFonts w:ascii="Times New Roman" w:hAnsi="Times New Roman"/>
                <w:iCs/>
                <w:noProof/>
                <w:color w:val="000000"/>
                <w:sz w:val="20"/>
                <w:szCs w:val="24"/>
              </w:rPr>
            </w:pPr>
            <w:r w:rsidRPr="00875D69">
              <w:rPr>
                <w:rFonts w:ascii="Times New Roman" w:hAnsi="Times New Roman"/>
                <w:iCs/>
                <w:noProof/>
                <w:color w:val="000000"/>
                <w:sz w:val="20"/>
                <w:szCs w:val="24"/>
              </w:rPr>
              <w:t>5,4</w:t>
            </w:r>
          </w:p>
        </w:tc>
        <w:tc>
          <w:tcPr>
            <w:tcW w:w="504" w:type="pct"/>
            <w:shd w:val="clear" w:color="000000" w:fill="auto"/>
          </w:tcPr>
          <w:p w:rsidR="006A3E82" w:rsidRPr="00875D69" w:rsidRDefault="006A3E82" w:rsidP="00875D69">
            <w:pPr>
              <w:spacing w:after="0" w:line="360" w:lineRule="auto"/>
              <w:jc w:val="both"/>
              <w:rPr>
                <w:rFonts w:ascii="Times New Roman" w:hAnsi="Times New Roman"/>
                <w:iCs/>
                <w:noProof/>
                <w:color w:val="000000"/>
                <w:sz w:val="20"/>
                <w:szCs w:val="24"/>
              </w:rPr>
            </w:pPr>
            <w:r w:rsidRPr="00875D69">
              <w:rPr>
                <w:rFonts w:ascii="Times New Roman" w:hAnsi="Times New Roman"/>
                <w:iCs/>
                <w:noProof/>
                <w:color w:val="000000"/>
                <w:sz w:val="20"/>
                <w:szCs w:val="24"/>
              </w:rPr>
              <w:t>4,1</w:t>
            </w:r>
          </w:p>
        </w:tc>
        <w:tc>
          <w:tcPr>
            <w:tcW w:w="475" w:type="pct"/>
            <w:shd w:val="clear" w:color="000000" w:fill="auto"/>
          </w:tcPr>
          <w:p w:rsidR="006A3E82" w:rsidRPr="00875D69" w:rsidRDefault="006A3E82" w:rsidP="00875D69">
            <w:pPr>
              <w:spacing w:after="0" w:line="360" w:lineRule="auto"/>
              <w:jc w:val="both"/>
              <w:rPr>
                <w:rFonts w:ascii="Times New Roman" w:hAnsi="Times New Roman"/>
                <w:iCs/>
                <w:noProof/>
                <w:color w:val="000000"/>
                <w:sz w:val="20"/>
                <w:szCs w:val="24"/>
              </w:rPr>
            </w:pPr>
            <w:r w:rsidRPr="00875D69">
              <w:rPr>
                <w:rFonts w:ascii="Times New Roman" w:hAnsi="Times New Roman"/>
                <w:iCs/>
                <w:noProof/>
                <w:color w:val="000000"/>
                <w:sz w:val="20"/>
                <w:szCs w:val="24"/>
              </w:rPr>
              <w:t>-8,9</w:t>
            </w:r>
          </w:p>
        </w:tc>
        <w:tc>
          <w:tcPr>
            <w:tcW w:w="492" w:type="pct"/>
            <w:shd w:val="clear" w:color="000000" w:fill="auto"/>
          </w:tcPr>
          <w:p w:rsidR="006A3E82" w:rsidRPr="00875D69" w:rsidRDefault="006A3E82" w:rsidP="00875D69">
            <w:pPr>
              <w:spacing w:after="0" w:line="360" w:lineRule="auto"/>
              <w:jc w:val="both"/>
              <w:rPr>
                <w:rFonts w:ascii="Times New Roman" w:hAnsi="Times New Roman"/>
                <w:iCs/>
                <w:noProof/>
                <w:color w:val="000000"/>
                <w:sz w:val="20"/>
                <w:szCs w:val="24"/>
              </w:rPr>
            </w:pPr>
            <w:r w:rsidRPr="00875D69">
              <w:rPr>
                <w:rFonts w:ascii="Times New Roman" w:hAnsi="Times New Roman"/>
                <w:iCs/>
                <w:noProof/>
                <w:color w:val="000000"/>
                <w:sz w:val="20"/>
                <w:szCs w:val="24"/>
              </w:rPr>
              <w:t>-7,5</w:t>
            </w:r>
          </w:p>
        </w:tc>
        <w:tc>
          <w:tcPr>
            <w:tcW w:w="492" w:type="pct"/>
            <w:shd w:val="clear" w:color="000000" w:fill="auto"/>
          </w:tcPr>
          <w:p w:rsidR="006A3E82" w:rsidRPr="00875D69" w:rsidRDefault="006A3E82" w:rsidP="00875D69">
            <w:pPr>
              <w:spacing w:after="0" w:line="360" w:lineRule="auto"/>
              <w:jc w:val="both"/>
              <w:rPr>
                <w:rFonts w:ascii="Times New Roman" w:hAnsi="Times New Roman"/>
                <w:iCs/>
                <w:noProof/>
                <w:color w:val="000000"/>
                <w:sz w:val="20"/>
                <w:szCs w:val="24"/>
              </w:rPr>
            </w:pPr>
            <w:r w:rsidRPr="00875D69">
              <w:rPr>
                <w:rFonts w:ascii="Times New Roman" w:hAnsi="Times New Roman"/>
                <w:iCs/>
                <w:noProof/>
                <w:color w:val="000000"/>
                <w:sz w:val="20"/>
                <w:szCs w:val="24"/>
              </w:rPr>
              <w:t>-4,3</w:t>
            </w:r>
          </w:p>
        </w:tc>
        <w:tc>
          <w:tcPr>
            <w:tcW w:w="512" w:type="pct"/>
            <w:shd w:val="clear" w:color="000000" w:fill="auto"/>
          </w:tcPr>
          <w:p w:rsidR="006A3E82" w:rsidRPr="00875D69" w:rsidRDefault="006A3E82" w:rsidP="00875D69">
            <w:pPr>
              <w:spacing w:after="0" w:line="360" w:lineRule="auto"/>
              <w:jc w:val="both"/>
              <w:rPr>
                <w:rFonts w:ascii="Times New Roman" w:hAnsi="Times New Roman"/>
                <w:iCs/>
                <w:noProof/>
                <w:color w:val="000000"/>
                <w:sz w:val="20"/>
                <w:szCs w:val="24"/>
              </w:rPr>
            </w:pPr>
            <w:r w:rsidRPr="00875D69">
              <w:rPr>
                <w:rFonts w:ascii="Times New Roman" w:hAnsi="Times New Roman"/>
                <w:iCs/>
                <w:noProof/>
                <w:color w:val="000000"/>
                <w:sz w:val="20"/>
                <w:szCs w:val="24"/>
              </w:rPr>
              <w:t>-3,0</w:t>
            </w:r>
          </w:p>
        </w:tc>
      </w:tr>
    </w:tbl>
    <w:p w:rsidR="00611A9F" w:rsidRPr="00611A9F" w:rsidRDefault="00611A9F" w:rsidP="00DE51F9">
      <w:pPr>
        <w:pStyle w:val="ConsTitle"/>
        <w:spacing w:line="360" w:lineRule="auto"/>
        <w:ind w:firstLine="709"/>
        <w:jc w:val="both"/>
        <w:rPr>
          <w:rFonts w:ascii="Times New Roman" w:hAnsi="Times New Roman"/>
          <w:b w:val="0"/>
          <w:noProof/>
          <w:color w:val="000000"/>
          <w:sz w:val="28"/>
          <w:szCs w:val="28"/>
        </w:rPr>
      </w:pPr>
    </w:p>
    <w:p w:rsidR="006A3E82" w:rsidRPr="00611A9F" w:rsidRDefault="006A3E82" w:rsidP="00DE51F9">
      <w:pPr>
        <w:pStyle w:val="ConsTitle"/>
        <w:spacing w:line="360" w:lineRule="auto"/>
        <w:ind w:firstLine="709"/>
        <w:jc w:val="both"/>
        <w:rPr>
          <w:rFonts w:ascii="Times New Roman" w:hAnsi="Times New Roman"/>
          <w:b w:val="0"/>
          <w:noProof/>
          <w:color w:val="000000"/>
          <w:sz w:val="28"/>
          <w:szCs w:val="28"/>
        </w:rPr>
      </w:pPr>
      <w:r w:rsidRPr="00611A9F">
        <w:rPr>
          <w:rFonts w:ascii="Times New Roman" w:hAnsi="Times New Roman"/>
          <w:b w:val="0"/>
          <w:noProof/>
          <w:color w:val="000000"/>
          <w:sz w:val="28"/>
          <w:szCs w:val="28"/>
        </w:rPr>
        <w:t>В 2010-2012 годах предполагается снижение доходов федерального бюджета с 17,1% к ВВП в 2009 году до 15,7% в 2010 и 2011 годах, с дальнейшим снижением в 2012 году до 15,5% к ВВП. В номинальном выражении в 2010-2012 годах планируется рост доходов в среднем на 7% в год.</w:t>
      </w:r>
      <w:r w:rsidR="00596033">
        <w:rPr>
          <w:rFonts w:ascii="Times New Roman" w:hAnsi="Times New Roman"/>
          <w:b w:val="0"/>
          <w:noProof/>
          <w:color w:val="000000"/>
          <w:sz w:val="28"/>
          <w:szCs w:val="28"/>
        </w:rPr>
        <w:t xml:space="preserve"> </w:t>
      </w:r>
      <w:r w:rsidR="00AF79F2" w:rsidRPr="00611A9F">
        <w:rPr>
          <w:rFonts w:ascii="Times New Roman" w:hAnsi="Times New Roman"/>
          <w:b w:val="0"/>
          <w:noProof/>
          <w:color w:val="000000"/>
          <w:sz w:val="28"/>
          <w:szCs w:val="28"/>
        </w:rPr>
        <w:t>Таким образом, у</w:t>
      </w:r>
      <w:r w:rsidRPr="00611A9F">
        <w:rPr>
          <w:rFonts w:ascii="Times New Roman" w:hAnsi="Times New Roman"/>
          <w:b w:val="0"/>
          <w:noProof/>
          <w:color w:val="000000"/>
          <w:sz w:val="28"/>
          <w:szCs w:val="28"/>
        </w:rPr>
        <w:t>читывая значительное снижение доходов федерального бюджета по сравнению с объемами доходов в 2008 году и необходимость поддержания финансовой стабильности, планируется снижение объема расходов федерального бюджета с 25,9 % к ВВП в 2009 году до 18,5% к ВВП в 2012 году. При этом прогнозируемый объем расходов должен обеспечить исполнение принятых социальных и иных первоочередных расходных обязательств Российской Федерации.</w:t>
      </w:r>
    </w:p>
    <w:p w:rsidR="006A3E82" w:rsidRPr="00611A9F" w:rsidRDefault="00AF79F2" w:rsidP="00DE51F9">
      <w:pPr>
        <w:pStyle w:val="ConsTitle"/>
        <w:spacing w:line="360" w:lineRule="auto"/>
        <w:ind w:firstLine="709"/>
        <w:jc w:val="both"/>
        <w:rPr>
          <w:rFonts w:ascii="Times New Roman" w:hAnsi="Times New Roman"/>
          <w:b w:val="0"/>
          <w:noProof/>
          <w:color w:val="000000"/>
          <w:sz w:val="28"/>
          <w:szCs w:val="28"/>
        </w:rPr>
      </w:pPr>
      <w:r w:rsidRPr="00611A9F">
        <w:rPr>
          <w:rFonts w:ascii="Times New Roman" w:hAnsi="Times New Roman"/>
          <w:b w:val="0"/>
          <w:noProof/>
          <w:color w:val="000000"/>
          <w:sz w:val="28"/>
          <w:szCs w:val="28"/>
        </w:rPr>
        <w:t>В</w:t>
      </w:r>
      <w:r w:rsidR="006A3E82" w:rsidRPr="00611A9F">
        <w:rPr>
          <w:rFonts w:ascii="Times New Roman" w:hAnsi="Times New Roman"/>
          <w:b w:val="0"/>
          <w:noProof/>
          <w:color w:val="000000"/>
          <w:sz w:val="28"/>
          <w:szCs w:val="28"/>
        </w:rPr>
        <w:t xml:space="preserve"> 2010-2012 годах сохраняется тенденция превышения расходов федерального бюджета над доходами, </w:t>
      </w:r>
      <w:r w:rsidR="00D9097E" w:rsidRPr="00611A9F">
        <w:rPr>
          <w:rFonts w:ascii="Times New Roman" w:hAnsi="Times New Roman"/>
          <w:b w:val="0"/>
          <w:noProof/>
          <w:color w:val="000000"/>
          <w:sz w:val="28"/>
          <w:szCs w:val="28"/>
        </w:rPr>
        <w:t>то есть</w:t>
      </w:r>
      <w:r w:rsidR="006A3E82" w:rsidRPr="00611A9F">
        <w:rPr>
          <w:rFonts w:ascii="Times New Roman" w:hAnsi="Times New Roman"/>
          <w:b w:val="0"/>
          <w:noProof/>
          <w:color w:val="000000"/>
          <w:sz w:val="28"/>
          <w:szCs w:val="28"/>
        </w:rPr>
        <w:t xml:space="preserve"> планируется дефицит федерального бюджета с последовательным его снижением с 8,9 % к ВВП в 2009 году до 3,0% к ВВП в 2012 году.</w:t>
      </w:r>
    </w:p>
    <w:p w:rsidR="00235D3D" w:rsidRPr="00611A9F" w:rsidRDefault="000616E2" w:rsidP="00DE51F9">
      <w:pPr>
        <w:autoSpaceDE w:val="0"/>
        <w:autoSpaceDN w:val="0"/>
        <w:adjustRightInd w:val="0"/>
        <w:spacing w:after="0" w:line="360" w:lineRule="auto"/>
        <w:ind w:firstLine="709"/>
        <w:jc w:val="both"/>
        <w:rPr>
          <w:rFonts w:ascii="Times New Roman" w:eastAsia="Times-Roman" w:hAnsi="Times New Roman"/>
          <w:b/>
          <w:bCs/>
          <w:iCs/>
          <w:noProof/>
          <w:color w:val="000000"/>
          <w:sz w:val="28"/>
          <w:szCs w:val="28"/>
        </w:rPr>
      </w:pPr>
      <w:r w:rsidRPr="00611A9F">
        <w:rPr>
          <w:rFonts w:ascii="Times New Roman" w:eastAsia="Times-Roman" w:hAnsi="Times New Roman"/>
          <w:b/>
          <w:bCs/>
          <w:iCs/>
          <w:noProof/>
          <w:color w:val="000000"/>
          <w:sz w:val="28"/>
          <w:szCs w:val="28"/>
        </w:rPr>
        <w:t>Выводы и предложения</w:t>
      </w:r>
    </w:p>
    <w:p w:rsidR="00AF79F2" w:rsidRPr="00611A9F" w:rsidRDefault="00AF79F2" w:rsidP="00DE51F9">
      <w:pPr>
        <w:autoSpaceDE w:val="0"/>
        <w:autoSpaceDN w:val="0"/>
        <w:adjustRightInd w:val="0"/>
        <w:spacing w:after="0" w:line="360" w:lineRule="auto"/>
        <w:ind w:firstLine="709"/>
        <w:jc w:val="both"/>
        <w:rPr>
          <w:rFonts w:ascii="Times New Roman" w:eastAsia="Times-Roman" w:hAnsi="Times New Roman"/>
          <w:b/>
          <w:bCs/>
          <w:iCs/>
          <w:noProof/>
          <w:color w:val="000000"/>
          <w:sz w:val="28"/>
          <w:szCs w:val="28"/>
        </w:rPr>
      </w:pPr>
    </w:p>
    <w:p w:rsidR="00AF79F2" w:rsidRPr="00611A9F" w:rsidRDefault="00AF79F2" w:rsidP="00DE51F9">
      <w:pPr>
        <w:autoSpaceDE w:val="0"/>
        <w:autoSpaceDN w:val="0"/>
        <w:adjustRightInd w:val="0"/>
        <w:spacing w:after="0" w:line="360" w:lineRule="auto"/>
        <w:ind w:firstLine="709"/>
        <w:jc w:val="both"/>
        <w:rPr>
          <w:rFonts w:ascii="Times New Roman" w:eastAsia="Times-Roman" w:hAnsi="Times New Roman"/>
          <w:bCs/>
          <w:noProof/>
          <w:color w:val="000000"/>
          <w:sz w:val="28"/>
          <w:szCs w:val="28"/>
        </w:rPr>
      </w:pPr>
      <w:r w:rsidRPr="00611A9F">
        <w:rPr>
          <w:rFonts w:ascii="Times New Roman" w:eastAsia="Times-Roman" w:hAnsi="Times New Roman"/>
          <w:bCs/>
          <w:noProof/>
          <w:color w:val="000000"/>
          <w:sz w:val="28"/>
          <w:szCs w:val="28"/>
        </w:rPr>
        <w:t>1. Будучи экономической формой распределительных отношений и являясь частью финансов, государственный бюджет характеризуется теми же чертами, которые присущи финансам в целом. Однако есть и особенности, отличающие его от других сфер и звеньев финансовых отношений. К их числу относятся следующие:</w:t>
      </w:r>
    </w:p>
    <w:p w:rsidR="00AF79F2" w:rsidRPr="00611A9F" w:rsidRDefault="00AF79F2" w:rsidP="00DE51F9">
      <w:pPr>
        <w:autoSpaceDE w:val="0"/>
        <w:autoSpaceDN w:val="0"/>
        <w:adjustRightInd w:val="0"/>
        <w:spacing w:after="0" w:line="360" w:lineRule="auto"/>
        <w:ind w:firstLine="709"/>
        <w:jc w:val="both"/>
        <w:rPr>
          <w:rFonts w:ascii="Times New Roman" w:eastAsia="Times-Roman" w:hAnsi="Times New Roman"/>
          <w:bCs/>
          <w:noProof/>
          <w:color w:val="000000"/>
          <w:sz w:val="28"/>
          <w:szCs w:val="28"/>
        </w:rPr>
      </w:pPr>
      <w:r w:rsidRPr="00611A9F">
        <w:rPr>
          <w:rFonts w:ascii="Times New Roman" w:eastAsia="Times-Roman" w:hAnsi="Times New Roman"/>
          <w:bCs/>
          <w:noProof/>
          <w:color w:val="000000"/>
          <w:sz w:val="28"/>
          <w:szCs w:val="28"/>
        </w:rPr>
        <w:t>1) государственный бюджет является особой экономической формой перераспределительных отношений, связанной с обособлением части национального дохода в руках государства с целью удовлетворения потребностей всего общества и отдельных государственно-территориальных образований;</w:t>
      </w:r>
    </w:p>
    <w:p w:rsidR="00AF79F2" w:rsidRPr="00611A9F" w:rsidRDefault="00AF79F2" w:rsidP="00DE51F9">
      <w:pPr>
        <w:autoSpaceDE w:val="0"/>
        <w:autoSpaceDN w:val="0"/>
        <w:adjustRightInd w:val="0"/>
        <w:spacing w:after="0" w:line="360" w:lineRule="auto"/>
        <w:ind w:firstLine="709"/>
        <w:jc w:val="both"/>
        <w:rPr>
          <w:rFonts w:ascii="Times New Roman" w:eastAsia="Times-Roman" w:hAnsi="Times New Roman"/>
          <w:bCs/>
          <w:noProof/>
          <w:color w:val="000000"/>
          <w:sz w:val="28"/>
          <w:szCs w:val="28"/>
        </w:rPr>
      </w:pPr>
      <w:r w:rsidRPr="00611A9F">
        <w:rPr>
          <w:rFonts w:ascii="Times New Roman" w:eastAsia="Times-Roman" w:hAnsi="Times New Roman"/>
          <w:bCs/>
          <w:noProof/>
          <w:color w:val="000000"/>
          <w:sz w:val="28"/>
          <w:szCs w:val="28"/>
        </w:rPr>
        <w:t>2) пропорции бюджетного перераспределения в большей степени, чем у других звеньев финансов, определяются потребностями расширенного воспроизводства в целом и задачами, стоящими перед обществом на каждом историческом этапе его развития;</w:t>
      </w:r>
    </w:p>
    <w:p w:rsidR="00AF79F2" w:rsidRPr="00611A9F" w:rsidRDefault="00AF79F2" w:rsidP="00DE51F9">
      <w:pPr>
        <w:autoSpaceDE w:val="0"/>
        <w:autoSpaceDN w:val="0"/>
        <w:adjustRightInd w:val="0"/>
        <w:spacing w:after="0" w:line="360" w:lineRule="auto"/>
        <w:ind w:firstLine="709"/>
        <w:jc w:val="both"/>
        <w:rPr>
          <w:rFonts w:ascii="Times New Roman" w:eastAsia="Times-Roman" w:hAnsi="Times New Roman"/>
          <w:bCs/>
          <w:noProof/>
          <w:color w:val="000000"/>
          <w:sz w:val="28"/>
          <w:szCs w:val="28"/>
        </w:rPr>
      </w:pPr>
      <w:r w:rsidRPr="00611A9F">
        <w:rPr>
          <w:rFonts w:ascii="Times New Roman" w:eastAsia="Times-Roman" w:hAnsi="Times New Roman"/>
          <w:bCs/>
          <w:noProof/>
          <w:color w:val="000000"/>
          <w:sz w:val="28"/>
          <w:szCs w:val="28"/>
        </w:rPr>
        <w:t>3) область бюджетного распределения занимает центральное место в составе государственных финансов. Ни одно из других звеньев финансов не осуществляет такого многовидового (межотраслевое, межтерриториальное и тому подобное) и многоуровневого (федеральный, региональный, городской и тому подобное) перераспределения средств как бюджет;</w:t>
      </w:r>
    </w:p>
    <w:p w:rsidR="00AF79F2" w:rsidRPr="00611A9F" w:rsidRDefault="00AF79F2" w:rsidP="00DE51F9">
      <w:pPr>
        <w:autoSpaceDE w:val="0"/>
        <w:autoSpaceDN w:val="0"/>
        <w:adjustRightInd w:val="0"/>
        <w:spacing w:after="0" w:line="360" w:lineRule="auto"/>
        <w:ind w:firstLine="709"/>
        <w:jc w:val="both"/>
        <w:rPr>
          <w:rFonts w:ascii="Times New Roman" w:eastAsia="Times-Roman" w:hAnsi="Times New Roman"/>
          <w:bCs/>
          <w:noProof/>
          <w:color w:val="000000"/>
          <w:sz w:val="28"/>
          <w:szCs w:val="28"/>
        </w:rPr>
      </w:pPr>
      <w:r w:rsidRPr="00611A9F">
        <w:rPr>
          <w:rFonts w:ascii="Times New Roman" w:eastAsia="Times-Roman" w:hAnsi="Times New Roman"/>
          <w:bCs/>
          <w:noProof/>
          <w:color w:val="000000"/>
          <w:sz w:val="28"/>
          <w:szCs w:val="28"/>
        </w:rPr>
        <w:t>4) сфера действия распределительной функции государственного бюджета определяется тем, что в отношения с бюджетом вступают почти все участники общественного производства.</w:t>
      </w:r>
    </w:p>
    <w:p w:rsidR="00AF79F2" w:rsidRPr="00611A9F" w:rsidRDefault="00AF79F2" w:rsidP="00DE51F9">
      <w:pPr>
        <w:autoSpaceDE w:val="0"/>
        <w:autoSpaceDN w:val="0"/>
        <w:adjustRightInd w:val="0"/>
        <w:spacing w:after="0" w:line="360" w:lineRule="auto"/>
        <w:ind w:firstLine="709"/>
        <w:jc w:val="both"/>
        <w:rPr>
          <w:rFonts w:ascii="Times New Roman" w:eastAsia="Times-Roman" w:hAnsi="Times New Roman"/>
          <w:bCs/>
          <w:noProof/>
          <w:color w:val="000000"/>
          <w:sz w:val="28"/>
          <w:szCs w:val="28"/>
        </w:rPr>
      </w:pPr>
      <w:r w:rsidRPr="00611A9F">
        <w:rPr>
          <w:rFonts w:ascii="Times New Roman" w:eastAsia="Times-Roman" w:hAnsi="Times New Roman"/>
          <w:bCs/>
          <w:noProof/>
          <w:color w:val="000000"/>
          <w:sz w:val="28"/>
          <w:szCs w:val="28"/>
        </w:rPr>
        <w:t>Государственный бюджет — это основной финансовый план государства, имеющий силу закона. Его функционирование осуществляется посредством особых экономических форм —доходов и расходов, выражающих последовательные этапы перераспределения стоимости общественного продукта, концентрируемого в руках государства.</w:t>
      </w:r>
    </w:p>
    <w:p w:rsidR="00AF79F2" w:rsidRPr="00611A9F" w:rsidRDefault="00AF79F2"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В местный бюджет поступают также ассигнования на финансирование осуществления отдельных государственных полномочий, передаваемых органам местного самоуправления, ассигнования на финансирование реализации органами местного самоуправления федеральных законов и законов субъектов РФ, ассигнования на компенсацию дополнительных расходов, возникших в результате решений, принятых органами государственной власти, приводящих к увеличению бюджетных расходов или уменьшению бюджетных доходов муниципальных образований.</w:t>
      </w:r>
    </w:p>
    <w:p w:rsidR="00AF79F2" w:rsidRPr="00611A9F" w:rsidRDefault="00AF79F2"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hAnsi="Times New Roman"/>
          <w:noProof/>
          <w:color w:val="000000"/>
          <w:sz w:val="28"/>
          <w:szCs w:val="28"/>
        </w:rPr>
        <w:t xml:space="preserve">2. </w:t>
      </w:r>
      <w:r w:rsidRPr="00611A9F">
        <w:rPr>
          <w:rFonts w:ascii="Times New Roman" w:eastAsia="Times-Roman" w:hAnsi="Times New Roman"/>
          <w:bCs/>
          <w:iCs/>
          <w:noProof/>
          <w:color w:val="000000"/>
          <w:sz w:val="28"/>
          <w:szCs w:val="28"/>
        </w:rPr>
        <w:t>В доходы федерального бюджета поступают также налоги на капитал (доходы от денежного капитала, процентные доходы от вкладов, от покупки ценных бумаг и тому подобное). Однако в целом доля налогов с финансовых операций, недвижимости и капитала составляет не более 3% доходов федерального бюджета. На наш взгляд, в условиях, когда доля смешанного дохода в ВВП неуклонно растет, эти налоги должны составлять более значимую часть доходов федерального бюджета.</w:t>
      </w:r>
    </w:p>
    <w:p w:rsidR="00AF79F2" w:rsidRPr="00611A9F" w:rsidRDefault="00AF79F2"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Увеличение доходов от сдачи в аренду недвижимого имущества, находящегося в федеральной собственности, может быть увеличено за счет:</w:t>
      </w:r>
    </w:p>
    <w:p w:rsidR="00AF79F2" w:rsidRPr="00611A9F" w:rsidRDefault="00AF79F2"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повышения стоимости аренды. Средняя ставка арендной платы за 1 кв. м объекта недвижимости РФ в 2004 г. составила всего 1,8 тыс. руб. в год, что явно ниже ее возможной рыночной величины;</w:t>
      </w:r>
    </w:p>
    <w:p w:rsidR="00AF79F2" w:rsidRPr="00611A9F" w:rsidRDefault="00AF79F2"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повышения степени контроля за обязательным прохождением арендных платежей через органы федерального казначейства. Только в 2004 г. 204,9 млн руб. доходов от сдачи в аренду федерального имущества не прошли через органы федерального казначейства;</w:t>
      </w:r>
    </w:p>
    <w:p w:rsidR="00AF79F2" w:rsidRPr="00611A9F" w:rsidRDefault="00AF79F2"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сокращения задолженности по перечислению арендных платежей в федеральный бюджет. По состоянию на 1 января 2005 г. эта задолженность составила 2,3 млрд руб. или 18,3% от суммы поступлений в 2004 г.;</w:t>
      </w:r>
    </w:p>
    <w:p w:rsidR="00AF79F2" w:rsidRPr="00611A9F" w:rsidRDefault="00AF79F2"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 формирования полного реестра государственной недвижимости, в том числе за рубежом.</w:t>
      </w:r>
    </w:p>
    <w:p w:rsidR="00AF79F2" w:rsidRPr="00611A9F" w:rsidRDefault="00AF79F2"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r w:rsidRPr="00611A9F">
        <w:rPr>
          <w:rFonts w:ascii="Times New Roman" w:eastAsia="Times-Roman" w:hAnsi="Times New Roman"/>
          <w:bCs/>
          <w:iCs/>
          <w:noProof/>
          <w:color w:val="000000"/>
          <w:sz w:val="28"/>
          <w:szCs w:val="28"/>
        </w:rPr>
        <w:t>Что касается доходов от сдачи в аренду земли, то этот вид неналоговых доходов за последние несколько лет существенно увеличился. Так, если в 2005 г. доходы федерального бюджета от сдачи в аренду земли составляли 1,0 млрд руб., то в 2006 г. они составят 2,0 млрд руб. Планируется, что в 2007—2008 гг. эти доходы составят по 4 млрд руб. в год. Хотя доходы от аренды земли каждый год увеличиваются, однако и в этой части неналоговых доходов существуют определенные резервы. На наш взгляд, они связаны с завершением работы по разграничению собственности на землю.</w:t>
      </w:r>
    </w:p>
    <w:p w:rsidR="00AF79F2" w:rsidRPr="00611A9F" w:rsidRDefault="00AF79F2" w:rsidP="00DE51F9">
      <w:pPr>
        <w:pStyle w:val="ConsTitle"/>
        <w:spacing w:line="360" w:lineRule="auto"/>
        <w:ind w:firstLine="709"/>
        <w:jc w:val="both"/>
        <w:rPr>
          <w:rFonts w:ascii="Times New Roman" w:hAnsi="Times New Roman"/>
          <w:b w:val="0"/>
          <w:noProof/>
          <w:color w:val="000000"/>
          <w:sz w:val="28"/>
          <w:szCs w:val="28"/>
        </w:rPr>
      </w:pPr>
      <w:r w:rsidRPr="00611A9F">
        <w:rPr>
          <w:rFonts w:ascii="Times New Roman" w:hAnsi="Times New Roman"/>
          <w:b w:val="0"/>
          <w:noProof/>
          <w:color w:val="000000"/>
          <w:sz w:val="28"/>
          <w:szCs w:val="28"/>
        </w:rPr>
        <w:t>3. Учитывая значительное снижение доходов федерального бюджета по сравнению с объемами доходов в 2008 году и необходимость поддержания финансовой стабильности, планируется снижение объема расходов федерального бюджета с 25,9 % к ВВП в 2009 году до 18,5% к ВВП в 2012 году. При этом прогнозируемый объем расходов должен обеспечить исполнение принятых социальных и иных первоочередных расходных обязательств Российской Федерации.</w:t>
      </w:r>
    </w:p>
    <w:p w:rsidR="00AF79F2" w:rsidRPr="00611A9F" w:rsidRDefault="00AF79F2" w:rsidP="00DE51F9">
      <w:pPr>
        <w:pStyle w:val="ConsTitle"/>
        <w:spacing w:line="360" w:lineRule="auto"/>
        <w:ind w:firstLine="709"/>
        <w:jc w:val="both"/>
        <w:rPr>
          <w:rFonts w:ascii="Times New Roman" w:hAnsi="Times New Roman"/>
          <w:b w:val="0"/>
          <w:noProof/>
          <w:color w:val="000000"/>
          <w:sz w:val="28"/>
          <w:szCs w:val="28"/>
        </w:rPr>
      </w:pPr>
      <w:r w:rsidRPr="00611A9F">
        <w:rPr>
          <w:rFonts w:ascii="Times New Roman" w:hAnsi="Times New Roman"/>
          <w:b w:val="0"/>
          <w:noProof/>
          <w:color w:val="000000"/>
          <w:sz w:val="28"/>
          <w:szCs w:val="28"/>
        </w:rPr>
        <w:t>В 2010-2012 годах сохраняется тенденция превышения расходов федерального бюджета над доходами, то есть планируется дефицит федерального бюджета с последовательным его снижением с 8,9 % к ВВП в 2009 году до 3,0% к ВВП в 2012 году.</w:t>
      </w:r>
    </w:p>
    <w:p w:rsidR="00AF79F2" w:rsidRPr="00611A9F" w:rsidRDefault="00AF79F2" w:rsidP="00DE51F9">
      <w:pPr>
        <w:autoSpaceDE w:val="0"/>
        <w:autoSpaceDN w:val="0"/>
        <w:adjustRightInd w:val="0"/>
        <w:spacing w:after="0" w:line="360" w:lineRule="auto"/>
        <w:ind w:firstLine="709"/>
        <w:jc w:val="both"/>
        <w:rPr>
          <w:rFonts w:ascii="Times New Roman" w:eastAsia="Times-Roman" w:hAnsi="Times New Roman"/>
          <w:b/>
          <w:bCs/>
          <w:iCs/>
          <w:noProof/>
          <w:color w:val="000000"/>
          <w:sz w:val="28"/>
          <w:szCs w:val="28"/>
        </w:rPr>
      </w:pPr>
    </w:p>
    <w:p w:rsidR="000616E2" w:rsidRPr="00611A9F" w:rsidRDefault="00611A9F" w:rsidP="00DE51F9">
      <w:pPr>
        <w:autoSpaceDE w:val="0"/>
        <w:autoSpaceDN w:val="0"/>
        <w:adjustRightInd w:val="0"/>
        <w:spacing w:after="0" w:line="360" w:lineRule="auto"/>
        <w:ind w:firstLine="709"/>
        <w:jc w:val="both"/>
        <w:rPr>
          <w:rFonts w:ascii="Times New Roman" w:eastAsia="Times-Roman" w:hAnsi="Times New Roman"/>
          <w:b/>
          <w:bCs/>
          <w:iCs/>
          <w:noProof/>
          <w:color w:val="000000"/>
          <w:sz w:val="28"/>
          <w:szCs w:val="28"/>
        </w:rPr>
      </w:pPr>
      <w:r w:rsidRPr="00611A9F">
        <w:rPr>
          <w:rFonts w:ascii="Times New Roman" w:eastAsia="Times-Roman" w:hAnsi="Times New Roman"/>
          <w:b/>
          <w:bCs/>
          <w:iCs/>
          <w:noProof/>
          <w:color w:val="000000"/>
          <w:sz w:val="28"/>
          <w:szCs w:val="28"/>
        </w:rPr>
        <w:br w:type="page"/>
      </w:r>
      <w:r w:rsidR="000616E2" w:rsidRPr="00611A9F">
        <w:rPr>
          <w:rFonts w:ascii="Times New Roman" w:eastAsia="Times-Roman" w:hAnsi="Times New Roman"/>
          <w:b/>
          <w:bCs/>
          <w:iCs/>
          <w:noProof/>
          <w:color w:val="000000"/>
          <w:sz w:val="28"/>
          <w:szCs w:val="28"/>
        </w:rPr>
        <w:t>Список использованной литературы</w:t>
      </w:r>
    </w:p>
    <w:p w:rsidR="00235D3D" w:rsidRPr="00611A9F" w:rsidRDefault="00235D3D" w:rsidP="00DE51F9">
      <w:pPr>
        <w:autoSpaceDE w:val="0"/>
        <w:autoSpaceDN w:val="0"/>
        <w:adjustRightInd w:val="0"/>
        <w:spacing w:after="0" w:line="360" w:lineRule="auto"/>
        <w:ind w:firstLine="709"/>
        <w:jc w:val="both"/>
        <w:rPr>
          <w:rFonts w:ascii="Times New Roman" w:eastAsia="Times-Roman" w:hAnsi="Times New Roman"/>
          <w:bCs/>
          <w:iCs/>
          <w:noProof/>
          <w:color w:val="000000"/>
          <w:sz w:val="28"/>
          <w:szCs w:val="28"/>
        </w:rPr>
      </w:pPr>
    </w:p>
    <w:p w:rsidR="00235D3D" w:rsidRPr="00611A9F" w:rsidRDefault="00235D3D" w:rsidP="00611A9F">
      <w:pPr>
        <w:numPr>
          <w:ilvl w:val="0"/>
          <w:numId w:val="1"/>
        </w:numPr>
        <w:tabs>
          <w:tab w:val="left" w:pos="513"/>
        </w:tabs>
        <w:spacing w:after="0" w:line="360" w:lineRule="auto"/>
        <w:ind w:left="0" w:firstLine="0"/>
        <w:jc w:val="both"/>
        <w:rPr>
          <w:rFonts w:ascii="Times New Roman" w:hAnsi="Times New Roman"/>
          <w:noProof/>
          <w:color w:val="000000"/>
          <w:sz w:val="28"/>
          <w:szCs w:val="28"/>
        </w:rPr>
      </w:pPr>
      <w:r w:rsidRPr="00611A9F">
        <w:rPr>
          <w:rFonts w:ascii="Times New Roman" w:hAnsi="Times New Roman"/>
          <w:noProof/>
          <w:color w:val="000000"/>
          <w:sz w:val="28"/>
          <w:szCs w:val="28"/>
        </w:rPr>
        <w:t>Федеральный закон от 24 июля 2008 г. № 209-ФЗ «О развитии малого предпринимательства в Российской Федерации» // Собрание законодательства Российской Федерации.- 2008.-№ 31.-Ст.4006</w:t>
      </w:r>
    </w:p>
    <w:p w:rsidR="00235D3D" w:rsidRPr="00611A9F" w:rsidRDefault="00235D3D" w:rsidP="00611A9F">
      <w:pPr>
        <w:numPr>
          <w:ilvl w:val="0"/>
          <w:numId w:val="1"/>
        </w:numPr>
        <w:tabs>
          <w:tab w:val="left" w:pos="513"/>
        </w:tabs>
        <w:spacing w:after="0" w:line="360" w:lineRule="auto"/>
        <w:ind w:left="0" w:firstLine="0"/>
        <w:jc w:val="both"/>
        <w:rPr>
          <w:rFonts w:ascii="Times New Roman" w:hAnsi="Times New Roman"/>
          <w:noProof/>
          <w:color w:val="000000"/>
          <w:sz w:val="28"/>
          <w:szCs w:val="28"/>
          <w:lang w:bidi="he-IL"/>
        </w:rPr>
      </w:pPr>
      <w:r w:rsidRPr="00611A9F">
        <w:rPr>
          <w:rFonts w:ascii="Times New Roman" w:hAnsi="Times New Roman"/>
          <w:noProof/>
          <w:color w:val="000000"/>
          <w:sz w:val="28"/>
          <w:szCs w:val="28"/>
          <w:lang w:bidi="he-IL"/>
        </w:rPr>
        <w:t xml:space="preserve">Постановление Правительства РФ от 22.04.2006 </w:t>
      </w:r>
      <w:r w:rsidRPr="00611A9F">
        <w:rPr>
          <w:rFonts w:ascii="Times New Roman" w:hAnsi="Times New Roman"/>
          <w:iCs/>
          <w:noProof/>
          <w:color w:val="000000"/>
          <w:sz w:val="28"/>
          <w:szCs w:val="28"/>
          <w:lang w:bidi="he-IL"/>
        </w:rPr>
        <w:t xml:space="preserve">№ </w:t>
      </w:r>
      <w:r w:rsidRPr="00611A9F">
        <w:rPr>
          <w:rFonts w:ascii="Times New Roman" w:hAnsi="Times New Roman"/>
          <w:noProof/>
          <w:color w:val="000000"/>
          <w:sz w:val="28"/>
          <w:szCs w:val="28"/>
          <w:lang w:bidi="he-IL"/>
        </w:rPr>
        <w:t>249 (в ред. от 23.02.2008) «Об условиях и порядке предоставления средств Федерального бюджета, предусмотренных на государственную поддержку малого предпринимательства, включая крестьянские хозяйства» // Собрание законодательства РФ.- 2005</w:t>
      </w:r>
      <w:r w:rsidRPr="00611A9F">
        <w:rPr>
          <w:rFonts w:ascii="Times New Roman" w:hAnsi="Times New Roman"/>
          <w:i/>
          <w:noProof/>
          <w:color w:val="000000"/>
          <w:sz w:val="28"/>
          <w:szCs w:val="28"/>
          <w:lang w:bidi="he-IL"/>
        </w:rPr>
        <w:t xml:space="preserve">.- </w:t>
      </w:r>
      <w:r w:rsidRPr="00611A9F">
        <w:rPr>
          <w:rFonts w:ascii="Times New Roman" w:hAnsi="Times New Roman"/>
          <w:iCs/>
          <w:noProof/>
          <w:color w:val="000000"/>
          <w:sz w:val="28"/>
          <w:szCs w:val="28"/>
          <w:lang w:bidi="he-IL"/>
        </w:rPr>
        <w:t>№</w:t>
      </w:r>
      <w:r w:rsidRPr="00611A9F">
        <w:rPr>
          <w:rFonts w:ascii="Times New Roman" w:hAnsi="Times New Roman"/>
          <w:i/>
          <w:iCs/>
          <w:noProof/>
          <w:color w:val="000000"/>
          <w:sz w:val="28"/>
          <w:szCs w:val="28"/>
          <w:lang w:bidi="he-IL"/>
        </w:rPr>
        <w:t xml:space="preserve"> </w:t>
      </w:r>
      <w:r w:rsidRPr="00611A9F">
        <w:rPr>
          <w:rFonts w:ascii="Times New Roman" w:hAnsi="Times New Roman"/>
          <w:noProof/>
          <w:color w:val="000000"/>
          <w:sz w:val="28"/>
          <w:szCs w:val="28"/>
          <w:lang w:bidi="he-IL"/>
        </w:rPr>
        <w:t>18.- Ст. 1681</w:t>
      </w:r>
    </w:p>
    <w:p w:rsidR="00235D3D" w:rsidRPr="00611A9F" w:rsidRDefault="00235D3D" w:rsidP="00611A9F">
      <w:pPr>
        <w:numPr>
          <w:ilvl w:val="0"/>
          <w:numId w:val="1"/>
        </w:numPr>
        <w:tabs>
          <w:tab w:val="left" w:pos="513"/>
        </w:tabs>
        <w:spacing w:after="0" w:line="360" w:lineRule="auto"/>
        <w:ind w:left="0" w:firstLine="0"/>
        <w:jc w:val="both"/>
        <w:rPr>
          <w:rFonts w:ascii="Times New Roman" w:hAnsi="Times New Roman"/>
          <w:noProof/>
          <w:color w:val="000000"/>
          <w:sz w:val="28"/>
          <w:szCs w:val="28"/>
        </w:rPr>
      </w:pPr>
      <w:r w:rsidRPr="00611A9F">
        <w:rPr>
          <w:rFonts w:ascii="Times New Roman" w:hAnsi="Times New Roman"/>
          <w:noProof/>
          <w:color w:val="000000"/>
          <w:sz w:val="28"/>
          <w:szCs w:val="28"/>
          <w:lang w:bidi="he-IL"/>
        </w:rPr>
        <w:t xml:space="preserve">Закон РТ от 21.10.2005 </w:t>
      </w:r>
      <w:r w:rsidRPr="00611A9F">
        <w:rPr>
          <w:rFonts w:ascii="Times New Roman" w:hAnsi="Times New Roman"/>
          <w:iCs/>
          <w:noProof/>
          <w:color w:val="000000"/>
          <w:sz w:val="28"/>
          <w:szCs w:val="28"/>
          <w:lang w:bidi="he-IL"/>
        </w:rPr>
        <w:t>№</w:t>
      </w:r>
      <w:r w:rsidRPr="00611A9F">
        <w:rPr>
          <w:rFonts w:ascii="Times New Roman" w:hAnsi="Times New Roman"/>
          <w:i/>
          <w:iCs/>
          <w:noProof/>
          <w:color w:val="000000"/>
          <w:sz w:val="28"/>
          <w:szCs w:val="28"/>
          <w:lang w:bidi="he-IL"/>
        </w:rPr>
        <w:t xml:space="preserve"> </w:t>
      </w:r>
      <w:r w:rsidRPr="00611A9F">
        <w:rPr>
          <w:rFonts w:ascii="Times New Roman" w:hAnsi="Times New Roman"/>
          <w:noProof/>
          <w:color w:val="000000"/>
          <w:sz w:val="28"/>
          <w:szCs w:val="28"/>
          <w:lang w:bidi="he-IL"/>
        </w:rPr>
        <w:t xml:space="preserve">105-ЗРТ </w:t>
      </w:r>
      <w:r w:rsidRPr="00611A9F">
        <w:rPr>
          <w:rFonts w:ascii="Times New Roman" w:hAnsi="Times New Roman"/>
          <w:noProof/>
          <w:color w:val="000000"/>
          <w:sz w:val="28"/>
          <w:szCs w:val="28"/>
          <w:lang w:bidi="he-IL"/>
        </w:rPr>
        <w:tab/>
        <w:t>«Об утверждении программы</w:t>
      </w:r>
      <w:r w:rsidR="00DE51F9" w:rsidRPr="00611A9F">
        <w:rPr>
          <w:rFonts w:ascii="Times New Roman" w:hAnsi="Times New Roman"/>
          <w:noProof/>
          <w:color w:val="000000"/>
          <w:sz w:val="28"/>
          <w:szCs w:val="28"/>
          <w:lang w:bidi="he-IL"/>
        </w:rPr>
        <w:t xml:space="preserve"> </w:t>
      </w:r>
      <w:r w:rsidRPr="00611A9F">
        <w:rPr>
          <w:rFonts w:ascii="Times New Roman" w:hAnsi="Times New Roman"/>
          <w:noProof/>
          <w:color w:val="000000"/>
          <w:sz w:val="28"/>
          <w:szCs w:val="28"/>
          <w:lang w:bidi="he-IL"/>
        </w:rPr>
        <w:t xml:space="preserve">поддержки малого предпринимательства в Республике Татарстан на 2005-2010 годы» (ред. от 17.07.2006)// Республика Татарстан. - 2005.- </w:t>
      </w:r>
      <w:r w:rsidRPr="00611A9F">
        <w:rPr>
          <w:rFonts w:ascii="Times New Roman" w:hAnsi="Times New Roman"/>
          <w:iCs/>
          <w:noProof/>
          <w:color w:val="000000"/>
          <w:sz w:val="28"/>
          <w:szCs w:val="28"/>
          <w:lang w:bidi="he-IL"/>
        </w:rPr>
        <w:t xml:space="preserve">№ </w:t>
      </w:r>
      <w:r w:rsidRPr="00611A9F">
        <w:rPr>
          <w:rFonts w:ascii="Times New Roman" w:hAnsi="Times New Roman"/>
          <w:noProof/>
          <w:color w:val="000000"/>
          <w:sz w:val="28"/>
          <w:szCs w:val="28"/>
          <w:lang w:bidi="he-IL"/>
        </w:rPr>
        <w:t xml:space="preserve">218.- 29 октября. </w:t>
      </w:r>
    </w:p>
    <w:p w:rsidR="00235D3D" w:rsidRPr="00611A9F" w:rsidRDefault="00235D3D" w:rsidP="00611A9F">
      <w:pPr>
        <w:numPr>
          <w:ilvl w:val="0"/>
          <w:numId w:val="1"/>
        </w:numPr>
        <w:tabs>
          <w:tab w:val="left" w:pos="513"/>
        </w:tabs>
        <w:spacing w:after="0" w:line="360" w:lineRule="auto"/>
        <w:ind w:left="0" w:firstLine="0"/>
        <w:jc w:val="both"/>
        <w:rPr>
          <w:rFonts w:ascii="Times New Roman" w:hAnsi="Times New Roman"/>
          <w:noProof/>
          <w:color w:val="000000"/>
          <w:sz w:val="28"/>
          <w:szCs w:val="28"/>
        </w:rPr>
      </w:pPr>
      <w:r w:rsidRPr="00611A9F">
        <w:rPr>
          <w:rFonts w:ascii="Times New Roman" w:hAnsi="Times New Roman"/>
          <w:noProof/>
          <w:color w:val="000000"/>
          <w:sz w:val="28"/>
          <w:szCs w:val="28"/>
        </w:rPr>
        <w:t>Белотепова, Н. Совершенствование кредитования предприятий малого бизнеса/ Белотепова</w:t>
      </w:r>
      <w:r w:rsidR="00DE51F9" w:rsidRPr="00611A9F">
        <w:rPr>
          <w:rFonts w:ascii="Times New Roman" w:hAnsi="Times New Roman"/>
          <w:noProof/>
          <w:color w:val="000000"/>
          <w:sz w:val="28"/>
          <w:szCs w:val="28"/>
        </w:rPr>
        <w:t xml:space="preserve"> </w:t>
      </w:r>
      <w:r w:rsidRPr="00611A9F">
        <w:rPr>
          <w:rFonts w:ascii="Times New Roman" w:hAnsi="Times New Roman"/>
          <w:noProof/>
          <w:color w:val="000000"/>
          <w:sz w:val="28"/>
          <w:szCs w:val="28"/>
        </w:rPr>
        <w:t>Н.</w:t>
      </w:r>
      <w:r w:rsidR="00DE51F9" w:rsidRPr="00611A9F">
        <w:rPr>
          <w:rFonts w:ascii="Times New Roman" w:hAnsi="Times New Roman"/>
          <w:noProof/>
          <w:color w:val="000000"/>
          <w:sz w:val="28"/>
          <w:szCs w:val="28"/>
        </w:rPr>
        <w:t xml:space="preserve"> </w:t>
      </w:r>
      <w:r w:rsidRPr="00611A9F">
        <w:rPr>
          <w:rFonts w:ascii="Times New Roman" w:hAnsi="Times New Roman"/>
          <w:noProof/>
          <w:color w:val="000000"/>
          <w:sz w:val="28"/>
          <w:szCs w:val="28"/>
        </w:rPr>
        <w:t>// Предпринимательство.- 2007.- № 4.- С.57-63</w:t>
      </w:r>
    </w:p>
    <w:p w:rsidR="00235D3D" w:rsidRPr="00611A9F" w:rsidRDefault="00235D3D" w:rsidP="00611A9F">
      <w:pPr>
        <w:numPr>
          <w:ilvl w:val="0"/>
          <w:numId w:val="1"/>
        </w:numPr>
        <w:tabs>
          <w:tab w:val="left" w:pos="513"/>
        </w:tabs>
        <w:spacing w:after="0" w:line="360" w:lineRule="auto"/>
        <w:ind w:left="0" w:firstLine="0"/>
        <w:jc w:val="both"/>
        <w:rPr>
          <w:rFonts w:ascii="Times New Roman" w:hAnsi="Times New Roman"/>
          <w:noProof/>
          <w:color w:val="000000"/>
          <w:sz w:val="28"/>
          <w:szCs w:val="28"/>
        </w:rPr>
      </w:pPr>
      <w:r w:rsidRPr="00611A9F">
        <w:rPr>
          <w:rFonts w:ascii="Times New Roman" w:hAnsi="Times New Roman"/>
          <w:noProof/>
          <w:color w:val="000000"/>
          <w:sz w:val="28"/>
          <w:szCs w:val="28"/>
        </w:rPr>
        <w:t>Биншток, Ф.И. Государственное регулирование предпринимательской деятельности: учебное пособие/ Биншток Ф.И.; под ред. М.Г. Лапусты.- 2-е изд., перераб.</w:t>
      </w:r>
      <w:r w:rsidR="00DE51F9" w:rsidRPr="00611A9F">
        <w:rPr>
          <w:rFonts w:ascii="Times New Roman" w:hAnsi="Times New Roman"/>
          <w:noProof/>
          <w:color w:val="000000"/>
          <w:sz w:val="28"/>
          <w:szCs w:val="28"/>
        </w:rPr>
        <w:t xml:space="preserve"> </w:t>
      </w:r>
      <w:r w:rsidRPr="00611A9F">
        <w:rPr>
          <w:rFonts w:ascii="Times New Roman" w:hAnsi="Times New Roman"/>
          <w:noProof/>
          <w:color w:val="000000"/>
          <w:sz w:val="28"/>
          <w:szCs w:val="28"/>
        </w:rPr>
        <w:t>и доп..- М.: ИНФРА-М, 2007.-200с.</w:t>
      </w:r>
    </w:p>
    <w:p w:rsidR="00235D3D" w:rsidRPr="00611A9F" w:rsidRDefault="00235D3D" w:rsidP="00611A9F">
      <w:pPr>
        <w:numPr>
          <w:ilvl w:val="0"/>
          <w:numId w:val="1"/>
        </w:numPr>
        <w:tabs>
          <w:tab w:val="left" w:pos="513"/>
        </w:tabs>
        <w:spacing w:after="0" w:line="360" w:lineRule="auto"/>
        <w:ind w:left="0" w:firstLine="0"/>
        <w:jc w:val="both"/>
        <w:rPr>
          <w:rFonts w:ascii="Times New Roman" w:hAnsi="Times New Roman"/>
          <w:noProof/>
          <w:color w:val="000000"/>
          <w:sz w:val="28"/>
          <w:szCs w:val="28"/>
        </w:rPr>
      </w:pPr>
      <w:r w:rsidRPr="00611A9F">
        <w:rPr>
          <w:rFonts w:ascii="Times New Roman" w:hAnsi="Times New Roman"/>
          <w:noProof/>
          <w:color w:val="000000"/>
          <w:sz w:val="28"/>
          <w:szCs w:val="28"/>
        </w:rPr>
        <w:t>Вьюгина, В. Малый бизнес в решении социальных</w:t>
      </w:r>
      <w:r w:rsidR="00DE51F9" w:rsidRPr="00611A9F">
        <w:rPr>
          <w:rFonts w:ascii="Times New Roman" w:hAnsi="Times New Roman"/>
          <w:noProof/>
          <w:color w:val="000000"/>
          <w:sz w:val="28"/>
          <w:szCs w:val="28"/>
        </w:rPr>
        <w:t xml:space="preserve"> </w:t>
      </w:r>
      <w:r w:rsidRPr="00611A9F">
        <w:rPr>
          <w:rFonts w:ascii="Times New Roman" w:hAnsi="Times New Roman"/>
          <w:noProof/>
          <w:color w:val="000000"/>
          <w:sz w:val="28"/>
          <w:szCs w:val="28"/>
        </w:rPr>
        <w:t>задач регионов/ Вьюгина В.</w:t>
      </w:r>
      <w:r w:rsidR="00DE51F9" w:rsidRPr="00611A9F">
        <w:rPr>
          <w:rFonts w:ascii="Times New Roman" w:hAnsi="Times New Roman"/>
          <w:noProof/>
          <w:color w:val="000000"/>
          <w:sz w:val="28"/>
          <w:szCs w:val="28"/>
        </w:rPr>
        <w:t xml:space="preserve"> </w:t>
      </w:r>
      <w:r w:rsidRPr="00611A9F">
        <w:rPr>
          <w:rFonts w:ascii="Times New Roman" w:hAnsi="Times New Roman"/>
          <w:noProof/>
          <w:color w:val="000000"/>
          <w:sz w:val="28"/>
          <w:szCs w:val="28"/>
        </w:rPr>
        <w:t>// Предпринимательство.- 2008.- № 5.- С. 59-63</w:t>
      </w:r>
    </w:p>
    <w:p w:rsidR="00235D3D" w:rsidRPr="00611A9F" w:rsidRDefault="00235D3D" w:rsidP="00611A9F">
      <w:pPr>
        <w:numPr>
          <w:ilvl w:val="0"/>
          <w:numId w:val="1"/>
        </w:numPr>
        <w:tabs>
          <w:tab w:val="left" w:pos="513"/>
        </w:tabs>
        <w:spacing w:after="0" w:line="360" w:lineRule="auto"/>
        <w:ind w:left="0" w:firstLine="0"/>
        <w:jc w:val="both"/>
        <w:rPr>
          <w:rFonts w:ascii="Times New Roman" w:hAnsi="Times New Roman"/>
          <w:noProof/>
          <w:color w:val="000000"/>
          <w:sz w:val="28"/>
          <w:szCs w:val="28"/>
        </w:rPr>
      </w:pPr>
      <w:r w:rsidRPr="00611A9F">
        <w:rPr>
          <w:rFonts w:ascii="Times New Roman" w:hAnsi="Times New Roman"/>
          <w:noProof/>
          <w:color w:val="000000"/>
          <w:sz w:val="28"/>
          <w:szCs w:val="28"/>
        </w:rPr>
        <w:t>Григорян, Р. Совершенствование финансово-кредитного механизма муниципальной поддержки предпринимательства / Григорян Р.// Предпринимательство.- 2008.- № 4.- С.128-131</w:t>
      </w:r>
    </w:p>
    <w:p w:rsidR="00235D3D" w:rsidRPr="00611A9F" w:rsidRDefault="00611A9F" w:rsidP="00611A9F">
      <w:pPr>
        <w:numPr>
          <w:ilvl w:val="0"/>
          <w:numId w:val="1"/>
        </w:numPr>
        <w:tabs>
          <w:tab w:val="left" w:pos="513"/>
        </w:tabs>
        <w:spacing w:after="0" w:line="360" w:lineRule="auto"/>
        <w:ind w:left="0" w:firstLine="0"/>
        <w:jc w:val="both"/>
        <w:rPr>
          <w:rFonts w:ascii="Times New Roman" w:hAnsi="Times New Roman"/>
          <w:noProof/>
          <w:color w:val="000000"/>
          <w:sz w:val="28"/>
          <w:szCs w:val="28"/>
        </w:rPr>
      </w:pPr>
      <w:r w:rsidRPr="00611A9F">
        <w:rPr>
          <w:rFonts w:ascii="Times New Roman" w:hAnsi="Times New Roman"/>
          <w:noProof/>
          <w:color w:val="000000"/>
          <w:sz w:val="28"/>
          <w:szCs w:val="28"/>
        </w:rPr>
        <w:t>Давыдова, Л.</w:t>
      </w:r>
      <w:r w:rsidR="00235D3D" w:rsidRPr="00611A9F">
        <w:rPr>
          <w:rFonts w:ascii="Times New Roman" w:hAnsi="Times New Roman"/>
          <w:noProof/>
          <w:color w:val="000000"/>
          <w:sz w:val="28"/>
          <w:szCs w:val="28"/>
        </w:rPr>
        <w:t>В. Малое предпринимательство в реформируемой экономике: роль и значение/ Давыдова Л.В., Будовская Л.А.// Финансы и кредит.- 2008.- № 13(253).- С.48-53</w:t>
      </w:r>
    </w:p>
    <w:p w:rsidR="00235D3D" w:rsidRPr="00611A9F" w:rsidRDefault="00235D3D" w:rsidP="00611A9F">
      <w:pPr>
        <w:numPr>
          <w:ilvl w:val="0"/>
          <w:numId w:val="1"/>
        </w:numPr>
        <w:tabs>
          <w:tab w:val="left" w:pos="513"/>
        </w:tabs>
        <w:spacing w:after="0" w:line="360" w:lineRule="auto"/>
        <w:ind w:left="0" w:firstLine="0"/>
        <w:jc w:val="both"/>
        <w:rPr>
          <w:rFonts w:ascii="Times New Roman" w:hAnsi="Times New Roman"/>
          <w:noProof/>
          <w:color w:val="000000"/>
          <w:sz w:val="28"/>
          <w:szCs w:val="28"/>
        </w:rPr>
      </w:pPr>
      <w:r w:rsidRPr="00611A9F">
        <w:rPr>
          <w:rFonts w:ascii="Times New Roman" w:hAnsi="Times New Roman"/>
          <w:noProof/>
          <w:color w:val="000000"/>
          <w:sz w:val="28"/>
          <w:szCs w:val="28"/>
        </w:rPr>
        <w:t>Дудин, М. Государственная политика в области малого предпринимательства в современных условиях развития России/Дудин</w:t>
      </w:r>
      <w:r w:rsidR="00DE51F9" w:rsidRPr="00611A9F">
        <w:rPr>
          <w:rFonts w:ascii="Times New Roman" w:hAnsi="Times New Roman"/>
          <w:noProof/>
          <w:color w:val="000000"/>
          <w:sz w:val="28"/>
          <w:szCs w:val="28"/>
        </w:rPr>
        <w:t xml:space="preserve"> </w:t>
      </w:r>
      <w:r w:rsidRPr="00611A9F">
        <w:rPr>
          <w:rFonts w:ascii="Times New Roman" w:hAnsi="Times New Roman"/>
          <w:noProof/>
          <w:color w:val="000000"/>
          <w:sz w:val="28"/>
          <w:szCs w:val="28"/>
        </w:rPr>
        <w:t>М.</w:t>
      </w:r>
      <w:r w:rsidR="00DE51F9" w:rsidRPr="00611A9F">
        <w:rPr>
          <w:rFonts w:ascii="Times New Roman" w:hAnsi="Times New Roman"/>
          <w:noProof/>
          <w:color w:val="000000"/>
          <w:sz w:val="28"/>
          <w:szCs w:val="28"/>
        </w:rPr>
        <w:t xml:space="preserve"> </w:t>
      </w:r>
      <w:r w:rsidRPr="00611A9F">
        <w:rPr>
          <w:rFonts w:ascii="Times New Roman" w:hAnsi="Times New Roman"/>
          <w:noProof/>
          <w:color w:val="000000"/>
          <w:sz w:val="28"/>
          <w:szCs w:val="28"/>
        </w:rPr>
        <w:t>// Предпринимательство.- 2008.- № 4.- С.203-205</w:t>
      </w:r>
    </w:p>
    <w:p w:rsidR="00235D3D" w:rsidRPr="00611A9F" w:rsidRDefault="00235D3D" w:rsidP="00611A9F">
      <w:pPr>
        <w:numPr>
          <w:ilvl w:val="0"/>
          <w:numId w:val="1"/>
        </w:numPr>
        <w:tabs>
          <w:tab w:val="left" w:pos="513"/>
        </w:tabs>
        <w:spacing w:after="0" w:line="360" w:lineRule="auto"/>
        <w:ind w:left="0" w:firstLine="0"/>
        <w:jc w:val="both"/>
        <w:rPr>
          <w:rFonts w:ascii="Times New Roman" w:hAnsi="Times New Roman"/>
          <w:noProof/>
          <w:color w:val="000000"/>
          <w:sz w:val="28"/>
          <w:szCs w:val="28"/>
        </w:rPr>
      </w:pPr>
      <w:r w:rsidRPr="00611A9F">
        <w:rPr>
          <w:rFonts w:ascii="Times New Roman" w:hAnsi="Times New Roman"/>
          <w:noProof/>
          <w:color w:val="000000"/>
          <w:sz w:val="28"/>
          <w:szCs w:val="28"/>
        </w:rPr>
        <w:t>Малый бизнес: возможности инвестиционного налогового кредитования // Библиотечка Российской газеты.-2008.-Выпуск № 13</w:t>
      </w:r>
    </w:p>
    <w:p w:rsidR="00235D3D" w:rsidRPr="00611A9F" w:rsidRDefault="00235D3D" w:rsidP="00611A9F">
      <w:pPr>
        <w:numPr>
          <w:ilvl w:val="0"/>
          <w:numId w:val="1"/>
        </w:numPr>
        <w:tabs>
          <w:tab w:val="left" w:pos="513"/>
        </w:tabs>
        <w:spacing w:after="0" w:line="360" w:lineRule="auto"/>
        <w:ind w:left="0" w:firstLine="0"/>
        <w:jc w:val="both"/>
        <w:rPr>
          <w:rFonts w:ascii="Times New Roman" w:hAnsi="Times New Roman"/>
          <w:noProof/>
          <w:color w:val="000000"/>
          <w:sz w:val="28"/>
          <w:szCs w:val="28"/>
        </w:rPr>
      </w:pPr>
      <w:r w:rsidRPr="00611A9F">
        <w:rPr>
          <w:rFonts w:ascii="Times New Roman" w:hAnsi="Times New Roman"/>
          <w:noProof/>
          <w:color w:val="000000"/>
          <w:sz w:val="28"/>
          <w:szCs w:val="28"/>
        </w:rPr>
        <w:t>Меркушев, А. Малый бизнес и развитие сельских территорий/ Меркушев А.</w:t>
      </w:r>
      <w:r w:rsidR="00DE51F9" w:rsidRPr="00611A9F">
        <w:rPr>
          <w:rFonts w:ascii="Times New Roman" w:hAnsi="Times New Roman"/>
          <w:noProof/>
          <w:color w:val="000000"/>
          <w:sz w:val="28"/>
          <w:szCs w:val="28"/>
        </w:rPr>
        <w:t xml:space="preserve"> </w:t>
      </w:r>
      <w:r w:rsidRPr="00611A9F">
        <w:rPr>
          <w:rFonts w:ascii="Times New Roman" w:hAnsi="Times New Roman"/>
          <w:noProof/>
          <w:color w:val="000000"/>
          <w:sz w:val="28"/>
          <w:szCs w:val="28"/>
        </w:rPr>
        <w:t>// Предпринимательство.- 2008.- № 4.- С.108-113</w:t>
      </w:r>
    </w:p>
    <w:p w:rsidR="00235D3D" w:rsidRPr="00611A9F" w:rsidRDefault="00235D3D" w:rsidP="00611A9F">
      <w:pPr>
        <w:numPr>
          <w:ilvl w:val="0"/>
          <w:numId w:val="1"/>
        </w:numPr>
        <w:tabs>
          <w:tab w:val="left" w:pos="513"/>
        </w:tabs>
        <w:spacing w:after="0" w:line="360" w:lineRule="auto"/>
        <w:ind w:left="0" w:firstLine="0"/>
        <w:jc w:val="both"/>
        <w:rPr>
          <w:rFonts w:ascii="Times New Roman" w:hAnsi="Times New Roman"/>
          <w:noProof/>
          <w:color w:val="000000"/>
          <w:sz w:val="28"/>
          <w:szCs w:val="28"/>
        </w:rPr>
      </w:pPr>
      <w:r w:rsidRPr="00611A9F">
        <w:rPr>
          <w:rFonts w:ascii="Times New Roman" w:hAnsi="Times New Roman"/>
          <w:noProof/>
          <w:color w:val="000000"/>
          <w:sz w:val="28"/>
          <w:szCs w:val="28"/>
        </w:rPr>
        <w:t>Мещерякова, Л. Роль эффективности предпринимательской деятельности для социально-экономического развития региона/ Мещерякова Л. // Предпринимательство.- 2008.- № 2.- С. 125-130</w:t>
      </w:r>
    </w:p>
    <w:p w:rsidR="00235D3D" w:rsidRPr="00611A9F" w:rsidRDefault="00235D3D" w:rsidP="00611A9F">
      <w:pPr>
        <w:numPr>
          <w:ilvl w:val="0"/>
          <w:numId w:val="1"/>
        </w:numPr>
        <w:tabs>
          <w:tab w:val="left" w:pos="513"/>
        </w:tabs>
        <w:spacing w:after="0" w:line="360" w:lineRule="auto"/>
        <w:ind w:left="0" w:firstLine="0"/>
        <w:jc w:val="both"/>
        <w:rPr>
          <w:rFonts w:ascii="Times New Roman" w:hAnsi="Times New Roman"/>
          <w:noProof/>
          <w:color w:val="000000"/>
          <w:sz w:val="28"/>
          <w:szCs w:val="28"/>
        </w:rPr>
      </w:pPr>
      <w:r w:rsidRPr="00611A9F">
        <w:rPr>
          <w:rFonts w:ascii="Times New Roman" w:hAnsi="Times New Roman"/>
          <w:noProof/>
          <w:color w:val="000000"/>
          <w:sz w:val="28"/>
          <w:szCs w:val="28"/>
        </w:rPr>
        <w:t>Морозко, Н.И. Финансовый анализ развития малого бизнеса в России / Морозко Н.И. // Финансы и кредит.- 2007.- № 28.- С.55-63</w:t>
      </w:r>
    </w:p>
    <w:p w:rsidR="00235D3D" w:rsidRPr="00611A9F" w:rsidRDefault="00611A9F" w:rsidP="00611A9F">
      <w:pPr>
        <w:numPr>
          <w:ilvl w:val="0"/>
          <w:numId w:val="1"/>
        </w:numPr>
        <w:tabs>
          <w:tab w:val="left" w:pos="513"/>
        </w:tabs>
        <w:spacing w:after="0" w:line="360" w:lineRule="auto"/>
        <w:ind w:left="0" w:firstLine="0"/>
        <w:jc w:val="both"/>
        <w:rPr>
          <w:rFonts w:ascii="Times New Roman" w:hAnsi="Times New Roman"/>
          <w:noProof/>
          <w:color w:val="000000"/>
          <w:sz w:val="28"/>
          <w:szCs w:val="28"/>
        </w:rPr>
      </w:pPr>
      <w:r w:rsidRPr="00611A9F">
        <w:rPr>
          <w:rFonts w:ascii="Times New Roman" w:hAnsi="Times New Roman"/>
          <w:noProof/>
          <w:color w:val="000000"/>
          <w:sz w:val="28"/>
          <w:szCs w:val="28"/>
        </w:rPr>
        <w:t>Нестеренко, Ю.</w:t>
      </w:r>
      <w:r w:rsidR="00235D3D" w:rsidRPr="00611A9F">
        <w:rPr>
          <w:rFonts w:ascii="Times New Roman" w:hAnsi="Times New Roman"/>
          <w:noProof/>
          <w:color w:val="000000"/>
          <w:sz w:val="28"/>
          <w:szCs w:val="28"/>
        </w:rPr>
        <w:t>К. разработке концепции государственной поддержки малого инновационного предпринимательства / Нестеренко Ю.// Российский экономический журнал.- 2008.- № 9-10.- С.123-125</w:t>
      </w:r>
    </w:p>
    <w:p w:rsidR="00235D3D" w:rsidRPr="00611A9F" w:rsidRDefault="00611A9F" w:rsidP="00611A9F">
      <w:pPr>
        <w:numPr>
          <w:ilvl w:val="0"/>
          <w:numId w:val="1"/>
        </w:numPr>
        <w:tabs>
          <w:tab w:val="left" w:pos="513"/>
        </w:tabs>
        <w:spacing w:after="0" w:line="360" w:lineRule="auto"/>
        <w:ind w:left="0" w:firstLine="0"/>
        <w:jc w:val="both"/>
        <w:rPr>
          <w:rFonts w:ascii="Times New Roman" w:hAnsi="Times New Roman"/>
          <w:noProof/>
          <w:color w:val="000000"/>
          <w:sz w:val="28"/>
          <w:szCs w:val="28"/>
        </w:rPr>
      </w:pPr>
      <w:r w:rsidRPr="00611A9F">
        <w:rPr>
          <w:rFonts w:ascii="Times New Roman" w:hAnsi="Times New Roman"/>
          <w:noProof/>
          <w:color w:val="000000"/>
          <w:sz w:val="28"/>
          <w:szCs w:val="28"/>
        </w:rPr>
        <w:t>Никологорский, Д.</w:t>
      </w:r>
      <w:r w:rsidR="00235D3D" w:rsidRPr="00611A9F">
        <w:rPr>
          <w:rFonts w:ascii="Times New Roman" w:hAnsi="Times New Roman"/>
          <w:noProof/>
          <w:color w:val="000000"/>
          <w:sz w:val="28"/>
          <w:szCs w:val="28"/>
        </w:rPr>
        <w:t>О методах государственной поддержки малого и среднего бизнеса/ Никологорский Д. О // Проблемы теории и практики</w:t>
      </w:r>
      <w:r w:rsidR="00DE51F9" w:rsidRPr="00611A9F">
        <w:rPr>
          <w:rFonts w:ascii="Times New Roman" w:hAnsi="Times New Roman"/>
          <w:noProof/>
          <w:color w:val="000000"/>
          <w:sz w:val="28"/>
          <w:szCs w:val="28"/>
        </w:rPr>
        <w:t xml:space="preserve"> </w:t>
      </w:r>
      <w:r w:rsidR="00235D3D" w:rsidRPr="00611A9F">
        <w:rPr>
          <w:rFonts w:ascii="Times New Roman" w:hAnsi="Times New Roman"/>
          <w:noProof/>
          <w:color w:val="000000"/>
          <w:sz w:val="28"/>
          <w:szCs w:val="28"/>
        </w:rPr>
        <w:t>управления.- 2006.- № 11.- С.72-78</w:t>
      </w:r>
    </w:p>
    <w:p w:rsidR="00235D3D" w:rsidRPr="00611A9F" w:rsidRDefault="00235D3D" w:rsidP="00611A9F">
      <w:pPr>
        <w:numPr>
          <w:ilvl w:val="0"/>
          <w:numId w:val="1"/>
        </w:numPr>
        <w:tabs>
          <w:tab w:val="left" w:pos="513"/>
        </w:tabs>
        <w:spacing w:after="0" w:line="360" w:lineRule="auto"/>
        <w:ind w:left="0" w:firstLine="0"/>
        <w:jc w:val="both"/>
        <w:rPr>
          <w:rFonts w:ascii="Times New Roman" w:hAnsi="Times New Roman"/>
          <w:noProof/>
          <w:color w:val="000000"/>
          <w:sz w:val="28"/>
          <w:szCs w:val="28"/>
        </w:rPr>
      </w:pPr>
      <w:r w:rsidRPr="00611A9F">
        <w:rPr>
          <w:rFonts w:ascii="Times New Roman" w:hAnsi="Times New Roman"/>
          <w:noProof/>
          <w:color w:val="000000"/>
          <w:sz w:val="28"/>
          <w:szCs w:val="28"/>
        </w:rPr>
        <w:t>Онучак, В. Оценка эффективности региональных программ развития малого предпринимательства/ Онучак В.//Проблемы теории и практики управления.- 2008.- № 2.- С.81-89</w:t>
      </w:r>
    </w:p>
    <w:p w:rsidR="00235D3D" w:rsidRPr="00611A9F" w:rsidRDefault="00235D3D" w:rsidP="00611A9F">
      <w:pPr>
        <w:numPr>
          <w:ilvl w:val="0"/>
          <w:numId w:val="1"/>
        </w:numPr>
        <w:tabs>
          <w:tab w:val="left" w:pos="513"/>
        </w:tabs>
        <w:spacing w:after="0" w:line="360" w:lineRule="auto"/>
        <w:ind w:left="0" w:firstLine="0"/>
        <w:jc w:val="both"/>
        <w:rPr>
          <w:rFonts w:ascii="Times New Roman" w:hAnsi="Times New Roman"/>
          <w:noProof/>
          <w:color w:val="000000"/>
          <w:sz w:val="28"/>
          <w:szCs w:val="28"/>
        </w:rPr>
      </w:pPr>
      <w:r w:rsidRPr="00611A9F">
        <w:rPr>
          <w:rFonts w:ascii="Times New Roman" w:hAnsi="Times New Roman"/>
          <w:noProof/>
          <w:color w:val="000000"/>
          <w:sz w:val="28"/>
          <w:szCs w:val="28"/>
        </w:rPr>
        <w:t>Предпринимательство: учебник / М.Г.Лапуста, А.Г. Поршнев, Ю.Л.</w:t>
      </w:r>
      <w:r w:rsidR="00DE51F9" w:rsidRPr="00611A9F">
        <w:rPr>
          <w:rFonts w:ascii="Times New Roman" w:hAnsi="Times New Roman"/>
          <w:noProof/>
          <w:color w:val="000000"/>
          <w:sz w:val="28"/>
          <w:szCs w:val="28"/>
        </w:rPr>
        <w:t xml:space="preserve"> </w:t>
      </w:r>
      <w:r w:rsidRPr="00611A9F">
        <w:rPr>
          <w:rFonts w:ascii="Times New Roman" w:hAnsi="Times New Roman"/>
          <w:noProof/>
          <w:color w:val="000000"/>
          <w:sz w:val="28"/>
          <w:szCs w:val="28"/>
        </w:rPr>
        <w:t xml:space="preserve">Старостин, Л.Г. Скамай; под ред. М.Г. Лапусты.- 4-е изд., испр. и доп..- М.: ИНФРА-М, 2007.- 667 с. </w:t>
      </w:r>
    </w:p>
    <w:p w:rsidR="00235D3D" w:rsidRPr="00611A9F" w:rsidRDefault="00235D3D" w:rsidP="00611A9F">
      <w:pPr>
        <w:numPr>
          <w:ilvl w:val="0"/>
          <w:numId w:val="1"/>
        </w:numPr>
        <w:tabs>
          <w:tab w:val="left" w:pos="513"/>
        </w:tabs>
        <w:spacing w:after="0" w:line="360" w:lineRule="auto"/>
        <w:ind w:left="0" w:firstLine="0"/>
        <w:jc w:val="both"/>
        <w:rPr>
          <w:rFonts w:ascii="Times New Roman" w:hAnsi="Times New Roman"/>
          <w:noProof/>
          <w:color w:val="000000"/>
          <w:sz w:val="28"/>
          <w:szCs w:val="28"/>
        </w:rPr>
      </w:pPr>
      <w:r w:rsidRPr="00611A9F">
        <w:rPr>
          <w:rFonts w:ascii="Times New Roman" w:hAnsi="Times New Roman"/>
          <w:noProof/>
          <w:color w:val="000000"/>
          <w:sz w:val="28"/>
          <w:szCs w:val="28"/>
        </w:rPr>
        <w:t>Преображенский, Б. Анализ инновационных процессов в малом и среднем предпринимательстве/ Преображенский Б., Шинкараева Н. // Предпринимательство.- 2007.- № 6.- С.68-71</w:t>
      </w:r>
    </w:p>
    <w:p w:rsidR="00235D3D" w:rsidRPr="00611A9F" w:rsidRDefault="00235D3D" w:rsidP="00611A9F">
      <w:pPr>
        <w:numPr>
          <w:ilvl w:val="0"/>
          <w:numId w:val="1"/>
        </w:numPr>
        <w:tabs>
          <w:tab w:val="left" w:pos="513"/>
        </w:tabs>
        <w:spacing w:after="0" w:line="360" w:lineRule="auto"/>
        <w:ind w:left="0" w:firstLine="0"/>
        <w:jc w:val="both"/>
        <w:rPr>
          <w:rFonts w:ascii="Times New Roman" w:hAnsi="Times New Roman"/>
          <w:noProof/>
          <w:color w:val="000000"/>
          <w:sz w:val="28"/>
          <w:szCs w:val="28"/>
        </w:rPr>
      </w:pPr>
      <w:r w:rsidRPr="00611A9F">
        <w:rPr>
          <w:rFonts w:ascii="Times New Roman" w:hAnsi="Times New Roman"/>
          <w:noProof/>
          <w:color w:val="000000"/>
          <w:sz w:val="28"/>
          <w:szCs w:val="28"/>
        </w:rPr>
        <w:t>Преображенский, Б. Создание инфраструктуры поддержки малого инновационного предпринимательства // Предпринимательство.- 2007.-№ 4.- С.18-24</w:t>
      </w:r>
      <w:r w:rsidR="00DE51F9" w:rsidRPr="00611A9F">
        <w:rPr>
          <w:rFonts w:ascii="Times New Roman" w:hAnsi="Times New Roman"/>
          <w:noProof/>
          <w:color w:val="000000"/>
          <w:sz w:val="28"/>
          <w:szCs w:val="28"/>
        </w:rPr>
        <w:t xml:space="preserve"> </w:t>
      </w:r>
    </w:p>
    <w:p w:rsidR="00235D3D" w:rsidRPr="00611A9F" w:rsidRDefault="00235D3D" w:rsidP="00611A9F">
      <w:pPr>
        <w:numPr>
          <w:ilvl w:val="0"/>
          <w:numId w:val="1"/>
        </w:numPr>
        <w:tabs>
          <w:tab w:val="left" w:pos="513"/>
        </w:tabs>
        <w:spacing w:after="0" w:line="360" w:lineRule="auto"/>
        <w:ind w:left="0" w:firstLine="0"/>
        <w:jc w:val="both"/>
        <w:rPr>
          <w:rFonts w:ascii="Times New Roman" w:hAnsi="Times New Roman"/>
          <w:noProof/>
          <w:color w:val="000000"/>
          <w:sz w:val="28"/>
          <w:szCs w:val="28"/>
        </w:rPr>
      </w:pPr>
      <w:r w:rsidRPr="00611A9F">
        <w:rPr>
          <w:rFonts w:ascii="Times New Roman" w:hAnsi="Times New Roman"/>
          <w:noProof/>
          <w:color w:val="000000"/>
          <w:sz w:val="28"/>
          <w:szCs w:val="28"/>
        </w:rPr>
        <w:t>Прудников, В.М. Государственное регулирование предпринимательской</w:t>
      </w:r>
    </w:p>
    <w:p w:rsidR="00235D3D" w:rsidRPr="00611A9F" w:rsidRDefault="00DE51F9" w:rsidP="00611A9F">
      <w:pPr>
        <w:tabs>
          <w:tab w:val="left" w:pos="513"/>
        </w:tabs>
        <w:spacing w:after="0" w:line="360" w:lineRule="auto"/>
        <w:jc w:val="both"/>
        <w:rPr>
          <w:rFonts w:ascii="Times New Roman" w:hAnsi="Times New Roman"/>
          <w:noProof/>
          <w:color w:val="000000"/>
          <w:sz w:val="28"/>
          <w:szCs w:val="28"/>
        </w:rPr>
      </w:pPr>
      <w:r w:rsidRPr="00611A9F">
        <w:rPr>
          <w:rFonts w:ascii="Times New Roman" w:hAnsi="Times New Roman"/>
          <w:noProof/>
          <w:color w:val="000000"/>
          <w:sz w:val="28"/>
          <w:szCs w:val="28"/>
        </w:rPr>
        <w:t xml:space="preserve"> </w:t>
      </w:r>
      <w:r w:rsidR="00235D3D" w:rsidRPr="00611A9F">
        <w:rPr>
          <w:rFonts w:ascii="Times New Roman" w:hAnsi="Times New Roman"/>
          <w:noProof/>
          <w:color w:val="000000"/>
          <w:sz w:val="28"/>
          <w:szCs w:val="28"/>
        </w:rPr>
        <w:t>деятельности: учебное пособие / Прудников В.М..- М.: ПРИОР, 2006.- 250 с.</w:t>
      </w:r>
    </w:p>
    <w:p w:rsidR="00235D3D" w:rsidRPr="00611A9F" w:rsidRDefault="00235D3D" w:rsidP="00611A9F">
      <w:pPr>
        <w:numPr>
          <w:ilvl w:val="0"/>
          <w:numId w:val="1"/>
        </w:numPr>
        <w:tabs>
          <w:tab w:val="left" w:pos="513"/>
        </w:tabs>
        <w:spacing w:after="0" w:line="360" w:lineRule="auto"/>
        <w:ind w:left="0" w:firstLine="0"/>
        <w:jc w:val="both"/>
        <w:rPr>
          <w:rFonts w:ascii="Times New Roman" w:hAnsi="Times New Roman"/>
          <w:noProof/>
          <w:color w:val="000000"/>
          <w:sz w:val="28"/>
          <w:szCs w:val="28"/>
        </w:rPr>
      </w:pPr>
      <w:r w:rsidRPr="00611A9F">
        <w:rPr>
          <w:rFonts w:ascii="Times New Roman" w:hAnsi="Times New Roman"/>
          <w:noProof/>
          <w:color w:val="000000"/>
          <w:sz w:val="28"/>
          <w:szCs w:val="28"/>
        </w:rPr>
        <w:t>Семин, Р.Н. Развитие институциональной среды: финансовая под-держка малого бизнеса //Финансы и кредит.- 2007.- № 19(259).- С. 59-68</w:t>
      </w:r>
    </w:p>
    <w:p w:rsidR="00235D3D" w:rsidRPr="00611A9F" w:rsidRDefault="00235D3D" w:rsidP="00611A9F">
      <w:pPr>
        <w:numPr>
          <w:ilvl w:val="0"/>
          <w:numId w:val="1"/>
        </w:numPr>
        <w:tabs>
          <w:tab w:val="left" w:pos="513"/>
        </w:tabs>
        <w:spacing w:after="0" w:line="360" w:lineRule="auto"/>
        <w:ind w:left="0" w:firstLine="0"/>
        <w:jc w:val="both"/>
        <w:rPr>
          <w:rFonts w:ascii="Times New Roman" w:hAnsi="Times New Roman"/>
          <w:noProof/>
          <w:color w:val="000000"/>
          <w:sz w:val="28"/>
          <w:szCs w:val="28"/>
        </w:rPr>
      </w:pPr>
      <w:r w:rsidRPr="00611A9F">
        <w:rPr>
          <w:rFonts w:ascii="Times New Roman" w:hAnsi="Times New Roman"/>
          <w:noProof/>
          <w:color w:val="000000"/>
          <w:sz w:val="28"/>
          <w:szCs w:val="28"/>
        </w:rPr>
        <w:t>Тахумова, О. Перспективные формы развития предпринимательства на региональном потребительском рынке/ Тахумова О.// Предпринимательство.- 2007.-№ 3.- С.5-7</w:t>
      </w:r>
    </w:p>
    <w:p w:rsidR="00235D3D" w:rsidRPr="00611A9F" w:rsidRDefault="00235D3D" w:rsidP="00611A9F">
      <w:pPr>
        <w:numPr>
          <w:ilvl w:val="0"/>
          <w:numId w:val="1"/>
        </w:numPr>
        <w:tabs>
          <w:tab w:val="left" w:pos="513"/>
        </w:tabs>
        <w:spacing w:after="0" w:line="360" w:lineRule="auto"/>
        <w:ind w:left="0" w:firstLine="0"/>
        <w:jc w:val="both"/>
        <w:rPr>
          <w:rFonts w:ascii="Times New Roman" w:hAnsi="Times New Roman"/>
          <w:noProof/>
          <w:color w:val="000000"/>
          <w:sz w:val="28"/>
          <w:szCs w:val="28"/>
        </w:rPr>
      </w:pPr>
      <w:r w:rsidRPr="00611A9F">
        <w:rPr>
          <w:rFonts w:ascii="Times New Roman" w:hAnsi="Times New Roman"/>
          <w:noProof/>
          <w:color w:val="000000"/>
          <w:sz w:val="28"/>
          <w:szCs w:val="28"/>
        </w:rPr>
        <w:t>Ушачев, И. Сельское хозяйство: приоритетно-целевой принцип развития / Ушачев И.// Экономист.- 2008.- № 9.- С.18-25</w:t>
      </w:r>
    </w:p>
    <w:p w:rsidR="00235D3D" w:rsidRPr="00611A9F" w:rsidRDefault="00235D3D" w:rsidP="00611A9F">
      <w:pPr>
        <w:numPr>
          <w:ilvl w:val="0"/>
          <w:numId w:val="1"/>
        </w:numPr>
        <w:tabs>
          <w:tab w:val="left" w:pos="513"/>
        </w:tabs>
        <w:spacing w:after="0" w:line="360" w:lineRule="auto"/>
        <w:ind w:left="0" w:firstLine="0"/>
        <w:jc w:val="both"/>
        <w:rPr>
          <w:rFonts w:ascii="Times New Roman" w:hAnsi="Times New Roman"/>
          <w:noProof/>
          <w:color w:val="000000"/>
          <w:sz w:val="28"/>
          <w:szCs w:val="28"/>
        </w:rPr>
      </w:pPr>
      <w:r w:rsidRPr="00611A9F">
        <w:rPr>
          <w:rFonts w:ascii="Times New Roman" w:hAnsi="Times New Roman"/>
          <w:noProof/>
          <w:color w:val="000000"/>
          <w:sz w:val="28"/>
          <w:szCs w:val="28"/>
        </w:rPr>
        <w:t>Файрушина, Р.А. Государственная поддержка формирования инфраструктуры инноваций / Файрушина Р.А.// Экономический вестник Республики Татарстан.- 2008.-№ 4.- С.36-41</w:t>
      </w:r>
    </w:p>
    <w:p w:rsidR="00235D3D" w:rsidRPr="00611A9F" w:rsidRDefault="00235D3D" w:rsidP="00611A9F">
      <w:pPr>
        <w:numPr>
          <w:ilvl w:val="0"/>
          <w:numId w:val="1"/>
        </w:numPr>
        <w:tabs>
          <w:tab w:val="left" w:pos="513"/>
        </w:tabs>
        <w:spacing w:after="0" w:line="360" w:lineRule="auto"/>
        <w:ind w:left="0" w:firstLine="0"/>
        <w:jc w:val="both"/>
        <w:rPr>
          <w:rFonts w:ascii="Times New Roman" w:hAnsi="Times New Roman"/>
          <w:noProof/>
          <w:color w:val="000000"/>
          <w:sz w:val="28"/>
          <w:szCs w:val="28"/>
        </w:rPr>
      </w:pPr>
      <w:r w:rsidRPr="00611A9F">
        <w:rPr>
          <w:rFonts w:ascii="Times New Roman" w:hAnsi="Times New Roman"/>
          <w:noProof/>
          <w:color w:val="000000"/>
          <w:sz w:val="28"/>
          <w:szCs w:val="28"/>
        </w:rPr>
        <w:t>Хайт</w:t>
      </w:r>
      <w:r w:rsidR="00DE51F9" w:rsidRPr="00611A9F">
        <w:rPr>
          <w:rFonts w:ascii="Times New Roman" w:hAnsi="Times New Roman"/>
          <w:noProof/>
          <w:color w:val="000000"/>
          <w:sz w:val="28"/>
          <w:szCs w:val="28"/>
        </w:rPr>
        <w:t xml:space="preserve"> </w:t>
      </w:r>
      <w:r w:rsidRPr="00611A9F">
        <w:rPr>
          <w:rFonts w:ascii="Times New Roman" w:hAnsi="Times New Roman"/>
          <w:noProof/>
          <w:color w:val="000000"/>
          <w:sz w:val="28"/>
          <w:szCs w:val="28"/>
        </w:rPr>
        <w:t>М.М., Развитие малого бизнеса на основе реструктуризации крупных предприятий //</w:t>
      </w:r>
      <w:r w:rsidR="00DE51F9" w:rsidRPr="00611A9F">
        <w:rPr>
          <w:rFonts w:ascii="Times New Roman" w:hAnsi="Times New Roman"/>
          <w:noProof/>
          <w:color w:val="000000"/>
          <w:sz w:val="28"/>
          <w:szCs w:val="28"/>
        </w:rPr>
        <w:t xml:space="preserve"> </w:t>
      </w:r>
      <w:r w:rsidRPr="00611A9F">
        <w:rPr>
          <w:rFonts w:ascii="Times New Roman" w:hAnsi="Times New Roman"/>
          <w:noProof/>
          <w:color w:val="000000"/>
          <w:sz w:val="28"/>
          <w:szCs w:val="28"/>
        </w:rPr>
        <w:t>Вестник Московского Университета.- Серия 6 «Экономика».- 2007.- № 4.- С.32-43</w:t>
      </w:r>
    </w:p>
    <w:p w:rsidR="00235D3D" w:rsidRPr="00611A9F" w:rsidRDefault="00235D3D" w:rsidP="00611A9F">
      <w:pPr>
        <w:numPr>
          <w:ilvl w:val="0"/>
          <w:numId w:val="1"/>
        </w:numPr>
        <w:tabs>
          <w:tab w:val="left" w:pos="513"/>
        </w:tabs>
        <w:spacing w:after="0" w:line="360" w:lineRule="auto"/>
        <w:ind w:left="0" w:firstLine="0"/>
        <w:jc w:val="both"/>
        <w:rPr>
          <w:rFonts w:ascii="Times New Roman" w:hAnsi="Times New Roman"/>
          <w:noProof/>
          <w:color w:val="000000"/>
          <w:sz w:val="28"/>
          <w:szCs w:val="28"/>
        </w:rPr>
      </w:pPr>
      <w:r w:rsidRPr="00611A9F">
        <w:rPr>
          <w:rFonts w:ascii="Times New Roman" w:hAnsi="Times New Roman"/>
          <w:noProof/>
          <w:color w:val="000000"/>
          <w:sz w:val="28"/>
          <w:szCs w:val="28"/>
        </w:rPr>
        <w:t>Хамидуллин, Ф.Ф. Малый бизнес в трансформируемой экономике: тенденции</w:t>
      </w:r>
      <w:r w:rsidR="00DE51F9" w:rsidRPr="00611A9F">
        <w:rPr>
          <w:rFonts w:ascii="Times New Roman" w:hAnsi="Times New Roman"/>
          <w:noProof/>
          <w:color w:val="000000"/>
          <w:sz w:val="28"/>
          <w:szCs w:val="28"/>
        </w:rPr>
        <w:t xml:space="preserve"> </w:t>
      </w:r>
      <w:r w:rsidRPr="00611A9F">
        <w:rPr>
          <w:rFonts w:ascii="Times New Roman" w:hAnsi="Times New Roman"/>
          <w:noProof/>
          <w:color w:val="000000"/>
          <w:sz w:val="28"/>
          <w:szCs w:val="28"/>
        </w:rPr>
        <w:t>и перспективы развития/ Хамидуллин Ф.Ф..- К.: Издательство Казанского Университета, 2006.-180 с.</w:t>
      </w:r>
    </w:p>
    <w:p w:rsidR="00235D3D" w:rsidRPr="00611A9F" w:rsidRDefault="00235D3D" w:rsidP="00611A9F">
      <w:pPr>
        <w:numPr>
          <w:ilvl w:val="0"/>
          <w:numId w:val="1"/>
        </w:numPr>
        <w:tabs>
          <w:tab w:val="left" w:pos="513"/>
        </w:tabs>
        <w:spacing w:after="0" w:line="360" w:lineRule="auto"/>
        <w:ind w:left="0" w:firstLine="0"/>
        <w:jc w:val="both"/>
        <w:rPr>
          <w:rFonts w:ascii="Times New Roman" w:hAnsi="Times New Roman"/>
          <w:noProof/>
          <w:color w:val="000000"/>
          <w:sz w:val="28"/>
          <w:szCs w:val="28"/>
        </w:rPr>
      </w:pPr>
      <w:r w:rsidRPr="00611A9F">
        <w:rPr>
          <w:rFonts w:ascii="Times New Roman" w:hAnsi="Times New Roman"/>
          <w:noProof/>
          <w:color w:val="000000"/>
          <w:sz w:val="28"/>
          <w:szCs w:val="28"/>
        </w:rPr>
        <w:t>Хутаев, Р. Взаимодействие государства и коммерческих банков</w:t>
      </w:r>
      <w:r w:rsidR="00DE51F9" w:rsidRPr="00611A9F">
        <w:rPr>
          <w:rFonts w:ascii="Times New Roman" w:hAnsi="Times New Roman"/>
          <w:noProof/>
          <w:color w:val="000000"/>
          <w:sz w:val="28"/>
          <w:szCs w:val="28"/>
        </w:rPr>
        <w:t xml:space="preserve"> </w:t>
      </w:r>
      <w:r w:rsidRPr="00611A9F">
        <w:rPr>
          <w:rFonts w:ascii="Times New Roman" w:hAnsi="Times New Roman"/>
          <w:noProof/>
          <w:color w:val="000000"/>
          <w:sz w:val="28"/>
          <w:szCs w:val="28"/>
        </w:rPr>
        <w:t>по вопросам кредитования малого бизнеса России / Хутаев Р.// Предпринимательство.- 2007.- № 4.- С.132-135</w:t>
      </w:r>
    </w:p>
    <w:p w:rsidR="00235D3D" w:rsidRPr="00611A9F" w:rsidRDefault="00235D3D" w:rsidP="00611A9F">
      <w:pPr>
        <w:numPr>
          <w:ilvl w:val="0"/>
          <w:numId w:val="1"/>
        </w:numPr>
        <w:tabs>
          <w:tab w:val="left" w:pos="513"/>
        </w:tabs>
        <w:spacing w:after="0" w:line="360" w:lineRule="auto"/>
        <w:ind w:left="0" w:firstLine="0"/>
        <w:jc w:val="both"/>
        <w:rPr>
          <w:rFonts w:ascii="Times New Roman" w:hAnsi="Times New Roman"/>
          <w:noProof/>
          <w:color w:val="000000"/>
          <w:sz w:val="28"/>
          <w:szCs w:val="28"/>
        </w:rPr>
      </w:pPr>
      <w:r w:rsidRPr="00611A9F">
        <w:rPr>
          <w:rFonts w:ascii="Times New Roman" w:hAnsi="Times New Roman"/>
          <w:noProof/>
          <w:color w:val="000000"/>
          <w:sz w:val="28"/>
          <w:szCs w:val="28"/>
        </w:rPr>
        <w:t>Шабалин, А.А. Инновационная активность малых предприятий РТ // Экономический вестник Республики Татарстан.- 2007.- № 3-4.- С. 64- 67</w:t>
      </w:r>
    </w:p>
    <w:p w:rsidR="00235D3D" w:rsidRPr="00611A9F" w:rsidRDefault="00235D3D" w:rsidP="00611A9F">
      <w:pPr>
        <w:numPr>
          <w:ilvl w:val="0"/>
          <w:numId w:val="1"/>
        </w:numPr>
        <w:tabs>
          <w:tab w:val="left" w:pos="513"/>
        </w:tabs>
        <w:spacing w:after="0" w:line="360" w:lineRule="auto"/>
        <w:ind w:left="0" w:firstLine="0"/>
        <w:jc w:val="both"/>
        <w:rPr>
          <w:rFonts w:ascii="Times New Roman" w:hAnsi="Times New Roman"/>
          <w:noProof/>
          <w:color w:val="000000"/>
          <w:sz w:val="28"/>
          <w:szCs w:val="28"/>
        </w:rPr>
      </w:pPr>
      <w:r w:rsidRPr="00611A9F">
        <w:rPr>
          <w:rFonts w:ascii="Times New Roman" w:hAnsi="Times New Roman"/>
          <w:noProof/>
          <w:color w:val="000000"/>
          <w:sz w:val="28"/>
          <w:szCs w:val="28"/>
        </w:rPr>
        <w:t>Широков, Б.М. Малый бизнес: финансовая среда предпринимательства: учебно-методическое пособие/ Широков Б.М.- М.: Финансы и статистика, 2006.- 496 с.</w:t>
      </w:r>
      <w:bookmarkStart w:id="0" w:name="_GoBack"/>
      <w:bookmarkEnd w:id="0"/>
    </w:p>
    <w:sectPr w:rsidR="00235D3D" w:rsidRPr="00611A9F" w:rsidSect="00611A9F">
      <w:headerReference w:type="default" r:id="rId10"/>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D69" w:rsidRDefault="00875D69" w:rsidP="00AF79F2">
      <w:pPr>
        <w:spacing w:after="0" w:line="240" w:lineRule="auto"/>
      </w:pPr>
      <w:r>
        <w:separator/>
      </w:r>
    </w:p>
  </w:endnote>
  <w:endnote w:type="continuationSeparator" w:id="0">
    <w:p w:rsidR="00875D69" w:rsidRDefault="00875D69" w:rsidP="00AF7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Helvetica-Bold">
    <w:altName w:val="MS Gothic"/>
    <w:panose1 w:val="00000000000000000000"/>
    <w:charset w:val="80"/>
    <w:family w:val="swiss"/>
    <w:notTrueType/>
    <w:pitch w:val="default"/>
    <w:sig w:usb0="00000001" w:usb1="08070000" w:usb2="00000010" w:usb3="00000000" w:csb0="00020000" w:csb1="00000000"/>
  </w:font>
  <w:font w:name="Times-Roman">
    <w:altName w:val="MS Mincho"/>
    <w:panose1 w:val="00000000000000000000"/>
    <w:charset w:val="80"/>
    <w:family w:val="roman"/>
    <w:notTrueType/>
    <w:pitch w:val="default"/>
    <w:sig w:usb0="00000001" w:usb1="08070000" w:usb2="00000010" w:usb3="00000000" w:csb0="00020000" w:csb1="00000000"/>
  </w:font>
  <w:font w:name="Times-Bold">
    <w:altName w:val="MS Mincho"/>
    <w:panose1 w:val="00000000000000000000"/>
    <w:charset w:val="80"/>
    <w:family w:val="roman"/>
    <w:notTrueType/>
    <w:pitch w:val="default"/>
    <w:sig w:usb0="00000001" w:usb1="08070000" w:usb2="00000010" w:usb3="00000000" w:csb0="00020000" w:csb1="00000000"/>
  </w:font>
  <w:font w:name="Times-Italic">
    <w:altName w:val="MS Mincho"/>
    <w:panose1 w:val="00000000000000000000"/>
    <w:charset w:val="80"/>
    <w:family w:val="roman"/>
    <w:notTrueType/>
    <w:pitch w:val="default"/>
    <w:sig w:usb0="00000001" w:usb1="08070000" w:usb2="00000010" w:usb3="00000000" w:csb0="00020000" w:csb1="00000000"/>
  </w:font>
  <w:font w:name="Times-BoldItalic">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D69" w:rsidRDefault="00875D69" w:rsidP="00AF79F2">
      <w:pPr>
        <w:spacing w:after="0" w:line="240" w:lineRule="auto"/>
      </w:pPr>
      <w:r>
        <w:separator/>
      </w:r>
    </w:p>
  </w:footnote>
  <w:footnote w:type="continuationSeparator" w:id="0">
    <w:p w:rsidR="00875D69" w:rsidRDefault="00875D69" w:rsidP="00AF79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538" w:rsidRDefault="0040263B">
    <w:pPr>
      <w:pStyle w:val="a9"/>
      <w:jc w:val="right"/>
    </w:pPr>
    <w:r>
      <w:rPr>
        <w:noProof/>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03501"/>
    <w:multiLevelType w:val="hybridMultilevel"/>
    <w:tmpl w:val="E3469DC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2629"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1396C99"/>
    <w:multiLevelType w:val="hybridMultilevel"/>
    <w:tmpl w:val="E440F17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65C07AB"/>
    <w:multiLevelType w:val="multilevel"/>
    <w:tmpl w:val="BAD89ABE"/>
    <w:lvl w:ilvl="0">
      <w:start w:val="1"/>
      <w:numFmt w:val="decimal"/>
      <w:lvlText w:val="%1."/>
      <w:lvlJc w:val="left"/>
      <w:pPr>
        <w:ind w:left="450" w:hanging="450"/>
      </w:pPr>
      <w:rPr>
        <w:rFonts w:cs="Times New Roman" w:hint="default"/>
      </w:rPr>
    </w:lvl>
    <w:lvl w:ilvl="1">
      <w:start w:val="1"/>
      <w:numFmt w:val="decimal"/>
      <w:lvlText w:val="%1.%2."/>
      <w:lvlJc w:val="left"/>
      <w:pPr>
        <w:ind w:left="2989" w:hanging="720"/>
      </w:pPr>
      <w:rPr>
        <w:rFonts w:cs="Times New Roman" w:hint="default"/>
      </w:rPr>
    </w:lvl>
    <w:lvl w:ilvl="2">
      <w:start w:val="1"/>
      <w:numFmt w:val="decimal"/>
      <w:lvlText w:val="%1.%2.%3."/>
      <w:lvlJc w:val="left"/>
      <w:pPr>
        <w:ind w:left="5258" w:hanging="720"/>
      </w:pPr>
      <w:rPr>
        <w:rFonts w:cs="Times New Roman" w:hint="default"/>
      </w:rPr>
    </w:lvl>
    <w:lvl w:ilvl="3">
      <w:start w:val="1"/>
      <w:numFmt w:val="decimal"/>
      <w:lvlText w:val="%1.%2.%3.%4."/>
      <w:lvlJc w:val="left"/>
      <w:pPr>
        <w:ind w:left="7887" w:hanging="1080"/>
      </w:pPr>
      <w:rPr>
        <w:rFonts w:cs="Times New Roman" w:hint="default"/>
      </w:rPr>
    </w:lvl>
    <w:lvl w:ilvl="4">
      <w:start w:val="1"/>
      <w:numFmt w:val="decimal"/>
      <w:lvlText w:val="%1.%2.%3.%4.%5."/>
      <w:lvlJc w:val="left"/>
      <w:pPr>
        <w:ind w:left="10156" w:hanging="1080"/>
      </w:pPr>
      <w:rPr>
        <w:rFonts w:cs="Times New Roman" w:hint="default"/>
      </w:rPr>
    </w:lvl>
    <w:lvl w:ilvl="5">
      <w:start w:val="1"/>
      <w:numFmt w:val="decimal"/>
      <w:lvlText w:val="%1.%2.%3.%4.%5.%6."/>
      <w:lvlJc w:val="left"/>
      <w:pPr>
        <w:ind w:left="12785" w:hanging="1440"/>
      </w:pPr>
      <w:rPr>
        <w:rFonts w:cs="Times New Roman" w:hint="default"/>
      </w:rPr>
    </w:lvl>
    <w:lvl w:ilvl="6">
      <w:start w:val="1"/>
      <w:numFmt w:val="decimal"/>
      <w:lvlText w:val="%1.%2.%3.%4.%5.%6.%7."/>
      <w:lvlJc w:val="left"/>
      <w:pPr>
        <w:ind w:left="15414" w:hanging="1800"/>
      </w:pPr>
      <w:rPr>
        <w:rFonts w:cs="Times New Roman" w:hint="default"/>
      </w:rPr>
    </w:lvl>
    <w:lvl w:ilvl="7">
      <w:start w:val="1"/>
      <w:numFmt w:val="decimal"/>
      <w:lvlText w:val="%1.%2.%3.%4.%5.%6.%7.%8."/>
      <w:lvlJc w:val="left"/>
      <w:pPr>
        <w:ind w:left="17683" w:hanging="1800"/>
      </w:pPr>
      <w:rPr>
        <w:rFonts w:cs="Times New Roman" w:hint="default"/>
      </w:rPr>
    </w:lvl>
    <w:lvl w:ilvl="8">
      <w:start w:val="1"/>
      <w:numFmt w:val="decimal"/>
      <w:lvlText w:val="%1.%2.%3.%4.%5.%6.%7.%8.%9."/>
      <w:lvlJc w:val="left"/>
      <w:pPr>
        <w:ind w:left="20312" w:hanging="2160"/>
      </w:pPr>
      <w:rPr>
        <w:rFonts w:cs="Times New Roman" w:hint="default"/>
      </w:rPr>
    </w:lvl>
  </w:abstractNum>
  <w:abstractNum w:abstractNumId="3">
    <w:nsid w:val="27797CF2"/>
    <w:multiLevelType w:val="multilevel"/>
    <w:tmpl w:val="0A9696F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nsid w:val="4C621B58"/>
    <w:multiLevelType w:val="multilevel"/>
    <w:tmpl w:val="4D84110E"/>
    <w:lvl w:ilvl="0">
      <w:start w:val="2"/>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5">
    <w:nsid w:val="4EAC547A"/>
    <w:multiLevelType w:val="multilevel"/>
    <w:tmpl w:val="0D0240A6"/>
    <w:lvl w:ilvl="0">
      <w:start w:val="3"/>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6">
    <w:nsid w:val="74C45CFE"/>
    <w:multiLevelType w:val="multilevel"/>
    <w:tmpl w:val="0A9696F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0"/>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71"/>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0A27"/>
    <w:rsid w:val="00042841"/>
    <w:rsid w:val="000616E2"/>
    <w:rsid w:val="001E2538"/>
    <w:rsid w:val="00235D3D"/>
    <w:rsid w:val="002370E8"/>
    <w:rsid w:val="00342807"/>
    <w:rsid w:val="00344E55"/>
    <w:rsid w:val="003E7832"/>
    <w:rsid w:val="0040263B"/>
    <w:rsid w:val="004059EC"/>
    <w:rsid w:val="00547ABA"/>
    <w:rsid w:val="00596033"/>
    <w:rsid w:val="005A602E"/>
    <w:rsid w:val="00611A9F"/>
    <w:rsid w:val="006A3E82"/>
    <w:rsid w:val="006F487E"/>
    <w:rsid w:val="0074108E"/>
    <w:rsid w:val="00765368"/>
    <w:rsid w:val="0084120B"/>
    <w:rsid w:val="00875D69"/>
    <w:rsid w:val="0088383C"/>
    <w:rsid w:val="008B41B8"/>
    <w:rsid w:val="008F795B"/>
    <w:rsid w:val="0091345B"/>
    <w:rsid w:val="00987946"/>
    <w:rsid w:val="009C0A27"/>
    <w:rsid w:val="00AF59DA"/>
    <w:rsid w:val="00AF79F2"/>
    <w:rsid w:val="00BF3B60"/>
    <w:rsid w:val="00BF3B66"/>
    <w:rsid w:val="00C120C7"/>
    <w:rsid w:val="00C33344"/>
    <w:rsid w:val="00C505B9"/>
    <w:rsid w:val="00CF1759"/>
    <w:rsid w:val="00D63314"/>
    <w:rsid w:val="00D9097E"/>
    <w:rsid w:val="00DE51F9"/>
    <w:rsid w:val="00F235D6"/>
    <w:rsid w:val="00F25580"/>
    <w:rsid w:val="00FF40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1984642A-7EDF-406E-8AC3-8470A452D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0A2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uiPriority w:val="99"/>
    <w:rsid w:val="00342807"/>
    <w:pPr>
      <w:widowControl w:val="0"/>
      <w:autoSpaceDE w:val="0"/>
      <w:autoSpaceDN w:val="0"/>
      <w:adjustRightInd w:val="0"/>
    </w:pPr>
    <w:rPr>
      <w:rFonts w:ascii="Arial" w:hAnsi="Arial" w:cs="Arial"/>
      <w:sz w:val="24"/>
      <w:szCs w:val="24"/>
    </w:rPr>
  </w:style>
  <w:style w:type="table" w:styleId="a4">
    <w:name w:val="Table Grid"/>
    <w:aliases w:val="ЭЭГ - Сетка таблицы"/>
    <w:basedOn w:val="a1"/>
    <w:uiPriority w:val="99"/>
    <w:rsid w:val="00C505B9"/>
    <w:pPr>
      <w:spacing w:line="36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aliases w:val="Основной текст 1,Нумерованный список !!,Надин стиль,Основной текст без отступа"/>
    <w:basedOn w:val="a"/>
    <w:link w:val="a6"/>
    <w:uiPriority w:val="99"/>
    <w:rsid w:val="00C505B9"/>
    <w:pPr>
      <w:spacing w:after="120" w:line="240" w:lineRule="auto"/>
      <w:ind w:left="283"/>
    </w:pPr>
    <w:rPr>
      <w:rFonts w:ascii="Times New Roman" w:hAnsi="Times New Roman"/>
      <w:sz w:val="24"/>
      <w:szCs w:val="24"/>
      <w:lang w:eastAsia="ru-RU"/>
    </w:rPr>
  </w:style>
  <w:style w:type="character" w:customStyle="1" w:styleId="a6">
    <w:name w:val="Основной текст с отступом Знак"/>
    <w:aliases w:val="Основной текст 1 Знак,Нумерованный список !! Знак,Надин стиль Знак,Основной текст без отступа Знак"/>
    <w:link w:val="a5"/>
    <w:uiPriority w:val="99"/>
    <w:locked/>
    <w:rsid w:val="00C505B9"/>
    <w:rPr>
      <w:rFonts w:ascii="Times New Roman" w:hAnsi="Times New Roman" w:cs="Times New Roman"/>
      <w:sz w:val="24"/>
      <w:szCs w:val="24"/>
    </w:rPr>
  </w:style>
  <w:style w:type="paragraph" w:customStyle="1" w:styleId="ConsPlusNormal">
    <w:name w:val="ConsPlusNormal"/>
    <w:uiPriority w:val="99"/>
    <w:rsid w:val="00C505B9"/>
    <w:pPr>
      <w:ind w:firstLine="720"/>
    </w:pPr>
    <w:rPr>
      <w:rFonts w:ascii="Arial" w:hAnsi="Arial"/>
    </w:rPr>
  </w:style>
  <w:style w:type="paragraph" w:customStyle="1" w:styleId="ConsTitle">
    <w:name w:val="ConsTitle"/>
    <w:uiPriority w:val="99"/>
    <w:rsid w:val="006A3E82"/>
    <w:pPr>
      <w:widowControl w:val="0"/>
    </w:pPr>
    <w:rPr>
      <w:rFonts w:ascii="Arial" w:hAnsi="Arial"/>
      <w:b/>
      <w:sz w:val="16"/>
    </w:rPr>
  </w:style>
  <w:style w:type="paragraph" w:styleId="a7">
    <w:name w:val="List Paragraph"/>
    <w:basedOn w:val="a"/>
    <w:uiPriority w:val="99"/>
    <w:qFormat/>
    <w:rsid w:val="006A3E82"/>
    <w:pPr>
      <w:ind w:left="720"/>
    </w:pPr>
    <w:rPr>
      <w:szCs w:val="20"/>
      <w:lang w:eastAsia="ru-RU"/>
    </w:rPr>
  </w:style>
  <w:style w:type="paragraph" w:customStyle="1" w:styleId="a8">
    <w:name w:val="ЭЭГ"/>
    <w:basedOn w:val="a"/>
    <w:uiPriority w:val="99"/>
    <w:rsid w:val="00C120C7"/>
    <w:pPr>
      <w:spacing w:after="0" w:line="360" w:lineRule="auto"/>
      <w:ind w:firstLine="720"/>
      <w:jc w:val="both"/>
    </w:pPr>
    <w:rPr>
      <w:rFonts w:ascii="Times New Roman" w:hAnsi="Times New Roman"/>
      <w:sz w:val="24"/>
      <w:szCs w:val="24"/>
      <w:lang w:eastAsia="ru-RU"/>
    </w:rPr>
  </w:style>
  <w:style w:type="paragraph" w:styleId="a9">
    <w:name w:val="header"/>
    <w:basedOn w:val="a"/>
    <w:link w:val="aa"/>
    <w:uiPriority w:val="99"/>
    <w:rsid w:val="00AF79F2"/>
    <w:pPr>
      <w:tabs>
        <w:tab w:val="center" w:pos="4677"/>
        <w:tab w:val="right" w:pos="9355"/>
      </w:tabs>
    </w:pPr>
  </w:style>
  <w:style w:type="character" w:customStyle="1" w:styleId="aa">
    <w:name w:val="Верхний колонтитул Знак"/>
    <w:link w:val="a9"/>
    <w:uiPriority w:val="99"/>
    <w:locked/>
    <w:rsid w:val="00AF79F2"/>
    <w:rPr>
      <w:rFonts w:cs="Times New Roman"/>
      <w:sz w:val="22"/>
      <w:szCs w:val="22"/>
      <w:lang w:val="x-none" w:eastAsia="en-US"/>
    </w:rPr>
  </w:style>
  <w:style w:type="paragraph" w:styleId="ab">
    <w:name w:val="footer"/>
    <w:basedOn w:val="a"/>
    <w:link w:val="ac"/>
    <w:uiPriority w:val="99"/>
    <w:semiHidden/>
    <w:rsid w:val="00AF79F2"/>
    <w:pPr>
      <w:tabs>
        <w:tab w:val="center" w:pos="4677"/>
        <w:tab w:val="right" w:pos="9355"/>
      </w:tabs>
    </w:pPr>
  </w:style>
  <w:style w:type="character" w:customStyle="1" w:styleId="ac">
    <w:name w:val="Нижний колонтитул Знак"/>
    <w:link w:val="ab"/>
    <w:uiPriority w:val="99"/>
    <w:semiHidden/>
    <w:locked/>
    <w:rsid w:val="00AF79F2"/>
    <w:rPr>
      <w:rFonts w:cs="Times New Roman"/>
      <w:sz w:val="22"/>
      <w:szCs w:val="22"/>
      <w:lang w:val="x-none" w:eastAsia="en-US"/>
    </w:rPr>
  </w:style>
  <w:style w:type="table" w:styleId="ad">
    <w:name w:val="Table Professional"/>
    <w:basedOn w:val="a1"/>
    <w:uiPriority w:val="99"/>
    <w:rsid w:val="00611A9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9526</Words>
  <Characters>54304</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63703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Непокорный Эльф</dc:creator>
  <cp:keywords/>
  <dc:description/>
  <cp:lastModifiedBy>admin</cp:lastModifiedBy>
  <cp:revision>2</cp:revision>
  <dcterms:created xsi:type="dcterms:W3CDTF">2014-03-20T08:01:00Z</dcterms:created>
  <dcterms:modified xsi:type="dcterms:W3CDTF">2014-03-20T08:01:00Z</dcterms:modified>
</cp:coreProperties>
</file>