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3C1" w:rsidRPr="00F23737" w:rsidRDefault="00063770" w:rsidP="00F2373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23737">
        <w:rPr>
          <w:b/>
          <w:bCs/>
          <w:sz w:val="28"/>
          <w:szCs w:val="28"/>
        </w:rPr>
        <w:t>Введение</w:t>
      </w:r>
    </w:p>
    <w:p w:rsidR="00F23737" w:rsidRDefault="00F23737" w:rsidP="00F23737">
      <w:pPr>
        <w:spacing w:line="360" w:lineRule="auto"/>
        <w:ind w:firstLine="709"/>
        <w:jc w:val="both"/>
        <w:rPr>
          <w:sz w:val="28"/>
          <w:szCs w:val="28"/>
        </w:rPr>
      </w:pPr>
    </w:p>
    <w:p w:rsidR="00063770" w:rsidRPr="00F23737" w:rsidRDefault="00063770" w:rsidP="00F23737">
      <w:pPr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В последнее время для добычи многих твердых полезных ископаемых (ПИ) применяют геотехнологические методы добычи с использованием буровых скважин. Они позволяют упростить и удешевить добычу, производить отработку бедных месторождений, а также месторождений, характеризующихся сложными условиями залегания. Вскрытие рудной залежи осуществляют буровыми скважинами, которые предлагается называть геотехнологическими.</w:t>
      </w:r>
    </w:p>
    <w:p w:rsidR="00063770" w:rsidRPr="00F23737" w:rsidRDefault="00063770" w:rsidP="00F23737">
      <w:pPr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Геотехнологические методы добычи полезных ископаемых позволяют снизить в некоторых случаях в 2 – 4 раза капитальные затраты на строительство предприятий, повысить производительность труда по конечной продукции, сократить численность работающих. Кроме того, их применение способствует значительному улучшению условий труда и уменьшению отрицательного воздействия на окружающую среду.</w:t>
      </w:r>
    </w:p>
    <w:p w:rsidR="00063770" w:rsidRPr="00F23737" w:rsidRDefault="00063770" w:rsidP="00F23737">
      <w:pPr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 xml:space="preserve">Одним из геотехнологических методов является метод подземного выщелачивания (ПВ). </w:t>
      </w:r>
      <w:r w:rsidRPr="00F23737">
        <w:rPr>
          <w:i/>
          <w:iCs/>
          <w:sz w:val="28"/>
          <w:szCs w:val="28"/>
        </w:rPr>
        <w:t>Подземное выщелачивание</w:t>
      </w:r>
      <w:r w:rsidRPr="00F23737">
        <w:rPr>
          <w:sz w:val="28"/>
          <w:szCs w:val="28"/>
        </w:rPr>
        <w:t xml:space="preserve"> ПИ, метод добычи полезного ископаемого избирательным растворением его химическими реагентами в рудном теле на месте залегания с извлечением на поверхность. ПВ применяется для добычи цветных металлов и редких элементов и др. ПВ относится к фильтрационным процессам и основано на химических реакциях «твёрдое тело – жидкость».</w:t>
      </w:r>
    </w:p>
    <w:p w:rsidR="004D611C" w:rsidRPr="00F23737" w:rsidRDefault="00063770" w:rsidP="00F23737">
      <w:pPr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При ПВ проницаемых рудных тел месторождение вскрывается системой скважин, располагаемых (в плане) рядами, многоугольниками, кольцами. В скважины подают растворитель, который, фильтруясь по пласту, выщелачивает полезные компоненты. Продуктивный раствор откачивается через другие скважины (рис 1). В случае монолитных непроницаемых рудных тел залежь вскрывают подземными горными выработками, отдельные рудные блоки дробят с помощью буровзрывных работ (рис 2). Затем на верхнем горизонте массив орошают растворителем, который, стекая вниз, растворяет полезное ископаемое. На нижнем горизонте растворы собирают и перекачивают на поверхность для переработки.</w:t>
      </w:r>
    </w:p>
    <w:p w:rsidR="003403C1" w:rsidRPr="00F23737" w:rsidRDefault="003403C1" w:rsidP="00F2373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63770" w:rsidRDefault="00F23737" w:rsidP="00F23737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br w:type="page"/>
      </w:r>
      <w:r w:rsidR="00063770" w:rsidRPr="00F23737">
        <w:rPr>
          <w:rFonts w:ascii="Times New Roman" w:hAnsi="Times New Roman" w:cs="Times New Roman"/>
          <w:i w:val="0"/>
          <w:iCs w:val="0"/>
        </w:rPr>
        <w:t xml:space="preserve">Основные сведения о методе </w:t>
      </w:r>
      <w:r w:rsidR="00CE5D23" w:rsidRPr="00F23737">
        <w:rPr>
          <w:rFonts w:ascii="Times New Roman" w:hAnsi="Times New Roman" w:cs="Times New Roman"/>
          <w:i w:val="0"/>
          <w:iCs w:val="0"/>
        </w:rPr>
        <w:t>подземного выщелачивания</w:t>
      </w:r>
    </w:p>
    <w:p w:rsidR="00F23737" w:rsidRPr="00F23737" w:rsidRDefault="00F23737" w:rsidP="00F23737">
      <w:pPr>
        <w:rPr>
          <w:sz w:val="28"/>
          <w:szCs w:val="28"/>
        </w:rPr>
      </w:pPr>
    </w:p>
    <w:p w:rsidR="00063770" w:rsidRPr="00F23737" w:rsidRDefault="00200010" w:rsidP="00F23737">
      <w:pPr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Подземное выщелачивание цветных металлов известно с 16 в. (Испания), в крупных промышленных масштабах метод впервые освоен на медном руднике Кананеа в Мексике (1924г) и на медноколчеданных месторождениях Урала (1939—42гг). Урановые руды разрабатываются П</w:t>
      </w:r>
      <w:r w:rsidR="00CE5D23" w:rsidRPr="00F23737">
        <w:rPr>
          <w:sz w:val="28"/>
          <w:szCs w:val="28"/>
        </w:rPr>
        <w:t>В</w:t>
      </w:r>
      <w:r w:rsidRPr="00F23737">
        <w:rPr>
          <w:sz w:val="28"/>
          <w:szCs w:val="28"/>
        </w:rPr>
        <w:t xml:space="preserve"> с 1957г. П</w:t>
      </w:r>
      <w:r w:rsidR="00CE5D23" w:rsidRPr="00F23737">
        <w:rPr>
          <w:sz w:val="28"/>
          <w:szCs w:val="28"/>
        </w:rPr>
        <w:t>В</w:t>
      </w:r>
      <w:r w:rsidRPr="00F23737">
        <w:rPr>
          <w:sz w:val="28"/>
          <w:szCs w:val="28"/>
        </w:rPr>
        <w:t xml:space="preserve"> применяется в ряде стран (США, СССР, Франция, Япония, ГДР и др.); в 1974г этим способом было получено 20% мировой добычи меди.</w:t>
      </w:r>
    </w:p>
    <w:p w:rsidR="00063770" w:rsidRDefault="00063770" w:rsidP="00F23737">
      <w:pPr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Сущность подземного выщелачивания ПИ заключается в избирательном переводе полезного компонента в жидкую фазу путем управляемого движения растворителя по руде в естественном залегании или подготовленного к растворению и подъему насыщенного металлом раствора на поверхность. С этой целью через скважины, пробуренные с поверхности в пласт полезного ископаемого нагнетается химический реагент, способный переводить минералы полезного ископаемого в растворимую форму. Раствор, пройдя часть рудного пласта, через другие скважины поднимается на поверхность и далее по трубопроводу транспортируется к установкам для переработки.</w:t>
      </w:r>
    </w:p>
    <w:p w:rsidR="00F23737" w:rsidRPr="00F23737" w:rsidRDefault="00F23737" w:rsidP="00F23737">
      <w:pPr>
        <w:spacing w:line="360" w:lineRule="auto"/>
        <w:ind w:firstLine="709"/>
        <w:jc w:val="both"/>
        <w:rPr>
          <w:sz w:val="28"/>
          <w:szCs w:val="28"/>
        </w:rPr>
      </w:pPr>
    </w:p>
    <w:p w:rsidR="004D611C" w:rsidRPr="00F23737" w:rsidRDefault="006A1466" w:rsidP="00F237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192pt">
            <v:imagedata r:id="rId6" o:title=""/>
          </v:shape>
        </w:pict>
      </w:r>
      <w:r w:rsidR="004D611C" w:rsidRPr="00F23737">
        <w:rPr>
          <w:sz w:val="28"/>
          <w:szCs w:val="28"/>
        </w:rPr>
        <w:t xml:space="preserve"> </w:t>
      </w:r>
    </w:p>
    <w:p w:rsidR="004D611C" w:rsidRDefault="004D611C" w:rsidP="00F23737">
      <w:pPr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Рис. 1. Схема отработки пластовых месторождений выщелачиванием через скважины: 1 — узел приготовления растворов; 2 — нагнетательные скважины; 3 — дренажные скважины; 4 — компрессор; 5 — воздухопровод для эрлифта продуктивных растворов; 6 — коллектор для продуктивных растворов; 7 — отстойник; 8 — установка для переработки раствора.</w:t>
      </w:r>
    </w:p>
    <w:p w:rsidR="00F23737" w:rsidRPr="00F23737" w:rsidRDefault="00F23737" w:rsidP="00F23737">
      <w:pPr>
        <w:spacing w:line="360" w:lineRule="auto"/>
        <w:ind w:firstLine="709"/>
        <w:jc w:val="both"/>
        <w:rPr>
          <w:sz w:val="28"/>
          <w:szCs w:val="28"/>
        </w:rPr>
      </w:pPr>
    </w:p>
    <w:p w:rsidR="004D611C" w:rsidRPr="00F23737" w:rsidRDefault="006A1466" w:rsidP="00F237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58.75pt;height:161.25pt">
            <v:imagedata r:id="rId7" o:title=""/>
          </v:shape>
        </w:pict>
      </w:r>
    </w:p>
    <w:p w:rsidR="004D611C" w:rsidRPr="00F23737" w:rsidRDefault="004D611C" w:rsidP="00F23737">
      <w:pPr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Рис. 2. Схема подземного выщелачивания скальных руд: 1 — ёмкость для растворителя; 2 — насос; 3 — трубопровод рабочих растворов; 4 — отрабатываемый блок руды; 5 — ёмкость для сбора продуктивных растворов; 6 — насос; 7 — ёмкость для продуктивных растворов на поверхности; 8 — сорбционная установка; 9 — отстойник отработанного раствора; 10 — ёмкость для доукрепления растворов; 11 — пресс-фильтр.</w:t>
      </w:r>
    </w:p>
    <w:p w:rsidR="00063770" w:rsidRPr="00F23737" w:rsidRDefault="00063770" w:rsidP="00F23737">
      <w:pPr>
        <w:spacing w:line="360" w:lineRule="auto"/>
        <w:ind w:firstLine="709"/>
        <w:jc w:val="both"/>
        <w:rPr>
          <w:sz w:val="28"/>
          <w:szCs w:val="28"/>
        </w:rPr>
      </w:pPr>
    </w:p>
    <w:p w:rsidR="004D611C" w:rsidRPr="00F23737" w:rsidRDefault="00063770" w:rsidP="00F23737">
      <w:pPr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Важнейшими природными предпосылками применения ПВ являются способность ПИ и его соединений переходить в раствор при воздействии на рудный пласт водного раствора выщелачивающего реагента, а также возможность фильтрации выщелачивающих растворов в породах продуктивного горизонта.</w:t>
      </w:r>
    </w:p>
    <w:p w:rsidR="00063770" w:rsidRPr="00F23737" w:rsidRDefault="00063770" w:rsidP="00F23737">
      <w:pPr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Выбор растворителя для ПВ зависит от состава руд. Наиболее широкое применение находят водные растворы кислот (серной, соляной, азотной) или соды.</w:t>
      </w:r>
    </w:p>
    <w:p w:rsidR="00063770" w:rsidRPr="00F23737" w:rsidRDefault="00063770" w:rsidP="00F23737">
      <w:pPr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ПВ применяется при добыче урановых руд, цветных и редких металлов (медь, никель, свинец, цинк, золото и др.). Имеются предпосылки использования его для добычи фосфоритов, боратов и др.</w:t>
      </w:r>
    </w:p>
    <w:p w:rsidR="00D50E9A" w:rsidRPr="00F23737" w:rsidRDefault="00063770" w:rsidP="00F23737">
      <w:pPr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Важным фактором повышения эффективности добычи методом ПВ является правильный выбор схемы размещения технологических скважин и расстояний между ними. В практике эксплуатации месторождений в основном применяется линейная схема расположения скважин, представляющая собой чередование рядов нагнетательных и откачных скважин. Расстояния между рядами и скважинами в ряду колеблются в широких пределах (15 – 50 м и более). Наиболее широкое распространение получила схема 25х50 м.</w:t>
      </w:r>
    </w:p>
    <w:p w:rsidR="003403C1" w:rsidRPr="00F23737" w:rsidRDefault="003403C1" w:rsidP="00F2373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50E9A" w:rsidRDefault="00D50E9A" w:rsidP="00F2373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23737">
        <w:rPr>
          <w:b/>
          <w:bCs/>
          <w:sz w:val="28"/>
          <w:szCs w:val="28"/>
        </w:rPr>
        <w:t>Бактериальное выщелачивание</w:t>
      </w:r>
    </w:p>
    <w:p w:rsidR="00F23737" w:rsidRPr="00F23737" w:rsidRDefault="00F23737" w:rsidP="00F2373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50E9A" w:rsidRPr="00F23737" w:rsidRDefault="00D50E9A" w:rsidP="00F23737">
      <w:pPr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Бактериальное выщелачивание, избирательное извлечение химических элементов из многокомпонентных соединений посредством их растворения микроорганиз</w:t>
      </w:r>
      <w:r w:rsidR="00731D70" w:rsidRPr="00F23737">
        <w:rPr>
          <w:sz w:val="28"/>
          <w:szCs w:val="28"/>
        </w:rPr>
        <w:t>мами в водной среде. Благодаря бактериальному выщелачиванию</w:t>
      </w:r>
      <w:r w:rsidRPr="00F23737">
        <w:rPr>
          <w:sz w:val="28"/>
          <w:szCs w:val="28"/>
        </w:rPr>
        <w:t xml:space="preserve"> появляется возможность извлекать из руд, отходов производства и т. д. ценные компоненты (медь, уран и др.) или вредные примеси (например, мышьяк в рудах чёрных и цветных металлов). Впервые запатентовано в США (1958) применительно к извлечению меди и цинка.</w:t>
      </w:r>
    </w:p>
    <w:p w:rsidR="00D50E9A" w:rsidRPr="00F23737" w:rsidRDefault="00731D70" w:rsidP="00F23737">
      <w:pPr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Бактериальным</w:t>
      </w:r>
      <w:r w:rsidR="00D50E9A" w:rsidRPr="00F23737">
        <w:rPr>
          <w:sz w:val="28"/>
          <w:szCs w:val="28"/>
        </w:rPr>
        <w:t xml:space="preserve"> выщелачивание</w:t>
      </w:r>
      <w:r w:rsidRPr="00F23737">
        <w:rPr>
          <w:sz w:val="28"/>
          <w:szCs w:val="28"/>
        </w:rPr>
        <w:t>м</w:t>
      </w:r>
      <w:r w:rsidR="00D50E9A" w:rsidRPr="00F23737">
        <w:rPr>
          <w:sz w:val="28"/>
          <w:szCs w:val="28"/>
        </w:rPr>
        <w:t xml:space="preserve"> можно пользоваться при всех способах выщелачивания, не связанных с повышенными давлениями и температурой. Наиболее </w:t>
      </w:r>
      <w:r w:rsidRPr="00F23737">
        <w:rPr>
          <w:sz w:val="28"/>
          <w:szCs w:val="28"/>
        </w:rPr>
        <w:t>широко для бактериального выщелачивания</w:t>
      </w:r>
      <w:r w:rsidR="00D50E9A" w:rsidRPr="00F23737">
        <w:rPr>
          <w:sz w:val="28"/>
          <w:szCs w:val="28"/>
        </w:rPr>
        <w:t xml:space="preserve"> применяют тионовые бактерии: Thiobacillus ferrooxidans, способные окислять сульфидные минералы и закисное железо до окисного (так называемые железобактерии), и Th. thiooxidans (так называемые серобактерии). Тионовые бактерии являются хемоавтотрофами, т. е. единственный источник энергии для их жизнедеятельности — процессы окисления закисного железа, сульфидов различных металлов и элементарной серы. Эта энергия расходуется на усвоение углекислоты, выделяемой из атмосферы или из руды. Получаемый углерод идёт на построение клеточной ткани бактерий. Th. ferrooxidans окисляют сульфидные минералы до сульфатов прямым и косвенным путём (когда микроорганизмы окисляют сернокислое закисное железо до окисного, являющегося сильным окислителем и растворителем сульфидов):</w:t>
      </w:r>
    </w:p>
    <w:p w:rsidR="00D50E9A" w:rsidRPr="00F23737" w:rsidRDefault="00D50E9A" w:rsidP="00F23737">
      <w:pPr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Важнейший фактор б</w:t>
      </w:r>
      <w:r w:rsidR="00731D70" w:rsidRPr="00F23737">
        <w:rPr>
          <w:sz w:val="28"/>
          <w:szCs w:val="28"/>
        </w:rPr>
        <w:t>актериального выщелачивания</w:t>
      </w:r>
      <w:r w:rsidRPr="00F23737">
        <w:rPr>
          <w:sz w:val="28"/>
          <w:szCs w:val="28"/>
        </w:rPr>
        <w:t xml:space="preserve"> — быстрая регенерация сернокислого окисного железа тионовыми бактериями (Th. ferrooxidans), что в некоторых случаях ускоряет процессы окисления и выщелачивания. Оптимальная температура для развития тионовых бактерий 25—35°C, а pH от 2 до 4. Тионовые бактерии ускоряют растворение халькопирита в 12 раз, арсенонирита и сфалерита в 7 раз, ковелина и борнита в 18 раз по сравнению с обычными химическими методами.</w:t>
      </w:r>
    </w:p>
    <w:p w:rsidR="00D50E9A" w:rsidRPr="00F23737" w:rsidRDefault="00D50E9A" w:rsidP="00F23737">
      <w:pPr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В значительных промышленных масштабах бактериальное выщелачивание применяется для кучного извлечения полезных ископаемых (меди и урана) из руд на месте их залегания. Например, экономически целесообразно извлекать бактериальное выщелачивание медь из забалансовых сульфидных руд. Это осуществляется водными растворами Fe</w:t>
      </w:r>
      <w:r w:rsidRPr="00F23737">
        <w:rPr>
          <w:sz w:val="28"/>
          <w:szCs w:val="28"/>
          <w:vertAlign w:val="superscript"/>
        </w:rPr>
        <w:t>2</w:t>
      </w:r>
      <w:r w:rsidRPr="00F23737">
        <w:rPr>
          <w:sz w:val="28"/>
          <w:szCs w:val="28"/>
        </w:rPr>
        <w:t xml:space="preserve"> (SO</w:t>
      </w:r>
      <w:r w:rsidRPr="00F23737">
        <w:rPr>
          <w:sz w:val="28"/>
          <w:szCs w:val="28"/>
          <w:vertAlign w:val="subscript"/>
        </w:rPr>
        <w:t>4</w:t>
      </w:r>
      <w:r w:rsidRPr="00F23737">
        <w:rPr>
          <w:sz w:val="28"/>
          <w:szCs w:val="28"/>
        </w:rPr>
        <w:t>)</w:t>
      </w:r>
      <w:r w:rsidRPr="00F23737">
        <w:rPr>
          <w:sz w:val="28"/>
          <w:szCs w:val="28"/>
          <w:vertAlign w:val="superscript"/>
        </w:rPr>
        <w:t>3</w:t>
      </w:r>
      <w:r w:rsidRPr="00F23737">
        <w:rPr>
          <w:sz w:val="28"/>
          <w:szCs w:val="28"/>
        </w:rPr>
        <w:t xml:space="preserve"> в присутствии Al</w:t>
      </w:r>
      <w:r w:rsidRPr="00F23737">
        <w:rPr>
          <w:sz w:val="28"/>
          <w:szCs w:val="28"/>
          <w:vertAlign w:val="superscript"/>
        </w:rPr>
        <w:t>2</w:t>
      </w:r>
      <w:r w:rsidRPr="00F23737">
        <w:rPr>
          <w:sz w:val="28"/>
          <w:szCs w:val="28"/>
        </w:rPr>
        <w:t>(SO</w:t>
      </w:r>
      <w:r w:rsidRPr="00F23737">
        <w:rPr>
          <w:sz w:val="28"/>
          <w:szCs w:val="28"/>
          <w:vertAlign w:val="subscript"/>
        </w:rPr>
        <w:t>4</w:t>
      </w:r>
      <w:r w:rsidRPr="00F23737">
        <w:rPr>
          <w:sz w:val="28"/>
          <w:szCs w:val="28"/>
        </w:rPr>
        <w:t>)</w:t>
      </w:r>
      <w:r w:rsidRPr="00F23737">
        <w:rPr>
          <w:sz w:val="28"/>
          <w:szCs w:val="28"/>
          <w:vertAlign w:val="superscript"/>
        </w:rPr>
        <w:t>3</w:t>
      </w:r>
      <w:r w:rsidRPr="00F23737">
        <w:rPr>
          <w:sz w:val="28"/>
          <w:szCs w:val="28"/>
        </w:rPr>
        <w:t>, FeSO</w:t>
      </w:r>
      <w:r w:rsidRPr="00F23737">
        <w:rPr>
          <w:sz w:val="28"/>
          <w:szCs w:val="28"/>
          <w:vertAlign w:val="superscript"/>
        </w:rPr>
        <w:t>4</w:t>
      </w:r>
      <w:r w:rsidRPr="00F23737">
        <w:rPr>
          <w:sz w:val="28"/>
          <w:szCs w:val="28"/>
        </w:rPr>
        <w:t xml:space="preserve"> и тионовых бактерий Th. ferrooxidans. Раствор подаётся по шлангам в скважины, пробурённые в рудном теле (рис.</w:t>
      </w:r>
      <w:r w:rsidR="00731D70" w:rsidRPr="00F23737">
        <w:rPr>
          <w:sz w:val="28"/>
          <w:szCs w:val="28"/>
        </w:rPr>
        <w:t>3</w:t>
      </w:r>
      <w:r w:rsidRPr="00F23737">
        <w:rPr>
          <w:sz w:val="28"/>
          <w:szCs w:val="28"/>
        </w:rPr>
        <w:t>); бактерии и сульфат окиси железа окисляют сульфиды меди по схеме:</w:t>
      </w:r>
      <w:r w:rsidR="00731D70" w:rsidRPr="00F23737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/>
        </w:rPr>
        <w:t xml:space="preserve"> </w:t>
      </w:r>
      <w:r w:rsidR="006A1466">
        <w:rPr>
          <w:sz w:val="28"/>
          <w:szCs w:val="28"/>
        </w:rPr>
        <w:pict>
          <v:shape id="_x0000_i1027" type="#_x0000_t75" style="width:324pt;height:15.75pt">
            <v:imagedata r:id="rId8" o:title=""/>
          </v:shape>
        </w:pict>
      </w:r>
    </w:p>
    <w:p w:rsidR="00D50E9A" w:rsidRPr="00F23737" w:rsidRDefault="00D50E9A" w:rsidP="00F23737">
      <w:pPr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В различных странах ведутся исследования по выщелачиванию с участием тионовых бактерий для извлечения мн. металлов (Zn, Со, As, Мп и др.). Ведутся работы по выявлению бактерий иных видов для извлечения др. полезных ископаемых. Например, для растворения и извлечения золота предложено использовать гетеротрофные бактерии Aeromonas, выделенные из рудничных вод золотоносных приисков.</w:t>
      </w:r>
    </w:p>
    <w:p w:rsidR="00D50E9A" w:rsidRPr="00F23737" w:rsidRDefault="00D50E9A" w:rsidP="00F23737">
      <w:pPr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Простота аппаратуры для бактериального</w:t>
      </w:r>
      <w:r w:rsidR="00AF5E56" w:rsidRPr="00F23737">
        <w:rPr>
          <w:sz w:val="28"/>
          <w:szCs w:val="28"/>
        </w:rPr>
        <w:t xml:space="preserve"> выщелачивани</w:t>
      </w:r>
      <w:r w:rsidRPr="00F23737">
        <w:rPr>
          <w:sz w:val="28"/>
          <w:szCs w:val="28"/>
        </w:rPr>
        <w:t>я, возможность быстрого размножения бактерий, особенно при возвращении в процесс отработанных растворов, содержащих живые организмы, открывает возможность не только резко снизить себестоимость получения ценных полезных ископаемых, но и значительно увеличить сырьевые ресурсы за счёт использования бедных, забалансовых и потерянных (например, в целиках) руд в месторождениях, отвалов из отходов обогащения, пыли, шлаков и др. В пер</w:t>
      </w:r>
      <w:r w:rsidR="00AF5E56" w:rsidRPr="00F23737">
        <w:rPr>
          <w:sz w:val="28"/>
          <w:szCs w:val="28"/>
        </w:rPr>
        <w:t>спективе б</w:t>
      </w:r>
      <w:r w:rsidRPr="00F23737">
        <w:rPr>
          <w:sz w:val="28"/>
          <w:szCs w:val="28"/>
        </w:rPr>
        <w:t>актериальное выщелачивание открывает возможности создания полностью автоматизиров</w:t>
      </w:r>
      <w:r w:rsidR="00200010" w:rsidRPr="00F23737">
        <w:rPr>
          <w:sz w:val="28"/>
          <w:szCs w:val="28"/>
        </w:rPr>
        <w:t>анных</w:t>
      </w:r>
      <w:r w:rsidRPr="00F23737">
        <w:rPr>
          <w:sz w:val="28"/>
          <w:szCs w:val="28"/>
        </w:rPr>
        <w:t xml:space="preserve"> предприятий по получению металлов из забалансовых и потерянных руд непосредственно из недр Земли, минуя сложные горнообогатительные комплексы.</w:t>
      </w:r>
    </w:p>
    <w:p w:rsidR="00D50E9A" w:rsidRPr="00F23737" w:rsidRDefault="00D50E9A" w:rsidP="00F23737">
      <w:pPr>
        <w:spacing w:line="360" w:lineRule="auto"/>
        <w:ind w:firstLine="709"/>
        <w:jc w:val="both"/>
        <w:rPr>
          <w:sz w:val="28"/>
          <w:szCs w:val="28"/>
        </w:rPr>
      </w:pPr>
    </w:p>
    <w:p w:rsidR="00D50E9A" w:rsidRPr="00F23737" w:rsidRDefault="006A1466" w:rsidP="00F237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85pt;height:185.25pt">
            <v:imagedata r:id="rId9" o:title=""/>
          </v:shape>
        </w:pict>
      </w:r>
    </w:p>
    <w:p w:rsidR="00D50E9A" w:rsidRPr="00F23737" w:rsidRDefault="00731D70" w:rsidP="00F23737">
      <w:pPr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 xml:space="preserve">Рис.3. </w:t>
      </w:r>
      <w:r w:rsidR="00D50E9A" w:rsidRPr="00F23737">
        <w:rPr>
          <w:sz w:val="28"/>
          <w:szCs w:val="28"/>
        </w:rPr>
        <w:t>Схема подземного бактериального выщелачивания медной руды: 1 — прудок для выращивания и регенерации бактерий; 2 — насосная для перекачки бактериального раствора к руде; 3 — трубопровод; 4 — задвижка; 5 — коллектор; 6 — полиэтиленовый шланг; 7 — скважина для орошения рудного тела бактериальным раствором; 8 — орошаемый участок рудной залежи; 9 — горизонтальные горные выработки для сбора бактериального раствора, обогащенного медью; 10 — насос; 11 — отстойник для насыщенных медью растворов; 12 — цементационная ванна для получения порошкообразной меди; 13 — сушка цементной меди; 14 — транспортировка меди потребителям; 15 — компрессорная для обогащения бактериального раствора кислородом.</w:t>
      </w:r>
    </w:p>
    <w:p w:rsidR="00D1044F" w:rsidRPr="00F23737" w:rsidRDefault="00D1044F" w:rsidP="00F23737">
      <w:pPr>
        <w:spacing w:line="360" w:lineRule="auto"/>
        <w:ind w:firstLine="709"/>
        <w:jc w:val="both"/>
        <w:rPr>
          <w:sz w:val="28"/>
          <w:szCs w:val="28"/>
        </w:rPr>
      </w:pPr>
    </w:p>
    <w:p w:rsidR="00D1044F" w:rsidRPr="00F23737" w:rsidRDefault="00D1044F" w:rsidP="00F2373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23737">
        <w:rPr>
          <w:b/>
          <w:bCs/>
          <w:sz w:val="28"/>
          <w:szCs w:val="28"/>
        </w:rPr>
        <w:t>Добыча урана методом подземного выщелачивания</w:t>
      </w:r>
    </w:p>
    <w:p w:rsidR="00F23737" w:rsidRDefault="00F23737" w:rsidP="00F23737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64AEC" w:rsidRPr="00F23737" w:rsidRDefault="00D1044F" w:rsidP="00F23737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В современной промышленности в силу отсутствия богатых урановых</w:t>
      </w:r>
      <w:r w:rsidR="00564AEC" w:rsidRPr="00F23737">
        <w:rPr>
          <w:sz w:val="28"/>
          <w:szCs w:val="28"/>
        </w:rPr>
        <w:t xml:space="preserve"> </w:t>
      </w:r>
      <w:r w:rsidRPr="00F23737">
        <w:rPr>
          <w:sz w:val="28"/>
          <w:szCs w:val="28"/>
        </w:rPr>
        <w:t>руд (исключения составляют канадские месторождения несогласия, где концентрация урана доходит до 30%</w:t>
      </w:r>
      <w:r w:rsidR="00564AEC" w:rsidRPr="00F23737">
        <w:rPr>
          <w:sz w:val="28"/>
          <w:szCs w:val="28"/>
        </w:rPr>
        <w:t xml:space="preserve"> </w:t>
      </w:r>
      <w:r w:rsidRPr="00F23737">
        <w:rPr>
          <w:sz w:val="28"/>
          <w:szCs w:val="28"/>
        </w:rPr>
        <w:t>и австралийских с содержанием урана до 3%) используется способ подземного выщелачивания руд. Это -</w:t>
      </w:r>
      <w:r w:rsidR="00564AEC" w:rsidRPr="00F23737">
        <w:rPr>
          <w:sz w:val="28"/>
          <w:szCs w:val="28"/>
        </w:rPr>
        <w:t xml:space="preserve"> </w:t>
      </w:r>
      <w:r w:rsidRPr="00F23737">
        <w:rPr>
          <w:sz w:val="28"/>
          <w:szCs w:val="28"/>
        </w:rPr>
        <w:t>один из самых рентабельных и экологически чистых способов добычи не требует ни карьеров, ни шахт.</w:t>
      </w:r>
      <w:r w:rsidR="00564AEC" w:rsidRPr="00F23737">
        <w:rPr>
          <w:sz w:val="28"/>
          <w:szCs w:val="28"/>
        </w:rPr>
        <w:t xml:space="preserve"> </w:t>
      </w:r>
      <w:r w:rsidRPr="00F23737">
        <w:rPr>
          <w:sz w:val="28"/>
          <w:szCs w:val="28"/>
        </w:rPr>
        <w:t>Предварительная подготовка идёт непосредственно под землёй. Способ применим в тяжелых климатических</w:t>
      </w:r>
      <w:r w:rsidR="00564AEC" w:rsidRPr="00F23737">
        <w:rPr>
          <w:sz w:val="28"/>
          <w:szCs w:val="28"/>
        </w:rPr>
        <w:t xml:space="preserve"> </w:t>
      </w:r>
      <w:r w:rsidRPr="00F23737">
        <w:rPr>
          <w:sz w:val="28"/>
          <w:szCs w:val="28"/>
        </w:rPr>
        <w:t>условиях и вечной мерзлоты. Технология абсолютно закрытая, герметичная. Недра практически не</w:t>
      </w:r>
      <w:r w:rsidR="00564AEC" w:rsidRPr="00F23737">
        <w:rPr>
          <w:sz w:val="28"/>
          <w:szCs w:val="28"/>
        </w:rPr>
        <w:t xml:space="preserve"> </w:t>
      </w:r>
      <w:r w:rsidRPr="00F23737">
        <w:rPr>
          <w:sz w:val="28"/>
          <w:szCs w:val="28"/>
        </w:rPr>
        <w:t>разрушаются и даже полностью восстанавливаются в течение нескольких лет.</w:t>
      </w:r>
      <w:r w:rsidR="00564AEC" w:rsidRPr="00F23737">
        <w:rPr>
          <w:sz w:val="28"/>
          <w:szCs w:val="28"/>
        </w:rPr>
        <w:t xml:space="preserve"> </w:t>
      </w:r>
    </w:p>
    <w:p w:rsidR="00564AEC" w:rsidRPr="00F23737" w:rsidRDefault="00564AEC" w:rsidP="00F23737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Вся площадь месторождения «прокалывается» скважинами (колоннами). В одну скважину закачивается серная кислота (1-2% раствор), иногда с добавлением солей трёхвалентного железа (для окисления урана U(IV) до U(VI)), хотя руды часто содержат железо и пиролюзит, которые облегчают окисление). Идёт процесс выщелачивания урана. Через другую скважину продуктивный раствор с помощью насоса извлекается наверх. Далее он непосредственно поступает на сорбционное, гидрометаллургическое извлечение и одновременное концентрирование урана.</w:t>
      </w:r>
    </w:p>
    <w:p w:rsidR="00564AEC" w:rsidRPr="00F23737" w:rsidRDefault="00564AEC" w:rsidP="00F23737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Метод подземного скважинного выщелачивания является наиболее привлекательным способом добычи урана с точки зрения упрощенности технологических операций. При данном методе не происходит изменения геологического состояния недр, так как не производится выемка горнорудной массы. Общая поверхность земли, занимаемая полигоном подземного выщелачивания и перерабатывающим цехом для получения 500 метрических тонн U/год U3O8, в 3-4 раза меньше площади, занимаемой типичным гидрометаллургическим заводом на эту же производительность. В процессе скважинного выщелачивания в подвижное состояние в недрах переходит и выводится на поверхность менее 5% радиоактивных элементов по сравнению со 100% при традиционных способах добычи урана. Серная кислота при контакте с породой превращается в гипс, поэтому при данной технологии не остаётся в земле элементов, которых там нет. И если и бывают какие-то размывы, то они быстро устраняются, т.к. при утечках технология не работает. Здесь отпадает необходимость строительства хвостохранилищ для хранения отходов с высоким уровнем радиации. Есть маленькие пескоотстойники, которые после завершения добычи легко рекультивировать.</w:t>
      </w:r>
    </w:p>
    <w:p w:rsidR="00D1044F" w:rsidRPr="00F23737" w:rsidRDefault="00564AEC" w:rsidP="00F23737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23737">
        <w:rPr>
          <w:sz w:val="28"/>
          <w:szCs w:val="28"/>
        </w:rPr>
        <w:t>Отметим, что часто природная гидрогеохимическая среда на урановых месторождениях обладает способностью к самовосстановлению от техногенного воздействия. За счет постепенного восстановления естественных окислительно-восстановительных условий происходит хоть и медленный, но необратимый процесс рекультивации подземных вод рудовмещающих водоносных горизонтов. Возможна интенсификация этого процесса, ускоряющий рекультивацию в десятки раз. Примером естественной деминерализации остаточных растворов может служить результат 13-летних наблюдений, проведенных на месторождении Ирколь (Южный Казахстан).</w:t>
      </w:r>
    </w:p>
    <w:p w:rsidR="00564AEC" w:rsidRPr="00F23737" w:rsidRDefault="00564AEC" w:rsidP="00F2373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564AEC" w:rsidRPr="00F23737" w:rsidSect="00F23737">
      <w:pgSz w:w="11906" w:h="16838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6D4" w:rsidRDefault="003126D4">
      <w:r>
        <w:separator/>
      </w:r>
    </w:p>
  </w:endnote>
  <w:endnote w:type="continuationSeparator" w:id="0">
    <w:p w:rsidR="003126D4" w:rsidRDefault="0031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6D4" w:rsidRDefault="003126D4">
      <w:r>
        <w:separator/>
      </w:r>
    </w:p>
  </w:footnote>
  <w:footnote w:type="continuationSeparator" w:id="0">
    <w:p w:rsidR="003126D4" w:rsidRDefault="00312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770"/>
    <w:rsid w:val="00035B5A"/>
    <w:rsid w:val="00063770"/>
    <w:rsid w:val="00200010"/>
    <w:rsid w:val="003126D4"/>
    <w:rsid w:val="003403C1"/>
    <w:rsid w:val="00414846"/>
    <w:rsid w:val="004D611C"/>
    <w:rsid w:val="00554EC6"/>
    <w:rsid w:val="00564AEC"/>
    <w:rsid w:val="006A1466"/>
    <w:rsid w:val="00731D70"/>
    <w:rsid w:val="008267E7"/>
    <w:rsid w:val="00935805"/>
    <w:rsid w:val="00971383"/>
    <w:rsid w:val="009B75FA"/>
    <w:rsid w:val="00AF5E56"/>
    <w:rsid w:val="00C42F85"/>
    <w:rsid w:val="00C71AFF"/>
    <w:rsid w:val="00CE5D23"/>
    <w:rsid w:val="00D1044F"/>
    <w:rsid w:val="00D50E9A"/>
    <w:rsid w:val="00DE7504"/>
    <w:rsid w:val="00E31571"/>
    <w:rsid w:val="00F2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C5C09E32-1B9D-413D-A406-FB9EF82C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7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9"/>
    <w:qFormat/>
    <w:rsid w:val="000637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3">
    <w:name w:val="Стиль МОЙ"/>
    <w:basedOn w:val="a"/>
    <w:uiPriority w:val="99"/>
    <w:rsid w:val="00935805"/>
    <w:pPr>
      <w:spacing w:line="360" w:lineRule="auto"/>
      <w:ind w:firstLine="851"/>
      <w:jc w:val="both"/>
    </w:pPr>
    <w:rPr>
      <w:sz w:val="28"/>
      <w:szCs w:val="28"/>
    </w:rPr>
  </w:style>
  <w:style w:type="paragraph" w:styleId="a4">
    <w:name w:val="footer"/>
    <w:basedOn w:val="a"/>
    <w:link w:val="a5"/>
    <w:uiPriority w:val="99"/>
    <w:rsid w:val="00564AE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0"/>
      <w:szCs w:val="20"/>
    </w:rPr>
  </w:style>
  <w:style w:type="character" w:styleId="a6">
    <w:name w:val="page number"/>
    <w:uiPriority w:val="99"/>
    <w:rsid w:val="00564AEC"/>
  </w:style>
  <w:style w:type="paragraph" w:styleId="a7">
    <w:name w:val="header"/>
    <w:basedOn w:val="a"/>
    <w:link w:val="a8"/>
    <w:uiPriority w:val="99"/>
    <w:rsid w:val="00C42F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11963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Bess</dc:creator>
  <cp:keywords/>
  <dc:description/>
  <cp:lastModifiedBy>admin</cp:lastModifiedBy>
  <cp:revision>2</cp:revision>
  <dcterms:created xsi:type="dcterms:W3CDTF">2014-03-13T10:26:00Z</dcterms:created>
  <dcterms:modified xsi:type="dcterms:W3CDTF">2014-03-13T10:26:00Z</dcterms:modified>
</cp:coreProperties>
</file>