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78D" w:rsidRPr="00EC0B6A" w:rsidRDefault="009D178D" w:rsidP="008E0846">
      <w:pPr>
        <w:spacing w:line="360" w:lineRule="auto"/>
        <w:ind w:firstLine="709"/>
        <w:jc w:val="center"/>
        <w:rPr>
          <w:sz w:val="28"/>
          <w:szCs w:val="28"/>
          <w:lang w:val="en-US"/>
        </w:rPr>
      </w:pPr>
    </w:p>
    <w:p w:rsidR="008E0846" w:rsidRPr="00EC0B6A" w:rsidRDefault="008E0846" w:rsidP="008E0846">
      <w:pPr>
        <w:spacing w:line="360" w:lineRule="auto"/>
        <w:ind w:firstLine="709"/>
        <w:jc w:val="center"/>
        <w:rPr>
          <w:sz w:val="28"/>
          <w:szCs w:val="28"/>
          <w:lang w:val="en-US"/>
        </w:rPr>
      </w:pPr>
    </w:p>
    <w:p w:rsidR="008E0846" w:rsidRPr="00EC0B6A" w:rsidRDefault="008E0846" w:rsidP="008E0846">
      <w:pPr>
        <w:spacing w:line="360" w:lineRule="auto"/>
        <w:ind w:firstLine="709"/>
        <w:jc w:val="center"/>
        <w:rPr>
          <w:sz w:val="28"/>
          <w:szCs w:val="28"/>
          <w:lang w:val="en-US"/>
        </w:rPr>
      </w:pPr>
    </w:p>
    <w:p w:rsidR="008E0846" w:rsidRPr="00EC0B6A" w:rsidRDefault="008E0846" w:rsidP="008E0846">
      <w:pPr>
        <w:spacing w:line="360" w:lineRule="auto"/>
        <w:ind w:firstLine="709"/>
        <w:jc w:val="center"/>
        <w:rPr>
          <w:sz w:val="28"/>
          <w:szCs w:val="28"/>
          <w:lang w:val="en-US"/>
        </w:rPr>
      </w:pPr>
    </w:p>
    <w:p w:rsidR="008E0846" w:rsidRPr="00EC0B6A" w:rsidRDefault="008E0846" w:rsidP="008E0846">
      <w:pPr>
        <w:spacing w:line="360" w:lineRule="auto"/>
        <w:ind w:firstLine="709"/>
        <w:jc w:val="center"/>
        <w:rPr>
          <w:sz w:val="28"/>
          <w:szCs w:val="28"/>
          <w:lang w:val="en-US"/>
        </w:rPr>
      </w:pPr>
    </w:p>
    <w:p w:rsidR="008E0846" w:rsidRPr="00EC0B6A" w:rsidRDefault="008E0846" w:rsidP="008E0846">
      <w:pPr>
        <w:spacing w:line="360" w:lineRule="auto"/>
        <w:ind w:firstLine="709"/>
        <w:jc w:val="center"/>
        <w:rPr>
          <w:sz w:val="28"/>
          <w:szCs w:val="28"/>
          <w:lang w:val="en-US"/>
        </w:rPr>
      </w:pPr>
    </w:p>
    <w:p w:rsidR="008E0846" w:rsidRPr="00EC0B6A" w:rsidRDefault="008E0846" w:rsidP="008E0846">
      <w:pPr>
        <w:spacing w:line="360" w:lineRule="auto"/>
        <w:ind w:firstLine="709"/>
        <w:jc w:val="center"/>
        <w:rPr>
          <w:sz w:val="28"/>
          <w:szCs w:val="28"/>
          <w:lang w:val="en-US"/>
        </w:rPr>
      </w:pPr>
    </w:p>
    <w:p w:rsidR="008E0846" w:rsidRPr="00EC0B6A" w:rsidRDefault="008E0846" w:rsidP="008E0846">
      <w:pPr>
        <w:spacing w:line="360" w:lineRule="auto"/>
        <w:ind w:firstLine="709"/>
        <w:jc w:val="center"/>
        <w:rPr>
          <w:sz w:val="28"/>
          <w:szCs w:val="28"/>
          <w:lang w:val="en-US"/>
        </w:rPr>
      </w:pPr>
    </w:p>
    <w:p w:rsidR="008E0846" w:rsidRPr="00EC0B6A" w:rsidRDefault="008E0846" w:rsidP="008E0846">
      <w:pPr>
        <w:spacing w:line="360" w:lineRule="auto"/>
        <w:ind w:firstLine="709"/>
        <w:jc w:val="center"/>
        <w:rPr>
          <w:sz w:val="28"/>
          <w:szCs w:val="28"/>
          <w:lang w:val="en-US"/>
        </w:rPr>
      </w:pPr>
    </w:p>
    <w:p w:rsidR="009D178D" w:rsidRPr="00EC0B6A" w:rsidRDefault="009D178D" w:rsidP="008E0846">
      <w:pPr>
        <w:spacing w:line="360" w:lineRule="auto"/>
        <w:ind w:firstLine="709"/>
        <w:jc w:val="center"/>
        <w:rPr>
          <w:sz w:val="28"/>
          <w:szCs w:val="28"/>
          <w:lang w:val="uk-UA"/>
        </w:rPr>
      </w:pPr>
    </w:p>
    <w:p w:rsidR="00904B14" w:rsidRPr="00EC0B6A" w:rsidRDefault="00904B14" w:rsidP="008E0846">
      <w:pPr>
        <w:spacing w:line="360" w:lineRule="auto"/>
        <w:ind w:firstLine="709"/>
        <w:jc w:val="center"/>
        <w:rPr>
          <w:sz w:val="28"/>
          <w:szCs w:val="28"/>
          <w:lang w:val="uk-UA"/>
        </w:rPr>
      </w:pPr>
      <w:r w:rsidRPr="00EC0B6A">
        <w:rPr>
          <w:sz w:val="28"/>
          <w:szCs w:val="28"/>
          <w:lang w:val="uk-UA"/>
        </w:rPr>
        <w:t>Грошовий потік - використання для оцінки проектних рішень</w:t>
      </w:r>
    </w:p>
    <w:p w:rsidR="00904B14" w:rsidRPr="00C15D05" w:rsidRDefault="00904B14" w:rsidP="008E0846">
      <w:pPr>
        <w:spacing w:line="360" w:lineRule="auto"/>
        <w:ind w:firstLine="709"/>
        <w:jc w:val="center"/>
        <w:rPr>
          <w:sz w:val="28"/>
          <w:szCs w:val="28"/>
        </w:rPr>
      </w:pPr>
    </w:p>
    <w:p w:rsidR="009D178D" w:rsidRPr="00EC0B6A" w:rsidRDefault="008E0846" w:rsidP="008E0846">
      <w:pPr>
        <w:spacing w:line="360" w:lineRule="auto"/>
        <w:ind w:firstLine="709"/>
        <w:jc w:val="both"/>
        <w:rPr>
          <w:b/>
          <w:bCs/>
          <w:sz w:val="28"/>
          <w:szCs w:val="28"/>
          <w:lang w:val="uk-UA"/>
        </w:rPr>
      </w:pPr>
      <w:r w:rsidRPr="00C15D05">
        <w:rPr>
          <w:sz w:val="28"/>
          <w:szCs w:val="28"/>
        </w:rPr>
        <w:br w:type="page"/>
      </w:r>
      <w:r w:rsidR="009D178D" w:rsidRPr="00EC0B6A">
        <w:rPr>
          <w:b/>
          <w:bCs/>
          <w:sz w:val="28"/>
          <w:szCs w:val="28"/>
          <w:lang w:val="uk-UA"/>
        </w:rPr>
        <w:t>Зміст</w:t>
      </w:r>
    </w:p>
    <w:p w:rsidR="000C1B70" w:rsidRPr="00C15D05" w:rsidRDefault="000C1B70" w:rsidP="00C15D05">
      <w:pPr>
        <w:spacing w:line="360" w:lineRule="auto"/>
        <w:rPr>
          <w:sz w:val="28"/>
          <w:szCs w:val="28"/>
          <w:lang w:val="uk-UA"/>
        </w:rPr>
      </w:pPr>
    </w:p>
    <w:p w:rsidR="00C15D05" w:rsidRPr="00C15D05" w:rsidRDefault="00C15D05" w:rsidP="00C15D05">
      <w:pPr>
        <w:spacing w:line="360" w:lineRule="auto"/>
        <w:jc w:val="both"/>
        <w:rPr>
          <w:sz w:val="28"/>
          <w:szCs w:val="28"/>
          <w:lang w:val="uk-UA"/>
        </w:rPr>
      </w:pPr>
      <w:r w:rsidRPr="00C15D05">
        <w:rPr>
          <w:sz w:val="28"/>
          <w:szCs w:val="28"/>
          <w:lang w:val="uk-UA"/>
        </w:rPr>
        <w:t>1.Грошовий потік - використання для оцінки проектних рішень</w:t>
      </w:r>
    </w:p>
    <w:p w:rsidR="00C15D05" w:rsidRPr="00C15D05" w:rsidRDefault="00C15D05" w:rsidP="00C15D05">
      <w:pPr>
        <w:spacing w:line="360" w:lineRule="auto"/>
        <w:jc w:val="both"/>
        <w:rPr>
          <w:sz w:val="28"/>
          <w:szCs w:val="28"/>
          <w:lang w:val="uk-UA"/>
        </w:rPr>
      </w:pPr>
      <w:r w:rsidRPr="00C15D05">
        <w:rPr>
          <w:sz w:val="28"/>
          <w:szCs w:val="28"/>
          <w:lang w:val="uk-UA"/>
        </w:rPr>
        <w:t>1.1 Поняття грошового потоку</w:t>
      </w:r>
    </w:p>
    <w:p w:rsidR="00C15D05" w:rsidRPr="00C15D05" w:rsidRDefault="00C15D05" w:rsidP="00C15D05">
      <w:pPr>
        <w:spacing w:line="360" w:lineRule="auto"/>
        <w:jc w:val="both"/>
        <w:rPr>
          <w:sz w:val="28"/>
          <w:szCs w:val="28"/>
          <w:lang w:val="uk-UA"/>
        </w:rPr>
      </w:pPr>
      <w:r w:rsidRPr="00C15D05">
        <w:rPr>
          <w:sz w:val="28"/>
          <w:szCs w:val="28"/>
          <w:lang w:val="uk-UA"/>
        </w:rPr>
        <w:t>1.2 Проектний грошовий потік та його розрахунок</w:t>
      </w:r>
    </w:p>
    <w:p w:rsidR="00C15D05" w:rsidRPr="00C15D05" w:rsidRDefault="00C15D05" w:rsidP="00C15D05">
      <w:pPr>
        <w:spacing w:line="360" w:lineRule="auto"/>
        <w:jc w:val="both"/>
        <w:rPr>
          <w:sz w:val="28"/>
          <w:szCs w:val="28"/>
          <w:lang w:val="uk-UA"/>
        </w:rPr>
      </w:pPr>
      <w:r w:rsidRPr="00C15D05">
        <w:rPr>
          <w:sz w:val="28"/>
          <w:szCs w:val="28"/>
          <w:lang w:val="uk-UA"/>
        </w:rPr>
        <w:t>1.3 Особливості розрахунку проектного грошового потоку</w:t>
      </w:r>
    </w:p>
    <w:p w:rsidR="00C15D05" w:rsidRPr="00C15D05" w:rsidRDefault="00C15D05" w:rsidP="00C15D05">
      <w:pPr>
        <w:spacing w:line="360" w:lineRule="auto"/>
        <w:jc w:val="both"/>
        <w:rPr>
          <w:sz w:val="28"/>
          <w:szCs w:val="28"/>
          <w:lang w:val="uk-UA"/>
        </w:rPr>
      </w:pPr>
      <w:r w:rsidRPr="00C15D05">
        <w:rPr>
          <w:sz w:val="28"/>
          <w:szCs w:val="28"/>
          <w:lang w:val="uk-UA"/>
        </w:rPr>
        <w:t>Висновки</w:t>
      </w:r>
    </w:p>
    <w:p w:rsidR="00C15D05" w:rsidRPr="00C15D05" w:rsidRDefault="00C15D05" w:rsidP="00C15D05">
      <w:pPr>
        <w:spacing w:line="360" w:lineRule="auto"/>
        <w:jc w:val="both"/>
        <w:rPr>
          <w:sz w:val="28"/>
          <w:szCs w:val="28"/>
          <w:lang w:val="uk-UA"/>
        </w:rPr>
      </w:pPr>
      <w:r w:rsidRPr="00C15D05">
        <w:rPr>
          <w:sz w:val="28"/>
          <w:szCs w:val="28"/>
          <w:lang w:val="uk-UA"/>
        </w:rPr>
        <w:t>Список використаної літератури</w:t>
      </w:r>
    </w:p>
    <w:p w:rsidR="008E0846" w:rsidRPr="00C15D05" w:rsidRDefault="008E0846" w:rsidP="00C15D05">
      <w:pPr>
        <w:spacing w:line="360" w:lineRule="auto"/>
        <w:rPr>
          <w:sz w:val="28"/>
          <w:szCs w:val="28"/>
        </w:rPr>
      </w:pPr>
    </w:p>
    <w:p w:rsidR="00020083" w:rsidRPr="00EC0B6A" w:rsidRDefault="00776D99" w:rsidP="008E0846">
      <w:pPr>
        <w:spacing w:line="360" w:lineRule="auto"/>
        <w:ind w:firstLine="709"/>
        <w:jc w:val="both"/>
        <w:rPr>
          <w:b/>
          <w:bCs/>
          <w:sz w:val="28"/>
          <w:szCs w:val="28"/>
          <w:lang w:val="uk-UA"/>
        </w:rPr>
      </w:pPr>
      <w:r w:rsidRPr="00EC0B6A">
        <w:rPr>
          <w:sz w:val="28"/>
          <w:szCs w:val="28"/>
          <w:lang w:val="uk-UA"/>
        </w:rPr>
        <w:br w:type="page"/>
      </w:r>
      <w:r w:rsidR="00020083" w:rsidRPr="00EC0B6A">
        <w:rPr>
          <w:b/>
          <w:bCs/>
          <w:sz w:val="28"/>
          <w:szCs w:val="28"/>
          <w:lang w:val="uk-UA"/>
        </w:rPr>
        <w:t>1.Грошовий потік - використання для оцінки проектних рішень</w:t>
      </w:r>
    </w:p>
    <w:p w:rsidR="00020083" w:rsidRPr="00EC0B6A" w:rsidRDefault="00020083" w:rsidP="008E0846">
      <w:pPr>
        <w:spacing w:line="360" w:lineRule="auto"/>
        <w:ind w:firstLine="709"/>
        <w:jc w:val="both"/>
        <w:rPr>
          <w:sz w:val="28"/>
          <w:szCs w:val="28"/>
          <w:lang w:val="uk-UA"/>
        </w:rPr>
      </w:pPr>
    </w:p>
    <w:p w:rsidR="003E2EE3" w:rsidRPr="00EC0B6A" w:rsidRDefault="009D178D" w:rsidP="008E0846">
      <w:pPr>
        <w:spacing w:line="360" w:lineRule="auto"/>
        <w:ind w:firstLine="709"/>
        <w:jc w:val="both"/>
        <w:rPr>
          <w:b/>
          <w:bCs/>
          <w:sz w:val="28"/>
          <w:szCs w:val="28"/>
          <w:lang w:val="uk-UA"/>
        </w:rPr>
      </w:pPr>
      <w:r w:rsidRPr="00EC0B6A">
        <w:rPr>
          <w:b/>
          <w:bCs/>
          <w:sz w:val="28"/>
          <w:szCs w:val="28"/>
          <w:lang w:val="uk-UA"/>
        </w:rPr>
        <w:t>1.1</w:t>
      </w:r>
      <w:r w:rsidR="00EC0B6A">
        <w:rPr>
          <w:b/>
          <w:bCs/>
          <w:sz w:val="28"/>
          <w:szCs w:val="28"/>
          <w:lang w:val="uk-UA"/>
        </w:rPr>
        <w:t xml:space="preserve"> </w:t>
      </w:r>
      <w:r w:rsidR="003E2EE3" w:rsidRPr="00EC0B6A">
        <w:rPr>
          <w:b/>
          <w:bCs/>
          <w:sz w:val="28"/>
          <w:szCs w:val="28"/>
          <w:lang w:val="uk-UA"/>
        </w:rPr>
        <w:t>Поняття грошового потоку</w:t>
      </w:r>
    </w:p>
    <w:p w:rsidR="009D178D" w:rsidRPr="00EC0B6A" w:rsidRDefault="009D178D" w:rsidP="008E0846">
      <w:pPr>
        <w:spacing w:line="360" w:lineRule="auto"/>
        <w:ind w:firstLine="709"/>
        <w:jc w:val="both"/>
        <w:rPr>
          <w:b/>
          <w:bCs/>
          <w:sz w:val="28"/>
          <w:szCs w:val="28"/>
          <w:lang w:val="uk-UA"/>
        </w:rPr>
      </w:pPr>
    </w:p>
    <w:p w:rsidR="003E2EE3" w:rsidRPr="00EC0B6A" w:rsidRDefault="003E2EE3" w:rsidP="008E0846">
      <w:pPr>
        <w:spacing w:line="360" w:lineRule="auto"/>
        <w:ind w:firstLine="709"/>
        <w:jc w:val="both"/>
        <w:rPr>
          <w:sz w:val="28"/>
          <w:szCs w:val="28"/>
          <w:lang w:val="uk-UA"/>
        </w:rPr>
      </w:pPr>
      <w:r w:rsidRPr="00EC0B6A">
        <w:rPr>
          <w:sz w:val="28"/>
          <w:szCs w:val="28"/>
          <w:lang w:val="uk-UA"/>
        </w:rPr>
        <w:t>Вітчизняна практика оцінки інвестиційних рішень довгий час базувалася на визначенні величини прибутку, яку можна отримати в результаті реалізації проекту. Однак було б помилкою оцінювати проекти за критерієм чистого доходу, а не грошового потоку (cashflow). Використання грошового потоку дозволяє враховувати подію, яка об'єктивно відбулася — отримання або сплата грошей. Трактування деяких грошових витрат з точки зору бухгалтерського обліку не впливає на розмір прибутку і терміни його виявлення. Іноді вагомі грошові надходження не впливають на розмір доходу, і навпаки.</w:t>
      </w:r>
    </w:p>
    <w:p w:rsidR="003E2EE3" w:rsidRPr="00EC0B6A" w:rsidRDefault="003E2EE3" w:rsidP="008E0846">
      <w:pPr>
        <w:spacing w:line="360" w:lineRule="auto"/>
        <w:ind w:firstLine="709"/>
        <w:jc w:val="both"/>
        <w:rPr>
          <w:sz w:val="28"/>
          <w:szCs w:val="28"/>
          <w:lang w:val="uk-UA"/>
        </w:rPr>
      </w:pPr>
      <w:r w:rsidRPr="00EC0B6A">
        <w:rPr>
          <w:sz w:val="28"/>
          <w:szCs w:val="28"/>
          <w:lang w:val="uk-UA"/>
        </w:rPr>
        <w:t>Під грошовим потоком розуміють різницю між кількістю отриманих і витрачених грошей, фактичні чисті готівкові кошти, які надходять у фірму (чи витрачаються нею) протягом деякого визначеного періоду.</w:t>
      </w:r>
    </w:p>
    <w:p w:rsidR="003E2EE3" w:rsidRPr="00EC0B6A" w:rsidRDefault="003E2EE3" w:rsidP="008E0846">
      <w:pPr>
        <w:spacing w:line="360" w:lineRule="auto"/>
        <w:ind w:firstLine="709"/>
        <w:jc w:val="both"/>
        <w:rPr>
          <w:sz w:val="28"/>
          <w:szCs w:val="28"/>
          <w:lang w:val="uk-UA"/>
        </w:rPr>
      </w:pPr>
      <w:r w:rsidRPr="00EC0B6A">
        <w:rPr>
          <w:sz w:val="28"/>
          <w:szCs w:val="28"/>
          <w:lang w:val="uk-UA"/>
        </w:rPr>
        <w:t>З точки зору проектного аналізу, грошовий потік обчислюється як різниця між надходженнями грошових коштів та їх витратами, що виникають у результаті реалізації проекту.</w:t>
      </w:r>
    </w:p>
    <w:p w:rsidR="003E2EE3" w:rsidRPr="00EC0B6A" w:rsidRDefault="003E2EE3" w:rsidP="008E0846">
      <w:pPr>
        <w:spacing w:line="360" w:lineRule="auto"/>
        <w:ind w:firstLine="709"/>
        <w:jc w:val="both"/>
        <w:rPr>
          <w:sz w:val="28"/>
          <w:szCs w:val="28"/>
          <w:lang w:val="uk-UA"/>
        </w:rPr>
      </w:pPr>
      <w:r w:rsidRPr="00EC0B6A">
        <w:rPr>
          <w:sz w:val="28"/>
          <w:szCs w:val="28"/>
          <w:lang w:val="uk-UA"/>
        </w:rPr>
        <w:t>Розрахунок грошових потоків не можна отримати зі стандартної фінансової звітності, оскільки інформація подається не у тій формі, що нам потрібна. Тому нижче на прикладі підприємства ЛОД буде продемонстровано, яким чином підрахувати грошовий потік.</w:t>
      </w:r>
    </w:p>
    <w:p w:rsidR="00020083" w:rsidRPr="00EC0B6A" w:rsidRDefault="003E2EE3" w:rsidP="008E0846">
      <w:pPr>
        <w:spacing w:line="360" w:lineRule="auto"/>
        <w:ind w:firstLine="709"/>
        <w:jc w:val="both"/>
        <w:rPr>
          <w:sz w:val="28"/>
          <w:szCs w:val="28"/>
          <w:lang w:val="uk-UA"/>
        </w:rPr>
      </w:pPr>
      <w:r w:rsidRPr="00EC0B6A">
        <w:rPr>
          <w:sz w:val="28"/>
          <w:szCs w:val="28"/>
          <w:lang w:val="uk-UA"/>
        </w:rPr>
        <w:t>З балансу підприємства ми знаємо, що вартість активів фірми</w:t>
      </w:r>
      <w:r w:rsidR="00020083" w:rsidRPr="00EC0B6A">
        <w:rPr>
          <w:sz w:val="28"/>
          <w:szCs w:val="28"/>
          <w:lang w:val="uk-UA"/>
        </w:rPr>
        <w:t xml:space="preserve"> </w:t>
      </w:r>
      <w:r w:rsidRPr="00EC0B6A">
        <w:rPr>
          <w:sz w:val="28"/>
          <w:szCs w:val="28"/>
          <w:lang w:val="uk-UA"/>
        </w:rPr>
        <w:t>дорівнює вартості її заборгованості плюс вартість її власного капіталу. Так само грошовий потік з активів фірми має дорівнювати</w:t>
      </w:r>
      <w:r w:rsidR="00020083" w:rsidRPr="00EC0B6A">
        <w:rPr>
          <w:sz w:val="28"/>
          <w:szCs w:val="28"/>
          <w:lang w:val="uk-UA"/>
        </w:rPr>
        <w:t xml:space="preserve"> </w:t>
      </w:r>
      <w:r w:rsidRPr="00EC0B6A">
        <w:rPr>
          <w:sz w:val="28"/>
          <w:szCs w:val="28"/>
          <w:lang w:val="uk-UA"/>
        </w:rPr>
        <w:t>сумі грошового потоку кредиторам плюс грошовий потік акціонерам (чи власникам):</w:t>
      </w:r>
    </w:p>
    <w:p w:rsidR="009D178D" w:rsidRPr="00EC0B6A" w:rsidRDefault="009D178D" w:rsidP="008E0846">
      <w:pPr>
        <w:spacing w:line="360" w:lineRule="auto"/>
        <w:ind w:firstLine="709"/>
        <w:jc w:val="both"/>
        <w:rPr>
          <w:sz w:val="28"/>
          <w:szCs w:val="28"/>
          <w:lang w:val="uk-UA"/>
        </w:rPr>
      </w:pPr>
    </w:p>
    <w:tbl>
      <w:tblPr>
        <w:tblW w:w="0" w:type="auto"/>
        <w:tblInd w:w="353" w:type="dxa"/>
        <w:tblLook w:val="01E0" w:firstRow="1" w:lastRow="1" w:firstColumn="1" w:lastColumn="1" w:noHBand="0" w:noVBand="0"/>
      </w:tblPr>
      <w:tblGrid>
        <w:gridCol w:w="2155"/>
        <w:gridCol w:w="1083"/>
        <w:gridCol w:w="2322"/>
        <w:gridCol w:w="1083"/>
        <w:gridCol w:w="2269"/>
      </w:tblGrid>
      <w:tr w:rsidR="00E640A9" w:rsidRPr="000F3846" w:rsidTr="000F3846">
        <w:tc>
          <w:tcPr>
            <w:tcW w:w="2155" w:type="dxa"/>
            <w:shd w:val="clear" w:color="auto" w:fill="auto"/>
            <w:vAlign w:val="center"/>
          </w:tcPr>
          <w:p w:rsidR="00E640A9" w:rsidRPr="000F3846" w:rsidRDefault="00E640A9" w:rsidP="000F3846">
            <w:pPr>
              <w:spacing w:line="360" w:lineRule="auto"/>
              <w:jc w:val="both"/>
              <w:rPr>
                <w:lang w:val="uk-UA"/>
              </w:rPr>
            </w:pPr>
            <w:r w:rsidRPr="000F3846">
              <w:rPr>
                <w:lang w:val="uk-UA"/>
              </w:rPr>
              <w:t>Грошовий</w:t>
            </w:r>
          </w:p>
        </w:tc>
        <w:tc>
          <w:tcPr>
            <w:tcW w:w="1083" w:type="dxa"/>
            <w:shd w:val="clear" w:color="auto" w:fill="auto"/>
            <w:vAlign w:val="center"/>
          </w:tcPr>
          <w:p w:rsidR="00E640A9" w:rsidRPr="000F3846" w:rsidRDefault="00E640A9" w:rsidP="000F3846">
            <w:pPr>
              <w:spacing w:line="360" w:lineRule="auto"/>
              <w:jc w:val="both"/>
              <w:rPr>
                <w:lang w:val="uk-UA"/>
              </w:rPr>
            </w:pPr>
          </w:p>
        </w:tc>
        <w:tc>
          <w:tcPr>
            <w:tcW w:w="2322" w:type="dxa"/>
            <w:shd w:val="clear" w:color="auto" w:fill="auto"/>
            <w:vAlign w:val="center"/>
          </w:tcPr>
          <w:p w:rsidR="00E640A9" w:rsidRPr="000F3846" w:rsidRDefault="00E640A9" w:rsidP="000F3846">
            <w:pPr>
              <w:spacing w:line="360" w:lineRule="auto"/>
              <w:jc w:val="both"/>
              <w:rPr>
                <w:lang w:val="uk-UA"/>
              </w:rPr>
            </w:pPr>
            <w:r w:rsidRPr="000F3846">
              <w:rPr>
                <w:lang w:val="uk-UA"/>
              </w:rPr>
              <w:t>Грошовий</w:t>
            </w:r>
          </w:p>
        </w:tc>
        <w:tc>
          <w:tcPr>
            <w:tcW w:w="1083" w:type="dxa"/>
            <w:shd w:val="clear" w:color="auto" w:fill="auto"/>
            <w:vAlign w:val="center"/>
          </w:tcPr>
          <w:p w:rsidR="00E640A9" w:rsidRPr="000F3846" w:rsidRDefault="00E640A9" w:rsidP="000F3846">
            <w:pPr>
              <w:spacing w:line="360" w:lineRule="auto"/>
              <w:jc w:val="both"/>
              <w:rPr>
                <w:lang w:val="uk-UA"/>
              </w:rPr>
            </w:pPr>
          </w:p>
        </w:tc>
        <w:tc>
          <w:tcPr>
            <w:tcW w:w="2269" w:type="dxa"/>
            <w:shd w:val="clear" w:color="auto" w:fill="auto"/>
            <w:vAlign w:val="center"/>
          </w:tcPr>
          <w:p w:rsidR="00E640A9" w:rsidRPr="000F3846" w:rsidRDefault="00E640A9" w:rsidP="000F3846">
            <w:pPr>
              <w:spacing w:line="360" w:lineRule="auto"/>
              <w:jc w:val="both"/>
              <w:rPr>
                <w:lang w:val="uk-UA"/>
              </w:rPr>
            </w:pPr>
            <w:r w:rsidRPr="000F3846">
              <w:rPr>
                <w:lang w:val="uk-UA"/>
              </w:rPr>
              <w:t>Грошовий</w:t>
            </w:r>
          </w:p>
        </w:tc>
      </w:tr>
      <w:tr w:rsidR="00E640A9" w:rsidRPr="000F3846" w:rsidTr="000F3846">
        <w:tc>
          <w:tcPr>
            <w:tcW w:w="2155" w:type="dxa"/>
            <w:shd w:val="clear" w:color="auto" w:fill="auto"/>
            <w:vAlign w:val="center"/>
          </w:tcPr>
          <w:p w:rsidR="00E640A9" w:rsidRPr="000F3846" w:rsidRDefault="00E640A9" w:rsidP="000F3846">
            <w:pPr>
              <w:spacing w:line="360" w:lineRule="auto"/>
              <w:jc w:val="both"/>
              <w:rPr>
                <w:lang w:val="uk-UA"/>
              </w:rPr>
            </w:pPr>
            <w:r w:rsidRPr="000F3846">
              <w:rPr>
                <w:lang w:val="uk-UA"/>
              </w:rPr>
              <w:t>потік</w:t>
            </w:r>
          </w:p>
        </w:tc>
        <w:tc>
          <w:tcPr>
            <w:tcW w:w="1083" w:type="dxa"/>
            <w:shd w:val="clear" w:color="auto" w:fill="auto"/>
            <w:vAlign w:val="center"/>
          </w:tcPr>
          <w:p w:rsidR="00E640A9" w:rsidRPr="000F3846" w:rsidRDefault="00E640A9" w:rsidP="000F3846">
            <w:pPr>
              <w:spacing w:line="360" w:lineRule="auto"/>
              <w:jc w:val="both"/>
              <w:rPr>
                <w:lang w:val="uk-UA"/>
              </w:rPr>
            </w:pPr>
            <w:r w:rsidRPr="000F3846">
              <w:rPr>
                <w:lang w:val="uk-UA"/>
              </w:rPr>
              <w:t>=</w:t>
            </w:r>
          </w:p>
        </w:tc>
        <w:tc>
          <w:tcPr>
            <w:tcW w:w="2322" w:type="dxa"/>
            <w:shd w:val="clear" w:color="auto" w:fill="auto"/>
            <w:vAlign w:val="center"/>
          </w:tcPr>
          <w:p w:rsidR="00E640A9" w:rsidRPr="000F3846" w:rsidRDefault="00E640A9" w:rsidP="000F3846">
            <w:pPr>
              <w:spacing w:line="360" w:lineRule="auto"/>
              <w:jc w:val="both"/>
              <w:rPr>
                <w:lang w:val="uk-UA"/>
              </w:rPr>
            </w:pPr>
            <w:r w:rsidRPr="000F3846">
              <w:rPr>
                <w:lang w:val="uk-UA"/>
              </w:rPr>
              <w:t>потік</w:t>
            </w:r>
          </w:p>
        </w:tc>
        <w:tc>
          <w:tcPr>
            <w:tcW w:w="1083" w:type="dxa"/>
            <w:shd w:val="clear" w:color="auto" w:fill="auto"/>
            <w:vAlign w:val="center"/>
          </w:tcPr>
          <w:p w:rsidR="00E640A9" w:rsidRPr="000F3846" w:rsidRDefault="00E640A9" w:rsidP="000F3846">
            <w:pPr>
              <w:spacing w:line="360" w:lineRule="auto"/>
              <w:jc w:val="both"/>
              <w:rPr>
                <w:lang w:val="uk-UA"/>
              </w:rPr>
            </w:pPr>
            <w:r w:rsidRPr="000F3846">
              <w:rPr>
                <w:lang w:val="uk-UA"/>
              </w:rPr>
              <w:t>+</w:t>
            </w:r>
          </w:p>
        </w:tc>
        <w:tc>
          <w:tcPr>
            <w:tcW w:w="2269" w:type="dxa"/>
            <w:shd w:val="clear" w:color="auto" w:fill="auto"/>
            <w:vAlign w:val="center"/>
          </w:tcPr>
          <w:p w:rsidR="00E640A9" w:rsidRPr="000F3846" w:rsidRDefault="00E640A9" w:rsidP="000F3846">
            <w:pPr>
              <w:spacing w:line="360" w:lineRule="auto"/>
              <w:jc w:val="both"/>
              <w:rPr>
                <w:lang w:val="uk-UA"/>
              </w:rPr>
            </w:pPr>
            <w:r w:rsidRPr="000F3846">
              <w:rPr>
                <w:lang w:val="uk-UA"/>
              </w:rPr>
              <w:t>потік</w:t>
            </w:r>
          </w:p>
        </w:tc>
      </w:tr>
      <w:tr w:rsidR="00E640A9" w:rsidRPr="000F3846" w:rsidTr="000F3846">
        <w:tc>
          <w:tcPr>
            <w:tcW w:w="2155" w:type="dxa"/>
            <w:shd w:val="clear" w:color="auto" w:fill="auto"/>
            <w:vAlign w:val="center"/>
          </w:tcPr>
          <w:p w:rsidR="00E640A9" w:rsidRPr="000F3846" w:rsidRDefault="00E640A9" w:rsidP="000F3846">
            <w:pPr>
              <w:spacing w:line="360" w:lineRule="auto"/>
              <w:jc w:val="both"/>
              <w:rPr>
                <w:lang w:val="uk-UA"/>
              </w:rPr>
            </w:pPr>
            <w:r w:rsidRPr="000F3846">
              <w:rPr>
                <w:lang w:val="uk-UA"/>
              </w:rPr>
              <w:t>з активів</w:t>
            </w:r>
          </w:p>
        </w:tc>
        <w:tc>
          <w:tcPr>
            <w:tcW w:w="1083" w:type="dxa"/>
            <w:shd w:val="clear" w:color="auto" w:fill="auto"/>
            <w:vAlign w:val="center"/>
          </w:tcPr>
          <w:p w:rsidR="00E640A9" w:rsidRPr="000F3846" w:rsidRDefault="00E640A9" w:rsidP="000F3846">
            <w:pPr>
              <w:spacing w:line="360" w:lineRule="auto"/>
              <w:jc w:val="both"/>
              <w:rPr>
                <w:lang w:val="uk-UA"/>
              </w:rPr>
            </w:pPr>
          </w:p>
        </w:tc>
        <w:tc>
          <w:tcPr>
            <w:tcW w:w="2322" w:type="dxa"/>
            <w:shd w:val="clear" w:color="auto" w:fill="auto"/>
            <w:vAlign w:val="center"/>
          </w:tcPr>
          <w:p w:rsidR="00E640A9" w:rsidRPr="000F3846" w:rsidRDefault="00E640A9" w:rsidP="000F3846">
            <w:pPr>
              <w:spacing w:line="360" w:lineRule="auto"/>
              <w:jc w:val="both"/>
              <w:rPr>
                <w:lang w:val="uk-UA"/>
              </w:rPr>
            </w:pPr>
            <w:r w:rsidRPr="000F3846">
              <w:rPr>
                <w:lang w:val="uk-UA"/>
              </w:rPr>
              <w:t>кредиторам</w:t>
            </w:r>
          </w:p>
        </w:tc>
        <w:tc>
          <w:tcPr>
            <w:tcW w:w="1083" w:type="dxa"/>
            <w:shd w:val="clear" w:color="auto" w:fill="auto"/>
            <w:vAlign w:val="center"/>
          </w:tcPr>
          <w:p w:rsidR="00E640A9" w:rsidRPr="000F3846" w:rsidRDefault="00E640A9" w:rsidP="000F3846">
            <w:pPr>
              <w:spacing w:line="360" w:lineRule="auto"/>
              <w:jc w:val="both"/>
              <w:rPr>
                <w:lang w:val="uk-UA"/>
              </w:rPr>
            </w:pPr>
          </w:p>
        </w:tc>
        <w:tc>
          <w:tcPr>
            <w:tcW w:w="2269" w:type="dxa"/>
            <w:shd w:val="clear" w:color="auto" w:fill="auto"/>
            <w:vAlign w:val="center"/>
          </w:tcPr>
          <w:p w:rsidR="00E640A9" w:rsidRPr="000F3846" w:rsidRDefault="00E640A9" w:rsidP="000F3846">
            <w:pPr>
              <w:spacing w:line="360" w:lineRule="auto"/>
              <w:jc w:val="both"/>
              <w:rPr>
                <w:lang w:val="uk-UA"/>
              </w:rPr>
            </w:pPr>
            <w:r w:rsidRPr="000F3846">
              <w:rPr>
                <w:lang w:val="uk-UA"/>
              </w:rPr>
              <w:t>акціонерам</w:t>
            </w:r>
          </w:p>
        </w:tc>
      </w:tr>
    </w:tbl>
    <w:p w:rsidR="00EC0B6A" w:rsidRDefault="00EC0B6A" w:rsidP="008E0846">
      <w:pPr>
        <w:spacing w:line="360" w:lineRule="auto"/>
        <w:ind w:firstLine="709"/>
        <w:jc w:val="both"/>
        <w:rPr>
          <w:sz w:val="28"/>
          <w:szCs w:val="28"/>
          <w:lang w:val="uk-UA"/>
        </w:rPr>
        <w:sectPr w:rsidR="00EC0B6A" w:rsidSect="008E0846">
          <w:footerReference w:type="default" r:id="rId7"/>
          <w:pgSz w:w="11909" w:h="16834" w:code="9"/>
          <w:pgMar w:top="1134" w:right="851" w:bottom="1134" w:left="1701" w:header="720" w:footer="720" w:gutter="0"/>
          <w:cols w:space="708"/>
          <w:noEndnote/>
          <w:titlePg/>
          <w:docGrid w:linePitch="272"/>
        </w:sectPr>
      </w:pPr>
    </w:p>
    <w:p w:rsidR="003E2EE3" w:rsidRPr="00EC0B6A" w:rsidRDefault="003E2EE3" w:rsidP="008E0846">
      <w:pPr>
        <w:spacing w:line="360" w:lineRule="auto"/>
        <w:ind w:firstLine="709"/>
        <w:jc w:val="both"/>
        <w:rPr>
          <w:sz w:val="28"/>
          <w:szCs w:val="28"/>
          <w:lang w:val="uk-UA"/>
        </w:rPr>
      </w:pPr>
      <w:r w:rsidRPr="00EC0B6A">
        <w:rPr>
          <w:sz w:val="28"/>
          <w:szCs w:val="28"/>
          <w:lang w:val="uk-UA"/>
        </w:rPr>
        <w:t>Це означає, що грошовий потік з активів фірми дорівнює грошовому потоку, виплаченому постачальникам капіталу до фірми, що відображає генерацію грошей завдяки різноманітній діяльності фірми та використання грошей, або на виплату кредиторам,</w:t>
      </w:r>
      <w:r w:rsidR="00642A8C" w:rsidRPr="00EC0B6A">
        <w:rPr>
          <w:sz w:val="28"/>
          <w:szCs w:val="28"/>
          <w:lang w:val="uk-UA"/>
        </w:rPr>
        <w:t xml:space="preserve"> </w:t>
      </w:r>
      <w:r w:rsidRPr="00EC0B6A">
        <w:rPr>
          <w:sz w:val="28"/>
          <w:szCs w:val="28"/>
          <w:lang w:val="uk-UA"/>
        </w:rPr>
        <w:t>або власникам фірми. Розглянемо складові грошових потоків: грошовий потік з активів і грошовий потік кредиторам та акціонерам.</w:t>
      </w:r>
    </w:p>
    <w:p w:rsidR="003E2EE3" w:rsidRPr="00EC0B6A" w:rsidRDefault="003E2EE3" w:rsidP="008E0846">
      <w:pPr>
        <w:spacing w:line="360" w:lineRule="auto"/>
        <w:ind w:firstLine="709"/>
        <w:jc w:val="both"/>
        <w:rPr>
          <w:sz w:val="28"/>
          <w:szCs w:val="28"/>
          <w:lang w:val="uk-UA"/>
        </w:rPr>
      </w:pPr>
      <w:r w:rsidRPr="00EC0B6A">
        <w:rPr>
          <w:sz w:val="28"/>
          <w:szCs w:val="28"/>
          <w:lang w:val="uk-UA"/>
        </w:rPr>
        <w:t xml:space="preserve">Грошовий потік з активів містить три компоненти: </w:t>
      </w:r>
      <w:r w:rsidR="00642A8C" w:rsidRPr="00EC0B6A">
        <w:rPr>
          <w:sz w:val="28"/>
          <w:szCs w:val="28"/>
          <w:lang w:val="uk-UA"/>
        </w:rPr>
        <w:t>операційний</w:t>
      </w:r>
      <w:r w:rsidRPr="00EC0B6A">
        <w:rPr>
          <w:sz w:val="28"/>
          <w:szCs w:val="28"/>
          <w:lang w:val="uk-UA"/>
        </w:rPr>
        <w:t xml:space="preserve"> потік грошей, капітальні витрати і приріст чистого робочого капіталу.</w:t>
      </w:r>
    </w:p>
    <w:p w:rsidR="003E2EE3" w:rsidRPr="00EC0B6A" w:rsidRDefault="003E2EE3" w:rsidP="008E0846">
      <w:pPr>
        <w:spacing w:line="360" w:lineRule="auto"/>
        <w:ind w:firstLine="709"/>
        <w:jc w:val="both"/>
        <w:rPr>
          <w:sz w:val="28"/>
          <w:szCs w:val="28"/>
          <w:lang w:val="uk-UA"/>
        </w:rPr>
      </w:pPr>
      <w:r w:rsidRPr="00EC0B6A">
        <w:rPr>
          <w:i/>
          <w:iCs/>
          <w:sz w:val="28"/>
          <w:szCs w:val="28"/>
          <w:lang w:val="uk-UA"/>
        </w:rPr>
        <w:t>Операційний потік грошей</w:t>
      </w:r>
      <w:r w:rsidRPr="00EC0B6A">
        <w:rPr>
          <w:sz w:val="28"/>
          <w:szCs w:val="28"/>
          <w:lang w:val="uk-UA"/>
        </w:rPr>
        <w:t xml:space="preserve"> — це потік грошей, що є результатом щоденної роботи фірми з виробництва і продажу. Витрати, пов'язані з фінансуванням фірмою своїх активів, не включаються до операційного потоку, оскільки вони не є операційними витратами.</w:t>
      </w:r>
    </w:p>
    <w:p w:rsidR="003E2EE3" w:rsidRPr="00EC0B6A" w:rsidRDefault="003E2EE3" w:rsidP="008E0846">
      <w:pPr>
        <w:spacing w:line="360" w:lineRule="auto"/>
        <w:ind w:firstLine="709"/>
        <w:jc w:val="both"/>
        <w:rPr>
          <w:sz w:val="28"/>
          <w:szCs w:val="28"/>
          <w:lang w:val="uk-UA"/>
        </w:rPr>
      </w:pPr>
      <w:r w:rsidRPr="00EC0B6A">
        <w:rPr>
          <w:sz w:val="28"/>
          <w:szCs w:val="28"/>
          <w:lang w:val="uk-UA"/>
        </w:rPr>
        <w:t xml:space="preserve">Внаслідок того, що певна частина грошового потоку фірми, як правило, реінвестується в фірму, у фірми виникають капітальні витрати. </w:t>
      </w:r>
      <w:r w:rsidRPr="00EC0B6A">
        <w:rPr>
          <w:i/>
          <w:iCs/>
          <w:sz w:val="28"/>
          <w:szCs w:val="28"/>
          <w:lang w:val="uk-UA"/>
        </w:rPr>
        <w:t xml:space="preserve">Капітальні витрати </w:t>
      </w:r>
      <w:r w:rsidRPr="00EC0B6A">
        <w:rPr>
          <w:sz w:val="28"/>
          <w:szCs w:val="28"/>
          <w:lang w:val="uk-UA"/>
        </w:rPr>
        <w:t>— це чисті витрати на придбання активів без продажу активів.</w:t>
      </w:r>
    </w:p>
    <w:p w:rsidR="003E2EE3" w:rsidRPr="00EC0B6A" w:rsidRDefault="003E2EE3" w:rsidP="008E0846">
      <w:pPr>
        <w:spacing w:line="360" w:lineRule="auto"/>
        <w:ind w:firstLine="709"/>
        <w:jc w:val="both"/>
        <w:rPr>
          <w:sz w:val="28"/>
          <w:szCs w:val="28"/>
          <w:lang w:val="uk-UA"/>
        </w:rPr>
      </w:pPr>
      <w:r w:rsidRPr="00EC0B6A">
        <w:rPr>
          <w:sz w:val="28"/>
          <w:szCs w:val="28"/>
          <w:lang w:val="uk-UA"/>
        </w:rPr>
        <w:t xml:space="preserve">Різниця між проектованим збільшенням оборотних активів і поточних зобов'язань визначається як зміна в чистому робочому капіталі. </w:t>
      </w:r>
      <w:r w:rsidRPr="00EC0B6A">
        <w:rPr>
          <w:i/>
          <w:iCs/>
          <w:sz w:val="28"/>
          <w:szCs w:val="28"/>
          <w:lang w:val="uk-UA"/>
        </w:rPr>
        <w:t xml:space="preserve">Приріст чистого робочого капіталу </w:t>
      </w:r>
      <w:r w:rsidRPr="00EC0B6A">
        <w:rPr>
          <w:sz w:val="28"/>
          <w:szCs w:val="28"/>
          <w:lang w:val="uk-UA"/>
        </w:rPr>
        <w:t>— це різниця між збільшенням поточних активів внаслідок реалізації нового проекту та автоматичним збільшенням кредиторських рахунків і нарахувань. Він вимірюється як зміна чистого робочого капіталу за період, що досліджується, і репрезентує чистий ріст теперішніх активів порівняно з теперішньою заборгованістю. Нижче три компоненти грошового потоку розглядаються більш детально.</w:t>
      </w:r>
    </w:p>
    <w:p w:rsidR="003E2EE3" w:rsidRPr="00EC0B6A" w:rsidRDefault="003E2EE3" w:rsidP="008E0846">
      <w:pPr>
        <w:spacing w:line="360" w:lineRule="auto"/>
        <w:ind w:firstLine="709"/>
        <w:jc w:val="both"/>
        <w:rPr>
          <w:sz w:val="28"/>
          <w:szCs w:val="28"/>
          <w:lang w:val="uk-UA"/>
        </w:rPr>
      </w:pPr>
      <w:r w:rsidRPr="00EC0B6A">
        <w:rPr>
          <w:sz w:val="28"/>
          <w:szCs w:val="28"/>
          <w:lang w:val="uk-UA"/>
        </w:rPr>
        <w:t>Для розрахунку операційного потоку необхідно визначити різницю між доходами та витратами, причому до витрат не включаються амортизація, оскільки це — не відтік грошей, та проценти, тому що вони є фінансовими витратами.</w:t>
      </w:r>
    </w:p>
    <w:p w:rsidR="003E2EE3" w:rsidRPr="00EC0B6A" w:rsidRDefault="003E2EE3" w:rsidP="008E0846">
      <w:pPr>
        <w:spacing w:line="360" w:lineRule="auto"/>
        <w:ind w:firstLine="709"/>
        <w:jc w:val="both"/>
        <w:rPr>
          <w:sz w:val="28"/>
          <w:szCs w:val="28"/>
          <w:lang w:val="uk-UA"/>
        </w:rPr>
      </w:pPr>
      <w:r w:rsidRPr="00EC0B6A">
        <w:rPr>
          <w:sz w:val="28"/>
          <w:szCs w:val="28"/>
          <w:lang w:val="uk-UA"/>
        </w:rPr>
        <w:t>Амортизаційні відрахування — це вид затрат, які фірма не сплачує зовнішнім постачальникам як заробітну плату, а акумулює в окремий фонд, чим зменшує суму оподаткованого доходу та створює таким чином додатковий грошовий потік. Позитивний ефект амортизаційних відрахувань полягає в тому, що їх накопичення супроводжується виникненням додаткових коштів для розширення бізнесу, що сприяє підвищенню ділової активності фірми. Таким чином, основними причинами, які роблять амортизацію важливою статтею грошового потоку, є: значна вагомість цієї статті у бюджеті інвестування, зниження податкових зобов'язань, що дозволяє збільшити чисті доходи фірми, а також негрошові витрати, які, хоча й належать до витрат, але можуть використовуватися на інші, ніж інвестиційні, цілі.</w:t>
      </w:r>
    </w:p>
    <w:p w:rsidR="003E2EE3" w:rsidRPr="00EC0B6A" w:rsidRDefault="003E2EE3" w:rsidP="008E0846">
      <w:pPr>
        <w:spacing w:line="360" w:lineRule="auto"/>
        <w:ind w:firstLine="709"/>
        <w:jc w:val="both"/>
        <w:rPr>
          <w:sz w:val="28"/>
          <w:szCs w:val="28"/>
          <w:lang w:val="uk-UA"/>
        </w:rPr>
      </w:pPr>
      <w:r w:rsidRPr="00EC0B6A">
        <w:rPr>
          <w:sz w:val="28"/>
          <w:szCs w:val="28"/>
          <w:lang w:val="uk-UA"/>
        </w:rPr>
        <w:t>У розрахунках операційного потоку враховуються податки, оскільки вони виплачуються грошима.</w:t>
      </w:r>
    </w:p>
    <w:p w:rsidR="008E0846" w:rsidRPr="00C15D05" w:rsidRDefault="008E0846" w:rsidP="008E0846">
      <w:pPr>
        <w:spacing w:line="360" w:lineRule="auto"/>
        <w:ind w:firstLine="709"/>
        <w:jc w:val="both"/>
        <w:rPr>
          <w:sz w:val="28"/>
          <w:szCs w:val="28"/>
        </w:rPr>
      </w:pPr>
    </w:p>
    <w:p w:rsidR="00642A8C" w:rsidRPr="00EC0B6A" w:rsidRDefault="00642A8C" w:rsidP="008E0846">
      <w:pPr>
        <w:spacing w:line="360" w:lineRule="auto"/>
        <w:ind w:firstLine="709"/>
        <w:jc w:val="both"/>
        <w:rPr>
          <w:sz w:val="28"/>
          <w:szCs w:val="28"/>
          <w:lang w:val="uk-UA"/>
        </w:rPr>
      </w:pPr>
      <w:r w:rsidRPr="00EC0B6A">
        <w:rPr>
          <w:sz w:val="28"/>
          <w:szCs w:val="28"/>
          <w:lang w:val="uk-UA"/>
        </w:rPr>
        <w:t>Таблиця 1</w:t>
      </w:r>
    </w:p>
    <w:p w:rsidR="008E0846" w:rsidRPr="00C15D05" w:rsidRDefault="00642A8C" w:rsidP="008E0846">
      <w:pPr>
        <w:spacing w:line="360" w:lineRule="auto"/>
        <w:ind w:firstLine="709"/>
        <w:jc w:val="both"/>
        <w:rPr>
          <w:sz w:val="28"/>
          <w:szCs w:val="28"/>
        </w:rPr>
      </w:pPr>
      <w:r w:rsidRPr="00EC0B6A">
        <w:rPr>
          <w:sz w:val="28"/>
          <w:szCs w:val="28"/>
          <w:lang w:val="uk-UA"/>
        </w:rPr>
        <w:t xml:space="preserve">ЗВІТ ПРО ПРИБУТКИ І ЗБИТКИ ПІДПРИЄМСТВА ЛОД У 2004 p., </w:t>
      </w:r>
    </w:p>
    <w:p w:rsidR="00642A8C" w:rsidRPr="00EC0B6A" w:rsidRDefault="00642A8C" w:rsidP="008E0846">
      <w:pPr>
        <w:spacing w:line="360" w:lineRule="auto"/>
        <w:ind w:firstLine="709"/>
        <w:jc w:val="both"/>
        <w:rPr>
          <w:sz w:val="28"/>
          <w:szCs w:val="28"/>
          <w:lang w:val="uk-UA"/>
        </w:rPr>
      </w:pPr>
      <w:r w:rsidRPr="00EC0B6A">
        <w:rPr>
          <w:sz w:val="28"/>
          <w:szCs w:val="28"/>
          <w:lang w:val="uk-UA"/>
        </w:rPr>
        <w:t>грн.</w:t>
      </w:r>
    </w:p>
    <w:tbl>
      <w:tblPr>
        <w:tblW w:w="0" w:type="auto"/>
        <w:tblInd w:w="652" w:type="dxa"/>
        <w:tblLayout w:type="fixed"/>
        <w:tblCellMar>
          <w:left w:w="40" w:type="dxa"/>
          <w:right w:w="40" w:type="dxa"/>
        </w:tblCellMar>
        <w:tblLook w:val="0000" w:firstRow="0" w:lastRow="0" w:firstColumn="0" w:lastColumn="0" w:noHBand="0" w:noVBand="0"/>
      </w:tblPr>
      <w:tblGrid>
        <w:gridCol w:w="4959"/>
        <w:gridCol w:w="1152"/>
      </w:tblGrid>
      <w:tr w:rsidR="00642A8C" w:rsidRPr="00EC0B6A">
        <w:trPr>
          <w:trHeight w:val="20"/>
        </w:trPr>
        <w:tc>
          <w:tcPr>
            <w:tcW w:w="4959" w:type="dxa"/>
            <w:tcBorders>
              <w:top w:val="single" w:sz="6" w:space="0" w:color="auto"/>
              <w:left w:val="single" w:sz="6" w:space="0" w:color="auto"/>
              <w:bottom w:val="single" w:sz="6" w:space="0" w:color="auto"/>
              <w:right w:val="single" w:sz="6" w:space="0" w:color="auto"/>
            </w:tcBorders>
            <w:shd w:val="clear" w:color="auto" w:fill="FFFFFF"/>
          </w:tcPr>
          <w:p w:rsidR="00642A8C" w:rsidRPr="00EC0B6A" w:rsidRDefault="00642A8C" w:rsidP="008E0846">
            <w:pPr>
              <w:spacing w:line="360" w:lineRule="auto"/>
              <w:jc w:val="both"/>
              <w:rPr>
                <w:lang w:val="uk-UA"/>
              </w:rPr>
            </w:pPr>
            <w:r w:rsidRPr="00EC0B6A">
              <w:rPr>
                <w:lang w:val="uk-UA"/>
              </w:rPr>
              <w:t>Показник</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642A8C" w:rsidRPr="00EC0B6A" w:rsidRDefault="00642A8C" w:rsidP="008E0846">
            <w:pPr>
              <w:spacing w:line="360" w:lineRule="auto"/>
              <w:jc w:val="both"/>
              <w:rPr>
                <w:lang w:val="uk-UA"/>
              </w:rPr>
            </w:pPr>
            <w:r w:rsidRPr="00EC0B6A">
              <w:rPr>
                <w:lang w:val="uk-UA"/>
              </w:rPr>
              <w:t>Сума</w:t>
            </w:r>
          </w:p>
        </w:tc>
      </w:tr>
      <w:tr w:rsidR="00642A8C" w:rsidRPr="00EC0B6A">
        <w:trPr>
          <w:trHeight w:val="20"/>
        </w:trPr>
        <w:tc>
          <w:tcPr>
            <w:tcW w:w="4959" w:type="dxa"/>
            <w:tcBorders>
              <w:top w:val="single" w:sz="6" w:space="0" w:color="auto"/>
              <w:left w:val="single" w:sz="6" w:space="0" w:color="auto"/>
              <w:bottom w:val="single" w:sz="6" w:space="0" w:color="auto"/>
              <w:right w:val="single" w:sz="6" w:space="0" w:color="auto"/>
            </w:tcBorders>
            <w:shd w:val="clear" w:color="auto" w:fill="FFFFFF"/>
          </w:tcPr>
          <w:p w:rsidR="00642A8C" w:rsidRPr="00EC0B6A" w:rsidRDefault="00642A8C" w:rsidP="008E0846">
            <w:pPr>
              <w:spacing w:line="360" w:lineRule="auto"/>
              <w:jc w:val="both"/>
              <w:rPr>
                <w:lang w:val="uk-UA"/>
              </w:rPr>
            </w:pPr>
            <w:r w:rsidRPr="00EC0B6A">
              <w:rPr>
                <w:lang w:val="uk-UA"/>
              </w:rPr>
              <w:t>Виручка від реалізації</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642A8C" w:rsidRPr="00EC0B6A" w:rsidRDefault="00642A8C" w:rsidP="008E0846">
            <w:pPr>
              <w:spacing w:line="360" w:lineRule="auto"/>
              <w:jc w:val="both"/>
              <w:rPr>
                <w:lang w:val="uk-UA"/>
              </w:rPr>
            </w:pPr>
            <w:r w:rsidRPr="00EC0B6A">
              <w:rPr>
                <w:lang w:val="uk-UA"/>
              </w:rPr>
              <w:t>1509</w:t>
            </w:r>
          </w:p>
        </w:tc>
      </w:tr>
      <w:tr w:rsidR="00642A8C" w:rsidRPr="00EC0B6A">
        <w:trPr>
          <w:trHeight w:val="20"/>
        </w:trPr>
        <w:tc>
          <w:tcPr>
            <w:tcW w:w="4959" w:type="dxa"/>
            <w:tcBorders>
              <w:top w:val="single" w:sz="6" w:space="0" w:color="auto"/>
              <w:left w:val="single" w:sz="6" w:space="0" w:color="auto"/>
              <w:bottom w:val="single" w:sz="6" w:space="0" w:color="auto"/>
              <w:right w:val="single" w:sz="6" w:space="0" w:color="auto"/>
            </w:tcBorders>
            <w:shd w:val="clear" w:color="auto" w:fill="FFFFFF"/>
          </w:tcPr>
          <w:p w:rsidR="00642A8C" w:rsidRPr="00EC0B6A" w:rsidRDefault="00642A8C" w:rsidP="008E0846">
            <w:pPr>
              <w:spacing w:line="360" w:lineRule="auto"/>
              <w:jc w:val="both"/>
              <w:rPr>
                <w:lang w:val="uk-UA"/>
              </w:rPr>
            </w:pPr>
            <w:r w:rsidRPr="00EC0B6A">
              <w:rPr>
                <w:lang w:val="uk-UA"/>
              </w:rPr>
              <w:t>Операційні затрати</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642A8C" w:rsidRPr="00EC0B6A" w:rsidRDefault="00642A8C" w:rsidP="008E0846">
            <w:pPr>
              <w:spacing w:line="360" w:lineRule="auto"/>
              <w:jc w:val="both"/>
              <w:rPr>
                <w:lang w:val="uk-UA"/>
              </w:rPr>
            </w:pPr>
            <w:r w:rsidRPr="00EC0B6A">
              <w:rPr>
                <w:lang w:val="uk-UA"/>
              </w:rPr>
              <w:t>750</w:t>
            </w:r>
          </w:p>
        </w:tc>
      </w:tr>
      <w:tr w:rsidR="00642A8C" w:rsidRPr="00EC0B6A">
        <w:trPr>
          <w:trHeight w:val="20"/>
        </w:trPr>
        <w:tc>
          <w:tcPr>
            <w:tcW w:w="4959" w:type="dxa"/>
            <w:tcBorders>
              <w:top w:val="single" w:sz="6" w:space="0" w:color="auto"/>
              <w:left w:val="single" w:sz="6" w:space="0" w:color="auto"/>
              <w:bottom w:val="single" w:sz="6" w:space="0" w:color="auto"/>
              <w:right w:val="single" w:sz="6" w:space="0" w:color="auto"/>
            </w:tcBorders>
            <w:shd w:val="clear" w:color="auto" w:fill="FFFFFF"/>
          </w:tcPr>
          <w:p w:rsidR="00642A8C" w:rsidRPr="00EC0B6A" w:rsidRDefault="00642A8C" w:rsidP="008E0846">
            <w:pPr>
              <w:spacing w:line="360" w:lineRule="auto"/>
              <w:jc w:val="both"/>
              <w:rPr>
                <w:lang w:val="uk-UA"/>
              </w:rPr>
            </w:pPr>
            <w:r w:rsidRPr="00EC0B6A">
              <w:rPr>
                <w:lang w:val="uk-UA"/>
              </w:rPr>
              <w:t>Амортизаційні відрахування</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642A8C" w:rsidRPr="00EC0B6A" w:rsidRDefault="00642A8C" w:rsidP="008E0846">
            <w:pPr>
              <w:spacing w:line="360" w:lineRule="auto"/>
              <w:jc w:val="both"/>
              <w:rPr>
                <w:lang w:val="uk-UA"/>
              </w:rPr>
            </w:pPr>
            <w:r w:rsidRPr="00EC0B6A">
              <w:rPr>
                <w:lang w:val="uk-UA"/>
              </w:rPr>
              <w:t>65</w:t>
            </w:r>
          </w:p>
        </w:tc>
      </w:tr>
      <w:tr w:rsidR="00642A8C" w:rsidRPr="00EC0B6A">
        <w:trPr>
          <w:trHeight w:val="20"/>
        </w:trPr>
        <w:tc>
          <w:tcPr>
            <w:tcW w:w="4959" w:type="dxa"/>
            <w:tcBorders>
              <w:top w:val="single" w:sz="6" w:space="0" w:color="auto"/>
              <w:left w:val="single" w:sz="6" w:space="0" w:color="auto"/>
              <w:bottom w:val="single" w:sz="6" w:space="0" w:color="auto"/>
              <w:right w:val="single" w:sz="6" w:space="0" w:color="auto"/>
            </w:tcBorders>
            <w:shd w:val="clear" w:color="auto" w:fill="FFFFFF"/>
          </w:tcPr>
          <w:p w:rsidR="00642A8C" w:rsidRPr="00EC0B6A" w:rsidRDefault="00642A8C" w:rsidP="008E0846">
            <w:pPr>
              <w:spacing w:line="360" w:lineRule="auto"/>
              <w:jc w:val="both"/>
              <w:rPr>
                <w:lang w:val="uk-UA"/>
              </w:rPr>
            </w:pPr>
            <w:r w:rsidRPr="00EC0B6A">
              <w:rPr>
                <w:lang w:val="uk-UA"/>
              </w:rPr>
              <w:t>Прибуток до виплати податків і процентів</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642A8C" w:rsidRPr="00EC0B6A" w:rsidRDefault="00642A8C" w:rsidP="008E0846">
            <w:pPr>
              <w:spacing w:line="360" w:lineRule="auto"/>
              <w:jc w:val="both"/>
              <w:rPr>
                <w:lang w:val="uk-UA"/>
              </w:rPr>
            </w:pPr>
            <w:r w:rsidRPr="00EC0B6A">
              <w:rPr>
                <w:lang w:val="uk-UA"/>
              </w:rPr>
              <w:t>694</w:t>
            </w:r>
          </w:p>
        </w:tc>
      </w:tr>
      <w:tr w:rsidR="00642A8C" w:rsidRPr="00EC0B6A">
        <w:trPr>
          <w:trHeight w:val="20"/>
        </w:trPr>
        <w:tc>
          <w:tcPr>
            <w:tcW w:w="4959" w:type="dxa"/>
            <w:tcBorders>
              <w:top w:val="single" w:sz="6" w:space="0" w:color="auto"/>
              <w:left w:val="single" w:sz="6" w:space="0" w:color="auto"/>
              <w:bottom w:val="single" w:sz="6" w:space="0" w:color="auto"/>
              <w:right w:val="single" w:sz="6" w:space="0" w:color="auto"/>
            </w:tcBorders>
            <w:shd w:val="clear" w:color="auto" w:fill="FFFFFF"/>
          </w:tcPr>
          <w:p w:rsidR="00642A8C" w:rsidRPr="00EC0B6A" w:rsidRDefault="00642A8C" w:rsidP="008E0846">
            <w:pPr>
              <w:spacing w:line="360" w:lineRule="auto"/>
              <w:jc w:val="both"/>
              <w:rPr>
                <w:lang w:val="uk-UA"/>
              </w:rPr>
            </w:pPr>
            <w:r w:rsidRPr="00EC0B6A">
              <w:rPr>
                <w:lang w:val="uk-UA"/>
              </w:rPr>
              <w:t>Виплата процентів</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642A8C" w:rsidRPr="00EC0B6A" w:rsidRDefault="00642A8C" w:rsidP="008E0846">
            <w:pPr>
              <w:spacing w:line="360" w:lineRule="auto"/>
              <w:jc w:val="both"/>
              <w:rPr>
                <w:lang w:val="uk-UA"/>
              </w:rPr>
            </w:pPr>
            <w:r w:rsidRPr="00EC0B6A">
              <w:rPr>
                <w:lang w:val="uk-UA"/>
              </w:rPr>
              <w:t>70</w:t>
            </w:r>
          </w:p>
        </w:tc>
      </w:tr>
      <w:tr w:rsidR="00642A8C" w:rsidRPr="00EC0B6A">
        <w:trPr>
          <w:trHeight w:val="20"/>
        </w:trPr>
        <w:tc>
          <w:tcPr>
            <w:tcW w:w="4959" w:type="dxa"/>
            <w:tcBorders>
              <w:top w:val="single" w:sz="6" w:space="0" w:color="auto"/>
              <w:left w:val="single" w:sz="6" w:space="0" w:color="auto"/>
              <w:bottom w:val="single" w:sz="6" w:space="0" w:color="auto"/>
              <w:right w:val="single" w:sz="6" w:space="0" w:color="auto"/>
            </w:tcBorders>
            <w:shd w:val="clear" w:color="auto" w:fill="FFFFFF"/>
          </w:tcPr>
          <w:p w:rsidR="00642A8C" w:rsidRPr="00EC0B6A" w:rsidRDefault="00642A8C" w:rsidP="008E0846">
            <w:pPr>
              <w:spacing w:line="360" w:lineRule="auto"/>
              <w:jc w:val="both"/>
              <w:rPr>
                <w:lang w:val="uk-UA"/>
              </w:rPr>
            </w:pPr>
            <w:r w:rsidRPr="00EC0B6A">
              <w:rPr>
                <w:lang w:val="uk-UA"/>
              </w:rPr>
              <w:t>Прибуток до оподаткування</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642A8C" w:rsidRPr="00EC0B6A" w:rsidRDefault="00642A8C" w:rsidP="008E0846">
            <w:pPr>
              <w:spacing w:line="360" w:lineRule="auto"/>
              <w:jc w:val="both"/>
              <w:rPr>
                <w:lang w:val="uk-UA"/>
              </w:rPr>
            </w:pPr>
            <w:r w:rsidRPr="00EC0B6A">
              <w:rPr>
                <w:lang w:val="uk-UA"/>
              </w:rPr>
              <w:t>624</w:t>
            </w:r>
          </w:p>
        </w:tc>
      </w:tr>
      <w:tr w:rsidR="00642A8C" w:rsidRPr="00EC0B6A">
        <w:trPr>
          <w:trHeight w:val="20"/>
        </w:trPr>
        <w:tc>
          <w:tcPr>
            <w:tcW w:w="4959" w:type="dxa"/>
            <w:tcBorders>
              <w:top w:val="single" w:sz="6" w:space="0" w:color="auto"/>
              <w:left w:val="single" w:sz="6" w:space="0" w:color="auto"/>
              <w:bottom w:val="single" w:sz="6" w:space="0" w:color="auto"/>
              <w:right w:val="single" w:sz="6" w:space="0" w:color="auto"/>
            </w:tcBorders>
            <w:shd w:val="clear" w:color="auto" w:fill="FFFFFF"/>
          </w:tcPr>
          <w:p w:rsidR="00642A8C" w:rsidRPr="00EC0B6A" w:rsidRDefault="00642A8C" w:rsidP="008E0846">
            <w:pPr>
              <w:spacing w:line="360" w:lineRule="auto"/>
              <w:jc w:val="both"/>
              <w:rPr>
                <w:lang w:val="uk-UA"/>
              </w:rPr>
            </w:pPr>
            <w:r w:rsidRPr="00EC0B6A">
              <w:rPr>
                <w:lang w:val="uk-UA"/>
              </w:rPr>
              <w:t>Податки</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642A8C" w:rsidRPr="00EC0B6A" w:rsidRDefault="00642A8C" w:rsidP="008E0846">
            <w:pPr>
              <w:spacing w:line="360" w:lineRule="auto"/>
              <w:jc w:val="both"/>
              <w:rPr>
                <w:lang w:val="uk-UA"/>
              </w:rPr>
            </w:pPr>
            <w:r w:rsidRPr="00EC0B6A">
              <w:rPr>
                <w:lang w:val="uk-UA"/>
              </w:rPr>
              <w:t>212</w:t>
            </w:r>
          </w:p>
        </w:tc>
      </w:tr>
      <w:tr w:rsidR="00642A8C" w:rsidRPr="00EC0B6A">
        <w:trPr>
          <w:trHeight w:val="20"/>
        </w:trPr>
        <w:tc>
          <w:tcPr>
            <w:tcW w:w="4959" w:type="dxa"/>
            <w:tcBorders>
              <w:top w:val="single" w:sz="6" w:space="0" w:color="auto"/>
              <w:left w:val="single" w:sz="6" w:space="0" w:color="auto"/>
              <w:bottom w:val="single" w:sz="6" w:space="0" w:color="auto"/>
              <w:right w:val="single" w:sz="6" w:space="0" w:color="auto"/>
            </w:tcBorders>
            <w:shd w:val="clear" w:color="auto" w:fill="FFFFFF"/>
          </w:tcPr>
          <w:p w:rsidR="00642A8C" w:rsidRPr="00EC0B6A" w:rsidRDefault="00642A8C" w:rsidP="008E0846">
            <w:pPr>
              <w:spacing w:line="360" w:lineRule="auto"/>
              <w:jc w:val="both"/>
              <w:rPr>
                <w:lang w:val="uk-UA"/>
              </w:rPr>
            </w:pPr>
            <w:r w:rsidRPr="00EC0B6A">
              <w:rPr>
                <w:lang w:val="uk-UA"/>
              </w:rPr>
              <w:t>Чистий прибуток</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642A8C" w:rsidRPr="00EC0B6A" w:rsidRDefault="00642A8C" w:rsidP="008E0846">
            <w:pPr>
              <w:spacing w:line="360" w:lineRule="auto"/>
              <w:jc w:val="both"/>
              <w:rPr>
                <w:lang w:val="uk-UA"/>
              </w:rPr>
            </w:pPr>
            <w:r w:rsidRPr="00EC0B6A">
              <w:rPr>
                <w:lang w:val="uk-UA"/>
              </w:rPr>
              <w:t>412</w:t>
            </w:r>
          </w:p>
        </w:tc>
      </w:tr>
      <w:tr w:rsidR="00642A8C" w:rsidRPr="00EC0B6A">
        <w:trPr>
          <w:trHeight w:val="20"/>
        </w:trPr>
        <w:tc>
          <w:tcPr>
            <w:tcW w:w="4959" w:type="dxa"/>
            <w:tcBorders>
              <w:top w:val="single" w:sz="6" w:space="0" w:color="auto"/>
              <w:left w:val="single" w:sz="6" w:space="0" w:color="auto"/>
              <w:bottom w:val="single" w:sz="6" w:space="0" w:color="auto"/>
              <w:right w:val="single" w:sz="6" w:space="0" w:color="auto"/>
            </w:tcBorders>
            <w:shd w:val="clear" w:color="auto" w:fill="FFFFFF"/>
          </w:tcPr>
          <w:p w:rsidR="00642A8C" w:rsidRPr="00EC0B6A" w:rsidRDefault="00642A8C" w:rsidP="008E0846">
            <w:pPr>
              <w:spacing w:line="360" w:lineRule="auto"/>
              <w:jc w:val="both"/>
              <w:rPr>
                <w:lang w:val="uk-UA"/>
              </w:rPr>
            </w:pPr>
            <w:r w:rsidRPr="00EC0B6A">
              <w:rPr>
                <w:lang w:val="uk-UA"/>
              </w:rPr>
              <w:t>Реінвестований прибуток</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642A8C" w:rsidRPr="00EC0B6A" w:rsidRDefault="00642A8C" w:rsidP="008E0846">
            <w:pPr>
              <w:spacing w:line="360" w:lineRule="auto"/>
              <w:jc w:val="both"/>
              <w:rPr>
                <w:lang w:val="uk-UA"/>
              </w:rPr>
            </w:pPr>
            <w:r w:rsidRPr="00EC0B6A">
              <w:rPr>
                <w:lang w:val="uk-UA"/>
              </w:rPr>
              <w:t>309</w:t>
            </w:r>
          </w:p>
        </w:tc>
      </w:tr>
      <w:tr w:rsidR="00642A8C" w:rsidRPr="00EC0B6A">
        <w:trPr>
          <w:trHeight w:val="20"/>
        </w:trPr>
        <w:tc>
          <w:tcPr>
            <w:tcW w:w="4959" w:type="dxa"/>
            <w:tcBorders>
              <w:top w:val="single" w:sz="6" w:space="0" w:color="auto"/>
              <w:left w:val="single" w:sz="6" w:space="0" w:color="auto"/>
              <w:bottom w:val="single" w:sz="6" w:space="0" w:color="auto"/>
              <w:right w:val="single" w:sz="6" w:space="0" w:color="auto"/>
            </w:tcBorders>
            <w:shd w:val="clear" w:color="auto" w:fill="FFFFFF"/>
          </w:tcPr>
          <w:p w:rsidR="00642A8C" w:rsidRPr="00EC0B6A" w:rsidRDefault="00642A8C" w:rsidP="008E0846">
            <w:pPr>
              <w:spacing w:line="360" w:lineRule="auto"/>
              <w:jc w:val="both"/>
              <w:rPr>
                <w:lang w:val="uk-UA"/>
              </w:rPr>
            </w:pPr>
            <w:r w:rsidRPr="00EC0B6A">
              <w:rPr>
                <w:lang w:val="uk-UA"/>
              </w:rPr>
              <w:t>Виплата дивідендів</w:t>
            </w:r>
          </w:p>
        </w:tc>
        <w:tc>
          <w:tcPr>
            <w:tcW w:w="1152" w:type="dxa"/>
            <w:tcBorders>
              <w:top w:val="single" w:sz="6" w:space="0" w:color="auto"/>
              <w:left w:val="single" w:sz="6" w:space="0" w:color="auto"/>
              <w:bottom w:val="single" w:sz="6" w:space="0" w:color="auto"/>
              <w:right w:val="single" w:sz="6" w:space="0" w:color="auto"/>
            </w:tcBorders>
            <w:shd w:val="clear" w:color="auto" w:fill="FFFFFF"/>
          </w:tcPr>
          <w:p w:rsidR="00642A8C" w:rsidRPr="00EC0B6A" w:rsidRDefault="00642A8C" w:rsidP="008E0846">
            <w:pPr>
              <w:spacing w:line="360" w:lineRule="auto"/>
              <w:jc w:val="both"/>
              <w:rPr>
                <w:lang w:val="uk-UA"/>
              </w:rPr>
            </w:pPr>
            <w:r w:rsidRPr="00EC0B6A">
              <w:rPr>
                <w:lang w:val="uk-UA"/>
              </w:rPr>
              <w:t>103</w:t>
            </w:r>
          </w:p>
        </w:tc>
      </w:tr>
    </w:tbl>
    <w:p w:rsidR="00642A8C" w:rsidRPr="00EC0B6A" w:rsidRDefault="00642A8C" w:rsidP="008E0846">
      <w:pPr>
        <w:spacing w:line="360" w:lineRule="auto"/>
        <w:ind w:firstLine="709"/>
        <w:jc w:val="both"/>
        <w:rPr>
          <w:sz w:val="28"/>
          <w:szCs w:val="28"/>
          <w:lang w:val="uk-UA"/>
        </w:rPr>
      </w:pPr>
    </w:p>
    <w:p w:rsidR="003E2EE3" w:rsidRPr="00EC0B6A" w:rsidRDefault="003E2EE3" w:rsidP="008E0846">
      <w:pPr>
        <w:spacing w:line="360" w:lineRule="auto"/>
        <w:ind w:firstLine="709"/>
        <w:jc w:val="both"/>
        <w:rPr>
          <w:sz w:val="28"/>
          <w:szCs w:val="28"/>
          <w:lang w:val="uk-UA"/>
        </w:rPr>
      </w:pPr>
      <w:r w:rsidRPr="00EC0B6A">
        <w:rPr>
          <w:sz w:val="28"/>
          <w:szCs w:val="28"/>
          <w:lang w:val="uk-UA"/>
        </w:rPr>
        <w:t>Якщо проаналізувати фінансову звітність підприємства ЛОД (табл.1), видно, що прибуток до виплати процентів і податків становить 694 грн. Це майже те, що нам потрібно, оскільки тут не включені виплачені проценти. Внесемо дві корективи у наші розрахунки. По-перше, згадаємо, що амортизація — це не грошові відрахування, тому для отримання грошового потоку необхідно додати знову 65 грн. амортизаційних</w:t>
      </w:r>
      <w:r w:rsidR="00EC0B6A" w:rsidRPr="00EC0B6A">
        <w:rPr>
          <w:sz w:val="28"/>
          <w:szCs w:val="28"/>
          <w:lang w:val="uk-UA"/>
        </w:rPr>
        <w:t xml:space="preserve"> </w:t>
      </w:r>
      <w:r w:rsidRPr="00EC0B6A">
        <w:rPr>
          <w:sz w:val="28"/>
          <w:szCs w:val="28"/>
          <w:lang w:val="uk-UA"/>
        </w:rPr>
        <w:t>відрахувань. По-друге, треба відняти 212 грн. податків, оскільки вони були виплачені грошима. Таким чином, у 2004 році операційний грошовий потік підприємства ЛОД дорівнював 547 грн. (табл. 2).</w:t>
      </w:r>
    </w:p>
    <w:p w:rsidR="00F91D76" w:rsidRPr="00EC0B6A" w:rsidRDefault="00F91D76" w:rsidP="008E0846">
      <w:pPr>
        <w:spacing w:line="360" w:lineRule="auto"/>
        <w:ind w:firstLine="709"/>
        <w:jc w:val="both"/>
        <w:rPr>
          <w:sz w:val="28"/>
          <w:szCs w:val="28"/>
          <w:lang w:val="uk-UA"/>
        </w:rPr>
      </w:pPr>
      <w:r w:rsidRPr="00EC0B6A">
        <w:rPr>
          <w:sz w:val="28"/>
          <w:szCs w:val="28"/>
          <w:lang w:val="uk-UA"/>
        </w:rPr>
        <w:t>Необхідно зазначити, що у бухгалтерській практиці операційний грошовий потік часто визначається як чистий прибуток плюс амортизаційні відрахування. Для підприємства ЛОД це становило б: 412 + 65 = 447 грн.</w:t>
      </w:r>
    </w:p>
    <w:p w:rsidR="008E0846" w:rsidRPr="00C15D05" w:rsidRDefault="008E0846" w:rsidP="008E0846">
      <w:pPr>
        <w:spacing w:line="360" w:lineRule="auto"/>
        <w:ind w:firstLine="709"/>
        <w:jc w:val="both"/>
        <w:rPr>
          <w:sz w:val="28"/>
          <w:szCs w:val="28"/>
        </w:rPr>
      </w:pPr>
    </w:p>
    <w:p w:rsidR="003E2EE3" w:rsidRPr="00EC0B6A" w:rsidRDefault="003E2EE3" w:rsidP="008E0846">
      <w:pPr>
        <w:spacing w:line="360" w:lineRule="auto"/>
        <w:ind w:firstLine="709"/>
        <w:jc w:val="both"/>
        <w:rPr>
          <w:sz w:val="28"/>
          <w:szCs w:val="28"/>
          <w:lang w:val="uk-UA"/>
        </w:rPr>
      </w:pPr>
      <w:r w:rsidRPr="00EC0B6A">
        <w:rPr>
          <w:sz w:val="28"/>
          <w:szCs w:val="28"/>
          <w:lang w:val="uk-UA"/>
        </w:rPr>
        <w:t>Таблиця 2</w:t>
      </w:r>
    </w:p>
    <w:p w:rsidR="008E0846" w:rsidRPr="00EC0B6A" w:rsidRDefault="003E2EE3" w:rsidP="008E0846">
      <w:pPr>
        <w:spacing w:line="360" w:lineRule="auto"/>
        <w:ind w:firstLine="709"/>
        <w:jc w:val="both"/>
        <w:rPr>
          <w:sz w:val="28"/>
          <w:szCs w:val="28"/>
        </w:rPr>
      </w:pPr>
      <w:r w:rsidRPr="00EC0B6A">
        <w:rPr>
          <w:sz w:val="28"/>
          <w:szCs w:val="28"/>
          <w:lang w:val="uk-UA"/>
        </w:rPr>
        <w:t xml:space="preserve">РОЗРАХУНОК ОПЕРАЦІЙНОГО ГРОШОВОГО ПОТОКУ </w:t>
      </w:r>
    </w:p>
    <w:p w:rsidR="003E2EE3" w:rsidRPr="00EC0B6A" w:rsidRDefault="003E2EE3" w:rsidP="008E0846">
      <w:pPr>
        <w:spacing w:line="360" w:lineRule="auto"/>
        <w:ind w:firstLine="709"/>
        <w:jc w:val="both"/>
        <w:rPr>
          <w:sz w:val="28"/>
          <w:szCs w:val="28"/>
          <w:lang w:val="uk-UA"/>
        </w:rPr>
      </w:pPr>
      <w:r w:rsidRPr="00EC0B6A">
        <w:rPr>
          <w:sz w:val="28"/>
          <w:szCs w:val="28"/>
          <w:lang w:val="uk-UA"/>
        </w:rPr>
        <w:t>ПІДПРИЄМСТВА ЛОД</w:t>
      </w:r>
      <w:r w:rsidR="008E0846" w:rsidRPr="00EC0B6A">
        <w:rPr>
          <w:sz w:val="28"/>
          <w:szCs w:val="28"/>
        </w:rPr>
        <w:t xml:space="preserve"> </w:t>
      </w:r>
      <w:r w:rsidRPr="00EC0B6A">
        <w:rPr>
          <w:sz w:val="28"/>
          <w:szCs w:val="28"/>
          <w:lang w:val="uk-UA"/>
        </w:rPr>
        <w:t>ЗА 2004 p., грн.</w:t>
      </w:r>
    </w:p>
    <w:tbl>
      <w:tblPr>
        <w:tblW w:w="0" w:type="auto"/>
        <w:tblInd w:w="752" w:type="dxa"/>
        <w:tblLayout w:type="fixed"/>
        <w:tblCellMar>
          <w:left w:w="40" w:type="dxa"/>
          <w:right w:w="40" w:type="dxa"/>
        </w:tblCellMar>
        <w:tblLook w:val="0000" w:firstRow="0" w:lastRow="0" w:firstColumn="0" w:lastColumn="0" w:noHBand="0" w:noVBand="0"/>
      </w:tblPr>
      <w:tblGrid>
        <w:gridCol w:w="4540"/>
        <w:gridCol w:w="739"/>
      </w:tblGrid>
      <w:tr w:rsidR="003E2EE3" w:rsidRPr="00EC0B6A">
        <w:trPr>
          <w:trHeight w:val="20"/>
        </w:trPr>
        <w:tc>
          <w:tcPr>
            <w:tcW w:w="4540" w:type="dxa"/>
            <w:tcBorders>
              <w:top w:val="single" w:sz="6" w:space="0" w:color="auto"/>
              <w:left w:val="single" w:sz="6" w:space="0" w:color="auto"/>
              <w:bottom w:val="single" w:sz="6" w:space="0" w:color="auto"/>
              <w:right w:val="single" w:sz="6" w:space="0" w:color="auto"/>
            </w:tcBorders>
            <w:shd w:val="clear" w:color="auto" w:fill="FFFFFF"/>
          </w:tcPr>
          <w:p w:rsidR="003E2EE3" w:rsidRPr="00EC0B6A" w:rsidRDefault="003E2EE3" w:rsidP="008E0846">
            <w:pPr>
              <w:spacing w:line="360" w:lineRule="auto"/>
              <w:jc w:val="both"/>
              <w:rPr>
                <w:lang w:val="uk-UA"/>
              </w:rPr>
            </w:pPr>
            <w:r w:rsidRPr="00EC0B6A">
              <w:rPr>
                <w:lang w:val="uk-UA"/>
              </w:rPr>
              <w:t>Показник</w:t>
            </w: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3E2EE3" w:rsidRPr="00EC0B6A" w:rsidRDefault="003E2EE3" w:rsidP="008E0846">
            <w:pPr>
              <w:spacing w:line="360" w:lineRule="auto"/>
              <w:jc w:val="both"/>
              <w:rPr>
                <w:lang w:val="uk-UA"/>
              </w:rPr>
            </w:pPr>
            <w:r w:rsidRPr="00EC0B6A">
              <w:rPr>
                <w:lang w:val="uk-UA"/>
              </w:rPr>
              <w:t>Сума</w:t>
            </w:r>
          </w:p>
        </w:tc>
      </w:tr>
      <w:tr w:rsidR="003E2EE3" w:rsidRPr="00EC0B6A">
        <w:trPr>
          <w:trHeight w:val="20"/>
        </w:trPr>
        <w:tc>
          <w:tcPr>
            <w:tcW w:w="4540" w:type="dxa"/>
            <w:tcBorders>
              <w:top w:val="single" w:sz="6" w:space="0" w:color="auto"/>
              <w:left w:val="single" w:sz="6" w:space="0" w:color="auto"/>
              <w:bottom w:val="single" w:sz="6" w:space="0" w:color="auto"/>
              <w:right w:val="single" w:sz="6" w:space="0" w:color="auto"/>
            </w:tcBorders>
            <w:shd w:val="clear" w:color="auto" w:fill="FFFFFF"/>
          </w:tcPr>
          <w:p w:rsidR="003E2EE3" w:rsidRPr="00EC0B6A" w:rsidRDefault="003E2EE3" w:rsidP="008E0846">
            <w:pPr>
              <w:spacing w:line="360" w:lineRule="auto"/>
              <w:jc w:val="both"/>
              <w:rPr>
                <w:lang w:val="uk-UA"/>
              </w:rPr>
            </w:pPr>
            <w:r w:rsidRPr="00EC0B6A">
              <w:rPr>
                <w:lang w:val="uk-UA"/>
              </w:rPr>
              <w:t>Прибуток до виплати процентів і податків</w:t>
            </w: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3E2EE3" w:rsidRPr="00EC0B6A" w:rsidRDefault="003E2EE3" w:rsidP="008E0846">
            <w:pPr>
              <w:spacing w:line="360" w:lineRule="auto"/>
              <w:jc w:val="both"/>
              <w:rPr>
                <w:lang w:val="uk-UA"/>
              </w:rPr>
            </w:pPr>
            <w:r w:rsidRPr="00EC0B6A">
              <w:rPr>
                <w:lang w:val="uk-UA"/>
              </w:rPr>
              <w:t>694</w:t>
            </w:r>
          </w:p>
        </w:tc>
      </w:tr>
      <w:tr w:rsidR="003E2EE3" w:rsidRPr="00EC0B6A">
        <w:trPr>
          <w:trHeight w:val="20"/>
        </w:trPr>
        <w:tc>
          <w:tcPr>
            <w:tcW w:w="4540" w:type="dxa"/>
            <w:tcBorders>
              <w:top w:val="single" w:sz="6" w:space="0" w:color="auto"/>
              <w:left w:val="single" w:sz="6" w:space="0" w:color="auto"/>
              <w:bottom w:val="single" w:sz="6" w:space="0" w:color="auto"/>
              <w:right w:val="single" w:sz="6" w:space="0" w:color="auto"/>
            </w:tcBorders>
            <w:shd w:val="clear" w:color="auto" w:fill="FFFFFF"/>
          </w:tcPr>
          <w:p w:rsidR="003E2EE3" w:rsidRPr="00EC0B6A" w:rsidRDefault="003E2EE3" w:rsidP="008E0846">
            <w:pPr>
              <w:spacing w:line="360" w:lineRule="auto"/>
              <w:jc w:val="both"/>
              <w:rPr>
                <w:lang w:val="uk-UA"/>
              </w:rPr>
            </w:pPr>
            <w:r w:rsidRPr="00EC0B6A">
              <w:rPr>
                <w:lang w:val="uk-UA"/>
              </w:rPr>
              <w:t>плюс амортизація</w:t>
            </w: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3E2EE3" w:rsidRPr="00EC0B6A" w:rsidRDefault="003E2EE3" w:rsidP="008E0846">
            <w:pPr>
              <w:spacing w:line="360" w:lineRule="auto"/>
              <w:jc w:val="both"/>
              <w:rPr>
                <w:lang w:val="uk-UA"/>
              </w:rPr>
            </w:pPr>
            <w:r w:rsidRPr="00EC0B6A">
              <w:rPr>
                <w:lang w:val="uk-UA"/>
              </w:rPr>
              <w:t>65</w:t>
            </w:r>
          </w:p>
        </w:tc>
      </w:tr>
      <w:tr w:rsidR="003E2EE3" w:rsidRPr="00EC0B6A">
        <w:trPr>
          <w:trHeight w:val="20"/>
        </w:trPr>
        <w:tc>
          <w:tcPr>
            <w:tcW w:w="4540" w:type="dxa"/>
            <w:tcBorders>
              <w:top w:val="single" w:sz="6" w:space="0" w:color="auto"/>
              <w:left w:val="single" w:sz="6" w:space="0" w:color="auto"/>
              <w:bottom w:val="single" w:sz="6" w:space="0" w:color="auto"/>
              <w:right w:val="single" w:sz="6" w:space="0" w:color="auto"/>
            </w:tcBorders>
            <w:shd w:val="clear" w:color="auto" w:fill="FFFFFF"/>
          </w:tcPr>
          <w:p w:rsidR="003E2EE3" w:rsidRPr="00EC0B6A" w:rsidRDefault="003E2EE3" w:rsidP="008E0846">
            <w:pPr>
              <w:spacing w:line="360" w:lineRule="auto"/>
              <w:jc w:val="both"/>
              <w:rPr>
                <w:lang w:val="uk-UA"/>
              </w:rPr>
            </w:pPr>
            <w:r w:rsidRPr="00EC0B6A">
              <w:rPr>
                <w:lang w:val="uk-UA"/>
              </w:rPr>
              <w:t>мінус податки</w:t>
            </w: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3E2EE3" w:rsidRPr="00EC0B6A" w:rsidRDefault="003E2EE3" w:rsidP="008E0846">
            <w:pPr>
              <w:spacing w:line="360" w:lineRule="auto"/>
              <w:jc w:val="both"/>
              <w:rPr>
                <w:lang w:val="uk-UA"/>
              </w:rPr>
            </w:pPr>
            <w:r w:rsidRPr="00EC0B6A">
              <w:rPr>
                <w:lang w:val="uk-UA"/>
              </w:rPr>
              <w:t>212</w:t>
            </w:r>
          </w:p>
        </w:tc>
      </w:tr>
      <w:tr w:rsidR="003E2EE3" w:rsidRPr="00EC0B6A">
        <w:trPr>
          <w:trHeight w:val="20"/>
        </w:trPr>
        <w:tc>
          <w:tcPr>
            <w:tcW w:w="4540" w:type="dxa"/>
            <w:tcBorders>
              <w:top w:val="single" w:sz="6" w:space="0" w:color="auto"/>
              <w:left w:val="single" w:sz="6" w:space="0" w:color="auto"/>
              <w:bottom w:val="single" w:sz="6" w:space="0" w:color="auto"/>
              <w:right w:val="single" w:sz="6" w:space="0" w:color="auto"/>
            </w:tcBorders>
            <w:shd w:val="clear" w:color="auto" w:fill="FFFFFF"/>
          </w:tcPr>
          <w:p w:rsidR="003E2EE3" w:rsidRPr="00EC0B6A" w:rsidRDefault="003E2EE3" w:rsidP="008E0846">
            <w:pPr>
              <w:spacing w:line="360" w:lineRule="auto"/>
              <w:jc w:val="both"/>
              <w:rPr>
                <w:lang w:val="uk-UA"/>
              </w:rPr>
            </w:pPr>
            <w:r w:rsidRPr="00EC0B6A">
              <w:rPr>
                <w:lang w:val="uk-UA"/>
              </w:rPr>
              <w:t>Операційний грошовий потік всього</w:t>
            </w: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3E2EE3" w:rsidRPr="00EC0B6A" w:rsidRDefault="003E2EE3" w:rsidP="008E0846">
            <w:pPr>
              <w:spacing w:line="360" w:lineRule="auto"/>
              <w:jc w:val="both"/>
              <w:rPr>
                <w:lang w:val="uk-UA"/>
              </w:rPr>
            </w:pPr>
            <w:r w:rsidRPr="00EC0B6A">
              <w:rPr>
                <w:lang w:val="uk-UA"/>
              </w:rPr>
              <w:t>547</w:t>
            </w:r>
          </w:p>
        </w:tc>
      </w:tr>
    </w:tbl>
    <w:p w:rsidR="003E2EE3" w:rsidRPr="00EC0B6A" w:rsidRDefault="003E2EE3" w:rsidP="008E0846">
      <w:pPr>
        <w:spacing w:line="360" w:lineRule="auto"/>
        <w:ind w:firstLine="709"/>
        <w:jc w:val="both"/>
        <w:rPr>
          <w:sz w:val="28"/>
          <w:szCs w:val="28"/>
          <w:lang w:val="uk-UA"/>
        </w:rPr>
      </w:pPr>
    </w:p>
    <w:p w:rsidR="003E2EE3" w:rsidRPr="00EC0B6A" w:rsidRDefault="003E2EE3" w:rsidP="008E0846">
      <w:pPr>
        <w:spacing w:line="360" w:lineRule="auto"/>
        <w:ind w:firstLine="709"/>
        <w:jc w:val="both"/>
        <w:rPr>
          <w:sz w:val="28"/>
          <w:szCs w:val="28"/>
          <w:lang w:val="uk-UA"/>
        </w:rPr>
      </w:pPr>
      <w:r w:rsidRPr="00EC0B6A">
        <w:rPr>
          <w:sz w:val="28"/>
          <w:szCs w:val="28"/>
          <w:lang w:val="uk-UA"/>
        </w:rPr>
        <w:t>Бухгалтерське визначення операційного грошового потоку відрізняється від проектного в одному важливому моменті: проценти відраховуються, коли визначається чистий прибуток.</w:t>
      </w:r>
    </w:p>
    <w:p w:rsidR="003E2EE3" w:rsidRPr="00EC0B6A" w:rsidRDefault="003E2EE3" w:rsidP="008E0846">
      <w:pPr>
        <w:spacing w:line="360" w:lineRule="auto"/>
        <w:ind w:firstLine="709"/>
        <w:jc w:val="both"/>
        <w:rPr>
          <w:sz w:val="28"/>
          <w:szCs w:val="28"/>
          <w:lang w:val="uk-UA"/>
        </w:rPr>
      </w:pPr>
      <w:r w:rsidRPr="00EC0B6A">
        <w:rPr>
          <w:sz w:val="28"/>
          <w:szCs w:val="28"/>
          <w:lang w:val="uk-UA"/>
        </w:rPr>
        <w:t>Різниця розрахунку грошового потоку за двома методами становить 70 грн., тобто величина процентів, виплачених за рік. Для завершення наших розрахунків грошового потоку з активів підприємства ЛОД нам потрібно розглянути, яка частина з 547 грн. операційного грошового потоку була реінвестована в фірму. Спершу ми розглянемо витрати по основних активах.</w:t>
      </w:r>
    </w:p>
    <w:p w:rsidR="003E2EE3" w:rsidRPr="00EC0B6A" w:rsidRDefault="003E2EE3" w:rsidP="008E0846">
      <w:pPr>
        <w:spacing w:line="360" w:lineRule="auto"/>
        <w:ind w:firstLine="709"/>
        <w:jc w:val="both"/>
        <w:rPr>
          <w:sz w:val="28"/>
          <w:szCs w:val="28"/>
          <w:lang w:val="uk-UA"/>
        </w:rPr>
      </w:pPr>
      <w:r w:rsidRPr="00EC0B6A">
        <w:rPr>
          <w:sz w:val="28"/>
          <w:szCs w:val="28"/>
          <w:lang w:val="uk-UA"/>
        </w:rPr>
        <w:t>Чисті капітальні витрати — це кошти, витрачені на придбання основних активів за мінусом коштів, отриманих від продажу основних активів.</w:t>
      </w:r>
    </w:p>
    <w:p w:rsidR="00C50D97" w:rsidRPr="00EC0B6A" w:rsidRDefault="00C50D97" w:rsidP="008E0846">
      <w:pPr>
        <w:spacing w:line="360" w:lineRule="auto"/>
        <w:ind w:firstLine="709"/>
        <w:jc w:val="both"/>
        <w:rPr>
          <w:sz w:val="28"/>
          <w:szCs w:val="28"/>
          <w:lang w:val="uk-UA"/>
        </w:rPr>
      </w:pPr>
      <w:r w:rsidRPr="00EC0B6A">
        <w:rPr>
          <w:sz w:val="28"/>
          <w:szCs w:val="28"/>
          <w:lang w:val="uk-UA"/>
        </w:rPr>
        <w:t>Наприкінці 2003 року чисті основні активи підприємства ЛОД (табл. 3) становили 1644 грн. Протягом року списано (амортизовано) 65 грн. вартості основних активів у звітності про доходи. Отже, якщо б ми не придбали жодних нових основних активів, чисті основні активи дорівнювали б 1644 - 65 = 1579 грн. на кінець року.</w:t>
      </w:r>
    </w:p>
    <w:p w:rsidR="00C50D97" w:rsidRPr="00EC0B6A" w:rsidRDefault="00C50D97" w:rsidP="008E0846">
      <w:pPr>
        <w:spacing w:line="360" w:lineRule="auto"/>
        <w:ind w:firstLine="709"/>
        <w:jc w:val="both"/>
        <w:rPr>
          <w:sz w:val="28"/>
          <w:szCs w:val="28"/>
          <w:lang w:val="uk-UA"/>
        </w:rPr>
      </w:pPr>
      <w:r w:rsidRPr="00EC0B6A">
        <w:rPr>
          <w:sz w:val="28"/>
          <w:szCs w:val="28"/>
          <w:lang w:val="uk-UA"/>
        </w:rPr>
        <w:t>Баланс 2004 року подає 1709 грн. чистих основних активів, тобто підприємство ЛОД витратило в цілому 1709 - 1579 =130 грн. по основних активах протягом року. Таким чином, чисті капітальні витрати підприємства становлять 130 грн.:</w:t>
      </w:r>
    </w:p>
    <w:p w:rsidR="00C50D97" w:rsidRPr="00EC0B6A" w:rsidRDefault="00C50D97" w:rsidP="00EC0B6A">
      <w:pPr>
        <w:tabs>
          <w:tab w:val="left" w:pos="5700"/>
        </w:tabs>
        <w:spacing w:line="360" w:lineRule="auto"/>
        <w:ind w:firstLine="709"/>
        <w:jc w:val="both"/>
        <w:rPr>
          <w:sz w:val="28"/>
          <w:szCs w:val="28"/>
          <w:lang w:val="uk-UA"/>
        </w:rPr>
      </w:pPr>
      <w:r w:rsidRPr="00EC0B6A">
        <w:rPr>
          <w:sz w:val="28"/>
          <w:szCs w:val="28"/>
          <w:lang w:val="uk-UA"/>
        </w:rPr>
        <w:t>залишкові чисті основні активи</w:t>
      </w:r>
      <w:r w:rsidRPr="00EC0B6A">
        <w:rPr>
          <w:sz w:val="28"/>
          <w:szCs w:val="28"/>
          <w:lang w:val="uk-UA"/>
        </w:rPr>
        <w:tab/>
        <w:t>1709</w:t>
      </w:r>
    </w:p>
    <w:p w:rsidR="00C50D97" w:rsidRPr="00EC0B6A" w:rsidRDefault="00C50D97" w:rsidP="00EC0B6A">
      <w:pPr>
        <w:tabs>
          <w:tab w:val="left" w:pos="5700"/>
        </w:tabs>
        <w:spacing w:line="360" w:lineRule="auto"/>
        <w:ind w:firstLine="709"/>
        <w:jc w:val="both"/>
        <w:rPr>
          <w:sz w:val="28"/>
          <w:szCs w:val="28"/>
          <w:lang w:val="uk-UA"/>
        </w:rPr>
      </w:pPr>
      <w:r w:rsidRPr="00EC0B6A">
        <w:rPr>
          <w:i/>
          <w:iCs/>
          <w:sz w:val="28"/>
          <w:szCs w:val="28"/>
          <w:lang w:val="uk-UA"/>
        </w:rPr>
        <w:t>мінус</w:t>
      </w:r>
      <w:r w:rsidRPr="00EC0B6A">
        <w:rPr>
          <w:sz w:val="28"/>
          <w:szCs w:val="28"/>
          <w:lang w:val="uk-UA"/>
        </w:rPr>
        <w:t xml:space="preserve"> початкові чисті основні активи</w:t>
      </w:r>
      <w:r w:rsidR="00EC0B6A" w:rsidRPr="00EC0B6A">
        <w:rPr>
          <w:sz w:val="28"/>
          <w:szCs w:val="28"/>
          <w:lang w:val="uk-UA"/>
        </w:rPr>
        <w:t xml:space="preserve"> </w:t>
      </w:r>
      <w:r w:rsidR="00EC0B6A">
        <w:rPr>
          <w:sz w:val="28"/>
          <w:szCs w:val="28"/>
          <w:lang w:val="uk-UA"/>
        </w:rPr>
        <w:tab/>
      </w:r>
      <w:r w:rsidRPr="00EC0B6A">
        <w:rPr>
          <w:sz w:val="28"/>
          <w:szCs w:val="28"/>
          <w:lang w:val="uk-UA"/>
        </w:rPr>
        <w:t>1644</w:t>
      </w:r>
    </w:p>
    <w:p w:rsidR="00C50D97" w:rsidRPr="00EC0B6A" w:rsidRDefault="00C50D97" w:rsidP="00EC0B6A">
      <w:pPr>
        <w:tabs>
          <w:tab w:val="left" w:pos="5700"/>
        </w:tabs>
        <w:spacing w:line="360" w:lineRule="auto"/>
        <w:ind w:firstLine="709"/>
        <w:jc w:val="both"/>
        <w:rPr>
          <w:sz w:val="28"/>
          <w:szCs w:val="28"/>
          <w:lang w:val="uk-UA"/>
        </w:rPr>
      </w:pPr>
      <w:r w:rsidRPr="00EC0B6A">
        <w:rPr>
          <w:i/>
          <w:iCs/>
          <w:sz w:val="28"/>
          <w:szCs w:val="28"/>
          <w:lang w:val="uk-UA"/>
        </w:rPr>
        <w:t>плюс</w:t>
      </w:r>
      <w:r w:rsidRPr="00EC0B6A">
        <w:rPr>
          <w:sz w:val="28"/>
          <w:szCs w:val="28"/>
          <w:lang w:val="uk-UA"/>
        </w:rPr>
        <w:t xml:space="preserve"> амортизація</w:t>
      </w:r>
      <w:r w:rsidRPr="00EC0B6A">
        <w:rPr>
          <w:sz w:val="28"/>
          <w:szCs w:val="28"/>
          <w:lang w:val="uk-UA"/>
        </w:rPr>
        <w:tab/>
        <w:t>65</w:t>
      </w:r>
    </w:p>
    <w:p w:rsidR="00C50D97" w:rsidRPr="00EC0B6A" w:rsidRDefault="00C50D97" w:rsidP="00EC0B6A">
      <w:pPr>
        <w:tabs>
          <w:tab w:val="left" w:pos="5700"/>
        </w:tabs>
        <w:spacing w:line="360" w:lineRule="auto"/>
        <w:ind w:firstLine="709"/>
        <w:jc w:val="both"/>
        <w:rPr>
          <w:b/>
          <w:bCs/>
          <w:sz w:val="28"/>
          <w:szCs w:val="28"/>
          <w:lang w:val="uk-UA"/>
        </w:rPr>
      </w:pPr>
      <w:r w:rsidRPr="00EC0B6A">
        <w:rPr>
          <w:b/>
          <w:bCs/>
          <w:sz w:val="28"/>
          <w:szCs w:val="28"/>
          <w:lang w:val="uk-UA"/>
        </w:rPr>
        <w:t>чисті інвестиції в основні активи</w:t>
      </w:r>
      <w:r w:rsidR="00EC0B6A">
        <w:rPr>
          <w:sz w:val="28"/>
          <w:szCs w:val="28"/>
          <w:lang w:val="uk-UA"/>
        </w:rPr>
        <w:tab/>
      </w:r>
      <w:r w:rsidRPr="00EC0B6A">
        <w:rPr>
          <w:b/>
          <w:bCs/>
          <w:sz w:val="28"/>
          <w:szCs w:val="28"/>
          <w:lang w:val="uk-UA"/>
        </w:rPr>
        <w:t>130</w:t>
      </w:r>
    </w:p>
    <w:p w:rsidR="00C50D97" w:rsidRPr="00EC0B6A" w:rsidRDefault="00C50D97" w:rsidP="008E0846">
      <w:pPr>
        <w:spacing w:line="360" w:lineRule="auto"/>
        <w:ind w:firstLine="709"/>
        <w:jc w:val="both"/>
        <w:rPr>
          <w:sz w:val="28"/>
          <w:szCs w:val="28"/>
          <w:lang w:val="uk-UA"/>
        </w:rPr>
      </w:pPr>
    </w:p>
    <w:p w:rsidR="003E2EE3" w:rsidRPr="00EC0B6A" w:rsidRDefault="003E2EE3" w:rsidP="008E0846">
      <w:pPr>
        <w:spacing w:line="360" w:lineRule="auto"/>
        <w:ind w:firstLine="709"/>
        <w:jc w:val="both"/>
        <w:rPr>
          <w:sz w:val="28"/>
          <w:szCs w:val="28"/>
          <w:lang w:val="uk-UA"/>
        </w:rPr>
      </w:pPr>
      <w:r w:rsidRPr="00EC0B6A">
        <w:rPr>
          <w:sz w:val="28"/>
          <w:szCs w:val="28"/>
          <w:lang w:val="uk-UA"/>
        </w:rPr>
        <w:t>Таблиця 3</w:t>
      </w:r>
    </w:p>
    <w:p w:rsidR="003E2EE3" w:rsidRPr="00EC0B6A" w:rsidRDefault="003E2EE3" w:rsidP="008E0846">
      <w:pPr>
        <w:spacing w:line="360" w:lineRule="auto"/>
        <w:ind w:firstLine="709"/>
        <w:jc w:val="both"/>
        <w:rPr>
          <w:sz w:val="28"/>
          <w:szCs w:val="28"/>
          <w:lang w:val="uk-UA"/>
        </w:rPr>
      </w:pPr>
      <w:r w:rsidRPr="00EC0B6A">
        <w:rPr>
          <w:sz w:val="28"/>
          <w:szCs w:val="28"/>
          <w:lang w:val="uk-UA"/>
        </w:rPr>
        <w:t>БАЛАНС ПІДПРИЄМСТВА ЛОД ЗА 2003 ТА 2004 pp., грн.</w:t>
      </w:r>
    </w:p>
    <w:tbl>
      <w:tblPr>
        <w:tblW w:w="890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755"/>
        <w:gridCol w:w="734"/>
        <w:gridCol w:w="735"/>
        <w:gridCol w:w="2790"/>
        <w:gridCol w:w="963"/>
        <w:gridCol w:w="932"/>
      </w:tblGrid>
      <w:tr w:rsidR="003E2EE3" w:rsidRPr="00EC0B6A">
        <w:trPr>
          <w:trHeight w:val="19"/>
        </w:trPr>
        <w:tc>
          <w:tcPr>
            <w:tcW w:w="2755" w:type="dxa"/>
            <w:shd w:val="clear" w:color="auto" w:fill="FFFFFF"/>
            <w:vAlign w:val="center"/>
          </w:tcPr>
          <w:p w:rsidR="003E2EE3" w:rsidRPr="00EC0B6A" w:rsidRDefault="003E2EE3" w:rsidP="008E0846">
            <w:pPr>
              <w:spacing w:line="360" w:lineRule="auto"/>
              <w:jc w:val="both"/>
              <w:rPr>
                <w:lang w:val="uk-UA"/>
              </w:rPr>
            </w:pPr>
          </w:p>
        </w:tc>
        <w:tc>
          <w:tcPr>
            <w:tcW w:w="734" w:type="dxa"/>
            <w:shd w:val="clear" w:color="auto" w:fill="FFFFFF"/>
            <w:vAlign w:val="center"/>
          </w:tcPr>
          <w:p w:rsidR="003E2EE3" w:rsidRPr="00EC0B6A" w:rsidRDefault="003E2EE3" w:rsidP="008E0846">
            <w:pPr>
              <w:spacing w:line="360" w:lineRule="auto"/>
              <w:jc w:val="both"/>
              <w:rPr>
                <w:lang w:val="uk-UA"/>
              </w:rPr>
            </w:pPr>
            <w:r w:rsidRPr="00EC0B6A">
              <w:rPr>
                <w:lang w:val="uk-UA"/>
              </w:rPr>
              <w:t>2003р.</w:t>
            </w:r>
          </w:p>
        </w:tc>
        <w:tc>
          <w:tcPr>
            <w:tcW w:w="734" w:type="dxa"/>
            <w:shd w:val="clear" w:color="auto" w:fill="FFFFFF"/>
            <w:vAlign w:val="center"/>
          </w:tcPr>
          <w:p w:rsidR="003E2EE3" w:rsidRPr="00EC0B6A" w:rsidRDefault="003E2EE3" w:rsidP="008E0846">
            <w:pPr>
              <w:spacing w:line="360" w:lineRule="auto"/>
              <w:jc w:val="both"/>
              <w:rPr>
                <w:lang w:val="uk-UA"/>
              </w:rPr>
            </w:pPr>
            <w:r w:rsidRPr="00EC0B6A">
              <w:rPr>
                <w:lang w:val="uk-UA"/>
              </w:rPr>
              <w:t>2004р.</w:t>
            </w:r>
          </w:p>
        </w:tc>
        <w:tc>
          <w:tcPr>
            <w:tcW w:w="2790" w:type="dxa"/>
            <w:shd w:val="clear" w:color="auto" w:fill="FFFFFF"/>
            <w:vAlign w:val="center"/>
          </w:tcPr>
          <w:p w:rsidR="003E2EE3" w:rsidRPr="00EC0B6A" w:rsidRDefault="003E2EE3" w:rsidP="008E0846">
            <w:pPr>
              <w:spacing w:line="360" w:lineRule="auto"/>
              <w:jc w:val="both"/>
              <w:rPr>
                <w:lang w:val="uk-UA"/>
              </w:rPr>
            </w:pPr>
          </w:p>
        </w:tc>
        <w:tc>
          <w:tcPr>
            <w:tcW w:w="963" w:type="dxa"/>
            <w:shd w:val="clear" w:color="auto" w:fill="FFFFFF"/>
            <w:vAlign w:val="center"/>
          </w:tcPr>
          <w:p w:rsidR="003E2EE3" w:rsidRPr="00EC0B6A" w:rsidRDefault="003E2EE3" w:rsidP="008E0846">
            <w:pPr>
              <w:spacing w:line="360" w:lineRule="auto"/>
              <w:jc w:val="both"/>
              <w:rPr>
                <w:lang w:val="uk-UA"/>
              </w:rPr>
            </w:pPr>
            <w:r w:rsidRPr="00EC0B6A">
              <w:rPr>
                <w:lang w:val="uk-UA"/>
              </w:rPr>
              <w:t>2003 р.</w:t>
            </w:r>
          </w:p>
        </w:tc>
        <w:tc>
          <w:tcPr>
            <w:tcW w:w="931" w:type="dxa"/>
            <w:shd w:val="clear" w:color="auto" w:fill="FFFFFF"/>
            <w:vAlign w:val="center"/>
          </w:tcPr>
          <w:p w:rsidR="003E2EE3" w:rsidRPr="00EC0B6A" w:rsidRDefault="003E2EE3" w:rsidP="008E0846">
            <w:pPr>
              <w:spacing w:line="360" w:lineRule="auto"/>
              <w:jc w:val="both"/>
              <w:rPr>
                <w:lang w:val="uk-UA"/>
              </w:rPr>
            </w:pPr>
            <w:r w:rsidRPr="00EC0B6A">
              <w:rPr>
                <w:lang w:val="uk-UA"/>
              </w:rPr>
              <w:t>2004р.</w:t>
            </w:r>
          </w:p>
        </w:tc>
      </w:tr>
      <w:tr w:rsidR="003E2EE3" w:rsidRPr="00EC0B6A">
        <w:trPr>
          <w:trHeight w:val="19"/>
        </w:trPr>
        <w:tc>
          <w:tcPr>
            <w:tcW w:w="4224" w:type="dxa"/>
            <w:gridSpan w:val="3"/>
            <w:shd w:val="clear" w:color="auto" w:fill="FFFFFF"/>
            <w:vAlign w:val="center"/>
          </w:tcPr>
          <w:p w:rsidR="003E2EE3" w:rsidRPr="00EC0B6A" w:rsidRDefault="003E2EE3" w:rsidP="008E0846">
            <w:pPr>
              <w:spacing w:line="360" w:lineRule="auto"/>
              <w:jc w:val="both"/>
              <w:rPr>
                <w:b/>
                <w:bCs/>
                <w:lang w:val="uk-UA"/>
              </w:rPr>
            </w:pPr>
            <w:r w:rsidRPr="00EC0B6A">
              <w:rPr>
                <w:b/>
                <w:bCs/>
                <w:lang w:val="uk-UA"/>
              </w:rPr>
              <w:t>Активи</w:t>
            </w:r>
          </w:p>
        </w:tc>
        <w:tc>
          <w:tcPr>
            <w:tcW w:w="4685" w:type="dxa"/>
            <w:gridSpan w:val="3"/>
            <w:shd w:val="clear" w:color="auto" w:fill="FFFFFF"/>
            <w:vAlign w:val="center"/>
          </w:tcPr>
          <w:p w:rsidR="003E2EE3" w:rsidRPr="00EC0B6A" w:rsidRDefault="003E2EE3" w:rsidP="008E0846">
            <w:pPr>
              <w:spacing w:line="360" w:lineRule="auto"/>
              <w:jc w:val="both"/>
              <w:rPr>
                <w:b/>
                <w:bCs/>
                <w:lang w:val="uk-UA"/>
              </w:rPr>
            </w:pPr>
            <w:r w:rsidRPr="00EC0B6A">
              <w:rPr>
                <w:b/>
                <w:bCs/>
                <w:lang w:val="uk-UA"/>
              </w:rPr>
              <w:t>Зобов'язання та акціонерний капітал</w:t>
            </w:r>
          </w:p>
        </w:tc>
      </w:tr>
      <w:tr w:rsidR="003E2EE3" w:rsidRPr="00EC0B6A">
        <w:trPr>
          <w:trHeight w:val="19"/>
        </w:trPr>
        <w:tc>
          <w:tcPr>
            <w:tcW w:w="4224" w:type="dxa"/>
            <w:gridSpan w:val="3"/>
            <w:shd w:val="clear" w:color="auto" w:fill="FFFFFF"/>
            <w:vAlign w:val="center"/>
          </w:tcPr>
          <w:p w:rsidR="003E2EE3" w:rsidRPr="00EC0B6A" w:rsidRDefault="003E2EE3" w:rsidP="008E0846">
            <w:pPr>
              <w:spacing w:line="360" w:lineRule="auto"/>
              <w:jc w:val="both"/>
              <w:rPr>
                <w:lang w:val="uk-UA"/>
              </w:rPr>
            </w:pPr>
            <w:r w:rsidRPr="00EC0B6A">
              <w:rPr>
                <w:lang w:val="uk-UA"/>
              </w:rPr>
              <w:t>Поточні активи</w:t>
            </w:r>
          </w:p>
        </w:tc>
        <w:tc>
          <w:tcPr>
            <w:tcW w:w="2790" w:type="dxa"/>
            <w:shd w:val="clear" w:color="auto" w:fill="FFFFFF"/>
            <w:vAlign w:val="center"/>
          </w:tcPr>
          <w:p w:rsidR="003E2EE3" w:rsidRPr="00EC0B6A" w:rsidRDefault="003E2EE3" w:rsidP="008E0846">
            <w:pPr>
              <w:spacing w:line="360" w:lineRule="auto"/>
              <w:jc w:val="both"/>
              <w:rPr>
                <w:lang w:val="uk-UA"/>
              </w:rPr>
            </w:pPr>
            <w:r w:rsidRPr="00EC0B6A">
              <w:rPr>
                <w:lang w:val="uk-UA"/>
              </w:rPr>
              <w:t>Поточна заборгованість</w:t>
            </w:r>
          </w:p>
        </w:tc>
        <w:tc>
          <w:tcPr>
            <w:tcW w:w="963" w:type="dxa"/>
            <w:shd w:val="clear" w:color="auto" w:fill="FFFFFF"/>
            <w:vAlign w:val="center"/>
          </w:tcPr>
          <w:p w:rsidR="003E2EE3" w:rsidRPr="00EC0B6A" w:rsidRDefault="003E2EE3" w:rsidP="008E0846">
            <w:pPr>
              <w:spacing w:line="360" w:lineRule="auto"/>
              <w:jc w:val="both"/>
              <w:rPr>
                <w:lang w:val="uk-UA"/>
              </w:rPr>
            </w:pPr>
          </w:p>
        </w:tc>
        <w:tc>
          <w:tcPr>
            <w:tcW w:w="931" w:type="dxa"/>
            <w:shd w:val="clear" w:color="auto" w:fill="FFFFFF"/>
            <w:vAlign w:val="center"/>
          </w:tcPr>
          <w:p w:rsidR="003E2EE3" w:rsidRPr="00EC0B6A" w:rsidRDefault="003E2EE3" w:rsidP="008E0846">
            <w:pPr>
              <w:spacing w:line="360" w:lineRule="auto"/>
              <w:jc w:val="both"/>
              <w:rPr>
                <w:lang w:val="uk-UA"/>
              </w:rPr>
            </w:pPr>
          </w:p>
        </w:tc>
      </w:tr>
      <w:tr w:rsidR="003E2EE3" w:rsidRPr="00EC0B6A">
        <w:trPr>
          <w:trHeight w:val="19"/>
        </w:trPr>
        <w:tc>
          <w:tcPr>
            <w:tcW w:w="2755" w:type="dxa"/>
            <w:shd w:val="clear" w:color="auto" w:fill="FFFFFF"/>
            <w:vAlign w:val="center"/>
          </w:tcPr>
          <w:p w:rsidR="003E2EE3" w:rsidRPr="00EC0B6A" w:rsidRDefault="003E2EE3" w:rsidP="008E0846">
            <w:pPr>
              <w:spacing w:line="360" w:lineRule="auto"/>
              <w:jc w:val="both"/>
              <w:rPr>
                <w:lang w:val="uk-UA"/>
              </w:rPr>
            </w:pPr>
            <w:r w:rsidRPr="00EC0B6A">
              <w:rPr>
                <w:lang w:val="uk-UA"/>
              </w:rPr>
              <w:t>Гроші</w:t>
            </w:r>
          </w:p>
        </w:tc>
        <w:tc>
          <w:tcPr>
            <w:tcW w:w="734" w:type="dxa"/>
            <w:shd w:val="clear" w:color="auto" w:fill="FFFFFF"/>
            <w:vAlign w:val="center"/>
          </w:tcPr>
          <w:p w:rsidR="003E2EE3" w:rsidRPr="00EC0B6A" w:rsidRDefault="003E2EE3" w:rsidP="008E0846">
            <w:pPr>
              <w:spacing w:line="360" w:lineRule="auto"/>
              <w:jc w:val="both"/>
              <w:rPr>
                <w:lang w:val="uk-UA"/>
              </w:rPr>
            </w:pPr>
            <w:r w:rsidRPr="00EC0B6A">
              <w:rPr>
                <w:lang w:val="uk-UA"/>
              </w:rPr>
              <w:t>104</w:t>
            </w:r>
          </w:p>
        </w:tc>
        <w:tc>
          <w:tcPr>
            <w:tcW w:w="734" w:type="dxa"/>
            <w:shd w:val="clear" w:color="auto" w:fill="FFFFFF"/>
            <w:vAlign w:val="center"/>
          </w:tcPr>
          <w:p w:rsidR="003E2EE3" w:rsidRPr="00EC0B6A" w:rsidRDefault="003E2EE3" w:rsidP="008E0846">
            <w:pPr>
              <w:spacing w:line="360" w:lineRule="auto"/>
              <w:jc w:val="both"/>
              <w:rPr>
                <w:lang w:val="uk-UA"/>
              </w:rPr>
            </w:pPr>
            <w:r w:rsidRPr="00EC0B6A">
              <w:rPr>
                <w:lang w:val="uk-UA"/>
              </w:rPr>
              <w:t>160</w:t>
            </w:r>
          </w:p>
        </w:tc>
        <w:tc>
          <w:tcPr>
            <w:tcW w:w="2790" w:type="dxa"/>
            <w:shd w:val="clear" w:color="auto" w:fill="FFFFFF"/>
            <w:vAlign w:val="center"/>
          </w:tcPr>
          <w:p w:rsidR="003E2EE3" w:rsidRPr="00EC0B6A" w:rsidRDefault="003E2EE3" w:rsidP="008E0846">
            <w:pPr>
              <w:spacing w:line="360" w:lineRule="auto"/>
              <w:jc w:val="both"/>
              <w:rPr>
                <w:lang w:val="uk-UA"/>
              </w:rPr>
            </w:pPr>
            <w:r w:rsidRPr="00EC0B6A">
              <w:rPr>
                <w:lang w:val="uk-UA"/>
              </w:rPr>
              <w:t>Рахунки до сплати</w:t>
            </w:r>
          </w:p>
        </w:tc>
        <w:tc>
          <w:tcPr>
            <w:tcW w:w="963" w:type="dxa"/>
            <w:shd w:val="clear" w:color="auto" w:fill="FFFFFF"/>
            <w:vAlign w:val="center"/>
          </w:tcPr>
          <w:p w:rsidR="003E2EE3" w:rsidRPr="00EC0B6A" w:rsidRDefault="003E2EE3" w:rsidP="008E0846">
            <w:pPr>
              <w:spacing w:line="360" w:lineRule="auto"/>
              <w:jc w:val="both"/>
              <w:rPr>
                <w:lang w:val="uk-UA"/>
              </w:rPr>
            </w:pPr>
            <w:r w:rsidRPr="00EC0B6A">
              <w:rPr>
                <w:lang w:val="uk-UA"/>
              </w:rPr>
              <w:t>232</w:t>
            </w:r>
          </w:p>
        </w:tc>
        <w:tc>
          <w:tcPr>
            <w:tcW w:w="931" w:type="dxa"/>
            <w:shd w:val="clear" w:color="auto" w:fill="FFFFFF"/>
            <w:vAlign w:val="center"/>
          </w:tcPr>
          <w:p w:rsidR="003E2EE3" w:rsidRPr="00EC0B6A" w:rsidRDefault="003E2EE3" w:rsidP="008E0846">
            <w:pPr>
              <w:spacing w:line="360" w:lineRule="auto"/>
              <w:jc w:val="both"/>
              <w:rPr>
                <w:lang w:val="uk-UA"/>
              </w:rPr>
            </w:pPr>
            <w:r w:rsidRPr="00EC0B6A">
              <w:rPr>
                <w:lang w:val="uk-UA"/>
              </w:rPr>
              <w:t>266</w:t>
            </w:r>
          </w:p>
        </w:tc>
      </w:tr>
      <w:tr w:rsidR="003E2EE3" w:rsidRPr="00EC0B6A">
        <w:trPr>
          <w:trHeight w:val="19"/>
        </w:trPr>
        <w:tc>
          <w:tcPr>
            <w:tcW w:w="2755" w:type="dxa"/>
            <w:shd w:val="clear" w:color="auto" w:fill="FFFFFF"/>
            <w:vAlign w:val="center"/>
          </w:tcPr>
          <w:p w:rsidR="003E2EE3" w:rsidRPr="00EC0B6A" w:rsidRDefault="003E2EE3" w:rsidP="008E0846">
            <w:pPr>
              <w:spacing w:line="360" w:lineRule="auto"/>
              <w:jc w:val="both"/>
              <w:rPr>
                <w:lang w:val="uk-UA"/>
              </w:rPr>
            </w:pPr>
            <w:r w:rsidRPr="00EC0B6A">
              <w:rPr>
                <w:lang w:val="uk-UA"/>
              </w:rPr>
              <w:t>Дебіторська заборгованість</w:t>
            </w:r>
          </w:p>
        </w:tc>
        <w:tc>
          <w:tcPr>
            <w:tcW w:w="734" w:type="dxa"/>
            <w:shd w:val="clear" w:color="auto" w:fill="FFFFFF"/>
            <w:vAlign w:val="center"/>
          </w:tcPr>
          <w:p w:rsidR="003E2EE3" w:rsidRPr="00EC0B6A" w:rsidRDefault="003E2EE3" w:rsidP="008E0846">
            <w:pPr>
              <w:spacing w:line="360" w:lineRule="auto"/>
              <w:jc w:val="both"/>
              <w:rPr>
                <w:lang w:val="uk-UA"/>
              </w:rPr>
            </w:pPr>
            <w:r w:rsidRPr="00EC0B6A">
              <w:rPr>
                <w:lang w:val="uk-UA"/>
              </w:rPr>
              <w:t>455</w:t>
            </w:r>
          </w:p>
        </w:tc>
        <w:tc>
          <w:tcPr>
            <w:tcW w:w="734" w:type="dxa"/>
            <w:shd w:val="clear" w:color="auto" w:fill="FFFFFF"/>
            <w:vAlign w:val="center"/>
          </w:tcPr>
          <w:p w:rsidR="003E2EE3" w:rsidRPr="00EC0B6A" w:rsidRDefault="003E2EE3" w:rsidP="008E0846">
            <w:pPr>
              <w:spacing w:line="360" w:lineRule="auto"/>
              <w:jc w:val="both"/>
              <w:rPr>
                <w:lang w:val="uk-UA"/>
              </w:rPr>
            </w:pPr>
            <w:r w:rsidRPr="00EC0B6A">
              <w:rPr>
                <w:lang w:val="uk-UA"/>
              </w:rPr>
              <w:t>688</w:t>
            </w:r>
          </w:p>
        </w:tc>
        <w:tc>
          <w:tcPr>
            <w:tcW w:w="2790" w:type="dxa"/>
            <w:shd w:val="clear" w:color="auto" w:fill="FFFFFF"/>
            <w:vAlign w:val="center"/>
          </w:tcPr>
          <w:p w:rsidR="003E2EE3" w:rsidRPr="00EC0B6A" w:rsidRDefault="003E2EE3" w:rsidP="008E0846">
            <w:pPr>
              <w:spacing w:line="360" w:lineRule="auto"/>
              <w:jc w:val="both"/>
              <w:rPr>
                <w:lang w:val="uk-UA"/>
              </w:rPr>
            </w:pPr>
            <w:r w:rsidRPr="00EC0B6A">
              <w:rPr>
                <w:lang w:val="uk-UA"/>
              </w:rPr>
              <w:t>Векселі видані</w:t>
            </w:r>
          </w:p>
        </w:tc>
        <w:tc>
          <w:tcPr>
            <w:tcW w:w="963" w:type="dxa"/>
            <w:shd w:val="clear" w:color="auto" w:fill="FFFFFF"/>
            <w:vAlign w:val="center"/>
          </w:tcPr>
          <w:p w:rsidR="003E2EE3" w:rsidRPr="00EC0B6A" w:rsidRDefault="003E2EE3" w:rsidP="008E0846">
            <w:pPr>
              <w:spacing w:line="360" w:lineRule="auto"/>
              <w:jc w:val="both"/>
              <w:rPr>
                <w:lang w:val="uk-UA"/>
              </w:rPr>
            </w:pPr>
            <w:r w:rsidRPr="00EC0B6A">
              <w:rPr>
                <w:lang w:val="uk-UA"/>
              </w:rPr>
              <w:t>196</w:t>
            </w:r>
          </w:p>
        </w:tc>
        <w:tc>
          <w:tcPr>
            <w:tcW w:w="931" w:type="dxa"/>
            <w:shd w:val="clear" w:color="auto" w:fill="FFFFFF"/>
            <w:vAlign w:val="center"/>
          </w:tcPr>
          <w:p w:rsidR="003E2EE3" w:rsidRPr="00EC0B6A" w:rsidRDefault="003E2EE3" w:rsidP="008E0846">
            <w:pPr>
              <w:spacing w:line="360" w:lineRule="auto"/>
              <w:jc w:val="both"/>
              <w:rPr>
                <w:lang w:val="uk-UA"/>
              </w:rPr>
            </w:pPr>
            <w:r w:rsidRPr="00EC0B6A">
              <w:rPr>
                <w:lang w:val="uk-UA"/>
              </w:rPr>
              <w:t>123</w:t>
            </w:r>
          </w:p>
        </w:tc>
      </w:tr>
      <w:tr w:rsidR="003E2EE3" w:rsidRPr="00EC0B6A">
        <w:trPr>
          <w:trHeight w:val="19"/>
        </w:trPr>
        <w:tc>
          <w:tcPr>
            <w:tcW w:w="2755" w:type="dxa"/>
            <w:shd w:val="clear" w:color="auto" w:fill="FFFFFF"/>
            <w:vAlign w:val="center"/>
          </w:tcPr>
          <w:p w:rsidR="003E2EE3" w:rsidRPr="00EC0B6A" w:rsidRDefault="003E2EE3" w:rsidP="008E0846">
            <w:pPr>
              <w:spacing w:line="360" w:lineRule="auto"/>
              <w:jc w:val="both"/>
              <w:rPr>
                <w:lang w:val="uk-UA"/>
              </w:rPr>
            </w:pPr>
            <w:r w:rsidRPr="00EC0B6A">
              <w:rPr>
                <w:lang w:val="uk-UA"/>
              </w:rPr>
              <w:t>Запаси</w:t>
            </w:r>
          </w:p>
        </w:tc>
        <w:tc>
          <w:tcPr>
            <w:tcW w:w="734" w:type="dxa"/>
            <w:shd w:val="clear" w:color="auto" w:fill="FFFFFF"/>
            <w:vAlign w:val="center"/>
          </w:tcPr>
          <w:p w:rsidR="003E2EE3" w:rsidRPr="00EC0B6A" w:rsidRDefault="003E2EE3" w:rsidP="008E0846">
            <w:pPr>
              <w:spacing w:line="360" w:lineRule="auto"/>
              <w:jc w:val="both"/>
              <w:rPr>
                <w:lang w:val="uk-UA"/>
              </w:rPr>
            </w:pPr>
            <w:r w:rsidRPr="00EC0B6A">
              <w:rPr>
                <w:lang w:val="uk-UA"/>
              </w:rPr>
              <w:t>553</w:t>
            </w:r>
          </w:p>
        </w:tc>
        <w:tc>
          <w:tcPr>
            <w:tcW w:w="734" w:type="dxa"/>
            <w:shd w:val="clear" w:color="auto" w:fill="FFFFFF"/>
            <w:vAlign w:val="center"/>
          </w:tcPr>
          <w:p w:rsidR="003E2EE3" w:rsidRPr="00EC0B6A" w:rsidRDefault="003E2EE3" w:rsidP="008E0846">
            <w:pPr>
              <w:spacing w:line="360" w:lineRule="auto"/>
              <w:jc w:val="both"/>
              <w:rPr>
                <w:lang w:val="uk-UA"/>
              </w:rPr>
            </w:pPr>
            <w:r w:rsidRPr="00EC0B6A">
              <w:rPr>
                <w:lang w:val="uk-UA"/>
              </w:rPr>
              <w:t>555</w:t>
            </w:r>
          </w:p>
        </w:tc>
        <w:tc>
          <w:tcPr>
            <w:tcW w:w="2790" w:type="dxa"/>
            <w:shd w:val="clear" w:color="auto" w:fill="FFFFFF"/>
            <w:vAlign w:val="center"/>
          </w:tcPr>
          <w:p w:rsidR="003E2EE3" w:rsidRPr="00EC0B6A" w:rsidRDefault="003E2EE3" w:rsidP="008E0846">
            <w:pPr>
              <w:spacing w:line="360" w:lineRule="auto"/>
              <w:jc w:val="both"/>
              <w:rPr>
                <w:lang w:val="uk-UA"/>
              </w:rPr>
            </w:pPr>
          </w:p>
        </w:tc>
        <w:tc>
          <w:tcPr>
            <w:tcW w:w="963" w:type="dxa"/>
            <w:shd w:val="clear" w:color="auto" w:fill="FFFFFF"/>
            <w:vAlign w:val="center"/>
          </w:tcPr>
          <w:p w:rsidR="003E2EE3" w:rsidRPr="00EC0B6A" w:rsidRDefault="003E2EE3" w:rsidP="008E0846">
            <w:pPr>
              <w:spacing w:line="360" w:lineRule="auto"/>
              <w:jc w:val="both"/>
              <w:rPr>
                <w:lang w:val="uk-UA"/>
              </w:rPr>
            </w:pPr>
          </w:p>
        </w:tc>
        <w:tc>
          <w:tcPr>
            <w:tcW w:w="931" w:type="dxa"/>
            <w:shd w:val="clear" w:color="auto" w:fill="FFFFFF"/>
            <w:vAlign w:val="center"/>
          </w:tcPr>
          <w:p w:rsidR="003E2EE3" w:rsidRPr="00EC0B6A" w:rsidRDefault="003E2EE3" w:rsidP="008E0846">
            <w:pPr>
              <w:spacing w:line="360" w:lineRule="auto"/>
              <w:jc w:val="both"/>
              <w:rPr>
                <w:lang w:val="uk-UA"/>
              </w:rPr>
            </w:pPr>
          </w:p>
        </w:tc>
      </w:tr>
      <w:tr w:rsidR="003E2EE3" w:rsidRPr="00EC0B6A">
        <w:trPr>
          <w:trHeight w:val="19"/>
        </w:trPr>
        <w:tc>
          <w:tcPr>
            <w:tcW w:w="2755" w:type="dxa"/>
            <w:shd w:val="clear" w:color="auto" w:fill="FFFFFF"/>
            <w:vAlign w:val="center"/>
          </w:tcPr>
          <w:p w:rsidR="003E2EE3" w:rsidRPr="00EC0B6A" w:rsidRDefault="003E2EE3" w:rsidP="008E0846">
            <w:pPr>
              <w:spacing w:line="360" w:lineRule="auto"/>
              <w:jc w:val="both"/>
              <w:rPr>
                <w:lang w:val="uk-UA"/>
              </w:rPr>
            </w:pPr>
            <w:r w:rsidRPr="00EC0B6A">
              <w:rPr>
                <w:lang w:val="uk-UA"/>
              </w:rPr>
              <w:t>Всього поточних активів</w:t>
            </w:r>
          </w:p>
        </w:tc>
        <w:tc>
          <w:tcPr>
            <w:tcW w:w="734" w:type="dxa"/>
            <w:shd w:val="clear" w:color="auto" w:fill="FFFFFF"/>
            <w:vAlign w:val="center"/>
          </w:tcPr>
          <w:p w:rsidR="003E2EE3" w:rsidRPr="00EC0B6A" w:rsidRDefault="003E2EE3" w:rsidP="008E0846">
            <w:pPr>
              <w:spacing w:line="360" w:lineRule="auto"/>
              <w:jc w:val="both"/>
              <w:rPr>
                <w:lang w:val="uk-UA"/>
              </w:rPr>
            </w:pPr>
            <w:r w:rsidRPr="00EC0B6A">
              <w:rPr>
                <w:lang w:val="uk-UA"/>
              </w:rPr>
              <w:t>1112</w:t>
            </w:r>
          </w:p>
        </w:tc>
        <w:tc>
          <w:tcPr>
            <w:tcW w:w="734" w:type="dxa"/>
            <w:shd w:val="clear" w:color="auto" w:fill="FFFFFF"/>
            <w:vAlign w:val="center"/>
          </w:tcPr>
          <w:p w:rsidR="003E2EE3" w:rsidRPr="00EC0B6A" w:rsidRDefault="003E2EE3" w:rsidP="008E0846">
            <w:pPr>
              <w:spacing w:line="360" w:lineRule="auto"/>
              <w:jc w:val="both"/>
              <w:rPr>
                <w:lang w:val="uk-UA"/>
              </w:rPr>
            </w:pPr>
            <w:r w:rsidRPr="00EC0B6A">
              <w:rPr>
                <w:lang w:val="uk-UA"/>
              </w:rPr>
              <w:t>1403</w:t>
            </w:r>
          </w:p>
        </w:tc>
        <w:tc>
          <w:tcPr>
            <w:tcW w:w="2790" w:type="dxa"/>
            <w:shd w:val="clear" w:color="auto" w:fill="FFFFFF"/>
            <w:vAlign w:val="center"/>
          </w:tcPr>
          <w:p w:rsidR="003E2EE3" w:rsidRPr="00EC0B6A" w:rsidRDefault="003E2EE3" w:rsidP="008E0846">
            <w:pPr>
              <w:spacing w:line="360" w:lineRule="auto"/>
              <w:jc w:val="both"/>
              <w:rPr>
                <w:lang w:val="uk-UA"/>
              </w:rPr>
            </w:pPr>
            <w:r w:rsidRPr="00EC0B6A">
              <w:rPr>
                <w:lang w:val="uk-UA"/>
              </w:rPr>
              <w:t>Всього поточна заборгованість</w:t>
            </w:r>
          </w:p>
        </w:tc>
        <w:tc>
          <w:tcPr>
            <w:tcW w:w="963" w:type="dxa"/>
            <w:shd w:val="clear" w:color="auto" w:fill="FFFFFF"/>
            <w:vAlign w:val="center"/>
          </w:tcPr>
          <w:p w:rsidR="003E2EE3" w:rsidRPr="00EC0B6A" w:rsidRDefault="003E2EE3" w:rsidP="008E0846">
            <w:pPr>
              <w:spacing w:line="360" w:lineRule="auto"/>
              <w:jc w:val="both"/>
              <w:rPr>
                <w:lang w:val="uk-UA"/>
              </w:rPr>
            </w:pPr>
            <w:r w:rsidRPr="00EC0B6A">
              <w:rPr>
                <w:lang w:val="uk-UA"/>
              </w:rPr>
              <w:t>428</w:t>
            </w:r>
          </w:p>
        </w:tc>
        <w:tc>
          <w:tcPr>
            <w:tcW w:w="931" w:type="dxa"/>
            <w:shd w:val="clear" w:color="auto" w:fill="FFFFFF"/>
            <w:vAlign w:val="center"/>
          </w:tcPr>
          <w:p w:rsidR="003E2EE3" w:rsidRPr="00EC0B6A" w:rsidRDefault="003E2EE3" w:rsidP="008E0846">
            <w:pPr>
              <w:spacing w:line="360" w:lineRule="auto"/>
              <w:jc w:val="both"/>
              <w:rPr>
                <w:lang w:val="uk-UA"/>
              </w:rPr>
            </w:pPr>
            <w:r w:rsidRPr="00EC0B6A">
              <w:rPr>
                <w:lang w:val="uk-UA"/>
              </w:rPr>
              <w:t>389</w:t>
            </w:r>
          </w:p>
        </w:tc>
      </w:tr>
      <w:tr w:rsidR="003E2EE3" w:rsidRPr="00EC0B6A">
        <w:trPr>
          <w:trHeight w:val="19"/>
        </w:trPr>
        <w:tc>
          <w:tcPr>
            <w:tcW w:w="4224" w:type="dxa"/>
            <w:gridSpan w:val="3"/>
            <w:shd w:val="clear" w:color="auto" w:fill="FFFFFF"/>
            <w:vAlign w:val="center"/>
          </w:tcPr>
          <w:p w:rsidR="003E2EE3" w:rsidRPr="00EC0B6A" w:rsidRDefault="003E2EE3" w:rsidP="008E0846">
            <w:pPr>
              <w:spacing w:line="360" w:lineRule="auto"/>
              <w:jc w:val="both"/>
              <w:rPr>
                <w:lang w:val="uk-UA"/>
              </w:rPr>
            </w:pPr>
            <w:r w:rsidRPr="00EC0B6A">
              <w:rPr>
                <w:lang w:val="uk-UA"/>
              </w:rPr>
              <w:t>Постійні активи</w:t>
            </w:r>
          </w:p>
        </w:tc>
        <w:tc>
          <w:tcPr>
            <w:tcW w:w="2790" w:type="dxa"/>
            <w:shd w:val="clear" w:color="auto" w:fill="FFFFFF"/>
            <w:vAlign w:val="center"/>
          </w:tcPr>
          <w:p w:rsidR="003E2EE3" w:rsidRPr="00EC0B6A" w:rsidRDefault="003E2EE3" w:rsidP="008E0846">
            <w:pPr>
              <w:spacing w:line="360" w:lineRule="auto"/>
              <w:jc w:val="both"/>
              <w:rPr>
                <w:lang w:val="uk-UA"/>
              </w:rPr>
            </w:pPr>
            <w:r w:rsidRPr="00EC0B6A">
              <w:rPr>
                <w:lang w:val="uk-UA"/>
              </w:rPr>
              <w:t>Довгострокова заборгованість</w:t>
            </w:r>
          </w:p>
        </w:tc>
        <w:tc>
          <w:tcPr>
            <w:tcW w:w="963" w:type="dxa"/>
            <w:shd w:val="clear" w:color="auto" w:fill="FFFFFF"/>
            <w:vAlign w:val="center"/>
          </w:tcPr>
          <w:p w:rsidR="003E2EE3" w:rsidRPr="00EC0B6A" w:rsidRDefault="003E2EE3" w:rsidP="008E0846">
            <w:pPr>
              <w:spacing w:line="360" w:lineRule="auto"/>
              <w:jc w:val="both"/>
              <w:rPr>
                <w:lang w:val="uk-UA"/>
              </w:rPr>
            </w:pPr>
          </w:p>
        </w:tc>
        <w:tc>
          <w:tcPr>
            <w:tcW w:w="931" w:type="dxa"/>
            <w:shd w:val="clear" w:color="auto" w:fill="FFFFFF"/>
            <w:vAlign w:val="center"/>
          </w:tcPr>
          <w:p w:rsidR="003E2EE3" w:rsidRPr="00EC0B6A" w:rsidRDefault="003E2EE3" w:rsidP="008E0846">
            <w:pPr>
              <w:spacing w:line="360" w:lineRule="auto"/>
              <w:jc w:val="both"/>
              <w:rPr>
                <w:lang w:val="uk-UA"/>
              </w:rPr>
            </w:pPr>
          </w:p>
        </w:tc>
      </w:tr>
      <w:tr w:rsidR="003E2EE3" w:rsidRPr="00EC0B6A">
        <w:trPr>
          <w:trHeight w:val="19"/>
        </w:trPr>
        <w:tc>
          <w:tcPr>
            <w:tcW w:w="2755" w:type="dxa"/>
            <w:shd w:val="clear" w:color="auto" w:fill="FFFFFF"/>
            <w:vAlign w:val="center"/>
          </w:tcPr>
          <w:p w:rsidR="003E2EE3" w:rsidRPr="00EC0B6A" w:rsidRDefault="003E2EE3" w:rsidP="008E0846">
            <w:pPr>
              <w:spacing w:line="360" w:lineRule="auto"/>
              <w:jc w:val="both"/>
              <w:rPr>
                <w:lang w:val="uk-UA"/>
              </w:rPr>
            </w:pPr>
            <w:r w:rsidRPr="00EC0B6A">
              <w:rPr>
                <w:lang w:val="uk-UA"/>
              </w:rPr>
              <w:t>Обладнання та споруди</w:t>
            </w:r>
          </w:p>
        </w:tc>
        <w:tc>
          <w:tcPr>
            <w:tcW w:w="734" w:type="dxa"/>
            <w:shd w:val="clear" w:color="auto" w:fill="FFFFFF"/>
            <w:vAlign w:val="center"/>
          </w:tcPr>
          <w:p w:rsidR="003E2EE3" w:rsidRPr="00EC0B6A" w:rsidRDefault="003E2EE3" w:rsidP="008E0846">
            <w:pPr>
              <w:spacing w:line="360" w:lineRule="auto"/>
              <w:jc w:val="both"/>
              <w:rPr>
                <w:lang w:val="uk-UA"/>
              </w:rPr>
            </w:pPr>
            <w:r w:rsidRPr="00EC0B6A">
              <w:rPr>
                <w:lang w:val="uk-UA"/>
              </w:rPr>
              <w:t>1644</w:t>
            </w:r>
          </w:p>
        </w:tc>
        <w:tc>
          <w:tcPr>
            <w:tcW w:w="734" w:type="dxa"/>
            <w:shd w:val="clear" w:color="auto" w:fill="FFFFFF"/>
            <w:vAlign w:val="center"/>
          </w:tcPr>
          <w:p w:rsidR="003E2EE3" w:rsidRPr="00EC0B6A" w:rsidRDefault="003E2EE3" w:rsidP="008E0846">
            <w:pPr>
              <w:spacing w:line="360" w:lineRule="auto"/>
              <w:jc w:val="both"/>
              <w:rPr>
                <w:lang w:val="uk-UA"/>
              </w:rPr>
            </w:pPr>
            <w:r w:rsidRPr="00EC0B6A">
              <w:rPr>
                <w:lang w:val="uk-UA"/>
              </w:rPr>
              <w:t>1709</w:t>
            </w:r>
          </w:p>
        </w:tc>
        <w:tc>
          <w:tcPr>
            <w:tcW w:w="2790" w:type="dxa"/>
            <w:shd w:val="clear" w:color="auto" w:fill="FFFFFF"/>
            <w:vAlign w:val="center"/>
          </w:tcPr>
          <w:p w:rsidR="003E2EE3" w:rsidRPr="00EC0B6A" w:rsidRDefault="003E2EE3" w:rsidP="008E0846">
            <w:pPr>
              <w:spacing w:line="360" w:lineRule="auto"/>
              <w:jc w:val="both"/>
              <w:rPr>
                <w:lang w:val="uk-UA"/>
              </w:rPr>
            </w:pPr>
            <w:r w:rsidRPr="00EC0B6A">
              <w:rPr>
                <w:lang w:val="uk-UA"/>
              </w:rPr>
              <w:t>Довгострокові кредити</w:t>
            </w:r>
          </w:p>
        </w:tc>
        <w:tc>
          <w:tcPr>
            <w:tcW w:w="963" w:type="dxa"/>
            <w:shd w:val="clear" w:color="auto" w:fill="FFFFFF"/>
            <w:vAlign w:val="center"/>
          </w:tcPr>
          <w:p w:rsidR="003E2EE3" w:rsidRPr="00EC0B6A" w:rsidRDefault="003E2EE3" w:rsidP="008E0846">
            <w:pPr>
              <w:spacing w:line="360" w:lineRule="auto"/>
              <w:jc w:val="both"/>
              <w:rPr>
                <w:lang w:val="uk-UA"/>
              </w:rPr>
            </w:pPr>
            <w:r w:rsidRPr="00EC0B6A">
              <w:rPr>
                <w:lang w:val="uk-UA"/>
              </w:rPr>
              <w:t>408</w:t>
            </w:r>
          </w:p>
        </w:tc>
        <w:tc>
          <w:tcPr>
            <w:tcW w:w="931" w:type="dxa"/>
            <w:shd w:val="clear" w:color="auto" w:fill="FFFFFF"/>
            <w:vAlign w:val="center"/>
          </w:tcPr>
          <w:p w:rsidR="003E2EE3" w:rsidRPr="00EC0B6A" w:rsidRDefault="003E2EE3" w:rsidP="008E0846">
            <w:pPr>
              <w:spacing w:line="360" w:lineRule="auto"/>
              <w:jc w:val="both"/>
              <w:rPr>
                <w:lang w:val="uk-UA"/>
              </w:rPr>
            </w:pPr>
            <w:r w:rsidRPr="00EC0B6A">
              <w:rPr>
                <w:lang w:val="uk-UA"/>
              </w:rPr>
              <w:t>454</w:t>
            </w:r>
          </w:p>
        </w:tc>
      </w:tr>
      <w:tr w:rsidR="003E2EE3" w:rsidRPr="00EC0B6A">
        <w:trPr>
          <w:trHeight w:val="19"/>
        </w:trPr>
        <w:tc>
          <w:tcPr>
            <w:tcW w:w="4224" w:type="dxa"/>
            <w:gridSpan w:val="3"/>
            <w:shd w:val="clear" w:color="auto" w:fill="FFFFFF"/>
            <w:vAlign w:val="center"/>
          </w:tcPr>
          <w:p w:rsidR="003E2EE3" w:rsidRPr="00EC0B6A" w:rsidRDefault="003E2EE3" w:rsidP="008E0846">
            <w:pPr>
              <w:spacing w:line="360" w:lineRule="auto"/>
              <w:jc w:val="both"/>
              <w:rPr>
                <w:lang w:val="uk-UA"/>
              </w:rPr>
            </w:pPr>
          </w:p>
        </w:tc>
        <w:tc>
          <w:tcPr>
            <w:tcW w:w="2790" w:type="dxa"/>
            <w:shd w:val="clear" w:color="auto" w:fill="FFFFFF"/>
            <w:vAlign w:val="center"/>
          </w:tcPr>
          <w:p w:rsidR="003E2EE3" w:rsidRPr="00EC0B6A" w:rsidRDefault="003E2EE3" w:rsidP="008E0846">
            <w:pPr>
              <w:spacing w:line="360" w:lineRule="auto"/>
              <w:jc w:val="both"/>
              <w:rPr>
                <w:lang w:val="uk-UA"/>
              </w:rPr>
            </w:pPr>
            <w:r w:rsidRPr="00EC0B6A">
              <w:rPr>
                <w:lang w:val="uk-UA"/>
              </w:rPr>
              <w:t>Сплачені акції</w:t>
            </w:r>
          </w:p>
        </w:tc>
        <w:tc>
          <w:tcPr>
            <w:tcW w:w="963" w:type="dxa"/>
            <w:shd w:val="clear" w:color="auto" w:fill="FFFFFF"/>
            <w:vAlign w:val="center"/>
          </w:tcPr>
          <w:p w:rsidR="003E2EE3" w:rsidRPr="00EC0B6A" w:rsidRDefault="003E2EE3" w:rsidP="008E0846">
            <w:pPr>
              <w:spacing w:line="360" w:lineRule="auto"/>
              <w:jc w:val="both"/>
              <w:rPr>
                <w:lang w:val="uk-UA"/>
              </w:rPr>
            </w:pPr>
            <w:r w:rsidRPr="00EC0B6A">
              <w:rPr>
                <w:lang w:val="uk-UA"/>
              </w:rPr>
              <w:t>600</w:t>
            </w:r>
          </w:p>
        </w:tc>
        <w:tc>
          <w:tcPr>
            <w:tcW w:w="931" w:type="dxa"/>
            <w:shd w:val="clear" w:color="auto" w:fill="FFFFFF"/>
            <w:vAlign w:val="center"/>
          </w:tcPr>
          <w:p w:rsidR="003E2EE3" w:rsidRPr="00EC0B6A" w:rsidRDefault="003E2EE3" w:rsidP="008E0846">
            <w:pPr>
              <w:spacing w:line="360" w:lineRule="auto"/>
              <w:jc w:val="both"/>
              <w:rPr>
                <w:lang w:val="uk-UA"/>
              </w:rPr>
            </w:pPr>
            <w:r w:rsidRPr="00EC0B6A">
              <w:rPr>
                <w:lang w:val="uk-UA"/>
              </w:rPr>
              <w:t>640</w:t>
            </w:r>
          </w:p>
        </w:tc>
      </w:tr>
      <w:tr w:rsidR="003E2EE3" w:rsidRPr="00EC0B6A">
        <w:trPr>
          <w:trHeight w:val="358"/>
        </w:trPr>
        <w:tc>
          <w:tcPr>
            <w:tcW w:w="4224" w:type="dxa"/>
            <w:gridSpan w:val="3"/>
            <w:shd w:val="clear" w:color="auto" w:fill="FFFFFF"/>
            <w:vAlign w:val="center"/>
          </w:tcPr>
          <w:p w:rsidR="003E2EE3" w:rsidRPr="00EC0B6A" w:rsidRDefault="003E2EE3" w:rsidP="008E0846">
            <w:pPr>
              <w:spacing w:line="360" w:lineRule="auto"/>
              <w:jc w:val="both"/>
              <w:rPr>
                <w:lang w:val="uk-UA"/>
              </w:rPr>
            </w:pPr>
          </w:p>
        </w:tc>
        <w:tc>
          <w:tcPr>
            <w:tcW w:w="2790" w:type="dxa"/>
            <w:shd w:val="clear" w:color="auto" w:fill="FFFFFF"/>
            <w:vAlign w:val="center"/>
          </w:tcPr>
          <w:p w:rsidR="003E2EE3" w:rsidRPr="00EC0B6A" w:rsidRDefault="003E2EE3" w:rsidP="008E0846">
            <w:pPr>
              <w:spacing w:line="360" w:lineRule="auto"/>
              <w:jc w:val="both"/>
              <w:rPr>
                <w:lang w:val="uk-UA"/>
              </w:rPr>
            </w:pPr>
            <w:r w:rsidRPr="00EC0B6A">
              <w:rPr>
                <w:lang w:val="uk-UA"/>
              </w:rPr>
              <w:t>Нерозподілений прибуток</w:t>
            </w:r>
          </w:p>
        </w:tc>
        <w:tc>
          <w:tcPr>
            <w:tcW w:w="963" w:type="dxa"/>
            <w:shd w:val="clear" w:color="auto" w:fill="FFFFFF"/>
            <w:vAlign w:val="center"/>
          </w:tcPr>
          <w:p w:rsidR="003E2EE3" w:rsidRPr="00EC0B6A" w:rsidRDefault="003E2EE3" w:rsidP="008E0846">
            <w:pPr>
              <w:spacing w:line="360" w:lineRule="auto"/>
              <w:jc w:val="both"/>
              <w:rPr>
                <w:lang w:val="uk-UA"/>
              </w:rPr>
            </w:pPr>
            <w:r w:rsidRPr="00EC0B6A">
              <w:rPr>
                <w:lang w:val="uk-UA"/>
              </w:rPr>
              <w:t>1320</w:t>
            </w:r>
          </w:p>
        </w:tc>
        <w:tc>
          <w:tcPr>
            <w:tcW w:w="931" w:type="dxa"/>
            <w:shd w:val="clear" w:color="auto" w:fill="FFFFFF"/>
            <w:vAlign w:val="center"/>
          </w:tcPr>
          <w:p w:rsidR="003E2EE3" w:rsidRPr="00EC0B6A" w:rsidRDefault="003E2EE3" w:rsidP="008E0846">
            <w:pPr>
              <w:spacing w:line="360" w:lineRule="auto"/>
              <w:jc w:val="both"/>
              <w:rPr>
                <w:lang w:val="uk-UA"/>
              </w:rPr>
            </w:pPr>
            <w:r w:rsidRPr="00EC0B6A">
              <w:rPr>
                <w:lang w:val="uk-UA"/>
              </w:rPr>
              <w:t>1629</w:t>
            </w:r>
          </w:p>
        </w:tc>
      </w:tr>
      <w:tr w:rsidR="003E2EE3" w:rsidRPr="00EC0B6A">
        <w:trPr>
          <w:trHeight w:val="19"/>
        </w:trPr>
        <w:tc>
          <w:tcPr>
            <w:tcW w:w="2755" w:type="dxa"/>
            <w:shd w:val="clear" w:color="auto" w:fill="FFFFFF"/>
            <w:vAlign w:val="center"/>
          </w:tcPr>
          <w:p w:rsidR="003E2EE3" w:rsidRPr="00EC0B6A" w:rsidRDefault="003E2EE3" w:rsidP="008E0846">
            <w:pPr>
              <w:spacing w:line="360" w:lineRule="auto"/>
              <w:jc w:val="both"/>
              <w:rPr>
                <w:lang w:val="uk-UA"/>
              </w:rPr>
            </w:pPr>
            <w:r w:rsidRPr="00EC0B6A">
              <w:rPr>
                <w:lang w:val="uk-UA"/>
              </w:rPr>
              <w:t>Всього постійних активів</w:t>
            </w:r>
          </w:p>
        </w:tc>
        <w:tc>
          <w:tcPr>
            <w:tcW w:w="734" w:type="dxa"/>
            <w:shd w:val="clear" w:color="auto" w:fill="FFFFFF"/>
            <w:vAlign w:val="center"/>
          </w:tcPr>
          <w:p w:rsidR="003E2EE3" w:rsidRPr="00EC0B6A" w:rsidRDefault="003E2EE3" w:rsidP="008E0846">
            <w:pPr>
              <w:spacing w:line="360" w:lineRule="auto"/>
              <w:jc w:val="both"/>
              <w:rPr>
                <w:lang w:val="uk-UA"/>
              </w:rPr>
            </w:pPr>
            <w:r w:rsidRPr="00EC0B6A">
              <w:rPr>
                <w:lang w:val="uk-UA"/>
              </w:rPr>
              <w:t>1644</w:t>
            </w:r>
          </w:p>
        </w:tc>
        <w:tc>
          <w:tcPr>
            <w:tcW w:w="734" w:type="dxa"/>
            <w:shd w:val="clear" w:color="auto" w:fill="FFFFFF"/>
            <w:vAlign w:val="center"/>
          </w:tcPr>
          <w:p w:rsidR="003E2EE3" w:rsidRPr="00EC0B6A" w:rsidRDefault="003E2EE3" w:rsidP="008E0846">
            <w:pPr>
              <w:spacing w:line="360" w:lineRule="auto"/>
              <w:jc w:val="both"/>
              <w:rPr>
                <w:lang w:val="uk-UA"/>
              </w:rPr>
            </w:pPr>
            <w:r w:rsidRPr="00EC0B6A">
              <w:rPr>
                <w:lang w:val="uk-UA"/>
              </w:rPr>
              <w:t>1709</w:t>
            </w:r>
          </w:p>
        </w:tc>
        <w:tc>
          <w:tcPr>
            <w:tcW w:w="2790" w:type="dxa"/>
            <w:shd w:val="clear" w:color="auto" w:fill="FFFFFF"/>
            <w:vAlign w:val="center"/>
          </w:tcPr>
          <w:p w:rsidR="003E2EE3" w:rsidRPr="00EC0B6A" w:rsidRDefault="003E2EE3" w:rsidP="008E0846">
            <w:pPr>
              <w:spacing w:line="360" w:lineRule="auto"/>
              <w:jc w:val="both"/>
              <w:rPr>
                <w:lang w:val="uk-UA"/>
              </w:rPr>
            </w:pPr>
            <w:r w:rsidRPr="00EC0B6A">
              <w:rPr>
                <w:lang w:val="uk-UA"/>
              </w:rPr>
              <w:t>Всього довгострокова заборгованість</w:t>
            </w:r>
          </w:p>
        </w:tc>
        <w:tc>
          <w:tcPr>
            <w:tcW w:w="963" w:type="dxa"/>
            <w:shd w:val="clear" w:color="auto" w:fill="FFFFFF"/>
            <w:vAlign w:val="center"/>
          </w:tcPr>
          <w:p w:rsidR="003E2EE3" w:rsidRPr="00EC0B6A" w:rsidRDefault="003E2EE3" w:rsidP="008E0846">
            <w:pPr>
              <w:spacing w:line="360" w:lineRule="auto"/>
              <w:jc w:val="both"/>
              <w:rPr>
                <w:lang w:val="uk-UA"/>
              </w:rPr>
            </w:pPr>
            <w:r w:rsidRPr="00EC0B6A">
              <w:rPr>
                <w:lang w:val="uk-UA"/>
              </w:rPr>
              <w:t>2328</w:t>
            </w:r>
          </w:p>
        </w:tc>
        <w:tc>
          <w:tcPr>
            <w:tcW w:w="931" w:type="dxa"/>
            <w:shd w:val="clear" w:color="auto" w:fill="FFFFFF"/>
            <w:vAlign w:val="center"/>
          </w:tcPr>
          <w:p w:rsidR="003E2EE3" w:rsidRPr="00EC0B6A" w:rsidRDefault="003E2EE3" w:rsidP="008E0846">
            <w:pPr>
              <w:spacing w:line="360" w:lineRule="auto"/>
              <w:jc w:val="both"/>
              <w:rPr>
                <w:lang w:val="uk-UA"/>
              </w:rPr>
            </w:pPr>
            <w:r w:rsidRPr="00EC0B6A">
              <w:rPr>
                <w:lang w:val="uk-UA"/>
              </w:rPr>
              <w:t>2723</w:t>
            </w:r>
          </w:p>
        </w:tc>
      </w:tr>
      <w:tr w:rsidR="003E2EE3" w:rsidRPr="00EC0B6A">
        <w:trPr>
          <w:trHeight w:val="19"/>
        </w:trPr>
        <w:tc>
          <w:tcPr>
            <w:tcW w:w="2755" w:type="dxa"/>
            <w:shd w:val="clear" w:color="auto" w:fill="FFFFFF"/>
            <w:vAlign w:val="center"/>
          </w:tcPr>
          <w:p w:rsidR="003E2EE3" w:rsidRPr="00EC0B6A" w:rsidRDefault="003E2EE3" w:rsidP="008E0846">
            <w:pPr>
              <w:spacing w:line="360" w:lineRule="auto"/>
              <w:jc w:val="both"/>
              <w:rPr>
                <w:lang w:val="uk-UA"/>
              </w:rPr>
            </w:pPr>
            <w:r w:rsidRPr="00EC0B6A">
              <w:rPr>
                <w:lang w:val="uk-UA"/>
              </w:rPr>
              <w:t>Всього активів</w:t>
            </w:r>
          </w:p>
        </w:tc>
        <w:tc>
          <w:tcPr>
            <w:tcW w:w="734" w:type="dxa"/>
            <w:shd w:val="clear" w:color="auto" w:fill="FFFFFF"/>
            <w:vAlign w:val="center"/>
          </w:tcPr>
          <w:p w:rsidR="003E2EE3" w:rsidRPr="00EC0B6A" w:rsidRDefault="003E2EE3" w:rsidP="008E0846">
            <w:pPr>
              <w:spacing w:line="360" w:lineRule="auto"/>
              <w:jc w:val="both"/>
              <w:rPr>
                <w:lang w:val="uk-UA"/>
              </w:rPr>
            </w:pPr>
            <w:r w:rsidRPr="00EC0B6A">
              <w:rPr>
                <w:lang w:val="uk-UA"/>
              </w:rPr>
              <w:t>2756</w:t>
            </w:r>
          </w:p>
        </w:tc>
        <w:tc>
          <w:tcPr>
            <w:tcW w:w="734" w:type="dxa"/>
            <w:shd w:val="clear" w:color="auto" w:fill="FFFFFF"/>
            <w:vAlign w:val="center"/>
          </w:tcPr>
          <w:p w:rsidR="003E2EE3" w:rsidRPr="00EC0B6A" w:rsidRDefault="003E2EE3" w:rsidP="008E0846">
            <w:pPr>
              <w:spacing w:line="360" w:lineRule="auto"/>
              <w:jc w:val="both"/>
              <w:rPr>
                <w:lang w:val="uk-UA"/>
              </w:rPr>
            </w:pPr>
            <w:r w:rsidRPr="00EC0B6A">
              <w:rPr>
                <w:lang w:val="uk-UA"/>
              </w:rPr>
              <w:t>3112</w:t>
            </w:r>
          </w:p>
        </w:tc>
        <w:tc>
          <w:tcPr>
            <w:tcW w:w="2790" w:type="dxa"/>
            <w:shd w:val="clear" w:color="auto" w:fill="FFFFFF"/>
            <w:vAlign w:val="center"/>
          </w:tcPr>
          <w:p w:rsidR="003E2EE3" w:rsidRPr="00EC0B6A" w:rsidRDefault="003E2EE3" w:rsidP="008E0846">
            <w:pPr>
              <w:spacing w:line="360" w:lineRule="auto"/>
              <w:jc w:val="both"/>
              <w:rPr>
                <w:lang w:val="uk-UA"/>
              </w:rPr>
            </w:pPr>
            <w:r w:rsidRPr="00EC0B6A">
              <w:rPr>
                <w:lang w:val="uk-UA"/>
              </w:rPr>
              <w:t>Всього зобов'язання та акціонерний капітал</w:t>
            </w:r>
          </w:p>
        </w:tc>
        <w:tc>
          <w:tcPr>
            <w:tcW w:w="963" w:type="dxa"/>
            <w:shd w:val="clear" w:color="auto" w:fill="FFFFFF"/>
            <w:vAlign w:val="center"/>
          </w:tcPr>
          <w:p w:rsidR="003E2EE3" w:rsidRPr="00EC0B6A" w:rsidRDefault="003E2EE3" w:rsidP="008E0846">
            <w:pPr>
              <w:spacing w:line="360" w:lineRule="auto"/>
              <w:jc w:val="both"/>
              <w:rPr>
                <w:lang w:val="uk-UA"/>
              </w:rPr>
            </w:pPr>
            <w:r w:rsidRPr="00EC0B6A">
              <w:rPr>
                <w:lang w:val="uk-UA"/>
              </w:rPr>
              <w:t>2756</w:t>
            </w:r>
          </w:p>
        </w:tc>
        <w:tc>
          <w:tcPr>
            <w:tcW w:w="931" w:type="dxa"/>
            <w:shd w:val="clear" w:color="auto" w:fill="FFFFFF"/>
            <w:vAlign w:val="center"/>
          </w:tcPr>
          <w:p w:rsidR="003E2EE3" w:rsidRPr="00EC0B6A" w:rsidRDefault="003E2EE3" w:rsidP="008E0846">
            <w:pPr>
              <w:spacing w:line="360" w:lineRule="auto"/>
              <w:jc w:val="both"/>
              <w:rPr>
                <w:lang w:val="uk-UA"/>
              </w:rPr>
            </w:pPr>
            <w:r w:rsidRPr="00EC0B6A">
              <w:rPr>
                <w:lang w:val="uk-UA"/>
              </w:rPr>
              <w:t>3112</w:t>
            </w:r>
          </w:p>
        </w:tc>
      </w:tr>
    </w:tbl>
    <w:p w:rsidR="003E2EE3" w:rsidRPr="00EC0B6A" w:rsidRDefault="003E2EE3" w:rsidP="008E0846">
      <w:pPr>
        <w:spacing w:line="360" w:lineRule="auto"/>
        <w:ind w:firstLine="709"/>
        <w:jc w:val="both"/>
        <w:rPr>
          <w:sz w:val="28"/>
          <w:szCs w:val="28"/>
          <w:lang w:val="uk-UA"/>
        </w:rPr>
      </w:pPr>
    </w:p>
    <w:p w:rsidR="003E2EE3" w:rsidRPr="00EC0B6A" w:rsidRDefault="003E2EE3" w:rsidP="008E0846">
      <w:pPr>
        <w:spacing w:line="360" w:lineRule="auto"/>
        <w:ind w:firstLine="709"/>
        <w:jc w:val="both"/>
        <w:rPr>
          <w:sz w:val="28"/>
          <w:szCs w:val="28"/>
          <w:lang w:val="uk-UA"/>
        </w:rPr>
      </w:pPr>
      <w:r w:rsidRPr="00EC0B6A">
        <w:rPr>
          <w:sz w:val="28"/>
          <w:szCs w:val="28"/>
          <w:lang w:val="uk-UA"/>
        </w:rPr>
        <w:t>Крім інвестування в основні активи, фірма також інвестує в поточні активи. Наприклад, якщо повернутися до балансу підприємства ЛОД, то видно, що на кінець 2004 року підприємство має 1403 грн. поточних активів. У кінці 2003 року поточні активи становили 1112 грн., тобто протягом року підприємство інвестувало 1403 - 1112 = 291 грн. у поточні активи.</w:t>
      </w:r>
    </w:p>
    <w:p w:rsidR="003E2EE3" w:rsidRPr="00C15D05" w:rsidRDefault="003E2EE3" w:rsidP="008E0846">
      <w:pPr>
        <w:spacing w:line="360" w:lineRule="auto"/>
        <w:ind w:firstLine="709"/>
        <w:jc w:val="both"/>
        <w:rPr>
          <w:sz w:val="28"/>
          <w:szCs w:val="28"/>
        </w:rPr>
      </w:pPr>
      <w:r w:rsidRPr="00EC0B6A">
        <w:rPr>
          <w:sz w:val="28"/>
          <w:szCs w:val="28"/>
          <w:lang w:val="uk-UA"/>
        </w:rPr>
        <w:t>Коли фірма змінює свої вкладення в поточні активи, її поточна заборгованість зазвичай також змінюється. Для визначення приросту чистого робочого капіталу легше за все було б взяти різницю між початковими та кінцевими цифрами чистого робочого капіталу (ЧРК). Чистий робочий капітал на кінець 2004 року становив 1403</w:t>
      </w:r>
      <w:r w:rsidR="00C50D97" w:rsidRPr="00EC0B6A">
        <w:rPr>
          <w:sz w:val="28"/>
          <w:szCs w:val="28"/>
          <w:lang w:val="uk-UA"/>
        </w:rPr>
        <w:t xml:space="preserve"> – </w:t>
      </w:r>
      <w:r w:rsidRPr="00EC0B6A">
        <w:rPr>
          <w:sz w:val="28"/>
          <w:szCs w:val="28"/>
          <w:lang w:val="uk-UA"/>
        </w:rPr>
        <w:t>389</w:t>
      </w:r>
      <w:r w:rsidR="00C50D97" w:rsidRPr="00EC0B6A">
        <w:rPr>
          <w:sz w:val="28"/>
          <w:szCs w:val="28"/>
          <w:lang w:val="uk-UA"/>
        </w:rPr>
        <w:t xml:space="preserve"> </w:t>
      </w:r>
      <w:r w:rsidRPr="00EC0B6A">
        <w:rPr>
          <w:sz w:val="28"/>
          <w:szCs w:val="28"/>
          <w:lang w:val="uk-UA"/>
        </w:rPr>
        <w:t>= 1014 грн., а на кінець 2003 року — 1112 – 428 = 684 грн. Таким чином, чистий робочий капітал зріс на 330 грн. Інакше кажучи, підприємство ЛОД зробило за рік чисту інвестицію в ЧРК у сумі 330 грн.:</w:t>
      </w:r>
    </w:p>
    <w:p w:rsidR="003E2EE3" w:rsidRPr="00EC0B6A" w:rsidRDefault="003E2EE3" w:rsidP="00EC0B6A">
      <w:pPr>
        <w:tabs>
          <w:tab w:val="left" w:pos="6500"/>
        </w:tabs>
        <w:spacing w:line="360" w:lineRule="auto"/>
        <w:ind w:firstLine="709"/>
        <w:jc w:val="both"/>
        <w:rPr>
          <w:sz w:val="28"/>
          <w:szCs w:val="28"/>
          <w:lang w:val="uk-UA"/>
        </w:rPr>
      </w:pPr>
      <w:r w:rsidRPr="00EC0B6A">
        <w:rPr>
          <w:sz w:val="28"/>
          <w:szCs w:val="28"/>
          <w:lang w:val="uk-UA"/>
        </w:rPr>
        <w:t>кінцевий чистий робочий капітал</w:t>
      </w:r>
      <w:r w:rsidR="00EC0B6A">
        <w:rPr>
          <w:sz w:val="28"/>
          <w:szCs w:val="28"/>
          <w:lang w:val="uk-UA"/>
        </w:rPr>
        <w:tab/>
      </w:r>
      <w:r w:rsidRPr="00EC0B6A">
        <w:rPr>
          <w:sz w:val="28"/>
          <w:szCs w:val="28"/>
          <w:lang w:val="uk-UA"/>
        </w:rPr>
        <w:t>1014</w:t>
      </w:r>
    </w:p>
    <w:p w:rsidR="003E2EE3" w:rsidRPr="00EC0B6A" w:rsidRDefault="003E2EE3" w:rsidP="00EC0B6A">
      <w:pPr>
        <w:tabs>
          <w:tab w:val="left" w:pos="6500"/>
        </w:tabs>
        <w:spacing w:line="360" w:lineRule="auto"/>
        <w:ind w:firstLine="709"/>
        <w:jc w:val="both"/>
        <w:rPr>
          <w:sz w:val="28"/>
          <w:szCs w:val="28"/>
          <w:lang w:val="uk-UA"/>
        </w:rPr>
      </w:pPr>
      <w:r w:rsidRPr="00EC0B6A">
        <w:rPr>
          <w:i/>
          <w:iCs/>
          <w:sz w:val="28"/>
          <w:szCs w:val="28"/>
          <w:lang w:val="uk-UA"/>
        </w:rPr>
        <w:t>мінус</w:t>
      </w:r>
      <w:r w:rsidRPr="00EC0B6A">
        <w:rPr>
          <w:sz w:val="28"/>
          <w:szCs w:val="28"/>
          <w:lang w:val="uk-UA"/>
        </w:rPr>
        <w:t xml:space="preserve"> початковий чистий робочий капітал</w:t>
      </w:r>
      <w:r w:rsidR="00EC0B6A">
        <w:rPr>
          <w:sz w:val="28"/>
          <w:szCs w:val="28"/>
          <w:lang w:val="uk-UA"/>
        </w:rPr>
        <w:tab/>
      </w:r>
      <w:r w:rsidRPr="00EC0B6A">
        <w:rPr>
          <w:sz w:val="28"/>
          <w:szCs w:val="28"/>
          <w:lang w:val="uk-UA"/>
        </w:rPr>
        <w:t>684</w:t>
      </w:r>
    </w:p>
    <w:p w:rsidR="003E2EE3" w:rsidRPr="00EC0B6A" w:rsidRDefault="003E2EE3" w:rsidP="00EC0B6A">
      <w:pPr>
        <w:tabs>
          <w:tab w:val="left" w:pos="6500"/>
        </w:tabs>
        <w:spacing w:line="360" w:lineRule="auto"/>
        <w:ind w:firstLine="709"/>
        <w:jc w:val="both"/>
        <w:rPr>
          <w:b/>
          <w:bCs/>
          <w:sz w:val="28"/>
          <w:szCs w:val="28"/>
          <w:lang w:val="uk-UA"/>
        </w:rPr>
      </w:pPr>
      <w:r w:rsidRPr="00EC0B6A">
        <w:rPr>
          <w:b/>
          <w:bCs/>
          <w:sz w:val="28"/>
          <w:szCs w:val="28"/>
          <w:lang w:val="uk-UA"/>
        </w:rPr>
        <w:t>приріст чистого робочого капіталу</w:t>
      </w:r>
      <w:r w:rsidR="00EC0B6A" w:rsidRPr="00EC0B6A">
        <w:rPr>
          <w:b/>
          <w:bCs/>
          <w:sz w:val="28"/>
          <w:szCs w:val="28"/>
          <w:lang w:val="uk-UA"/>
        </w:rPr>
        <w:t xml:space="preserve"> </w:t>
      </w:r>
      <w:r w:rsidR="00EC0B6A">
        <w:rPr>
          <w:sz w:val="28"/>
          <w:szCs w:val="28"/>
          <w:lang w:val="uk-UA"/>
        </w:rPr>
        <w:tab/>
      </w:r>
      <w:r w:rsidRPr="00EC0B6A">
        <w:rPr>
          <w:b/>
          <w:bCs/>
          <w:sz w:val="28"/>
          <w:szCs w:val="28"/>
          <w:lang w:val="uk-UA"/>
        </w:rPr>
        <w:t>330</w:t>
      </w:r>
    </w:p>
    <w:p w:rsidR="003E2EE3" w:rsidRPr="00C15D05" w:rsidRDefault="003E2EE3" w:rsidP="008E0846">
      <w:pPr>
        <w:spacing w:line="360" w:lineRule="auto"/>
        <w:ind w:firstLine="709"/>
        <w:jc w:val="both"/>
        <w:rPr>
          <w:sz w:val="28"/>
          <w:szCs w:val="28"/>
        </w:rPr>
      </w:pPr>
      <w:r w:rsidRPr="00EC0B6A">
        <w:rPr>
          <w:i/>
          <w:iCs/>
          <w:sz w:val="28"/>
          <w:szCs w:val="28"/>
          <w:lang w:val="uk-UA"/>
        </w:rPr>
        <w:t>Загальний грошовий потік</w:t>
      </w:r>
      <w:r w:rsidRPr="00EC0B6A">
        <w:rPr>
          <w:sz w:val="28"/>
          <w:szCs w:val="28"/>
          <w:lang w:val="uk-UA"/>
        </w:rPr>
        <w:t xml:space="preserve"> з активів розраховується як операційний грошовий потік за мінусом коштів, вкладених в основні активи та чистий робочий капітал. Отже, для підприємства ЛОД грошовий потік з активів становив у 2004 році:</w:t>
      </w:r>
    </w:p>
    <w:p w:rsidR="003E2EE3" w:rsidRPr="00EC0B6A" w:rsidRDefault="003E2EE3" w:rsidP="0011140D">
      <w:pPr>
        <w:tabs>
          <w:tab w:val="left" w:pos="5900"/>
        </w:tabs>
        <w:spacing w:line="360" w:lineRule="auto"/>
        <w:ind w:firstLine="709"/>
        <w:jc w:val="both"/>
        <w:rPr>
          <w:sz w:val="28"/>
          <w:szCs w:val="28"/>
          <w:lang w:val="uk-UA"/>
        </w:rPr>
      </w:pPr>
      <w:r w:rsidRPr="00EC0B6A">
        <w:rPr>
          <w:sz w:val="28"/>
          <w:szCs w:val="28"/>
          <w:lang w:val="uk-UA"/>
        </w:rPr>
        <w:t>операційний грошовий потік</w:t>
      </w:r>
      <w:r w:rsidR="00EC0B6A">
        <w:rPr>
          <w:sz w:val="28"/>
          <w:szCs w:val="28"/>
          <w:lang w:val="uk-UA"/>
        </w:rPr>
        <w:tab/>
      </w:r>
      <w:r w:rsidRPr="00EC0B6A">
        <w:rPr>
          <w:sz w:val="28"/>
          <w:szCs w:val="28"/>
          <w:lang w:val="uk-UA"/>
        </w:rPr>
        <w:t>547</w:t>
      </w:r>
    </w:p>
    <w:p w:rsidR="003E2EE3" w:rsidRPr="00EC0B6A" w:rsidRDefault="003E2EE3" w:rsidP="0011140D">
      <w:pPr>
        <w:tabs>
          <w:tab w:val="left" w:pos="5900"/>
        </w:tabs>
        <w:spacing w:line="360" w:lineRule="auto"/>
        <w:ind w:firstLine="709"/>
        <w:jc w:val="both"/>
        <w:rPr>
          <w:sz w:val="28"/>
          <w:szCs w:val="28"/>
          <w:lang w:val="uk-UA"/>
        </w:rPr>
      </w:pPr>
      <w:r w:rsidRPr="00EC0B6A">
        <w:rPr>
          <w:i/>
          <w:iCs/>
          <w:sz w:val="28"/>
          <w:szCs w:val="28"/>
          <w:lang w:val="uk-UA"/>
        </w:rPr>
        <w:t>мінус</w:t>
      </w:r>
      <w:r w:rsidRPr="00EC0B6A">
        <w:rPr>
          <w:sz w:val="28"/>
          <w:szCs w:val="28"/>
          <w:lang w:val="uk-UA"/>
        </w:rPr>
        <w:t xml:space="preserve"> чисті капітальні витрати</w:t>
      </w:r>
      <w:r w:rsidR="0011140D">
        <w:rPr>
          <w:sz w:val="28"/>
          <w:szCs w:val="28"/>
          <w:lang w:val="uk-UA"/>
        </w:rPr>
        <w:tab/>
      </w:r>
      <w:r w:rsidRPr="00EC0B6A">
        <w:rPr>
          <w:sz w:val="28"/>
          <w:szCs w:val="28"/>
          <w:lang w:val="uk-UA"/>
        </w:rPr>
        <w:t>130</w:t>
      </w:r>
    </w:p>
    <w:p w:rsidR="003E2EE3" w:rsidRPr="00EC0B6A" w:rsidRDefault="003E2EE3" w:rsidP="0011140D">
      <w:pPr>
        <w:tabs>
          <w:tab w:val="left" w:pos="5900"/>
        </w:tabs>
        <w:spacing w:line="360" w:lineRule="auto"/>
        <w:ind w:firstLine="709"/>
        <w:jc w:val="both"/>
        <w:rPr>
          <w:sz w:val="28"/>
          <w:szCs w:val="28"/>
          <w:lang w:val="uk-UA"/>
        </w:rPr>
      </w:pPr>
      <w:r w:rsidRPr="00EC0B6A">
        <w:rPr>
          <w:i/>
          <w:iCs/>
          <w:sz w:val="28"/>
          <w:szCs w:val="28"/>
          <w:lang w:val="uk-UA"/>
        </w:rPr>
        <w:t>мінус</w:t>
      </w:r>
      <w:r w:rsidRPr="00EC0B6A">
        <w:rPr>
          <w:sz w:val="28"/>
          <w:szCs w:val="28"/>
          <w:lang w:val="uk-UA"/>
        </w:rPr>
        <w:t xml:space="preserve"> приріст чистого робочого капіталу</w:t>
      </w:r>
      <w:r w:rsidR="0011140D">
        <w:rPr>
          <w:sz w:val="28"/>
          <w:szCs w:val="28"/>
          <w:lang w:val="uk-UA"/>
        </w:rPr>
        <w:tab/>
      </w:r>
      <w:r w:rsidRPr="00EC0B6A">
        <w:rPr>
          <w:sz w:val="28"/>
          <w:szCs w:val="28"/>
          <w:lang w:val="uk-UA"/>
        </w:rPr>
        <w:t>330</w:t>
      </w:r>
    </w:p>
    <w:p w:rsidR="003E2EE3" w:rsidRPr="00EC0B6A" w:rsidRDefault="003E2EE3" w:rsidP="0011140D">
      <w:pPr>
        <w:tabs>
          <w:tab w:val="left" w:pos="5900"/>
        </w:tabs>
        <w:spacing w:line="360" w:lineRule="auto"/>
        <w:ind w:firstLine="709"/>
        <w:jc w:val="both"/>
        <w:rPr>
          <w:b/>
          <w:bCs/>
          <w:sz w:val="28"/>
          <w:szCs w:val="28"/>
          <w:lang w:val="uk-UA"/>
        </w:rPr>
      </w:pPr>
      <w:r w:rsidRPr="00EC0B6A">
        <w:rPr>
          <w:b/>
          <w:bCs/>
          <w:sz w:val="28"/>
          <w:szCs w:val="28"/>
          <w:lang w:val="uk-UA"/>
        </w:rPr>
        <w:t>грошовий потік з активів</w:t>
      </w:r>
      <w:r w:rsidRPr="00EC0B6A">
        <w:rPr>
          <w:b/>
          <w:bCs/>
          <w:sz w:val="28"/>
          <w:szCs w:val="28"/>
          <w:lang w:val="uk-UA"/>
        </w:rPr>
        <w:tab/>
        <w:t>87</w:t>
      </w:r>
    </w:p>
    <w:p w:rsidR="003E2EE3" w:rsidRPr="00EC0B6A" w:rsidRDefault="003E2EE3" w:rsidP="008E0846">
      <w:pPr>
        <w:spacing w:line="360" w:lineRule="auto"/>
        <w:ind w:firstLine="709"/>
        <w:jc w:val="both"/>
        <w:rPr>
          <w:sz w:val="28"/>
          <w:szCs w:val="28"/>
          <w:lang w:val="uk-UA"/>
        </w:rPr>
      </w:pPr>
      <w:r w:rsidRPr="00EC0B6A">
        <w:rPr>
          <w:sz w:val="28"/>
          <w:szCs w:val="28"/>
          <w:lang w:val="uk-UA"/>
        </w:rPr>
        <w:t>Очевидно, що ці 87 грн. грошового потоку з активів дорівнюють сумі грошового потоку фірми кредиторам і грошового потоку акціонерам (про це мова йтиме нижче).</w:t>
      </w:r>
    </w:p>
    <w:p w:rsidR="003E2EE3" w:rsidRPr="00EC0B6A" w:rsidRDefault="003E2EE3" w:rsidP="008E0846">
      <w:pPr>
        <w:spacing w:line="360" w:lineRule="auto"/>
        <w:ind w:firstLine="709"/>
        <w:jc w:val="both"/>
        <w:rPr>
          <w:sz w:val="28"/>
          <w:szCs w:val="28"/>
          <w:lang w:val="uk-UA"/>
        </w:rPr>
      </w:pPr>
      <w:r w:rsidRPr="00EC0B6A">
        <w:rPr>
          <w:sz w:val="28"/>
          <w:szCs w:val="28"/>
          <w:lang w:val="uk-UA"/>
        </w:rPr>
        <w:t>Для великого підприємства мати від'ємний грошовий потік — зовсім не незвичайно. Як буде видно далі, від'ємний грошовий потік означає, що фірма отримала більше грошей, позичаючи і продаючи акції, ніж вона виплатила цього року кредиторам та акціонерам.</w:t>
      </w:r>
    </w:p>
    <w:p w:rsidR="003E2EE3" w:rsidRPr="00EC0B6A" w:rsidRDefault="003E2EE3" w:rsidP="008E0846">
      <w:pPr>
        <w:spacing w:line="360" w:lineRule="auto"/>
        <w:ind w:firstLine="709"/>
        <w:jc w:val="both"/>
        <w:rPr>
          <w:sz w:val="28"/>
          <w:szCs w:val="28"/>
        </w:rPr>
      </w:pPr>
      <w:r w:rsidRPr="00EC0B6A">
        <w:rPr>
          <w:sz w:val="28"/>
          <w:szCs w:val="28"/>
          <w:lang w:val="uk-UA"/>
        </w:rPr>
        <w:t xml:space="preserve">Як свідчать дані табл. </w:t>
      </w:r>
      <w:r w:rsidR="00642A8C" w:rsidRPr="00EC0B6A">
        <w:rPr>
          <w:sz w:val="28"/>
          <w:szCs w:val="28"/>
          <w:lang w:val="uk-UA"/>
        </w:rPr>
        <w:t>1</w:t>
      </w:r>
      <w:r w:rsidRPr="00EC0B6A">
        <w:rPr>
          <w:sz w:val="28"/>
          <w:szCs w:val="28"/>
          <w:lang w:val="uk-UA"/>
        </w:rPr>
        <w:t xml:space="preserve">, підприємство виплатило 70 грн. процентів кредиторам. У балансі, поданому в табл. </w:t>
      </w:r>
      <w:r w:rsidR="00642A8C" w:rsidRPr="00EC0B6A">
        <w:rPr>
          <w:sz w:val="28"/>
          <w:szCs w:val="28"/>
          <w:lang w:val="uk-UA"/>
        </w:rPr>
        <w:t>3</w:t>
      </w:r>
      <w:r w:rsidRPr="00EC0B6A">
        <w:rPr>
          <w:sz w:val="28"/>
          <w:szCs w:val="28"/>
          <w:lang w:val="uk-UA"/>
        </w:rPr>
        <w:t>, зазначено, що довгостроковий борг зріс на 454 - 408 = 46 грн. Таким чином, підприємство ЛОД виплатило 70 грн. процентів, але позичило додатково 46 грн. У такому разі чистий грошовий потік кредиторам підприємства ЛОД за 2004 рік становить:</w:t>
      </w:r>
    </w:p>
    <w:p w:rsidR="003E2EE3" w:rsidRPr="00EC0B6A" w:rsidRDefault="003E2EE3" w:rsidP="0011140D">
      <w:pPr>
        <w:tabs>
          <w:tab w:val="left" w:pos="5500"/>
        </w:tabs>
        <w:spacing w:line="360" w:lineRule="auto"/>
        <w:ind w:firstLine="709"/>
        <w:jc w:val="both"/>
        <w:rPr>
          <w:sz w:val="28"/>
          <w:szCs w:val="28"/>
          <w:lang w:val="uk-UA"/>
        </w:rPr>
      </w:pPr>
      <w:r w:rsidRPr="00EC0B6A">
        <w:rPr>
          <w:sz w:val="28"/>
          <w:szCs w:val="28"/>
          <w:lang w:val="uk-UA"/>
        </w:rPr>
        <w:t>виплачені проценти</w:t>
      </w:r>
      <w:r w:rsidRPr="00EC0B6A">
        <w:rPr>
          <w:sz w:val="28"/>
          <w:szCs w:val="28"/>
          <w:lang w:val="uk-UA"/>
        </w:rPr>
        <w:tab/>
        <w:t>70</w:t>
      </w:r>
    </w:p>
    <w:p w:rsidR="003E2EE3" w:rsidRPr="00EC0B6A" w:rsidRDefault="003E2EE3" w:rsidP="0011140D">
      <w:pPr>
        <w:tabs>
          <w:tab w:val="left" w:pos="5500"/>
        </w:tabs>
        <w:spacing w:line="360" w:lineRule="auto"/>
        <w:ind w:firstLine="709"/>
        <w:jc w:val="both"/>
        <w:rPr>
          <w:sz w:val="28"/>
          <w:szCs w:val="28"/>
          <w:lang w:val="uk-UA"/>
        </w:rPr>
      </w:pPr>
      <w:r w:rsidRPr="00EC0B6A">
        <w:rPr>
          <w:i/>
          <w:iCs/>
          <w:sz w:val="28"/>
          <w:szCs w:val="28"/>
          <w:lang w:val="uk-UA"/>
        </w:rPr>
        <w:t>мінус</w:t>
      </w:r>
      <w:r w:rsidRPr="00EC0B6A">
        <w:rPr>
          <w:sz w:val="28"/>
          <w:szCs w:val="28"/>
          <w:lang w:val="uk-UA"/>
        </w:rPr>
        <w:t xml:space="preserve"> чисті нові позички</w:t>
      </w:r>
      <w:r w:rsidRPr="00EC0B6A">
        <w:rPr>
          <w:sz w:val="28"/>
          <w:szCs w:val="28"/>
          <w:lang w:val="uk-UA"/>
        </w:rPr>
        <w:tab/>
        <w:t>46</w:t>
      </w:r>
    </w:p>
    <w:p w:rsidR="003E2EE3" w:rsidRPr="00EC0B6A" w:rsidRDefault="003E2EE3" w:rsidP="0011140D">
      <w:pPr>
        <w:tabs>
          <w:tab w:val="left" w:pos="5500"/>
        </w:tabs>
        <w:spacing w:line="360" w:lineRule="auto"/>
        <w:ind w:firstLine="709"/>
        <w:jc w:val="both"/>
        <w:rPr>
          <w:b/>
          <w:bCs/>
          <w:sz w:val="28"/>
          <w:szCs w:val="28"/>
          <w:lang w:val="uk-UA"/>
        </w:rPr>
      </w:pPr>
      <w:r w:rsidRPr="00EC0B6A">
        <w:rPr>
          <w:b/>
          <w:bCs/>
          <w:sz w:val="28"/>
          <w:szCs w:val="28"/>
          <w:lang w:val="uk-UA"/>
        </w:rPr>
        <w:t>грошовий потік кредиторам</w:t>
      </w:r>
      <w:r w:rsidRPr="00EC0B6A">
        <w:rPr>
          <w:b/>
          <w:bCs/>
          <w:sz w:val="28"/>
          <w:szCs w:val="28"/>
          <w:lang w:val="uk-UA"/>
        </w:rPr>
        <w:tab/>
        <w:t>24</w:t>
      </w:r>
    </w:p>
    <w:p w:rsidR="003E2EE3" w:rsidRPr="00EC0B6A" w:rsidRDefault="003E2EE3" w:rsidP="008E0846">
      <w:pPr>
        <w:spacing w:line="360" w:lineRule="auto"/>
        <w:ind w:firstLine="709"/>
        <w:jc w:val="both"/>
        <w:rPr>
          <w:sz w:val="28"/>
          <w:szCs w:val="28"/>
          <w:lang w:val="uk-UA"/>
        </w:rPr>
      </w:pPr>
      <w:r w:rsidRPr="00EC0B6A">
        <w:rPr>
          <w:sz w:val="28"/>
          <w:szCs w:val="28"/>
          <w:lang w:val="uk-UA"/>
        </w:rPr>
        <w:t>Для розрахунку грошового потоку акціонерам необхідно знати суму дивідендів, виплачену акціонерам, та суму коштів, витрачену на придбання нових акцій.</w:t>
      </w:r>
    </w:p>
    <w:p w:rsidR="003E2EE3" w:rsidRPr="00EC0B6A" w:rsidRDefault="003E2EE3" w:rsidP="008E0846">
      <w:pPr>
        <w:spacing w:line="360" w:lineRule="auto"/>
        <w:ind w:firstLine="709"/>
        <w:jc w:val="both"/>
        <w:rPr>
          <w:sz w:val="28"/>
          <w:szCs w:val="28"/>
          <w:lang w:val="uk-UA"/>
        </w:rPr>
      </w:pPr>
      <w:r w:rsidRPr="00EC0B6A">
        <w:rPr>
          <w:sz w:val="28"/>
          <w:szCs w:val="28"/>
          <w:lang w:val="uk-UA"/>
        </w:rPr>
        <w:t>За даними звітності про доходи, дивіденди, виплачені акціонерам, дорівнюють 103 грн. Для того, щоб дізнатися, скільки нових акцій у чистому вигляді було придбано, треба розглянути загальний акціонерний капітал і додаткові кошти, сплачені на користь фірми. Ця стаття показує, скільки акціонерного капіталу компанія продала. Протягом року цей рахунок зріс на 40 грн., тобто отримано 40 грн. від продажу чистих нових акцій. Грошовий потік акціонерам підприємства ЛОД за 2004 рік дорівнює 63 грн.:</w:t>
      </w:r>
    </w:p>
    <w:p w:rsidR="003E2EE3" w:rsidRPr="00EC0B6A" w:rsidRDefault="003E2EE3" w:rsidP="0011140D">
      <w:pPr>
        <w:tabs>
          <w:tab w:val="left" w:pos="5300"/>
        </w:tabs>
        <w:spacing w:line="360" w:lineRule="auto"/>
        <w:ind w:firstLine="709"/>
        <w:jc w:val="both"/>
        <w:rPr>
          <w:sz w:val="28"/>
          <w:szCs w:val="28"/>
          <w:lang w:val="uk-UA"/>
        </w:rPr>
      </w:pPr>
      <w:r w:rsidRPr="00EC0B6A">
        <w:rPr>
          <w:sz w:val="28"/>
          <w:szCs w:val="28"/>
          <w:lang w:val="uk-UA"/>
        </w:rPr>
        <w:t>виплачені дивіденди</w:t>
      </w:r>
      <w:r w:rsidRPr="00EC0B6A">
        <w:rPr>
          <w:sz w:val="28"/>
          <w:szCs w:val="28"/>
          <w:lang w:val="uk-UA"/>
        </w:rPr>
        <w:tab/>
        <w:t>103</w:t>
      </w:r>
    </w:p>
    <w:p w:rsidR="003E2EE3" w:rsidRPr="00EC0B6A" w:rsidRDefault="003E2EE3" w:rsidP="0011140D">
      <w:pPr>
        <w:tabs>
          <w:tab w:val="left" w:pos="5300"/>
        </w:tabs>
        <w:spacing w:line="360" w:lineRule="auto"/>
        <w:ind w:firstLine="709"/>
        <w:jc w:val="both"/>
        <w:rPr>
          <w:sz w:val="28"/>
          <w:szCs w:val="28"/>
          <w:lang w:val="uk-UA"/>
        </w:rPr>
      </w:pPr>
      <w:r w:rsidRPr="00EC0B6A">
        <w:rPr>
          <w:sz w:val="28"/>
          <w:szCs w:val="28"/>
          <w:lang w:val="uk-UA"/>
        </w:rPr>
        <w:t>мінус придбані чисті нові акції</w:t>
      </w:r>
      <w:r w:rsidRPr="00EC0B6A">
        <w:rPr>
          <w:sz w:val="28"/>
          <w:szCs w:val="28"/>
          <w:lang w:val="uk-UA"/>
        </w:rPr>
        <w:tab/>
        <w:t>40</w:t>
      </w:r>
    </w:p>
    <w:p w:rsidR="003E2EE3" w:rsidRPr="00EC0B6A" w:rsidRDefault="003E2EE3" w:rsidP="0011140D">
      <w:pPr>
        <w:tabs>
          <w:tab w:val="left" w:pos="5300"/>
        </w:tabs>
        <w:spacing w:line="360" w:lineRule="auto"/>
        <w:ind w:firstLine="709"/>
        <w:jc w:val="both"/>
        <w:rPr>
          <w:b/>
          <w:bCs/>
          <w:sz w:val="28"/>
          <w:szCs w:val="28"/>
          <w:lang w:val="uk-UA"/>
        </w:rPr>
      </w:pPr>
      <w:r w:rsidRPr="00EC0B6A">
        <w:rPr>
          <w:b/>
          <w:bCs/>
          <w:sz w:val="28"/>
          <w:szCs w:val="28"/>
          <w:lang w:val="uk-UA"/>
        </w:rPr>
        <w:t>грошовий потік акціонерам</w:t>
      </w:r>
      <w:r w:rsidRPr="00EC0B6A">
        <w:rPr>
          <w:b/>
          <w:bCs/>
          <w:sz w:val="28"/>
          <w:szCs w:val="28"/>
          <w:lang w:val="uk-UA"/>
        </w:rPr>
        <w:tab/>
        <w:t>63</w:t>
      </w:r>
    </w:p>
    <w:p w:rsidR="003E2EE3" w:rsidRDefault="003E2EE3" w:rsidP="008E0846">
      <w:pPr>
        <w:spacing w:line="360" w:lineRule="auto"/>
        <w:ind w:firstLine="709"/>
        <w:jc w:val="both"/>
        <w:rPr>
          <w:sz w:val="28"/>
          <w:szCs w:val="28"/>
          <w:lang w:val="uk-UA"/>
        </w:rPr>
      </w:pPr>
      <w:r w:rsidRPr="00EC0B6A">
        <w:rPr>
          <w:sz w:val="28"/>
          <w:szCs w:val="28"/>
          <w:lang w:val="uk-UA"/>
        </w:rPr>
        <w:t>І останнє, що треба зробити, це перевірити, що цифра грошового потоку з активів співпадає з сумою грошового потоку кредиторам та акціонерам. Як було розраховано вище, грошовий потік з активів становив 87 грн., грошовий потік кредиторам та акціонерам становить 24 + 63 = 87 грн. На рис.1 подається підсумок двох методів розрахунку грошового потоку.</w:t>
      </w:r>
    </w:p>
    <w:p w:rsidR="0011140D" w:rsidRPr="00EC0B6A" w:rsidRDefault="0011140D" w:rsidP="008E0846">
      <w:pPr>
        <w:spacing w:line="360" w:lineRule="auto"/>
        <w:ind w:firstLine="709"/>
        <w:jc w:val="both"/>
        <w:rPr>
          <w:sz w:val="28"/>
          <w:szCs w:val="28"/>
          <w:lang w:val="uk-UA"/>
        </w:rPr>
      </w:pPr>
    </w:p>
    <w:p w:rsidR="003E2EE3" w:rsidRPr="00EC0B6A" w:rsidRDefault="005C6884" w:rsidP="008E0846">
      <w:pPr>
        <w:spacing w:line="360" w:lineRule="auto"/>
        <w:ind w:firstLine="709"/>
        <w:jc w:val="both"/>
        <w:rPr>
          <w:sz w:val="28"/>
          <w:szCs w:val="28"/>
          <w:lang w:val="uk-UA"/>
        </w:rPr>
      </w:pPr>
      <w:r>
        <w:rPr>
          <w:noProof/>
        </w:rPr>
        <w:pict>
          <v:rect id="_x0000_s1026" style="position:absolute;left:0;text-align:left;margin-left:110pt;margin-top:18.7pt;width:20pt;height:34pt;z-index:251658240" stroked="f"/>
        </w:pict>
      </w:r>
      <w:r>
        <w:rPr>
          <w:noProof/>
        </w:rPr>
        <w:pict>
          <v:rect id="_x0000_s1027" style="position:absolute;left:0;text-align:left;margin-left:254.85pt;margin-top:246.15pt;width:20pt;height:34pt;z-index:251657216" stroked="f"/>
        </w:pict>
      </w:r>
      <w:r>
        <w:rPr>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25pt;height:147.75pt">
            <v:imagedata r:id="rId8" o:title=""/>
          </v:shape>
        </w:pict>
      </w:r>
    </w:p>
    <w:p w:rsidR="0011140D" w:rsidRDefault="003E2EE3" w:rsidP="008E0846">
      <w:pPr>
        <w:spacing w:line="360" w:lineRule="auto"/>
        <w:ind w:firstLine="709"/>
        <w:jc w:val="both"/>
        <w:rPr>
          <w:sz w:val="28"/>
          <w:szCs w:val="28"/>
          <w:lang w:val="uk-UA"/>
        </w:rPr>
      </w:pPr>
      <w:r w:rsidRPr="00EC0B6A">
        <w:rPr>
          <w:sz w:val="28"/>
          <w:szCs w:val="28"/>
          <w:lang w:val="uk-UA"/>
        </w:rPr>
        <w:t>Рис. 1. Розрахунок грошового потоку</w:t>
      </w:r>
    </w:p>
    <w:p w:rsidR="003E2EE3" w:rsidRPr="00EC0B6A" w:rsidRDefault="0011140D" w:rsidP="008E0846">
      <w:pPr>
        <w:spacing w:line="360" w:lineRule="auto"/>
        <w:ind w:firstLine="709"/>
        <w:jc w:val="both"/>
        <w:rPr>
          <w:b/>
          <w:bCs/>
          <w:sz w:val="28"/>
          <w:szCs w:val="28"/>
          <w:lang w:val="uk-UA"/>
        </w:rPr>
      </w:pPr>
      <w:r>
        <w:rPr>
          <w:sz w:val="28"/>
          <w:szCs w:val="28"/>
          <w:lang w:val="uk-UA"/>
        </w:rPr>
        <w:br w:type="page"/>
      </w:r>
      <w:r w:rsidR="00C50D97" w:rsidRPr="00EC0B6A">
        <w:rPr>
          <w:b/>
          <w:bCs/>
          <w:sz w:val="28"/>
          <w:szCs w:val="28"/>
          <w:lang w:val="uk-UA"/>
        </w:rPr>
        <w:t>1.2</w:t>
      </w:r>
      <w:r>
        <w:rPr>
          <w:b/>
          <w:bCs/>
          <w:sz w:val="28"/>
          <w:szCs w:val="28"/>
          <w:lang w:val="uk-UA"/>
        </w:rPr>
        <w:t xml:space="preserve"> </w:t>
      </w:r>
      <w:r w:rsidR="003E2EE3" w:rsidRPr="00EC0B6A">
        <w:rPr>
          <w:b/>
          <w:bCs/>
          <w:sz w:val="28"/>
          <w:szCs w:val="28"/>
          <w:lang w:val="uk-UA"/>
        </w:rPr>
        <w:t>Проектний грошовий потік та його розрахунок</w:t>
      </w:r>
    </w:p>
    <w:p w:rsidR="00F91D76" w:rsidRPr="00EC0B6A" w:rsidRDefault="00F91D76" w:rsidP="008E0846">
      <w:pPr>
        <w:spacing w:line="360" w:lineRule="auto"/>
        <w:ind w:firstLine="709"/>
        <w:jc w:val="both"/>
        <w:rPr>
          <w:b/>
          <w:bCs/>
          <w:sz w:val="28"/>
          <w:szCs w:val="28"/>
          <w:lang w:val="uk-UA"/>
        </w:rPr>
      </w:pPr>
    </w:p>
    <w:p w:rsidR="003E2EE3" w:rsidRPr="00EC0B6A" w:rsidRDefault="003E2EE3" w:rsidP="008E0846">
      <w:pPr>
        <w:spacing w:line="360" w:lineRule="auto"/>
        <w:ind w:firstLine="709"/>
        <w:jc w:val="both"/>
        <w:rPr>
          <w:sz w:val="28"/>
          <w:szCs w:val="28"/>
          <w:lang w:val="uk-UA"/>
        </w:rPr>
      </w:pPr>
      <w:r w:rsidRPr="00EC0B6A">
        <w:rPr>
          <w:sz w:val="28"/>
          <w:szCs w:val="28"/>
          <w:lang w:val="uk-UA"/>
        </w:rPr>
        <w:t>Результатом впровадження проекту є зміна загальних грошових потоків фірми сьогодні та в майбутньому. Для оцінки пропонованої інвестиції необхідно розглянути зміни в грошових потоках фірми, а потім вирішити, чи приносять вони прибутки фірмі. Першим, і найбільш важливим кроком, є визначення грошових потоків, обумовлених проектом.</w:t>
      </w:r>
    </w:p>
    <w:p w:rsidR="003E2EE3" w:rsidRPr="00EC0B6A" w:rsidRDefault="003E2EE3" w:rsidP="008E0846">
      <w:pPr>
        <w:spacing w:line="360" w:lineRule="auto"/>
        <w:ind w:firstLine="709"/>
        <w:jc w:val="both"/>
        <w:rPr>
          <w:sz w:val="28"/>
          <w:szCs w:val="28"/>
          <w:lang w:val="uk-UA"/>
        </w:rPr>
      </w:pPr>
      <w:r w:rsidRPr="00EC0B6A">
        <w:rPr>
          <w:sz w:val="28"/>
          <w:szCs w:val="28"/>
          <w:lang w:val="uk-UA"/>
        </w:rPr>
        <w:t>Обумовлені (доречні) грошові потоки — це потоки фірми, які є прямим наслідком рішення про впровадження проекту.</w:t>
      </w:r>
    </w:p>
    <w:p w:rsidR="003E2EE3" w:rsidRPr="00EC0B6A" w:rsidRDefault="003E2EE3" w:rsidP="008E0846">
      <w:pPr>
        <w:spacing w:line="360" w:lineRule="auto"/>
        <w:ind w:firstLine="709"/>
        <w:jc w:val="both"/>
        <w:rPr>
          <w:sz w:val="28"/>
          <w:szCs w:val="28"/>
          <w:lang w:val="uk-UA"/>
        </w:rPr>
      </w:pPr>
      <w:r w:rsidRPr="00EC0B6A">
        <w:rPr>
          <w:sz w:val="28"/>
          <w:szCs w:val="28"/>
          <w:lang w:val="uk-UA"/>
        </w:rPr>
        <w:t>Вони розглядаються з точки зору змін або приросту існуючого грошового потоку фірми та мають назву прирісних (додаткових) грошових потоків, пов'язаних з проектом. Концепція Додаткового грошового потоку є центральною в проектному аналізі.</w:t>
      </w:r>
    </w:p>
    <w:p w:rsidR="003E2EE3" w:rsidRPr="00EC0B6A" w:rsidRDefault="003E2EE3" w:rsidP="008E0846">
      <w:pPr>
        <w:spacing w:line="360" w:lineRule="auto"/>
        <w:ind w:firstLine="709"/>
        <w:jc w:val="both"/>
        <w:rPr>
          <w:sz w:val="28"/>
          <w:szCs w:val="28"/>
          <w:lang w:val="uk-UA"/>
        </w:rPr>
      </w:pPr>
      <w:r w:rsidRPr="00EC0B6A">
        <w:rPr>
          <w:sz w:val="28"/>
          <w:szCs w:val="28"/>
          <w:lang w:val="uk-UA"/>
        </w:rPr>
        <w:t>Під додатковим грошовим потоком проекту розуміють всі зміни в майбутніх грошових потоках фірми, що є прямим наслідком впровадження проекту.</w:t>
      </w:r>
    </w:p>
    <w:p w:rsidR="003E2EE3" w:rsidRPr="00EC0B6A" w:rsidRDefault="003E2EE3" w:rsidP="008E0846">
      <w:pPr>
        <w:spacing w:line="360" w:lineRule="auto"/>
        <w:ind w:firstLine="709"/>
        <w:jc w:val="both"/>
        <w:rPr>
          <w:sz w:val="28"/>
          <w:szCs w:val="28"/>
          <w:lang w:val="uk-UA"/>
        </w:rPr>
      </w:pPr>
      <w:r w:rsidRPr="00EC0B6A">
        <w:rPr>
          <w:sz w:val="28"/>
          <w:szCs w:val="28"/>
          <w:lang w:val="uk-UA"/>
        </w:rPr>
        <w:t>Дане визначення додаткових грошових потоків має очевидний і важливий результат: будь-який грошовий потік, що існує незалежно від наявності проекту, не є обумовленим, тобто доречним. При його оцінці слід пам'ятати, що витрати минулого періоду (грошові витрати, які вже були понесені і які неможливо відшкодувати прийняттям чи неприйняттям даного проекту) не є додатковими, тому їх не слід включати в розрахунок проектних витрат. Розрахунок додаткових потоків повинен базуватися на підході альтернативної вартості (оптимально можливих витрат, які показують прибуток від найкращого альтернативного використання активу), оскільки саме вони визначаються як грошові потоки, що можна було б отримати від активів, якими вже володіє фірма. При розгляді проекту слід обов'язково оцінювати власні ресурси як додаткові грошові витрати. Якщо реалізація проекту впливає на грошові потоки в інших підрозділах фірми (поява екстерналії), слід визначити, чи є ці додаткові надходження новими для компанії, чи вони — трансферти з іншого підрозділу. Якщо додаткові потоки не є новими для компанії, їх не слід враховувати як додаткові потоки від реалізації проекту.</w:t>
      </w:r>
    </w:p>
    <w:p w:rsidR="003E2EE3" w:rsidRPr="00EC0B6A" w:rsidRDefault="003E2EE3" w:rsidP="008E0846">
      <w:pPr>
        <w:spacing w:line="360" w:lineRule="auto"/>
        <w:ind w:firstLine="709"/>
        <w:jc w:val="both"/>
        <w:rPr>
          <w:sz w:val="28"/>
          <w:szCs w:val="28"/>
          <w:lang w:val="uk-UA"/>
        </w:rPr>
      </w:pPr>
      <w:r w:rsidRPr="00EC0B6A">
        <w:rPr>
          <w:i/>
          <w:iCs/>
          <w:sz w:val="28"/>
          <w:szCs w:val="28"/>
          <w:lang w:val="uk-UA"/>
        </w:rPr>
        <w:t>Транспортні витрати та витрати на встановлення обладнання</w:t>
      </w:r>
      <w:r w:rsidRPr="00EC0B6A">
        <w:rPr>
          <w:sz w:val="28"/>
          <w:szCs w:val="28"/>
          <w:lang w:val="uk-UA"/>
        </w:rPr>
        <w:t xml:space="preserve">, які здійснює фірма, коли купує активи, повинні враховуватися у вартості проекту. Крім того, для розрахунку амортизаційної основи використовується повна вартість обладнання, яка містить вартість обладнання, витрати на його транспортування та встановлення. Можливі приклади додаткових грошових припливів та відтоків від реалізації інвестиційного проекту подані у табл. </w:t>
      </w:r>
      <w:r w:rsidR="00F6492C" w:rsidRPr="00EC0B6A">
        <w:rPr>
          <w:sz w:val="28"/>
          <w:szCs w:val="28"/>
          <w:lang w:val="uk-UA"/>
        </w:rPr>
        <w:t>4</w:t>
      </w:r>
      <w:r w:rsidRPr="00EC0B6A">
        <w:rPr>
          <w:sz w:val="28"/>
          <w:szCs w:val="28"/>
          <w:lang w:val="uk-UA"/>
        </w:rPr>
        <w:t>.</w:t>
      </w:r>
    </w:p>
    <w:p w:rsidR="0011140D" w:rsidRDefault="0011140D" w:rsidP="008E0846">
      <w:pPr>
        <w:spacing w:line="360" w:lineRule="auto"/>
        <w:ind w:firstLine="709"/>
        <w:jc w:val="both"/>
        <w:rPr>
          <w:sz w:val="28"/>
          <w:szCs w:val="28"/>
          <w:lang w:val="uk-UA"/>
        </w:rPr>
      </w:pPr>
    </w:p>
    <w:p w:rsidR="00776D99" w:rsidRPr="00EC0B6A" w:rsidRDefault="00776D99" w:rsidP="008E0846">
      <w:pPr>
        <w:spacing w:line="360" w:lineRule="auto"/>
        <w:ind w:firstLine="709"/>
        <w:jc w:val="both"/>
        <w:rPr>
          <w:sz w:val="28"/>
          <w:szCs w:val="28"/>
          <w:lang w:val="uk-UA"/>
        </w:rPr>
      </w:pPr>
      <w:r w:rsidRPr="00EC0B6A">
        <w:rPr>
          <w:sz w:val="28"/>
          <w:szCs w:val="28"/>
          <w:lang w:val="uk-UA"/>
        </w:rPr>
        <w:t xml:space="preserve">Таблиця </w:t>
      </w:r>
      <w:r w:rsidR="00F6492C" w:rsidRPr="00EC0B6A">
        <w:rPr>
          <w:sz w:val="28"/>
          <w:szCs w:val="28"/>
          <w:lang w:val="uk-UA"/>
        </w:rPr>
        <w:t>4</w:t>
      </w:r>
    </w:p>
    <w:p w:rsidR="00776D99" w:rsidRPr="0011140D" w:rsidRDefault="00776D99" w:rsidP="008E0846">
      <w:pPr>
        <w:spacing w:line="360" w:lineRule="auto"/>
        <w:ind w:firstLine="709"/>
        <w:jc w:val="both"/>
        <w:rPr>
          <w:sz w:val="28"/>
          <w:szCs w:val="28"/>
          <w:lang w:val="uk-UA"/>
        </w:rPr>
      </w:pPr>
      <w:r w:rsidRPr="0011140D">
        <w:rPr>
          <w:sz w:val="28"/>
          <w:szCs w:val="28"/>
          <w:lang w:val="uk-UA"/>
        </w:rPr>
        <w:t>ДОДАТКОВІ ВИГОДИ (ПРИПЛИВИ) ТА ЗАТРАТИ (ВІДТОКИ)</w:t>
      </w:r>
    </w:p>
    <w:p w:rsidR="00776D99" w:rsidRPr="0011140D" w:rsidRDefault="00776D99" w:rsidP="008E0846">
      <w:pPr>
        <w:spacing w:line="360" w:lineRule="auto"/>
        <w:ind w:firstLine="709"/>
        <w:jc w:val="both"/>
        <w:rPr>
          <w:sz w:val="28"/>
          <w:szCs w:val="28"/>
          <w:lang w:val="uk-UA"/>
        </w:rPr>
      </w:pPr>
      <w:r w:rsidRPr="0011140D">
        <w:rPr>
          <w:sz w:val="28"/>
          <w:szCs w:val="28"/>
          <w:lang w:val="uk-UA"/>
        </w:rPr>
        <w:t>ВІД РЕАЛІЗАЦІЇ ІНВЕСТИЦІЙНОГО ПРОЕКТУ</w:t>
      </w:r>
    </w:p>
    <w:tbl>
      <w:tblPr>
        <w:tblW w:w="9072" w:type="dxa"/>
        <w:jc w:val="center"/>
        <w:tblLayout w:type="fixed"/>
        <w:tblCellMar>
          <w:left w:w="40" w:type="dxa"/>
          <w:right w:w="40" w:type="dxa"/>
        </w:tblCellMar>
        <w:tblLook w:val="0000" w:firstRow="0" w:lastRow="0" w:firstColumn="0" w:lastColumn="0" w:noHBand="0" w:noVBand="0"/>
      </w:tblPr>
      <w:tblGrid>
        <w:gridCol w:w="4509"/>
        <w:gridCol w:w="4563"/>
      </w:tblGrid>
      <w:tr w:rsidR="00776D99" w:rsidRPr="00EC0B6A">
        <w:trPr>
          <w:trHeight w:val="20"/>
          <w:jc w:val="center"/>
        </w:trPr>
        <w:tc>
          <w:tcPr>
            <w:tcW w:w="4509" w:type="dxa"/>
            <w:tcBorders>
              <w:top w:val="single" w:sz="6" w:space="0" w:color="auto"/>
              <w:left w:val="single" w:sz="6" w:space="0" w:color="auto"/>
              <w:bottom w:val="single" w:sz="6" w:space="0" w:color="auto"/>
              <w:right w:val="single" w:sz="6" w:space="0" w:color="auto"/>
            </w:tcBorders>
            <w:shd w:val="clear" w:color="auto" w:fill="FFFFFF"/>
          </w:tcPr>
          <w:p w:rsidR="00776D99" w:rsidRPr="00EC0B6A" w:rsidRDefault="00776D99" w:rsidP="008E0846">
            <w:pPr>
              <w:spacing w:line="360" w:lineRule="auto"/>
              <w:rPr>
                <w:lang w:val="uk-UA"/>
              </w:rPr>
            </w:pPr>
            <w:r w:rsidRPr="00EC0B6A">
              <w:rPr>
                <w:lang w:val="uk-UA"/>
              </w:rPr>
              <w:t>Можливі додаткові вигоди (грошові припливи за проектом)</w:t>
            </w:r>
          </w:p>
        </w:tc>
        <w:tc>
          <w:tcPr>
            <w:tcW w:w="4563" w:type="dxa"/>
            <w:tcBorders>
              <w:top w:val="single" w:sz="6" w:space="0" w:color="auto"/>
              <w:left w:val="single" w:sz="6" w:space="0" w:color="auto"/>
              <w:bottom w:val="single" w:sz="6" w:space="0" w:color="auto"/>
              <w:right w:val="single" w:sz="6" w:space="0" w:color="auto"/>
            </w:tcBorders>
            <w:shd w:val="clear" w:color="auto" w:fill="FFFFFF"/>
          </w:tcPr>
          <w:p w:rsidR="00776D99" w:rsidRPr="00EC0B6A" w:rsidRDefault="00776D99" w:rsidP="008E0846">
            <w:pPr>
              <w:spacing w:line="360" w:lineRule="auto"/>
              <w:rPr>
                <w:lang w:val="uk-UA"/>
              </w:rPr>
            </w:pPr>
            <w:r w:rsidRPr="00EC0B6A">
              <w:rPr>
                <w:lang w:val="uk-UA"/>
              </w:rPr>
              <w:t>Можливі додаткові затрати (грошові відтоки за проектом)</w:t>
            </w:r>
          </w:p>
        </w:tc>
      </w:tr>
      <w:tr w:rsidR="00776D99" w:rsidRPr="00EC0B6A">
        <w:trPr>
          <w:trHeight w:val="20"/>
          <w:jc w:val="center"/>
        </w:trPr>
        <w:tc>
          <w:tcPr>
            <w:tcW w:w="4509" w:type="dxa"/>
            <w:tcBorders>
              <w:top w:val="single" w:sz="6" w:space="0" w:color="auto"/>
              <w:left w:val="single" w:sz="6" w:space="0" w:color="auto"/>
              <w:bottom w:val="single" w:sz="6" w:space="0" w:color="auto"/>
              <w:right w:val="single" w:sz="6" w:space="0" w:color="auto"/>
            </w:tcBorders>
            <w:shd w:val="clear" w:color="auto" w:fill="FFFFFF"/>
          </w:tcPr>
          <w:p w:rsidR="00776D99" w:rsidRPr="00EC0B6A" w:rsidRDefault="00776D99" w:rsidP="008E0846">
            <w:pPr>
              <w:spacing w:line="360" w:lineRule="auto"/>
              <w:rPr>
                <w:lang w:val="uk-UA"/>
              </w:rPr>
            </w:pPr>
            <w:r w:rsidRPr="00EC0B6A">
              <w:rPr>
                <w:lang w:val="uk-UA"/>
              </w:rPr>
              <w:t>1. Надходження коштів від продажу застарілих фондів</w:t>
            </w:r>
          </w:p>
          <w:p w:rsidR="00776D99" w:rsidRPr="00EC0B6A" w:rsidRDefault="00776D99" w:rsidP="008E0846">
            <w:pPr>
              <w:spacing w:line="360" w:lineRule="auto"/>
              <w:rPr>
                <w:lang w:val="uk-UA"/>
              </w:rPr>
            </w:pPr>
            <w:r w:rsidRPr="00EC0B6A">
              <w:rPr>
                <w:lang w:val="uk-UA"/>
              </w:rPr>
              <w:t>2. Економія витрат на обслуговування обладнання завдяки зміні застарілих фондів</w:t>
            </w:r>
          </w:p>
          <w:p w:rsidR="00776D99" w:rsidRPr="00EC0B6A" w:rsidRDefault="00776D99" w:rsidP="008E0846">
            <w:pPr>
              <w:spacing w:line="360" w:lineRule="auto"/>
              <w:rPr>
                <w:lang w:val="uk-UA"/>
              </w:rPr>
            </w:pPr>
            <w:r w:rsidRPr="00EC0B6A">
              <w:rPr>
                <w:lang w:val="uk-UA"/>
              </w:rPr>
              <w:t>3. Додаткові амортизаційні відрахування на нове обладнання</w:t>
            </w:r>
          </w:p>
          <w:p w:rsidR="00776D99" w:rsidRPr="00EC0B6A" w:rsidRDefault="00776D99" w:rsidP="008E0846">
            <w:pPr>
              <w:spacing w:line="360" w:lineRule="auto"/>
              <w:rPr>
                <w:lang w:val="uk-UA"/>
              </w:rPr>
            </w:pPr>
            <w:r w:rsidRPr="00EC0B6A">
              <w:rPr>
                <w:lang w:val="uk-UA"/>
              </w:rPr>
              <w:t>4. Пільги з оподаткування при наданні інвестиційного кредиту</w:t>
            </w:r>
          </w:p>
          <w:p w:rsidR="00776D99" w:rsidRPr="00EC0B6A" w:rsidRDefault="00776D99" w:rsidP="008E0846">
            <w:pPr>
              <w:spacing w:line="360" w:lineRule="auto"/>
              <w:rPr>
                <w:lang w:val="uk-UA"/>
              </w:rPr>
            </w:pPr>
            <w:r w:rsidRPr="00EC0B6A">
              <w:rPr>
                <w:lang w:val="uk-UA"/>
              </w:rPr>
              <w:t>5. Додатковий</w:t>
            </w:r>
            <w:r w:rsidR="00EC0B6A" w:rsidRPr="00EC0B6A">
              <w:rPr>
                <w:lang w:val="uk-UA"/>
              </w:rPr>
              <w:t xml:space="preserve"> </w:t>
            </w:r>
            <w:r w:rsidRPr="00EC0B6A">
              <w:rPr>
                <w:lang w:val="uk-UA"/>
              </w:rPr>
              <w:t>дохід,</w:t>
            </w:r>
            <w:r w:rsidR="00EC0B6A" w:rsidRPr="00EC0B6A">
              <w:rPr>
                <w:lang w:val="uk-UA"/>
              </w:rPr>
              <w:t xml:space="preserve"> </w:t>
            </w:r>
            <w:r w:rsidRPr="00EC0B6A">
              <w:rPr>
                <w:lang w:val="uk-UA"/>
              </w:rPr>
              <w:t>одержаний внаслідок зменшення оподаткування</w:t>
            </w:r>
          </w:p>
          <w:p w:rsidR="00776D99" w:rsidRPr="00EC0B6A" w:rsidRDefault="00776D99" w:rsidP="008E0846">
            <w:pPr>
              <w:spacing w:line="360" w:lineRule="auto"/>
              <w:rPr>
                <w:lang w:val="uk-UA"/>
              </w:rPr>
            </w:pPr>
            <w:r w:rsidRPr="00EC0B6A">
              <w:rPr>
                <w:lang w:val="uk-UA"/>
              </w:rPr>
              <w:t>6. Отримання ліквідаційної вартості нових основних фондів</w:t>
            </w:r>
          </w:p>
          <w:p w:rsidR="00776D99" w:rsidRPr="00EC0B6A" w:rsidRDefault="00776D99" w:rsidP="008E0846">
            <w:pPr>
              <w:spacing w:line="360" w:lineRule="auto"/>
              <w:rPr>
                <w:lang w:val="uk-UA"/>
              </w:rPr>
            </w:pPr>
            <w:r w:rsidRPr="00EC0B6A">
              <w:rPr>
                <w:lang w:val="uk-UA"/>
              </w:rPr>
              <w:t>7. Зниження собівартості випуску продукції</w:t>
            </w:r>
          </w:p>
          <w:p w:rsidR="00776D99" w:rsidRPr="00EC0B6A" w:rsidRDefault="00776D99" w:rsidP="008E0846">
            <w:pPr>
              <w:spacing w:line="360" w:lineRule="auto"/>
              <w:rPr>
                <w:lang w:val="uk-UA"/>
              </w:rPr>
            </w:pPr>
            <w:r w:rsidRPr="00EC0B6A">
              <w:rPr>
                <w:lang w:val="uk-UA"/>
              </w:rPr>
              <w:t>8. Збільшення обсягу продажу</w:t>
            </w:r>
          </w:p>
        </w:tc>
        <w:tc>
          <w:tcPr>
            <w:tcW w:w="4563" w:type="dxa"/>
            <w:tcBorders>
              <w:top w:val="single" w:sz="6" w:space="0" w:color="auto"/>
              <w:left w:val="single" w:sz="6" w:space="0" w:color="auto"/>
              <w:bottom w:val="single" w:sz="6" w:space="0" w:color="auto"/>
              <w:right w:val="single" w:sz="6" w:space="0" w:color="auto"/>
            </w:tcBorders>
            <w:shd w:val="clear" w:color="auto" w:fill="FFFFFF"/>
          </w:tcPr>
          <w:p w:rsidR="00776D99" w:rsidRPr="00EC0B6A" w:rsidRDefault="00776D99" w:rsidP="008E0846">
            <w:pPr>
              <w:spacing w:line="360" w:lineRule="auto"/>
              <w:rPr>
                <w:lang w:val="uk-UA"/>
              </w:rPr>
            </w:pPr>
            <w:r w:rsidRPr="00EC0B6A">
              <w:rPr>
                <w:lang w:val="uk-UA"/>
              </w:rPr>
              <w:t>1. Витрати на придбання обладнання (які містять у собі ціну покупки та витрати, пов'язані зі встановленням)</w:t>
            </w:r>
          </w:p>
          <w:p w:rsidR="00776D99" w:rsidRPr="00EC0B6A" w:rsidRDefault="00776D99" w:rsidP="008E0846">
            <w:pPr>
              <w:spacing w:line="360" w:lineRule="auto"/>
              <w:rPr>
                <w:lang w:val="uk-UA"/>
              </w:rPr>
            </w:pPr>
            <w:r w:rsidRPr="00EC0B6A">
              <w:rPr>
                <w:lang w:val="uk-UA"/>
              </w:rPr>
              <w:t>2. Додаткові</w:t>
            </w:r>
            <w:r w:rsidR="00EC0B6A" w:rsidRPr="00EC0B6A">
              <w:rPr>
                <w:lang w:val="uk-UA"/>
              </w:rPr>
              <w:t xml:space="preserve"> </w:t>
            </w:r>
            <w:r w:rsidRPr="00EC0B6A">
              <w:rPr>
                <w:lang w:val="uk-UA"/>
              </w:rPr>
              <w:t>щорічні</w:t>
            </w:r>
            <w:r w:rsidR="00EC0B6A" w:rsidRPr="00EC0B6A">
              <w:rPr>
                <w:lang w:val="uk-UA"/>
              </w:rPr>
              <w:t xml:space="preserve"> </w:t>
            </w:r>
            <w:r w:rsidRPr="00EC0B6A">
              <w:rPr>
                <w:lang w:val="uk-UA"/>
              </w:rPr>
              <w:t>витрати</w:t>
            </w:r>
            <w:r w:rsidR="00EC0B6A" w:rsidRPr="00EC0B6A">
              <w:rPr>
                <w:lang w:val="uk-UA"/>
              </w:rPr>
              <w:t xml:space="preserve"> </w:t>
            </w:r>
            <w:r w:rsidRPr="00EC0B6A">
              <w:rPr>
                <w:lang w:val="uk-UA"/>
              </w:rPr>
              <w:t>на виробництво продукції (експлуатаційні витрати, пов'язані з роботою нового обладнання)</w:t>
            </w:r>
          </w:p>
          <w:p w:rsidR="00776D99" w:rsidRPr="00EC0B6A" w:rsidRDefault="00776D99" w:rsidP="008E0846">
            <w:pPr>
              <w:spacing w:line="360" w:lineRule="auto"/>
              <w:rPr>
                <w:lang w:val="uk-UA"/>
              </w:rPr>
            </w:pPr>
            <w:r w:rsidRPr="00EC0B6A">
              <w:rPr>
                <w:lang w:val="uk-UA"/>
              </w:rPr>
              <w:t>3. Зменшення амортизаційних відрахувань при продажу основних фондів</w:t>
            </w:r>
          </w:p>
          <w:p w:rsidR="00776D99" w:rsidRPr="00EC0B6A" w:rsidRDefault="00776D99" w:rsidP="008E0846">
            <w:pPr>
              <w:spacing w:line="360" w:lineRule="auto"/>
              <w:rPr>
                <w:lang w:val="uk-UA"/>
              </w:rPr>
            </w:pPr>
            <w:r w:rsidRPr="00EC0B6A">
              <w:rPr>
                <w:lang w:val="uk-UA"/>
              </w:rPr>
              <w:t>4. Податки на доходи від продажу застарілих фондів</w:t>
            </w:r>
          </w:p>
          <w:p w:rsidR="00776D99" w:rsidRPr="00EC0B6A" w:rsidRDefault="00776D99" w:rsidP="008E0846">
            <w:pPr>
              <w:spacing w:line="360" w:lineRule="auto"/>
              <w:rPr>
                <w:lang w:val="uk-UA"/>
              </w:rPr>
            </w:pPr>
            <w:r w:rsidRPr="00EC0B6A">
              <w:rPr>
                <w:lang w:val="uk-UA"/>
              </w:rPr>
              <w:t>5. Зростання</w:t>
            </w:r>
            <w:r w:rsidR="00EC0B6A" w:rsidRPr="00EC0B6A">
              <w:rPr>
                <w:lang w:val="uk-UA"/>
              </w:rPr>
              <w:t xml:space="preserve"> </w:t>
            </w:r>
            <w:r w:rsidRPr="00EC0B6A">
              <w:rPr>
                <w:lang w:val="uk-UA"/>
              </w:rPr>
              <w:t>податків</w:t>
            </w:r>
            <w:r w:rsidR="00EC0B6A" w:rsidRPr="00EC0B6A">
              <w:rPr>
                <w:lang w:val="uk-UA"/>
              </w:rPr>
              <w:t xml:space="preserve"> </w:t>
            </w:r>
            <w:r w:rsidRPr="00EC0B6A">
              <w:rPr>
                <w:lang w:val="uk-UA"/>
              </w:rPr>
              <w:t>у</w:t>
            </w:r>
            <w:r w:rsidR="00EC0B6A" w:rsidRPr="00EC0B6A">
              <w:rPr>
                <w:lang w:val="uk-UA"/>
              </w:rPr>
              <w:t xml:space="preserve"> </w:t>
            </w:r>
            <w:r w:rsidRPr="00EC0B6A">
              <w:rPr>
                <w:lang w:val="uk-UA"/>
              </w:rPr>
              <w:t>результаті підвищення прибутковості підприємства</w:t>
            </w:r>
          </w:p>
          <w:p w:rsidR="00776D99" w:rsidRPr="00EC0B6A" w:rsidRDefault="00776D99" w:rsidP="008E0846">
            <w:pPr>
              <w:spacing w:line="360" w:lineRule="auto"/>
              <w:rPr>
                <w:lang w:val="uk-UA"/>
              </w:rPr>
            </w:pPr>
            <w:r w:rsidRPr="00EC0B6A">
              <w:rPr>
                <w:lang w:val="uk-UA"/>
              </w:rPr>
              <w:t>6. Втрачені доходи, які отримувала фірма від використання старих основних фондів</w:t>
            </w:r>
          </w:p>
        </w:tc>
      </w:tr>
    </w:tbl>
    <w:p w:rsidR="00776D99" w:rsidRPr="00EC0B6A" w:rsidRDefault="00776D99" w:rsidP="008E0846">
      <w:pPr>
        <w:spacing w:line="360" w:lineRule="auto"/>
        <w:ind w:firstLine="709"/>
        <w:jc w:val="both"/>
        <w:rPr>
          <w:sz w:val="28"/>
          <w:szCs w:val="28"/>
          <w:lang w:val="uk-UA"/>
        </w:rPr>
      </w:pPr>
    </w:p>
    <w:p w:rsidR="0042260A" w:rsidRPr="00EC0B6A" w:rsidRDefault="0042260A" w:rsidP="008E0846">
      <w:pPr>
        <w:spacing w:line="360" w:lineRule="auto"/>
        <w:ind w:firstLine="709"/>
        <w:jc w:val="both"/>
        <w:rPr>
          <w:sz w:val="28"/>
          <w:szCs w:val="28"/>
          <w:lang w:val="uk-UA"/>
        </w:rPr>
      </w:pPr>
      <w:r w:rsidRPr="00EC0B6A">
        <w:rPr>
          <w:sz w:val="28"/>
          <w:szCs w:val="28"/>
          <w:lang w:val="uk-UA"/>
        </w:rPr>
        <w:t xml:space="preserve">На практиці розрахувати майбутні загальні грошові потоки фірми з проектами чи без них, особливо для великої фірми, досить важко. Тому після визначення ефекту впровадження запропонованого проекту на грошові потоки фірми необхідно зосередитися тільки на додаткових грошових потоках, що є результатом проекту. Такий підхід має назву </w:t>
      </w:r>
      <w:r w:rsidRPr="00EC0B6A">
        <w:rPr>
          <w:i/>
          <w:iCs/>
          <w:sz w:val="28"/>
          <w:szCs w:val="28"/>
          <w:lang w:val="uk-UA"/>
        </w:rPr>
        <w:t>принцип незалежності</w:t>
      </w:r>
      <w:r w:rsidRPr="00EC0B6A">
        <w:rPr>
          <w:sz w:val="28"/>
          <w:szCs w:val="28"/>
          <w:lang w:val="uk-UA"/>
        </w:rPr>
        <w:t>. Застосування його дає змогу відокремити додаткові грошові потоки за проектом та, як наслідок, розглядати проект як міні-фірму з власними майбутніми доходами і затратами, власними активами і, звичайно ж, грошовими потоками. Головне завдання аналітиків тут в основному полягає у порівнянні грошових потоків міні-фірми із затратами, що понесені на її організацію. Таким чином, при оцінці проекту необхідно аналізувати проект з точки зору його переваг, відрізняючи від іншої діяльності фірми чи інших проектів.</w:t>
      </w:r>
    </w:p>
    <w:p w:rsidR="00776D99" w:rsidRPr="00EC0B6A" w:rsidRDefault="00776D99" w:rsidP="008E0846">
      <w:pPr>
        <w:spacing w:line="360" w:lineRule="auto"/>
        <w:ind w:firstLine="709"/>
        <w:jc w:val="both"/>
        <w:rPr>
          <w:sz w:val="28"/>
          <w:szCs w:val="28"/>
          <w:lang w:val="uk-UA"/>
        </w:rPr>
      </w:pPr>
      <w:r w:rsidRPr="00EC0B6A">
        <w:rPr>
          <w:sz w:val="28"/>
          <w:szCs w:val="28"/>
          <w:lang w:val="uk-UA"/>
        </w:rPr>
        <w:t>Пам'ятаючи, що грошові потоки з активів складаються з трьох компонентів — операційного грошового потоку, капітальних витрат і приросту чистого робочого капіталу, для оцінки проекту необхідно скласти характеристику кожного з компонентів:</w:t>
      </w:r>
    </w:p>
    <w:p w:rsidR="00973447" w:rsidRPr="00EC0B6A" w:rsidRDefault="00973447" w:rsidP="008E0846">
      <w:pPr>
        <w:spacing w:line="360" w:lineRule="auto"/>
        <w:ind w:firstLine="709"/>
        <w:jc w:val="both"/>
        <w:rPr>
          <w:sz w:val="28"/>
          <w:szCs w:val="28"/>
          <w:lang w:val="uk-UA"/>
        </w:rPr>
      </w:pPr>
    </w:p>
    <w:tbl>
      <w:tblPr>
        <w:tblW w:w="0" w:type="auto"/>
        <w:tblInd w:w="-108" w:type="dxa"/>
        <w:tblLook w:val="01E0" w:firstRow="1" w:lastRow="1" w:firstColumn="1" w:lastColumn="1" w:noHBand="0" w:noVBand="0"/>
      </w:tblPr>
      <w:tblGrid>
        <w:gridCol w:w="3021"/>
        <w:gridCol w:w="397"/>
        <w:gridCol w:w="890"/>
        <w:gridCol w:w="4900"/>
      </w:tblGrid>
      <w:tr w:rsidR="00973447" w:rsidRPr="000F3846" w:rsidTr="000F3846">
        <w:trPr>
          <w:trHeight w:val="231"/>
        </w:trPr>
        <w:tc>
          <w:tcPr>
            <w:tcW w:w="3021" w:type="dxa"/>
            <w:shd w:val="clear" w:color="auto" w:fill="auto"/>
          </w:tcPr>
          <w:p w:rsidR="00973447" w:rsidRPr="000F3846" w:rsidRDefault="00973447" w:rsidP="000F3846">
            <w:pPr>
              <w:spacing w:line="360" w:lineRule="auto"/>
              <w:jc w:val="both"/>
              <w:rPr>
                <w:lang w:val="uk-UA"/>
              </w:rPr>
            </w:pPr>
            <w:r w:rsidRPr="000F3846">
              <w:rPr>
                <w:lang w:val="uk-UA"/>
              </w:rPr>
              <w:t>проектний грошовий потік</w:t>
            </w:r>
          </w:p>
        </w:tc>
        <w:tc>
          <w:tcPr>
            <w:tcW w:w="397" w:type="dxa"/>
            <w:shd w:val="clear" w:color="auto" w:fill="auto"/>
          </w:tcPr>
          <w:p w:rsidR="00973447" w:rsidRPr="000F3846" w:rsidRDefault="00973447" w:rsidP="000F3846">
            <w:pPr>
              <w:spacing w:line="360" w:lineRule="auto"/>
              <w:jc w:val="both"/>
              <w:rPr>
                <w:lang w:val="uk-UA"/>
              </w:rPr>
            </w:pPr>
            <w:r w:rsidRPr="000F3846">
              <w:rPr>
                <w:lang w:val="uk-UA"/>
              </w:rPr>
              <w:t>=</w:t>
            </w:r>
          </w:p>
        </w:tc>
        <w:tc>
          <w:tcPr>
            <w:tcW w:w="890" w:type="dxa"/>
            <w:shd w:val="clear" w:color="auto" w:fill="auto"/>
          </w:tcPr>
          <w:p w:rsidR="00973447" w:rsidRPr="000F3846" w:rsidRDefault="00973447" w:rsidP="000F3846">
            <w:pPr>
              <w:spacing w:line="360" w:lineRule="auto"/>
              <w:jc w:val="both"/>
              <w:rPr>
                <w:lang w:val="uk-UA"/>
              </w:rPr>
            </w:pPr>
          </w:p>
        </w:tc>
        <w:tc>
          <w:tcPr>
            <w:tcW w:w="4900" w:type="dxa"/>
            <w:shd w:val="clear" w:color="auto" w:fill="auto"/>
          </w:tcPr>
          <w:p w:rsidR="00973447" w:rsidRPr="000F3846" w:rsidRDefault="00973447" w:rsidP="000F3846">
            <w:pPr>
              <w:spacing w:line="360" w:lineRule="auto"/>
              <w:jc w:val="both"/>
              <w:rPr>
                <w:lang w:val="uk-UA"/>
              </w:rPr>
            </w:pPr>
            <w:r w:rsidRPr="000F3846">
              <w:rPr>
                <w:lang w:val="uk-UA"/>
              </w:rPr>
              <w:t>проектний операційний грошовий потік</w:t>
            </w:r>
          </w:p>
        </w:tc>
      </w:tr>
      <w:tr w:rsidR="00973447" w:rsidRPr="000F3846" w:rsidTr="000F3846">
        <w:tc>
          <w:tcPr>
            <w:tcW w:w="3021" w:type="dxa"/>
            <w:shd w:val="clear" w:color="auto" w:fill="auto"/>
          </w:tcPr>
          <w:p w:rsidR="00973447" w:rsidRPr="000F3846" w:rsidRDefault="00973447" w:rsidP="000F3846">
            <w:pPr>
              <w:spacing w:line="360" w:lineRule="auto"/>
              <w:jc w:val="both"/>
              <w:rPr>
                <w:lang w:val="uk-UA"/>
              </w:rPr>
            </w:pPr>
          </w:p>
        </w:tc>
        <w:tc>
          <w:tcPr>
            <w:tcW w:w="397" w:type="dxa"/>
            <w:shd w:val="clear" w:color="auto" w:fill="auto"/>
          </w:tcPr>
          <w:p w:rsidR="00973447" w:rsidRPr="000F3846" w:rsidRDefault="00973447" w:rsidP="000F3846">
            <w:pPr>
              <w:spacing w:line="360" w:lineRule="auto"/>
              <w:jc w:val="both"/>
              <w:rPr>
                <w:lang w:val="uk-UA"/>
              </w:rPr>
            </w:pPr>
          </w:p>
        </w:tc>
        <w:tc>
          <w:tcPr>
            <w:tcW w:w="890" w:type="dxa"/>
            <w:shd w:val="clear" w:color="auto" w:fill="auto"/>
          </w:tcPr>
          <w:p w:rsidR="00973447" w:rsidRPr="000F3846" w:rsidRDefault="00973447" w:rsidP="000F3846">
            <w:pPr>
              <w:spacing w:line="360" w:lineRule="auto"/>
              <w:jc w:val="both"/>
              <w:rPr>
                <w:i/>
                <w:iCs/>
                <w:lang w:val="uk-UA"/>
              </w:rPr>
            </w:pPr>
            <w:r w:rsidRPr="000F3846">
              <w:rPr>
                <w:i/>
                <w:iCs/>
                <w:lang w:val="uk-UA"/>
              </w:rPr>
              <w:t>мінус</w:t>
            </w:r>
          </w:p>
        </w:tc>
        <w:tc>
          <w:tcPr>
            <w:tcW w:w="4900" w:type="dxa"/>
            <w:shd w:val="clear" w:color="auto" w:fill="auto"/>
          </w:tcPr>
          <w:p w:rsidR="00973447" w:rsidRPr="000F3846" w:rsidRDefault="00973447" w:rsidP="000F3846">
            <w:pPr>
              <w:spacing w:line="360" w:lineRule="auto"/>
              <w:jc w:val="both"/>
              <w:rPr>
                <w:lang w:val="uk-UA"/>
              </w:rPr>
            </w:pPr>
            <w:r w:rsidRPr="000F3846">
              <w:rPr>
                <w:lang w:val="uk-UA"/>
              </w:rPr>
              <w:t>проектний приріст чистого робочого капіталу</w:t>
            </w:r>
          </w:p>
        </w:tc>
      </w:tr>
      <w:tr w:rsidR="00973447" w:rsidRPr="000F3846" w:rsidTr="000F3846">
        <w:tc>
          <w:tcPr>
            <w:tcW w:w="3021" w:type="dxa"/>
            <w:shd w:val="clear" w:color="auto" w:fill="auto"/>
          </w:tcPr>
          <w:p w:rsidR="00973447" w:rsidRPr="000F3846" w:rsidRDefault="00973447" w:rsidP="000F3846">
            <w:pPr>
              <w:spacing w:line="360" w:lineRule="auto"/>
              <w:jc w:val="both"/>
              <w:rPr>
                <w:lang w:val="uk-UA"/>
              </w:rPr>
            </w:pPr>
          </w:p>
        </w:tc>
        <w:tc>
          <w:tcPr>
            <w:tcW w:w="397" w:type="dxa"/>
            <w:shd w:val="clear" w:color="auto" w:fill="auto"/>
          </w:tcPr>
          <w:p w:rsidR="00973447" w:rsidRPr="000F3846" w:rsidRDefault="00973447" w:rsidP="000F3846">
            <w:pPr>
              <w:spacing w:line="360" w:lineRule="auto"/>
              <w:jc w:val="both"/>
              <w:rPr>
                <w:lang w:val="uk-UA"/>
              </w:rPr>
            </w:pPr>
          </w:p>
        </w:tc>
        <w:tc>
          <w:tcPr>
            <w:tcW w:w="890" w:type="dxa"/>
            <w:shd w:val="clear" w:color="auto" w:fill="auto"/>
          </w:tcPr>
          <w:p w:rsidR="00973447" w:rsidRPr="000F3846" w:rsidRDefault="00973447" w:rsidP="000F3846">
            <w:pPr>
              <w:spacing w:line="360" w:lineRule="auto"/>
              <w:jc w:val="both"/>
              <w:rPr>
                <w:lang w:val="uk-UA"/>
              </w:rPr>
            </w:pPr>
            <w:r w:rsidRPr="000F3846">
              <w:rPr>
                <w:i/>
                <w:iCs/>
                <w:lang w:val="uk-UA"/>
              </w:rPr>
              <w:t>мінус</w:t>
            </w:r>
          </w:p>
        </w:tc>
        <w:tc>
          <w:tcPr>
            <w:tcW w:w="4900" w:type="dxa"/>
            <w:shd w:val="clear" w:color="auto" w:fill="auto"/>
          </w:tcPr>
          <w:p w:rsidR="00973447" w:rsidRPr="000F3846" w:rsidRDefault="00973447" w:rsidP="000F3846">
            <w:pPr>
              <w:spacing w:line="360" w:lineRule="auto"/>
              <w:jc w:val="both"/>
              <w:rPr>
                <w:lang w:val="uk-UA"/>
              </w:rPr>
            </w:pPr>
            <w:r w:rsidRPr="000F3846">
              <w:rPr>
                <w:lang w:val="uk-UA"/>
              </w:rPr>
              <w:t>проектні капітальні витрати</w:t>
            </w:r>
          </w:p>
        </w:tc>
      </w:tr>
    </w:tbl>
    <w:p w:rsidR="00973447" w:rsidRPr="00EC0B6A" w:rsidRDefault="00973447" w:rsidP="008E0846">
      <w:pPr>
        <w:spacing w:line="360" w:lineRule="auto"/>
        <w:ind w:firstLine="709"/>
        <w:jc w:val="both"/>
        <w:rPr>
          <w:i/>
          <w:iCs/>
          <w:sz w:val="28"/>
          <w:szCs w:val="28"/>
          <w:lang w:val="uk-UA"/>
        </w:rPr>
      </w:pPr>
    </w:p>
    <w:p w:rsidR="00F91D76" w:rsidRPr="00EC0B6A" w:rsidRDefault="00F91D76" w:rsidP="008E0846">
      <w:pPr>
        <w:spacing w:line="360" w:lineRule="auto"/>
        <w:ind w:firstLine="709"/>
        <w:jc w:val="both"/>
        <w:rPr>
          <w:sz w:val="28"/>
          <w:szCs w:val="28"/>
          <w:lang w:val="uk-UA"/>
        </w:rPr>
      </w:pPr>
      <w:r w:rsidRPr="00EC0B6A">
        <w:rPr>
          <w:sz w:val="28"/>
          <w:szCs w:val="28"/>
          <w:lang w:val="uk-UA"/>
        </w:rPr>
        <w:t>Розглянемо детальніше ці компоненти.</w:t>
      </w:r>
    </w:p>
    <w:p w:rsidR="00F91D76" w:rsidRPr="00EC0B6A" w:rsidRDefault="00F91D76" w:rsidP="008E0846">
      <w:pPr>
        <w:spacing w:line="360" w:lineRule="auto"/>
        <w:ind w:firstLine="709"/>
        <w:jc w:val="both"/>
        <w:rPr>
          <w:sz w:val="28"/>
          <w:szCs w:val="28"/>
          <w:lang w:val="uk-UA"/>
        </w:rPr>
      </w:pPr>
      <w:r w:rsidRPr="00EC0B6A">
        <w:rPr>
          <w:b/>
          <w:bCs/>
          <w:i/>
          <w:iCs/>
          <w:sz w:val="28"/>
          <w:szCs w:val="28"/>
          <w:lang w:val="uk-UA"/>
        </w:rPr>
        <w:t>Проектний операційний грошовий потік.</w:t>
      </w:r>
      <w:r w:rsidRPr="00EC0B6A">
        <w:rPr>
          <w:sz w:val="28"/>
          <w:szCs w:val="28"/>
          <w:lang w:val="uk-UA"/>
        </w:rPr>
        <w:t xml:space="preserve"> Щоб визначити його, треба згадати, що операційний грошовий потік складається з прибутку до виплати процентів і податків та амортизації за мінусом податків. Для ілюстрації розрахунку операційного грошового потоку скористаємося проектною інформацією з проекту ЗЕТ (табл. 5).</w:t>
      </w:r>
    </w:p>
    <w:p w:rsidR="00F91D76" w:rsidRPr="00EC0B6A" w:rsidRDefault="00F91D76" w:rsidP="008E0846">
      <w:pPr>
        <w:spacing w:line="360" w:lineRule="auto"/>
        <w:ind w:firstLine="709"/>
        <w:jc w:val="both"/>
        <w:rPr>
          <w:sz w:val="28"/>
          <w:szCs w:val="28"/>
          <w:lang w:val="uk-UA"/>
        </w:rPr>
      </w:pPr>
      <w:r w:rsidRPr="00EC0B6A">
        <w:rPr>
          <w:sz w:val="28"/>
          <w:szCs w:val="28"/>
          <w:lang w:val="uk-UA"/>
        </w:rPr>
        <w:t>За наявності звітності про прибуток (табл. 5) нескладно розрахувати операційний грошовий потік (табл. 6). Операційний грошовий потік проекту ЗЕТ становить 51 780 грн.</w:t>
      </w:r>
    </w:p>
    <w:p w:rsidR="00F91D76" w:rsidRPr="00EC0B6A" w:rsidRDefault="007F6B07" w:rsidP="008E0846">
      <w:pPr>
        <w:spacing w:line="360" w:lineRule="auto"/>
        <w:ind w:firstLine="709"/>
        <w:jc w:val="both"/>
        <w:rPr>
          <w:sz w:val="28"/>
          <w:szCs w:val="28"/>
          <w:lang w:val="uk-UA"/>
        </w:rPr>
      </w:pPr>
      <w:r w:rsidRPr="00C15D05">
        <w:rPr>
          <w:sz w:val="28"/>
          <w:szCs w:val="28"/>
        </w:rPr>
        <w:br w:type="page"/>
      </w:r>
      <w:r w:rsidR="00F91D76" w:rsidRPr="00EC0B6A">
        <w:rPr>
          <w:sz w:val="28"/>
          <w:szCs w:val="28"/>
          <w:lang w:val="uk-UA"/>
        </w:rPr>
        <w:t>Таблиця 5</w:t>
      </w:r>
    </w:p>
    <w:p w:rsidR="00F91D76" w:rsidRPr="00EC0B6A" w:rsidRDefault="00F91D76" w:rsidP="008E0846">
      <w:pPr>
        <w:spacing w:line="360" w:lineRule="auto"/>
        <w:ind w:firstLine="709"/>
        <w:jc w:val="both"/>
        <w:rPr>
          <w:sz w:val="28"/>
          <w:szCs w:val="28"/>
          <w:lang w:val="uk-UA"/>
        </w:rPr>
      </w:pPr>
      <w:r w:rsidRPr="00EC0B6A">
        <w:rPr>
          <w:sz w:val="28"/>
          <w:szCs w:val="28"/>
          <w:lang w:val="uk-UA"/>
        </w:rPr>
        <w:t>ПРОЕКТНИЙ ЗВІТ ПРО ПРИБУТКИ ПРОЕКТУ ЗЕТ</w:t>
      </w:r>
    </w:p>
    <w:tbl>
      <w:tblPr>
        <w:tblW w:w="0" w:type="auto"/>
        <w:tblInd w:w="1040" w:type="dxa"/>
        <w:tblLayout w:type="fixed"/>
        <w:tblCellMar>
          <w:left w:w="40" w:type="dxa"/>
          <w:right w:w="40" w:type="dxa"/>
        </w:tblCellMar>
        <w:tblLook w:val="0000" w:firstRow="0" w:lastRow="0" w:firstColumn="0" w:lastColumn="0" w:noHBand="0" w:noVBand="0"/>
      </w:tblPr>
      <w:tblGrid>
        <w:gridCol w:w="5103"/>
        <w:gridCol w:w="1276"/>
      </w:tblGrid>
      <w:tr w:rsidR="00F91D76" w:rsidRPr="00EC0B6A">
        <w:trPr>
          <w:trHeight w:val="20"/>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C2546F">
            <w:pPr>
              <w:spacing w:line="360" w:lineRule="auto"/>
              <w:jc w:val="both"/>
              <w:rPr>
                <w:lang w:val="uk-UA"/>
              </w:rPr>
            </w:pPr>
            <w:r w:rsidRPr="00EC0B6A">
              <w:rPr>
                <w:lang w:val="uk-UA"/>
              </w:rPr>
              <w:t>Показники</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C2546F">
            <w:pPr>
              <w:spacing w:line="360" w:lineRule="auto"/>
              <w:jc w:val="both"/>
              <w:rPr>
                <w:lang w:val="uk-UA"/>
              </w:rPr>
            </w:pPr>
            <w:r w:rsidRPr="00EC0B6A">
              <w:rPr>
                <w:lang w:val="uk-UA"/>
              </w:rPr>
              <w:t>Сума, грн.</w:t>
            </w:r>
          </w:p>
        </w:tc>
      </w:tr>
      <w:tr w:rsidR="00F91D76" w:rsidRPr="00EC0B6A">
        <w:trPr>
          <w:trHeight w:val="20"/>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C2546F">
            <w:pPr>
              <w:spacing w:line="360" w:lineRule="auto"/>
              <w:jc w:val="both"/>
              <w:rPr>
                <w:lang w:val="uk-UA"/>
              </w:rPr>
            </w:pPr>
            <w:r w:rsidRPr="00EC0B6A">
              <w:rPr>
                <w:lang w:val="uk-UA"/>
              </w:rPr>
              <w:t>Реалізація</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C2546F">
            <w:pPr>
              <w:spacing w:line="360" w:lineRule="auto"/>
              <w:jc w:val="both"/>
              <w:rPr>
                <w:lang w:val="uk-UA"/>
              </w:rPr>
            </w:pPr>
            <w:r w:rsidRPr="00EC0B6A">
              <w:rPr>
                <w:lang w:val="uk-UA"/>
              </w:rPr>
              <w:t>200 000</w:t>
            </w:r>
          </w:p>
        </w:tc>
      </w:tr>
      <w:tr w:rsidR="00F91D76" w:rsidRPr="00EC0B6A">
        <w:trPr>
          <w:trHeight w:val="20"/>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C2546F">
            <w:pPr>
              <w:spacing w:line="360" w:lineRule="auto"/>
              <w:jc w:val="both"/>
              <w:rPr>
                <w:lang w:val="uk-UA"/>
              </w:rPr>
            </w:pPr>
            <w:r w:rsidRPr="00EC0B6A">
              <w:rPr>
                <w:lang w:val="uk-UA"/>
              </w:rPr>
              <w:t>Змінні затрати</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C2546F">
            <w:pPr>
              <w:spacing w:line="360" w:lineRule="auto"/>
              <w:jc w:val="both"/>
              <w:rPr>
                <w:lang w:val="uk-UA"/>
              </w:rPr>
            </w:pPr>
            <w:r w:rsidRPr="00EC0B6A">
              <w:rPr>
                <w:lang w:val="uk-UA"/>
              </w:rPr>
              <w:t>125 000</w:t>
            </w:r>
          </w:p>
        </w:tc>
      </w:tr>
      <w:tr w:rsidR="00F91D76" w:rsidRPr="00EC0B6A">
        <w:trPr>
          <w:trHeight w:val="20"/>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C2546F">
            <w:pPr>
              <w:spacing w:line="360" w:lineRule="auto"/>
              <w:jc w:val="both"/>
              <w:rPr>
                <w:lang w:val="uk-UA"/>
              </w:rPr>
            </w:pPr>
            <w:r w:rsidRPr="00EC0B6A">
              <w:rPr>
                <w:lang w:val="uk-UA"/>
              </w:rPr>
              <w:t>Постійні затрати</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C2546F">
            <w:pPr>
              <w:spacing w:line="360" w:lineRule="auto"/>
              <w:jc w:val="both"/>
              <w:rPr>
                <w:lang w:val="uk-UA"/>
              </w:rPr>
            </w:pPr>
            <w:r w:rsidRPr="00EC0B6A">
              <w:rPr>
                <w:lang w:val="uk-UA"/>
              </w:rPr>
              <w:t>12 000</w:t>
            </w:r>
          </w:p>
        </w:tc>
      </w:tr>
      <w:tr w:rsidR="00F91D76" w:rsidRPr="00EC0B6A">
        <w:trPr>
          <w:trHeight w:val="20"/>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C2546F">
            <w:pPr>
              <w:spacing w:line="360" w:lineRule="auto"/>
              <w:jc w:val="both"/>
              <w:rPr>
                <w:lang w:val="uk-UA"/>
              </w:rPr>
            </w:pPr>
            <w:r w:rsidRPr="00EC0B6A">
              <w:rPr>
                <w:lang w:val="uk-UA"/>
              </w:rPr>
              <w:t>Амортизація</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C2546F">
            <w:pPr>
              <w:spacing w:line="360" w:lineRule="auto"/>
              <w:jc w:val="both"/>
              <w:rPr>
                <w:lang w:val="uk-UA"/>
              </w:rPr>
            </w:pPr>
            <w:r w:rsidRPr="00EC0B6A">
              <w:rPr>
                <w:lang w:val="uk-UA"/>
              </w:rPr>
              <w:t>30 000</w:t>
            </w:r>
          </w:p>
        </w:tc>
      </w:tr>
      <w:tr w:rsidR="00F91D76" w:rsidRPr="00EC0B6A">
        <w:trPr>
          <w:trHeight w:val="20"/>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C2546F">
            <w:pPr>
              <w:spacing w:line="360" w:lineRule="auto"/>
              <w:jc w:val="both"/>
              <w:rPr>
                <w:lang w:val="uk-UA"/>
              </w:rPr>
            </w:pPr>
            <w:r w:rsidRPr="00EC0B6A">
              <w:rPr>
                <w:lang w:val="uk-UA"/>
              </w:rPr>
              <w:t>Прибуток до виплати процентів і податків</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C2546F">
            <w:pPr>
              <w:spacing w:line="360" w:lineRule="auto"/>
              <w:jc w:val="both"/>
              <w:rPr>
                <w:lang w:val="uk-UA"/>
              </w:rPr>
            </w:pPr>
            <w:r w:rsidRPr="00EC0B6A">
              <w:rPr>
                <w:lang w:val="uk-UA"/>
              </w:rPr>
              <w:t>33 000</w:t>
            </w:r>
          </w:p>
        </w:tc>
      </w:tr>
      <w:tr w:rsidR="00F91D76" w:rsidRPr="00EC0B6A">
        <w:trPr>
          <w:trHeight w:val="20"/>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C2546F">
            <w:pPr>
              <w:spacing w:line="360" w:lineRule="auto"/>
              <w:jc w:val="both"/>
              <w:rPr>
                <w:lang w:val="uk-UA"/>
              </w:rPr>
            </w:pPr>
            <w:r w:rsidRPr="00EC0B6A">
              <w:rPr>
                <w:lang w:val="uk-UA"/>
              </w:rPr>
              <w:t>Податки</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C2546F">
            <w:pPr>
              <w:spacing w:line="360" w:lineRule="auto"/>
              <w:jc w:val="both"/>
              <w:rPr>
                <w:lang w:val="uk-UA"/>
              </w:rPr>
            </w:pPr>
            <w:r w:rsidRPr="00EC0B6A">
              <w:rPr>
                <w:lang w:val="uk-UA"/>
              </w:rPr>
              <w:t>11220</w:t>
            </w:r>
          </w:p>
        </w:tc>
      </w:tr>
      <w:tr w:rsidR="00F91D76" w:rsidRPr="00EC0B6A">
        <w:trPr>
          <w:trHeight w:val="20"/>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C2546F">
            <w:pPr>
              <w:spacing w:line="360" w:lineRule="auto"/>
              <w:jc w:val="both"/>
              <w:rPr>
                <w:lang w:val="uk-UA"/>
              </w:rPr>
            </w:pPr>
            <w:r w:rsidRPr="00EC0B6A">
              <w:rPr>
                <w:lang w:val="uk-UA"/>
              </w:rPr>
              <w:t>Чистий прибуток</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C2546F">
            <w:pPr>
              <w:spacing w:line="360" w:lineRule="auto"/>
              <w:jc w:val="both"/>
              <w:rPr>
                <w:lang w:val="uk-UA"/>
              </w:rPr>
            </w:pPr>
            <w:r w:rsidRPr="00EC0B6A">
              <w:rPr>
                <w:lang w:val="uk-UA"/>
              </w:rPr>
              <w:t>21780</w:t>
            </w:r>
          </w:p>
        </w:tc>
      </w:tr>
    </w:tbl>
    <w:p w:rsidR="00C2546F" w:rsidRPr="00EC0B6A" w:rsidRDefault="00C2546F" w:rsidP="008E0846">
      <w:pPr>
        <w:spacing w:line="360" w:lineRule="auto"/>
        <w:ind w:firstLine="709"/>
        <w:jc w:val="both"/>
        <w:rPr>
          <w:sz w:val="28"/>
          <w:szCs w:val="28"/>
          <w:lang w:val="en-US"/>
        </w:rPr>
      </w:pPr>
    </w:p>
    <w:p w:rsidR="00F91D76" w:rsidRPr="00EC0B6A" w:rsidRDefault="00F91D76" w:rsidP="008E0846">
      <w:pPr>
        <w:spacing w:line="360" w:lineRule="auto"/>
        <w:ind w:firstLine="709"/>
        <w:jc w:val="both"/>
        <w:rPr>
          <w:sz w:val="28"/>
          <w:szCs w:val="28"/>
          <w:lang w:val="uk-UA"/>
        </w:rPr>
      </w:pPr>
      <w:r w:rsidRPr="00EC0B6A">
        <w:rPr>
          <w:sz w:val="28"/>
          <w:szCs w:val="28"/>
          <w:lang w:val="uk-UA"/>
        </w:rPr>
        <w:t>Таблиця 6</w:t>
      </w:r>
    </w:p>
    <w:p w:rsidR="00F91D76" w:rsidRPr="00EC0B6A" w:rsidRDefault="00F91D76" w:rsidP="008E0846">
      <w:pPr>
        <w:spacing w:line="360" w:lineRule="auto"/>
        <w:ind w:firstLine="709"/>
        <w:jc w:val="both"/>
        <w:rPr>
          <w:sz w:val="28"/>
          <w:szCs w:val="28"/>
          <w:lang w:val="uk-UA"/>
        </w:rPr>
      </w:pPr>
      <w:r w:rsidRPr="00EC0B6A">
        <w:rPr>
          <w:sz w:val="28"/>
          <w:szCs w:val="28"/>
          <w:lang w:val="uk-UA"/>
        </w:rPr>
        <w:t>ПРОЕКТНИЙ ОПЕРАЦІЙНИЙ ГРОШОВИЙ ПОТІК ПРОЕКТУ ЗЕТ</w:t>
      </w:r>
    </w:p>
    <w:tbl>
      <w:tblPr>
        <w:tblW w:w="0" w:type="auto"/>
        <w:tblInd w:w="950" w:type="dxa"/>
        <w:tblLayout w:type="fixed"/>
        <w:tblCellMar>
          <w:left w:w="40" w:type="dxa"/>
          <w:right w:w="40" w:type="dxa"/>
        </w:tblCellMar>
        <w:tblLook w:val="0000" w:firstRow="0" w:lastRow="0" w:firstColumn="0" w:lastColumn="0" w:noHBand="0" w:noVBand="0"/>
      </w:tblPr>
      <w:tblGrid>
        <w:gridCol w:w="5103"/>
        <w:gridCol w:w="1456"/>
      </w:tblGrid>
      <w:tr w:rsidR="00F91D76" w:rsidRPr="00EC0B6A">
        <w:trPr>
          <w:trHeight w:val="20"/>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C2546F">
            <w:pPr>
              <w:spacing w:line="360" w:lineRule="auto"/>
              <w:jc w:val="both"/>
              <w:rPr>
                <w:lang w:val="uk-UA"/>
              </w:rPr>
            </w:pPr>
            <w:r w:rsidRPr="00EC0B6A">
              <w:rPr>
                <w:lang w:val="uk-UA"/>
              </w:rPr>
              <w:t>Показники</w:t>
            </w: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C2546F">
            <w:pPr>
              <w:spacing w:line="360" w:lineRule="auto"/>
              <w:jc w:val="both"/>
              <w:rPr>
                <w:lang w:val="uk-UA"/>
              </w:rPr>
            </w:pPr>
            <w:r w:rsidRPr="00EC0B6A">
              <w:rPr>
                <w:lang w:val="uk-UA"/>
              </w:rPr>
              <w:t>Сума, грн.</w:t>
            </w:r>
          </w:p>
        </w:tc>
      </w:tr>
      <w:tr w:rsidR="00F91D76" w:rsidRPr="00EC0B6A">
        <w:trPr>
          <w:trHeight w:val="20"/>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C2546F">
            <w:pPr>
              <w:spacing w:line="360" w:lineRule="auto"/>
              <w:jc w:val="both"/>
              <w:rPr>
                <w:lang w:val="uk-UA"/>
              </w:rPr>
            </w:pPr>
            <w:r w:rsidRPr="00EC0B6A">
              <w:rPr>
                <w:lang w:val="uk-UA"/>
              </w:rPr>
              <w:t>Прибутки до виплати процентів і податків</w:t>
            </w: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C2546F">
            <w:pPr>
              <w:spacing w:line="360" w:lineRule="auto"/>
              <w:jc w:val="both"/>
              <w:rPr>
                <w:lang w:val="uk-UA"/>
              </w:rPr>
            </w:pPr>
            <w:r w:rsidRPr="00EC0B6A">
              <w:rPr>
                <w:lang w:val="uk-UA"/>
              </w:rPr>
              <w:t>33 000</w:t>
            </w:r>
          </w:p>
        </w:tc>
      </w:tr>
      <w:tr w:rsidR="00F91D76" w:rsidRPr="00EC0B6A">
        <w:trPr>
          <w:trHeight w:val="20"/>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C2546F">
            <w:pPr>
              <w:spacing w:line="360" w:lineRule="auto"/>
              <w:jc w:val="both"/>
              <w:rPr>
                <w:lang w:val="uk-UA"/>
              </w:rPr>
            </w:pPr>
            <w:r w:rsidRPr="00EC0B6A">
              <w:rPr>
                <w:lang w:val="uk-UA"/>
              </w:rPr>
              <w:t>Амортизація</w:t>
            </w: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C2546F">
            <w:pPr>
              <w:spacing w:line="360" w:lineRule="auto"/>
              <w:jc w:val="both"/>
              <w:rPr>
                <w:lang w:val="uk-UA"/>
              </w:rPr>
            </w:pPr>
            <w:r w:rsidRPr="00EC0B6A">
              <w:rPr>
                <w:lang w:val="uk-UA"/>
              </w:rPr>
              <w:t>+ 30 000</w:t>
            </w:r>
          </w:p>
        </w:tc>
      </w:tr>
      <w:tr w:rsidR="00F91D76" w:rsidRPr="00EC0B6A">
        <w:trPr>
          <w:trHeight w:val="20"/>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C2546F">
            <w:pPr>
              <w:spacing w:line="360" w:lineRule="auto"/>
              <w:jc w:val="both"/>
              <w:rPr>
                <w:lang w:val="uk-UA"/>
              </w:rPr>
            </w:pPr>
            <w:r w:rsidRPr="00EC0B6A">
              <w:rPr>
                <w:lang w:val="uk-UA"/>
              </w:rPr>
              <w:t>Податки</w:t>
            </w: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C2546F">
            <w:pPr>
              <w:spacing w:line="360" w:lineRule="auto"/>
              <w:jc w:val="both"/>
              <w:rPr>
                <w:lang w:val="uk-UA"/>
              </w:rPr>
            </w:pPr>
            <w:r w:rsidRPr="00EC0B6A">
              <w:rPr>
                <w:lang w:val="uk-UA"/>
              </w:rPr>
              <w:t>-11220</w:t>
            </w:r>
          </w:p>
        </w:tc>
      </w:tr>
      <w:tr w:rsidR="00F91D76" w:rsidRPr="00EC0B6A">
        <w:trPr>
          <w:trHeight w:val="20"/>
        </w:trPr>
        <w:tc>
          <w:tcPr>
            <w:tcW w:w="5103"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C2546F">
            <w:pPr>
              <w:spacing w:line="360" w:lineRule="auto"/>
              <w:jc w:val="both"/>
              <w:rPr>
                <w:lang w:val="uk-UA"/>
              </w:rPr>
            </w:pPr>
            <w:r w:rsidRPr="00EC0B6A">
              <w:rPr>
                <w:lang w:val="uk-UA"/>
              </w:rPr>
              <w:t>Операційний грошовий потік</w:t>
            </w: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C2546F">
            <w:pPr>
              <w:spacing w:line="360" w:lineRule="auto"/>
              <w:jc w:val="both"/>
              <w:rPr>
                <w:lang w:val="uk-UA"/>
              </w:rPr>
            </w:pPr>
            <w:r w:rsidRPr="00EC0B6A">
              <w:rPr>
                <w:lang w:val="uk-UA"/>
              </w:rPr>
              <w:t>51780</w:t>
            </w:r>
          </w:p>
        </w:tc>
      </w:tr>
    </w:tbl>
    <w:p w:rsidR="00F91D76" w:rsidRPr="00EC0B6A" w:rsidRDefault="00F91D76" w:rsidP="008E0846">
      <w:pPr>
        <w:spacing w:line="360" w:lineRule="auto"/>
        <w:ind w:firstLine="709"/>
        <w:jc w:val="both"/>
        <w:rPr>
          <w:b/>
          <w:bCs/>
          <w:i/>
          <w:iCs/>
          <w:sz w:val="28"/>
          <w:szCs w:val="28"/>
          <w:lang w:val="uk-UA"/>
        </w:rPr>
      </w:pPr>
    </w:p>
    <w:p w:rsidR="00F91D76" w:rsidRPr="00EC0B6A" w:rsidRDefault="00F91D76" w:rsidP="008E0846">
      <w:pPr>
        <w:spacing w:line="360" w:lineRule="auto"/>
        <w:ind w:firstLine="709"/>
        <w:jc w:val="both"/>
        <w:rPr>
          <w:sz w:val="28"/>
          <w:szCs w:val="28"/>
          <w:lang w:val="uk-UA"/>
        </w:rPr>
      </w:pPr>
      <w:r w:rsidRPr="00EC0B6A">
        <w:rPr>
          <w:b/>
          <w:bCs/>
          <w:i/>
          <w:iCs/>
          <w:sz w:val="28"/>
          <w:szCs w:val="28"/>
          <w:lang w:val="uk-UA"/>
        </w:rPr>
        <w:t>Проектний приріст чистого робочого капіталу і капітальні витрати.</w:t>
      </w:r>
      <w:r w:rsidRPr="00EC0B6A">
        <w:rPr>
          <w:sz w:val="28"/>
          <w:szCs w:val="28"/>
          <w:lang w:val="uk-UA"/>
        </w:rPr>
        <w:t xml:space="preserve"> Для визначення даних показників необхідно скористатися інформацією про вартість купівлі обладнання та інших активів, їх ліквідаційну вартість, витрати на збільшення обігових коштів. Виходячи з інформації, наведеної у табл. 7, фірма повинна була відразу виплатити 90 000 грн. на основні активи і вкласти додаткові 20 000 грн. у чистий робочий капітал. Тобто, відтік коштів становив 110 000 грн. Під кінець проекту основні активи не мають вартості, але фірма повертає 20 000 грн., які були задіяні в робочому капіталі (хоча практика свідчить, що фірма може повернути, як правило, значно менше, ніж 100 % цих грошей, через списані борги та майнові втрати. Якщо планується повернути тільки 90%, тоді у подальших розрахунках необхідно прийняти за основу розмір повернення грошей на рівні 18 000 грн.). Отже, приплив грошей минулого року дорівнював 20 000 грн. У разі, коли відсутні інвестиції в чистий робочий капітал, така інвестиція має повернутися. Інакше кажучи, така сама цифра має з'явитися з протилежним знаком у кінці проектного періоду.</w:t>
      </w:r>
    </w:p>
    <w:p w:rsidR="007F6B07" w:rsidRDefault="007F6B07" w:rsidP="008E0846">
      <w:pPr>
        <w:spacing w:line="360" w:lineRule="auto"/>
        <w:ind w:firstLine="709"/>
        <w:jc w:val="both"/>
        <w:rPr>
          <w:sz w:val="28"/>
          <w:szCs w:val="28"/>
          <w:lang w:val="uk-UA"/>
        </w:rPr>
      </w:pPr>
    </w:p>
    <w:p w:rsidR="00F91D76" w:rsidRPr="00EC0B6A" w:rsidRDefault="00F91D76" w:rsidP="008E0846">
      <w:pPr>
        <w:spacing w:line="360" w:lineRule="auto"/>
        <w:ind w:firstLine="709"/>
        <w:jc w:val="both"/>
        <w:rPr>
          <w:sz w:val="28"/>
          <w:szCs w:val="28"/>
          <w:lang w:val="uk-UA"/>
        </w:rPr>
      </w:pPr>
      <w:r w:rsidRPr="00EC0B6A">
        <w:rPr>
          <w:sz w:val="28"/>
          <w:szCs w:val="28"/>
          <w:lang w:val="uk-UA"/>
        </w:rPr>
        <w:t>Таблиця 7</w:t>
      </w:r>
    </w:p>
    <w:p w:rsidR="00C2546F" w:rsidRPr="00C15D05" w:rsidRDefault="00F91D76" w:rsidP="008E0846">
      <w:pPr>
        <w:spacing w:line="360" w:lineRule="auto"/>
        <w:ind w:firstLine="709"/>
        <w:jc w:val="both"/>
        <w:rPr>
          <w:sz w:val="28"/>
          <w:szCs w:val="28"/>
        </w:rPr>
      </w:pPr>
      <w:r w:rsidRPr="00EC0B6A">
        <w:rPr>
          <w:sz w:val="28"/>
          <w:szCs w:val="28"/>
          <w:lang w:val="uk-UA"/>
        </w:rPr>
        <w:t xml:space="preserve">РОЗРАХУНОК ЗАГАЛЬНОГО ГРОШОВОГО ПОТОКУ ЗА </w:t>
      </w:r>
    </w:p>
    <w:p w:rsidR="00F91D76" w:rsidRPr="00EC0B6A" w:rsidRDefault="00F91D76" w:rsidP="008E0846">
      <w:pPr>
        <w:spacing w:line="360" w:lineRule="auto"/>
        <w:ind w:firstLine="709"/>
        <w:jc w:val="both"/>
        <w:rPr>
          <w:sz w:val="28"/>
          <w:szCs w:val="28"/>
          <w:lang w:val="uk-UA"/>
        </w:rPr>
      </w:pPr>
      <w:r w:rsidRPr="00EC0B6A">
        <w:rPr>
          <w:sz w:val="28"/>
          <w:szCs w:val="28"/>
          <w:lang w:val="uk-UA"/>
        </w:rPr>
        <w:t>ПРОЕКТОМ ЗЕТ, грн.</w:t>
      </w:r>
    </w:p>
    <w:tbl>
      <w:tblPr>
        <w:tblW w:w="0" w:type="auto"/>
        <w:jc w:val="center"/>
        <w:tblLayout w:type="fixed"/>
        <w:tblCellMar>
          <w:left w:w="40" w:type="dxa"/>
          <w:right w:w="40" w:type="dxa"/>
        </w:tblCellMar>
        <w:tblLook w:val="0000" w:firstRow="0" w:lastRow="0" w:firstColumn="0" w:lastColumn="0" w:noHBand="0" w:noVBand="0"/>
      </w:tblPr>
      <w:tblGrid>
        <w:gridCol w:w="3139"/>
        <w:gridCol w:w="990"/>
        <w:gridCol w:w="851"/>
        <w:gridCol w:w="850"/>
        <w:gridCol w:w="1418"/>
      </w:tblGrid>
      <w:tr w:rsidR="00F91D76" w:rsidRPr="00EC0B6A">
        <w:trPr>
          <w:trHeight w:val="20"/>
          <w:jc w:val="center"/>
        </w:trPr>
        <w:tc>
          <w:tcPr>
            <w:tcW w:w="3139" w:type="dxa"/>
            <w:vMerge w:val="restart"/>
            <w:tcBorders>
              <w:top w:val="single" w:sz="6" w:space="0" w:color="auto"/>
              <w:left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Показник</w:t>
            </w:r>
          </w:p>
        </w:tc>
        <w:tc>
          <w:tcPr>
            <w:tcW w:w="4109"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Рік</w:t>
            </w:r>
          </w:p>
        </w:tc>
      </w:tr>
      <w:tr w:rsidR="00F91D76" w:rsidRPr="00EC0B6A">
        <w:trPr>
          <w:trHeight w:val="20"/>
          <w:jc w:val="center"/>
        </w:trPr>
        <w:tc>
          <w:tcPr>
            <w:tcW w:w="3139" w:type="dxa"/>
            <w:vMerge/>
            <w:tcBorders>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p>
        </w:tc>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1</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2</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3</w:t>
            </w:r>
          </w:p>
        </w:tc>
      </w:tr>
      <w:tr w:rsidR="00F91D76" w:rsidRPr="00EC0B6A">
        <w:trPr>
          <w:trHeight w:val="20"/>
          <w:jc w:val="center"/>
        </w:trPr>
        <w:tc>
          <w:tcPr>
            <w:tcW w:w="3139"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Операційний грошовий потік</w:t>
            </w:r>
          </w:p>
        </w:tc>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51780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51780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51 780</w:t>
            </w:r>
          </w:p>
        </w:tc>
      </w:tr>
      <w:tr w:rsidR="00F91D76" w:rsidRPr="00EC0B6A">
        <w:trPr>
          <w:trHeight w:val="20"/>
          <w:jc w:val="center"/>
        </w:trPr>
        <w:tc>
          <w:tcPr>
            <w:tcW w:w="3139"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Приріст ЧРК</w:t>
            </w:r>
          </w:p>
        </w:tc>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-20 000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+20 000</w:t>
            </w:r>
          </w:p>
        </w:tc>
      </w:tr>
      <w:tr w:rsidR="00F91D76" w:rsidRPr="00EC0B6A">
        <w:trPr>
          <w:trHeight w:val="20"/>
          <w:jc w:val="center"/>
        </w:trPr>
        <w:tc>
          <w:tcPr>
            <w:tcW w:w="3139"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Капітальні витрати</w:t>
            </w:r>
          </w:p>
        </w:tc>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- 90 000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p>
        </w:tc>
      </w:tr>
      <w:tr w:rsidR="00F91D76" w:rsidRPr="00EC0B6A">
        <w:trPr>
          <w:trHeight w:val="20"/>
          <w:jc w:val="center"/>
        </w:trPr>
        <w:tc>
          <w:tcPr>
            <w:tcW w:w="3139"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Загальний проектний грошовий потік</w:t>
            </w:r>
          </w:p>
        </w:tc>
        <w:tc>
          <w:tcPr>
            <w:tcW w:w="990"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-110000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51780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51780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71780</w:t>
            </w:r>
          </w:p>
        </w:tc>
      </w:tr>
    </w:tbl>
    <w:p w:rsidR="00F91D76" w:rsidRPr="00EC0B6A" w:rsidRDefault="00F91D76" w:rsidP="008E0846">
      <w:pPr>
        <w:spacing w:line="360" w:lineRule="auto"/>
        <w:ind w:firstLine="709"/>
        <w:jc w:val="both"/>
        <w:rPr>
          <w:sz w:val="28"/>
          <w:szCs w:val="28"/>
          <w:lang w:val="uk-UA"/>
        </w:rPr>
      </w:pPr>
    </w:p>
    <w:p w:rsidR="00F91D76" w:rsidRPr="00EC0B6A" w:rsidRDefault="00F91D76" w:rsidP="008E0846">
      <w:pPr>
        <w:spacing w:line="360" w:lineRule="auto"/>
        <w:ind w:firstLine="709"/>
        <w:jc w:val="both"/>
        <w:rPr>
          <w:sz w:val="28"/>
          <w:szCs w:val="28"/>
          <w:lang w:val="uk-UA"/>
        </w:rPr>
      </w:pPr>
      <w:r w:rsidRPr="00EC0B6A">
        <w:rPr>
          <w:sz w:val="28"/>
          <w:szCs w:val="28"/>
          <w:lang w:val="uk-UA"/>
        </w:rPr>
        <w:t>Після отримання даних про операційний грошовий потік, приріст чистого робочого капіталу та капітальних витрат можна закінчити попередній аналіз грошового потоку, як показано в табл. 7.</w:t>
      </w:r>
    </w:p>
    <w:p w:rsidR="00F91D76" w:rsidRPr="00EC0B6A" w:rsidRDefault="00F91D76" w:rsidP="008E0846">
      <w:pPr>
        <w:spacing w:line="360" w:lineRule="auto"/>
        <w:ind w:firstLine="709"/>
        <w:jc w:val="both"/>
        <w:rPr>
          <w:b/>
          <w:bCs/>
          <w:sz w:val="28"/>
          <w:szCs w:val="28"/>
          <w:lang w:val="uk-UA"/>
        </w:rPr>
      </w:pPr>
    </w:p>
    <w:p w:rsidR="00F91D76" w:rsidRPr="00EC0B6A" w:rsidRDefault="00F91D76" w:rsidP="008E0846">
      <w:pPr>
        <w:spacing w:line="360" w:lineRule="auto"/>
        <w:ind w:firstLine="709"/>
        <w:jc w:val="both"/>
        <w:rPr>
          <w:b/>
          <w:bCs/>
          <w:sz w:val="28"/>
          <w:szCs w:val="28"/>
          <w:lang w:val="uk-UA"/>
        </w:rPr>
      </w:pPr>
      <w:r w:rsidRPr="00EC0B6A">
        <w:rPr>
          <w:b/>
          <w:bCs/>
          <w:sz w:val="28"/>
          <w:szCs w:val="28"/>
          <w:lang w:val="uk-UA"/>
        </w:rPr>
        <w:t>1.3</w:t>
      </w:r>
      <w:r w:rsidR="007F6B07">
        <w:rPr>
          <w:b/>
          <w:bCs/>
          <w:sz w:val="28"/>
          <w:szCs w:val="28"/>
          <w:lang w:val="uk-UA"/>
        </w:rPr>
        <w:t xml:space="preserve"> </w:t>
      </w:r>
      <w:r w:rsidRPr="00EC0B6A">
        <w:rPr>
          <w:b/>
          <w:bCs/>
          <w:sz w:val="28"/>
          <w:szCs w:val="28"/>
          <w:lang w:val="uk-UA"/>
        </w:rPr>
        <w:t>Особливості розрахунку проектного грошового потоку</w:t>
      </w:r>
    </w:p>
    <w:p w:rsidR="00F91D76" w:rsidRPr="00EC0B6A" w:rsidRDefault="00F91D76" w:rsidP="008E0846">
      <w:pPr>
        <w:spacing w:line="360" w:lineRule="auto"/>
        <w:ind w:firstLine="709"/>
        <w:jc w:val="both"/>
        <w:rPr>
          <w:b/>
          <w:bCs/>
          <w:sz w:val="28"/>
          <w:szCs w:val="28"/>
          <w:lang w:val="uk-UA"/>
        </w:rPr>
      </w:pPr>
    </w:p>
    <w:p w:rsidR="00F91D76" w:rsidRPr="00EC0B6A" w:rsidRDefault="00F91D76" w:rsidP="008E0846">
      <w:pPr>
        <w:spacing w:line="360" w:lineRule="auto"/>
        <w:ind w:firstLine="709"/>
        <w:jc w:val="both"/>
        <w:rPr>
          <w:sz w:val="28"/>
          <w:szCs w:val="28"/>
          <w:lang w:val="uk-UA"/>
        </w:rPr>
      </w:pPr>
      <w:r w:rsidRPr="00EC0B6A">
        <w:rPr>
          <w:sz w:val="28"/>
          <w:szCs w:val="28"/>
          <w:lang w:val="uk-UA"/>
        </w:rPr>
        <w:t>Розглянемо гіпотетичний проект на основі такої інформації: спрощена звітність про прибуток проекту, що був отриманий протягом певного року (табл. 8), початкові і кінцеві цифри для статей, на підставі значень яких розраховується приріст чистого робочого капіталу (табл. 9).</w:t>
      </w:r>
    </w:p>
    <w:p w:rsidR="00C2546F" w:rsidRPr="00EC0B6A" w:rsidRDefault="00C2546F" w:rsidP="008E0846">
      <w:pPr>
        <w:spacing w:line="360" w:lineRule="auto"/>
        <w:ind w:firstLine="709"/>
        <w:jc w:val="both"/>
        <w:rPr>
          <w:sz w:val="28"/>
          <w:szCs w:val="28"/>
          <w:lang w:val="en-US"/>
        </w:rPr>
      </w:pPr>
    </w:p>
    <w:p w:rsidR="00F91D76" w:rsidRPr="00EC0B6A" w:rsidRDefault="00F91D76" w:rsidP="008E0846">
      <w:pPr>
        <w:spacing w:line="360" w:lineRule="auto"/>
        <w:ind w:firstLine="709"/>
        <w:jc w:val="both"/>
        <w:rPr>
          <w:sz w:val="28"/>
          <w:szCs w:val="28"/>
          <w:lang w:val="uk-UA"/>
        </w:rPr>
      </w:pPr>
      <w:r w:rsidRPr="00EC0B6A">
        <w:rPr>
          <w:sz w:val="28"/>
          <w:szCs w:val="28"/>
          <w:lang w:val="uk-UA"/>
        </w:rPr>
        <w:t>Таблиця 8</w:t>
      </w:r>
    </w:p>
    <w:p w:rsidR="00F91D76" w:rsidRPr="00EC0B6A" w:rsidRDefault="00F91D76" w:rsidP="008E0846">
      <w:pPr>
        <w:spacing w:line="360" w:lineRule="auto"/>
        <w:ind w:firstLine="709"/>
        <w:jc w:val="both"/>
        <w:rPr>
          <w:sz w:val="28"/>
          <w:szCs w:val="28"/>
          <w:lang w:val="uk-UA"/>
        </w:rPr>
      </w:pPr>
      <w:r w:rsidRPr="00EC0B6A">
        <w:rPr>
          <w:sz w:val="28"/>
          <w:szCs w:val="28"/>
          <w:lang w:val="uk-UA"/>
        </w:rPr>
        <w:t>СПРОЩЕНА ЗВІТНІСТЬ ПРО ПРИБУТКИ ПРОЕКТУ</w:t>
      </w:r>
    </w:p>
    <w:tbl>
      <w:tblPr>
        <w:tblW w:w="3984" w:type="dxa"/>
        <w:tblInd w:w="652" w:type="dxa"/>
        <w:tblLayout w:type="fixed"/>
        <w:tblCellMar>
          <w:left w:w="40" w:type="dxa"/>
          <w:right w:w="40" w:type="dxa"/>
        </w:tblCellMar>
        <w:tblLook w:val="0000" w:firstRow="0" w:lastRow="0" w:firstColumn="0" w:lastColumn="0" w:noHBand="0" w:noVBand="0"/>
      </w:tblPr>
      <w:tblGrid>
        <w:gridCol w:w="2554"/>
        <w:gridCol w:w="1430"/>
      </w:tblGrid>
      <w:tr w:rsidR="00F91D76" w:rsidRPr="00EC0B6A">
        <w:trPr>
          <w:trHeight w:val="20"/>
        </w:trPr>
        <w:tc>
          <w:tcPr>
            <w:tcW w:w="2554"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C2546F">
            <w:pPr>
              <w:spacing w:line="360" w:lineRule="auto"/>
              <w:jc w:val="both"/>
              <w:rPr>
                <w:lang w:val="uk-UA"/>
              </w:rPr>
            </w:pPr>
            <w:r w:rsidRPr="00EC0B6A">
              <w:rPr>
                <w:lang w:val="uk-UA"/>
              </w:rPr>
              <w:t>Показник</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C2546F">
            <w:pPr>
              <w:spacing w:line="360" w:lineRule="auto"/>
              <w:jc w:val="both"/>
              <w:rPr>
                <w:lang w:val="uk-UA"/>
              </w:rPr>
            </w:pPr>
            <w:r w:rsidRPr="00EC0B6A">
              <w:rPr>
                <w:lang w:val="uk-UA"/>
              </w:rPr>
              <w:t>Сума, грн.</w:t>
            </w:r>
          </w:p>
        </w:tc>
      </w:tr>
      <w:tr w:rsidR="00F91D76" w:rsidRPr="00EC0B6A">
        <w:trPr>
          <w:trHeight w:val="20"/>
        </w:trPr>
        <w:tc>
          <w:tcPr>
            <w:tcW w:w="2554"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C2546F">
            <w:pPr>
              <w:spacing w:line="360" w:lineRule="auto"/>
              <w:jc w:val="both"/>
              <w:rPr>
                <w:lang w:val="uk-UA"/>
              </w:rPr>
            </w:pPr>
            <w:r w:rsidRPr="00EC0B6A">
              <w:rPr>
                <w:lang w:val="uk-UA"/>
              </w:rPr>
              <w:t>Реалізація</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C2546F">
            <w:pPr>
              <w:spacing w:line="360" w:lineRule="auto"/>
              <w:jc w:val="both"/>
              <w:rPr>
                <w:lang w:val="uk-UA"/>
              </w:rPr>
            </w:pPr>
            <w:r w:rsidRPr="00EC0B6A">
              <w:rPr>
                <w:lang w:val="uk-UA"/>
              </w:rPr>
              <w:t>500</w:t>
            </w:r>
          </w:p>
        </w:tc>
      </w:tr>
      <w:tr w:rsidR="00F91D76" w:rsidRPr="00EC0B6A">
        <w:trPr>
          <w:trHeight w:val="20"/>
        </w:trPr>
        <w:tc>
          <w:tcPr>
            <w:tcW w:w="2554"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C2546F">
            <w:pPr>
              <w:spacing w:line="360" w:lineRule="auto"/>
              <w:jc w:val="both"/>
              <w:rPr>
                <w:lang w:val="uk-UA"/>
              </w:rPr>
            </w:pPr>
            <w:r w:rsidRPr="00EC0B6A">
              <w:rPr>
                <w:lang w:val="uk-UA"/>
              </w:rPr>
              <w:t>Витрати</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C2546F">
            <w:pPr>
              <w:spacing w:line="360" w:lineRule="auto"/>
              <w:jc w:val="both"/>
              <w:rPr>
                <w:lang w:val="uk-UA"/>
              </w:rPr>
            </w:pPr>
            <w:r w:rsidRPr="00EC0B6A">
              <w:rPr>
                <w:lang w:val="uk-UA"/>
              </w:rPr>
              <w:t>310</w:t>
            </w:r>
          </w:p>
        </w:tc>
      </w:tr>
      <w:tr w:rsidR="00F91D76" w:rsidRPr="00EC0B6A">
        <w:trPr>
          <w:trHeight w:val="20"/>
        </w:trPr>
        <w:tc>
          <w:tcPr>
            <w:tcW w:w="2554"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C2546F">
            <w:pPr>
              <w:spacing w:line="360" w:lineRule="auto"/>
              <w:jc w:val="both"/>
              <w:rPr>
                <w:lang w:val="uk-UA"/>
              </w:rPr>
            </w:pPr>
            <w:r w:rsidRPr="00EC0B6A">
              <w:rPr>
                <w:lang w:val="uk-UA"/>
              </w:rPr>
              <w:t>Чистий прибуток</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C2546F">
            <w:pPr>
              <w:spacing w:line="360" w:lineRule="auto"/>
              <w:jc w:val="both"/>
              <w:rPr>
                <w:lang w:val="uk-UA"/>
              </w:rPr>
            </w:pPr>
            <w:r w:rsidRPr="00EC0B6A">
              <w:rPr>
                <w:lang w:val="uk-UA"/>
              </w:rPr>
              <w:t>190</w:t>
            </w:r>
          </w:p>
        </w:tc>
      </w:tr>
    </w:tbl>
    <w:p w:rsidR="00F91D76" w:rsidRPr="00EC0B6A" w:rsidRDefault="00F91D76" w:rsidP="008E0846">
      <w:pPr>
        <w:spacing w:line="360" w:lineRule="auto"/>
        <w:ind w:firstLine="709"/>
        <w:jc w:val="both"/>
        <w:rPr>
          <w:sz w:val="28"/>
          <w:szCs w:val="28"/>
          <w:lang w:val="uk-UA"/>
        </w:rPr>
      </w:pPr>
    </w:p>
    <w:p w:rsidR="007F6B07" w:rsidRDefault="00F91D76" w:rsidP="008E0846">
      <w:pPr>
        <w:spacing w:line="360" w:lineRule="auto"/>
        <w:ind w:firstLine="709"/>
        <w:jc w:val="both"/>
        <w:rPr>
          <w:sz w:val="28"/>
          <w:szCs w:val="28"/>
          <w:lang w:val="uk-UA"/>
        </w:rPr>
      </w:pPr>
      <w:r w:rsidRPr="00EC0B6A">
        <w:rPr>
          <w:sz w:val="28"/>
          <w:szCs w:val="28"/>
          <w:lang w:val="uk-UA"/>
        </w:rPr>
        <w:t>Вважаємо, що значення амортизаційних відрахувань і податків дорівнює нулю. Протягом року за проектом не було придбано основних активів, а єдиними компонентами чистого робочого капіталу є дебіторська та кредиторська заборгованості.</w:t>
      </w:r>
    </w:p>
    <w:p w:rsidR="007F6B07" w:rsidRDefault="007F6B07" w:rsidP="008E0846">
      <w:pPr>
        <w:spacing w:line="360" w:lineRule="auto"/>
        <w:ind w:firstLine="709"/>
        <w:jc w:val="both"/>
        <w:rPr>
          <w:sz w:val="28"/>
          <w:szCs w:val="28"/>
          <w:lang w:val="uk-UA"/>
        </w:rPr>
      </w:pPr>
    </w:p>
    <w:p w:rsidR="00835072" w:rsidRPr="00EC0B6A" w:rsidRDefault="00835072" w:rsidP="008E0846">
      <w:pPr>
        <w:spacing w:line="360" w:lineRule="auto"/>
        <w:ind w:firstLine="709"/>
        <w:jc w:val="both"/>
        <w:rPr>
          <w:sz w:val="28"/>
          <w:szCs w:val="28"/>
          <w:lang w:val="uk-UA"/>
        </w:rPr>
      </w:pPr>
      <w:r w:rsidRPr="00EC0B6A">
        <w:rPr>
          <w:sz w:val="28"/>
          <w:szCs w:val="28"/>
          <w:lang w:val="uk-UA"/>
        </w:rPr>
        <w:t>Таблиця 9</w:t>
      </w:r>
    </w:p>
    <w:p w:rsidR="00835072" w:rsidRPr="00EC0B6A" w:rsidRDefault="00835072" w:rsidP="008E0846">
      <w:pPr>
        <w:spacing w:line="360" w:lineRule="auto"/>
        <w:ind w:firstLine="709"/>
        <w:jc w:val="both"/>
        <w:rPr>
          <w:sz w:val="28"/>
          <w:szCs w:val="28"/>
          <w:lang w:val="uk-UA"/>
        </w:rPr>
      </w:pPr>
      <w:r w:rsidRPr="00EC0B6A">
        <w:rPr>
          <w:sz w:val="28"/>
          <w:szCs w:val="28"/>
          <w:lang w:val="uk-UA"/>
        </w:rPr>
        <w:t>ДИНАМІКА ФІНАНСОВИХ ПОКАЗНИКІВ, грн.</w:t>
      </w:r>
    </w:p>
    <w:tbl>
      <w:tblPr>
        <w:tblW w:w="8200" w:type="dxa"/>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4"/>
        <w:gridCol w:w="2176"/>
        <w:gridCol w:w="1320"/>
        <w:gridCol w:w="1200"/>
      </w:tblGrid>
      <w:tr w:rsidR="00835072" w:rsidRPr="000F3846" w:rsidTr="000F3846">
        <w:tc>
          <w:tcPr>
            <w:tcW w:w="3504" w:type="dxa"/>
            <w:shd w:val="clear" w:color="auto" w:fill="auto"/>
          </w:tcPr>
          <w:p w:rsidR="00835072" w:rsidRPr="000F3846" w:rsidRDefault="00835072" w:rsidP="000F3846">
            <w:pPr>
              <w:spacing w:line="360" w:lineRule="auto"/>
              <w:jc w:val="both"/>
              <w:rPr>
                <w:lang w:val="uk-UA"/>
              </w:rPr>
            </w:pPr>
            <w:r w:rsidRPr="000F3846">
              <w:rPr>
                <w:lang w:val="uk-UA"/>
              </w:rPr>
              <w:t>Показники</w:t>
            </w:r>
          </w:p>
        </w:tc>
        <w:tc>
          <w:tcPr>
            <w:tcW w:w="2176" w:type="dxa"/>
            <w:shd w:val="clear" w:color="auto" w:fill="auto"/>
          </w:tcPr>
          <w:p w:rsidR="00835072" w:rsidRPr="000F3846" w:rsidRDefault="00835072" w:rsidP="000F3846">
            <w:pPr>
              <w:spacing w:line="360" w:lineRule="auto"/>
              <w:jc w:val="both"/>
              <w:rPr>
                <w:lang w:val="uk-UA"/>
              </w:rPr>
            </w:pPr>
            <w:r w:rsidRPr="000F3846">
              <w:rPr>
                <w:lang w:val="uk-UA"/>
              </w:rPr>
              <w:t>Початок року</w:t>
            </w:r>
          </w:p>
        </w:tc>
        <w:tc>
          <w:tcPr>
            <w:tcW w:w="1320" w:type="dxa"/>
            <w:shd w:val="clear" w:color="auto" w:fill="auto"/>
          </w:tcPr>
          <w:p w:rsidR="00835072" w:rsidRPr="000F3846" w:rsidRDefault="00835072" w:rsidP="000F3846">
            <w:pPr>
              <w:spacing w:line="360" w:lineRule="auto"/>
              <w:jc w:val="both"/>
              <w:rPr>
                <w:lang w:val="uk-UA"/>
              </w:rPr>
            </w:pPr>
            <w:r w:rsidRPr="000F3846">
              <w:rPr>
                <w:lang w:val="uk-UA"/>
              </w:rPr>
              <w:t>Кінець року</w:t>
            </w:r>
          </w:p>
        </w:tc>
        <w:tc>
          <w:tcPr>
            <w:tcW w:w="1200" w:type="dxa"/>
            <w:shd w:val="clear" w:color="auto" w:fill="auto"/>
          </w:tcPr>
          <w:p w:rsidR="00835072" w:rsidRPr="000F3846" w:rsidRDefault="00835072" w:rsidP="000F3846">
            <w:pPr>
              <w:spacing w:line="360" w:lineRule="auto"/>
              <w:jc w:val="both"/>
              <w:rPr>
                <w:lang w:val="uk-UA"/>
              </w:rPr>
            </w:pPr>
            <w:r w:rsidRPr="000F3846">
              <w:rPr>
                <w:lang w:val="uk-UA"/>
              </w:rPr>
              <w:t>Зміна</w:t>
            </w:r>
          </w:p>
        </w:tc>
      </w:tr>
      <w:tr w:rsidR="00835072" w:rsidRPr="000F3846" w:rsidTr="000F3846">
        <w:tc>
          <w:tcPr>
            <w:tcW w:w="3504" w:type="dxa"/>
            <w:shd w:val="clear" w:color="auto" w:fill="auto"/>
          </w:tcPr>
          <w:p w:rsidR="00835072" w:rsidRPr="000F3846" w:rsidRDefault="00835072" w:rsidP="000F3846">
            <w:pPr>
              <w:spacing w:line="360" w:lineRule="auto"/>
              <w:jc w:val="both"/>
              <w:rPr>
                <w:lang w:val="uk-UA"/>
              </w:rPr>
            </w:pPr>
            <w:r w:rsidRPr="000F3846">
              <w:rPr>
                <w:lang w:val="uk-UA"/>
              </w:rPr>
              <w:t>Дебіторська заборгованість</w:t>
            </w:r>
          </w:p>
        </w:tc>
        <w:tc>
          <w:tcPr>
            <w:tcW w:w="2176" w:type="dxa"/>
            <w:shd w:val="clear" w:color="auto" w:fill="auto"/>
          </w:tcPr>
          <w:p w:rsidR="00835072" w:rsidRPr="000F3846" w:rsidRDefault="00835072" w:rsidP="000F3846">
            <w:pPr>
              <w:spacing w:line="360" w:lineRule="auto"/>
              <w:jc w:val="both"/>
              <w:rPr>
                <w:lang w:val="uk-UA"/>
              </w:rPr>
            </w:pPr>
            <w:r w:rsidRPr="000F3846">
              <w:rPr>
                <w:lang w:val="uk-UA"/>
              </w:rPr>
              <w:t>880</w:t>
            </w:r>
          </w:p>
        </w:tc>
        <w:tc>
          <w:tcPr>
            <w:tcW w:w="1320" w:type="dxa"/>
            <w:shd w:val="clear" w:color="auto" w:fill="auto"/>
          </w:tcPr>
          <w:p w:rsidR="00835072" w:rsidRPr="000F3846" w:rsidRDefault="00835072" w:rsidP="000F3846">
            <w:pPr>
              <w:spacing w:line="360" w:lineRule="auto"/>
              <w:jc w:val="both"/>
              <w:rPr>
                <w:lang w:val="uk-UA"/>
              </w:rPr>
            </w:pPr>
            <w:r w:rsidRPr="000F3846">
              <w:rPr>
                <w:lang w:val="uk-UA"/>
              </w:rPr>
              <w:t>910</w:t>
            </w:r>
          </w:p>
        </w:tc>
        <w:tc>
          <w:tcPr>
            <w:tcW w:w="1200" w:type="dxa"/>
            <w:shd w:val="clear" w:color="auto" w:fill="auto"/>
          </w:tcPr>
          <w:p w:rsidR="00835072" w:rsidRPr="000F3846" w:rsidRDefault="00835072" w:rsidP="000F3846">
            <w:pPr>
              <w:spacing w:line="360" w:lineRule="auto"/>
              <w:jc w:val="both"/>
              <w:rPr>
                <w:lang w:val="uk-UA"/>
              </w:rPr>
            </w:pPr>
            <w:r w:rsidRPr="000F3846">
              <w:rPr>
                <w:lang w:val="uk-UA"/>
              </w:rPr>
              <w:t>+ 30</w:t>
            </w:r>
          </w:p>
        </w:tc>
      </w:tr>
      <w:tr w:rsidR="00835072" w:rsidRPr="000F3846" w:rsidTr="000F3846">
        <w:tc>
          <w:tcPr>
            <w:tcW w:w="3504" w:type="dxa"/>
            <w:shd w:val="clear" w:color="auto" w:fill="auto"/>
          </w:tcPr>
          <w:p w:rsidR="00835072" w:rsidRPr="000F3846" w:rsidRDefault="00835072" w:rsidP="000F3846">
            <w:pPr>
              <w:spacing w:line="360" w:lineRule="auto"/>
              <w:jc w:val="both"/>
              <w:rPr>
                <w:lang w:val="uk-UA"/>
              </w:rPr>
            </w:pPr>
            <w:r w:rsidRPr="000F3846">
              <w:rPr>
                <w:lang w:val="uk-UA"/>
              </w:rPr>
              <w:t>Кредиторська заборгованість</w:t>
            </w:r>
          </w:p>
        </w:tc>
        <w:tc>
          <w:tcPr>
            <w:tcW w:w="2176" w:type="dxa"/>
            <w:shd w:val="clear" w:color="auto" w:fill="auto"/>
          </w:tcPr>
          <w:p w:rsidR="00835072" w:rsidRPr="000F3846" w:rsidRDefault="00835072" w:rsidP="000F3846">
            <w:pPr>
              <w:spacing w:line="360" w:lineRule="auto"/>
              <w:jc w:val="both"/>
              <w:rPr>
                <w:lang w:val="uk-UA"/>
              </w:rPr>
            </w:pPr>
            <w:r w:rsidRPr="000F3846">
              <w:rPr>
                <w:lang w:val="uk-UA"/>
              </w:rPr>
              <w:t>550</w:t>
            </w:r>
          </w:p>
        </w:tc>
        <w:tc>
          <w:tcPr>
            <w:tcW w:w="1320" w:type="dxa"/>
            <w:shd w:val="clear" w:color="auto" w:fill="auto"/>
          </w:tcPr>
          <w:p w:rsidR="00835072" w:rsidRPr="000F3846" w:rsidRDefault="00835072" w:rsidP="000F3846">
            <w:pPr>
              <w:spacing w:line="360" w:lineRule="auto"/>
              <w:jc w:val="both"/>
              <w:rPr>
                <w:lang w:val="uk-UA"/>
              </w:rPr>
            </w:pPr>
            <w:r w:rsidRPr="000F3846">
              <w:rPr>
                <w:lang w:val="uk-UA"/>
              </w:rPr>
              <w:t>605</w:t>
            </w:r>
          </w:p>
        </w:tc>
        <w:tc>
          <w:tcPr>
            <w:tcW w:w="1200" w:type="dxa"/>
            <w:shd w:val="clear" w:color="auto" w:fill="auto"/>
          </w:tcPr>
          <w:p w:rsidR="00835072" w:rsidRPr="000F3846" w:rsidRDefault="00835072" w:rsidP="000F3846">
            <w:pPr>
              <w:spacing w:line="360" w:lineRule="auto"/>
              <w:jc w:val="both"/>
              <w:rPr>
                <w:lang w:val="uk-UA"/>
              </w:rPr>
            </w:pPr>
            <w:r w:rsidRPr="000F3846">
              <w:rPr>
                <w:lang w:val="uk-UA"/>
              </w:rPr>
              <w:t>+ 25</w:t>
            </w:r>
          </w:p>
        </w:tc>
      </w:tr>
      <w:tr w:rsidR="00835072" w:rsidRPr="000F3846" w:rsidTr="000F3846">
        <w:tc>
          <w:tcPr>
            <w:tcW w:w="3504" w:type="dxa"/>
            <w:shd w:val="clear" w:color="auto" w:fill="auto"/>
          </w:tcPr>
          <w:p w:rsidR="00835072" w:rsidRPr="000F3846" w:rsidRDefault="00835072" w:rsidP="000F3846">
            <w:pPr>
              <w:spacing w:line="360" w:lineRule="auto"/>
              <w:jc w:val="both"/>
              <w:rPr>
                <w:lang w:val="uk-UA"/>
              </w:rPr>
            </w:pPr>
            <w:r w:rsidRPr="000F3846">
              <w:rPr>
                <w:lang w:val="uk-UA"/>
              </w:rPr>
              <w:t>Чистий робочий капітал</w:t>
            </w:r>
          </w:p>
        </w:tc>
        <w:tc>
          <w:tcPr>
            <w:tcW w:w="2176" w:type="dxa"/>
            <w:shd w:val="clear" w:color="auto" w:fill="auto"/>
          </w:tcPr>
          <w:p w:rsidR="00835072" w:rsidRPr="000F3846" w:rsidRDefault="00835072" w:rsidP="000F3846">
            <w:pPr>
              <w:spacing w:line="360" w:lineRule="auto"/>
              <w:jc w:val="both"/>
              <w:rPr>
                <w:lang w:val="uk-UA"/>
              </w:rPr>
            </w:pPr>
            <w:r w:rsidRPr="000F3846">
              <w:rPr>
                <w:lang w:val="uk-UA"/>
              </w:rPr>
              <w:t>330</w:t>
            </w:r>
          </w:p>
        </w:tc>
        <w:tc>
          <w:tcPr>
            <w:tcW w:w="1320" w:type="dxa"/>
            <w:shd w:val="clear" w:color="auto" w:fill="auto"/>
          </w:tcPr>
          <w:p w:rsidR="00835072" w:rsidRPr="000F3846" w:rsidRDefault="00835072" w:rsidP="000F3846">
            <w:pPr>
              <w:spacing w:line="360" w:lineRule="auto"/>
              <w:jc w:val="both"/>
              <w:rPr>
                <w:lang w:val="uk-UA"/>
              </w:rPr>
            </w:pPr>
            <w:r w:rsidRPr="000F3846">
              <w:rPr>
                <w:lang w:val="uk-UA"/>
              </w:rPr>
              <w:t>305</w:t>
            </w:r>
          </w:p>
        </w:tc>
        <w:tc>
          <w:tcPr>
            <w:tcW w:w="1200" w:type="dxa"/>
            <w:shd w:val="clear" w:color="auto" w:fill="auto"/>
          </w:tcPr>
          <w:p w:rsidR="00835072" w:rsidRPr="000F3846" w:rsidRDefault="00835072" w:rsidP="000F3846">
            <w:pPr>
              <w:spacing w:line="360" w:lineRule="auto"/>
              <w:jc w:val="both"/>
              <w:rPr>
                <w:lang w:val="uk-UA"/>
              </w:rPr>
            </w:pPr>
            <w:r w:rsidRPr="000F3846">
              <w:rPr>
                <w:lang w:val="uk-UA"/>
              </w:rPr>
              <w:t>- 25</w:t>
            </w:r>
          </w:p>
        </w:tc>
      </w:tr>
    </w:tbl>
    <w:p w:rsidR="00835072" w:rsidRPr="00EC0B6A" w:rsidRDefault="00835072" w:rsidP="008E0846">
      <w:pPr>
        <w:spacing w:line="360" w:lineRule="auto"/>
        <w:ind w:firstLine="709"/>
        <w:jc w:val="both"/>
        <w:rPr>
          <w:sz w:val="28"/>
          <w:szCs w:val="28"/>
          <w:lang w:val="uk-UA"/>
        </w:rPr>
      </w:pPr>
    </w:p>
    <w:p w:rsidR="00835072" w:rsidRPr="00EC0B6A" w:rsidRDefault="00835072" w:rsidP="008E0846">
      <w:pPr>
        <w:spacing w:line="360" w:lineRule="auto"/>
        <w:ind w:firstLine="709"/>
        <w:jc w:val="both"/>
        <w:rPr>
          <w:sz w:val="28"/>
          <w:szCs w:val="28"/>
          <w:lang w:val="uk-UA"/>
        </w:rPr>
      </w:pPr>
      <w:r w:rsidRPr="00EC0B6A">
        <w:rPr>
          <w:sz w:val="28"/>
          <w:szCs w:val="28"/>
          <w:lang w:val="uk-UA"/>
        </w:rPr>
        <w:t>Виходячи з цієї інформації, розрахуємо загальний грошовий потік за рік. Операційний грошовий потік у даному конкретному випадку такий самий, як прибуток до виплати процентів і податків, оскільки не було податків чи амортизації. Він становить 190 грн. Зважаючи на те, що чистий робочий капітал фактично зменшився на 25 грн., «приріст» чистого робочого капіталу є негативним, тому 25 грн. необхідно звільнити протягом року. Відсутність капітальних витрат дозволяє зробить розрахунки, які свідчать, що величина загального грошового потоку за рік становить 215 грн. (190 - (-25) - 0). Ці 215 грн. загального грошового потоку за рік є припливом, а не відтоком за рік.</w:t>
      </w:r>
    </w:p>
    <w:p w:rsidR="00F91D76" w:rsidRPr="00EC0B6A" w:rsidRDefault="00F91D76" w:rsidP="008E0846">
      <w:pPr>
        <w:spacing w:line="360" w:lineRule="auto"/>
        <w:ind w:firstLine="709"/>
        <w:jc w:val="both"/>
        <w:rPr>
          <w:sz w:val="28"/>
          <w:szCs w:val="28"/>
          <w:lang w:val="uk-UA"/>
        </w:rPr>
      </w:pPr>
      <w:r w:rsidRPr="00EC0B6A">
        <w:rPr>
          <w:sz w:val="28"/>
          <w:szCs w:val="28"/>
          <w:lang w:val="uk-UA"/>
        </w:rPr>
        <w:t>Для розгляду проекту дуже важливо знати величину грошових доходів і грошових витрат за рік. Грошовий прибуток (приплив) розраховується як реалізація мінус ріст дебіторської заборгованості, тому для визначення грошових доходів потрібно детальніше розглянути чистий робочий капітал. Протягом року реалізація за проектом, що розглядається, становила 500 грн. Однак продовж цього самого періоду дебіторська заборгованість зросла на 30 грн. Це означає, що реалізація перевищує оплату на 30 грн., тобто за проектом не отримано 30 грн. з 500 грн. У результаті цього приплив грошей становить 500 - 30 = 470 грн.</w:t>
      </w:r>
    </w:p>
    <w:p w:rsidR="00F91D76" w:rsidRPr="00EC0B6A" w:rsidRDefault="00F91D76" w:rsidP="008E0846">
      <w:pPr>
        <w:spacing w:line="360" w:lineRule="auto"/>
        <w:ind w:firstLine="709"/>
        <w:jc w:val="both"/>
        <w:rPr>
          <w:sz w:val="28"/>
          <w:szCs w:val="28"/>
          <w:lang w:val="uk-UA"/>
        </w:rPr>
      </w:pPr>
      <w:r w:rsidRPr="00EC0B6A">
        <w:rPr>
          <w:sz w:val="28"/>
          <w:szCs w:val="28"/>
          <w:lang w:val="uk-UA"/>
        </w:rPr>
        <w:t>Відтік грошових потоків можна визначити як витрати мінус ріст дебіторської заборгованості. У звітності про прибутки витрати дорівнюють 310 грн., але кредиторська заборгованість зростає на 55 грн. протягом року. Таким чином, за проектом сплачено 55 грн. з 310 грн. Витрати за період становили 310 - 55 = 255 грн. За наявності чистого росту вартості майна відтік грошей зріс на означену суму.</w:t>
      </w:r>
    </w:p>
    <w:p w:rsidR="00F91D76" w:rsidRPr="00EC0B6A" w:rsidRDefault="00F91D76" w:rsidP="008E0846">
      <w:pPr>
        <w:spacing w:line="360" w:lineRule="auto"/>
        <w:ind w:firstLine="709"/>
        <w:jc w:val="both"/>
        <w:rPr>
          <w:sz w:val="28"/>
          <w:szCs w:val="28"/>
          <w:lang w:val="uk-UA"/>
        </w:rPr>
      </w:pPr>
      <w:r w:rsidRPr="00EC0B6A">
        <w:rPr>
          <w:sz w:val="28"/>
          <w:szCs w:val="28"/>
          <w:lang w:val="uk-UA"/>
        </w:rPr>
        <w:t>Якщо підрахувати різницю між припливами та відтоками грошей, отримаємо цифру, яку мали раніше, — 215 грн. (470 - 255):</w:t>
      </w:r>
    </w:p>
    <w:p w:rsidR="00F91D76" w:rsidRPr="00EC0B6A" w:rsidRDefault="00F91D76" w:rsidP="008E0846">
      <w:pPr>
        <w:spacing w:line="360" w:lineRule="auto"/>
        <w:ind w:firstLine="709"/>
        <w:jc w:val="both"/>
        <w:rPr>
          <w:sz w:val="28"/>
          <w:szCs w:val="28"/>
          <w:lang w:val="uk-UA"/>
        </w:rPr>
      </w:pPr>
    </w:p>
    <w:tbl>
      <w:tblPr>
        <w:tblW w:w="0" w:type="auto"/>
        <w:tblInd w:w="908" w:type="dxa"/>
        <w:tblLook w:val="01E0" w:firstRow="1" w:lastRow="1" w:firstColumn="1" w:lastColumn="1" w:noHBand="0" w:noVBand="0"/>
      </w:tblPr>
      <w:tblGrid>
        <w:gridCol w:w="2348"/>
        <w:gridCol w:w="420"/>
        <w:gridCol w:w="5563"/>
      </w:tblGrid>
      <w:tr w:rsidR="00F91D76" w:rsidRPr="000F3846" w:rsidTr="000F3846">
        <w:tc>
          <w:tcPr>
            <w:tcW w:w="2348" w:type="dxa"/>
            <w:shd w:val="clear" w:color="auto" w:fill="auto"/>
          </w:tcPr>
          <w:p w:rsidR="00F91D76" w:rsidRPr="000F3846" w:rsidRDefault="00F91D76" w:rsidP="000F3846">
            <w:pPr>
              <w:spacing w:line="360" w:lineRule="auto"/>
              <w:jc w:val="both"/>
              <w:rPr>
                <w:lang w:val="uk-UA"/>
              </w:rPr>
            </w:pPr>
            <w:r w:rsidRPr="000F3846">
              <w:rPr>
                <w:lang w:val="uk-UA"/>
              </w:rPr>
              <w:t>Грошовий потік</w:t>
            </w:r>
          </w:p>
        </w:tc>
        <w:tc>
          <w:tcPr>
            <w:tcW w:w="420" w:type="dxa"/>
            <w:shd w:val="clear" w:color="auto" w:fill="auto"/>
          </w:tcPr>
          <w:p w:rsidR="00F91D76" w:rsidRPr="000F3846" w:rsidRDefault="00F91D76" w:rsidP="000F3846">
            <w:pPr>
              <w:spacing w:line="360" w:lineRule="auto"/>
              <w:jc w:val="both"/>
              <w:rPr>
                <w:lang w:val="uk-UA"/>
              </w:rPr>
            </w:pPr>
            <w:r w:rsidRPr="000F3846">
              <w:rPr>
                <w:lang w:val="uk-UA"/>
              </w:rPr>
              <w:t>=</w:t>
            </w:r>
          </w:p>
        </w:tc>
        <w:tc>
          <w:tcPr>
            <w:tcW w:w="5563" w:type="dxa"/>
            <w:shd w:val="clear" w:color="auto" w:fill="auto"/>
          </w:tcPr>
          <w:p w:rsidR="00F91D76" w:rsidRPr="000F3846" w:rsidRDefault="00F91D76" w:rsidP="000F3846">
            <w:pPr>
              <w:spacing w:line="360" w:lineRule="auto"/>
              <w:jc w:val="both"/>
              <w:rPr>
                <w:lang w:val="uk-UA"/>
              </w:rPr>
            </w:pPr>
            <w:r w:rsidRPr="000F3846">
              <w:rPr>
                <w:lang w:val="uk-UA"/>
              </w:rPr>
              <w:t>приплив грошей - відтік грошей</w:t>
            </w:r>
          </w:p>
        </w:tc>
      </w:tr>
      <w:tr w:rsidR="00F91D76" w:rsidRPr="000F3846" w:rsidTr="000F3846">
        <w:tc>
          <w:tcPr>
            <w:tcW w:w="2348" w:type="dxa"/>
            <w:shd w:val="clear" w:color="auto" w:fill="auto"/>
          </w:tcPr>
          <w:p w:rsidR="00F91D76" w:rsidRPr="000F3846" w:rsidRDefault="00F91D76" w:rsidP="000F3846">
            <w:pPr>
              <w:spacing w:line="360" w:lineRule="auto"/>
              <w:jc w:val="both"/>
              <w:rPr>
                <w:lang w:val="uk-UA"/>
              </w:rPr>
            </w:pPr>
          </w:p>
        </w:tc>
        <w:tc>
          <w:tcPr>
            <w:tcW w:w="420" w:type="dxa"/>
            <w:shd w:val="clear" w:color="auto" w:fill="auto"/>
          </w:tcPr>
          <w:p w:rsidR="00F91D76" w:rsidRPr="000F3846" w:rsidRDefault="00F91D76" w:rsidP="000F3846">
            <w:pPr>
              <w:spacing w:line="360" w:lineRule="auto"/>
              <w:jc w:val="both"/>
              <w:rPr>
                <w:lang w:val="uk-UA"/>
              </w:rPr>
            </w:pPr>
            <w:r w:rsidRPr="000F3846">
              <w:rPr>
                <w:lang w:val="uk-UA"/>
              </w:rPr>
              <w:t>=</w:t>
            </w:r>
          </w:p>
        </w:tc>
        <w:tc>
          <w:tcPr>
            <w:tcW w:w="5563" w:type="dxa"/>
            <w:shd w:val="clear" w:color="auto" w:fill="auto"/>
          </w:tcPr>
          <w:p w:rsidR="00F91D76" w:rsidRPr="000F3846" w:rsidRDefault="00F91D76" w:rsidP="000F3846">
            <w:pPr>
              <w:spacing w:line="360" w:lineRule="auto"/>
              <w:jc w:val="both"/>
              <w:rPr>
                <w:lang w:val="uk-UA"/>
              </w:rPr>
            </w:pPr>
            <w:r w:rsidRPr="000F3846">
              <w:rPr>
                <w:lang w:val="uk-UA"/>
              </w:rPr>
              <w:t>(500-30)-(310-55)</w:t>
            </w:r>
          </w:p>
        </w:tc>
      </w:tr>
      <w:tr w:rsidR="00F91D76" w:rsidRPr="000F3846" w:rsidTr="000F3846">
        <w:tc>
          <w:tcPr>
            <w:tcW w:w="2348" w:type="dxa"/>
            <w:shd w:val="clear" w:color="auto" w:fill="auto"/>
          </w:tcPr>
          <w:p w:rsidR="00F91D76" w:rsidRPr="000F3846" w:rsidRDefault="00F91D76" w:rsidP="000F3846">
            <w:pPr>
              <w:spacing w:line="360" w:lineRule="auto"/>
              <w:jc w:val="both"/>
              <w:rPr>
                <w:lang w:val="uk-UA"/>
              </w:rPr>
            </w:pPr>
          </w:p>
        </w:tc>
        <w:tc>
          <w:tcPr>
            <w:tcW w:w="420" w:type="dxa"/>
            <w:shd w:val="clear" w:color="auto" w:fill="auto"/>
          </w:tcPr>
          <w:p w:rsidR="00F91D76" w:rsidRPr="000F3846" w:rsidRDefault="00F91D76" w:rsidP="000F3846">
            <w:pPr>
              <w:spacing w:line="360" w:lineRule="auto"/>
              <w:jc w:val="both"/>
              <w:rPr>
                <w:lang w:val="uk-UA"/>
              </w:rPr>
            </w:pPr>
            <w:r w:rsidRPr="000F3846">
              <w:rPr>
                <w:lang w:val="uk-UA"/>
              </w:rPr>
              <w:t>=</w:t>
            </w:r>
          </w:p>
        </w:tc>
        <w:tc>
          <w:tcPr>
            <w:tcW w:w="5563" w:type="dxa"/>
            <w:shd w:val="clear" w:color="auto" w:fill="auto"/>
          </w:tcPr>
          <w:p w:rsidR="00F91D76" w:rsidRPr="000F3846" w:rsidRDefault="00F91D76" w:rsidP="000F3846">
            <w:pPr>
              <w:spacing w:line="360" w:lineRule="auto"/>
              <w:jc w:val="both"/>
              <w:rPr>
                <w:lang w:val="uk-UA"/>
              </w:rPr>
            </w:pPr>
            <w:r w:rsidRPr="000F3846">
              <w:rPr>
                <w:lang w:val="uk-UA"/>
              </w:rPr>
              <w:t>(500-310)-(30-55)</w:t>
            </w:r>
          </w:p>
        </w:tc>
      </w:tr>
      <w:tr w:rsidR="00F91D76" w:rsidRPr="000F3846" w:rsidTr="000F3846">
        <w:tc>
          <w:tcPr>
            <w:tcW w:w="2348" w:type="dxa"/>
            <w:shd w:val="clear" w:color="auto" w:fill="auto"/>
          </w:tcPr>
          <w:p w:rsidR="00F91D76" w:rsidRPr="000F3846" w:rsidRDefault="00F91D76" w:rsidP="000F3846">
            <w:pPr>
              <w:spacing w:line="360" w:lineRule="auto"/>
              <w:jc w:val="both"/>
              <w:rPr>
                <w:lang w:val="uk-UA"/>
              </w:rPr>
            </w:pPr>
          </w:p>
        </w:tc>
        <w:tc>
          <w:tcPr>
            <w:tcW w:w="420" w:type="dxa"/>
            <w:shd w:val="clear" w:color="auto" w:fill="auto"/>
          </w:tcPr>
          <w:p w:rsidR="00F91D76" w:rsidRPr="000F3846" w:rsidRDefault="00F91D76" w:rsidP="000F3846">
            <w:pPr>
              <w:spacing w:line="360" w:lineRule="auto"/>
              <w:jc w:val="both"/>
              <w:rPr>
                <w:lang w:val="uk-UA"/>
              </w:rPr>
            </w:pPr>
            <w:r w:rsidRPr="000F3846">
              <w:rPr>
                <w:lang w:val="uk-UA"/>
              </w:rPr>
              <w:t>=</w:t>
            </w:r>
          </w:p>
        </w:tc>
        <w:tc>
          <w:tcPr>
            <w:tcW w:w="5563" w:type="dxa"/>
            <w:shd w:val="clear" w:color="auto" w:fill="auto"/>
          </w:tcPr>
          <w:p w:rsidR="00F91D76" w:rsidRPr="000F3846" w:rsidRDefault="00F91D76" w:rsidP="000F3846">
            <w:pPr>
              <w:spacing w:line="360" w:lineRule="auto"/>
              <w:jc w:val="both"/>
              <w:rPr>
                <w:lang w:val="uk-UA"/>
              </w:rPr>
            </w:pPr>
            <w:r w:rsidRPr="000F3846">
              <w:rPr>
                <w:lang w:val="uk-UA"/>
              </w:rPr>
              <w:t>операційний грошовий потік - зміна ЧРК</w:t>
            </w:r>
          </w:p>
        </w:tc>
      </w:tr>
      <w:tr w:rsidR="00F91D76" w:rsidRPr="000F3846" w:rsidTr="000F3846">
        <w:tc>
          <w:tcPr>
            <w:tcW w:w="2348" w:type="dxa"/>
            <w:shd w:val="clear" w:color="auto" w:fill="auto"/>
          </w:tcPr>
          <w:p w:rsidR="00F91D76" w:rsidRPr="000F3846" w:rsidRDefault="00F91D76" w:rsidP="000F3846">
            <w:pPr>
              <w:spacing w:line="360" w:lineRule="auto"/>
              <w:jc w:val="both"/>
              <w:rPr>
                <w:lang w:val="uk-UA"/>
              </w:rPr>
            </w:pPr>
          </w:p>
        </w:tc>
        <w:tc>
          <w:tcPr>
            <w:tcW w:w="420" w:type="dxa"/>
            <w:shd w:val="clear" w:color="auto" w:fill="auto"/>
          </w:tcPr>
          <w:p w:rsidR="00F91D76" w:rsidRPr="000F3846" w:rsidRDefault="00F91D76" w:rsidP="000F3846">
            <w:pPr>
              <w:spacing w:line="360" w:lineRule="auto"/>
              <w:jc w:val="both"/>
              <w:rPr>
                <w:lang w:val="uk-UA"/>
              </w:rPr>
            </w:pPr>
            <w:r w:rsidRPr="000F3846">
              <w:rPr>
                <w:lang w:val="uk-UA"/>
              </w:rPr>
              <w:t>=</w:t>
            </w:r>
          </w:p>
        </w:tc>
        <w:tc>
          <w:tcPr>
            <w:tcW w:w="5563" w:type="dxa"/>
            <w:shd w:val="clear" w:color="auto" w:fill="auto"/>
          </w:tcPr>
          <w:p w:rsidR="00F91D76" w:rsidRPr="000F3846" w:rsidRDefault="00F91D76" w:rsidP="000F3846">
            <w:pPr>
              <w:spacing w:line="360" w:lineRule="auto"/>
              <w:jc w:val="both"/>
              <w:rPr>
                <w:lang w:val="uk-UA"/>
              </w:rPr>
            </w:pPr>
            <w:r w:rsidRPr="000F3846">
              <w:rPr>
                <w:lang w:val="uk-UA"/>
              </w:rPr>
              <w:t>190-(-25)</w:t>
            </w:r>
          </w:p>
        </w:tc>
      </w:tr>
      <w:tr w:rsidR="00F91D76" w:rsidRPr="000F3846" w:rsidTr="000F3846">
        <w:tc>
          <w:tcPr>
            <w:tcW w:w="2348" w:type="dxa"/>
            <w:shd w:val="clear" w:color="auto" w:fill="auto"/>
          </w:tcPr>
          <w:p w:rsidR="00F91D76" w:rsidRPr="000F3846" w:rsidRDefault="00F91D76" w:rsidP="000F3846">
            <w:pPr>
              <w:spacing w:line="360" w:lineRule="auto"/>
              <w:jc w:val="both"/>
              <w:rPr>
                <w:lang w:val="uk-UA"/>
              </w:rPr>
            </w:pPr>
          </w:p>
        </w:tc>
        <w:tc>
          <w:tcPr>
            <w:tcW w:w="420" w:type="dxa"/>
            <w:shd w:val="clear" w:color="auto" w:fill="auto"/>
          </w:tcPr>
          <w:p w:rsidR="00F91D76" w:rsidRPr="000F3846" w:rsidRDefault="00F91D76" w:rsidP="000F3846">
            <w:pPr>
              <w:spacing w:line="360" w:lineRule="auto"/>
              <w:jc w:val="both"/>
              <w:rPr>
                <w:lang w:val="uk-UA"/>
              </w:rPr>
            </w:pPr>
            <w:r w:rsidRPr="000F3846">
              <w:rPr>
                <w:lang w:val="uk-UA"/>
              </w:rPr>
              <w:t>=</w:t>
            </w:r>
          </w:p>
        </w:tc>
        <w:tc>
          <w:tcPr>
            <w:tcW w:w="5563" w:type="dxa"/>
            <w:shd w:val="clear" w:color="auto" w:fill="auto"/>
          </w:tcPr>
          <w:p w:rsidR="00F91D76" w:rsidRPr="000F3846" w:rsidRDefault="00F91D76" w:rsidP="000F3846">
            <w:pPr>
              <w:spacing w:line="360" w:lineRule="auto"/>
              <w:jc w:val="both"/>
              <w:rPr>
                <w:lang w:val="uk-UA"/>
              </w:rPr>
            </w:pPr>
            <w:r w:rsidRPr="000F3846">
              <w:rPr>
                <w:lang w:val="uk-UA"/>
              </w:rPr>
              <w:t>215 (грн.)</w:t>
            </w:r>
          </w:p>
        </w:tc>
      </w:tr>
    </w:tbl>
    <w:p w:rsidR="00F91D76" w:rsidRPr="00EC0B6A" w:rsidRDefault="00F91D76" w:rsidP="008E0846">
      <w:pPr>
        <w:spacing w:line="360" w:lineRule="auto"/>
        <w:ind w:firstLine="709"/>
        <w:jc w:val="both"/>
        <w:rPr>
          <w:sz w:val="28"/>
          <w:szCs w:val="28"/>
          <w:lang w:val="uk-UA"/>
        </w:rPr>
      </w:pPr>
    </w:p>
    <w:p w:rsidR="00F91D76" w:rsidRPr="00EC0B6A" w:rsidRDefault="00F91D76" w:rsidP="008E0846">
      <w:pPr>
        <w:spacing w:line="360" w:lineRule="auto"/>
        <w:ind w:firstLine="709"/>
        <w:jc w:val="both"/>
        <w:rPr>
          <w:sz w:val="28"/>
          <w:szCs w:val="28"/>
          <w:lang w:val="uk-UA"/>
        </w:rPr>
      </w:pPr>
      <w:r w:rsidRPr="00EC0B6A">
        <w:rPr>
          <w:sz w:val="28"/>
          <w:szCs w:val="28"/>
          <w:lang w:val="uk-UA"/>
        </w:rPr>
        <w:t>Слід пам'ятати: якщо до розрахунків включити зміни чистого робочого капіталу, то можна отримати скориговану розбіжність між реалізацією і витратами (як вони представлені в бухгалтерській звітності) та фактичними виплатами, підтвердженими рахунками.</w:t>
      </w:r>
    </w:p>
    <w:p w:rsidR="00F91D76" w:rsidRPr="00EC0B6A" w:rsidRDefault="00F91D76" w:rsidP="008E0846">
      <w:pPr>
        <w:spacing w:line="360" w:lineRule="auto"/>
        <w:ind w:firstLine="709"/>
        <w:jc w:val="both"/>
        <w:rPr>
          <w:sz w:val="28"/>
          <w:szCs w:val="28"/>
          <w:lang w:val="en-US"/>
        </w:rPr>
      </w:pPr>
      <w:r w:rsidRPr="00EC0B6A">
        <w:rPr>
          <w:sz w:val="28"/>
          <w:szCs w:val="28"/>
          <w:lang w:val="uk-UA"/>
        </w:rPr>
        <w:t>Розглянемо розрахунок грошових виплат і витрат компанії КВТ. За рік, що тільки-но закінчився, компанія КВТ звітувала про реалізацію на 998 грн. і витрати в 734 грн. У балансі подана така інформація:</w:t>
      </w:r>
    </w:p>
    <w:p w:rsidR="00C2546F" w:rsidRPr="00EC0B6A" w:rsidRDefault="00C2546F" w:rsidP="008E0846">
      <w:pPr>
        <w:spacing w:line="360" w:lineRule="auto"/>
        <w:ind w:firstLine="709"/>
        <w:jc w:val="both"/>
        <w:rPr>
          <w:sz w:val="28"/>
          <w:szCs w:val="28"/>
          <w:lang w:val="en-US"/>
        </w:rPr>
      </w:pPr>
    </w:p>
    <w:tbl>
      <w:tblPr>
        <w:tblW w:w="8400" w:type="dxa"/>
        <w:tblInd w:w="800" w:type="dxa"/>
        <w:tblLook w:val="01E0" w:firstRow="1" w:lastRow="1" w:firstColumn="1" w:lastColumn="1" w:noHBand="0" w:noVBand="0"/>
      </w:tblPr>
      <w:tblGrid>
        <w:gridCol w:w="3054"/>
        <w:gridCol w:w="3033"/>
        <w:gridCol w:w="2313"/>
      </w:tblGrid>
      <w:tr w:rsidR="00F91D76" w:rsidRPr="000F3846" w:rsidTr="000F3846">
        <w:trPr>
          <w:trHeight w:val="456"/>
        </w:trPr>
        <w:tc>
          <w:tcPr>
            <w:tcW w:w="3054" w:type="dxa"/>
            <w:shd w:val="clear" w:color="auto" w:fill="auto"/>
          </w:tcPr>
          <w:p w:rsidR="00F91D76" w:rsidRPr="000F3846" w:rsidRDefault="00F91D76" w:rsidP="000F3846">
            <w:pPr>
              <w:spacing w:line="360" w:lineRule="auto"/>
              <w:jc w:val="both"/>
              <w:rPr>
                <w:lang w:val="uk-UA"/>
              </w:rPr>
            </w:pPr>
          </w:p>
        </w:tc>
        <w:tc>
          <w:tcPr>
            <w:tcW w:w="3033" w:type="dxa"/>
            <w:shd w:val="clear" w:color="auto" w:fill="auto"/>
          </w:tcPr>
          <w:p w:rsidR="00F91D76" w:rsidRPr="000F3846" w:rsidRDefault="00F91D76" w:rsidP="000F3846">
            <w:pPr>
              <w:spacing w:line="360" w:lineRule="auto"/>
              <w:jc w:val="both"/>
              <w:rPr>
                <w:lang w:val="uk-UA"/>
              </w:rPr>
            </w:pPr>
            <w:r w:rsidRPr="000F3846">
              <w:rPr>
                <w:lang w:val="uk-UA"/>
              </w:rPr>
              <w:t>Початкове значення</w:t>
            </w:r>
          </w:p>
        </w:tc>
        <w:tc>
          <w:tcPr>
            <w:tcW w:w="2313" w:type="dxa"/>
            <w:shd w:val="clear" w:color="auto" w:fill="auto"/>
          </w:tcPr>
          <w:p w:rsidR="00F91D76" w:rsidRPr="000F3846" w:rsidRDefault="00F91D76" w:rsidP="000F3846">
            <w:pPr>
              <w:spacing w:line="360" w:lineRule="auto"/>
              <w:jc w:val="both"/>
              <w:rPr>
                <w:lang w:val="uk-UA"/>
              </w:rPr>
            </w:pPr>
            <w:r w:rsidRPr="000F3846">
              <w:rPr>
                <w:lang w:val="uk-UA"/>
              </w:rPr>
              <w:t>Кінцеве значення</w:t>
            </w:r>
          </w:p>
        </w:tc>
      </w:tr>
      <w:tr w:rsidR="00F91D76" w:rsidRPr="000F3846" w:rsidTr="000F3846">
        <w:trPr>
          <w:trHeight w:val="418"/>
        </w:trPr>
        <w:tc>
          <w:tcPr>
            <w:tcW w:w="3054" w:type="dxa"/>
            <w:shd w:val="clear" w:color="auto" w:fill="auto"/>
          </w:tcPr>
          <w:p w:rsidR="00F91D76" w:rsidRPr="000F3846" w:rsidRDefault="00F91D76" w:rsidP="000F3846">
            <w:pPr>
              <w:spacing w:line="360" w:lineRule="auto"/>
              <w:jc w:val="both"/>
              <w:rPr>
                <w:lang w:val="uk-UA"/>
              </w:rPr>
            </w:pPr>
            <w:r w:rsidRPr="000F3846">
              <w:rPr>
                <w:lang w:val="uk-UA"/>
              </w:rPr>
              <w:t>Дебіторська заборгованість</w:t>
            </w:r>
          </w:p>
        </w:tc>
        <w:tc>
          <w:tcPr>
            <w:tcW w:w="3033" w:type="dxa"/>
            <w:shd w:val="clear" w:color="auto" w:fill="auto"/>
          </w:tcPr>
          <w:p w:rsidR="00F91D76" w:rsidRPr="000F3846" w:rsidRDefault="00F91D76" w:rsidP="000F3846">
            <w:pPr>
              <w:spacing w:line="360" w:lineRule="auto"/>
              <w:jc w:val="both"/>
              <w:rPr>
                <w:lang w:val="uk-UA"/>
              </w:rPr>
            </w:pPr>
            <w:r w:rsidRPr="000F3846">
              <w:rPr>
                <w:lang w:val="uk-UA"/>
              </w:rPr>
              <w:t>100</w:t>
            </w:r>
          </w:p>
        </w:tc>
        <w:tc>
          <w:tcPr>
            <w:tcW w:w="2313" w:type="dxa"/>
            <w:shd w:val="clear" w:color="auto" w:fill="auto"/>
          </w:tcPr>
          <w:p w:rsidR="00F91D76" w:rsidRPr="000F3846" w:rsidRDefault="00F91D76" w:rsidP="000F3846">
            <w:pPr>
              <w:spacing w:line="360" w:lineRule="auto"/>
              <w:jc w:val="both"/>
              <w:rPr>
                <w:lang w:val="uk-UA"/>
              </w:rPr>
            </w:pPr>
            <w:r w:rsidRPr="000F3846">
              <w:rPr>
                <w:lang w:val="uk-UA"/>
              </w:rPr>
              <w:t>110</w:t>
            </w:r>
          </w:p>
        </w:tc>
      </w:tr>
      <w:tr w:rsidR="00F91D76" w:rsidRPr="000F3846" w:rsidTr="000F3846">
        <w:trPr>
          <w:trHeight w:val="456"/>
        </w:trPr>
        <w:tc>
          <w:tcPr>
            <w:tcW w:w="3054" w:type="dxa"/>
            <w:shd w:val="clear" w:color="auto" w:fill="auto"/>
          </w:tcPr>
          <w:p w:rsidR="00F91D76" w:rsidRPr="000F3846" w:rsidRDefault="00F91D76" w:rsidP="000F3846">
            <w:pPr>
              <w:spacing w:line="360" w:lineRule="auto"/>
              <w:jc w:val="both"/>
              <w:rPr>
                <w:lang w:val="uk-UA"/>
              </w:rPr>
            </w:pPr>
            <w:r w:rsidRPr="000F3846">
              <w:rPr>
                <w:lang w:val="uk-UA"/>
              </w:rPr>
              <w:t>Запаси</w:t>
            </w:r>
          </w:p>
        </w:tc>
        <w:tc>
          <w:tcPr>
            <w:tcW w:w="3033" w:type="dxa"/>
            <w:shd w:val="clear" w:color="auto" w:fill="auto"/>
          </w:tcPr>
          <w:p w:rsidR="00F91D76" w:rsidRPr="000F3846" w:rsidRDefault="00F91D76" w:rsidP="000F3846">
            <w:pPr>
              <w:spacing w:line="360" w:lineRule="auto"/>
              <w:jc w:val="both"/>
              <w:rPr>
                <w:lang w:val="uk-UA"/>
              </w:rPr>
            </w:pPr>
            <w:r w:rsidRPr="000F3846">
              <w:rPr>
                <w:lang w:val="uk-UA"/>
              </w:rPr>
              <w:t>100</w:t>
            </w:r>
          </w:p>
        </w:tc>
        <w:tc>
          <w:tcPr>
            <w:tcW w:w="2313" w:type="dxa"/>
            <w:shd w:val="clear" w:color="auto" w:fill="auto"/>
          </w:tcPr>
          <w:p w:rsidR="00F91D76" w:rsidRPr="000F3846" w:rsidRDefault="00F91D76" w:rsidP="000F3846">
            <w:pPr>
              <w:spacing w:line="360" w:lineRule="auto"/>
              <w:jc w:val="both"/>
              <w:rPr>
                <w:lang w:val="uk-UA"/>
              </w:rPr>
            </w:pPr>
            <w:r w:rsidRPr="000F3846">
              <w:rPr>
                <w:lang w:val="uk-UA"/>
              </w:rPr>
              <w:t>80</w:t>
            </w:r>
          </w:p>
        </w:tc>
      </w:tr>
      <w:tr w:rsidR="00F91D76" w:rsidRPr="000F3846" w:rsidTr="000F3846">
        <w:trPr>
          <w:trHeight w:val="418"/>
        </w:trPr>
        <w:tc>
          <w:tcPr>
            <w:tcW w:w="3054" w:type="dxa"/>
            <w:tcBorders>
              <w:bottom w:val="single" w:sz="4" w:space="0" w:color="auto"/>
            </w:tcBorders>
            <w:shd w:val="clear" w:color="auto" w:fill="auto"/>
          </w:tcPr>
          <w:p w:rsidR="00F91D76" w:rsidRPr="000F3846" w:rsidRDefault="00F91D76" w:rsidP="000F3846">
            <w:pPr>
              <w:spacing w:line="360" w:lineRule="auto"/>
              <w:jc w:val="both"/>
              <w:rPr>
                <w:lang w:val="uk-UA"/>
              </w:rPr>
            </w:pPr>
            <w:r w:rsidRPr="000F3846">
              <w:rPr>
                <w:lang w:val="uk-UA"/>
              </w:rPr>
              <w:t>Кредиторська заборгованість</w:t>
            </w:r>
          </w:p>
        </w:tc>
        <w:tc>
          <w:tcPr>
            <w:tcW w:w="3033" w:type="dxa"/>
            <w:tcBorders>
              <w:bottom w:val="single" w:sz="4" w:space="0" w:color="auto"/>
            </w:tcBorders>
            <w:shd w:val="clear" w:color="auto" w:fill="auto"/>
          </w:tcPr>
          <w:p w:rsidR="00F91D76" w:rsidRPr="000F3846" w:rsidRDefault="00F91D76" w:rsidP="000F3846">
            <w:pPr>
              <w:spacing w:line="360" w:lineRule="auto"/>
              <w:jc w:val="both"/>
              <w:rPr>
                <w:lang w:val="uk-UA"/>
              </w:rPr>
            </w:pPr>
            <w:r w:rsidRPr="000F3846">
              <w:rPr>
                <w:lang w:val="uk-UA"/>
              </w:rPr>
              <w:t>100</w:t>
            </w:r>
          </w:p>
        </w:tc>
        <w:tc>
          <w:tcPr>
            <w:tcW w:w="2313" w:type="dxa"/>
            <w:tcBorders>
              <w:bottom w:val="single" w:sz="4" w:space="0" w:color="auto"/>
            </w:tcBorders>
            <w:shd w:val="clear" w:color="auto" w:fill="auto"/>
          </w:tcPr>
          <w:p w:rsidR="00F91D76" w:rsidRPr="000F3846" w:rsidRDefault="00F91D76" w:rsidP="000F3846">
            <w:pPr>
              <w:spacing w:line="360" w:lineRule="auto"/>
              <w:jc w:val="both"/>
              <w:rPr>
                <w:lang w:val="uk-UA"/>
              </w:rPr>
            </w:pPr>
            <w:r w:rsidRPr="000F3846">
              <w:rPr>
                <w:lang w:val="uk-UA"/>
              </w:rPr>
              <w:t>70</w:t>
            </w:r>
          </w:p>
        </w:tc>
      </w:tr>
      <w:tr w:rsidR="00F91D76" w:rsidRPr="000F3846" w:rsidTr="000F3846">
        <w:trPr>
          <w:trHeight w:val="418"/>
        </w:trPr>
        <w:tc>
          <w:tcPr>
            <w:tcW w:w="3054" w:type="dxa"/>
            <w:tcBorders>
              <w:top w:val="single" w:sz="4" w:space="0" w:color="auto"/>
            </w:tcBorders>
            <w:shd w:val="clear" w:color="auto" w:fill="auto"/>
          </w:tcPr>
          <w:p w:rsidR="00F91D76" w:rsidRPr="000F3846" w:rsidRDefault="00F91D76" w:rsidP="000F3846">
            <w:pPr>
              <w:spacing w:line="360" w:lineRule="auto"/>
              <w:jc w:val="both"/>
              <w:rPr>
                <w:b/>
                <w:bCs/>
                <w:lang w:val="uk-UA"/>
              </w:rPr>
            </w:pPr>
            <w:r w:rsidRPr="000F3846">
              <w:rPr>
                <w:b/>
                <w:bCs/>
                <w:lang w:val="uk-UA"/>
              </w:rPr>
              <w:t>Чистий робочий капітал</w:t>
            </w:r>
          </w:p>
        </w:tc>
        <w:tc>
          <w:tcPr>
            <w:tcW w:w="3033" w:type="dxa"/>
            <w:tcBorders>
              <w:top w:val="single" w:sz="4" w:space="0" w:color="auto"/>
            </w:tcBorders>
            <w:shd w:val="clear" w:color="auto" w:fill="auto"/>
          </w:tcPr>
          <w:p w:rsidR="00F91D76" w:rsidRPr="000F3846" w:rsidRDefault="00F91D76" w:rsidP="000F3846">
            <w:pPr>
              <w:spacing w:line="360" w:lineRule="auto"/>
              <w:jc w:val="both"/>
              <w:rPr>
                <w:b/>
                <w:bCs/>
                <w:lang w:val="uk-UA"/>
              </w:rPr>
            </w:pPr>
            <w:r w:rsidRPr="000F3846">
              <w:rPr>
                <w:b/>
                <w:bCs/>
                <w:lang w:val="uk-UA"/>
              </w:rPr>
              <w:t>100</w:t>
            </w:r>
          </w:p>
        </w:tc>
        <w:tc>
          <w:tcPr>
            <w:tcW w:w="2313" w:type="dxa"/>
            <w:tcBorders>
              <w:top w:val="single" w:sz="4" w:space="0" w:color="auto"/>
            </w:tcBorders>
            <w:shd w:val="clear" w:color="auto" w:fill="auto"/>
          </w:tcPr>
          <w:p w:rsidR="00F91D76" w:rsidRPr="000F3846" w:rsidRDefault="00F91D76" w:rsidP="000F3846">
            <w:pPr>
              <w:spacing w:line="360" w:lineRule="auto"/>
              <w:jc w:val="both"/>
              <w:rPr>
                <w:b/>
                <w:bCs/>
                <w:lang w:val="uk-UA"/>
              </w:rPr>
            </w:pPr>
            <w:r w:rsidRPr="000F3846">
              <w:rPr>
                <w:b/>
                <w:bCs/>
                <w:lang w:val="uk-UA"/>
              </w:rPr>
              <w:t>120</w:t>
            </w:r>
          </w:p>
        </w:tc>
      </w:tr>
    </w:tbl>
    <w:p w:rsidR="00F91D76" w:rsidRPr="00EC0B6A" w:rsidRDefault="00F91D76" w:rsidP="008E0846">
      <w:pPr>
        <w:spacing w:line="360" w:lineRule="auto"/>
        <w:ind w:firstLine="709"/>
        <w:jc w:val="both"/>
        <w:rPr>
          <w:sz w:val="28"/>
          <w:szCs w:val="28"/>
          <w:lang w:val="uk-UA"/>
        </w:rPr>
      </w:pPr>
    </w:p>
    <w:p w:rsidR="00F91D76" w:rsidRPr="00EC0B6A" w:rsidRDefault="00F91D76" w:rsidP="008E0846">
      <w:pPr>
        <w:spacing w:line="360" w:lineRule="auto"/>
        <w:ind w:firstLine="709"/>
        <w:jc w:val="both"/>
        <w:rPr>
          <w:sz w:val="28"/>
          <w:szCs w:val="28"/>
          <w:lang w:val="uk-UA"/>
        </w:rPr>
      </w:pPr>
      <w:r w:rsidRPr="00EC0B6A">
        <w:rPr>
          <w:sz w:val="28"/>
          <w:szCs w:val="28"/>
          <w:lang w:val="uk-UA"/>
        </w:rPr>
        <w:t xml:space="preserve">Виходячи з цих даних, треба визначити приплив і відтік грошей та чистий грошовий потік. Оскільки реалізація становила 998 грн., а дебіторська заборгованість зросла на 10 грн., підприємство отримало на 10 грн. менше, тобто 988 грн. Витрати дорівнювали 734 грн., але запаси впали на 20 грн, що означає: витрати фактично збільшились на цю суму. Падіння кредиторської заборгованості на 30 грн. свідчить, що в чистому вигляді фактично сплачено постачальникам на </w:t>
      </w:r>
      <w:r w:rsidR="00835072" w:rsidRPr="00EC0B6A">
        <w:rPr>
          <w:sz w:val="28"/>
          <w:szCs w:val="28"/>
          <w:lang w:val="uk-UA"/>
        </w:rPr>
        <w:t>30</w:t>
      </w:r>
      <w:r w:rsidRPr="00EC0B6A">
        <w:rPr>
          <w:sz w:val="28"/>
          <w:szCs w:val="28"/>
          <w:lang w:val="uk-UA"/>
        </w:rPr>
        <w:t xml:space="preserve"> грн. більше, ніж отримали від них, а це — 30 грн. нестачі за статтею витрат. Якщо внести корективи, виходячи з цих цифр, грошові витрати становитимуть: 734 - 20 + 30 = 744 грн. Чистий грошовий обіг дорівнює: 988 - 744 = 244 грн.</w:t>
      </w:r>
    </w:p>
    <w:p w:rsidR="00C2546F" w:rsidRPr="00C15D05" w:rsidRDefault="00C2546F" w:rsidP="008E0846">
      <w:pPr>
        <w:spacing w:line="360" w:lineRule="auto"/>
        <w:ind w:firstLine="709"/>
        <w:jc w:val="both"/>
        <w:rPr>
          <w:sz w:val="28"/>
          <w:szCs w:val="28"/>
        </w:rPr>
      </w:pPr>
    </w:p>
    <w:p w:rsidR="00F91D76" w:rsidRPr="00EC0B6A" w:rsidRDefault="00F91D76" w:rsidP="008E0846">
      <w:pPr>
        <w:spacing w:line="360" w:lineRule="auto"/>
        <w:ind w:firstLine="709"/>
        <w:jc w:val="both"/>
        <w:rPr>
          <w:sz w:val="28"/>
          <w:szCs w:val="28"/>
          <w:lang w:val="uk-UA"/>
        </w:rPr>
      </w:pPr>
      <w:r w:rsidRPr="00EC0B6A">
        <w:rPr>
          <w:sz w:val="28"/>
          <w:szCs w:val="28"/>
          <w:lang w:val="uk-UA"/>
        </w:rPr>
        <w:t>Таблиця 10</w:t>
      </w:r>
    </w:p>
    <w:p w:rsidR="00F91D76" w:rsidRPr="00EC0B6A" w:rsidRDefault="00F91D76" w:rsidP="008E0846">
      <w:pPr>
        <w:spacing w:line="360" w:lineRule="auto"/>
        <w:ind w:firstLine="709"/>
        <w:jc w:val="both"/>
        <w:rPr>
          <w:sz w:val="28"/>
          <w:szCs w:val="28"/>
          <w:lang w:val="uk-UA"/>
        </w:rPr>
      </w:pPr>
      <w:r w:rsidRPr="00EC0B6A">
        <w:rPr>
          <w:sz w:val="28"/>
          <w:szCs w:val="28"/>
          <w:lang w:val="uk-UA"/>
        </w:rPr>
        <w:t>ПЛАНОВИЙ ЗВІТ ПРО ПРИБУТОК ЗА ПРОЕКТРОМ ТОР</w:t>
      </w:r>
    </w:p>
    <w:tbl>
      <w:tblPr>
        <w:tblW w:w="9499" w:type="dxa"/>
        <w:jc w:val="center"/>
        <w:tblLayout w:type="fixed"/>
        <w:tblCellMar>
          <w:left w:w="40" w:type="dxa"/>
          <w:right w:w="40" w:type="dxa"/>
        </w:tblCellMar>
        <w:tblLook w:val="0000" w:firstRow="0" w:lastRow="0" w:firstColumn="0" w:lastColumn="0" w:noHBand="0" w:noVBand="0"/>
      </w:tblPr>
      <w:tblGrid>
        <w:gridCol w:w="2712"/>
        <w:gridCol w:w="951"/>
        <w:gridCol w:w="951"/>
        <w:gridCol w:w="951"/>
        <w:gridCol w:w="816"/>
        <w:gridCol w:w="882"/>
        <w:gridCol w:w="736"/>
        <w:gridCol w:w="736"/>
        <w:gridCol w:w="764"/>
      </w:tblGrid>
      <w:tr w:rsidR="00F91D76" w:rsidRPr="00EC0B6A">
        <w:trPr>
          <w:trHeight w:val="21"/>
          <w:jc w:val="center"/>
        </w:trPr>
        <w:tc>
          <w:tcPr>
            <w:tcW w:w="2712" w:type="dxa"/>
            <w:vMerge w:val="restart"/>
            <w:tcBorders>
              <w:top w:val="single" w:sz="6" w:space="0" w:color="auto"/>
              <w:left w:val="single" w:sz="6" w:space="0" w:color="auto"/>
              <w:right w:val="single" w:sz="6" w:space="0" w:color="auto"/>
            </w:tcBorders>
            <w:shd w:val="clear" w:color="auto" w:fill="FFFFFF"/>
          </w:tcPr>
          <w:p w:rsidR="00F91D76" w:rsidRPr="00EC0B6A" w:rsidRDefault="00F91D76" w:rsidP="00C2546F">
            <w:pPr>
              <w:spacing w:line="360" w:lineRule="auto"/>
              <w:jc w:val="both"/>
              <w:rPr>
                <w:lang w:val="uk-UA"/>
              </w:rPr>
            </w:pPr>
            <w:r w:rsidRPr="00EC0B6A">
              <w:rPr>
                <w:lang w:val="uk-UA"/>
              </w:rPr>
              <w:t>Показники</w:t>
            </w:r>
          </w:p>
        </w:tc>
        <w:tc>
          <w:tcPr>
            <w:tcW w:w="6787" w:type="dxa"/>
            <w:gridSpan w:val="8"/>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C2546F">
            <w:pPr>
              <w:spacing w:line="360" w:lineRule="auto"/>
              <w:jc w:val="both"/>
              <w:rPr>
                <w:lang w:val="uk-UA"/>
              </w:rPr>
            </w:pPr>
            <w:r w:rsidRPr="00EC0B6A">
              <w:rPr>
                <w:lang w:val="uk-UA"/>
              </w:rPr>
              <w:t>Рік</w:t>
            </w:r>
          </w:p>
        </w:tc>
      </w:tr>
      <w:tr w:rsidR="00F91D76" w:rsidRPr="00EC0B6A">
        <w:trPr>
          <w:trHeight w:val="313"/>
          <w:jc w:val="center"/>
        </w:trPr>
        <w:tc>
          <w:tcPr>
            <w:tcW w:w="2712" w:type="dxa"/>
            <w:vMerge/>
            <w:tcBorders>
              <w:left w:val="single" w:sz="6" w:space="0" w:color="auto"/>
              <w:bottom w:val="single" w:sz="6" w:space="0" w:color="auto"/>
              <w:right w:val="single" w:sz="6" w:space="0" w:color="auto"/>
            </w:tcBorders>
            <w:shd w:val="clear" w:color="auto" w:fill="FFFFFF"/>
          </w:tcPr>
          <w:p w:rsidR="00F91D76" w:rsidRPr="00EC0B6A" w:rsidRDefault="00F91D76" w:rsidP="00C2546F">
            <w:pPr>
              <w:spacing w:line="360" w:lineRule="auto"/>
              <w:jc w:val="both"/>
              <w:rPr>
                <w:lang w:val="uk-UA"/>
              </w:rPr>
            </w:pPr>
          </w:p>
        </w:tc>
        <w:tc>
          <w:tcPr>
            <w:tcW w:w="951"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C2546F">
            <w:pPr>
              <w:spacing w:line="360" w:lineRule="auto"/>
              <w:jc w:val="both"/>
              <w:rPr>
                <w:lang w:val="uk-UA"/>
              </w:rPr>
            </w:pPr>
            <w:r w:rsidRPr="00EC0B6A">
              <w:rPr>
                <w:lang w:val="uk-UA"/>
              </w:rPr>
              <w:t>1</w:t>
            </w:r>
          </w:p>
        </w:tc>
        <w:tc>
          <w:tcPr>
            <w:tcW w:w="951"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C2546F">
            <w:pPr>
              <w:spacing w:line="360" w:lineRule="auto"/>
              <w:jc w:val="both"/>
              <w:rPr>
                <w:lang w:val="uk-UA"/>
              </w:rPr>
            </w:pPr>
            <w:r w:rsidRPr="00EC0B6A">
              <w:rPr>
                <w:lang w:val="uk-UA"/>
              </w:rPr>
              <w:t>2</w:t>
            </w:r>
          </w:p>
        </w:tc>
        <w:tc>
          <w:tcPr>
            <w:tcW w:w="951"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C2546F">
            <w:pPr>
              <w:spacing w:line="360" w:lineRule="auto"/>
              <w:jc w:val="both"/>
              <w:rPr>
                <w:lang w:val="uk-UA"/>
              </w:rPr>
            </w:pPr>
            <w:r w:rsidRPr="00EC0B6A">
              <w:rPr>
                <w:lang w:val="uk-UA"/>
              </w:rPr>
              <w:t>3</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C2546F">
            <w:pPr>
              <w:spacing w:line="360" w:lineRule="auto"/>
              <w:jc w:val="both"/>
              <w:rPr>
                <w:lang w:val="uk-UA"/>
              </w:rPr>
            </w:pPr>
            <w:r w:rsidRPr="00EC0B6A">
              <w:rPr>
                <w:lang w:val="uk-UA"/>
              </w:rPr>
              <w:t>4</w:t>
            </w:r>
          </w:p>
        </w:tc>
        <w:tc>
          <w:tcPr>
            <w:tcW w:w="882"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C2546F">
            <w:pPr>
              <w:spacing w:line="360" w:lineRule="auto"/>
              <w:jc w:val="both"/>
              <w:rPr>
                <w:lang w:val="uk-UA"/>
              </w:rPr>
            </w:pPr>
            <w:r w:rsidRPr="00EC0B6A">
              <w:rPr>
                <w:lang w:val="uk-UA"/>
              </w:rPr>
              <w:t>5</w:t>
            </w:r>
          </w:p>
        </w:tc>
        <w:tc>
          <w:tcPr>
            <w:tcW w:w="73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C2546F">
            <w:pPr>
              <w:spacing w:line="360" w:lineRule="auto"/>
              <w:jc w:val="both"/>
              <w:rPr>
                <w:lang w:val="uk-UA"/>
              </w:rPr>
            </w:pPr>
            <w:r w:rsidRPr="00EC0B6A">
              <w:rPr>
                <w:lang w:val="uk-UA"/>
              </w:rPr>
              <w:t>б</w:t>
            </w:r>
          </w:p>
        </w:tc>
        <w:tc>
          <w:tcPr>
            <w:tcW w:w="73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C2546F">
            <w:pPr>
              <w:spacing w:line="360" w:lineRule="auto"/>
              <w:jc w:val="both"/>
              <w:rPr>
                <w:lang w:val="uk-UA"/>
              </w:rPr>
            </w:pPr>
            <w:r w:rsidRPr="00EC0B6A">
              <w:rPr>
                <w:lang w:val="uk-UA"/>
              </w:rPr>
              <w:t>7</w:t>
            </w:r>
          </w:p>
        </w:tc>
        <w:tc>
          <w:tcPr>
            <w:tcW w:w="764"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C2546F">
            <w:pPr>
              <w:spacing w:line="360" w:lineRule="auto"/>
              <w:jc w:val="both"/>
              <w:rPr>
                <w:lang w:val="uk-UA"/>
              </w:rPr>
            </w:pPr>
            <w:r w:rsidRPr="00EC0B6A">
              <w:rPr>
                <w:lang w:val="uk-UA"/>
              </w:rPr>
              <w:t>8</w:t>
            </w:r>
          </w:p>
        </w:tc>
      </w:tr>
      <w:tr w:rsidR="00F91D76" w:rsidRPr="00EC0B6A">
        <w:trPr>
          <w:trHeight w:val="21"/>
          <w:jc w:val="center"/>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C2546F">
            <w:pPr>
              <w:spacing w:line="360" w:lineRule="auto"/>
              <w:jc w:val="both"/>
              <w:rPr>
                <w:lang w:val="uk-UA"/>
              </w:rPr>
            </w:pPr>
            <w:r w:rsidRPr="00EC0B6A">
              <w:rPr>
                <w:lang w:val="uk-UA"/>
              </w:rPr>
              <w:t>Ціна (грн. за одиницю)</w:t>
            </w:r>
          </w:p>
        </w:tc>
        <w:tc>
          <w:tcPr>
            <w:tcW w:w="951"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120</w:t>
            </w:r>
          </w:p>
        </w:tc>
        <w:tc>
          <w:tcPr>
            <w:tcW w:w="951"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120</w:t>
            </w:r>
          </w:p>
        </w:tc>
        <w:tc>
          <w:tcPr>
            <w:tcW w:w="951"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120</w:t>
            </w:r>
          </w:p>
        </w:tc>
        <w:tc>
          <w:tcPr>
            <w:tcW w:w="816"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110</w:t>
            </w:r>
          </w:p>
        </w:tc>
        <w:tc>
          <w:tcPr>
            <w:tcW w:w="882"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110</w:t>
            </w:r>
          </w:p>
        </w:tc>
        <w:tc>
          <w:tcPr>
            <w:tcW w:w="736"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110</w:t>
            </w:r>
          </w:p>
        </w:tc>
        <w:tc>
          <w:tcPr>
            <w:tcW w:w="736"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110</w:t>
            </w:r>
          </w:p>
        </w:tc>
        <w:tc>
          <w:tcPr>
            <w:tcW w:w="764"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110</w:t>
            </w:r>
          </w:p>
        </w:tc>
      </w:tr>
      <w:tr w:rsidR="00F91D76" w:rsidRPr="00EC0B6A">
        <w:trPr>
          <w:trHeight w:val="21"/>
          <w:jc w:val="center"/>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C2546F">
            <w:pPr>
              <w:spacing w:line="360" w:lineRule="auto"/>
              <w:jc w:val="both"/>
              <w:rPr>
                <w:lang w:val="uk-UA"/>
              </w:rPr>
            </w:pPr>
            <w:r w:rsidRPr="00EC0B6A">
              <w:rPr>
                <w:lang w:val="uk-UA"/>
              </w:rPr>
              <w:t>Обсяг реалізації (одиниць)</w:t>
            </w:r>
          </w:p>
        </w:tc>
        <w:tc>
          <w:tcPr>
            <w:tcW w:w="951"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3000</w:t>
            </w:r>
          </w:p>
        </w:tc>
        <w:tc>
          <w:tcPr>
            <w:tcW w:w="951"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5000</w:t>
            </w:r>
          </w:p>
        </w:tc>
        <w:tc>
          <w:tcPr>
            <w:tcW w:w="951"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6000</w:t>
            </w:r>
          </w:p>
        </w:tc>
        <w:tc>
          <w:tcPr>
            <w:tcW w:w="816"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6500</w:t>
            </w:r>
          </w:p>
        </w:tc>
        <w:tc>
          <w:tcPr>
            <w:tcW w:w="882"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6000</w:t>
            </w:r>
          </w:p>
        </w:tc>
        <w:tc>
          <w:tcPr>
            <w:tcW w:w="736"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5000</w:t>
            </w:r>
          </w:p>
        </w:tc>
        <w:tc>
          <w:tcPr>
            <w:tcW w:w="736"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4000</w:t>
            </w:r>
          </w:p>
        </w:tc>
        <w:tc>
          <w:tcPr>
            <w:tcW w:w="764"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3000</w:t>
            </w:r>
          </w:p>
        </w:tc>
      </w:tr>
      <w:tr w:rsidR="00F91D76" w:rsidRPr="00EC0B6A">
        <w:trPr>
          <w:trHeight w:val="21"/>
          <w:jc w:val="center"/>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C2546F">
            <w:pPr>
              <w:spacing w:line="360" w:lineRule="auto"/>
              <w:jc w:val="both"/>
              <w:rPr>
                <w:lang w:val="uk-UA"/>
              </w:rPr>
            </w:pPr>
            <w:r w:rsidRPr="00EC0B6A">
              <w:rPr>
                <w:lang w:val="uk-UA"/>
              </w:rPr>
              <w:t>Дохід від реалізації</w:t>
            </w:r>
          </w:p>
        </w:tc>
        <w:tc>
          <w:tcPr>
            <w:tcW w:w="951"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360 000</w:t>
            </w:r>
          </w:p>
        </w:tc>
        <w:tc>
          <w:tcPr>
            <w:tcW w:w="951"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600 000</w:t>
            </w:r>
          </w:p>
        </w:tc>
        <w:tc>
          <w:tcPr>
            <w:tcW w:w="951"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720 000</w:t>
            </w:r>
          </w:p>
        </w:tc>
        <w:tc>
          <w:tcPr>
            <w:tcW w:w="816"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715 000</w:t>
            </w:r>
          </w:p>
        </w:tc>
        <w:tc>
          <w:tcPr>
            <w:tcW w:w="882"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660 000</w:t>
            </w:r>
          </w:p>
        </w:tc>
        <w:tc>
          <w:tcPr>
            <w:tcW w:w="736"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550 000</w:t>
            </w:r>
          </w:p>
        </w:tc>
        <w:tc>
          <w:tcPr>
            <w:tcW w:w="736"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440 000</w:t>
            </w:r>
          </w:p>
        </w:tc>
        <w:tc>
          <w:tcPr>
            <w:tcW w:w="764"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330 000</w:t>
            </w:r>
          </w:p>
        </w:tc>
      </w:tr>
      <w:tr w:rsidR="00F91D76" w:rsidRPr="00EC0B6A">
        <w:trPr>
          <w:trHeight w:val="21"/>
          <w:jc w:val="center"/>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C2546F">
            <w:pPr>
              <w:spacing w:line="360" w:lineRule="auto"/>
              <w:jc w:val="both"/>
              <w:rPr>
                <w:lang w:val="uk-UA"/>
              </w:rPr>
            </w:pPr>
            <w:r w:rsidRPr="00EC0B6A">
              <w:rPr>
                <w:lang w:val="uk-UA"/>
              </w:rPr>
              <w:t>Змінні витрати</w:t>
            </w:r>
          </w:p>
        </w:tc>
        <w:tc>
          <w:tcPr>
            <w:tcW w:w="951"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180 000</w:t>
            </w:r>
          </w:p>
        </w:tc>
        <w:tc>
          <w:tcPr>
            <w:tcW w:w="951"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300 000</w:t>
            </w:r>
          </w:p>
        </w:tc>
        <w:tc>
          <w:tcPr>
            <w:tcW w:w="951"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360 000</w:t>
            </w:r>
          </w:p>
        </w:tc>
        <w:tc>
          <w:tcPr>
            <w:tcW w:w="816"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390 000</w:t>
            </w:r>
          </w:p>
        </w:tc>
        <w:tc>
          <w:tcPr>
            <w:tcW w:w="882"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360 000</w:t>
            </w:r>
          </w:p>
        </w:tc>
        <w:tc>
          <w:tcPr>
            <w:tcW w:w="736"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300 000</w:t>
            </w:r>
          </w:p>
        </w:tc>
        <w:tc>
          <w:tcPr>
            <w:tcW w:w="736"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240 000</w:t>
            </w:r>
          </w:p>
        </w:tc>
        <w:tc>
          <w:tcPr>
            <w:tcW w:w="764"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180 000</w:t>
            </w:r>
          </w:p>
        </w:tc>
      </w:tr>
      <w:tr w:rsidR="00F91D76" w:rsidRPr="00EC0B6A">
        <w:trPr>
          <w:trHeight w:val="21"/>
          <w:jc w:val="center"/>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C2546F">
            <w:pPr>
              <w:spacing w:line="360" w:lineRule="auto"/>
              <w:jc w:val="both"/>
              <w:rPr>
                <w:lang w:val="uk-UA"/>
              </w:rPr>
            </w:pPr>
            <w:r w:rsidRPr="00EC0B6A">
              <w:rPr>
                <w:lang w:val="uk-UA"/>
              </w:rPr>
              <w:t>Постійні витрати</w:t>
            </w:r>
          </w:p>
        </w:tc>
        <w:tc>
          <w:tcPr>
            <w:tcW w:w="951"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25 000</w:t>
            </w:r>
          </w:p>
        </w:tc>
        <w:tc>
          <w:tcPr>
            <w:tcW w:w="951"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25 000</w:t>
            </w:r>
          </w:p>
        </w:tc>
        <w:tc>
          <w:tcPr>
            <w:tcW w:w="951"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25 000</w:t>
            </w:r>
          </w:p>
        </w:tc>
        <w:tc>
          <w:tcPr>
            <w:tcW w:w="816"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25 000</w:t>
            </w:r>
          </w:p>
        </w:tc>
        <w:tc>
          <w:tcPr>
            <w:tcW w:w="882"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25 000</w:t>
            </w:r>
          </w:p>
        </w:tc>
        <w:tc>
          <w:tcPr>
            <w:tcW w:w="736"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25 000</w:t>
            </w:r>
          </w:p>
        </w:tc>
        <w:tc>
          <w:tcPr>
            <w:tcW w:w="736"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25 000</w:t>
            </w:r>
          </w:p>
        </w:tc>
        <w:tc>
          <w:tcPr>
            <w:tcW w:w="764"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25 000</w:t>
            </w:r>
          </w:p>
        </w:tc>
      </w:tr>
      <w:tr w:rsidR="00F91D76" w:rsidRPr="00EC0B6A">
        <w:trPr>
          <w:trHeight w:val="21"/>
          <w:jc w:val="center"/>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C2546F">
            <w:pPr>
              <w:spacing w:line="360" w:lineRule="auto"/>
              <w:jc w:val="both"/>
              <w:rPr>
                <w:lang w:val="uk-UA"/>
              </w:rPr>
            </w:pPr>
            <w:r w:rsidRPr="00EC0B6A">
              <w:rPr>
                <w:lang w:val="uk-UA"/>
              </w:rPr>
              <w:t>Амортизація</w:t>
            </w:r>
          </w:p>
        </w:tc>
        <w:tc>
          <w:tcPr>
            <w:tcW w:w="951"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114 320</w:t>
            </w:r>
          </w:p>
        </w:tc>
        <w:tc>
          <w:tcPr>
            <w:tcW w:w="951"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195 920</w:t>
            </w:r>
          </w:p>
        </w:tc>
        <w:tc>
          <w:tcPr>
            <w:tcW w:w="951"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139 920</w:t>
            </w:r>
          </w:p>
        </w:tc>
        <w:tc>
          <w:tcPr>
            <w:tcW w:w="816"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99 920</w:t>
            </w:r>
          </w:p>
        </w:tc>
        <w:tc>
          <w:tcPr>
            <w:tcW w:w="882"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71440</w:t>
            </w:r>
          </w:p>
        </w:tc>
        <w:tc>
          <w:tcPr>
            <w:tcW w:w="736"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71440</w:t>
            </w:r>
          </w:p>
        </w:tc>
        <w:tc>
          <w:tcPr>
            <w:tcW w:w="736"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71440</w:t>
            </w:r>
          </w:p>
        </w:tc>
        <w:tc>
          <w:tcPr>
            <w:tcW w:w="764"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35 600</w:t>
            </w:r>
          </w:p>
        </w:tc>
      </w:tr>
      <w:tr w:rsidR="00F91D76" w:rsidRPr="00EC0B6A">
        <w:trPr>
          <w:trHeight w:val="21"/>
          <w:jc w:val="center"/>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C2546F">
            <w:pPr>
              <w:spacing w:line="360" w:lineRule="auto"/>
              <w:jc w:val="both"/>
              <w:rPr>
                <w:lang w:val="uk-UA"/>
              </w:rPr>
            </w:pPr>
            <w:r w:rsidRPr="00EC0B6A">
              <w:rPr>
                <w:lang w:val="uk-UA"/>
              </w:rPr>
              <w:t>Прибуток до виплати процентів і податків</w:t>
            </w:r>
          </w:p>
        </w:tc>
        <w:tc>
          <w:tcPr>
            <w:tcW w:w="951"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40 680</w:t>
            </w:r>
          </w:p>
        </w:tc>
        <w:tc>
          <w:tcPr>
            <w:tcW w:w="951"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79 080</w:t>
            </w:r>
          </w:p>
        </w:tc>
        <w:tc>
          <w:tcPr>
            <w:tcW w:w="951"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195 080</w:t>
            </w:r>
          </w:p>
        </w:tc>
        <w:tc>
          <w:tcPr>
            <w:tcW w:w="816"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200 080</w:t>
            </w:r>
          </w:p>
        </w:tc>
        <w:tc>
          <w:tcPr>
            <w:tcW w:w="882"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203 560</w:t>
            </w:r>
          </w:p>
        </w:tc>
        <w:tc>
          <w:tcPr>
            <w:tcW w:w="736"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153 560</w:t>
            </w:r>
          </w:p>
        </w:tc>
        <w:tc>
          <w:tcPr>
            <w:tcW w:w="736"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103 560</w:t>
            </w:r>
          </w:p>
        </w:tc>
        <w:tc>
          <w:tcPr>
            <w:tcW w:w="764"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89 400</w:t>
            </w:r>
          </w:p>
        </w:tc>
      </w:tr>
      <w:tr w:rsidR="00F91D76" w:rsidRPr="00EC0B6A">
        <w:trPr>
          <w:trHeight w:val="21"/>
          <w:jc w:val="center"/>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C2546F">
            <w:pPr>
              <w:spacing w:line="360" w:lineRule="auto"/>
              <w:jc w:val="both"/>
              <w:rPr>
                <w:lang w:val="uk-UA"/>
              </w:rPr>
            </w:pPr>
            <w:r w:rsidRPr="00EC0B6A">
              <w:rPr>
                <w:lang w:val="uk-UA"/>
              </w:rPr>
              <w:t>Податки</w:t>
            </w:r>
          </w:p>
        </w:tc>
        <w:tc>
          <w:tcPr>
            <w:tcW w:w="951"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13 831</w:t>
            </w:r>
          </w:p>
        </w:tc>
        <w:tc>
          <w:tcPr>
            <w:tcW w:w="951"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26 887</w:t>
            </w:r>
          </w:p>
        </w:tc>
        <w:tc>
          <w:tcPr>
            <w:tcW w:w="951"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66 327</w:t>
            </w:r>
          </w:p>
        </w:tc>
        <w:tc>
          <w:tcPr>
            <w:tcW w:w="816"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68 027</w:t>
            </w:r>
          </w:p>
        </w:tc>
        <w:tc>
          <w:tcPr>
            <w:tcW w:w="882"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69 210</w:t>
            </w:r>
          </w:p>
        </w:tc>
        <w:tc>
          <w:tcPr>
            <w:tcW w:w="736"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52 210</w:t>
            </w:r>
          </w:p>
        </w:tc>
        <w:tc>
          <w:tcPr>
            <w:tcW w:w="736"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35 210</w:t>
            </w:r>
          </w:p>
        </w:tc>
        <w:tc>
          <w:tcPr>
            <w:tcW w:w="764"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30 396</w:t>
            </w:r>
          </w:p>
        </w:tc>
      </w:tr>
      <w:tr w:rsidR="00F91D76" w:rsidRPr="00EC0B6A">
        <w:trPr>
          <w:trHeight w:val="21"/>
          <w:jc w:val="center"/>
        </w:trPr>
        <w:tc>
          <w:tcPr>
            <w:tcW w:w="2712"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C2546F">
            <w:pPr>
              <w:spacing w:line="360" w:lineRule="auto"/>
              <w:jc w:val="both"/>
              <w:rPr>
                <w:lang w:val="uk-UA"/>
              </w:rPr>
            </w:pPr>
            <w:r w:rsidRPr="00EC0B6A">
              <w:rPr>
                <w:lang w:val="uk-UA"/>
              </w:rPr>
              <w:t>Чистий прибуток</w:t>
            </w:r>
          </w:p>
        </w:tc>
        <w:tc>
          <w:tcPr>
            <w:tcW w:w="951"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26 849</w:t>
            </w:r>
          </w:p>
        </w:tc>
        <w:tc>
          <w:tcPr>
            <w:tcW w:w="951"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52 193</w:t>
            </w:r>
          </w:p>
        </w:tc>
        <w:tc>
          <w:tcPr>
            <w:tcW w:w="951"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128 753</w:t>
            </w:r>
          </w:p>
        </w:tc>
        <w:tc>
          <w:tcPr>
            <w:tcW w:w="816"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132 053</w:t>
            </w:r>
          </w:p>
        </w:tc>
        <w:tc>
          <w:tcPr>
            <w:tcW w:w="882"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134 350</w:t>
            </w:r>
          </w:p>
        </w:tc>
        <w:tc>
          <w:tcPr>
            <w:tcW w:w="736"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101 350</w:t>
            </w:r>
          </w:p>
        </w:tc>
        <w:tc>
          <w:tcPr>
            <w:tcW w:w="736"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68 350</w:t>
            </w:r>
          </w:p>
        </w:tc>
        <w:tc>
          <w:tcPr>
            <w:tcW w:w="764"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C2546F">
            <w:pPr>
              <w:spacing w:line="360" w:lineRule="auto"/>
              <w:jc w:val="both"/>
              <w:rPr>
                <w:lang w:val="uk-UA"/>
              </w:rPr>
            </w:pPr>
            <w:r w:rsidRPr="00EC0B6A">
              <w:rPr>
                <w:lang w:val="uk-UA"/>
              </w:rPr>
              <w:t>59 004</w:t>
            </w:r>
          </w:p>
        </w:tc>
      </w:tr>
    </w:tbl>
    <w:p w:rsidR="00F91D76" w:rsidRPr="00EC0B6A" w:rsidRDefault="00F91D76" w:rsidP="008E0846">
      <w:pPr>
        <w:spacing w:line="360" w:lineRule="auto"/>
        <w:ind w:firstLine="709"/>
        <w:jc w:val="both"/>
        <w:rPr>
          <w:sz w:val="28"/>
          <w:szCs w:val="28"/>
          <w:lang w:val="uk-UA"/>
        </w:rPr>
      </w:pPr>
    </w:p>
    <w:p w:rsidR="00835072" w:rsidRPr="00EC0B6A" w:rsidRDefault="00835072" w:rsidP="008E0846">
      <w:pPr>
        <w:spacing w:line="360" w:lineRule="auto"/>
        <w:ind w:firstLine="709"/>
        <w:jc w:val="both"/>
        <w:rPr>
          <w:sz w:val="28"/>
          <w:szCs w:val="28"/>
          <w:lang w:val="uk-UA"/>
        </w:rPr>
      </w:pPr>
      <w:r w:rsidRPr="00EC0B6A">
        <w:rPr>
          <w:sz w:val="28"/>
          <w:szCs w:val="28"/>
          <w:lang w:val="uk-UA"/>
        </w:rPr>
        <w:t>Нарешті, треба відзначити, що чистий робочий капітал зріс загалом на 20 грн. Можна перевірити отримані результати, вивівши, що початкова реалізація мінус витрати становила: 998 - 734 = 264 грн. Крім того, КВТ витратило 20 грн. на чистий робочий капітал, тому чистий результат — це грошовий потік 264 - 20 = 244 грн., тобто так, як і розраховано.</w:t>
      </w:r>
    </w:p>
    <w:p w:rsidR="00835072" w:rsidRPr="00EC0B6A" w:rsidRDefault="00835072" w:rsidP="008E0846">
      <w:pPr>
        <w:spacing w:line="360" w:lineRule="auto"/>
        <w:ind w:firstLine="709"/>
        <w:jc w:val="both"/>
        <w:rPr>
          <w:sz w:val="28"/>
          <w:szCs w:val="28"/>
          <w:lang w:val="uk-UA"/>
        </w:rPr>
      </w:pPr>
      <w:r w:rsidRPr="00EC0B6A">
        <w:rPr>
          <w:sz w:val="28"/>
          <w:szCs w:val="28"/>
          <w:lang w:val="uk-UA"/>
        </w:rPr>
        <w:t>Проілюструємо фінансове планування грошових потоків за проектом на прикладі проекту ТОР.</w:t>
      </w:r>
    </w:p>
    <w:p w:rsidR="00835072" w:rsidRPr="00EC0B6A" w:rsidRDefault="00835072" w:rsidP="008E0846">
      <w:pPr>
        <w:spacing w:line="360" w:lineRule="auto"/>
        <w:ind w:firstLine="709"/>
        <w:jc w:val="both"/>
        <w:rPr>
          <w:sz w:val="28"/>
          <w:szCs w:val="28"/>
          <w:lang w:val="uk-UA"/>
        </w:rPr>
      </w:pPr>
      <w:r w:rsidRPr="00EC0B6A">
        <w:rPr>
          <w:sz w:val="28"/>
          <w:szCs w:val="28"/>
          <w:lang w:val="uk-UA"/>
        </w:rPr>
        <w:t>Доцільність реалізації проекту можна визначити за допомогою дисконтованого кумулятивного грошового потоку, який розраховується шляхом додавання грошових потоків за кожний рік проекту. Якщо додатковий дисконтований кумулятивний грошовий потік є позитивним, здійснення проекту доцільне.</w:t>
      </w:r>
    </w:p>
    <w:p w:rsidR="007F6B07" w:rsidRDefault="007F6B07" w:rsidP="008E0846">
      <w:pPr>
        <w:spacing w:line="360" w:lineRule="auto"/>
        <w:ind w:firstLine="709"/>
        <w:jc w:val="both"/>
        <w:rPr>
          <w:sz w:val="28"/>
          <w:szCs w:val="28"/>
          <w:lang w:val="uk-UA"/>
        </w:rPr>
      </w:pPr>
    </w:p>
    <w:p w:rsidR="00F91D76" w:rsidRPr="00EC0B6A" w:rsidRDefault="00F91D76" w:rsidP="008E0846">
      <w:pPr>
        <w:spacing w:line="360" w:lineRule="auto"/>
        <w:ind w:firstLine="709"/>
        <w:jc w:val="both"/>
        <w:rPr>
          <w:sz w:val="28"/>
          <w:szCs w:val="28"/>
          <w:lang w:val="uk-UA"/>
        </w:rPr>
      </w:pPr>
      <w:r w:rsidRPr="00EC0B6A">
        <w:rPr>
          <w:sz w:val="28"/>
          <w:szCs w:val="28"/>
          <w:lang w:val="uk-UA"/>
        </w:rPr>
        <w:t>Таблиця 11</w:t>
      </w:r>
    </w:p>
    <w:p w:rsidR="00F91D76" w:rsidRPr="00EC0B6A" w:rsidRDefault="00F91D76" w:rsidP="008E0846">
      <w:pPr>
        <w:spacing w:line="360" w:lineRule="auto"/>
        <w:ind w:firstLine="709"/>
        <w:jc w:val="both"/>
        <w:rPr>
          <w:sz w:val="28"/>
          <w:szCs w:val="28"/>
          <w:lang w:val="uk-UA"/>
        </w:rPr>
      </w:pPr>
      <w:r w:rsidRPr="00EC0B6A">
        <w:rPr>
          <w:sz w:val="28"/>
          <w:szCs w:val="28"/>
          <w:lang w:val="uk-UA"/>
        </w:rPr>
        <w:t>ПЛАНОВИЙ ГРОШОВИЙ ПОТІК ЗА ПРОЕКТОМ ТОР</w:t>
      </w:r>
    </w:p>
    <w:tbl>
      <w:tblPr>
        <w:tblW w:w="9525" w:type="dxa"/>
        <w:jc w:val="center"/>
        <w:tblLayout w:type="fixed"/>
        <w:tblCellMar>
          <w:left w:w="40" w:type="dxa"/>
          <w:right w:w="40" w:type="dxa"/>
        </w:tblCellMar>
        <w:tblLook w:val="0000" w:firstRow="0" w:lastRow="0" w:firstColumn="0" w:lastColumn="0" w:noHBand="0" w:noVBand="0"/>
      </w:tblPr>
      <w:tblGrid>
        <w:gridCol w:w="2279"/>
        <w:gridCol w:w="797"/>
        <w:gridCol w:w="806"/>
        <w:gridCol w:w="806"/>
        <w:gridCol w:w="806"/>
        <w:gridCol w:w="806"/>
        <w:gridCol w:w="806"/>
        <w:gridCol w:w="806"/>
        <w:gridCol w:w="797"/>
        <w:gridCol w:w="816"/>
      </w:tblGrid>
      <w:tr w:rsidR="00F91D76" w:rsidRPr="00EC0B6A">
        <w:trPr>
          <w:trHeight w:val="20"/>
          <w:jc w:val="center"/>
        </w:trPr>
        <w:tc>
          <w:tcPr>
            <w:tcW w:w="2279" w:type="dxa"/>
            <w:tcBorders>
              <w:top w:val="single" w:sz="6" w:space="0" w:color="auto"/>
              <w:left w:val="single" w:sz="6" w:space="0" w:color="auto"/>
              <w:bottom w:val="nil"/>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Показники</w:t>
            </w:r>
          </w:p>
        </w:tc>
        <w:tc>
          <w:tcPr>
            <w:tcW w:w="7246" w:type="dxa"/>
            <w:gridSpan w:val="9"/>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Рік</w:t>
            </w:r>
          </w:p>
        </w:tc>
      </w:tr>
      <w:tr w:rsidR="00F91D76" w:rsidRPr="00EC0B6A">
        <w:trPr>
          <w:trHeight w:val="20"/>
          <w:jc w:val="center"/>
        </w:trPr>
        <w:tc>
          <w:tcPr>
            <w:tcW w:w="2279" w:type="dxa"/>
            <w:tcBorders>
              <w:top w:val="nil"/>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p>
          <w:p w:rsidR="00F91D76" w:rsidRPr="00EC0B6A" w:rsidRDefault="00F91D76" w:rsidP="00DD54A2">
            <w:pPr>
              <w:spacing w:line="360" w:lineRule="auto"/>
              <w:jc w:val="both"/>
              <w:rPr>
                <w:lang w:val="uk-UA"/>
              </w:rPr>
            </w:pP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0</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1</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2</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3</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4</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5</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6</w:t>
            </w: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7</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8</w:t>
            </w:r>
          </w:p>
        </w:tc>
      </w:tr>
      <w:tr w:rsidR="00F91D76" w:rsidRPr="00EC0B6A">
        <w:trPr>
          <w:trHeight w:val="20"/>
          <w:jc w:val="center"/>
        </w:trPr>
        <w:tc>
          <w:tcPr>
            <w:tcW w:w="9525" w:type="dxa"/>
            <w:gridSpan w:val="10"/>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І.Операційні витрати</w:t>
            </w:r>
          </w:p>
        </w:tc>
      </w:tr>
      <w:tr w:rsidR="00F91D76" w:rsidRPr="00EC0B6A">
        <w:trPr>
          <w:trHeight w:val="20"/>
          <w:jc w:val="center"/>
        </w:trPr>
        <w:tc>
          <w:tcPr>
            <w:tcW w:w="2279"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Прибуток до виплати процентів і податків</w:t>
            </w: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40 680</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79 080</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195 080</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200 080</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203 560</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153 560</w:t>
            </w: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103 560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89 400</w:t>
            </w:r>
          </w:p>
        </w:tc>
      </w:tr>
      <w:tr w:rsidR="00F91D76" w:rsidRPr="00EC0B6A">
        <w:trPr>
          <w:trHeight w:val="20"/>
          <w:jc w:val="center"/>
        </w:trPr>
        <w:tc>
          <w:tcPr>
            <w:tcW w:w="2279"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Амортизація</w:t>
            </w: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114 320</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195 920</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139 920</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99 920</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71440</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71440</w:t>
            </w: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71440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35 600</w:t>
            </w:r>
          </w:p>
        </w:tc>
      </w:tr>
      <w:tr w:rsidR="00F91D76" w:rsidRPr="00EC0B6A">
        <w:trPr>
          <w:trHeight w:val="20"/>
          <w:jc w:val="center"/>
        </w:trPr>
        <w:tc>
          <w:tcPr>
            <w:tcW w:w="2279"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Податки</w:t>
            </w: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13 831</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26 887</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66 327</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68 027</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69 210</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52 210</w:t>
            </w: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35 210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30 396</w:t>
            </w:r>
          </w:p>
        </w:tc>
      </w:tr>
      <w:tr w:rsidR="00F91D76" w:rsidRPr="00EC0B6A">
        <w:trPr>
          <w:trHeight w:val="20"/>
          <w:jc w:val="center"/>
        </w:trPr>
        <w:tc>
          <w:tcPr>
            <w:tcW w:w="2279"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Операційний грошовий потік</w:t>
            </w: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141 169</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248 113</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268 673</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231 973</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205 790</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172 790</w:t>
            </w: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139 790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94 604</w:t>
            </w:r>
          </w:p>
        </w:tc>
      </w:tr>
      <w:tr w:rsidR="00F91D76" w:rsidRPr="00EC0B6A">
        <w:trPr>
          <w:trHeight w:val="20"/>
          <w:jc w:val="center"/>
        </w:trPr>
        <w:tc>
          <w:tcPr>
            <w:tcW w:w="9525" w:type="dxa"/>
            <w:gridSpan w:val="10"/>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ІІ. Чистий робочий капітал</w:t>
            </w:r>
          </w:p>
        </w:tc>
      </w:tr>
      <w:tr w:rsidR="00F91D76" w:rsidRPr="00EC0B6A">
        <w:trPr>
          <w:trHeight w:val="20"/>
          <w:jc w:val="center"/>
        </w:trPr>
        <w:tc>
          <w:tcPr>
            <w:tcW w:w="2279"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Початковий ЧРК</w:t>
            </w: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20 000</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p>
        </w:tc>
      </w:tr>
      <w:tr w:rsidR="00F91D76" w:rsidRPr="00EC0B6A">
        <w:trPr>
          <w:trHeight w:val="20"/>
          <w:jc w:val="center"/>
        </w:trPr>
        <w:tc>
          <w:tcPr>
            <w:tcW w:w="2279"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Зростання ЧРК</w:t>
            </w: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34 000</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36 000</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18 000</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-750</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-8250</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- 16 500</w:t>
            </w: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- 16 500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-16 500</w:t>
            </w:r>
          </w:p>
        </w:tc>
      </w:tr>
      <w:tr w:rsidR="00F91D76" w:rsidRPr="00EC0B6A">
        <w:trPr>
          <w:trHeight w:val="20"/>
          <w:jc w:val="center"/>
        </w:trPr>
        <w:tc>
          <w:tcPr>
            <w:tcW w:w="2279"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Повернення ЧРК</w:t>
            </w: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-49 500</w:t>
            </w:r>
          </w:p>
        </w:tc>
      </w:tr>
      <w:tr w:rsidR="00F91D76" w:rsidRPr="00EC0B6A">
        <w:trPr>
          <w:trHeight w:val="20"/>
          <w:jc w:val="center"/>
        </w:trPr>
        <w:tc>
          <w:tcPr>
            <w:tcW w:w="2279"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Приріст ЧРК</w:t>
            </w: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20 000</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34 000</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36 000</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18 000</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-750</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-8250</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- 16 500</w:t>
            </w: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- 16 500</w:t>
            </w: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-66 000</w:t>
            </w:r>
          </w:p>
        </w:tc>
      </w:tr>
      <w:tr w:rsidR="00F91D76" w:rsidRPr="00EC0B6A">
        <w:trPr>
          <w:trHeight w:val="20"/>
          <w:jc w:val="center"/>
        </w:trPr>
        <w:tc>
          <w:tcPr>
            <w:tcW w:w="9525" w:type="dxa"/>
            <w:gridSpan w:val="10"/>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ІІІ. Капітальні витрати</w:t>
            </w:r>
          </w:p>
        </w:tc>
      </w:tr>
      <w:tr w:rsidR="00F91D76" w:rsidRPr="00EC0B6A">
        <w:trPr>
          <w:trHeight w:val="20"/>
          <w:jc w:val="center"/>
        </w:trPr>
        <w:tc>
          <w:tcPr>
            <w:tcW w:w="2279"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Початкові витрати</w:t>
            </w: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800 000</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p>
        </w:tc>
      </w:tr>
      <w:tr w:rsidR="00F91D76" w:rsidRPr="00EC0B6A">
        <w:trPr>
          <w:trHeight w:val="20"/>
          <w:jc w:val="center"/>
        </w:trPr>
        <w:tc>
          <w:tcPr>
            <w:tcW w:w="2279"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Післяподатковий залишок</w:t>
            </w: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-105 600</w:t>
            </w:r>
          </w:p>
        </w:tc>
      </w:tr>
      <w:tr w:rsidR="00F91D76" w:rsidRPr="00EC0B6A">
        <w:trPr>
          <w:trHeight w:val="20"/>
          <w:jc w:val="center"/>
        </w:trPr>
        <w:tc>
          <w:tcPr>
            <w:tcW w:w="2279"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Капітальні витрати</w:t>
            </w: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800 000</w:t>
            </w: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p>
        </w:tc>
        <w:tc>
          <w:tcPr>
            <w:tcW w:w="80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p>
        </w:tc>
        <w:tc>
          <w:tcPr>
            <w:tcW w:w="797"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p>
        </w:tc>
        <w:tc>
          <w:tcPr>
            <w:tcW w:w="816" w:type="dxa"/>
            <w:tcBorders>
              <w:top w:val="single" w:sz="6" w:space="0" w:color="auto"/>
              <w:left w:val="single" w:sz="6" w:space="0" w:color="auto"/>
              <w:bottom w:val="single" w:sz="6" w:space="0" w:color="auto"/>
              <w:right w:val="single" w:sz="6" w:space="0" w:color="auto"/>
            </w:tcBorders>
            <w:shd w:val="clear" w:color="auto" w:fill="FFFFFF"/>
          </w:tcPr>
          <w:p w:rsidR="00F91D76" w:rsidRPr="00EC0B6A" w:rsidRDefault="00F91D76" w:rsidP="00DD54A2">
            <w:pPr>
              <w:spacing w:line="360" w:lineRule="auto"/>
              <w:jc w:val="both"/>
              <w:rPr>
                <w:lang w:val="uk-UA"/>
              </w:rPr>
            </w:pPr>
            <w:r w:rsidRPr="00EC0B6A">
              <w:rPr>
                <w:lang w:val="uk-UA"/>
              </w:rPr>
              <w:t>-105 600</w:t>
            </w:r>
          </w:p>
        </w:tc>
      </w:tr>
    </w:tbl>
    <w:p w:rsidR="00F91D76" w:rsidRPr="00EC0B6A" w:rsidRDefault="00F91D76" w:rsidP="008E0846">
      <w:pPr>
        <w:spacing w:line="360" w:lineRule="auto"/>
        <w:ind w:firstLine="709"/>
        <w:jc w:val="both"/>
        <w:rPr>
          <w:sz w:val="28"/>
          <w:szCs w:val="28"/>
          <w:lang w:val="uk-UA"/>
        </w:rPr>
      </w:pPr>
    </w:p>
    <w:p w:rsidR="00F91D76" w:rsidRPr="00EC0B6A" w:rsidRDefault="00F91D76" w:rsidP="008E0846">
      <w:pPr>
        <w:spacing w:line="360" w:lineRule="auto"/>
        <w:ind w:firstLine="709"/>
        <w:jc w:val="both"/>
        <w:rPr>
          <w:sz w:val="28"/>
          <w:szCs w:val="28"/>
          <w:lang w:val="uk-UA"/>
        </w:rPr>
      </w:pPr>
      <w:r w:rsidRPr="00EC0B6A">
        <w:rPr>
          <w:sz w:val="28"/>
          <w:szCs w:val="28"/>
          <w:lang w:val="uk-UA"/>
        </w:rPr>
        <w:t>Таблиця 12</w:t>
      </w:r>
    </w:p>
    <w:p w:rsidR="00F91D76" w:rsidRPr="00EC0B6A" w:rsidRDefault="00F91D76" w:rsidP="008E0846">
      <w:pPr>
        <w:spacing w:line="360" w:lineRule="auto"/>
        <w:ind w:firstLine="709"/>
        <w:jc w:val="both"/>
        <w:rPr>
          <w:sz w:val="28"/>
          <w:szCs w:val="28"/>
          <w:lang w:val="uk-UA"/>
        </w:rPr>
      </w:pPr>
      <w:r w:rsidRPr="00EC0B6A">
        <w:rPr>
          <w:sz w:val="28"/>
          <w:szCs w:val="28"/>
          <w:lang w:val="uk-UA"/>
        </w:rPr>
        <w:t>ПРИРІСТ ЧИСТОГО РОБОЧОГО КАПІТАЛУ ЗА ПРОЕКТОМ ТОР</w:t>
      </w:r>
    </w:p>
    <w:tbl>
      <w:tblPr>
        <w:tblW w:w="6662" w:type="dxa"/>
        <w:tblInd w:w="890" w:type="dxa"/>
        <w:tblLayout w:type="fixed"/>
        <w:tblCellMar>
          <w:left w:w="40" w:type="dxa"/>
          <w:right w:w="40" w:type="dxa"/>
        </w:tblCellMar>
        <w:tblLook w:val="0000" w:firstRow="0" w:lastRow="0" w:firstColumn="0" w:lastColumn="0" w:noHBand="0" w:noVBand="0"/>
      </w:tblPr>
      <w:tblGrid>
        <w:gridCol w:w="529"/>
        <w:gridCol w:w="2044"/>
        <w:gridCol w:w="2044"/>
        <w:gridCol w:w="2045"/>
      </w:tblGrid>
      <w:tr w:rsidR="00F91D76" w:rsidRPr="00EC0B6A">
        <w:trPr>
          <w:trHeight w:val="20"/>
        </w:trPr>
        <w:tc>
          <w:tcPr>
            <w:tcW w:w="529"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Рік</w:t>
            </w:r>
          </w:p>
        </w:tc>
        <w:tc>
          <w:tcPr>
            <w:tcW w:w="2044"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Доходи</w:t>
            </w:r>
          </w:p>
        </w:tc>
        <w:tc>
          <w:tcPr>
            <w:tcW w:w="2044"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ЧРК</w:t>
            </w:r>
          </w:p>
        </w:tc>
        <w:tc>
          <w:tcPr>
            <w:tcW w:w="2045"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Зростання</w:t>
            </w:r>
          </w:p>
        </w:tc>
      </w:tr>
      <w:tr w:rsidR="00F91D76" w:rsidRPr="00EC0B6A">
        <w:trPr>
          <w:trHeight w:val="20"/>
        </w:trPr>
        <w:tc>
          <w:tcPr>
            <w:tcW w:w="529"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0</w:t>
            </w:r>
          </w:p>
        </w:tc>
        <w:tc>
          <w:tcPr>
            <w:tcW w:w="2044"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p>
        </w:tc>
        <w:tc>
          <w:tcPr>
            <w:tcW w:w="2044"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20 000</w:t>
            </w:r>
          </w:p>
        </w:tc>
        <w:tc>
          <w:tcPr>
            <w:tcW w:w="2045"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p>
        </w:tc>
      </w:tr>
      <w:tr w:rsidR="00F91D76" w:rsidRPr="00EC0B6A">
        <w:trPr>
          <w:trHeight w:val="20"/>
        </w:trPr>
        <w:tc>
          <w:tcPr>
            <w:tcW w:w="529"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1</w:t>
            </w:r>
          </w:p>
        </w:tc>
        <w:tc>
          <w:tcPr>
            <w:tcW w:w="2044"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360 000</w:t>
            </w:r>
          </w:p>
        </w:tc>
        <w:tc>
          <w:tcPr>
            <w:tcW w:w="2044"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54 000</w:t>
            </w:r>
          </w:p>
        </w:tc>
        <w:tc>
          <w:tcPr>
            <w:tcW w:w="2045"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34 000</w:t>
            </w:r>
          </w:p>
        </w:tc>
      </w:tr>
      <w:tr w:rsidR="00F91D76" w:rsidRPr="00EC0B6A">
        <w:trPr>
          <w:trHeight w:val="20"/>
        </w:trPr>
        <w:tc>
          <w:tcPr>
            <w:tcW w:w="529"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2</w:t>
            </w:r>
          </w:p>
        </w:tc>
        <w:tc>
          <w:tcPr>
            <w:tcW w:w="2044"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600 000</w:t>
            </w:r>
          </w:p>
        </w:tc>
        <w:tc>
          <w:tcPr>
            <w:tcW w:w="2044"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90 000</w:t>
            </w:r>
          </w:p>
        </w:tc>
        <w:tc>
          <w:tcPr>
            <w:tcW w:w="2045"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36 000</w:t>
            </w:r>
          </w:p>
        </w:tc>
      </w:tr>
      <w:tr w:rsidR="00F91D76" w:rsidRPr="00EC0B6A">
        <w:trPr>
          <w:trHeight w:val="20"/>
        </w:trPr>
        <w:tc>
          <w:tcPr>
            <w:tcW w:w="529"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3</w:t>
            </w:r>
          </w:p>
        </w:tc>
        <w:tc>
          <w:tcPr>
            <w:tcW w:w="2044"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720 000</w:t>
            </w:r>
          </w:p>
        </w:tc>
        <w:tc>
          <w:tcPr>
            <w:tcW w:w="2044"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108 000</w:t>
            </w:r>
          </w:p>
        </w:tc>
        <w:tc>
          <w:tcPr>
            <w:tcW w:w="2045"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18 000</w:t>
            </w:r>
          </w:p>
        </w:tc>
      </w:tr>
      <w:tr w:rsidR="00F91D76" w:rsidRPr="00EC0B6A">
        <w:trPr>
          <w:trHeight w:val="20"/>
        </w:trPr>
        <w:tc>
          <w:tcPr>
            <w:tcW w:w="529"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4</w:t>
            </w:r>
          </w:p>
        </w:tc>
        <w:tc>
          <w:tcPr>
            <w:tcW w:w="2044"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715 000</w:t>
            </w:r>
          </w:p>
        </w:tc>
        <w:tc>
          <w:tcPr>
            <w:tcW w:w="2044"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107 250</w:t>
            </w:r>
          </w:p>
        </w:tc>
        <w:tc>
          <w:tcPr>
            <w:tcW w:w="2045"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-750</w:t>
            </w:r>
          </w:p>
        </w:tc>
      </w:tr>
      <w:tr w:rsidR="00F91D76" w:rsidRPr="00EC0B6A">
        <w:trPr>
          <w:trHeight w:val="20"/>
        </w:trPr>
        <w:tc>
          <w:tcPr>
            <w:tcW w:w="529"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5</w:t>
            </w:r>
          </w:p>
        </w:tc>
        <w:tc>
          <w:tcPr>
            <w:tcW w:w="2044"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660 000</w:t>
            </w:r>
          </w:p>
        </w:tc>
        <w:tc>
          <w:tcPr>
            <w:tcW w:w="2044"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99 000</w:t>
            </w:r>
          </w:p>
        </w:tc>
        <w:tc>
          <w:tcPr>
            <w:tcW w:w="2045"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-8 250</w:t>
            </w:r>
          </w:p>
        </w:tc>
      </w:tr>
      <w:tr w:rsidR="00F91D76" w:rsidRPr="00EC0B6A">
        <w:trPr>
          <w:trHeight w:val="20"/>
        </w:trPr>
        <w:tc>
          <w:tcPr>
            <w:tcW w:w="529"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6</w:t>
            </w:r>
          </w:p>
        </w:tc>
        <w:tc>
          <w:tcPr>
            <w:tcW w:w="2044"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550 000</w:t>
            </w:r>
          </w:p>
        </w:tc>
        <w:tc>
          <w:tcPr>
            <w:tcW w:w="2044"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82 500</w:t>
            </w:r>
          </w:p>
        </w:tc>
        <w:tc>
          <w:tcPr>
            <w:tcW w:w="2045"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- 16 500</w:t>
            </w:r>
          </w:p>
        </w:tc>
      </w:tr>
      <w:tr w:rsidR="00F91D76" w:rsidRPr="00EC0B6A">
        <w:trPr>
          <w:trHeight w:val="20"/>
        </w:trPr>
        <w:tc>
          <w:tcPr>
            <w:tcW w:w="529"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7</w:t>
            </w:r>
          </w:p>
        </w:tc>
        <w:tc>
          <w:tcPr>
            <w:tcW w:w="2044"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440 000</w:t>
            </w:r>
          </w:p>
        </w:tc>
        <w:tc>
          <w:tcPr>
            <w:tcW w:w="2044"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66 000</w:t>
            </w:r>
          </w:p>
        </w:tc>
        <w:tc>
          <w:tcPr>
            <w:tcW w:w="2045"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- 16 500</w:t>
            </w:r>
          </w:p>
        </w:tc>
      </w:tr>
      <w:tr w:rsidR="00F91D76" w:rsidRPr="00EC0B6A">
        <w:trPr>
          <w:trHeight w:val="20"/>
        </w:trPr>
        <w:tc>
          <w:tcPr>
            <w:tcW w:w="529"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8</w:t>
            </w:r>
          </w:p>
        </w:tc>
        <w:tc>
          <w:tcPr>
            <w:tcW w:w="2044"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330 000</w:t>
            </w:r>
          </w:p>
        </w:tc>
        <w:tc>
          <w:tcPr>
            <w:tcW w:w="2044"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49 500</w:t>
            </w:r>
          </w:p>
        </w:tc>
        <w:tc>
          <w:tcPr>
            <w:tcW w:w="2045"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- 16 500</w:t>
            </w:r>
          </w:p>
        </w:tc>
      </w:tr>
    </w:tbl>
    <w:p w:rsidR="00A07A04" w:rsidRPr="00EC0B6A" w:rsidRDefault="00A07A04" w:rsidP="008E0846">
      <w:pPr>
        <w:spacing w:line="360" w:lineRule="auto"/>
        <w:ind w:firstLine="709"/>
        <w:jc w:val="both"/>
        <w:rPr>
          <w:sz w:val="28"/>
          <w:szCs w:val="28"/>
          <w:lang w:val="uk-UA"/>
        </w:rPr>
      </w:pPr>
    </w:p>
    <w:p w:rsidR="00A07A04" w:rsidRPr="00EC0B6A" w:rsidRDefault="00A07A04" w:rsidP="008E0846">
      <w:pPr>
        <w:spacing w:line="360" w:lineRule="auto"/>
        <w:ind w:firstLine="709"/>
        <w:jc w:val="both"/>
        <w:rPr>
          <w:sz w:val="28"/>
          <w:szCs w:val="28"/>
          <w:lang w:val="uk-UA"/>
        </w:rPr>
      </w:pPr>
      <w:r w:rsidRPr="00EC0B6A">
        <w:rPr>
          <w:sz w:val="28"/>
          <w:szCs w:val="28"/>
          <w:lang w:val="uk-UA"/>
        </w:rPr>
        <w:t>При аналізі проектів необхідно пам'ятати, що грошові потоки, які виникають внаслідок реалізації проекту у різні періоди його життєвого циклу, слід обов'язково привести до єдиної бази порівняння шляхом дисконтування чи компаундування річних грошових потоків. Ігнорування цього положення може призвести до серйозних помилок при аналізі та відборі проектів.</w:t>
      </w:r>
    </w:p>
    <w:p w:rsidR="00F91D76" w:rsidRPr="00EC0B6A" w:rsidRDefault="00F91D76" w:rsidP="008E0846">
      <w:pPr>
        <w:spacing w:line="360" w:lineRule="auto"/>
        <w:ind w:firstLine="709"/>
        <w:jc w:val="both"/>
        <w:rPr>
          <w:sz w:val="28"/>
          <w:szCs w:val="28"/>
          <w:lang w:val="uk-UA"/>
        </w:rPr>
      </w:pPr>
    </w:p>
    <w:p w:rsidR="00F91D76" w:rsidRPr="00EC0B6A" w:rsidRDefault="00F91D76" w:rsidP="008E0846">
      <w:pPr>
        <w:spacing w:line="360" w:lineRule="auto"/>
        <w:ind w:firstLine="709"/>
        <w:jc w:val="both"/>
        <w:rPr>
          <w:sz w:val="28"/>
          <w:szCs w:val="28"/>
          <w:lang w:val="uk-UA"/>
        </w:rPr>
      </w:pPr>
      <w:r w:rsidRPr="00EC0B6A">
        <w:rPr>
          <w:sz w:val="28"/>
          <w:szCs w:val="28"/>
          <w:lang w:val="uk-UA"/>
        </w:rPr>
        <w:t>Таблиця 13</w:t>
      </w:r>
    </w:p>
    <w:p w:rsidR="00F91D76" w:rsidRPr="00EC0B6A" w:rsidRDefault="00F91D76" w:rsidP="008E0846">
      <w:pPr>
        <w:spacing w:line="360" w:lineRule="auto"/>
        <w:ind w:firstLine="709"/>
        <w:jc w:val="both"/>
        <w:rPr>
          <w:caps/>
          <w:sz w:val="28"/>
          <w:szCs w:val="28"/>
          <w:lang w:val="uk-UA"/>
        </w:rPr>
      </w:pPr>
      <w:r w:rsidRPr="00EC0B6A">
        <w:rPr>
          <w:caps/>
          <w:sz w:val="28"/>
          <w:szCs w:val="28"/>
          <w:lang w:val="uk-UA"/>
        </w:rPr>
        <w:t>загальний грошовий потік за проектом тор</w:t>
      </w:r>
    </w:p>
    <w:tbl>
      <w:tblPr>
        <w:tblW w:w="8771" w:type="dxa"/>
        <w:jc w:val="center"/>
        <w:tblLayout w:type="fixed"/>
        <w:tblCellMar>
          <w:left w:w="40" w:type="dxa"/>
          <w:right w:w="40" w:type="dxa"/>
        </w:tblCellMar>
        <w:tblLook w:val="0000" w:firstRow="0" w:lastRow="0" w:firstColumn="0" w:lastColumn="0" w:noHBand="0" w:noVBand="0"/>
      </w:tblPr>
      <w:tblGrid>
        <w:gridCol w:w="2374"/>
        <w:gridCol w:w="723"/>
        <w:gridCol w:w="706"/>
        <w:gridCol w:w="713"/>
        <w:gridCol w:w="713"/>
        <w:gridCol w:w="713"/>
        <w:gridCol w:w="697"/>
        <w:gridCol w:w="713"/>
        <w:gridCol w:w="706"/>
        <w:gridCol w:w="713"/>
      </w:tblGrid>
      <w:tr w:rsidR="00F91D76" w:rsidRPr="00EC0B6A">
        <w:trPr>
          <w:trHeight w:val="16"/>
          <w:jc w:val="center"/>
        </w:trPr>
        <w:tc>
          <w:tcPr>
            <w:tcW w:w="2374" w:type="dxa"/>
            <w:vMerge w:val="restart"/>
            <w:tcBorders>
              <w:top w:val="single" w:sz="6" w:space="0" w:color="auto"/>
              <w:left w:val="single" w:sz="6" w:space="0" w:color="auto"/>
              <w:bottom w:val="nil"/>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Показники</w:t>
            </w:r>
          </w:p>
        </w:tc>
        <w:tc>
          <w:tcPr>
            <w:tcW w:w="6397"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Рік</w:t>
            </w:r>
          </w:p>
        </w:tc>
      </w:tr>
      <w:tr w:rsidR="00F91D76" w:rsidRPr="00EC0B6A">
        <w:trPr>
          <w:trHeight w:val="16"/>
          <w:jc w:val="center"/>
        </w:trPr>
        <w:tc>
          <w:tcPr>
            <w:tcW w:w="2374" w:type="dxa"/>
            <w:tcBorders>
              <w:top w:val="nil"/>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p>
          <w:p w:rsidR="00F91D76" w:rsidRPr="00EC0B6A" w:rsidRDefault="00F91D76" w:rsidP="00DD54A2">
            <w:pPr>
              <w:spacing w:line="360" w:lineRule="auto"/>
              <w:jc w:val="both"/>
              <w:rPr>
                <w:lang w:val="uk-UA"/>
              </w:rPr>
            </w:pPr>
          </w:p>
        </w:tc>
        <w:tc>
          <w:tcPr>
            <w:tcW w:w="723"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0</w:t>
            </w:r>
          </w:p>
        </w:tc>
        <w:tc>
          <w:tcPr>
            <w:tcW w:w="706"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1</w:t>
            </w:r>
          </w:p>
        </w:tc>
        <w:tc>
          <w:tcPr>
            <w:tcW w:w="713"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2</w:t>
            </w:r>
          </w:p>
        </w:tc>
        <w:tc>
          <w:tcPr>
            <w:tcW w:w="713"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3</w:t>
            </w:r>
          </w:p>
        </w:tc>
        <w:tc>
          <w:tcPr>
            <w:tcW w:w="713"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4</w:t>
            </w:r>
          </w:p>
        </w:tc>
        <w:tc>
          <w:tcPr>
            <w:tcW w:w="697"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5</w:t>
            </w:r>
          </w:p>
        </w:tc>
        <w:tc>
          <w:tcPr>
            <w:tcW w:w="713"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6</w:t>
            </w:r>
          </w:p>
        </w:tc>
        <w:tc>
          <w:tcPr>
            <w:tcW w:w="706"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7</w:t>
            </w:r>
          </w:p>
        </w:tc>
        <w:tc>
          <w:tcPr>
            <w:tcW w:w="713"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8</w:t>
            </w:r>
          </w:p>
        </w:tc>
      </w:tr>
      <w:tr w:rsidR="00F91D76" w:rsidRPr="00EC0B6A">
        <w:trPr>
          <w:trHeight w:val="16"/>
          <w:jc w:val="center"/>
        </w:trPr>
        <w:tc>
          <w:tcPr>
            <w:tcW w:w="2374"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Операційний грошовий потік</w:t>
            </w:r>
          </w:p>
        </w:tc>
        <w:tc>
          <w:tcPr>
            <w:tcW w:w="723"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p>
        </w:tc>
        <w:tc>
          <w:tcPr>
            <w:tcW w:w="706"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141169</w:t>
            </w:r>
          </w:p>
        </w:tc>
        <w:tc>
          <w:tcPr>
            <w:tcW w:w="713"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248 113</w:t>
            </w:r>
          </w:p>
        </w:tc>
        <w:tc>
          <w:tcPr>
            <w:tcW w:w="713"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268 673</w:t>
            </w:r>
          </w:p>
        </w:tc>
        <w:tc>
          <w:tcPr>
            <w:tcW w:w="713"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231 973</w:t>
            </w:r>
          </w:p>
        </w:tc>
        <w:tc>
          <w:tcPr>
            <w:tcW w:w="697"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205 790</w:t>
            </w:r>
          </w:p>
        </w:tc>
        <w:tc>
          <w:tcPr>
            <w:tcW w:w="713"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172790</w:t>
            </w:r>
          </w:p>
        </w:tc>
        <w:tc>
          <w:tcPr>
            <w:tcW w:w="706"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139 790</w:t>
            </w:r>
          </w:p>
        </w:tc>
        <w:tc>
          <w:tcPr>
            <w:tcW w:w="713"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94604</w:t>
            </w:r>
          </w:p>
        </w:tc>
      </w:tr>
      <w:tr w:rsidR="00F91D76" w:rsidRPr="00EC0B6A">
        <w:trPr>
          <w:trHeight w:val="16"/>
          <w:jc w:val="center"/>
        </w:trPr>
        <w:tc>
          <w:tcPr>
            <w:tcW w:w="2374"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Приріст ЧРК</w:t>
            </w:r>
          </w:p>
        </w:tc>
        <w:tc>
          <w:tcPr>
            <w:tcW w:w="723"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-20000</w:t>
            </w:r>
          </w:p>
        </w:tc>
        <w:tc>
          <w:tcPr>
            <w:tcW w:w="706"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-34000</w:t>
            </w:r>
          </w:p>
        </w:tc>
        <w:tc>
          <w:tcPr>
            <w:tcW w:w="713"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-36000</w:t>
            </w:r>
          </w:p>
        </w:tc>
        <w:tc>
          <w:tcPr>
            <w:tcW w:w="713"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-18000</w:t>
            </w:r>
          </w:p>
        </w:tc>
        <w:tc>
          <w:tcPr>
            <w:tcW w:w="713"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750</w:t>
            </w:r>
          </w:p>
        </w:tc>
        <w:tc>
          <w:tcPr>
            <w:tcW w:w="697"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8 250</w:t>
            </w:r>
          </w:p>
        </w:tc>
        <w:tc>
          <w:tcPr>
            <w:tcW w:w="713"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16500</w:t>
            </w:r>
          </w:p>
        </w:tc>
        <w:tc>
          <w:tcPr>
            <w:tcW w:w="706"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16500</w:t>
            </w:r>
          </w:p>
        </w:tc>
        <w:tc>
          <w:tcPr>
            <w:tcW w:w="713"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66000</w:t>
            </w:r>
          </w:p>
        </w:tc>
      </w:tr>
      <w:tr w:rsidR="00F91D76" w:rsidRPr="00EC0B6A">
        <w:trPr>
          <w:trHeight w:val="16"/>
          <w:jc w:val="center"/>
        </w:trPr>
        <w:tc>
          <w:tcPr>
            <w:tcW w:w="2374"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Капітальні витрати</w:t>
            </w:r>
          </w:p>
        </w:tc>
        <w:tc>
          <w:tcPr>
            <w:tcW w:w="723"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-800000</w:t>
            </w:r>
          </w:p>
        </w:tc>
        <w:tc>
          <w:tcPr>
            <w:tcW w:w="706"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p>
        </w:tc>
        <w:tc>
          <w:tcPr>
            <w:tcW w:w="713"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p>
        </w:tc>
        <w:tc>
          <w:tcPr>
            <w:tcW w:w="713"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p>
        </w:tc>
        <w:tc>
          <w:tcPr>
            <w:tcW w:w="713"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p>
        </w:tc>
        <w:tc>
          <w:tcPr>
            <w:tcW w:w="697"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p>
        </w:tc>
        <w:tc>
          <w:tcPr>
            <w:tcW w:w="713"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p>
        </w:tc>
        <w:tc>
          <w:tcPr>
            <w:tcW w:w="706"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p>
        </w:tc>
        <w:tc>
          <w:tcPr>
            <w:tcW w:w="713"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105 600</w:t>
            </w:r>
          </w:p>
        </w:tc>
      </w:tr>
      <w:tr w:rsidR="00F91D76" w:rsidRPr="00EC0B6A">
        <w:trPr>
          <w:trHeight w:val="16"/>
          <w:jc w:val="center"/>
        </w:trPr>
        <w:tc>
          <w:tcPr>
            <w:tcW w:w="2374"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Загальний проектний грошовий потік</w:t>
            </w:r>
          </w:p>
        </w:tc>
        <w:tc>
          <w:tcPr>
            <w:tcW w:w="723"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-820000</w:t>
            </w:r>
          </w:p>
        </w:tc>
        <w:tc>
          <w:tcPr>
            <w:tcW w:w="706"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107169</w:t>
            </w:r>
          </w:p>
        </w:tc>
        <w:tc>
          <w:tcPr>
            <w:tcW w:w="713"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212113</w:t>
            </w:r>
          </w:p>
        </w:tc>
        <w:tc>
          <w:tcPr>
            <w:tcW w:w="713"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250673</w:t>
            </w:r>
          </w:p>
        </w:tc>
        <w:tc>
          <w:tcPr>
            <w:tcW w:w="713"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232723</w:t>
            </w:r>
          </w:p>
        </w:tc>
        <w:tc>
          <w:tcPr>
            <w:tcW w:w="697"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214040</w:t>
            </w:r>
          </w:p>
        </w:tc>
        <w:tc>
          <w:tcPr>
            <w:tcW w:w="713"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189 290</w:t>
            </w:r>
          </w:p>
        </w:tc>
        <w:tc>
          <w:tcPr>
            <w:tcW w:w="706"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156290</w:t>
            </w:r>
          </w:p>
        </w:tc>
        <w:tc>
          <w:tcPr>
            <w:tcW w:w="713"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266204</w:t>
            </w:r>
          </w:p>
        </w:tc>
      </w:tr>
      <w:tr w:rsidR="00F91D76" w:rsidRPr="00EC0B6A">
        <w:trPr>
          <w:trHeight w:val="16"/>
          <w:jc w:val="center"/>
        </w:trPr>
        <w:tc>
          <w:tcPr>
            <w:tcW w:w="2374"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Кумулятивний грошовий потік</w:t>
            </w:r>
          </w:p>
        </w:tc>
        <w:tc>
          <w:tcPr>
            <w:tcW w:w="723"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-820000</w:t>
            </w:r>
          </w:p>
        </w:tc>
        <w:tc>
          <w:tcPr>
            <w:tcW w:w="706"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-712 831</w:t>
            </w:r>
          </w:p>
        </w:tc>
        <w:tc>
          <w:tcPr>
            <w:tcW w:w="713"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-500718</w:t>
            </w:r>
          </w:p>
        </w:tc>
        <w:tc>
          <w:tcPr>
            <w:tcW w:w="713"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-250045</w:t>
            </w:r>
          </w:p>
        </w:tc>
        <w:tc>
          <w:tcPr>
            <w:tcW w:w="713"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-17 322</w:t>
            </w:r>
          </w:p>
        </w:tc>
        <w:tc>
          <w:tcPr>
            <w:tcW w:w="697"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196 718</w:t>
            </w:r>
          </w:p>
        </w:tc>
        <w:tc>
          <w:tcPr>
            <w:tcW w:w="713"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386008</w:t>
            </w:r>
          </w:p>
        </w:tc>
        <w:tc>
          <w:tcPr>
            <w:tcW w:w="706"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542 298</w:t>
            </w:r>
          </w:p>
        </w:tc>
        <w:tc>
          <w:tcPr>
            <w:tcW w:w="713"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808 502</w:t>
            </w:r>
          </w:p>
        </w:tc>
      </w:tr>
      <w:tr w:rsidR="00F91D76" w:rsidRPr="00EC0B6A">
        <w:trPr>
          <w:trHeight w:val="16"/>
          <w:jc w:val="center"/>
        </w:trPr>
        <w:tc>
          <w:tcPr>
            <w:tcW w:w="2374"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Дисконтований</w:t>
            </w:r>
            <w:r w:rsidR="00EC0B6A" w:rsidRPr="00EC0B6A">
              <w:rPr>
                <w:lang w:val="uk-UA"/>
              </w:rPr>
              <w:t xml:space="preserve"> </w:t>
            </w:r>
            <w:r w:rsidRPr="00EC0B6A">
              <w:rPr>
                <w:lang w:val="uk-UA"/>
              </w:rPr>
              <w:t>кумулятивний грошовий потік (г = 5%)</w:t>
            </w:r>
          </w:p>
        </w:tc>
        <w:tc>
          <w:tcPr>
            <w:tcW w:w="723"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-820000</w:t>
            </w:r>
          </w:p>
        </w:tc>
        <w:tc>
          <w:tcPr>
            <w:tcW w:w="706"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-678 615</w:t>
            </w:r>
          </w:p>
        </w:tc>
        <w:tc>
          <w:tcPr>
            <w:tcW w:w="713"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-454151</w:t>
            </w:r>
          </w:p>
        </w:tc>
        <w:tc>
          <w:tcPr>
            <w:tcW w:w="713"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-216039</w:t>
            </w:r>
          </w:p>
        </w:tc>
        <w:tc>
          <w:tcPr>
            <w:tcW w:w="713"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-14256</w:t>
            </w:r>
          </w:p>
        </w:tc>
        <w:tc>
          <w:tcPr>
            <w:tcW w:w="697"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154 227</w:t>
            </w:r>
          </w:p>
        </w:tc>
        <w:tc>
          <w:tcPr>
            <w:tcW w:w="713"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294910</w:t>
            </w:r>
          </w:p>
        </w:tc>
        <w:tc>
          <w:tcPr>
            <w:tcW w:w="706"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385 574</w:t>
            </w:r>
          </w:p>
        </w:tc>
        <w:tc>
          <w:tcPr>
            <w:tcW w:w="713" w:type="dxa"/>
            <w:tcBorders>
              <w:top w:val="single" w:sz="6" w:space="0" w:color="auto"/>
              <w:left w:val="single" w:sz="6" w:space="0" w:color="auto"/>
              <w:bottom w:val="single" w:sz="6" w:space="0" w:color="auto"/>
              <w:right w:val="single" w:sz="6" w:space="0" w:color="auto"/>
            </w:tcBorders>
            <w:shd w:val="clear" w:color="auto" w:fill="FFFFFF"/>
            <w:vAlign w:val="center"/>
          </w:tcPr>
          <w:p w:rsidR="00F91D76" w:rsidRPr="00EC0B6A" w:rsidRDefault="00F91D76" w:rsidP="00DD54A2">
            <w:pPr>
              <w:spacing w:line="360" w:lineRule="auto"/>
              <w:jc w:val="both"/>
              <w:rPr>
                <w:lang w:val="uk-UA"/>
              </w:rPr>
            </w:pPr>
            <w:r w:rsidRPr="00EC0B6A">
              <w:rPr>
                <w:lang w:val="uk-UA"/>
              </w:rPr>
              <w:t>547356</w:t>
            </w:r>
          </w:p>
        </w:tc>
      </w:tr>
    </w:tbl>
    <w:p w:rsidR="00F91D76" w:rsidRPr="00EC0B6A" w:rsidRDefault="00F91D76" w:rsidP="008E0846">
      <w:pPr>
        <w:spacing w:line="360" w:lineRule="auto"/>
        <w:ind w:firstLine="709"/>
        <w:jc w:val="both"/>
        <w:rPr>
          <w:sz w:val="28"/>
          <w:szCs w:val="28"/>
          <w:lang w:val="uk-UA"/>
        </w:rPr>
      </w:pPr>
    </w:p>
    <w:p w:rsidR="00F91D76" w:rsidRPr="00EC0B6A" w:rsidRDefault="00DD54A2" w:rsidP="008E0846">
      <w:pPr>
        <w:spacing w:line="360" w:lineRule="auto"/>
        <w:ind w:firstLine="709"/>
        <w:jc w:val="both"/>
        <w:rPr>
          <w:b/>
          <w:bCs/>
          <w:sz w:val="28"/>
          <w:szCs w:val="28"/>
          <w:lang w:val="uk-UA"/>
        </w:rPr>
      </w:pPr>
      <w:r w:rsidRPr="00EC0B6A">
        <w:rPr>
          <w:b/>
          <w:bCs/>
          <w:sz w:val="28"/>
          <w:szCs w:val="28"/>
          <w:lang w:val="uk-UA"/>
        </w:rPr>
        <w:br w:type="page"/>
      </w:r>
      <w:r w:rsidR="00F91D76" w:rsidRPr="00EC0B6A">
        <w:rPr>
          <w:b/>
          <w:bCs/>
          <w:sz w:val="28"/>
          <w:szCs w:val="28"/>
          <w:lang w:val="uk-UA"/>
        </w:rPr>
        <w:t>Висновки</w:t>
      </w:r>
    </w:p>
    <w:p w:rsidR="00F91D76" w:rsidRPr="00EC0B6A" w:rsidRDefault="00F91D76" w:rsidP="008E0846">
      <w:pPr>
        <w:spacing w:line="360" w:lineRule="auto"/>
        <w:ind w:firstLine="709"/>
        <w:jc w:val="both"/>
        <w:rPr>
          <w:b/>
          <w:bCs/>
          <w:sz w:val="28"/>
          <w:szCs w:val="28"/>
          <w:lang w:val="uk-UA"/>
        </w:rPr>
      </w:pPr>
    </w:p>
    <w:p w:rsidR="00F91D76" w:rsidRPr="00EC0B6A" w:rsidRDefault="00F91D76" w:rsidP="008E0846">
      <w:pPr>
        <w:spacing w:line="360" w:lineRule="auto"/>
        <w:ind w:firstLine="709"/>
        <w:jc w:val="both"/>
        <w:rPr>
          <w:sz w:val="28"/>
          <w:szCs w:val="28"/>
          <w:lang w:val="uk-UA"/>
        </w:rPr>
      </w:pPr>
      <w:r w:rsidRPr="00EC0B6A">
        <w:rPr>
          <w:sz w:val="28"/>
          <w:szCs w:val="28"/>
          <w:lang w:val="uk-UA"/>
        </w:rPr>
        <w:t>При оцінці проектів необхідно визначити зміни, які відбуваються у грошових потоках компанії. Під грошовим потоком розуміють фактичні чисті готівкові кошти, які надходять у фірму (чи витрачаються нею) протягом певного визначеного періоду. Поняття грошового потоку означає, що грошовий потік з активів фірми дорівнює грошовому потоку, виплаченому постачальникам капіталу до фірми. Грошовий потік з активів включає три компоненти: операційний потік грошей, капітальні витрати і приріст чистого робочого капіталу.</w:t>
      </w:r>
    </w:p>
    <w:p w:rsidR="00F91D76" w:rsidRPr="00EC0B6A" w:rsidRDefault="00F91D76" w:rsidP="008E0846">
      <w:pPr>
        <w:spacing w:line="360" w:lineRule="auto"/>
        <w:ind w:firstLine="709"/>
        <w:jc w:val="both"/>
        <w:rPr>
          <w:sz w:val="28"/>
          <w:szCs w:val="28"/>
          <w:lang w:val="uk-UA"/>
        </w:rPr>
      </w:pPr>
      <w:r w:rsidRPr="00EC0B6A">
        <w:rPr>
          <w:sz w:val="28"/>
          <w:szCs w:val="28"/>
          <w:lang w:val="uk-UA"/>
        </w:rPr>
        <w:t>Загальний грошовий потік з активів розраховується як операційний грошовий потік за мінусом коштів, вкладених в основні активи та чистий робочий капітал. Операційний грошовий потік складається з прибутку до виплати процентів і податків та амортизації за мінусом податків. Основними причинами, які роблять амортизацію важливою статтею операційного грошового потоку, є значна вагомість цієї статті у бюджеті інвестування, зниження податкових зобов'язань, що дозволяє збільшити чисті доходи фірми, а також негрошові витрати, які, хоча й належать до витрат, але можуть використовуватися на інші, ніж інвестиційні, цілі.</w:t>
      </w:r>
    </w:p>
    <w:p w:rsidR="00F91D76" w:rsidRPr="00EC0B6A" w:rsidRDefault="00F91D76" w:rsidP="008E0846">
      <w:pPr>
        <w:spacing w:line="360" w:lineRule="auto"/>
        <w:ind w:firstLine="709"/>
        <w:jc w:val="both"/>
        <w:rPr>
          <w:sz w:val="28"/>
          <w:szCs w:val="28"/>
          <w:lang w:val="uk-UA"/>
        </w:rPr>
      </w:pPr>
      <w:r w:rsidRPr="00EC0B6A">
        <w:rPr>
          <w:sz w:val="28"/>
          <w:szCs w:val="28"/>
          <w:lang w:val="uk-UA"/>
        </w:rPr>
        <w:t>Капітальні витрати — це чисті витрати на придбання активів без продажу активів. Різниця між проектованим збільшенням оборотних активів і поточних зобов'язань визначається як зміна в чистому робочому капіталі.</w:t>
      </w:r>
    </w:p>
    <w:p w:rsidR="00F91D76" w:rsidRPr="00EC0B6A" w:rsidRDefault="00F91D76" w:rsidP="008E0846">
      <w:pPr>
        <w:spacing w:line="360" w:lineRule="auto"/>
        <w:ind w:firstLine="709"/>
        <w:jc w:val="both"/>
        <w:rPr>
          <w:sz w:val="28"/>
          <w:szCs w:val="28"/>
          <w:lang w:val="uk-UA"/>
        </w:rPr>
      </w:pPr>
      <w:r w:rsidRPr="00EC0B6A">
        <w:rPr>
          <w:sz w:val="28"/>
          <w:szCs w:val="28"/>
          <w:lang w:val="uk-UA"/>
        </w:rPr>
        <w:t>Приріст чистого робочого капіталу — це різниця між збільшенням поточних активів внаслідок реалізації нового проекту та автоматичним збільшенням кредиторських рахунків і нарахувань.</w:t>
      </w:r>
    </w:p>
    <w:p w:rsidR="00F91D76" w:rsidRPr="00EC0B6A" w:rsidRDefault="00F91D76" w:rsidP="008E0846">
      <w:pPr>
        <w:spacing w:line="360" w:lineRule="auto"/>
        <w:ind w:firstLine="709"/>
        <w:jc w:val="both"/>
        <w:rPr>
          <w:sz w:val="28"/>
          <w:szCs w:val="28"/>
          <w:lang w:val="uk-UA"/>
        </w:rPr>
      </w:pPr>
      <w:r w:rsidRPr="00EC0B6A">
        <w:rPr>
          <w:sz w:val="28"/>
          <w:szCs w:val="28"/>
          <w:lang w:val="uk-UA"/>
        </w:rPr>
        <w:t>Грошовий потік кредиторам та акціонерам являють собою чисті виплати кредиторам і власникам протягом року. Грошовий потік кредиторам розраховується як виплачені проценти мінус чисті нові позички, а грошовий потік акціонерам — як виплачені дивіденди мінус чисті нові придбання акцій.</w:t>
      </w:r>
    </w:p>
    <w:p w:rsidR="00F91D76" w:rsidRPr="00EC0B6A" w:rsidRDefault="00F91D76" w:rsidP="008E0846">
      <w:pPr>
        <w:spacing w:line="360" w:lineRule="auto"/>
        <w:ind w:firstLine="709"/>
        <w:jc w:val="both"/>
        <w:rPr>
          <w:sz w:val="28"/>
          <w:szCs w:val="28"/>
          <w:lang w:val="uk-UA"/>
        </w:rPr>
      </w:pPr>
      <w:r w:rsidRPr="00EC0B6A">
        <w:rPr>
          <w:sz w:val="28"/>
          <w:szCs w:val="28"/>
          <w:lang w:val="uk-UA"/>
        </w:rPr>
        <w:t>У проектному аналізі розглядаються тільки обумовлені (що є прямим наслідком рішення про впровадження проекту) та додаткові (що враховують усі зміни в майбутніх грошових потоках фірми, які є прямими наслідками впровадження проекту) грошові потоки.</w:t>
      </w:r>
    </w:p>
    <w:p w:rsidR="00F91D76" w:rsidRPr="00EC0B6A" w:rsidRDefault="00F91D76" w:rsidP="008E0846">
      <w:pPr>
        <w:spacing w:line="360" w:lineRule="auto"/>
        <w:ind w:firstLine="709"/>
        <w:jc w:val="both"/>
        <w:rPr>
          <w:sz w:val="28"/>
          <w:szCs w:val="28"/>
          <w:lang w:val="uk-UA"/>
        </w:rPr>
      </w:pPr>
      <w:r w:rsidRPr="00EC0B6A">
        <w:rPr>
          <w:sz w:val="28"/>
          <w:szCs w:val="28"/>
          <w:lang w:val="uk-UA"/>
        </w:rPr>
        <w:t>Проектний грошовий потік дорівнює грошовому припливу за мінусом відтоку коштів чи операційному грошовому потоку за мінусом змін у чистому робочому капіталі.</w:t>
      </w:r>
    </w:p>
    <w:p w:rsidR="00F6492C" w:rsidRPr="00EC0B6A" w:rsidRDefault="00F6492C" w:rsidP="008E0846">
      <w:pPr>
        <w:spacing w:line="360" w:lineRule="auto"/>
        <w:ind w:firstLine="709"/>
        <w:jc w:val="both"/>
        <w:rPr>
          <w:i/>
          <w:iCs/>
          <w:sz w:val="28"/>
          <w:szCs w:val="28"/>
          <w:lang w:val="uk-UA"/>
        </w:rPr>
      </w:pPr>
    </w:p>
    <w:p w:rsidR="00CD6FC7" w:rsidRPr="00EC0B6A" w:rsidRDefault="00CD6FC7" w:rsidP="008E0846">
      <w:pPr>
        <w:spacing w:line="360" w:lineRule="auto"/>
        <w:ind w:firstLine="709"/>
        <w:jc w:val="both"/>
        <w:rPr>
          <w:b/>
          <w:bCs/>
          <w:sz w:val="28"/>
          <w:szCs w:val="28"/>
          <w:lang w:val="uk-UA"/>
        </w:rPr>
      </w:pPr>
      <w:r w:rsidRPr="00EC0B6A">
        <w:rPr>
          <w:b/>
          <w:bCs/>
          <w:sz w:val="28"/>
          <w:szCs w:val="28"/>
          <w:lang w:val="uk-UA"/>
        </w:rPr>
        <w:br w:type="page"/>
        <w:t>Список використаної літератури</w:t>
      </w:r>
    </w:p>
    <w:p w:rsidR="00CD6FC7" w:rsidRPr="00EC0B6A" w:rsidRDefault="00CD6FC7" w:rsidP="008E0846">
      <w:pPr>
        <w:spacing w:line="360" w:lineRule="auto"/>
        <w:ind w:firstLine="709"/>
        <w:jc w:val="both"/>
        <w:rPr>
          <w:sz w:val="28"/>
          <w:szCs w:val="28"/>
          <w:lang w:val="uk-UA"/>
        </w:rPr>
      </w:pPr>
    </w:p>
    <w:p w:rsidR="00CD6FC7" w:rsidRPr="00EC0B6A" w:rsidRDefault="00CD6FC7" w:rsidP="00DD54A2">
      <w:pPr>
        <w:numPr>
          <w:ilvl w:val="0"/>
          <w:numId w:val="6"/>
        </w:numPr>
        <w:tabs>
          <w:tab w:val="clear" w:pos="1440"/>
          <w:tab w:val="num" w:pos="0"/>
          <w:tab w:val="left" w:pos="500"/>
        </w:tabs>
        <w:spacing w:line="360" w:lineRule="auto"/>
        <w:ind w:left="0" w:firstLine="0"/>
        <w:jc w:val="both"/>
        <w:rPr>
          <w:sz w:val="28"/>
          <w:szCs w:val="28"/>
          <w:lang w:val="uk-UA"/>
        </w:rPr>
      </w:pPr>
      <w:r w:rsidRPr="00EC0B6A">
        <w:rPr>
          <w:sz w:val="28"/>
          <w:szCs w:val="28"/>
          <w:lang w:val="uk-UA"/>
        </w:rPr>
        <w:t>Бланк И.А. Инвестиционный менеджмент. - К.: Итем, 1995.</w:t>
      </w:r>
    </w:p>
    <w:p w:rsidR="00CD6FC7" w:rsidRPr="00EC0B6A" w:rsidRDefault="00CD6FC7" w:rsidP="00DD54A2">
      <w:pPr>
        <w:numPr>
          <w:ilvl w:val="0"/>
          <w:numId w:val="6"/>
        </w:numPr>
        <w:tabs>
          <w:tab w:val="clear" w:pos="1440"/>
          <w:tab w:val="num" w:pos="0"/>
          <w:tab w:val="left" w:pos="500"/>
        </w:tabs>
        <w:spacing w:line="360" w:lineRule="auto"/>
        <w:ind w:left="0" w:firstLine="0"/>
        <w:jc w:val="both"/>
        <w:rPr>
          <w:sz w:val="28"/>
          <w:szCs w:val="28"/>
          <w:lang w:val="uk-UA"/>
        </w:rPr>
      </w:pPr>
      <w:r w:rsidRPr="00EC0B6A">
        <w:rPr>
          <w:sz w:val="28"/>
          <w:szCs w:val="28"/>
          <w:lang w:val="uk-UA"/>
        </w:rPr>
        <w:t>Верба В. А., Загородніх О. А. Проектний аналіз: Підручник - К.: КНЕУ, 2000.</w:t>
      </w:r>
    </w:p>
    <w:p w:rsidR="00CD6FC7" w:rsidRPr="00EC0B6A" w:rsidRDefault="00CD6FC7" w:rsidP="00DD54A2">
      <w:pPr>
        <w:numPr>
          <w:ilvl w:val="0"/>
          <w:numId w:val="6"/>
        </w:numPr>
        <w:tabs>
          <w:tab w:val="clear" w:pos="1440"/>
          <w:tab w:val="num" w:pos="0"/>
          <w:tab w:val="left" w:pos="500"/>
        </w:tabs>
        <w:spacing w:line="360" w:lineRule="auto"/>
        <w:ind w:left="0" w:firstLine="0"/>
        <w:jc w:val="both"/>
        <w:rPr>
          <w:sz w:val="28"/>
          <w:szCs w:val="28"/>
          <w:lang w:val="uk-UA"/>
        </w:rPr>
      </w:pPr>
      <w:r w:rsidRPr="00EC0B6A">
        <w:rPr>
          <w:sz w:val="28"/>
          <w:szCs w:val="28"/>
          <w:lang w:val="uk-UA"/>
        </w:rPr>
        <w:t>Волков ИМ., Грачева MB. Проектный анализ: Учебник для вузов. - М.: Банки и биржи, ЮНИТИ, 1998.</w:t>
      </w:r>
    </w:p>
    <w:p w:rsidR="00CD6FC7" w:rsidRPr="00EC0B6A" w:rsidRDefault="00CD6FC7" w:rsidP="00DD54A2">
      <w:pPr>
        <w:numPr>
          <w:ilvl w:val="0"/>
          <w:numId w:val="6"/>
        </w:numPr>
        <w:tabs>
          <w:tab w:val="clear" w:pos="1440"/>
          <w:tab w:val="num" w:pos="0"/>
          <w:tab w:val="left" w:pos="500"/>
        </w:tabs>
        <w:spacing w:line="360" w:lineRule="auto"/>
        <w:ind w:left="0" w:firstLine="0"/>
        <w:jc w:val="both"/>
        <w:rPr>
          <w:sz w:val="28"/>
          <w:szCs w:val="28"/>
          <w:lang w:val="uk-UA"/>
        </w:rPr>
      </w:pPr>
      <w:r w:rsidRPr="00EC0B6A">
        <w:rPr>
          <w:sz w:val="28"/>
          <w:szCs w:val="28"/>
          <w:lang w:val="uk-UA"/>
        </w:rPr>
        <w:t>Липсиц И.В., Коссов В.В. Инвестиционный проект: Методы подготовки и анализа: Учеб.-справ, пособие. - М.: БЕК, 1996.</w:t>
      </w:r>
    </w:p>
    <w:p w:rsidR="00CD6FC7" w:rsidRPr="00EC0B6A" w:rsidRDefault="00CD6FC7" w:rsidP="00DD54A2">
      <w:pPr>
        <w:numPr>
          <w:ilvl w:val="0"/>
          <w:numId w:val="6"/>
        </w:numPr>
        <w:tabs>
          <w:tab w:val="clear" w:pos="1440"/>
          <w:tab w:val="num" w:pos="0"/>
          <w:tab w:val="left" w:pos="500"/>
        </w:tabs>
        <w:spacing w:line="360" w:lineRule="auto"/>
        <w:ind w:left="0" w:firstLine="0"/>
        <w:jc w:val="both"/>
        <w:rPr>
          <w:sz w:val="28"/>
          <w:szCs w:val="28"/>
          <w:lang w:val="uk-UA"/>
        </w:rPr>
      </w:pPr>
      <w:r w:rsidRPr="00EC0B6A">
        <w:rPr>
          <w:sz w:val="28"/>
          <w:szCs w:val="28"/>
          <w:lang w:val="uk-UA"/>
        </w:rPr>
        <w:t>Мелкумов Я.С. Экономическая оценка эффективности инвестиций. - М.: ДИС, -1997.</w:t>
      </w:r>
    </w:p>
    <w:p w:rsidR="00CD6FC7" w:rsidRPr="00EC0B6A" w:rsidRDefault="00CD6FC7" w:rsidP="00DD54A2">
      <w:pPr>
        <w:numPr>
          <w:ilvl w:val="0"/>
          <w:numId w:val="6"/>
        </w:numPr>
        <w:tabs>
          <w:tab w:val="clear" w:pos="1440"/>
          <w:tab w:val="num" w:pos="0"/>
          <w:tab w:val="left" w:pos="500"/>
        </w:tabs>
        <w:spacing w:line="360" w:lineRule="auto"/>
        <w:ind w:left="0" w:firstLine="0"/>
        <w:jc w:val="both"/>
        <w:rPr>
          <w:sz w:val="28"/>
          <w:szCs w:val="28"/>
          <w:lang w:val="uk-UA"/>
        </w:rPr>
      </w:pPr>
      <w:r w:rsidRPr="00EC0B6A">
        <w:rPr>
          <w:sz w:val="28"/>
          <w:szCs w:val="28"/>
          <w:lang w:val="uk-UA"/>
        </w:rPr>
        <w:t>Пересада А.А. Інвестиційний процес в Україні. - К.: Лібра, 1998.</w:t>
      </w:r>
    </w:p>
    <w:p w:rsidR="00CD6FC7" w:rsidRPr="00EC0B6A" w:rsidRDefault="00CD6FC7" w:rsidP="00DD54A2">
      <w:pPr>
        <w:numPr>
          <w:ilvl w:val="0"/>
          <w:numId w:val="6"/>
        </w:numPr>
        <w:tabs>
          <w:tab w:val="clear" w:pos="1440"/>
          <w:tab w:val="num" w:pos="0"/>
          <w:tab w:val="left" w:pos="500"/>
        </w:tabs>
        <w:spacing w:line="360" w:lineRule="auto"/>
        <w:ind w:left="0" w:firstLine="0"/>
        <w:jc w:val="both"/>
        <w:rPr>
          <w:sz w:val="28"/>
          <w:szCs w:val="28"/>
          <w:lang w:val="uk-UA"/>
        </w:rPr>
      </w:pPr>
      <w:r w:rsidRPr="00EC0B6A">
        <w:rPr>
          <w:sz w:val="28"/>
          <w:szCs w:val="28"/>
          <w:lang w:val="uk-UA"/>
        </w:rPr>
        <w:t>Проектний аналіз: Навч.посіб. /під ред. С.О.Москвіна. - К.: Лібра, 1998.</w:t>
      </w:r>
    </w:p>
    <w:p w:rsidR="00CD6FC7" w:rsidRPr="00EC0B6A" w:rsidRDefault="00CD6FC7" w:rsidP="00DD54A2">
      <w:pPr>
        <w:numPr>
          <w:ilvl w:val="0"/>
          <w:numId w:val="6"/>
        </w:numPr>
        <w:tabs>
          <w:tab w:val="clear" w:pos="1440"/>
          <w:tab w:val="num" w:pos="0"/>
          <w:tab w:val="left" w:pos="500"/>
        </w:tabs>
        <w:spacing w:line="360" w:lineRule="auto"/>
        <w:ind w:left="0" w:firstLine="0"/>
        <w:jc w:val="both"/>
        <w:rPr>
          <w:sz w:val="28"/>
          <w:szCs w:val="28"/>
          <w:lang w:val="uk-UA"/>
        </w:rPr>
      </w:pPr>
      <w:r w:rsidRPr="00EC0B6A">
        <w:rPr>
          <w:sz w:val="28"/>
          <w:szCs w:val="28"/>
          <w:lang w:val="uk-UA"/>
        </w:rPr>
        <w:t>Савчук В.П., Прилипко СИ., Величко Е.Г. Анализ и разработка инвестиционных проектов. - К.:Абсолют-В, Эльга, 1999.</w:t>
      </w:r>
    </w:p>
    <w:p w:rsidR="003A2932" w:rsidRPr="00EC0B6A" w:rsidRDefault="00CD6FC7" w:rsidP="00DD54A2">
      <w:pPr>
        <w:numPr>
          <w:ilvl w:val="0"/>
          <w:numId w:val="6"/>
        </w:numPr>
        <w:tabs>
          <w:tab w:val="clear" w:pos="1440"/>
          <w:tab w:val="num" w:pos="0"/>
          <w:tab w:val="left" w:pos="500"/>
        </w:tabs>
        <w:spacing w:line="360" w:lineRule="auto"/>
        <w:ind w:left="0" w:firstLine="0"/>
        <w:jc w:val="both"/>
        <w:rPr>
          <w:sz w:val="28"/>
          <w:szCs w:val="28"/>
          <w:lang w:val="uk-UA"/>
        </w:rPr>
      </w:pPr>
      <w:r w:rsidRPr="00EC0B6A">
        <w:rPr>
          <w:sz w:val="28"/>
          <w:szCs w:val="28"/>
          <w:lang w:val="uk-UA"/>
        </w:rPr>
        <w:t>Управление инвестициями: в 2-х т. / Под ред. В.В.Шеремета. - М.: Высшая школа, 1998.</w:t>
      </w:r>
      <w:bookmarkStart w:id="0" w:name="_GoBack"/>
      <w:bookmarkEnd w:id="0"/>
    </w:p>
    <w:sectPr w:rsidR="003A2932" w:rsidRPr="00EC0B6A" w:rsidSect="008E0846">
      <w:pgSz w:w="11909" w:h="16834" w:code="9"/>
      <w:pgMar w:top="1134" w:right="851" w:bottom="1134" w:left="1701" w:header="720" w:footer="720" w:gutter="0"/>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846" w:rsidRDefault="000F3846">
      <w:r>
        <w:separator/>
      </w:r>
    </w:p>
  </w:endnote>
  <w:endnote w:type="continuationSeparator" w:id="0">
    <w:p w:rsidR="000F3846" w:rsidRDefault="000F3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709" w:rsidRDefault="0060788C" w:rsidP="00CD6FC7">
    <w:pPr>
      <w:pStyle w:val="a7"/>
      <w:framePr w:wrap="auto" w:vAnchor="text" w:hAnchor="margin" w:xAlign="right" w:y="1"/>
      <w:rPr>
        <w:rStyle w:val="a9"/>
      </w:rPr>
    </w:pPr>
    <w:r>
      <w:rPr>
        <w:rStyle w:val="a9"/>
        <w:noProof/>
      </w:rPr>
      <w:t>2</w:t>
    </w:r>
  </w:p>
  <w:p w:rsidR="00831709" w:rsidRDefault="00831709" w:rsidP="00CD6FC7">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846" w:rsidRDefault="000F3846">
      <w:r>
        <w:separator/>
      </w:r>
    </w:p>
  </w:footnote>
  <w:footnote w:type="continuationSeparator" w:id="0">
    <w:p w:rsidR="000F3846" w:rsidRDefault="000F38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C6FA6"/>
    <w:multiLevelType w:val="hybridMultilevel"/>
    <w:tmpl w:val="26F273B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14527C4"/>
    <w:multiLevelType w:val="hybridMultilevel"/>
    <w:tmpl w:val="92764C1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47C05BD5"/>
    <w:multiLevelType w:val="hybridMultilevel"/>
    <w:tmpl w:val="74D21E00"/>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3">
    <w:nsid w:val="55E85BAF"/>
    <w:multiLevelType w:val="hybridMultilevel"/>
    <w:tmpl w:val="FEFA6AFA"/>
    <w:lvl w:ilvl="0" w:tplc="EEB2C1A6">
      <w:start w:val="1"/>
      <w:numFmt w:val="bullet"/>
      <w:lvlText w:val=""/>
      <w:lvlJc w:val="left"/>
      <w:pPr>
        <w:tabs>
          <w:tab w:val="num" w:pos="1571"/>
        </w:tabs>
        <w:ind w:left="1741" w:hanging="17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4">
    <w:nsid w:val="62231ED4"/>
    <w:multiLevelType w:val="hybridMultilevel"/>
    <w:tmpl w:val="E3E082E0"/>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5">
    <w:nsid w:val="79F33795"/>
    <w:multiLevelType w:val="hybridMultilevel"/>
    <w:tmpl w:val="C1B28104"/>
    <w:lvl w:ilvl="0" w:tplc="EEB2C1A6">
      <w:start w:val="1"/>
      <w:numFmt w:val="bullet"/>
      <w:lvlText w:val=""/>
      <w:lvlJc w:val="left"/>
      <w:pPr>
        <w:tabs>
          <w:tab w:val="num" w:pos="1571"/>
        </w:tabs>
        <w:ind w:left="1741" w:hanging="170"/>
      </w:pPr>
      <w:rPr>
        <w:rFonts w:ascii="Symbol" w:hAnsi="Symbol" w:cs="Symbol" w:hint="default"/>
      </w:rPr>
    </w:lvl>
    <w:lvl w:ilvl="1" w:tplc="0419000F">
      <w:start w:val="1"/>
      <w:numFmt w:val="decimal"/>
      <w:lvlText w:val="%2."/>
      <w:lvlJc w:val="left"/>
      <w:pPr>
        <w:tabs>
          <w:tab w:val="num" w:pos="2160"/>
        </w:tabs>
        <w:ind w:left="2160" w:hanging="360"/>
      </w:pPr>
      <w:rPr>
        <w:rFonts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00"/>
  <w:drawingGridVerticalSpacing w:val="136"/>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43F4"/>
    <w:rsid w:val="00020083"/>
    <w:rsid w:val="00060037"/>
    <w:rsid w:val="000C1B70"/>
    <w:rsid w:val="000F1264"/>
    <w:rsid w:val="000F3846"/>
    <w:rsid w:val="001043F4"/>
    <w:rsid w:val="0011140D"/>
    <w:rsid w:val="002265FB"/>
    <w:rsid w:val="00254567"/>
    <w:rsid w:val="002F719B"/>
    <w:rsid w:val="00393476"/>
    <w:rsid w:val="003A2932"/>
    <w:rsid w:val="003D35D9"/>
    <w:rsid w:val="003E2EE3"/>
    <w:rsid w:val="0041100A"/>
    <w:rsid w:val="0042260A"/>
    <w:rsid w:val="004E17BF"/>
    <w:rsid w:val="005362FA"/>
    <w:rsid w:val="005C6884"/>
    <w:rsid w:val="0060788C"/>
    <w:rsid w:val="00642A8C"/>
    <w:rsid w:val="006B0EED"/>
    <w:rsid w:val="006E5AB6"/>
    <w:rsid w:val="00776D99"/>
    <w:rsid w:val="00790AF6"/>
    <w:rsid w:val="007F6B07"/>
    <w:rsid w:val="00831709"/>
    <w:rsid w:val="00835072"/>
    <w:rsid w:val="00847C09"/>
    <w:rsid w:val="00850CAA"/>
    <w:rsid w:val="008726DA"/>
    <w:rsid w:val="008E0846"/>
    <w:rsid w:val="00904B14"/>
    <w:rsid w:val="00973447"/>
    <w:rsid w:val="00986456"/>
    <w:rsid w:val="009A7A08"/>
    <w:rsid w:val="009D178D"/>
    <w:rsid w:val="009F0AE7"/>
    <w:rsid w:val="00A07A04"/>
    <w:rsid w:val="00A70EE7"/>
    <w:rsid w:val="00A72165"/>
    <w:rsid w:val="00AA3059"/>
    <w:rsid w:val="00B63B0B"/>
    <w:rsid w:val="00BD3159"/>
    <w:rsid w:val="00C15D05"/>
    <w:rsid w:val="00C2546F"/>
    <w:rsid w:val="00C30337"/>
    <w:rsid w:val="00C50D97"/>
    <w:rsid w:val="00CD6FC7"/>
    <w:rsid w:val="00D74D1C"/>
    <w:rsid w:val="00DD54A2"/>
    <w:rsid w:val="00E640A9"/>
    <w:rsid w:val="00EC0B6A"/>
    <w:rsid w:val="00F6492C"/>
    <w:rsid w:val="00F91D76"/>
    <w:rsid w:val="00FD1C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BB5C6680-A8F3-4D46-A7C2-654C1EA8C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6FC7"/>
    <w:pPr>
      <w:widowControl w:val="0"/>
      <w:autoSpaceDE w:val="0"/>
      <w:autoSpaceDN w:val="0"/>
      <w:adjustRightInd w:val="0"/>
    </w:pPr>
  </w:style>
  <w:style w:type="paragraph" w:styleId="1">
    <w:name w:val="heading 1"/>
    <w:basedOn w:val="a"/>
    <w:next w:val="a"/>
    <w:link w:val="10"/>
    <w:uiPriority w:val="99"/>
    <w:qFormat/>
    <w:rsid w:val="00CD6FC7"/>
    <w:pPr>
      <w:keepNext/>
      <w:widowControl/>
      <w:overflowPunct w:val="0"/>
      <w:spacing w:before="240" w:after="60"/>
      <w:jc w:val="center"/>
      <w:outlineLvl w:val="0"/>
    </w:pPr>
    <w:rPr>
      <w:rFonts w:ascii="Arial" w:hAnsi="Arial" w:cs="Arial"/>
      <w:b/>
      <w:bCs/>
      <w:kern w:val="28"/>
      <w:sz w:val="36"/>
      <w:szCs w:val="36"/>
      <w:lang w:val="uk-UA"/>
    </w:rPr>
  </w:style>
  <w:style w:type="paragraph" w:styleId="2">
    <w:name w:val="heading 2"/>
    <w:basedOn w:val="a"/>
    <w:next w:val="a"/>
    <w:link w:val="20"/>
    <w:uiPriority w:val="99"/>
    <w:qFormat/>
    <w:rsid w:val="00CD6FC7"/>
    <w:pPr>
      <w:keepNext/>
      <w:widowControl/>
      <w:overflowPunct w:val="0"/>
      <w:spacing w:before="240" w:after="60"/>
      <w:jc w:val="center"/>
      <w:outlineLvl w:val="1"/>
    </w:pPr>
    <w:rPr>
      <w:rFonts w:ascii="Arial" w:hAnsi="Arial" w:cs="Arial"/>
      <w:b/>
      <w:bCs/>
      <w:sz w:val="28"/>
      <w:szCs w:val="28"/>
      <w:lang w:val="uk-UA"/>
    </w:rPr>
  </w:style>
  <w:style w:type="paragraph" w:styleId="5">
    <w:name w:val="heading 5"/>
    <w:basedOn w:val="a"/>
    <w:next w:val="a"/>
    <w:link w:val="50"/>
    <w:uiPriority w:val="99"/>
    <w:qFormat/>
    <w:rsid w:val="00CD6FC7"/>
    <w:pPr>
      <w:keepNext/>
      <w:widowControl/>
      <w:autoSpaceDE/>
      <w:autoSpaceDN/>
      <w:adjustRightInd/>
      <w:jc w:val="center"/>
      <w:outlineLvl w:val="4"/>
    </w:pPr>
    <w:rPr>
      <w:sz w:val="36"/>
      <w:szCs w:val="3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Title"/>
    <w:basedOn w:val="a"/>
    <w:link w:val="a4"/>
    <w:uiPriority w:val="99"/>
    <w:qFormat/>
    <w:rsid w:val="00CD6FC7"/>
    <w:pPr>
      <w:widowControl/>
      <w:autoSpaceDE/>
      <w:autoSpaceDN/>
      <w:adjustRightInd/>
      <w:jc w:val="center"/>
    </w:pPr>
    <w:rPr>
      <w:sz w:val="28"/>
      <w:szCs w:val="28"/>
    </w:rPr>
  </w:style>
  <w:style w:type="character" w:customStyle="1" w:styleId="a4">
    <w:name w:val="Назва Знак"/>
    <w:link w:val="a3"/>
    <w:uiPriority w:val="10"/>
    <w:rPr>
      <w:rFonts w:ascii="Cambria" w:eastAsia="Times New Roman" w:hAnsi="Cambria" w:cs="Times New Roman"/>
      <w:b/>
      <w:bCs/>
      <w:kern w:val="28"/>
      <w:sz w:val="32"/>
      <w:szCs w:val="32"/>
    </w:rPr>
  </w:style>
  <w:style w:type="paragraph" w:styleId="a5">
    <w:name w:val="Subtitle"/>
    <w:basedOn w:val="a"/>
    <w:link w:val="a6"/>
    <w:uiPriority w:val="99"/>
    <w:qFormat/>
    <w:rsid w:val="00CD6FC7"/>
    <w:pPr>
      <w:widowControl/>
      <w:autoSpaceDE/>
      <w:autoSpaceDN/>
      <w:adjustRightInd/>
      <w:jc w:val="center"/>
    </w:pPr>
    <w:rPr>
      <w:sz w:val="28"/>
      <w:szCs w:val="28"/>
    </w:rPr>
  </w:style>
  <w:style w:type="character" w:customStyle="1" w:styleId="a6">
    <w:name w:val="Підзаголовок Знак"/>
    <w:link w:val="a5"/>
    <w:uiPriority w:val="11"/>
    <w:rPr>
      <w:rFonts w:ascii="Cambria" w:eastAsia="Times New Roman" w:hAnsi="Cambria" w:cs="Times New Roman"/>
      <w:sz w:val="24"/>
      <w:szCs w:val="24"/>
    </w:rPr>
  </w:style>
  <w:style w:type="paragraph" w:styleId="a7">
    <w:name w:val="footer"/>
    <w:basedOn w:val="a"/>
    <w:link w:val="a8"/>
    <w:uiPriority w:val="99"/>
    <w:rsid w:val="00CD6FC7"/>
    <w:pPr>
      <w:tabs>
        <w:tab w:val="center" w:pos="4677"/>
        <w:tab w:val="right" w:pos="9355"/>
      </w:tabs>
    </w:pPr>
  </w:style>
  <w:style w:type="character" w:customStyle="1" w:styleId="a8">
    <w:name w:val="Нижній колонтитул Знак"/>
    <w:link w:val="a7"/>
    <w:uiPriority w:val="99"/>
    <w:semiHidden/>
    <w:rPr>
      <w:sz w:val="20"/>
      <w:szCs w:val="20"/>
    </w:rPr>
  </w:style>
  <w:style w:type="character" w:styleId="a9">
    <w:name w:val="page number"/>
    <w:uiPriority w:val="99"/>
    <w:rsid w:val="00CD6FC7"/>
  </w:style>
  <w:style w:type="table" w:styleId="aa">
    <w:name w:val="Table Grid"/>
    <w:basedOn w:val="a1"/>
    <w:uiPriority w:val="99"/>
    <w:rsid w:val="00CD6FC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932935">
      <w:marLeft w:val="0"/>
      <w:marRight w:val="0"/>
      <w:marTop w:val="0"/>
      <w:marBottom w:val="0"/>
      <w:divBdr>
        <w:top w:val="none" w:sz="0" w:space="0" w:color="auto"/>
        <w:left w:val="none" w:sz="0" w:space="0" w:color="auto"/>
        <w:bottom w:val="none" w:sz="0" w:space="0" w:color="auto"/>
        <w:right w:val="none" w:sz="0" w:space="0" w:color="auto"/>
      </w:divBdr>
    </w:div>
    <w:div w:id="1040932936">
      <w:marLeft w:val="0"/>
      <w:marRight w:val="0"/>
      <w:marTop w:val="0"/>
      <w:marBottom w:val="0"/>
      <w:divBdr>
        <w:top w:val="none" w:sz="0" w:space="0" w:color="auto"/>
        <w:left w:val="none" w:sz="0" w:space="0" w:color="auto"/>
        <w:bottom w:val="none" w:sz="0" w:space="0" w:color="auto"/>
        <w:right w:val="none" w:sz="0" w:space="0" w:color="auto"/>
      </w:divBdr>
    </w:div>
    <w:div w:id="1040932937">
      <w:marLeft w:val="0"/>
      <w:marRight w:val="0"/>
      <w:marTop w:val="0"/>
      <w:marBottom w:val="0"/>
      <w:divBdr>
        <w:top w:val="none" w:sz="0" w:space="0" w:color="auto"/>
        <w:left w:val="none" w:sz="0" w:space="0" w:color="auto"/>
        <w:bottom w:val="none" w:sz="0" w:space="0" w:color="auto"/>
        <w:right w:val="none" w:sz="0" w:space="0" w:color="auto"/>
      </w:divBdr>
    </w:div>
    <w:div w:id="1040932938">
      <w:marLeft w:val="0"/>
      <w:marRight w:val="0"/>
      <w:marTop w:val="0"/>
      <w:marBottom w:val="0"/>
      <w:divBdr>
        <w:top w:val="none" w:sz="0" w:space="0" w:color="auto"/>
        <w:left w:val="none" w:sz="0" w:space="0" w:color="auto"/>
        <w:bottom w:val="none" w:sz="0" w:space="0" w:color="auto"/>
        <w:right w:val="none" w:sz="0" w:space="0" w:color="auto"/>
      </w:divBdr>
    </w:div>
    <w:div w:id="10409329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4386</Words>
  <Characters>25005</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Национальный банк Украины</vt:lpstr>
    </vt:vector>
  </TitlesOfParts>
  <Company>Home</Company>
  <LinksUpToDate>false</LinksUpToDate>
  <CharactersWithSpaces>29333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Национальный банк Украины</dc:title>
  <dc:subject/>
  <dc:creator>home</dc:creator>
  <cp:keywords/>
  <dc:description/>
  <cp:lastModifiedBy>Irina</cp:lastModifiedBy>
  <cp:revision>2</cp:revision>
  <cp:lastPrinted>2005-11-12T20:33:00Z</cp:lastPrinted>
  <dcterms:created xsi:type="dcterms:W3CDTF">2014-08-10T08:29:00Z</dcterms:created>
  <dcterms:modified xsi:type="dcterms:W3CDTF">2014-08-10T08:29:00Z</dcterms:modified>
</cp:coreProperties>
</file>