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60" w:rsidRPr="00654E60" w:rsidRDefault="00654E60" w:rsidP="00654E60">
      <w:pPr>
        <w:pStyle w:val="a3"/>
        <w:tabs>
          <w:tab w:val="clear" w:pos="4153"/>
          <w:tab w:val="clear" w:pos="8306"/>
        </w:tabs>
        <w:spacing w:line="360" w:lineRule="auto"/>
        <w:ind w:firstLine="709"/>
        <w:jc w:val="both"/>
        <w:rPr>
          <w:b/>
          <w:color w:val="000000"/>
          <w:sz w:val="28"/>
          <w:szCs w:val="28"/>
          <w:lang w:val="uk-UA"/>
        </w:rPr>
      </w:pPr>
      <w:r w:rsidRPr="00654E60">
        <w:rPr>
          <w:b/>
          <w:color w:val="000000"/>
          <w:sz w:val="28"/>
          <w:szCs w:val="28"/>
          <w:lang w:val="uk-UA"/>
        </w:rPr>
        <w:t>Вступ</w:t>
      </w:r>
    </w:p>
    <w:p w:rsidR="006924DC" w:rsidRPr="00654E60" w:rsidRDefault="006924DC" w:rsidP="00654E60">
      <w:pPr>
        <w:pStyle w:val="a3"/>
        <w:spacing w:line="360" w:lineRule="auto"/>
        <w:ind w:firstLine="709"/>
        <w:jc w:val="both"/>
        <w:rPr>
          <w:color w:val="000000"/>
          <w:sz w:val="28"/>
          <w:szCs w:val="28"/>
          <w:lang w:val="uk-UA"/>
        </w:rPr>
      </w:pPr>
    </w:p>
    <w:p w:rsidR="005D7AF5" w:rsidRPr="00654E60" w:rsidRDefault="005D7AF5" w:rsidP="00654E60">
      <w:pPr>
        <w:spacing w:line="360" w:lineRule="auto"/>
        <w:ind w:firstLine="709"/>
        <w:jc w:val="both"/>
        <w:rPr>
          <w:color w:val="000000"/>
          <w:sz w:val="28"/>
          <w:szCs w:val="28"/>
        </w:rPr>
      </w:pPr>
      <w:r w:rsidRPr="00654E60">
        <w:rPr>
          <w:color w:val="000000"/>
          <w:sz w:val="28"/>
          <w:szCs w:val="28"/>
        </w:rPr>
        <w:t xml:space="preserve">Поняття “капітал” асоціюється з поняттям “власність”. В момент створення підприємства його стартовий капітал втілюється в активах, інвестованих засновниками (учасниками), і являє собою вартість майна підприємства. </w:t>
      </w:r>
    </w:p>
    <w:p w:rsidR="005D7AF5" w:rsidRPr="00654E60" w:rsidRDefault="005D7AF5" w:rsidP="00654E60">
      <w:pPr>
        <w:spacing w:line="360" w:lineRule="auto"/>
        <w:ind w:firstLine="709"/>
        <w:jc w:val="both"/>
        <w:rPr>
          <w:color w:val="000000"/>
          <w:sz w:val="28"/>
          <w:szCs w:val="28"/>
        </w:rPr>
      </w:pPr>
      <w:r w:rsidRPr="00654E60">
        <w:rPr>
          <w:color w:val="000000"/>
          <w:sz w:val="28"/>
          <w:szCs w:val="28"/>
        </w:rPr>
        <w:t xml:space="preserve">Майно підприємства складається з різноманітних матеріальних, нематеріальних та фінансових ресурсів – носив прав власності окремих суб'єктів, а також частки інвестованих коштів. Власний капітал є гарантією організації бізнесу. На етапі, коли підприємство (наприклад, акціонерне товариство) ще не має зовнішньої заборгованості, розмір активів (майна) дорівнює розміру власного капіталу. </w:t>
      </w:r>
    </w:p>
    <w:p w:rsidR="005D7AF5" w:rsidRPr="00654E60" w:rsidRDefault="005D7AF5" w:rsidP="00654E60">
      <w:pPr>
        <w:spacing w:line="360" w:lineRule="auto"/>
        <w:ind w:firstLine="709"/>
        <w:jc w:val="both"/>
        <w:rPr>
          <w:color w:val="000000"/>
          <w:sz w:val="28"/>
          <w:szCs w:val="28"/>
        </w:rPr>
      </w:pPr>
      <w:r w:rsidRPr="00654E60">
        <w:rPr>
          <w:color w:val="000000"/>
          <w:sz w:val="28"/>
          <w:szCs w:val="28"/>
        </w:rPr>
        <w:t xml:space="preserve">Здійснюючи підприємницьку діяльність, акціонерне підприємство неминуче використовує залучені кошти, тобто утворює борги. Боргові зобов'язання підтверджують права і вимоги кредиторів щодо активів підприємства, тому розмір активів визначається як сума власного капіталу і боргових зобов’язань. </w:t>
      </w:r>
    </w:p>
    <w:p w:rsidR="005D7AF5" w:rsidRPr="00654E60" w:rsidRDefault="005D7AF5" w:rsidP="00654E60">
      <w:pPr>
        <w:spacing w:line="360" w:lineRule="auto"/>
        <w:ind w:firstLine="709"/>
        <w:jc w:val="both"/>
        <w:rPr>
          <w:color w:val="000000"/>
          <w:sz w:val="28"/>
          <w:szCs w:val="28"/>
        </w:rPr>
      </w:pPr>
      <w:r w:rsidRPr="00654E60">
        <w:rPr>
          <w:color w:val="000000"/>
          <w:sz w:val="28"/>
          <w:szCs w:val="28"/>
        </w:rPr>
        <w:t xml:space="preserve">Власний капітал – це частина в активах підприємства, що залишається після вирахування його зобов'язань. </w:t>
      </w:r>
    </w:p>
    <w:p w:rsidR="005D7AF5" w:rsidRPr="00654E60" w:rsidRDefault="005D7AF5" w:rsidP="00654E60">
      <w:pPr>
        <w:spacing w:line="360" w:lineRule="auto"/>
        <w:ind w:firstLine="709"/>
        <w:jc w:val="both"/>
        <w:rPr>
          <w:snapToGrid w:val="0"/>
          <w:color w:val="000000"/>
          <w:sz w:val="28"/>
          <w:szCs w:val="28"/>
        </w:rPr>
      </w:pPr>
      <w:r w:rsidRPr="00654E60">
        <w:rPr>
          <w:snapToGrid w:val="0"/>
          <w:color w:val="000000"/>
          <w:sz w:val="28"/>
          <w:szCs w:val="28"/>
        </w:rPr>
        <w:t xml:space="preserve">Закон України "Про бухгалтерський облік та фінансову звітність в Україні" визначає правові принципи регулювання, організації, ведення бухгалтерського обліку і складання фінансової звітності та поширюється на всіх юридичних осіб незалежно від організаційно-правових форм і форм власності, а також на представництва іноземних суб'єктів господарської діяльності, які зобов'язані вести бухгалтерський облік та подавати фінансову звітність відповідно до чинного законодавства. </w:t>
      </w:r>
    </w:p>
    <w:p w:rsidR="005D7AF5" w:rsidRPr="00654E60" w:rsidRDefault="005D7AF5" w:rsidP="00654E60">
      <w:pPr>
        <w:spacing w:line="360" w:lineRule="auto"/>
        <w:ind w:firstLine="709"/>
        <w:jc w:val="both"/>
        <w:rPr>
          <w:snapToGrid w:val="0"/>
          <w:color w:val="000000"/>
          <w:sz w:val="28"/>
          <w:szCs w:val="28"/>
        </w:rPr>
      </w:pPr>
      <w:r w:rsidRPr="00654E60">
        <w:rPr>
          <w:snapToGrid w:val="0"/>
          <w:color w:val="000000"/>
          <w:sz w:val="28"/>
          <w:szCs w:val="28"/>
        </w:rPr>
        <w:t>Державне регулювання бухгалтерського обліку та фінансової звітності в Україні здійснюється з метою:</w:t>
      </w:r>
      <w:r w:rsidR="00B8223D" w:rsidRPr="00654E60">
        <w:rPr>
          <w:snapToGrid w:val="0"/>
          <w:color w:val="000000"/>
          <w:sz w:val="28"/>
          <w:szCs w:val="28"/>
        </w:rPr>
        <w:t xml:space="preserve"> </w:t>
      </w:r>
      <w:r w:rsidRPr="00654E60">
        <w:rPr>
          <w:snapToGrid w:val="0"/>
          <w:color w:val="000000"/>
          <w:sz w:val="28"/>
          <w:szCs w:val="28"/>
        </w:rPr>
        <w:t xml:space="preserve">створення єдиних правил ведення бухгалтерською обліку та складання фінансової звітності, які є обов'язковими </w:t>
      </w:r>
      <w:r w:rsidRPr="00654E60">
        <w:rPr>
          <w:snapToGrid w:val="0"/>
          <w:color w:val="000000"/>
          <w:sz w:val="28"/>
          <w:szCs w:val="28"/>
        </w:rPr>
        <w:lastRenderedPageBreak/>
        <w:t>для всіх підприємств, гарантують і захищають інтереси користувачів;</w:t>
      </w:r>
      <w:r w:rsidR="00B8223D" w:rsidRPr="00654E60">
        <w:rPr>
          <w:snapToGrid w:val="0"/>
          <w:color w:val="000000"/>
          <w:sz w:val="28"/>
          <w:szCs w:val="28"/>
        </w:rPr>
        <w:t xml:space="preserve"> </w:t>
      </w:r>
      <w:r w:rsidRPr="00654E60">
        <w:rPr>
          <w:snapToGrid w:val="0"/>
          <w:color w:val="000000"/>
          <w:sz w:val="28"/>
          <w:szCs w:val="28"/>
        </w:rPr>
        <w:t>удосконалення бухгалтерського обліку та фінансової звітності.</w:t>
      </w:r>
    </w:p>
    <w:p w:rsidR="007435FD" w:rsidRPr="00654E60" w:rsidRDefault="007435FD" w:rsidP="00654E60">
      <w:pPr>
        <w:spacing w:line="360" w:lineRule="auto"/>
        <w:ind w:firstLine="709"/>
        <w:jc w:val="both"/>
        <w:rPr>
          <w:color w:val="000000"/>
          <w:sz w:val="28"/>
          <w:szCs w:val="28"/>
        </w:rPr>
      </w:pPr>
      <w:r w:rsidRPr="00654E60">
        <w:rPr>
          <w:color w:val="000000"/>
          <w:sz w:val="28"/>
          <w:szCs w:val="28"/>
        </w:rPr>
        <w:t>Питання теорії, методології та практики організаційно</w:t>
      </w:r>
      <w:r w:rsidR="004F1ABC" w:rsidRPr="00654E60">
        <w:rPr>
          <w:color w:val="000000"/>
          <w:sz w:val="28"/>
          <w:szCs w:val="28"/>
        </w:rPr>
        <w:t>-економічного розвитку власного капіталу досліджувалися у працях Кучеренко Т. Мервенецкая В. шайко Е. Соколов Г. Онищенко В. Краснолудская Л. Незалежно на велике різноманіття порушених наукових проблем та глибину їх дослідження, у сучасній економічній науці окремі їх аспекти залишаються не достатньо розв’язаними. Так, існуючі методи потребують адаптації в напрямі вдосконалення управління власним капіталом, та посилення його ролі у забезпеченні конкурентоспроможності економіки України.</w:t>
      </w:r>
    </w:p>
    <w:p w:rsidR="005D7AF5" w:rsidRPr="00654E60" w:rsidRDefault="005D7AF5" w:rsidP="00654E60">
      <w:pPr>
        <w:spacing w:line="360" w:lineRule="auto"/>
        <w:ind w:firstLine="709"/>
        <w:jc w:val="both"/>
        <w:rPr>
          <w:color w:val="000000"/>
          <w:sz w:val="28"/>
          <w:szCs w:val="28"/>
        </w:rPr>
      </w:pPr>
      <w:r w:rsidRPr="00654E60">
        <w:rPr>
          <w:color w:val="000000"/>
          <w:sz w:val="28"/>
          <w:szCs w:val="28"/>
        </w:rPr>
        <w:t xml:space="preserve">Актуальність даної теми визначається тим, що невпинний перехід України до ринкової економіки, розширення та поглиблення ринкового середовища у всіх сферах діяльності цілком закономірно викликає необхідність реформування обліку та контролю. Це зумовлює введення нових економічних категорій та уточнення раніше діючих. </w:t>
      </w:r>
    </w:p>
    <w:p w:rsidR="005D7AF5" w:rsidRPr="00654E60" w:rsidRDefault="005D7AF5" w:rsidP="00654E60">
      <w:pPr>
        <w:spacing w:line="360" w:lineRule="auto"/>
        <w:ind w:firstLine="709"/>
        <w:jc w:val="both"/>
        <w:rPr>
          <w:color w:val="000000"/>
          <w:sz w:val="28"/>
          <w:szCs w:val="28"/>
        </w:rPr>
      </w:pPr>
      <w:r w:rsidRPr="00654E60">
        <w:rPr>
          <w:color w:val="000000"/>
          <w:sz w:val="28"/>
          <w:szCs w:val="28"/>
        </w:rPr>
        <w:t xml:space="preserve">На сучасному етапі діяльності підприємств і в майбутньому виняткове значення мають вдосконалення методики обліку реформування відносин власності та власного капіталу. </w:t>
      </w:r>
    </w:p>
    <w:p w:rsidR="004F1ABC" w:rsidRPr="00654E60" w:rsidRDefault="004F1ABC" w:rsidP="00654E60">
      <w:pPr>
        <w:spacing w:line="360" w:lineRule="auto"/>
        <w:ind w:firstLine="709"/>
        <w:jc w:val="both"/>
        <w:rPr>
          <w:color w:val="000000"/>
          <w:sz w:val="28"/>
          <w:szCs w:val="28"/>
        </w:rPr>
      </w:pPr>
      <w:r w:rsidRPr="00654E60">
        <w:rPr>
          <w:color w:val="000000"/>
          <w:sz w:val="28"/>
          <w:szCs w:val="28"/>
        </w:rPr>
        <w:t>Мета дослідження полягає в узагальненні теоретичних положень, розробці практичних рекомендацій щодо ведення обліку власного капіталу</w:t>
      </w:r>
      <w:r w:rsidR="003D23D6" w:rsidRPr="00654E60">
        <w:rPr>
          <w:color w:val="000000"/>
          <w:sz w:val="28"/>
          <w:szCs w:val="28"/>
        </w:rPr>
        <w:t xml:space="preserve"> на підприємстві.</w:t>
      </w:r>
    </w:p>
    <w:p w:rsidR="003D23D6" w:rsidRPr="00654E60" w:rsidRDefault="009F6BE6" w:rsidP="00654E60">
      <w:pPr>
        <w:spacing w:line="360" w:lineRule="auto"/>
        <w:ind w:firstLine="709"/>
        <w:jc w:val="both"/>
        <w:rPr>
          <w:color w:val="000000"/>
          <w:sz w:val="28"/>
          <w:szCs w:val="28"/>
        </w:rPr>
      </w:pPr>
      <w:r w:rsidRPr="00654E60">
        <w:rPr>
          <w:color w:val="000000"/>
          <w:sz w:val="28"/>
          <w:szCs w:val="28"/>
        </w:rPr>
        <w:t>Відповідно до ме</w:t>
      </w:r>
      <w:r w:rsidR="003D23D6" w:rsidRPr="00654E60">
        <w:rPr>
          <w:color w:val="000000"/>
          <w:sz w:val="28"/>
          <w:szCs w:val="28"/>
        </w:rPr>
        <w:t>ти було поставлено і вирішено такі завдання:</w:t>
      </w:r>
      <w:r w:rsidR="00B8223D" w:rsidRPr="00654E60">
        <w:rPr>
          <w:color w:val="000000"/>
          <w:sz w:val="28"/>
          <w:szCs w:val="28"/>
        </w:rPr>
        <w:t xml:space="preserve"> </w:t>
      </w:r>
      <w:r w:rsidR="003D23D6" w:rsidRPr="00654E60">
        <w:rPr>
          <w:color w:val="000000"/>
          <w:sz w:val="28"/>
          <w:szCs w:val="28"/>
        </w:rPr>
        <w:t>теоретичні основи організації обліку власного капіталу</w:t>
      </w:r>
      <w:r w:rsidR="001B0AB2" w:rsidRPr="00654E60">
        <w:rPr>
          <w:color w:val="000000"/>
          <w:sz w:val="28"/>
          <w:szCs w:val="28"/>
        </w:rPr>
        <w:t>;</w:t>
      </w:r>
      <w:r w:rsidR="00B8223D" w:rsidRPr="00654E60">
        <w:rPr>
          <w:color w:val="000000"/>
          <w:sz w:val="28"/>
          <w:szCs w:val="28"/>
        </w:rPr>
        <w:t xml:space="preserve"> </w:t>
      </w:r>
      <w:r w:rsidR="003D23D6" w:rsidRPr="00654E60">
        <w:rPr>
          <w:color w:val="000000"/>
          <w:sz w:val="28"/>
          <w:szCs w:val="28"/>
        </w:rPr>
        <w:t>дослідження практичних питань організації обліку власного капіталу</w:t>
      </w:r>
      <w:r w:rsidR="001B0AB2" w:rsidRPr="00654E60">
        <w:rPr>
          <w:color w:val="000000"/>
          <w:sz w:val="28"/>
          <w:szCs w:val="28"/>
        </w:rPr>
        <w:t>;</w:t>
      </w:r>
      <w:r w:rsidR="00B8223D" w:rsidRPr="00654E60">
        <w:rPr>
          <w:color w:val="000000"/>
          <w:sz w:val="28"/>
          <w:szCs w:val="28"/>
        </w:rPr>
        <w:t xml:space="preserve"> </w:t>
      </w:r>
      <w:r w:rsidR="003D23D6" w:rsidRPr="00654E60">
        <w:rPr>
          <w:color w:val="000000"/>
          <w:sz w:val="28"/>
          <w:szCs w:val="28"/>
        </w:rPr>
        <w:t>рекомендації щодо впровадження в систему бухгалтерського обліку власного капіталу інформаційних технологій.</w:t>
      </w:r>
    </w:p>
    <w:p w:rsidR="003D23D6" w:rsidRPr="00654E60" w:rsidRDefault="003D23D6" w:rsidP="00654E60">
      <w:pPr>
        <w:spacing w:line="360" w:lineRule="auto"/>
        <w:ind w:firstLine="709"/>
        <w:jc w:val="both"/>
        <w:rPr>
          <w:color w:val="000000"/>
          <w:sz w:val="28"/>
          <w:szCs w:val="28"/>
        </w:rPr>
      </w:pPr>
      <w:r w:rsidRPr="00654E60">
        <w:rPr>
          <w:color w:val="000000"/>
          <w:sz w:val="28"/>
          <w:szCs w:val="28"/>
        </w:rPr>
        <w:t xml:space="preserve">Об’єктом дослідження є процеси щодо організації обліку власного капіталу підприємства. </w:t>
      </w:r>
    </w:p>
    <w:p w:rsidR="00AF4ADB" w:rsidRPr="00654E60" w:rsidRDefault="00654E60" w:rsidP="00654E60">
      <w:pPr>
        <w:spacing w:line="360" w:lineRule="auto"/>
        <w:ind w:firstLine="709"/>
        <w:jc w:val="both"/>
        <w:rPr>
          <w:b/>
          <w:color w:val="000000"/>
          <w:sz w:val="28"/>
          <w:szCs w:val="28"/>
        </w:rPr>
      </w:pPr>
      <w:r w:rsidRPr="00654E60">
        <w:rPr>
          <w:b/>
          <w:color w:val="000000"/>
          <w:sz w:val="28"/>
          <w:szCs w:val="28"/>
        </w:rPr>
        <w:br w:type="page"/>
      </w:r>
      <w:r w:rsidR="00AF4ADB" w:rsidRPr="00654E60">
        <w:rPr>
          <w:b/>
          <w:color w:val="000000"/>
          <w:sz w:val="28"/>
          <w:szCs w:val="28"/>
        </w:rPr>
        <w:lastRenderedPageBreak/>
        <w:t>1</w:t>
      </w:r>
      <w:r w:rsidRPr="00654E60">
        <w:rPr>
          <w:b/>
          <w:color w:val="000000"/>
          <w:sz w:val="28"/>
          <w:szCs w:val="28"/>
        </w:rPr>
        <w:t>. Теоритичні основи организації обліку власного капіталу підприємства</w:t>
      </w:r>
    </w:p>
    <w:p w:rsidR="00AF4ADB" w:rsidRPr="00654E60" w:rsidRDefault="00AF4ADB" w:rsidP="00654E60">
      <w:pPr>
        <w:spacing w:line="360" w:lineRule="auto"/>
        <w:ind w:firstLine="709"/>
        <w:jc w:val="both"/>
        <w:rPr>
          <w:color w:val="000000"/>
          <w:sz w:val="28"/>
          <w:szCs w:val="28"/>
        </w:rPr>
      </w:pPr>
    </w:p>
    <w:p w:rsidR="00AE7452" w:rsidRPr="00654E60" w:rsidRDefault="00A56CA9" w:rsidP="00654E60">
      <w:pPr>
        <w:spacing w:line="360" w:lineRule="auto"/>
        <w:ind w:firstLine="709"/>
        <w:jc w:val="both"/>
        <w:rPr>
          <w:b/>
          <w:color w:val="000000"/>
          <w:sz w:val="28"/>
          <w:szCs w:val="28"/>
        </w:rPr>
      </w:pPr>
      <w:r w:rsidRPr="00654E60">
        <w:rPr>
          <w:b/>
          <w:color w:val="000000"/>
          <w:sz w:val="28"/>
          <w:szCs w:val="28"/>
        </w:rPr>
        <w:t>1.1</w:t>
      </w:r>
      <w:r w:rsidR="001512C8" w:rsidRPr="00654E60">
        <w:rPr>
          <w:b/>
          <w:color w:val="000000"/>
          <w:sz w:val="28"/>
          <w:szCs w:val="28"/>
        </w:rPr>
        <w:t>.</w:t>
      </w:r>
      <w:r w:rsidR="00AF4ADB" w:rsidRPr="00654E60">
        <w:rPr>
          <w:b/>
          <w:color w:val="000000"/>
          <w:sz w:val="28"/>
          <w:szCs w:val="28"/>
        </w:rPr>
        <w:t xml:space="preserve"> Загальна характеристика капіталу підприємства</w:t>
      </w:r>
    </w:p>
    <w:p w:rsidR="00654E60" w:rsidRDefault="00654E60" w:rsidP="00654E60">
      <w:pPr>
        <w:shd w:val="clear" w:color="auto" w:fill="FFFFFF"/>
        <w:spacing w:line="360" w:lineRule="auto"/>
        <w:ind w:firstLine="709"/>
        <w:jc w:val="both"/>
        <w:rPr>
          <w:color w:val="000000"/>
          <w:sz w:val="28"/>
          <w:szCs w:val="28"/>
        </w:rPr>
      </w:pPr>
    </w:p>
    <w:p w:rsidR="008376DD" w:rsidRPr="00654E60" w:rsidRDefault="008376DD" w:rsidP="00654E60">
      <w:pPr>
        <w:shd w:val="clear" w:color="auto" w:fill="FFFFFF"/>
        <w:spacing w:line="360" w:lineRule="auto"/>
        <w:ind w:firstLine="709"/>
        <w:jc w:val="both"/>
        <w:rPr>
          <w:color w:val="000000"/>
          <w:sz w:val="28"/>
          <w:szCs w:val="28"/>
        </w:rPr>
      </w:pPr>
      <w:r w:rsidRPr="00654E60">
        <w:rPr>
          <w:color w:val="000000"/>
          <w:sz w:val="28"/>
          <w:szCs w:val="28"/>
        </w:rPr>
        <w:t>При вивченні теми доцільно визначити, що відповідно до Цивільного кодексу Украї</w:t>
      </w:r>
      <w:r w:rsidR="009F6BE6" w:rsidRPr="00654E60">
        <w:rPr>
          <w:color w:val="000000"/>
          <w:sz w:val="28"/>
          <w:szCs w:val="28"/>
        </w:rPr>
        <w:t xml:space="preserve">ни для створення підприємства </w:t>
      </w:r>
      <w:r w:rsidRPr="00654E60">
        <w:rPr>
          <w:color w:val="000000"/>
          <w:sz w:val="28"/>
          <w:szCs w:val="28"/>
        </w:rPr>
        <w:t>ю</w:t>
      </w:r>
      <w:r w:rsidR="009F6BE6" w:rsidRPr="00654E60">
        <w:rPr>
          <w:color w:val="000000"/>
          <w:sz w:val="28"/>
          <w:szCs w:val="28"/>
        </w:rPr>
        <w:t xml:space="preserve">ридичної особи </w:t>
      </w:r>
      <w:r w:rsidRPr="00654E60">
        <w:rPr>
          <w:color w:val="000000"/>
          <w:sz w:val="28"/>
          <w:szCs w:val="28"/>
        </w:rPr>
        <w:t>його учасники повинні розробити установчі документи — це, перш за все, затверджений учасниками статут або засновницький договір між учасниками, якщо інше не встановлено законом.</w:t>
      </w:r>
    </w:p>
    <w:p w:rsidR="008376DD" w:rsidRPr="00654E60" w:rsidRDefault="008376DD" w:rsidP="00654E60">
      <w:pPr>
        <w:spacing w:line="360" w:lineRule="auto"/>
        <w:ind w:firstLine="709"/>
        <w:jc w:val="both"/>
        <w:rPr>
          <w:color w:val="000000"/>
          <w:sz w:val="28"/>
          <w:szCs w:val="28"/>
        </w:rPr>
      </w:pPr>
      <w:r w:rsidRPr="00654E60">
        <w:rPr>
          <w:color w:val="000000"/>
          <w:sz w:val="28"/>
          <w:szCs w:val="28"/>
        </w:rPr>
        <w:t xml:space="preserve">Згідно з Господарським кодексом України статут повинен містити відомості про його найменування і місцезнаходження, мету і предмет діяльності, розмір і порядок утворення статутного та інших фондів, порядок розподілу прибутків і збитків, про органи управління і контролю, їх компетенцію, про умови реорганізації та ліквідації суб'єкта господарювання, а також </w:t>
      </w:r>
      <w:r w:rsidRPr="00654E60">
        <w:rPr>
          <w:bCs/>
          <w:color w:val="000000"/>
          <w:sz w:val="28"/>
          <w:szCs w:val="28"/>
        </w:rPr>
        <w:t>інші</w:t>
      </w:r>
      <w:r w:rsidRPr="00654E60">
        <w:rPr>
          <w:b/>
          <w:bCs/>
          <w:color w:val="000000"/>
          <w:sz w:val="28"/>
          <w:szCs w:val="28"/>
        </w:rPr>
        <w:t xml:space="preserve"> </w:t>
      </w:r>
      <w:r w:rsidRPr="00654E60">
        <w:rPr>
          <w:color w:val="000000"/>
          <w:sz w:val="28"/>
          <w:szCs w:val="28"/>
        </w:rPr>
        <w:t>відомості, пов'язані з особливостями організаційної форми суб'єкта господарювання, які передбачені законодавством. Статут може містити й інші відомості, що не суперечать законодавству</w:t>
      </w:r>
      <w:r w:rsidR="005B4247" w:rsidRPr="00654E60">
        <w:rPr>
          <w:color w:val="000000"/>
          <w:sz w:val="28"/>
          <w:szCs w:val="28"/>
        </w:rPr>
        <w:t xml:space="preserve"> </w:t>
      </w:r>
      <w:r w:rsidR="00A51F5E" w:rsidRPr="00654E60">
        <w:rPr>
          <w:color w:val="000000"/>
          <w:sz w:val="28"/>
          <w:szCs w:val="28"/>
        </w:rPr>
        <w:t>[6</w:t>
      </w:r>
      <w:r w:rsidR="001512C8" w:rsidRPr="00654E60">
        <w:rPr>
          <w:color w:val="000000"/>
          <w:sz w:val="28"/>
          <w:szCs w:val="28"/>
        </w:rPr>
        <w:t>, с</w:t>
      </w:r>
      <w:r w:rsidR="00A51F5E" w:rsidRPr="00654E60">
        <w:rPr>
          <w:color w:val="000000"/>
          <w:sz w:val="28"/>
          <w:szCs w:val="28"/>
        </w:rPr>
        <w:t>.265]</w:t>
      </w:r>
      <w:r w:rsidRPr="00654E60">
        <w:rPr>
          <w:color w:val="000000"/>
          <w:sz w:val="28"/>
          <w:szCs w:val="28"/>
        </w:rPr>
        <w:t>.</w:t>
      </w:r>
    </w:p>
    <w:p w:rsidR="008376DD" w:rsidRPr="00654E60" w:rsidRDefault="00DB32F8" w:rsidP="00654E60">
      <w:pPr>
        <w:spacing w:line="360" w:lineRule="auto"/>
        <w:ind w:firstLine="709"/>
        <w:jc w:val="both"/>
        <w:rPr>
          <w:color w:val="000000"/>
          <w:sz w:val="28"/>
          <w:szCs w:val="28"/>
        </w:rPr>
      </w:pPr>
      <w:r>
        <w:rPr>
          <w:color w:val="000000"/>
          <w:sz w:val="28"/>
          <w:szCs w:val="28"/>
        </w:rPr>
        <w:t>У бухгалтерськ</w:t>
      </w:r>
      <w:r w:rsidRPr="00DB32F8">
        <w:rPr>
          <w:color w:val="000000"/>
          <w:sz w:val="28"/>
          <w:szCs w:val="28"/>
        </w:rPr>
        <w:t>ом</w:t>
      </w:r>
      <w:r>
        <w:rPr>
          <w:color w:val="000000"/>
          <w:sz w:val="28"/>
          <w:szCs w:val="28"/>
          <w:lang w:val="ru-RU"/>
        </w:rPr>
        <w:t>у</w:t>
      </w:r>
      <w:r w:rsidR="008376DD" w:rsidRPr="00654E60">
        <w:rPr>
          <w:color w:val="000000"/>
          <w:sz w:val="28"/>
          <w:szCs w:val="28"/>
        </w:rPr>
        <w:t xml:space="preserve"> облік</w:t>
      </w:r>
      <w:r>
        <w:rPr>
          <w:color w:val="000000"/>
          <w:sz w:val="28"/>
          <w:szCs w:val="28"/>
          <w:lang w:val="ru-RU"/>
        </w:rPr>
        <w:t>у</w:t>
      </w:r>
      <w:r w:rsidR="008376DD" w:rsidRPr="00654E60">
        <w:rPr>
          <w:color w:val="000000"/>
          <w:sz w:val="28"/>
          <w:szCs w:val="28"/>
        </w:rPr>
        <w:t xml:space="preserve"> має чітко розмежовуватися поняття власного капіталу (власності засновників) та чужого (залученого) капіталу, тобто власності інших суб’єктів власності. За залучений зовні капітал потрібно платити відсотки, незалежно від того, прибуткове чи збиткове підприємство. За власний капітал засновники після сплати податків одержують дохід (дивіденди, відсотки тощо), а в разі збитковості їх капітал втрачає в ціні на суму збитку. Тому засновники, незалежно від розміру частки власних внесків, мають право участі в управлінні </w:t>
      </w:r>
      <w:r w:rsidR="007250F9" w:rsidRPr="00654E60">
        <w:rPr>
          <w:color w:val="000000"/>
          <w:sz w:val="28"/>
          <w:szCs w:val="28"/>
        </w:rPr>
        <w:t>підприємством.</w:t>
      </w:r>
    </w:p>
    <w:p w:rsidR="000E2690" w:rsidRPr="00654E60" w:rsidRDefault="000E2690" w:rsidP="00654E60">
      <w:pPr>
        <w:shd w:val="clear" w:color="auto" w:fill="FFFFFF"/>
        <w:spacing w:line="360" w:lineRule="auto"/>
        <w:ind w:firstLine="709"/>
        <w:jc w:val="both"/>
        <w:rPr>
          <w:color w:val="000000"/>
          <w:sz w:val="28"/>
          <w:szCs w:val="28"/>
        </w:rPr>
      </w:pPr>
      <w:r w:rsidRPr="00654E60">
        <w:rPr>
          <w:color w:val="000000"/>
          <w:sz w:val="28"/>
          <w:szCs w:val="28"/>
        </w:rPr>
        <w:t xml:space="preserve">Згідно з П(С)БО 2 "Баланс", </w:t>
      </w:r>
      <w:r w:rsidRPr="00654E60">
        <w:rPr>
          <w:iCs/>
          <w:color w:val="000000"/>
          <w:sz w:val="28"/>
          <w:szCs w:val="28"/>
        </w:rPr>
        <w:t>власний капітал</w:t>
      </w:r>
      <w:r w:rsidRPr="00654E60">
        <w:rPr>
          <w:i/>
          <w:iCs/>
          <w:color w:val="000000"/>
          <w:sz w:val="28"/>
          <w:szCs w:val="28"/>
        </w:rPr>
        <w:t xml:space="preserve"> </w:t>
      </w:r>
      <w:r w:rsidRPr="00654E60">
        <w:rPr>
          <w:color w:val="000000"/>
          <w:sz w:val="28"/>
          <w:szCs w:val="28"/>
        </w:rPr>
        <w:t>— це частка в активах підприємства, що залишається після вирахування його зобов'язання.</w:t>
      </w:r>
    </w:p>
    <w:p w:rsidR="005F71D7" w:rsidRPr="00654E60" w:rsidRDefault="005F71D7" w:rsidP="00654E60">
      <w:pPr>
        <w:spacing w:line="360" w:lineRule="auto"/>
        <w:ind w:firstLine="709"/>
        <w:jc w:val="both"/>
        <w:rPr>
          <w:color w:val="000000"/>
          <w:sz w:val="28"/>
          <w:szCs w:val="28"/>
        </w:rPr>
      </w:pPr>
      <w:r w:rsidRPr="00654E60">
        <w:rPr>
          <w:color w:val="000000"/>
          <w:sz w:val="28"/>
          <w:szCs w:val="28"/>
        </w:rPr>
        <w:lastRenderedPageBreak/>
        <w:t>Облікову кат</w:t>
      </w:r>
      <w:r w:rsidR="00525FEE" w:rsidRPr="00654E60">
        <w:rPr>
          <w:color w:val="000000"/>
          <w:sz w:val="28"/>
          <w:szCs w:val="28"/>
        </w:rPr>
        <w:t>егорію власного капіталу П(С)Б</w:t>
      </w:r>
      <w:r w:rsidRPr="00654E60">
        <w:rPr>
          <w:color w:val="000000"/>
          <w:sz w:val="28"/>
          <w:szCs w:val="28"/>
        </w:rPr>
        <w:t>О</w:t>
      </w:r>
      <w:r w:rsidR="00525FEE" w:rsidRPr="00654E60">
        <w:rPr>
          <w:color w:val="000000"/>
          <w:sz w:val="28"/>
          <w:szCs w:val="28"/>
        </w:rPr>
        <w:t xml:space="preserve"> 1</w:t>
      </w:r>
      <w:r w:rsidR="00654E60" w:rsidRPr="00654E60">
        <w:rPr>
          <w:color w:val="000000"/>
          <w:sz w:val="28"/>
          <w:szCs w:val="28"/>
        </w:rPr>
        <w:t>,</w:t>
      </w:r>
      <w:r w:rsidR="00525FEE" w:rsidRPr="00654E60">
        <w:rPr>
          <w:color w:val="000000"/>
          <w:sz w:val="28"/>
          <w:szCs w:val="28"/>
        </w:rPr>
        <w:t xml:space="preserve"> П(С)</w:t>
      </w:r>
      <w:r w:rsidR="00FB4560" w:rsidRPr="00654E60">
        <w:rPr>
          <w:color w:val="000000"/>
          <w:sz w:val="28"/>
          <w:szCs w:val="28"/>
        </w:rPr>
        <w:t>БО 2</w:t>
      </w:r>
      <w:r w:rsidR="00654E60" w:rsidRPr="00654E60">
        <w:rPr>
          <w:color w:val="000000"/>
          <w:sz w:val="28"/>
          <w:szCs w:val="28"/>
        </w:rPr>
        <w:t xml:space="preserve"> </w:t>
      </w:r>
      <w:r w:rsidR="00FB4560" w:rsidRPr="00654E60">
        <w:rPr>
          <w:color w:val="000000"/>
          <w:sz w:val="28"/>
          <w:szCs w:val="28"/>
        </w:rPr>
        <w:t>і П(С)</w:t>
      </w:r>
      <w:r w:rsidRPr="00654E60">
        <w:rPr>
          <w:color w:val="000000"/>
          <w:sz w:val="28"/>
          <w:szCs w:val="28"/>
        </w:rPr>
        <w:t>БО 3 визначають як частина в активах підприємства, яка залишається після вирахування його зобов'язань</w:t>
      </w:r>
      <w:r w:rsidR="005B4247" w:rsidRPr="00654E60">
        <w:rPr>
          <w:color w:val="000000"/>
          <w:sz w:val="28"/>
          <w:szCs w:val="28"/>
        </w:rPr>
        <w:t xml:space="preserve"> </w:t>
      </w:r>
      <w:r w:rsidR="00A51F5E" w:rsidRPr="00654E60">
        <w:rPr>
          <w:color w:val="000000"/>
          <w:sz w:val="28"/>
          <w:szCs w:val="28"/>
        </w:rPr>
        <w:t>[31</w:t>
      </w:r>
      <w:r w:rsidR="001512C8" w:rsidRPr="00654E60">
        <w:rPr>
          <w:color w:val="000000"/>
          <w:sz w:val="28"/>
          <w:szCs w:val="28"/>
        </w:rPr>
        <w:t>, с</w:t>
      </w:r>
      <w:r w:rsidR="00A51F5E" w:rsidRPr="00654E60">
        <w:rPr>
          <w:color w:val="000000"/>
          <w:sz w:val="28"/>
          <w:szCs w:val="28"/>
        </w:rPr>
        <w:t>.359]</w:t>
      </w:r>
      <w:r w:rsidRPr="00654E60">
        <w:rPr>
          <w:color w:val="000000"/>
          <w:sz w:val="28"/>
          <w:szCs w:val="28"/>
        </w:rPr>
        <w:t>.</w:t>
      </w:r>
    </w:p>
    <w:p w:rsidR="005F71D7" w:rsidRPr="00654E60" w:rsidRDefault="005F71D7" w:rsidP="00654E60">
      <w:pPr>
        <w:shd w:val="clear" w:color="auto" w:fill="FFFFFF"/>
        <w:spacing w:line="360" w:lineRule="auto"/>
        <w:ind w:firstLine="709"/>
        <w:jc w:val="both"/>
        <w:rPr>
          <w:color w:val="000000"/>
          <w:sz w:val="28"/>
          <w:szCs w:val="28"/>
        </w:rPr>
      </w:pPr>
      <w:r w:rsidRPr="00654E60">
        <w:rPr>
          <w:color w:val="000000"/>
          <w:sz w:val="28"/>
          <w:szCs w:val="28"/>
        </w:rPr>
        <w:t>Тому економічну суть власного капіталу можемо відобразити у вигляді рівняння:</w:t>
      </w:r>
    </w:p>
    <w:p w:rsidR="005F71D7" w:rsidRPr="00654E60" w:rsidRDefault="005F71D7" w:rsidP="00654E60">
      <w:pPr>
        <w:shd w:val="clear" w:color="auto" w:fill="FFFFFF"/>
        <w:spacing w:line="360" w:lineRule="auto"/>
        <w:ind w:firstLine="709"/>
        <w:jc w:val="both"/>
        <w:rPr>
          <w:color w:val="000000"/>
          <w:sz w:val="28"/>
          <w:szCs w:val="28"/>
        </w:rPr>
      </w:pPr>
      <w:r w:rsidRPr="00654E60">
        <w:rPr>
          <w:color w:val="000000"/>
          <w:sz w:val="28"/>
          <w:szCs w:val="28"/>
        </w:rPr>
        <w:t>Власний капітал = Активи — Зобов'язання.</w:t>
      </w:r>
    </w:p>
    <w:p w:rsidR="005F71D7" w:rsidRPr="00654E60" w:rsidRDefault="005F71D7" w:rsidP="00654E60">
      <w:pPr>
        <w:shd w:val="clear" w:color="auto" w:fill="FFFFFF"/>
        <w:spacing w:line="360" w:lineRule="auto"/>
        <w:ind w:firstLine="709"/>
        <w:jc w:val="both"/>
        <w:rPr>
          <w:color w:val="000000"/>
          <w:sz w:val="28"/>
          <w:szCs w:val="28"/>
        </w:rPr>
      </w:pPr>
      <w:r w:rsidRPr="00654E60">
        <w:rPr>
          <w:color w:val="000000"/>
          <w:sz w:val="28"/>
          <w:szCs w:val="28"/>
        </w:rPr>
        <w:t>Рівняння вказує на частку активів, яка належить власникам за умови розрахунків за зобов'язаннями підприємства. В момент створення підприємства сума активів, яка належить власникам, дорівнює сумі вкладеного ними капіталу. В процесі господарської діяльності капітал власників зростає завдяки доходам від підприємницької діяльності й зменшується в результаті понесених витрат. Крім того, власний капітал зростає за рахунок додатково вкладеного капіталу, безкоштовно отриманих активів, дооцінки необоротних активів та зменшується в результаті розподілу (виплати дивідендів тощо) накопиченого капіталу між засновниками (учасниками).</w:t>
      </w:r>
    </w:p>
    <w:p w:rsidR="00910135" w:rsidRPr="00654E60" w:rsidRDefault="00910135" w:rsidP="00654E60">
      <w:pPr>
        <w:spacing w:line="360" w:lineRule="auto"/>
        <w:ind w:firstLine="709"/>
        <w:jc w:val="both"/>
        <w:rPr>
          <w:color w:val="000000"/>
          <w:sz w:val="28"/>
          <w:szCs w:val="28"/>
        </w:rPr>
      </w:pPr>
      <w:r w:rsidRPr="00654E60">
        <w:rPr>
          <w:color w:val="000000"/>
          <w:sz w:val="28"/>
          <w:szCs w:val="28"/>
        </w:rPr>
        <w:t xml:space="preserve">При цьому, </w:t>
      </w:r>
      <w:r w:rsidR="00FB4560" w:rsidRPr="00654E60">
        <w:rPr>
          <w:color w:val="000000"/>
          <w:sz w:val="28"/>
          <w:szCs w:val="28"/>
        </w:rPr>
        <w:t>якщо виходити з визначення П(С)</w:t>
      </w:r>
      <w:r w:rsidRPr="00654E60">
        <w:rPr>
          <w:color w:val="000000"/>
          <w:sz w:val="28"/>
          <w:szCs w:val="28"/>
        </w:rPr>
        <w:t>БО, то можна говорити про рівність понять власного капіталу і чистих активів пі</w:t>
      </w:r>
      <w:r w:rsidR="00525FEE" w:rsidRPr="00654E60">
        <w:rPr>
          <w:color w:val="000000"/>
          <w:sz w:val="28"/>
          <w:szCs w:val="28"/>
        </w:rPr>
        <w:t>дприємства. Так, П(С)БО 19</w:t>
      </w:r>
      <w:r w:rsidR="00654E60" w:rsidRPr="00654E60">
        <w:rPr>
          <w:color w:val="000000"/>
          <w:sz w:val="28"/>
          <w:szCs w:val="28"/>
        </w:rPr>
        <w:t xml:space="preserve"> </w:t>
      </w:r>
      <w:r w:rsidRPr="00654E60">
        <w:rPr>
          <w:color w:val="000000"/>
          <w:sz w:val="28"/>
          <w:szCs w:val="28"/>
        </w:rPr>
        <w:t>визначає чисті активи як активи підп</w:t>
      </w:r>
      <w:r w:rsidR="00CB7DC9" w:rsidRPr="00654E60">
        <w:rPr>
          <w:color w:val="000000"/>
          <w:sz w:val="28"/>
          <w:szCs w:val="28"/>
        </w:rPr>
        <w:t>риємства за виче</w:t>
      </w:r>
      <w:r w:rsidRPr="00654E60">
        <w:rPr>
          <w:color w:val="000000"/>
          <w:sz w:val="28"/>
          <w:szCs w:val="28"/>
        </w:rPr>
        <w:t>том його зобов'язань. Іншими словами, власний капітал, як і чисті актив — це внутрішні активи підприємства, що дісталися йому від власників (засновників, учасників, акціонерів), вкладників або зароблені самостійно. Це активи, які можуть бути використані підприємством за власним розсудом в рамках його стратеги-чеських завдань і цілей.</w:t>
      </w:r>
    </w:p>
    <w:p w:rsidR="00910135" w:rsidRPr="00654E60" w:rsidRDefault="00910135" w:rsidP="00654E60">
      <w:pPr>
        <w:spacing w:line="360" w:lineRule="auto"/>
        <w:ind w:firstLine="709"/>
        <w:jc w:val="both"/>
        <w:rPr>
          <w:color w:val="000000"/>
          <w:sz w:val="28"/>
          <w:szCs w:val="28"/>
        </w:rPr>
      </w:pPr>
      <w:r w:rsidRPr="00654E60">
        <w:rPr>
          <w:color w:val="000000"/>
          <w:sz w:val="28"/>
          <w:szCs w:val="28"/>
        </w:rPr>
        <w:t>У балансі власний капітал підприємства наданий у розділом 1 пасив, підсумок по якому якраз і відображає розмір даного фінансового показника.</w:t>
      </w:r>
    </w:p>
    <w:p w:rsidR="0069383A" w:rsidRPr="00654E60" w:rsidRDefault="00910135" w:rsidP="00654E60">
      <w:pPr>
        <w:spacing w:line="360" w:lineRule="auto"/>
        <w:ind w:firstLine="709"/>
        <w:jc w:val="both"/>
        <w:rPr>
          <w:color w:val="000000"/>
          <w:sz w:val="28"/>
          <w:szCs w:val="28"/>
        </w:rPr>
      </w:pPr>
      <w:r w:rsidRPr="00654E60">
        <w:rPr>
          <w:color w:val="000000"/>
          <w:sz w:val="28"/>
          <w:szCs w:val="28"/>
        </w:rPr>
        <w:t>При цьому для різних підприємств власний капітал може формуватися і складатися з різних структурних компонентів в різних комбінаціях. Загальний їх</w:t>
      </w:r>
      <w:r w:rsidR="00525FEE" w:rsidRPr="00654E60">
        <w:rPr>
          <w:color w:val="000000"/>
          <w:sz w:val="28"/>
          <w:szCs w:val="28"/>
        </w:rPr>
        <w:t xml:space="preserve"> можливий набір визначений П(С)БО</w:t>
      </w:r>
      <w:r w:rsidRPr="00654E60">
        <w:rPr>
          <w:color w:val="000000"/>
          <w:sz w:val="28"/>
          <w:szCs w:val="28"/>
        </w:rPr>
        <w:t xml:space="preserve"> 2</w:t>
      </w:r>
      <w:r w:rsidR="00525FEE" w:rsidRPr="00654E60">
        <w:rPr>
          <w:color w:val="000000"/>
          <w:sz w:val="28"/>
          <w:szCs w:val="28"/>
        </w:rPr>
        <w:t xml:space="preserve"> </w:t>
      </w:r>
      <w:r w:rsidR="001512C8" w:rsidRPr="00654E60">
        <w:rPr>
          <w:color w:val="000000"/>
          <w:sz w:val="28"/>
          <w:szCs w:val="28"/>
        </w:rPr>
        <w:t>(Додаток А)</w:t>
      </w:r>
      <w:r w:rsidR="00A51F5E" w:rsidRPr="00654E60">
        <w:rPr>
          <w:color w:val="000000"/>
          <w:sz w:val="28"/>
          <w:szCs w:val="28"/>
        </w:rPr>
        <w:t xml:space="preserve"> [2</w:t>
      </w:r>
      <w:r w:rsidR="001512C8" w:rsidRPr="00654E60">
        <w:rPr>
          <w:color w:val="000000"/>
          <w:sz w:val="28"/>
          <w:szCs w:val="28"/>
        </w:rPr>
        <w:t>, с</w:t>
      </w:r>
      <w:r w:rsidR="00A51F5E" w:rsidRPr="00654E60">
        <w:rPr>
          <w:color w:val="000000"/>
          <w:sz w:val="28"/>
          <w:szCs w:val="28"/>
        </w:rPr>
        <w:t>.102]</w:t>
      </w:r>
      <w:r w:rsidRPr="00654E60">
        <w:rPr>
          <w:color w:val="000000"/>
          <w:sz w:val="28"/>
          <w:szCs w:val="28"/>
        </w:rPr>
        <w:t>.</w:t>
      </w:r>
    </w:p>
    <w:p w:rsidR="005B4247" w:rsidRPr="00654E60" w:rsidRDefault="00654E60" w:rsidP="00654E60">
      <w:pPr>
        <w:spacing w:line="360" w:lineRule="auto"/>
        <w:ind w:firstLine="709"/>
        <w:jc w:val="both"/>
        <w:rPr>
          <w:b/>
          <w:color w:val="000000"/>
          <w:sz w:val="28"/>
          <w:szCs w:val="28"/>
        </w:rPr>
      </w:pPr>
      <w:r>
        <w:rPr>
          <w:b/>
          <w:color w:val="000000"/>
          <w:sz w:val="28"/>
          <w:szCs w:val="28"/>
        </w:rPr>
        <w:br w:type="page"/>
      </w:r>
      <w:r w:rsidR="00910135" w:rsidRPr="00654E60">
        <w:rPr>
          <w:b/>
          <w:color w:val="000000"/>
          <w:sz w:val="28"/>
          <w:szCs w:val="28"/>
        </w:rPr>
        <w:lastRenderedPageBreak/>
        <w:t>1.2 Власний капітал підприємства</w:t>
      </w:r>
      <w:r w:rsidR="00550E5D" w:rsidRPr="00654E60">
        <w:rPr>
          <w:b/>
          <w:color w:val="000000"/>
          <w:sz w:val="28"/>
          <w:szCs w:val="28"/>
        </w:rPr>
        <w:t>: структура, оцінка та функції</w:t>
      </w:r>
    </w:p>
    <w:p w:rsidR="00654E60" w:rsidRDefault="00654E60" w:rsidP="00654E60">
      <w:pPr>
        <w:spacing w:line="360" w:lineRule="auto"/>
        <w:ind w:firstLine="709"/>
        <w:jc w:val="both"/>
        <w:rPr>
          <w:bCs/>
          <w:color w:val="000000"/>
          <w:sz w:val="28"/>
          <w:szCs w:val="28"/>
        </w:rPr>
      </w:pPr>
    </w:p>
    <w:p w:rsidR="00550E5D" w:rsidRPr="00654E60" w:rsidRDefault="00550E5D" w:rsidP="00654E60">
      <w:pPr>
        <w:spacing w:line="360" w:lineRule="auto"/>
        <w:ind w:firstLine="709"/>
        <w:jc w:val="both"/>
        <w:rPr>
          <w:b/>
          <w:color w:val="000000"/>
          <w:sz w:val="28"/>
          <w:szCs w:val="28"/>
        </w:rPr>
      </w:pPr>
      <w:r w:rsidRPr="00654E60">
        <w:rPr>
          <w:bCs/>
          <w:color w:val="000000"/>
          <w:sz w:val="28"/>
          <w:szCs w:val="28"/>
        </w:rPr>
        <w:t>Структура власного капіталу підприємства залежить від форми власності та його виду. Наприклад, для акціонерних товариств чи товариств з обмеженою відповідальністю, заснованих на колективній формі власності, створення і поповнення визначеного розміру статутного капіталу є необхідною умовою їх реєстрації в органах державної влади та легітимності проведення діяльності. Підприємство, засноване на приватній власності фізичної особи (приватне підприємство), створює статутний капітал лише за рішенням власника виходячи з необхідності забезпечення статутної діяльності</w:t>
      </w:r>
      <w:r w:rsidR="002F03AD" w:rsidRPr="00654E60">
        <w:rPr>
          <w:bCs/>
          <w:color w:val="000000"/>
          <w:sz w:val="28"/>
          <w:szCs w:val="28"/>
        </w:rPr>
        <w:t xml:space="preserve"> </w:t>
      </w:r>
      <w:r w:rsidR="00A51F5E" w:rsidRPr="00654E60">
        <w:rPr>
          <w:bCs/>
          <w:color w:val="000000"/>
          <w:sz w:val="28"/>
          <w:szCs w:val="28"/>
        </w:rPr>
        <w:t>[1</w:t>
      </w:r>
      <w:r w:rsidR="001512C8" w:rsidRPr="00654E60">
        <w:rPr>
          <w:bCs/>
          <w:color w:val="000000"/>
          <w:sz w:val="28"/>
          <w:szCs w:val="28"/>
        </w:rPr>
        <w:t>, с</w:t>
      </w:r>
      <w:r w:rsidR="00A51F5E" w:rsidRPr="00654E60">
        <w:rPr>
          <w:bCs/>
          <w:color w:val="000000"/>
          <w:sz w:val="28"/>
          <w:szCs w:val="28"/>
        </w:rPr>
        <w:t>.249]</w:t>
      </w:r>
      <w:r w:rsidRPr="00654E60">
        <w:rPr>
          <w:bCs/>
          <w:color w:val="000000"/>
          <w:sz w:val="28"/>
          <w:szCs w:val="28"/>
        </w:rPr>
        <w:t>.</w:t>
      </w:r>
    </w:p>
    <w:p w:rsidR="00550E5D" w:rsidRDefault="00550E5D" w:rsidP="00654E60">
      <w:pPr>
        <w:shd w:val="clear" w:color="auto" w:fill="FFFFFF"/>
        <w:spacing w:line="360" w:lineRule="auto"/>
        <w:ind w:firstLine="709"/>
        <w:jc w:val="both"/>
        <w:rPr>
          <w:bCs/>
          <w:color w:val="000000"/>
          <w:sz w:val="28"/>
          <w:szCs w:val="28"/>
        </w:rPr>
      </w:pPr>
      <w:r w:rsidRPr="00654E60">
        <w:rPr>
          <w:bCs/>
          <w:color w:val="000000"/>
          <w:sz w:val="28"/>
          <w:szCs w:val="28"/>
        </w:rPr>
        <w:t>За П(С)БО 2 «Баланс» власни</w:t>
      </w:r>
      <w:r w:rsidR="001512C8" w:rsidRPr="00654E60">
        <w:rPr>
          <w:bCs/>
          <w:color w:val="000000"/>
          <w:sz w:val="28"/>
          <w:szCs w:val="28"/>
        </w:rPr>
        <w:t xml:space="preserve">й капітал включає такі елементи </w:t>
      </w:r>
      <w:r w:rsidR="003C0E4E" w:rsidRPr="00654E60">
        <w:rPr>
          <w:bCs/>
          <w:color w:val="000000"/>
          <w:sz w:val="28"/>
          <w:szCs w:val="28"/>
        </w:rPr>
        <w:t>(</w:t>
      </w:r>
      <w:r w:rsidR="00315EF5" w:rsidRPr="00654E60">
        <w:rPr>
          <w:bCs/>
          <w:color w:val="000000"/>
          <w:sz w:val="28"/>
          <w:szCs w:val="28"/>
        </w:rPr>
        <w:t>р</w:t>
      </w:r>
      <w:r w:rsidRPr="00654E60">
        <w:rPr>
          <w:bCs/>
          <w:color w:val="000000"/>
          <w:sz w:val="28"/>
          <w:szCs w:val="28"/>
        </w:rPr>
        <w:t>ис.</w:t>
      </w:r>
      <w:r w:rsidR="002056BD" w:rsidRPr="00654E60">
        <w:rPr>
          <w:bCs/>
          <w:color w:val="000000"/>
          <w:sz w:val="28"/>
          <w:szCs w:val="28"/>
        </w:rPr>
        <w:t xml:space="preserve"> </w:t>
      </w:r>
      <w:r w:rsidRPr="00654E60">
        <w:rPr>
          <w:bCs/>
          <w:color w:val="000000"/>
          <w:sz w:val="28"/>
          <w:szCs w:val="28"/>
        </w:rPr>
        <w:t>1</w:t>
      </w:r>
      <w:r w:rsidR="001512C8" w:rsidRPr="00654E60">
        <w:rPr>
          <w:bCs/>
          <w:color w:val="000000"/>
          <w:sz w:val="28"/>
          <w:szCs w:val="28"/>
        </w:rPr>
        <w:t>.1</w:t>
      </w:r>
      <w:r w:rsidR="002056BD" w:rsidRPr="00654E60">
        <w:rPr>
          <w:bCs/>
          <w:color w:val="000000"/>
          <w:sz w:val="28"/>
          <w:szCs w:val="28"/>
        </w:rPr>
        <w:t>.</w:t>
      </w:r>
      <w:r w:rsidRPr="00654E60">
        <w:rPr>
          <w:bCs/>
          <w:color w:val="000000"/>
          <w:sz w:val="28"/>
          <w:szCs w:val="28"/>
        </w:rPr>
        <w:t>):</w:t>
      </w: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0377DD" w:rsidRPr="00654E60" w:rsidRDefault="00EA4F03" w:rsidP="00654E60">
      <w:pPr>
        <w:shd w:val="clear" w:color="auto" w:fill="FFFFFF"/>
        <w:tabs>
          <w:tab w:val="left" w:pos="571"/>
          <w:tab w:val="left" w:pos="1920"/>
        </w:tabs>
        <w:spacing w:line="360" w:lineRule="auto"/>
        <w:ind w:firstLine="709"/>
        <w:jc w:val="both"/>
        <w:rPr>
          <w:color w:val="000000"/>
          <w:sz w:val="28"/>
          <w:szCs w:val="28"/>
        </w:rPr>
      </w:pPr>
      <w:r>
        <w:rPr>
          <w:noProof/>
          <w:lang w:val="ru-RU"/>
        </w:rPr>
        <w:pict>
          <v:group id="_x0000_s1026" style="position:absolute;left:0;text-align:left;margin-left:78pt;margin-top:-.65pt;width:5in;height:324pt;z-index:251654144" coordorigin="2145,7170" coordsize="8415,7035">
            <v:rect id="_x0000_s1027" style="position:absolute;left:3795;top:7170;width:4425;height:435">
              <v:textbox style="mso-next-textbox:#_x0000_s1027">
                <w:txbxContent>
                  <w:p w:rsidR="00654E60" w:rsidRDefault="00654E60" w:rsidP="00EF17B3">
                    <w:pPr>
                      <w:jc w:val="center"/>
                    </w:pPr>
                    <w:r>
                      <w:t>Власний капітал підприємства</w:t>
                    </w:r>
                  </w:p>
                </w:txbxContent>
              </v:textbox>
            </v:rect>
            <v:rect id="_x0000_s1028" style="position:absolute;left:7155;top:7980;width:3120;height:480">
              <v:textbox style="mso-next-textbox:#_x0000_s1028">
                <w:txbxContent>
                  <w:p w:rsidR="00654E60" w:rsidRDefault="00654E60">
                    <w:r>
                      <w:t>Додатковий капітал</w:t>
                    </w:r>
                  </w:p>
                </w:txbxContent>
              </v:textbox>
            </v:rect>
            <v:rect id="_x0000_s1029" style="position:absolute;left:2415;top:7980;width:3030;height:510">
              <v:textbox style="mso-next-textbox:#_x0000_s1029">
                <w:txbxContent>
                  <w:p w:rsidR="00654E60" w:rsidRDefault="00654E60" w:rsidP="00E80BF0">
                    <w:pPr>
                      <w:jc w:val="center"/>
                    </w:pPr>
                    <w:r>
                      <w:t>Статутний капітал</w:t>
                    </w:r>
                  </w:p>
                </w:txbxContent>
              </v:textbox>
            </v:rect>
            <v:rect id="_x0000_s1030" style="position:absolute;left:5670;top:8670;width:1590;height:930">
              <v:textbox style="mso-next-textbox:#_x0000_s1030">
                <w:txbxContent>
                  <w:p w:rsidR="00654E60" w:rsidRDefault="00654E60" w:rsidP="00E80BF0">
                    <w:pPr>
                      <w:jc w:val="center"/>
                    </w:pPr>
                    <w:r>
                      <w:t>Пайовий капітал</w:t>
                    </w:r>
                  </w:p>
                </w:txbxContent>
              </v:textbox>
            </v:rect>
            <v:rect id="_x0000_s1031" style="position:absolute;left:7635;top:9135;width:2640;height:750">
              <v:textbox style="mso-next-textbox:#_x0000_s1031">
                <w:txbxContent>
                  <w:p w:rsidR="00654E60" w:rsidRDefault="00654E60" w:rsidP="00E80BF0">
                    <w:pPr>
                      <w:jc w:val="center"/>
                    </w:pPr>
                    <w:r>
                      <w:t>Переоцінка необоротних активів</w:t>
                    </w:r>
                  </w:p>
                </w:txbxContent>
              </v:textbox>
            </v:rect>
            <v:rect id="_x0000_s1032" style="position:absolute;left:7635;top:10380;width:2640;height:735">
              <v:textbox style="mso-next-textbox:#_x0000_s1032">
                <w:txbxContent>
                  <w:p w:rsidR="00654E60" w:rsidRDefault="00654E60" w:rsidP="00E80BF0">
                    <w:pPr>
                      <w:jc w:val="center"/>
                    </w:pPr>
                    <w:r>
                      <w:t>Безоплатно одержані активи</w:t>
                    </w:r>
                  </w:p>
                </w:txbxContent>
              </v:textbox>
            </v:rect>
            <v:rect id="_x0000_s1033" style="position:absolute;left:7710;top:11640;width:2565;height:720">
              <v:textbox style="mso-next-textbox:#_x0000_s1033">
                <w:txbxContent>
                  <w:p w:rsidR="00654E60" w:rsidRDefault="00654E60" w:rsidP="00E80BF0">
                    <w:pPr>
                      <w:jc w:val="center"/>
                    </w:pPr>
                    <w:r>
                      <w:t>Інші види додаткового капіталу</w:t>
                    </w:r>
                  </w:p>
                </w:txbxContent>
              </v:textbox>
            </v:rect>
            <v:rect id="_x0000_s1034" style="position:absolute;left:3000;top:8985;width:2445;height:450">
              <v:textbox style="mso-next-textbox:#_x0000_s1034">
                <w:txbxContent>
                  <w:p w:rsidR="00654E60" w:rsidRDefault="00654E60" w:rsidP="00E80BF0">
                    <w:pPr>
                      <w:jc w:val="center"/>
                    </w:pPr>
                    <w:r>
                      <w:t>Власний капітал</w:t>
                    </w:r>
                  </w:p>
                </w:txbxContent>
              </v:textbox>
            </v:rect>
            <v:rect id="_x0000_s1035" style="position:absolute;left:3615;top:9885;width:2970;height:435">
              <v:textbox style="mso-next-textbox:#_x0000_s1035">
                <w:txbxContent>
                  <w:p w:rsidR="00654E60" w:rsidRDefault="00654E60" w:rsidP="00E80BF0">
                    <w:pPr>
                      <w:jc w:val="center"/>
                    </w:pPr>
                    <w:r>
                      <w:t>Привілейовані акції</w:t>
                    </w:r>
                  </w:p>
                </w:txbxContent>
              </v:textbox>
            </v:rect>
            <v:rect id="_x0000_s1036" style="position:absolute;left:3615;top:10650;width:2970;height:465">
              <v:textbox style="mso-next-textbox:#_x0000_s1036">
                <w:txbxContent>
                  <w:p w:rsidR="00654E60" w:rsidRDefault="00654E60" w:rsidP="00E80BF0">
                    <w:pPr>
                      <w:jc w:val="center"/>
                    </w:pPr>
                    <w:r>
                      <w:t>Прости акції</w:t>
                    </w:r>
                  </w:p>
                </w:txbxContent>
              </v:textbox>
            </v:rect>
            <v:rect id="_x0000_s1037" style="position:absolute;left:3615;top:11490;width:2970;height:720">
              <v:textbox style="mso-next-textbox:#_x0000_s1037">
                <w:txbxContent>
                  <w:p w:rsidR="00654E60" w:rsidRDefault="00654E60" w:rsidP="00E80BF0">
                    <w:pPr>
                      <w:jc w:val="center"/>
                    </w:pPr>
                    <w:r>
                      <w:t>Додатковий вкладений капітал</w:t>
                    </w:r>
                  </w:p>
                </w:txbxContent>
              </v:textbox>
            </v:rect>
            <v:rect id="_x0000_s1038" style="position:absolute;left:2820;top:12825;width:3945;height:495">
              <v:textbox style="mso-next-textbox:#_x0000_s1038">
                <w:txbxContent>
                  <w:p w:rsidR="00654E60" w:rsidRDefault="00654E60" w:rsidP="00E80BF0">
                    <w:pPr>
                      <w:jc w:val="center"/>
                    </w:pPr>
                    <w:r>
                      <w:t>Нерозподілений прибуток</w:t>
                    </w:r>
                  </w:p>
                </w:txbxContent>
              </v:textbox>
            </v:rect>
            <v:rect id="_x0000_s1039" style="position:absolute;left:2820;top:13755;width:3945;height:450">
              <v:textbox style="mso-next-textbox:#_x0000_s1039">
                <w:txbxContent>
                  <w:p w:rsidR="00654E60" w:rsidRDefault="00654E60" w:rsidP="00E80BF0">
                    <w:pPr>
                      <w:jc w:val="center"/>
                    </w:pPr>
                    <w:r>
                      <w:t>Резервний капітал</w:t>
                    </w:r>
                  </w:p>
                </w:txbxContent>
              </v:textbox>
            </v:rect>
            <v:shapetype id="_x0000_t32" coordsize="21600,21600" o:spt="32" o:oned="t" path="m,l21600,21600e" filled="f">
              <v:path arrowok="t" fillok="f" o:connecttype="none"/>
              <o:lock v:ext="edit" shapetype="t"/>
            </v:shapetype>
            <v:shape id="_x0000_s1040" type="#_x0000_t32" style="position:absolute;left:6915;top:7605;width:0;height:1065" o:connectortype="straight"/>
            <v:shape id="_x0000_s1041" type="#_x0000_t32" style="position:absolute;left:6915;top:9600;width:0;height:3465" o:connectortype="straight"/>
            <v:shape id="_x0000_s1042" type="#_x0000_t32" style="position:absolute;left:6765;top:13065;width:150;height:0" o:connectortype="straight"/>
            <v:shape id="_x0000_s1043" type="#_x0000_t32" style="position:absolute;left:4755;top:13320;width:0;height:435" o:connectortype="straight"/>
            <v:shape id="_x0000_s1044" type="#_x0000_t32" style="position:absolute;left:6915;top:7830;width:1395;height:0" o:connectortype="straight"/>
            <v:shape id="_x0000_s1045" type="#_x0000_t32" style="position:absolute;left:8310;top:7830;width:0;height:150" o:connectortype="straight"/>
            <v:shape id="_x0000_s1046" type="#_x0000_t32" style="position:absolute;left:4755;top:7830;width:2160;height:0;flip:x" o:connectortype="straight"/>
            <v:shape id="_x0000_s1047" type="#_x0000_t32" style="position:absolute;left:4755;top:7830;width:0;height:150" o:connectortype="straight"/>
            <v:shape id="_x0000_s1048" type="#_x0000_t32" style="position:absolute;left:10275;top:8235;width:285;height:0" o:connectortype="straight"/>
            <v:shape id="_x0000_s1049" type="#_x0000_t32" style="position:absolute;left:10560;top:8235;width:0;height:3750" o:connectortype="straight"/>
            <v:shape id="_x0000_s1050" type="#_x0000_t32" style="position:absolute;left:10275;top:9435;width:285;height:0" o:connectortype="straight"/>
            <v:shape id="_x0000_s1051" type="#_x0000_t32" style="position:absolute;left:10275;top:10770;width:285;height:0" o:connectortype="straight"/>
            <v:shape id="_x0000_s1052" type="#_x0000_t32" style="position:absolute;left:10275;top:11985;width:285;height:0" o:connectortype="straight"/>
            <v:shape id="_x0000_s1053" type="#_x0000_t32" style="position:absolute;left:7260;top:8490;width:450;height:405;flip:y" o:connectortype="straight"/>
            <v:shape id="_x0000_s1054" type="#_x0000_t32" style="position:absolute;left:7260;top:9060;width:375;height:285" o:connectortype="straight"/>
            <v:shape id="_x0000_s1055" type="#_x0000_t32" style="position:absolute;left:7260;top:9435;width:570;height:945" o:connectortype="straight"/>
            <v:shape id="_x0000_s1056" type="#_x0000_t32" style="position:absolute;left:5025;top:11115;width:0;height:375" o:connectortype="straight"/>
            <v:shape id="_x0000_s1057" type="#_x0000_t32" style="position:absolute;left:2145;top:8235;width:270;height:0;flip:x" o:connectortype="straight"/>
            <v:shape id="_x0000_s1058" type="#_x0000_t32" style="position:absolute;left:2145;top:8235;width:0;height:5745" o:connectortype="straight"/>
            <v:shape id="_x0000_s1059" type="#_x0000_t32" style="position:absolute;left:2145;top:13980;width:675;height:0" o:connectortype="straight"/>
            <v:shape id="_x0000_s1060" type="#_x0000_t32" style="position:absolute;left:2145;top:13065;width:675;height:0" o:connectortype="straight"/>
            <v:shape id="_x0000_s1061" type="#_x0000_t32" style="position:absolute;left:2145;top:9210;width:855;height:0" o:connectortype="straight"/>
            <v:shape id="_x0000_s1062" type="#_x0000_t32" style="position:absolute;left:3195;top:9435;width:0;height:1470" o:connectortype="straight"/>
            <v:shape id="_x0000_s1063" type="#_x0000_t32" style="position:absolute;left:3195;top:10155;width:420;height:0" o:connectortype="straight"/>
            <v:shape id="_x0000_s1064" type="#_x0000_t32" style="position:absolute;left:3195;top:10905;width:420;height:0" o:connectortype="straight"/>
          </v:group>
        </w:pict>
      </w: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654E60" w:rsidRDefault="00654E60" w:rsidP="00654E60">
      <w:pPr>
        <w:shd w:val="clear" w:color="auto" w:fill="FFFFFF"/>
        <w:tabs>
          <w:tab w:val="left" w:pos="571"/>
          <w:tab w:val="left" w:pos="1920"/>
        </w:tabs>
        <w:spacing w:line="360" w:lineRule="auto"/>
        <w:ind w:firstLine="709"/>
        <w:jc w:val="both"/>
        <w:rPr>
          <w:color w:val="000000"/>
          <w:sz w:val="28"/>
          <w:szCs w:val="28"/>
        </w:rPr>
      </w:pPr>
    </w:p>
    <w:p w:rsidR="00DB32F8" w:rsidRDefault="00DB32F8" w:rsidP="00654E60">
      <w:pPr>
        <w:shd w:val="clear" w:color="auto" w:fill="FFFFFF"/>
        <w:tabs>
          <w:tab w:val="left" w:pos="571"/>
          <w:tab w:val="left" w:pos="1920"/>
        </w:tabs>
        <w:spacing w:line="360" w:lineRule="auto"/>
        <w:ind w:firstLine="709"/>
        <w:jc w:val="both"/>
        <w:rPr>
          <w:color w:val="000000"/>
          <w:sz w:val="28"/>
          <w:szCs w:val="28"/>
          <w:lang w:val="ru-RU"/>
        </w:rPr>
      </w:pPr>
    </w:p>
    <w:p w:rsidR="00654E60" w:rsidRDefault="00310C84"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Рис. 1</w:t>
      </w:r>
      <w:r w:rsidR="001B4518" w:rsidRPr="00654E60">
        <w:rPr>
          <w:color w:val="000000"/>
          <w:sz w:val="28"/>
          <w:szCs w:val="28"/>
        </w:rPr>
        <w:t>.1</w:t>
      </w:r>
      <w:r w:rsidR="00631040" w:rsidRPr="00654E60">
        <w:rPr>
          <w:color w:val="000000"/>
          <w:sz w:val="28"/>
          <w:szCs w:val="28"/>
        </w:rPr>
        <w:t>.</w:t>
      </w:r>
      <w:r w:rsidRPr="00654E60">
        <w:rPr>
          <w:color w:val="000000"/>
          <w:sz w:val="28"/>
          <w:szCs w:val="28"/>
        </w:rPr>
        <w:t xml:space="preserve"> Структура та взаємозв’язок окремих елементів власного капіталу</w:t>
      </w:r>
    </w:p>
    <w:p w:rsidR="000377DD" w:rsidRPr="00654E60" w:rsidRDefault="00672792"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lastRenderedPageBreak/>
        <w:t>Складові власного капіталу відбивають суму, яку власники (засновники) передали в розпорядження підприємства як внески чи залишки у формі нерозподіленого прибутку, або суму. Що її підприємство</w:t>
      </w:r>
      <w:r w:rsidR="00350703" w:rsidRPr="00654E60">
        <w:rPr>
          <w:color w:val="000000"/>
          <w:sz w:val="28"/>
          <w:szCs w:val="28"/>
        </w:rPr>
        <w:t xml:space="preserve"> одержало у своє розпорядження </w:t>
      </w:r>
      <w:r w:rsidRPr="00654E60">
        <w:rPr>
          <w:color w:val="000000"/>
          <w:sz w:val="28"/>
          <w:szCs w:val="28"/>
        </w:rPr>
        <w:t>зовні (від інших підприємств) без повернення</w:t>
      </w:r>
      <w:r w:rsidR="002F03AD" w:rsidRPr="00654E60">
        <w:rPr>
          <w:color w:val="000000"/>
          <w:sz w:val="28"/>
          <w:szCs w:val="28"/>
        </w:rPr>
        <w:t xml:space="preserve"> </w:t>
      </w:r>
      <w:r w:rsidR="00A51F5E" w:rsidRPr="00654E60">
        <w:rPr>
          <w:color w:val="000000"/>
          <w:sz w:val="28"/>
          <w:szCs w:val="28"/>
        </w:rPr>
        <w:t>[27</w:t>
      </w:r>
      <w:r w:rsidR="001512C8" w:rsidRPr="00654E60">
        <w:rPr>
          <w:color w:val="000000"/>
          <w:sz w:val="28"/>
          <w:szCs w:val="28"/>
        </w:rPr>
        <w:t>, с</w:t>
      </w:r>
      <w:r w:rsidR="00A51F5E" w:rsidRPr="00654E60">
        <w:rPr>
          <w:color w:val="000000"/>
          <w:sz w:val="28"/>
          <w:szCs w:val="28"/>
        </w:rPr>
        <w:t>.129]</w:t>
      </w:r>
      <w:r w:rsidRPr="00654E60">
        <w:rPr>
          <w:color w:val="000000"/>
          <w:sz w:val="28"/>
          <w:szCs w:val="28"/>
        </w:rPr>
        <w:t xml:space="preserve">. </w:t>
      </w:r>
    </w:p>
    <w:p w:rsidR="00672792" w:rsidRPr="00654E60" w:rsidRDefault="00672792" w:rsidP="00654E60">
      <w:pPr>
        <w:shd w:val="clear" w:color="auto" w:fill="FFFFFF"/>
        <w:tabs>
          <w:tab w:val="left" w:pos="1985"/>
        </w:tabs>
        <w:spacing w:line="360" w:lineRule="auto"/>
        <w:ind w:firstLine="709"/>
        <w:jc w:val="both"/>
        <w:rPr>
          <w:color w:val="000000"/>
          <w:sz w:val="28"/>
          <w:szCs w:val="28"/>
        </w:rPr>
      </w:pPr>
      <w:r w:rsidRPr="00654E60">
        <w:rPr>
          <w:color w:val="000000"/>
          <w:sz w:val="28"/>
          <w:szCs w:val="28"/>
        </w:rPr>
        <w:t>П</w:t>
      </w:r>
      <w:r w:rsidR="00CB7DC9" w:rsidRPr="00654E60">
        <w:rPr>
          <w:color w:val="000000"/>
          <w:sz w:val="28"/>
          <w:szCs w:val="28"/>
        </w:rPr>
        <w:t xml:space="preserve">оказник власний капітал </w:t>
      </w:r>
      <w:r w:rsidRPr="00654E60">
        <w:rPr>
          <w:color w:val="000000"/>
          <w:sz w:val="28"/>
          <w:szCs w:val="28"/>
        </w:rPr>
        <w:t>один з найістотніших і найважливіших для підприємства показників, оскільки відбиває такі характеристики:</w:t>
      </w:r>
    </w:p>
    <w:p w:rsidR="00672792" w:rsidRPr="00654E60" w:rsidRDefault="003A5BE6" w:rsidP="00654E60">
      <w:pPr>
        <w:shd w:val="clear" w:color="auto" w:fill="FFFFFF"/>
        <w:tabs>
          <w:tab w:val="left" w:pos="1985"/>
        </w:tabs>
        <w:spacing w:line="360" w:lineRule="auto"/>
        <w:ind w:firstLine="709"/>
        <w:jc w:val="both"/>
        <w:rPr>
          <w:color w:val="000000"/>
          <w:sz w:val="28"/>
          <w:szCs w:val="28"/>
        </w:rPr>
      </w:pPr>
      <w:r w:rsidRPr="00654E60">
        <w:rPr>
          <w:color w:val="000000"/>
          <w:sz w:val="28"/>
          <w:szCs w:val="28"/>
        </w:rPr>
        <w:t xml:space="preserve">- </w:t>
      </w:r>
      <w:r w:rsidR="00672792" w:rsidRPr="00654E60">
        <w:rPr>
          <w:color w:val="000000"/>
          <w:sz w:val="28"/>
          <w:szCs w:val="28"/>
        </w:rPr>
        <w:t>забезпеченість коштами для функціонування підприємства;</w:t>
      </w:r>
    </w:p>
    <w:p w:rsidR="00672792" w:rsidRPr="00654E60" w:rsidRDefault="003A5BE6" w:rsidP="00654E60">
      <w:pPr>
        <w:shd w:val="clear" w:color="auto" w:fill="FFFFFF"/>
        <w:tabs>
          <w:tab w:val="left" w:pos="1985"/>
        </w:tabs>
        <w:spacing w:line="360" w:lineRule="auto"/>
        <w:ind w:firstLine="709"/>
        <w:jc w:val="both"/>
        <w:rPr>
          <w:color w:val="000000"/>
          <w:sz w:val="28"/>
          <w:szCs w:val="28"/>
        </w:rPr>
      </w:pPr>
      <w:r w:rsidRPr="00654E60">
        <w:rPr>
          <w:color w:val="000000"/>
          <w:sz w:val="28"/>
          <w:szCs w:val="28"/>
        </w:rPr>
        <w:t xml:space="preserve">- </w:t>
      </w:r>
      <w:r w:rsidR="00672792" w:rsidRPr="00654E60">
        <w:rPr>
          <w:color w:val="000000"/>
          <w:sz w:val="28"/>
          <w:szCs w:val="28"/>
        </w:rPr>
        <w:t>кредитоспроможність підприємства;</w:t>
      </w:r>
    </w:p>
    <w:p w:rsidR="00672792" w:rsidRPr="00654E60" w:rsidRDefault="003A5BE6" w:rsidP="00654E60">
      <w:pPr>
        <w:shd w:val="clear" w:color="auto" w:fill="FFFFFF"/>
        <w:tabs>
          <w:tab w:val="left" w:pos="1985"/>
        </w:tabs>
        <w:spacing w:line="360" w:lineRule="auto"/>
        <w:ind w:firstLine="709"/>
        <w:jc w:val="both"/>
        <w:rPr>
          <w:color w:val="000000"/>
          <w:sz w:val="28"/>
          <w:szCs w:val="28"/>
        </w:rPr>
      </w:pPr>
      <w:r w:rsidRPr="00654E60">
        <w:rPr>
          <w:color w:val="000000"/>
          <w:sz w:val="28"/>
          <w:szCs w:val="28"/>
        </w:rPr>
        <w:t xml:space="preserve">- </w:t>
      </w:r>
      <w:r w:rsidR="00672792" w:rsidRPr="00654E60">
        <w:rPr>
          <w:color w:val="000000"/>
          <w:sz w:val="28"/>
          <w:szCs w:val="28"/>
        </w:rPr>
        <w:t>його платоспроможність.</w:t>
      </w:r>
    </w:p>
    <w:p w:rsidR="00672792" w:rsidRPr="00654E60" w:rsidRDefault="00672792" w:rsidP="00654E60">
      <w:pPr>
        <w:shd w:val="clear" w:color="auto" w:fill="FFFFFF"/>
        <w:tabs>
          <w:tab w:val="left" w:pos="1985"/>
        </w:tabs>
        <w:spacing w:line="360" w:lineRule="auto"/>
        <w:ind w:firstLine="709"/>
        <w:jc w:val="both"/>
        <w:rPr>
          <w:color w:val="000000"/>
          <w:sz w:val="28"/>
          <w:szCs w:val="28"/>
        </w:rPr>
      </w:pPr>
      <w:r w:rsidRPr="00654E60">
        <w:rPr>
          <w:color w:val="000000"/>
          <w:sz w:val="28"/>
          <w:szCs w:val="28"/>
        </w:rPr>
        <w:t>У світовій практиці у формуванні власного (капіталу) засновники підприємства розрізняють (за економіко-правовим характером) два поняття:</w:t>
      </w:r>
    </w:p>
    <w:p w:rsidR="00672792" w:rsidRPr="00654E60" w:rsidRDefault="00AC604F" w:rsidP="00654E60">
      <w:pPr>
        <w:shd w:val="clear" w:color="auto" w:fill="FFFFFF"/>
        <w:tabs>
          <w:tab w:val="left" w:pos="1985"/>
        </w:tabs>
        <w:spacing w:line="360" w:lineRule="auto"/>
        <w:ind w:firstLine="709"/>
        <w:jc w:val="both"/>
        <w:rPr>
          <w:color w:val="000000"/>
          <w:sz w:val="28"/>
          <w:szCs w:val="28"/>
        </w:rPr>
      </w:pPr>
      <w:r w:rsidRPr="00654E60">
        <w:rPr>
          <w:color w:val="000000"/>
          <w:sz w:val="28"/>
          <w:szCs w:val="28"/>
        </w:rPr>
        <w:t>-</w:t>
      </w:r>
      <w:r w:rsidR="00672792" w:rsidRPr="00654E60">
        <w:rPr>
          <w:color w:val="000000"/>
          <w:sz w:val="28"/>
          <w:szCs w:val="28"/>
        </w:rPr>
        <w:t>вклади</w:t>
      </w:r>
      <w:r w:rsidRPr="00654E60">
        <w:rPr>
          <w:color w:val="000000"/>
          <w:sz w:val="28"/>
          <w:szCs w:val="28"/>
        </w:rPr>
        <w:t>;</w:t>
      </w:r>
    </w:p>
    <w:p w:rsidR="000377DD" w:rsidRPr="00654E60" w:rsidRDefault="00AC604F"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w:t>
      </w:r>
      <w:r w:rsidR="00672792" w:rsidRPr="00654E60">
        <w:rPr>
          <w:color w:val="000000"/>
          <w:sz w:val="28"/>
          <w:szCs w:val="28"/>
        </w:rPr>
        <w:t>додаткові внески засновників.</w:t>
      </w:r>
    </w:p>
    <w:p w:rsidR="00672792" w:rsidRPr="00654E60" w:rsidRDefault="00672792"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Вклади та додаткові внески виконують різні функції. Для того щоб зрозуміти ці функції. Слід спочатку з’ясувати складові елементи власного капіталу.</w:t>
      </w:r>
    </w:p>
    <w:p w:rsidR="00654E60" w:rsidRPr="00654E60" w:rsidRDefault="00672792"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Власний капітал засновників (учасників) поділяється на дві частини: 1) реєстрований; 2) нереєстрований. Перший – це статутний, або пайовий капітал. Другий – додатковий, резервни</w:t>
      </w:r>
      <w:r w:rsidR="00D4334A" w:rsidRPr="00654E60">
        <w:rPr>
          <w:color w:val="000000"/>
          <w:sz w:val="28"/>
          <w:szCs w:val="28"/>
        </w:rPr>
        <w:t>й, страховий капітал та нерозподілений прибуток (непокритий збитки).</w:t>
      </w:r>
    </w:p>
    <w:p w:rsidR="00D4334A" w:rsidRPr="00654E60" w:rsidRDefault="00D4334A"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Усі три складові є власністю засновника. Але вклади виконують незрівнянно більше функції і мають значно глибший зміст, аніж просте внесення додаткових коштів (майна), зокрема й таких, що залишилися в складі власного капіталу як нерозподілений прибуток</w:t>
      </w:r>
      <w:r w:rsidR="002F03AD" w:rsidRPr="00654E60">
        <w:rPr>
          <w:color w:val="000000"/>
          <w:sz w:val="28"/>
          <w:szCs w:val="28"/>
        </w:rPr>
        <w:t xml:space="preserve"> </w:t>
      </w:r>
      <w:r w:rsidR="00A51F5E" w:rsidRPr="00654E60">
        <w:rPr>
          <w:color w:val="000000"/>
          <w:sz w:val="28"/>
          <w:szCs w:val="28"/>
        </w:rPr>
        <w:t>[28</w:t>
      </w:r>
      <w:r w:rsidR="001512C8" w:rsidRPr="00654E60">
        <w:rPr>
          <w:color w:val="000000"/>
          <w:sz w:val="28"/>
          <w:szCs w:val="28"/>
        </w:rPr>
        <w:t>, с</w:t>
      </w:r>
      <w:r w:rsidR="00A51F5E" w:rsidRPr="00654E60">
        <w:rPr>
          <w:color w:val="000000"/>
          <w:sz w:val="28"/>
          <w:szCs w:val="28"/>
        </w:rPr>
        <w:t>.124]</w:t>
      </w:r>
      <w:r w:rsidRPr="00654E60">
        <w:rPr>
          <w:color w:val="000000"/>
          <w:sz w:val="28"/>
          <w:szCs w:val="28"/>
        </w:rPr>
        <w:t>.</w:t>
      </w:r>
    </w:p>
    <w:p w:rsidR="00D4334A" w:rsidRPr="00654E60" w:rsidRDefault="00D4334A"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Вклад – це частика засновника (учасника) у статутному (пайовому) капіталі підприємства, яка виконує такі функції:</w:t>
      </w:r>
    </w:p>
    <w:p w:rsidR="00D4334A" w:rsidRPr="00654E60" w:rsidRDefault="00AC604F"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а</w:t>
      </w:r>
      <w:r w:rsidR="00D4334A" w:rsidRPr="00654E60">
        <w:rPr>
          <w:color w:val="000000"/>
          <w:sz w:val="28"/>
          <w:szCs w:val="28"/>
        </w:rPr>
        <w:t>) інвестування діяльності підприємства;</w:t>
      </w:r>
    </w:p>
    <w:p w:rsidR="00D4334A" w:rsidRPr="00654E60" w:rsidRDefault="00AC604F"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б</w:t>
      </w:r>
      <w:r w:rsidR="00D4334A" w:rsidRPr="00654E60">
        <w:rPr>
          <w:color w:val="000000"/>
          <w:sz w:val="28"/>
          <w:szCs w:val="28"/>
        </w:rPr>
        <w:t>) регулювання відносин власності;</w:t>
      </w:r>
    </w:p>
    <w:p w:rsidR="00D4334A" w:rsidRPr="00654E60" w:rsidRDefault="00AC604F"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в</w:t>
      </w:r>
      <w:r w:rsidR="00D4334A" w:rsidRPr="00654E60">
        <w:rPr>
          <w:color w:val="000000"/>
          <w:sz w:val="28"/>
          <w:szCs w:val="28"/>
        </w:rPr>
        <w:t>) управління підприємством.</w:t>
      </w:r>
    </w:p>
    <w:p w:rsidR="00672792" w:rsidRPr="00654E60" w:rsidRDefault="00D4334A"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lastRenderedPageBreak/>
        <w:t>Додаткові внески – це частка засновника в інших формах власного капіталу підприємства – резервного, страховому чи іншому виді та нерозподіленому прибутку</w:t>
      </w:r>
      <w:r w:rsidR="00310C84" w:rsidRPr="00654E60">
        <w:rPr>
          <w:color w:val="000000"/>
          <w:sz w:val="28"/>
          <w:szCs w:val="28"/>
        </w:rPr>
        <w:t xml:space="preserve"> (непокритого збитку)</w:t>
      </w:r>
      <w:r w:rsidRPr="00654E60">
        <w:rPr>
          <w:color w:val="000000"/>
          <w:sz w:val="28"/>
          <w:szCs w:val="28"/>
        </w:rPr>
        <w:t xml:space="preserve"> минулих років. Це означає, що додаткові внески робляться або до резервного </w:t>
      </w:r>
      <w:r w:rsidR="00310C84" w:rsidRPr="00654E60">
        <w:rPr>
          <w:color w:val="000000"/>
          <w:sz w:val="28"/>
          <w:szCs w:val="28"/>
        </w:rPr>
        <w:t xml:space="preserve">(страхового) </w:t>
      </w:r>
      <w:r w:rsidRPr="00654E60">
        <w:rPr>
          <w:color w:val="000000"/>
          <w:sz w:val="28"/>
          <w:szCs w:val="28"/>
        </w:rPr>
        <w:t>капіталу</w:t>
      </w:r>
      <w:r w:rsidR="00310C84" w:rsidRPr="00654E60">
        <w:rPr>
          <w:color w:val="000000"/>
          <w:sz w:val="28"/>
          <w:szCs w:val="28"/>
        </w:rPr>
        <w:t>, або до нерозподіленого прибутку (лишається неспожитою частка прибутку поточного року), тобто вклад виконує лише першу функцію – інвестування.</w:t>
      </w:r>
    </w:p>
    <w:p w:rsidR="005C577F" w:rsidRPr="00654E60" w:rsidRDefault="00F72BCD"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Формування статутного (</w:t>
      </w:r>
      <w:r w:rsidR="005C577F" w:rsidRPr="00654E60">
        <w:rPr>
          <w:color w:val="000000"/>
          <w:sz w:val="28"/>
          <w:szCs w:val="28"/>
        </w:rPr>
        <w:t>пайового) капіталу за рахунок вкладів засновників – обов’язковий елемент установчих документів підприємства. Сума статутного (пайового) капіталу підлягає обов’язковій реєстрації в державному реєстрі господарюючих одиниць. Рішення про збільшення (зменшення) такого обов’язково має реєструватися.</w:t>
      </w:r>
      <w:r w:rsidR="00AE7452" w:rsidRPr="00654E60">
        <w:rPr>
          <w:color w:val="000000"/>
          <w:sz w:val="28"/>
          <w:szCs w:val="28"/>
        </w:rPr>
        <w:t xml:space="preserve"> Сума статутного (пайового) капіталу з балансом підприємства не може бути відмінною від тієї, що зареєстрована в державному реєстрі. </w:t>
      </w:r>
      <w:r w:rsidR="00F06E5A" w:rsidRPr="00654E60">
        <w:rPr>
          <w:color w:val="000000"/>
          <w:sz w:val="28"/>
          <w:szCs w:val="28"/>
        </w:rPr>
        <w:t>Неукладені</w:t>
      </w:r>
      <w:r w:rsidR="00AE7452" w:rsidRPr="00654E60">
        <w:rPr>
          <w:color w:val="000000"/>
          <w:sz w:val="28"/>
          <w:szCs w:val="28"/>
        </w:rPr>
        <w:t xml:space="preserve"> кошти засновники (учасники) відбиваються в пасиві балансу.</w:t>
      </w:r>
    </w:p>
    <w:p w:rsidR="00310C84" w:rsidRPr="00654E60" w:rsidRDefault="00310C84"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Вартісна оцінка вкладу</w:t>
      </w:r>
      <w:r w:rsidR="005C577F" w:rsidRPr="00654E60">
        <w:rPr>
          <w:color w:val="000000"/>
          <w:sz w:val="28"/>
          <w:szCs w:val="28"/>
        </w:rPr>
        <w:t xml:space="preserve"> визначає частку засновника (учасника) у статутному (пайовому) капіталі, тоді як додаткові внески, крім випадків, щодо яких самі засновники зробили застереження, на її розмір не впливають</w:t>
      </w:r>
      <w:r w:rsidR="002F03AD" w:rsidRPr="00654E60">
        <w:rPr>
          <w:color w:val="000000"/>
          <w:sz w:val="28"/>
          <w:szCs w:val="28"/>
        </w:rPr>
        <w:t xml:space="preserve"> </w:t>
      </w:r>
      <w:r w:rsidR="00F72BCD" w:rsidRPr="00654E60">
        <w:rPr>
          <w:color w:val="000000"/>
          <w:sz w:val="28"/>
          <w:szCs w:val="28"/>
        </w:rPr>
        <w:t>[33 С.387]</w:t>
      </w:r>
      <w:r w:rsidR="005C577F" w:rsidRPr="00654E60">
        <w:rPr>
          <w:color w:val="000000"/>
          <w:sz w:val="28"/>
          <w:szCs w:val="28"/>
        </w:rPr>
        <w:t>.</w:t>
      </w:r>
    </w:p>
    <w:p w:rsidR="00AE7452" w:rsidRPr="00654E60" w:rsidRDefault="00AE7452" w:rsidP="00654E60">
      <w:pPr>
        <w:shd w:val="clear" w:color="auto" w:fill="FFFFFF"/>
        <w:tabs>
          <w:tab w:val="left" w:pos="571"/>
          <w:tab w:val="left" w:pos="1920"/>
        </w:tabs>
        <w:spacing w:line="360" w:lineRule="auto"/>
        <w:ind w:firstLine="709"/>
        <w:jc w:val="both"/>
        <w:rPr>
          <w:color w:val="000000"/>
          <w:sz w:val="28"/>
          <w:szCs w:val="28"/>
        </w:rPr>
      </w:pPr>
    </w:p>
    <w:p w:rsidR="00AE7452" w:rsidRPr="00654E60" w:rsidRDefault="00AE7452" w:rsidP="00654E60">
      <w:pPr>
        <w:shd w:val="clear" w:color="auto" w:fill="FFFFFF"/>
        <w:tabs>
          <w:tab w:val="left" w:pos="571"/>
          <w:tab w:val="left" w:pos="1920"/>
        </w:tabs>
        <w:spacing w:line="360" w:lineRule="auto"/>
        <w:ind w:firstLine="709"/>
        <w:jc w:val="both"/>
        <w:rPr>
          <w:b/>
          <w:color w:val="000000"/>
          <w:sz w:val="28"/>
          <w:szCs w:val="28"/>
        </w:rPr>
      </w:pPr>
      <w:r w:rsidRPr="00654E60">
        <w:rPr>
          <w:b/>
          <w:color w:val="000000"/>
          <w:sz w:val="28"/>
          <w:szCs w:val="28"/>
        </w:rPr>
        <w:t>1.3 Особливості організації обліку власного капіталу підприємства</w:t>
      </w:r>
    </w:p>
    <w:p w:rsidR="00654E60" w:rsidRDefault="00654E60" w:rsidP="00654E60">
      <w:pPr>
        <w:spacing w:line="360" w:lineRule="auto"/>
        <w:ind w:firstLine="709"/>
        <w:jc w:val="both"/>
        <w:rPr>
          <w:color w:val="000000"/>
          <w:sz w:val="28"/>
        </w:rPr>
      </w:pPr>
    </w:p>
    <w:p w:rsidR="00944640" w:rsidRPr="00654E60" w:rsidRDefault="00944640" w:rsidP="00654E60">
      <w:pPr>
        <w:spacing w:line="360" w:lineRule="auto"/>
        <w:ind w:firstLine="709"/>
        <w:jc w:val="both"/>
        <w:rPr>
          <w:color w:val="000000"/>
          <w:sz w:val="28"/>
        </w:rPr>
      </w:pPr>
      <w:r w:rsidRPr="00654E60">
        <w:rPr>
          <w:color w:val="000000"/>
          <w:sz w:val="28"/>
        </w:rPr>
        <w:t xml:space="preserve">Згідно з П(С)БО 2 показники </w:t>
      </w:r>
      <w:r w:rsidR="00F06E5A" w:rsidRPr="00654E60">
        <w:rPr>
          <w:color w:val="000000"/>
          <w:sz w:val="28"/>
        </w:rPr>
        <w:t>неоплаченого</w:t>
      </w:r>
      <w:r w:rsidRPr="00654E60">
        <w:rPr>
          <w:color w:val="000000"/>
          <w:sz w:val="28"/>
        </w:rPr>
        <w:t xml:space="preserve"> капіталу відображає суму заборгованості власників (учасників) по внесках в капітал підприємства.</w:t>
      </w:r>
    </w:p>
    <w:p w:rsidR="00944640" w:rsidRPr="00654E60" w:rsidRDefault="00944640" w:rsidP="00654E60">
      <w:pPr>
        <w:spacing w:line="360" w:lineRule="auto"/>
        <w:ind w:firstLine="709"/>
        <w:jc w:val="both"/>
        <w:rPr>
          <w:color w:val="000000"/>
          <w:sz w:val="28"/>
        </w:rPr>
      </w:pPr>
      <w:r w:rsidRPr="00654E60">
        <w:rPr>
          <w:color w:val="000000"/>
          <w:sz w:val="28"/>
        </w:rPr>
        <w:t xml:space="preserve">Така заборгованість виникає після фіксації її розміру в установчих документів підприємства (статуті, </w:t>
      </w:r>
      <w:r w:rsidR="00F06E5A" w:rsidRPr="00654E60">
        <w:rPr>
          <w:color w:val="000000"/>
          <w:sz w:val="28"/>
        </w:rPr>
        <w:t>установчому</w:t>
      </w:r>
      <w:r w:rsidRPr="00654E60">
        <w:rPr>
          <w:color w:val="000000"/>
          <w:sz w:val="28"/>
        </w:rPr>
        <w:t xml:space="preserve"> договорі, меморандумі) і державній реєстрації цього документа (доповнень або змін до нього). Після цього вона погашається відповідно з постановою, встановленим закону і статутом.</w:t>
      </w:r>
      <w:r w:rsidR="00F06E5A" w:rsidRPr="00654E60">
        <w:rPr>
          <w:color w:val="000000"/>
          <w:sz w:val="28"/>
        </w:rPr>
        <w:t xml:space="preserve"> </w:t>
      </w:r>
      <w:r w:rsidRPr="00654E60">
        <w:rPr>
          <w:color w:val="000000"/>
          <w:sz w:val="28"/>
        </w:rPr>
        <w:t>Ця сума заборгованості приводиться в дужках і відраховується при визначенні підсумку власного капіталу.</w:t>
      </w:r>
    </w:p>
    <w:p w:rsidR="00944640" w:rsidRPr="00654E60" w:rsidRDefault="00944640" w:rsidP="00654E60">
      <w:pPr>
        <w:spacing w:line="360" w:lineRule="auto"/>
        <w:ind w:firstLine="709"/>
        <w:jc w:val="both"/>
        <w:rPr>
          <w:color w:val="000000"/>
          <w:sz w:val="28"/>
        </w:rPr>
      </w:pPr>
      <w:r w:rsidRPr="00654E60">
        <w:rPr>
          <w:color w:val="000000"/>
          <w:sz w:val="28"/>
        </w:rPr>
        <w:lastRenderedPageBreak/>
        <w:t xml:space="preserve">Для нарахованих до здобуття внесків засновників і учасників підприємства Інструкцією про використання плану рахунків передбачений </w:t>
      </w:r>
      <w:r w:rsidR="00F06E5A" w:rsidRPr="00654E60">
        <w:rPr>
          <w:color w:val="000000"/>
          <w:sz w:val="28"/>
        </w:rPr>
        <w:t>контр</w:t>
      </w:r>
      <w:r w:rsidR="001B0AB2" w:rsidRPr="00654E60">
        <w:rPr>
          <w:color w:val="000000"/>
          <w:sz w:val="28"/>
        </w:rPr>
        <w:t xml:space="preserve"> </w:t>
      </w:r>
      <w:r w:rsidR="00F06E5A" w:rsidRPr="00654E60">
        <w:rPr>
          <w:color w:val="000000"/>
          <w:sz w:val="28"/>
        </w:rPr>
        <w:t>пасивний рахунок 46 «Неоплачени</w:t>
      </w:r>
      <w:r w:rsidRPr="00654E60">
        <w:rPr>
          <w:color w:val="000000"/>
          <w:sz w:val="28"/>
        </w:rPr>
        <w:t>й капітал».</w:t>
      </w:r>
    </w:p>
    <w:p w:rsidR="00832166" w:rsidRPr="00654E60" w:rsidRDefault="00832166" w:rsidP="00654E60">
      <w:pPr>
        <w:spacing w:line="360" w:lineRule="auto"/>
        <w:ind w:firstLine="709"/>
        <w:jc w:val="both"/>
        <w:rPr>
          <w:color w:val="000000"/>
          <w:sz w:val="28"/>
        </w:rPr>
      </w:pPr>
    </w:p>
    <w:p w:rsidR="008628D8" w:rsidRPr="00654E60" w:rsidRDefault="00EA4F03" w:rsidP="00654E60">
      <w:pPr>
        <w:spacing w:line="360" w:lineRule="auto"/>
        <w:ind w:firstLine="709"/>
        <w:jc w:val="both"/>
        <w:rPr>
          <w:color w:val="000000"/>
          <w:sz w:val="28"/>
        </w:rPr>
      </w:pPr>
      <w:r>
        <w:rPr>
          <w:noProof/>
          <w:lang w:val="ru-RU"/>
        </w:rPr>
        <w:pict>
          <v:group id="_x0000_s1065" style="position:absolute;left:0;text-align:left;margin-left:43.2pt;margin-top:3.05pt;width:396.75pt;height:201.75pt;z-index:251655168" coordorigin="2565,1275" coordsize="7935,4830">
            <v:rect id="_x0000_s1066" style="position:absolute;left:2565;top:1275;width:7935;height:510">
              <v:textbox style="mso-next-textbox:#_x0000_s1066">
                <w:txbxContent>
                  <w:p w:rsidR="00654E60" w:rsidRPr="00182363" w:rsidRDefault="00654E60" w:rsidP="008628D8">
                    <w:pPr>
                      <w:jc w:val="center"/>
                    </w:pPr>
                    <w:r w:rsidRPr="00182363">
                      <w:t>Рахунок 46 "Неоплачений капітал"</w:t>
                    </w:r>
                  </w:p>
                </w:txbxContent>
              </v:textbox>
            </v:rect>
            <v:rect id="_x0000_s1067" style="position:absolute;left:2565;top:2685;width:2760;height:2715">
              <v:textbox style="mso-next-textbox:#_x0000_s1067">
                <w:txbxContent>
                  <w:p w:rsidR="00654E60" w:rsidRPr="00182363" w:rsidRDefault="00654E60" w:rsidP="00772418">
                    <w:pPr>
                      <w:jc w:val="center"/>
                    </w:pPr>
                    <w:r w:rsidRPr="00182363">
                      <w:t>Призначення рахунка:</w:t>
                    </w:r>
                  </w:p>
                  <w:p w:rsidR="00654E60" w:rsidRPr="00182363" w:rsidRDefault="00654E60" w:rsidP="00772418">
                    <w:pPr>
                      <w:jc w:val="center"/>
                    </w:pPr>
                    <w:r w:rsidRPr="00182363">
                      <w:t>для узагальнення інформації про зміни у складі неоплаченого капіталу підприємства</w:t>
                    </w:r>
                  </w:p>
                </w:txbxContent>
              </v:textbox>
            </v:rect>
            <v:rect id="_x0000_s1068" style="position:absolute;left:6300;top:2685;width:2265;height:3420">
              <v:textbox style="mso-next-textbox:#_x0000_s1068">
                <w:txbxContent>
                  <w:p w:rsidR="00654E60" w:rsidRPr="00182363" w:rsidRDefault="00654E60" w:rsidP="00182363">
                    <w:pPr>
                      <w:jc w:val="center"/>
                    </w:pPr>
                    <w:r w:rsidRPr="00182363">
                      <w:t>За дебетом рахунка:</w:t>
                    </w:r>
                  </w:p>
                  <w:p w:rsidR="00654E60" w:rsidRPr="00182363" w:rsidRDefault="00654E60" w:rsidP="00182363">
                    <w:pPr>
                      <w:jc w:val="center"/>
                    </w:pPr>
                    <w:r>
                      <w:t>з</w:t>
                    </w:r>
                    <w:r w:rsidRPr="00182363">
                      <w:t>аборгованість засновників (учасників) господарського товариства за внесками до статутного капіталу</w:t>
                    </w:r>
                  </w:p>
                </w:txbxContent>
              </v:textbox>
            </v:rect>
            <v:rect id="_x0000_s1069" style="position:absolute;left:8820;top:2685;width:1680;height:3420">
              <v:textbox style="mso-next-textbox:#_x0000_s1069">
                <w:txbxContent>
                  <w:p w:rsidR="00654E60" w:rsidRPr="00182363" w:rsidRDefault="00654E60" w:rsidP="00F16459">
                    <w:pPr>
                      <w:jc w:val="center"/>
                    </w:pPr>
                    <w:r w:rsidRPr="00182363">
                      <w:t>За кредитом рахунка:</w:t>
                    </w:r>
                  </w:p>
                  <w:p w:rsidR="00654E60" w:rsidRPr="00182363" w:rsidRDefault="00654E60" w:rsidP="00F16459">
                    <w:pPr>
                      <w:jc w:val="center"/>
                    </w:pPr>
                    <w:r w:rsidRPr="00182363">
                      <w:t>погашення заборгованості за внесками до статутного капіталу</w:t>
                    </w:r>
                  </w:p>
                </w:txbxContent>
              </v:textbox>
            </v:rect>
            <v:shape id="_x0000_s1070" type="#_x0000_t32" style="position:absolute;left:3945;top:1785;width:0;height:900" o:connectortype="straight">
              <v:stroke endarrow="block"/>
            </v:shape>
            <v:shape id="_x0000_s1071" type="#_x0000_t32" style="position:absolute;left:7485;top:2160;width:2295;height:0" o:connectortype="straight"/>
            <v:shape id="_x0000_s1072" type="#_x0000_t32" style="position:absolute;left:8655;top:1785;width:0;height:375" o:connectortype="straight"/>
            <v:shape id="_x0000_s1073" type="#_x0000_t32" style="position:absolute;left:7485;top:2160;width:0;height:525" o:connectortype="straight">
              <v:stroke endarrow="block"/>
            </v:shape>
            <v:shape id="_x0000_s1074" type="#_x0000_t32" style="position:absolute;left:9780;top:2160;width:0;height:525" o:connectortype="straight">
              <v:stroke endarrow="block"/>
            </v:shape>
          </v:group>
        </w:pict>
      </w:r>
    </w:p>
    <w:p w:rsidR="008628D8" w:rsidRPr="00654E60" w:rsidRDefault="008628D8" w:rsidP="00654E60">
      <w:pPr>
        <w:spacing w:line="360" w:lineRule="auto"/>
        <w:ind w:firstLine="709"/>
        <w:jc w:val="both"/>
        <w:rPr>
          <w:color w:val="000000"/>
          <w:sz w:val="28"/>
        </w:rPr>
      </w:pPr>
    </w:p>
    <w:p w:rsidR="008628D8" w:rsidRPr="00654E60" w:rsidRDefault="008628D8" w:rsidP="00654E60">
      <w:pPr>
        <w:spacing w:line="360" w:lineRule="auto"/>
        <w:ind w:firstLine="709"/>
        <w:jc w:val="both"/>
        <w:rPr>
          <w:color w:val="000000"/>
          <w:sz w:val="28"/>
        </w:rPr>
      </w:pPr>
    </w:p>
    <w:p w:rsidR="008628D8" w:rsidRPr="00654E60" w:rsidRDefault="008628D8" w:rsidP="00654E60">
      <w:pPr>
        <w:spacing w:line="360" w:lineRule="auto"/>
        <w:ind w:firstLine="709"/>
        <w:jc w:val="both"/>
        <w:rPr>
          <w:color w:val="000000"/>
          <w:sz w:val="28"/>
        </w:rPr>
      </w:pPr>
    </w:p>
    <w:p w:rsidR="008628D8" w:rsidRPr="00654E60" w:rsidRDefault="008628D8" w:rsidP="00654E60">
      <w:pPr>
        <w:spacing w:line="360" w:lineRule="auto"/>
        <w:ind w:firstLine="709"/>
        <w:jc w:val="both"/>
        <w:rPr>
          <w:color w:val="000000"/>
          <w:sz w:val="28"/>
        </w:rPr>
      </w:pPr>
    </w:p>
    <w:p w:rsidR="008628D8" w:rsidRPr="00654E60" w:rsidRDefault="008628D8" w:rsidP="00654E60">
      <w:pPr>
        <w:spacing w:line="360" w:lineRule="auto"/>
        <w:ind w:firstLine="709"/>
        <w:jc w:val="both"/>
        <w:rPr>
          <w:color w:val="000000"/>
          <w:sz w:val="28"/>
        </w:rPr>
      </w:pPr>
    </w:p>
    <w:p w:rsidR="008628D8" w:rsidRPr="00654E60" w:rsidRDefault="008628D8" w:rsidP="00654E60">
      <w:pPr>
        <w:spacing w:line="360" w:lineRule="auto"/>
        <w:ind w:firstLine="709"/>
        <w:jc w:val="both"/>
        <w:rPr>
          <w:color w:val="000000"/>
          <w:sz w:val="28"/>
        </w:rPr>
      </w:pPr>
    </w:p>
    <w:p w:rsidR="008628D8" w:rsidRPr="00654E60" w:rsidRDefault="008628D8" w:rsidP="00654E60">
      <w:pPr>
        <w:spacing w:line="360" w:lineRule="auto"/>
        <w:ind w:firstLine="709"/>
        <w:jc w:val="both"/>
        <w:rPr>
          <w:color w:val="000000"/>
          <w:sz w:val="28"/>
        </w:rPr>
      </w:pPr>
    </w:p>
    <w:p w:rsidR="00832166" w:rsidRPr="00DB32F8" w:rsidRDefault="00832166" w:rsidP="00DB32F8">
      <w:pPr>
        <w:tabs>
          <w:tab w:val="left" w:pos="5565"/>
        </w:tabs>
        <w:spacing w:line="360" w:lineRule="auto"/>
        <w:jc w:val="both"/>
        <w:rPr>
          <w:color w:val="000000"/>
          <w:sz w:val="28"/>
          <w:lang w:val="ru-RU"/>
        </w:rPr>
      </w:pPr>
    </w:p>
    <w:p w:rsidR="008628D8" w:rsidRPr="00654E60" w:rsidRDefault="001B027D" w:rsidP="00654E60">
      <w:pPr>
        <w:tabs>
          <w:tab w:val="left" w:pos="5565"/>
        </w:tabs>
        <w:spacing w:line="360" w:lineRule="auto"/>
        <w:ind w:firstLine="709"/>
        <w:jc w:val="both"/>
        <w:rPr>
          <w:color w:val="000000"/>
          <w:sz w:val="28"/>
        </w:rPr>
      </w:pPr>
      <w:r w:rsidRPr="00654E60">
        <w:rPr>
          <w:color w:val="000000"/>
          <w:sz w:val="28"/>
        </w:rPr>
        <w:t>Рис. 1</w:t>
      </w:r>
      <w:r w:rsidR="007C6815" w:rsidRPr="00654E60">
        <w:rPr>
          <w:color w:val="000000"/>
          <w:sz w:val="28"/>
        </w:rPr>
        <w:t>.2</w:t>
      </w:r>
      <w:r w:rsidR="00631040" w:rsidRPr="00654E60">
        <w:rPr>
          <w:color w:val="000000"/>
          <w:sz w:val="28"/>
        </w:rPr>
        <w:t>.</w:t>
      </w:r>
      <w:r w:rsidR="007C6815" w:rsidRPr="00654E60">
        <w:rPr>
          <w:color w:val="000000"/>
          <w:sz w:val="28"/>
        </w:rPr>
        <w:t xml:space="preserve"> Призначення та побудова рахунка 46 "</w:t>
      </w:r>
      <w:r w:rsidR="00832166" w:rsidRPr="00654E60">
        <w:rPr>
          <w:color w:val="000000"/>
          <w:sz w:val="28"/>
        </w:rPr>
        <w:t>Неоплачений капітал"</w:t>
      </w:r>
    </w:p>
    <w:p w:rsidR="00832166" w:rsidRPr="00654E60" w:rsidRDefault="00832166" w:rsidP="00654E60">
      <w:pPr>
        <w:tabs>
          <w:tab w:val="left" w:pos="5565"/>
        </w:tabs>
        <w:spacing w:line="360" w:lineRule="auto"/>
        <w:ind w:firstLine="709"/>
        <w:jc w:val="both"/>
        <w:rPr>
          <w:color w:val="000000"/>
          <w:sz w:val="28"/>
        </w:rPr>
      </w:pPr>
    </w:p>
    <w:p w:rsidR="00944640" w:rsidRPr="00654E60" w:rsidRDefault="00F06E5A" w:rsidP="00654E60">
      <w:pPr>
        <w:spacing w:line="360" w:lineRule="auto"/>
        <w:ind w:firstLine="709"/>
        <w:jc w:val="both"/>
        <w:rPr>
          <w:color w:val="000000"/>
          <w:sz w:val="28"/>
        </w:rPr>
      </w:pPr>
      <w:r w:rsidRPr="00654E60">
        <w:rPr>
          <w:color w:val="000000"/>
          <w:sz w:val="28"/>
        </w:rPr>
        <w:t>Аналітичний</w:t>
      </w:r>
      <w:r w:rsidR="00654E60" w:rsidRPr="00654E60">
        <w:rPr>
          <w:color w:val="000000"/>
          <w:sz w:val="28"/>
        </w:rPr>
        <w:t xml:space="preserve"> </w:t>
      </w:r>
      <w:r w:rsidR="00944640" w:rsidRPr="00654E60">
        <w:rPr>
          <w:color w:val="000000"/>
          <w:sz w:val="28"/>
        </w:rPr>
        <w:t xml:space="preserve">облік </w:t>
      </w:r>
      <w:r w:rsidRPr="00654E60">
        <w:rPr>
          <w:color w:val="000000"/>
          <w:sz w:val="28"/>
        </w:rPr>
        <w:t>неоплаченого</w:t>
      </w:r>
      <w:r w:rsidR="00944640" w:rsidRPr="00654E60">
        <w:rPr>
          <w:color w:val="000000"/>
          <w:sz w:val="28"/>
        </w:rPr>
        <w:t xml:space="preserve"> капіталу ведеться по в</w:t>
      </w:r>
      <w:r w:rsidR="001B0AB2" w:rsidRPr="00654E60">
        <w:rPr>
          <w:color w:val="000000"/>
          <w:sz w:val="28"/>
        </w:rPr>
        <w:t>и</w:t>
      </w:r>
      <w:r w:rsidR="00944640" w:rsidRPr="00654E60">
        <w:rPr>
          <w:color w:val="000000"/>
          <w:sz w:val="28"/>
        </w:rPr>
        <w:t xml:space="preserve">дам розміщених </w:t>
      </w:r>
      <w:r w:rsidRPr="00654E60">
        <w:rPr>
          <w:color w:val="000000"/>
          <w:sz w:val="28"/>
        </w:rPr>
        <w:t>неоплачених</w:t>
      </w:r>
      <w:r w:rsidR="00944640" w:rsidRPr="00654E60">
        <w:rPr>
          <w:color w:val="000000"/>
          <w:sz w:val="28"/>
        </w:rPr>
        <w:t xml:space="preserve"> акцій (для акціонерних суспільств) і по кожному засновникові (</w:t>
      </w:r>
      <w:r w:rsidRPr="00654E60">
        <w:rPr>
          <w:color w:val="000000"/>
          <w:sz w:val="28"/>
        </w:rPr>
        <w:t>учаснику</w:t>
      </w:r>
      <w:r w:rsidR="00944640" w:rsidRPr="00654E60">
        <w:rPr>
          <w:color w:val="000000"/>
          <w:sz w:val="28"/>
        </w:rPr>
        <w:t>) підприємства</w:t>
      </w:r>
      <w:r w:rsidR="002F03AD" w:rsidRPr="00654E60">
        <w:rPr>
          <w:color w:val="000000"/>
          <w:sz w:val="28"/>
        </w:rPr>
        <w:t xml:space="preserve"> </w:t>
      </w:r>
      <w:r w:rsidR="00DC7B9A" w:rsidRPr="00654E60">
        <w:rPr>
          <w:color w:val="000000"/>
          <w:sz w:val="28"/>
        </w:rPr>
        <w:t>[32</w:t>
      </w:r>
      <w:r w:rsidR="001512C8" w:rsidRPr="00654E60">
        <w:rPr>
          <w:color w:val="000000"/>
          <w:sz w:val="28"/>
        </w:rPr>
        <w:t>, с</w:t>
      </w:r>
      <w:r w:rsidR="00DC7B9A" w:rsidRPr="00654E60">
        <w:rPr>
          <w:color w:val="000000"/>
          <w:sz w:val="28"/>
        </w:rPr>
        <w:t>.211]</w:t>
      </w:r>
      <w:r w:rsidR="00944640" w:rsidRPr="00654E60">
        <w:rPr>
          <w:color w:val="000000"/>
          <w:sz w:val="28"/>
        </w:rPr>
        <w:t>.</w:t>
      </w:r>
    </w:p>
    <w:p w:rsidR="00525FEE" w:rsidRPr="00654E60" w:rsidRDefault="00944640" w:rsidP="00654E60">
      <w:pPr>
        <w:shd w:val="clear" w:color="auto" w:fill="FFFFFF"/>
        <w:tabs>
          <w:tab w:val="left" w:pos="571"/>
          <w:tab w:val="left" w:pos="1920"/>
        </w:tabs>
        <w:spacing w:line="360" w:lineRule="auto"/>
        <w:ind w:firstLine="709"/>
        <w:jc w:val="both"/>
        <w:rPr>
          <w:color w:val="000000"/>
          <w:sz w:val="28"/>
        </w:rPr>
      </w:pPr>
      <w:r w:rsidRPr="00654E60">
        <w:rPr>
          <w:color w:val="000000"/>
          <w:sz w:val="28"/>
        </w:rPr>
        <w:t>Бухгалтерський показник статутного капіталу відображає спільну вартість активів, які будуть отримані або вже отримані підприємством як внесок власники (засновників і учасників) в його капітал. Це активи передані у власність підприємства складаючи основу його діяльності. Документальне фіксування і державна реєстрація спільної вартості складових майна, переданого у власність підприємства є обов'язковими для визначення категорії статутного капіталу такого підприємства.</w:t>
      </w:r>
    </w:p>
    <w:p w:rsidR="00832166" w:rsidRPr="00654E60" w:rsidRDefault="00944640" w:rsidP="00654E60">
      <w:pPr>
        <w:spacing w:line="360" w:lineRule="auto"/>
        <w:ind w:firstLine="709"/>
        <w:jc w:val="both"/>
        <w:rPr>
          <w:color w:val="000000"/>
          <w:sz w:val="28"/>
        </w:rPr>
      </w:pPr>
      <w:r w:rsidRPr="00654E60">
        <w:rPr>
          <w:color w:val="000000"/>
          <w:sz w:val="28"/>
        </w:rPr>
        <w:t>Для обліку і узагальнення інформації о стані і руху статутного капіталу підприємства Інструкцій о застосуванні пл</w:t>
      </w:r>
      <w:r w:rsidR="00F06E5A" w:rsidRPr="00654E60">
        <w:rPr>
          <w:color w:val="000000"/>
          <w:sz w:val="28"/>
        </w:rPr>
        <w:t>ан</w:t>
      </w:r>
      <w:r w:rsidRPr="00654E60">
        <w:rPr>
          <w:color w:val="000000"/>
          <w:sz w:val="28"/>
        </w:rPr>
        <w:t xml:space="preserve"> рахунків </w:t>
      </w:r>
      <w:r w:rsidR="00A17672" w:rsidRPr="00654E60">
        <w:rPr>
          <w:color w:val="000000"/>
          <w:sz w:val="28"/>
        </w:rPr>
        <w:t>передбачений рахунком 40 «Статутний</w:t>
      </w:r>
      <w:r w:rsidRPr="00654E60">
        <w:rPr>
          <w:color w:val="000000"/>
          <w:sz w:val="28"/>
        </w:rPr>
        <w:t xml:space="preserve"> капітал».</w:t>
      </w:r>
      <w:r w:rsidR="00F06E5A" w:rsidRPr="00654E60">
        <w:rPr>
          <w:color w:val="000000"/>
          <w:sz w:val="28"/>
        </w:rPr>
        <w:t xml:space="preserve"> </w:t>
      </w:r>
    </w:p>
    <w:p w:rsidR="00832166" w:rsidRPr="00654E60" w:rsidRDefault="00654E60" w:rsidP="00654E60">
      <w:pPr>
        <w:spacing w:line="360" w:lineRule="auto"/>
        <w:ind w:firstLine="709"/>
        <w:jc w:val="both"/>
        <w:rPr>
          <w:color w:val="000000"/>
          <w:sz w:val="28"/>
        </w:rPr>
      </w:pPr>
      <w:r>
        <w:rPr>
          <w:color w:val="000000"/>
          <w:sz w:val="28"/>
        </w:rPr>
        <w:br w:type="page"/>
      </w:r>
      <w:r w:rsidR="00EA4F03">
        <w:rPr>
          <w:noProof/>
          <w:lang w:val="ru-RU"/>
        </w:rPr>
        <w:lastRenderedPageBreak/>
        <w:pict>
          <v:group id="_x0000_s1075" style="position:absolute;left:0;text-align:left;margin-left:43.95pt;margin-top:8.3pt;width:387.75pt;height:228pt;z-index:251656192" coordorigin="2580,1380" coordsize="7830,5550">
            <v:rect id="_x0000_s1076" style="position:absolute;left:2580;top:1380;width:7830;height:615">
              <v:textbox>
                <w:txbxContent>
                  <w:p w:rsidR="00654E60" w:rsidRPr="00772418" w:rsidRDefault="00654E60" w:rsidP="00832166">
                    <w:pPr>
                      <w:jc w:val="center"/>
                    </w:pPr>
                    <w:r w:rsidRPr="00772418">
                      <w:t>Рахунок 40 "Статутний капітал"</w:t>
                    </w:r>
                  </w:p>
                </w:txbxContent>
              </v:textbox>
            </v:rect>
            <v:rect id="_x0000_s1077" style="position:absolute;left:2580;top:2730;width:3240;height:2445">
              <v:textbox>
                <w:txbxContent>
                  <w:p w:rsidR="00654E60" w:rsidRPr="00772418" w:rsidRDefault="00654E60" w:rsidP="00772418">
                    <w:pPr>
                      <w:jc w:val="center"/>
                    </w:pPr>
                    <w:r w:rsidRPr="00772418">
                      <w:t>Призначення рахунка:</w:t>
                    </w:r>
                  </w:p>
                  <w:p w:rsidR="00654E60" w:rsidRPr="00772418" w:rsidRDefault="00654E60" w:rsidP="00772418">
                    <w:pPr>
                      <w:jc w:val="center"/>
                    </w:pPr>
                    <w:r w:rsidRPr="00772418">
                      <w:t>для обліку і узагальнення інформації про стан та рух статутного капіталу підприємства</w:t>
                    </w:r>
                  </w:p>
                </w:txbxContent>
              </v:textbox>
            </v:rect>
            <v:rect id="_x0000_s1078" style="position:absolute;left:6390;top:2730;width:1830;height:2445">
              <v:textbox>
                <w:txbxContent>
                  <w:p w:rsidR="00654E60" w:rsidRPr="00772418" w:rsidRDefault="00654E60" w:rsidP="00F74399">
                    <w:pPr>
                      <w:jc w:val="center"/>
                    </w:pPr>
                    <w:r w:rsidRPr="00772418">
                      <w:t xml:space="preserve">За дебетом рахунка: </w:t>
                    </w:r>
                  </w:p>
                  <w:p w:rsidR="00654E60" w:rsidRPr="00772418" w:rsidRDefault="00654E60" w:rsidP="00F74399">
                    <w:pPr>
                      <w:jc w:val="center"/>
                    </w:pPr>
                    <w:r>
                      <w:t>з</w:t>
                    </w:r>
                    <w:r w:rsidRPr="00772418">
                      <w:t xml:space="preserve">меншення (вилучення) статутного капіталу  </w:t>
                    </w:r>
                  </w:p>
                </w:txbxContent>
              </v:textbox>
            </v:rect>
            <v:rect id="_x0000_s1079" style="position:absolute;left:8610;top:2730;width:1800;height:2445">
              <v:textbox>
                <w:txbxContent>
                  <w:p w:rsidR="00654E60" w:rsidRPr="00772418" w:rsidRDefault="00654E60" w:rsidP="00F74399">
                    <w:pPr>
                      <w:jc w:val="center"/>
                    </w:pPr>
                    <w:r w:rsidRPr="00772418">
                      <w:t>За кредитом рахунка:</w:t>
                    </w:r>
                  </w:p>
                  <w:p w:rsidR="00654E60" w:rsidRPr="00772418" w:rsidRDefault="00654E60" w:rsidP="00F74399">
                    <w:pPr>
                      <w:jc w:val="center"/>
                    </w:pPr>
                    <w:r w:rsidRPr="00772418">
                      <w:t xml:space="preserve">збільшення статутного капіталу  </w:t>
                    </w:r>
                  </w:p>
                </w:txbxContent>
              </v:textbox>
            </v:rect>
            <v:rect id="_x0000_s1080" style="position:absolute;left:2580;top:5640;width:7830;height:1290">
              <v:textbox>
                <w:txbxContent>
                  <w:p w:rsidR="00654E60" w:rsidRPr="00772418" w:rsidRDefault="00654E60" w:rsidP="00772418">
                    <w:pPr>
                      <w:jc w:val="center"/>
                    </w:pPr>
                    <w:r w:rsidRPr="00772418">
                      <w:t xml:space="preserve">Сальдо на рахунок має відповідати розміру статутного капіталу, який зафіксовано в установчих документах </w:t>
                    </w:r>
                  </w:p>
                  <w:p w:rsidR="00654E60" w:rsidRPr="00772418" w:rsidRDefault="00654E60" w:rsidP="00772418">
                    <w:pPr>
                      <w:jc w:val="center"/>
                    </w:pPr>
                    <w:r w:rsidRPr="00772418">
                      <w:t>підприємства</w:t>
                    </w:r>
                  </w:p>
                </w:txbxContent>
              </v:textbox>
            </v:rect>
            <v:shape id="_x0000_s1081" type="#_x0000_t32" style="position:absolute;left:3645;top:1995;width:0;height:735" o:connectortype="straight">
              <v:stroke endarrow="block"/>
            </v:shape>
            <v:shape id="_x0000_s1082" type="#_x0000_t32" style="position:absolute;left:7290;top:2430;width:2175;height:1" o:connectortype="straight"/>
            <v:shape id="_x0000_s1083" type="#_x0000_t32" style="position:absolute;left:8295;top:1995;width:0;height:435" o:connectortype="straight"/>
            <v:shape id="_x0000_s1084" type="#_x0000_t32" style="position:absolute;left:7290;top:2431;width:0;height:299" o:connectortype="straight">
              <v:stroke endarrow="block"/>
            </v:shape>
            <v:shape id="_x0000_s1085" type="#_x0000_t32" style="position:absolute;left:9465;top:2430;width:0;height:300" o:connectortype="straight">
              <v:stroke endarrow="block"/>
            </v:shape>
            <v:shape id="_x0000_s1086" type="#_x0000_t32" style="position:absolute;left:6120;top:1995;width:15;height:3645" o:connectortype="straight">
              <v:stroke endarrow="block"/>
            </v:shape>
          </v:group>
        </w:pict>
      </w:r>
    </w:p>
    <w:p w:rsidR="00832166" w:rsidRPr="00654E60" w:rsidRDefault="00832166" w:rsidP="00654E60">
      <w:pPr>
        <w:spacing w:line="360" w:lineRule="auto"/>
        <w:ind w:firstLine="709"/>
        <w:jc w:val="both"/>
        <w:rPr>
          <w:color w:val="000000"/>
          <w:sz w:val="28"/>
        </w:rPr>
      </w:pPr>
    </w:p>
    <w:p w:rsidR="00832166" w:rsidRPr="00654E60" w:rsidRDefault="00832166" w:rsidP="00654E60">
      <w:pPr>
        <w:spacing w:line="360" w:lineRule="auto"/>
        <w:ind w:firstLine="709"/>
        <w:jc w:val="both"/>
        <w:rPr>
          <w:color w:val="000000"/>
          <w:sz w:val="28"/>
        </w:rPr>
      </w:pPr>
    </w:p>
    <w:p w:rsidR="00832166" w:rsidRPr="00654E60" w:rsidRDefault="00832166" w:rsidP="00654E60">
      <w:pPr>
        <w:spacing w:line="360" w:lineRule="auto"/>
        <w:ind w:firstLine="709"/>
        <w:jc w:val="both"/>
        <w:rPr>
          <w:color w:val="000000"/>
          <w:sz w:val="28"/>
        </w:rPr>
      </w:pPr>
    </w:p>
    <w:p w:rsidR="00F74399" w:rsidRPr="00654E60" w:rsidRDefault="00F74399" w:rsidP="00654E60">
      <w:pPr>
        <w:spacing w:line="360" w:lineRule="auto"/>
        <w:ind w:firstLine="709"/>
        <w:jc w:val="both"/>
        <w:rPr>
          <w:color w:val="000000"/>
          <w:sz w:val="28"/>
        </w:rPr>
      </w:pPr>
    </w:p>
    <w:p w:rsidR="00F74399" w:rsidRPr="00654E60" w:rsidRDefault="00F74399" w:rsidP="00654E60">
      <w:pPr>
        <w:spacing w:line="360" w:lineRule="auto"/>
        <w:ind w:firstLine="709"/>
        <w:jc w:val="both"/>
        <w:rPr>
          <w:color w:val="000000"/>
          <w:sz w:val="28"/>
        </w:rPr>
      </w:pPr>
    </w:p>
    <w:p w:rsidR="00F74399" w:rsidRPr="00654E60" w:rsidRDefault="00F74399" w:rsidP="00654E60">
      <w:pPr>
        <w:spacing w:line="360" w:lineRule="auto"/>
        <w:ind w:firstLine="709"/>
        <w:jc w:val="both"/>
        <w:rPr>
          <w:color w:val="000000"/>
          <w:sz w:val="28"/>
        </w:rPr>
      </w:pPr>
    </w:p>
    <w:p w:rsidR="00832166" w:rsidRPr="00654E60" w:rsidRDefault="00832166" w:rsidP="00654E60">
      <w:pPr>
        <w:spacing w:line="360" w:lineRule="auto"/>
        <w:ind w:firstLine="709"/>
        <w:jc w:val="both"/>
        <w:rPr>
          <w:color w:val="000000"/>
          <w:sz w:val="28"/>
        </w:rPr>
      </w:pPr>
    </w:p>
    <w:p w:rsidR="00832166" w:rsidRPr="00654E60" w:rsidRDefault="00832166" w:rsidP="00654E60">
      <w:pPr>
        <w:spacing w:line="360" w:lineRule="auto"/>
        <w:ind w:firstLine="709"/>
        <w:jc w:val="both"/>
        <w:rPr>
          <w:color w:val="000000"/>
          <w:sz w:val="28"/>
        </w:rPr>
      </w:pPr>
    </w:p>
    <w:p w:rsidR="00832166" w:rsidRPr="00654E60" w:rsidRDefault="00832166" w:rsidP="00654E60">
      <w:pPr>
        <w:spacing w:line="360" w:lineRule="auto"/>
        <w:ind w:firstLine="709"/>
        <w:jc w:val="both"/>
        <w:rPr>
          <w:color w:val="000000"/>
          <w:sz w:val="28"/>
        </w:rPr>
      </w:pPr>
    </w:p>
    <w:p w:rsidR="00F74399" w:rsidRPr="00654E60" w:rsidRDefault="001B027D" w:rsidP="00654E60">
      <w:pPr>
        <w:spacing w:line="360" w:lineRule="auto"/>
        <w:ind w:firstLine="709"/>
        <w:jc w:val="both"/>
        <w:rPr>
          <w:color w:val="000000"/>
          <w:sz w:val="28"/>
        </w:rPr>
      </w:pPr>
      <w:r w:rsidRPr="00654E60">
        <w:rPr>
          <w:color w:val="000000"/>
          <w:sz w:val="28"/>
        </w:rPr>
        <w:t>Рис. 1</w:t>
      </w:r>
      <w:r w:rsidR="00F74399" w:rsidRPr="00654E60">
        <w:rPr>
          <w:color w:val="000000"/>
          <w:sz w:val="28"/>
        </w:rPr>
        <w:t>.3</w:t>
      </w:r>
      <w:r w:rsidR="00631040" w:rsidRPr="00654E60">
        <w:rPr>
          <w:color w:val="000000"/>
          <w:sz w:val="28"/>
        </w:rPr>
        <w:t>.</w:t>
      </w:r>
      <w:r w:rsidR="00F74399" w:rsidRPr="00654E60">
        <w:rPr>
          <w:color w:val="000000"/>
          <w:sz w:val="28"/>
        </w:rPr>
        <w:t xml:space="preserve"> Призначення та побудова рахунка 40 "Статутний капітал"</w:t>
      </w:r>
    </w:p>
    <w:p w:rsidR="006175AC" w:rsidRPr="00654E60" w:rsidRDefault="006175AC" w:rsidP="00654E60">
      <w:pPr>
        <w:spacing w:line="360" w:lineRule="auto"/>
        <w:ind w:firstLine="709"/>
        <w:jc w:val="both"/>
        <w:rPr>
          <w:color w:val="000000"/>
          <w:sz w:val="28"/>
        </w:rPr>
      </w:pPr>
    </w:p>
    <w:p w:rsidR="00944640" w:rsidRPr="00654E60" w:rsidRDefault="00944640" w:rsidP="00654E60">
      <w:pPr>
        <w:spacing w:line="360" w:lineRule="auto"/>
        <w:ind w:firstLine="709"/>
        <w:jc w:val="both"/>
        <w:rPr>
          <w:color w:val="000000"/>
          <w:sz w:val="28"/>
        </w:rPr>
      </w:pPr>
      <w:r w:rsidRPr="00654E60">
        <w:rPr>
          <w:color w:val="000000"/>
          <w:sz w:val="28"/>
        </w:rPr>
        <w:t>Пайовий капітал є аналогом статутного капіталу для добровільних об’єднання, заснованих на кооперативних початках. Прикладами таких об'єднанні можуть бути споживчі, виробничі і житлово-будівельні кооперативи, кредитні союзи.</w:t>
      </w:r>
    </w:p>
    <w:p w:rsidR="00944640" w:rsidRPr="00654E60" w:rsidRDefault="00944640" w:rsidP="00654E60">
      <w:pPr>
        <w:spacing w:line="360" w:lineRule="auto"/>
        <w:ind w:firstLine="709"/>
        <w:jc w:val="both"/>
        <w:rPr>
          <w:color w:val="000000"/>
          <w:sz w:val="28"/>
        </w:rPr>
      </w:pPr>
      <w:r w:rsidRPr="00654E60">
        <w:rPr>
          <w:color w:val="000000"/>
          <w:sz w:val="28"/>
        </w:rPr>
        <w:t>Пайовий капітал — це сукупність засобів фізичних і юридичних осіб, добровільно розміщених в суспільстві для здійснення його господарсько-фінансової діяльності.</w:t>
      </w:r>
      <w:r w:rsidR="00F06E5A" w:rsidRPr="00654E60">
        <w:rPr>
          <w:color w:val="000000"/>
          <w:sz w:val="28"/>
        </w:rPr>
        <w:t xml:space="preserve"> </w:t>
      </w:r>
      <w:r w:rsidRPr="00654E60">
        <w:rPr>
          <w:color w:val="000000"/>
          <w:sz w:val="28"/>
        </w:rPr>
        <w:t>Відповідно, пай — це доля капіталу добровільного об'єднання, що дає його членові (пайовикові) цілий ряд прав, близьких до корпоративних.</w:t>
      </w:r>
    </w:p>
    <w:p w:rsidR="00944640" w:rsidRPr="00654E60" w:rsidRDefault="00944640" w:rsidP="00654E60">
      <w:pPr>
        <w:spacing w:line="360" w:lineRule="auto"/>
        <w:ind w:firstLine="709"/>
        <w:jc w:val="both"/>
        <w:rPr>
          <w:color w:val="000000"/>
          <w:sz w:val="28"/>
        </w:rPr>
      </w:pPr>
      <w:r w:rsidRPr="00654E60">
        <w:rPr>
          <w:color w:val="000000"/>
          <w:sz w:val="28"/>
        </w:rPr>
        <w:t>Проте на відміну від статутного капіталу, який спочатку декларується (нараховується) і тільки потім оплачується, пайовий капітал в обліку формується за фактом передачі пайовиками своїх внесків.</w:t>
      </w:r>
    </w:p>
    <w:p w:rsidR="001C4064" w:rsidRPr="00654E60" w:rsidRDefault="00944640" w:rsidP="00654E60">
      <w:pPr>
        <w:spacing w:line="360" w:lineRule="auto"/>
        <w:ind w:firstLine="709"/>
        <w:jc w:val="both"/>
        <w:rPr>
          <w:color w:val="000000"/>
          <w:sz w:val="28"/>
        </w:rPr>
      </w:pPr>
      <w:r w:rsidRPr="00654E60">
        <w:rPr>
          <w:color w:val="000000"/>
          <w:sz w:val="28"/>
        </w:rPr>
        <w:t xml:space="preserve">Отже, по кредиту рахунку 41 «Пайовий капітал» призначеного для обліку і узагальнення інформації про суми пайових внесків, відбиваються суми фактичних отриманих пайових внесків в кореспонденції з рахунками обліку активів. </w:t>
      </w:r>
    </w:p>
    <w:p w:rsidR="00654E60" w:rsidRDefault="00654E60" w:rsidP="00654E60">
      <w:pPr>
        <w:spacing w:line="360" w:lineRule="auto"/>
        <w:ind w:firstLine="709"/>
        <w:jc w:val="both"/>
        <w:rPr>
          <w:color w:val="000000"/>
          <w:sz w:val="28"/>
        </w:rPr>
      </w:pPr>
    </w:p>
    <w:p w:rsidR="001C4064" w:rsidRPr="00654E60" w:rsidRDefault="00654E60" w:rsidP="00654E60">
      <w:pPr>
        <w:spacing w:line="360" w:lineRule="auto"/>
        <w:ind w:firstLine="709"/>
        <w:jc w:val="both"/>
        <w:rPr>
          <w:color w:val="000000"/>
          <w:sz w:val="28"/>
        </w:rPr>
      </w:pPr>
      <w:r>
        <w:rPr>
          <w:color w:val="000000"/>
          <w:sz w:val="28"/>
        </w:rPr>
        <w:br w:type="page"/>
      </w:r>
      <w:r w:rsidR="00EA4F03">
        <w:rPr>
          <w:noProof/>
          <w:lang w:val="ru-RU"/>
        </w:rPr>
        <w:lastRenderedPageBreak/>
        <w:pict>
          <v:group id="_x0000_s1087" style="position:absolute;left:0;text-align:left;margin-left:43.95pt;margin-top:3.5pt;width:402pt;height:347.1pt;z-index:251657216" coordorigin="2580,1284" coordsize="8040,6942">
            <v:rect id="_x0000_s1088" style="position:absolute;left:2580;top:1284;width:7800;height:600">
              <v:textbox>
                <w:txbxContent>
                  <w:p w:rsidR="00654E60" w:rsidRPr="00772418" w:rsidRDefault="00654E60" w:rsidP="001C4064">
                    <w:pPr>
                      <w:jc w:val="center"/>
                    </w:pPr>
                    <w:r w:rsidRPr="00772418">
                      <w:t>Рахунок 41 "Пайовий капітал"</w:t>
                    </w:r>
                  </w:p>
                </w:txbxContent>
              </v:textbox>
            </v:rect>
            <v:rect id="_x0000_s1089" style="position:absolute;left:2580;top:2394;width:3255;height:3531">
              <v:textbox>
                <w:txbxContent>
                  <w:p w:rsidR="00654E60" w:rsidRPr="00772418" w:rsidRDefault="00654E60" w:rsidP="00182363">
                    <w:pPr>
                      <w:jc w:val="center"/>
                    </w:pPr>
                    <w:r w:rsidRPr="00772418">
                      <w:t>Призначення рахунка:</w:t>
                    </w:r>
                  </w:p>
                  <w:p w:rsidR="00654E60" w:rsidRPr="00772418" w:rsidRDefault="00654E60" w:rsidP="00182363">
                    <w:pPr>
                      <w:jc w:val="center"/>
                    </w:pPr>
                    <w:r w:rsidRPr="00772418">
                      <w:t xml:space="preserve">для обліку і узагальнення інформації про суми пайових внесків членів споживчого товариства. житлово-будівельного кооперативу, кредитної спілки та інших підприємств, що передбачені установчими документами  </w:t>
                    </w:r>
                  </w:p>
                </w:txbxContent>
              </v:textbox>
            </v:rect>
            <v:rect id="_x0000_s1090" style="position:absolute;left:6345;top:2394;width:1860;height:1851">
              <v:textbox>
                <w:txbxContent>
                  <w:p w:rsidR="00654E60" w:rsidRPr="00772418" w:rsidRDefault="00654E60" w:rsidP="00182363">
                    <w:pPr>
                      <w:jc w:val="center"/>
                    </w:pPr>
                    <w:r w:rsidRPr="00772418">
                      <w:t xml:space="preserve">За дебетом рахунка:  </w:t>
                    </w:r>
                  </w:p>
                  <w:p w:rsidR="00654E60" w:rsidRPr="00772418" w:rsidRDefault="00654E60" w:rsidP="00182363">
                    <w:pPr>
                      <w:jc w:val="center"/>
                    </w:pPr>
                    <w:r>
                      <w:t>з</w:t>
                    </w:r>
                    <w:r w:rsidRPr="00772418">
                      <w:t xml:space="preserve">меншення пайового капіталу  </w:t>
                    </w:r>
                  </w:p>
                </w:txbxContent>
              </v:textbox>
            </v:rect>
            <v:rect id="_x0000_s1091" style="position:absolute;left:8490;top:2394;width:1785;height:1851">
              <v:textbox>
                <w:txbxContent>
                  <w:p w:rsidR="00654E60" w:rsidRPr="00772418" w:rsidRDefault="00654E60" w:rsidP="00182363">
                    <w:pPr>
                      <w:jc w:val="center"/>
                    </w:pPr>
                    <w:r w:rsidRPr="00772418">
                      <w:t>За кредитом рахунка:</w:t>
                    </w:r>
                  </w:p>
                  <w:p w:rsidR="00654E60" w:rsidRPr="00772418" w:rsidRDefault="00654E60" w:rsidP="00182363">
                    <w:pPr>
                      <w:jc w:val="center"/>
                    </w:pPr>
                    <w:r>
                      <w:t>з</w:t>
                    </w:r>
                    <w:r w:rsidRPr="00772418">
                      <w:t xml:space="preserve">більшення пайового капіталу  </w:t>
                    </w:r>
                  </w:p>
                </w:txbxContent>
              </v:textbox>
            </v:rect>
            <v:rect id="_x0000_s1092" style="position:absolute;left:2580;top:6495;width:8040;height:1731">
              <v:textbox>
                <w:txbxContent>
                  <w:p w:rsidR="00654E60" w:rsidRPr="00772418" w:rsidRDefault="00654E60" w:rsidP="00182363">
                    <w:pPr>
                      <w:jc w:val="both"/>
                    </w:pPr>
                    <w:r w:rsidRPr="00772418">
                      <w:t>Колективні сільськогосподарські підприємства (КСП) на рахунок на рахунок 41 "Пайовий капітал" обліковують частину вартості майна, яка була розпайована між його членами, частину вартості майна, яка не була розпайована між його членами, а також зростання (зменшення) вартості майна протягом діяльності підприємства</w:t>
                    </w:r>
                  </w:p>
                </w:txbxContent>
              </v:textbox>
            </v:rect>
            <v:shape id="_x0000_s1093" type="#_x0000_t32" style="position:absolute;left:4170;top:1884;width:0;height:510" o:connectortype="straight">
              <v:stroke endarrow="block"/>
            </v:shape>
            <v:shape id="_x0000_s1094" type="#_x0000_t32" style="position:absolute;left:7245;top:2205;width:2085;height:0" o:connectortype="straight"/>
            <v:shape id="_x0000_s1095" type="#_x0000_t32" style="position:absolute;left:8280;top:1884;width:0;height:321" o:connectortype="straight"/>
            <v:shape id="_x0000_s1096" type="#_x0000_t32" style="position:absolute;left:7245;top:2205;width:0;height:189" o:connectortype="straight">
              <v:stroke endarrow="block"/>
            </v:shape>
            <v:shape id="_x0000_s1097" type="#_x0000_t32" style="position:absolute;left:9330;top:2205;width:0;height:189" o:connectortype="straight">
              <v:stroke endarrow="block"/>
            </v:shape>
            <v:shape id="_x0000_s1098" type="#_x0000_t32" style="position:absolute;left:6030;top:1884;width:15;height:4611" o:connectortype="straight">
              <v:stroke endarrow="block"/>
            </v:shape>
          </v:group>
        </w:pict>
      </w:r>
    </w:p>
    <w:p w:rsidR="001C4064" w:rsidRPr="00654E60" w:rsidRDefault="001C4064" w:rsidP="00654E60">
      <w:pPr>
        <w:spacing w:line="360" w:lineRule="auto"/>
        <w:ind w:firstLine="709"/>
        <w:jc w:val="both"/>
        <w:rPr>
          <w:color w:val="000000"/>
          <w:sz w:val="28"/>
        </w:rPr>
      </w:pPr>
    </w:p>
    <w:p w:rsidR="001C4064" w:rsidRPr="00654E60" w:rsidRDefault="001C4064" w:rsidP="00654E60">
      <w:pPr>
        <w:spacing w:line="360" w:lineRule="auto"/>
        <w:ind w:firstLine="709"/>
        <w:jc w:val="both"/>
        <w:rPr>
          <w:color w:val="000000"/>
          <w:sz w:val="28"/>
        </w:rPr>
      </w:pPr>
    </w:p>
    <w:p w:rsidR="001C4064" w:rsidRPr="00654E60" w:rsidRDefault="001C4064" w:rsidP="00654E60">
      <w:pPr>
        <w:spacing w:line="360" w:lineRule="auto"/>
        <w:ind w:firstLine="709"/>
        <w:jc w:val="both"/>
        <w:rPr>
          <w:color w:val="000000"/>
          <w:sz w:val="28"/>
        </w:rPr>
      </w:pPr>
    </w:p>
    <w:p w:rsidR="00182363" w:rsidRPr="00654E60" w:rsidRDefault="00182363" w:rsidP="00654E60">
      <w:pPr>
        <w:spacing w:line="360" w:lineRule="auto"/>
        <w:ind w:firstLine="709"/>
        <w:jc w:val="both"/>
        <w:rPr>
          <w:color w:val="000000"/>
          <w:sz w:val="28"/>
        </w:rPr>
      </w:pPr>
    </w:p>
    <w:p w:rsidR="00182363" w:rsidRPr="00654E60" w:rsidRDefault="00182363" w:rsidP="00654E60">
      <w:pPr>
        <w:spacing w:line="360" w:lineRule="auto"/>
        <w:ind w:firstLine="709"/>
        <w:jc w:val="both"/>
        <w:rPr>
          <w:color w:val="000000"/>
          <w:sz w:val="28"/>
        </w:rPr>
      </w:pPr>
    </w:p>
    <w:p w:rsidR="00182363" w:rsidRPr="00654E60" w:rsidRDefault="00182363" w:rsidP="00654E60">
      <w:pPr>
        <w:spacing w:line="360" w:lineRule="auto"/>
        <w:ind w:firstLine="709"/>
        <w:jc w:val="both"/>
        <w:rPr>
          <w:color w:val="000000"/>
          <w:sz w:val="28"/>
        </w:rPr>
      </w:pPr>
    </w:p>
    <w:p w:rsidR="00182363" w:rsidRPr="00654E60" w:rsidRDefault="00182363" w:rsidP="00654E60">
      <w:pPr>
        <w:spacing w:line="360" w:lineRule="auto"/>
        <w:ind w:firstLine="709"/>
        <w:jc w:val="both"/>
        <w:rPr>
          <w:color w:val="000000"/>
          <w:sz w:val="28"/>
        </w:rPr>
      </w:pPr>
    </w:p>
    <w:p w:rsidR="00182363" w:rsidRPr="00654E60" w:rsidRDefault="00182363" w:rsidP="00654E60">
      <w:pPr>
        <w:spacing w:line="360" w:lineRule="auto"/>
        <w:ind w:firstLine="709"/>
        <w:jc w:val="both"/>
        <w:rPr>
          <w:color w:val="000000"/>
          <w:sz w:val="28"/>
        </w:rPr>
      </w:pPr>
    </w:p>
    <w:p w:rsidR="00182363" w:rsidRPr="00654E60" w:rsidRDefault="00182363" w:rsidP="00654E60">
      <w:pPr>
        <w:spacing w:line="360" w:lineRule="auto"/>
        <w:ind w:firstLine="709"/>
        <w:jc w:val="both"/>
        <w:rPr>
          <w:color w:val="000000"/>
          <w:sz w:val="28"/>
        </w:rPr>
      </w:pPr>
    </w:p>
    <w:p w:rsidR="001C4064" w:rsidRPr="00654E60" w:rsidRDefault="001C4064" w:rsidP="00654E60">
      <w:pPr>
        <w:spacing w:line="360" w:lineRule="auto"/>
        <w:ind w:firstLine="709"/>
        <w:jc w:val="both"/>
        <w:rPr>
          <w:color w:val="000000"/>
          <w:sz w:val="28"/>
        </w:rPr>
      </w:pPr>
    </w:p>
    <w:p w:rsidR="001C4064" w:rsidRPr="00654E60" w:rsidRDefault="001C4064" w:rsidP="00654E60">
      <w:pPr>
        <w:spacing w:line="360" w:lineRule="auto"/>
        <w:ind w:firstLine="709"/>
        <w:jc w:val="both"/>
        <w:rPr>
          <w:color w:val="000000"/>
          <w:sz w:val="28"/>
        </w:rPr>
      </w:pPr>
    </w:p>
    <w:p w:rsidR="00182363" w:rsidRPr="00654E60" w:rsidRDefault="00182363" w:rsidP="00654E60">
      <w:pPr>
        <w:spacing w:line="360" w:lineRule="auto"/>
        <w:ind w:firstLine="709"/>
        <w:jc w:val="both"/>
        <w:rPr>
          <w:color w:val="000000"/>
          <w:sz w:val="28"/>
        </w:rPr>
      </w:pPr>
    </w:p>
    <w:p w:rsidR="00182363" w:rsidRPr="00654E60" w:rsidRDefault="00182363" w:rsidP="00654E60">
      <w:pPr>
        <w:spacing w:line="360" w:lineRule="auto"/>
        <w:ind w:firstLine="709"/>
        <w:jc w:val="both"/>
        <w:rPr>
          <w:color w:val="000000"/>
          <w:sz w:val="28"/>
        </w:rPr>
      </w:pPr>
    </w:p>
    <w:p w:rsidR="00182363" w:rsidRPr="00654E60" w:rsidRDefault="00182363" w:rsidP="00654E60">
      <w:pPr>
        <w:spacing w:line="360" w:lineRule="auto"/>
        <w:ind w:firstLine="709"/>
        <w:jc w:val="both"/>
        <w:rPr>
          <w:color w:val="000000"/>
          <w:sz w:val="28"/>
        </w:rPr>
      </w:pPr>
    </w:p>
    <w:p w:rsidR="00772418" w:rsidRPr="00654E60" w:rsidRDefault="001B027D" w:rsidP="00654E60">
      <w:pPr>
        <w:tabs>
          <w:tab w:val="left" w:pos="1305"/>
        </w:tabs>
        <w:spacing w:line="360" w:lineRule="auto"/>
        <w:ind w:firstLine="709"/>
        <w:jc w:val="both"/>
        <w:rPr>
          <w:color w:val="000000"/>
          <w:sz w:val="28"/>
        </w:rPr>
      </w:pPr>
      <w:r w:rsidRPr="00654E60">
        <w:rPr>
          <w:color w:val="000000"/>
          <w:sz w:val="28"/>
        </w:rPr>
        <w:t>Рис. 1</w:t>
      </w:r>
      <w:r w:rsidR="00772418" w:rsidRPr="00654E60">
        <w:rPr>
          <w:color w:val="000000"/>
          <w:sz w:val="28"/>
        </w:rPr>
        <w:t>.</w:t>
      </w:r>
      <w:r w:rsidR="00631040" w:rsidRPr="00654E60">
        <w:rPr>
          <w:color w:val="000000"/>
          <w:sz w:val="28"/>
        </w:rPr>
        <w:t>4.</w:t>
      </w:r>
      <w:r w:rsidR="004A46BB" w:rsidRPr="00654E60">
        <w:rPr>
          <w:color w:val="000000"/>
          <w:sz w:val="28"/>
        </w:rPr>
        <w:t xml:space="preserve"> Призначення та побудова рахунка 41 "Пайовий капітал"</w:t>
      </w:r>
    </w:p>
    <w:p w:rsidR="00772418" w:rsidRPr="00654E60" w:rsidRDefault="00772418" w:rsidP="00654E60">
      <w:pPr>
        <w:spacing w:line="360" w:lineRule="auto"/>
        <w:ind w:firstLine="709"/>
        <w:jc w:val="both"/>
        <w:rPr>
          <w:color w:val="000000"/>
          <w:sz w:val="28"/>
        </w:rPr>
      </w:pPr>
    </w:p>
    <w:p w:rsidR="00944640" w:rsidRPr="00654E60" w:rsidRDefault="00944640" w:rsidP="00654E60">
      <w:pPr>
        <w:spacing w:line="360" w:lineRule="auto"/>
        <w:ind w:firstLine="709"/>
        <w:jc w:val="both"/>
        <w:rPr>
          <w:color w:val="000000"/>
          <w:sz w:val="28"/>
        </w:rPr>
      </w:pPr>
      <w:r w:rsidRPr="00654E60">
        <w:rPr>
          <w:color w:val="000000"/>
          <w:sz w:val="28"/>
        </w:rPr>
        <w:t>Аналітичний облік по рахунку 41 «Пайовий капітал» ведеться по видах капіталу</w:t>
      </w:r>
      <w:r w:rsidR="002F03AD" w:rsidRPr="00654E60">
        <w:rPr>
          <w:color w:val="000000"/>
          <w:sz w:val="28"/>
        </w:rPr>
        <w:t xml:space="preserve"> </w:t>
      </w:r>
      <w:r w:rsidR="00DC7B9A" w:rsidRPr="00654E60">
        <w:rPr>
          <w:color w:val="000000"/>
          <w:sz w:val="28"/>
        </w:rPr>
        <w:t>[8</w:t>
      </w:r>
      <w:r w:rsidR="001512C8" w:rsidRPr="00654E60">
        <w:rPr>
          <w:color w:val="000000"/>
          <w:sz w:val="28"/>
        </w:rPr>
        <w:t>, с</w:t>
      </w:r>
      <w:r w:rsidR="00DC7B9A" w:rsidRPr="00654E60">
        <w:rPr>
          <w:color w:val="000000"/>
          <w:sz w:val="28"/>
        </w:rPr>
        <w:t>.247]</w:t>
      </w:r>
      <w:r w:rsidRPr="00654E60">
        <w:rPr>
          <w:color w:val="000000"/>
          <w:sz w:val="28"/>
        </w:rPr>
        <w:t>.</w:t>
      </w:r>
    </w:p>
    <w:p w:rsidR="00944640" w:rsidRPr="00654E60" w:rsidRDefault="00944640" w:rsidP="00654E60">
      <w:pPr>
        <w:spacing w:line="360" w:lineRule="auto"/>
        <w:ind w:firstLine="709"/>
        <w:jc w:val="both"/>
        <w:rPr>
          <w:color w:val="000000"/>
          <w:sz w:val="28"/>
        </w:rPr>
      </w:pPr>
      <w:r w:rsidRPr="00654E60">
        <w:rPr>
          <w:color w:val="000000"/>
          <w:sz w:val="28"/>
        </w:rPr>
        <w:t>Вилучений капітал — це фактичні витрати підприємства на викуп власних акції</w:t>
      </w:r>
      <w:r w:rsidR="00031056" w:rsidRPr="00654E60">
        <w:rPr>
          <w:color w:val="000000"/>
          <w:sz w:val="28"/>
        </w:rPr>
        <w:t xml:space="preserve"> (якщо це підприємство АТ), частин</w:t>
      </w:r>
      <w:r w:rsidRPr="00654E60">
        <w:rPr>
          <w:color w:val="000000"/>
          <w:sz w:val="28"/>
        </w:rPr>
        <w:t xml:space="preserve"> у власному статутному фонді (якщо це інший вид господарського суспільств) або паїв (якщо йдеться про кооперативній організації).</w:t>
      </w:r>
    </w:p>
    <w:p w:rsidR="00944640" w:rsidRPr="00654E60" w:rsidRDefault="00944640" w:rsidP="00654E60">
      <w:pPr>
        <w:spacing w:line="360" w:lineRule="auto"/>
        <w:ind w:firstLine="709"/>
        <w:jc w:val="both"/>
        <w:rPr>
          <w:color w:val="000000"/>
          <w:sz w:val="28"/>
        </w:rPr>
      </w:pPr>
      <w:r w:rsidRPr="00654E60">
        <w:rPr>
          <w:color w:val="000000"/>
          <w:sz w:val="28"/>
        </w:rPr>
        <w:t>Такий викуп зменшує валюту баланса, бо пов'язаний з відтоком активів і відповідно з відпливом капіталу підприємства. Останнє і обумовлює правило віддзеркалення суми вилученого капіталу в пасиві Балансу підприємства із знаком «</w:t>
      </w:r>
      <w:r w:rsidR="00031056" w:rsidRPr="00654E60">
        <w:rPr>
          <w:color w:val="000000"/>
          <w:sz w:val="28"/>
        </w:rPr>
        <w:t>відрахування</w:t>
      </w:r>
      <w:r w:rsidRPr="00654E60">
        <w:rPr>
          <w:color w:val="000000"/>
          <w:sz w:val="28"/>
        </w:rPr>
        <w:t>».</w:t>
      </w:r>
    </w:p>
    <w:p w:rsidR="00944640" w:rsidRPr="00654E60" w:rsidRDefault="00944640" w:rsidP="00654E60">
      <w:pPr>
        <w:spacing w:line="360" w:lineRule="auto"/>
        <w:ind w:firstLine="709"/>
        <w:jc w:val="both"/>
        <w:rPr>
          <w:color w:val="000000"/>
          <w:sz w:val="28"/>
        </w:rPr>
      </w:pPr>
      <w:r w:rsidRPr="00654E60">
        <w:rPr>
          <w:color w:val="000000"/>
          <w:sz w:val="28"/>
        </w:rPr>
        <w:t>Планом рахунків, що діє, залежно від виду підприємства передбачено два основні субрахунки для обліку сум вилученого капіталу.</w:t>
      </w:r>
    </w:p>
    <w:p w:rsidR="00F737C8" w:rsidRPr="00654E60" w:rsidRDefault="00654E60" w:rsidP="00654E60">
      <w:pPr>
        <w:spacing w:line="360" w:lineRule="auto"/>
        <w:ind w:firstLine="709"/>
        <w:jc w:val="both"/>
        <w:rPr>
          <w:color w:val="000000"/>
          <w:sz w:val="28"/>
        </w:rPr>
      </w:pPr>
      <w:r>
        <w:rPr>
          <w:color w:val="000000"/>
          <w:sz w:val="28"/>
        </w:rPr>
        <w:br w:type="page"/>
      </w:r>
      <w:r w:rsidR="00EA4F03">
        <w:rPr>
          <w:noProof/>
          <w:lang w:val="ru-RU"/>
        </w:rPr>
        <w:lastRenderedPageBreak/>
        <w:pict>
          <v:group id="_x0000_s1099" style="position:absolute;left:0;text-align:left;margin-left:44.7pt;margin-top:5.3pt;width:404.25pt;height:312pt;z-index:251658240" coordorigin="2595,1320" coordsize="8085,6240">
            <v:rect id="_x0000_s1100" style="position:absolute;left:2595;top:1320;width:7455;height:675">
              <v:textbox>
                <w:txbxContent>
                  <w:p w:rsidR="00654E60" w:rsidRDefault="00654E60" w:rsidP="00F737C8">
                    <w:pPr>
                      <w:jc w:val="center"/>
                    </w:pPr>
                    <w:r>
                      <w:t>Рахунок 45 "Вилучений капітал"</w:t>
                    </w:r>
                  </w:p>
                </w:txbxContent>
              </v:textbox>
            </v:rect>
            <v:rect id="_x0000_s1101" style="position:absolute;left:2595;top:2445;width:2745;height:3060">
              <v:textbox>
                <w:txbxContent>
                  <w:p w:rsidR="00654E60" w:rsidRDefault="00654E60" w:rsidP="00F737C8">
                    <w:pPr>
                      <w:jc w:val="center"/>
                    </w:pPr>
                    <w:r>
                      <w:t xml:space="preserve">Призначення рахунка: </w:t>
                    </w:r>
                  </w:p>
                  <w:p w:rsidR="00654E60" w:rsidRDefault="00654E60" w:rsidP="00F737C8">
                    <w:pPr>
                      <w:jc w:val="center"/>
                    </w:pPr>
                    <w:r>
                      <w:t xml:space="preserve">для ведення обліку вилученого капіталу. У разі викупу власних акцій (часток) у акціонерів з метою їх перепродажу, анулювання (зменшення статутного капіталу) тощо </w:t>
                    </w:r>
                  </w:p>
                </w:txbxContent>
              </v:textbox>
            </v:rect>
            <v:rect id="_x0000_s1102" style="position:absolute;left:5820;top:2445;width:2010;height:3270">
              <v:textbox>
                <w:txbxContent>
                  <w:p w:rsidR="00654E60" w:rsidRDefault="00654E60" w:rsidP="00F737C8">
                    <w:pPr>
                      <w:jc w:val="center"/>
                    </w:pPr>
                    <w:r>
                      <w:t>За дебетом рахунка: фактична собівартість акцій власної емісії або часток викуплених господарським товариством у його учасників</w:t>
                    </w:r>
                  </w:p>
                </w:txbxContent>
              </v:textbox>
            </v:rect>
            <v:rect id="_x0000_s1103" style="position:absolute;left:8145;top:2445;width:1905;height:3270">
              <v:textbox>
                <w:txbxContent>
                  <w:p w:rsidR="00654E60" w:rsidRDefault="00654E60" w:rsidP="00F737C8">
                    <w:pPr>
                      <w:jc w:val="center"/>
                    </w:pPr>
                    <w:r>
                      <w:t>За кредитом рахунка: вартість анульованих перепроданих акцій (часток)</w:t>
                    </w:r>
                  </w:p>
                </w:txbxContent>
              </v:textbox>
            </v:rect>
            <v:rect id="_x0000_s1104" style="position:absolute;left:2595;top:6255;width:8085;height:1305">
              <v:textbox>
                <w:txbxContent>
                  <w:p w:rsidR="00654E60" w:rsidRDefault="00654E60" w:rsidP="00F737C8">
                    <w:pPr>
                      <w:jc w:val="center"/>
                    </w:pPr>
                    <w:r>
                      <w:t>Субрахунки:</w:t>
                    </w:r>
                  </w:p>
                  <w:p w:rsidR="00654E60" w:rsidRDefault="00654E60" w:rsidP="00F737C8">
                    <w:r>
                      <w:t>451 "Вилучені акції";</w:t>
                    </w:r>
                  </w:p>
                  <w:p w:rsidR="00654E60" w:rsidRDefault="00654E60" w:rsidP="00F737C8">
                    <w:r>
                      <w:t>452 "Вилучені вклади і паї";</w:t>
                    </w:r>
                  </w:p>
                  <w:p w:rsidR="00654E60" w:rsidRDefault="00654E60" w:rsidP="00F737C8">
                    <w:r>
                      <w:t>453 "Інший вилучений капітал".</w:t>
                    </w:r>
                  </w:p>
                </w:txbxContent>
              </v:textbox>
            </v:rect>
            <v:shape id="_x0000_s1105" type="#_x0000_t32" style="position:absolute;left:3885;top:1995;width:0;height:450" o:connectortype="straight">
              <v:stroke endarrow="block"/>
            </v:shape>
            <v:shape id="_x0000_s1106" type="#_x0000_t32" style="position:absolute;left:7110;top:2205;width:1890;height:0" o:connectortype="straight"/>
            <v:shape id="_x0000_s1107" type="#_x0000_t32" style="position:absolute;left:8010;top:1995;width:0;height:210" o:connectortype="straight"/>
            <v:shape id="_x0000_s1108" type="#_x0000_t32" style="position:absolute;left:7110;top:2205;width:0;height:240" o:connectortype="straight">
              <v:stroke endarrow="block"/>
            </v:shape>
            <v:shape id="_x0000_s1109" type="#_x0000_t32" style="position:absolute;left:9000;top:2205;width:0;height:240" o:connectortype="straight">
              <v:stroke endarrow="block"/>
            </v:shape>
            <v:shape id="_x0000_s1110" type="#_x0000_t32" style="position:absolute;left:5565;top:1995;width:0;height:4260" o:connectortype="straight">
              <v:stroke endarrow="block"/>
            </v:shape>
          </v:group>
        </w:pict>
      </w:r>
    </w:p>
    <w:p w:rsidR="00F737C8" w:rsidRPr="00654E60" w:rsidRDefault="00F737C8" w:rsidP="00654E60">
      <w:pPr>
        <w:spacing w:line="360" w:lineRule="auto"/>
        <w:ind w:firstLine="709"/>
        <w:jc w:val="both"/>
        <w:rPr>
          <w:color w:val="000000"/>
          <w:sz w:val="28"/>
        </w:rPr>
      </w:pPr>
    </w:p>
    <w:p w:rsidR="00F737C8" w:rsidRPr="00654E60" w:rsidRDefault="00F737C8" w:rsidP="00654E60">
      <w:pPr>
        <w:spacing w:line="360" w:lineRule="auto"/>
        <w:ind w:firstLine="709"/>
        <w:jc w:val="both"/>
        <w:rPr>
          <w:color w:val="000000"/>
          <w:sz w:val="28"/>
        </w:rPr>
      </w:pPr>
    </w:p>
    <w:p w:rsidR="00F737C8" w:rsidRPr="00654E60" w:rsidRDefault="00F737C8" w:rsidP="00654E60">
      <w:pPr>
        <w:spacing w:line="360" w:lineRule="auto"/>
        <w:ind w:firstLine="709"/>
        <w:jc w:val="both"/>
        <w:rPr>
          <w:color w:val="000000"/>
          <w:sz w:val="28"/>
        </w:rPr>
      </w:pPr>
    </w:p>
    <w:p w:rsidR="00F737C8" w:rsidRPr="00654E60" w:rsidRDefault="00F737C8" w:rsidP="00654E60">
      <w:pPr>
        <w:spacing w:line="360" w:lineRule="auto"/>
        <w:ind w:firstLine="709"/>
        <w:jc w:val="both"/>
        <w:rPr>
          <w:color w:val="000000"/>
          <w:sz w:val="28"/>
        </w:rPr>
      </w:pPr>
    </w:p>
    <w:p w:rsidR="00F737C8" w:rsidRPr="00654E60" w:rsidRDefault="00F737C8" w:rsidP="00654E60">
      <w:pPr>
        <w:spacing w:line="360" w:lineRule="auto"/>
        <w:ind w:firstLine="709"/>
        <w:jc w:val="both"/>
        <w:rPr>
          <w:color w:val="000000"/>
          <w:sz w:val="28"/>
        </w:rPr>
      </w:pPr>
    </w:p>
    <w:p w:rsidR="00F737C8" w:rsidRPr="00654E60" w:rsidRDefault="00F737C8" w:rsidP="00654E60">
      <w:pPr>
        <w:spacing w:line="360" w:lineRule="auto"/>
        <w:ind w:firstLine="709"/>
        <w:jc w:val="both"/>
        <w:rPr>
          <w:color w:val="000000"/>
          <w:sz w:val="28"/>
        </w:rPr>
      </w:pPr>
    </w:p>
    <w:p w:rsidR="00F737C8" w:rsidRPr="00654E60" w:rsidRDefault="00F737C8" w:rsidP="00654E60">
      <w:pPr>
        <w:spacing w:line="360" w:lineRule="auto"/>
        <w:ind w:firstLine="709"/>
        <w:jc w:val="both"/>
        <w:rPr>
          <w:color w:val="000000"/>
          <w:sz w:val="28"/>
        </w:rPr>
      </w:pPr>
    </w:p>
    <w:p w:rsidR="00F737C8" w:rsidRPr="00654E60" w:rsidRDefault="00F737C8" w:rsidP="00654E60">
      <w:pPr>
        <w:spacing w:line="360" w:lineRule="auto"/>
        <w:ind w:firstLine="709"/>
        <w:jc w:val="both"/>
        <w:rPr>
          <w:color w:val="000000"/>
          <w:sz w:val="28"/>
        </w:rPr>
      </w:pPr>
    </w:p>
    <w:p w:rsidR="00F737C8" w:rsidRPr="00654E60" w:rsidRDefault="00F737C8" w:rsidP="00654E60">
      <w:pPr>
        <w:spacing w:line="360" w:lineRule="auto"/>
        <w:ind w:firstLine="709"/>
        <w:jc w:val="both"/>
        <w:rPr>
          <w:color w:val="000000"/>
          <w:sz w:val="28"/>
        </w:rPr>
      </w:pPr>
    </w:p>
    <w:p w:rsidR="00F737C8" w:rsidRPr="00654E60" w:rsidRDefault="00F737C8" w:rsidP="00654E60">
      <w:pPr>
        <w:spacing w:line="360" w:lineRule="auto"/>
        <w:ind w:firstLine="709"/>
        <w:jc w:val="both"/>
        <w:rPr>
          <w:color w:val="000000"/>
          <w:sz w:val="28"/>
        </w:rPr>
      </w:pPr>
    </w:p>
    <w:p w:rsidR="00F737C8" w:rsidRPr="00654E60" w:rsidRDefault="00F737C8" w:rsidP="00654E60">
      <w:pPr>
        <w:spacing w:line="360" w:lineRule="auto"/>
        <w:ind w:firstLine="709"/>
        <w:jc w:val="both"/>
        <w:rPr>
          <w:color w:val="000000"/>
          <w:sz w:val="28"/>
        </w:rPr>
      </w:pPr>
    </w:p>
    <w:p w:rsidR="00F737C8" w:rsidRPr="00654E60" w:rsidRDefault="00F737C8" w:rsidP="00654E60">
      <w:pPr>
        <w:spacing w:line="360" w:lineRule="auto"/>
        <w:ind w:firstLine="709"/>
        <w:jc w:val="both"/>
        <w:rPr>
          <w:color w:val="000000"/>
          <w:sz w:val="28"/>
        </w:rPr>
      </w:pPr>
    </w:p>
    <w:p w:rsidR="00654E60" w:rsidRDefault="00654E60" w:rsidP="00654E60">
      <w:pPr>
        <w:spacing w:line="360" w:lineRule="auto"/>
        <w:ind w:firstLine="709"/>
        <w:jc w:val="both"/>
        <w:rPr>
          <w:color w:val="000000"/>
          <w:sz w:val="28"/>
        </w:rPr>
      </w:pPr>
    </w:p>
    <w:p w:rsidR="00F737C8" w:rsidRPr="00654E60" w:rsidRDefault="001B027D" w:rsidP="00654E60">
      <w:pPr>
        <w:spacing w:line="360" w:lineRule="auto"/>
        <w:ind w:firstLine="709"/>
        <w:jc w:val="both"/>
        <w:rPr>
          <w:color w:val="000000"/>
          <w:sz w:val="28"/>
        </w:rPr>
      </w:pPr>
      <w:r w:rsidRPr="00654E60">
        <w:rPr>
          <w:color w:val="000000"/>
          <w:sz w:val="28"/>
        </w:rPr>
        <w:t>Рис. 1</w:t>
      </w:r>
      <w:r w:rsidR="00631040" w:rsidRPr="00654E60">
        <w:rPr>
          <w:color w:val="000000"/>
          <w:sz w:val="28"/>
        </w:rPr>
        <w:t>.5.</w:t>
      </w:r>
      <w:r w:rsidR="0071374C" w:rsidRPr="00654E60">
        <w:rPr>
          <w:color w:val="000000"/>
          <w:sz w:val="28"/>
        </w:rPr>
        <w:t xml:space="preserve"> Призначення та побудова рахунка 45 "Влучений капітал"</w:t>
      </w:r>
    </w:p>
    <w:p w:rsidR="00F737C8" w:rsidRPr="00654E60" w:rsidRDefault="00F737C8" w:rsidP="00654E60">
      <w:pPr>
        <w:spacing w:line="360" w:lineRule="auto"/>
        <w:ind w:firstLine="709"/>
        <w:jc w:val="both"/>
        <w:rPr>
          <w:color w:val="000000"/>
          <w:sz w:val="28"/>
        </w:rPr>
      </w:pPr>
    </w:p>
    <w:p w:rsidR="00944640" w:rsidRPr="00654E60" w:rsidRDefault="00944640" w:rsidP="00654E60">
      <w:pPr>
        <w:spacing w:line="360" w:lineRule="auto"/>
        <w:ind w:firstLine="709"/>
        <w:jc w:val="both"/>
        <w:rPr>
          <w:color w:val="000000"/>
          <w:sz w:val="28"/>
        </w:rPr>
      </w:pPr>
      <w:r w:rsidRPr="00654E60">
        <w:rPr>
          <w:color w:val="000000"/>
          <w:sz w:val="28"/>
        </w:rPr>
        <w:t>Резервний капітал — це страховий капітал, створений підприємством за рахунок відрахування власного прибутку з метою відшкодування можливих збитків, здійснення виплат інвесторам і кредиторам при браку засобів.</w:t>
      </w:r>
    </w:p>
    <w:p w:rsidR="00944640" w:rsidRPr="00654E60" w:rsidRDefault="00944640" w:rsidP="00654E60">
      <w:pPr>
        <w:shd w:val="clear" w:color="auto" w:fill="FFFFFF"/>
        <w:tabs>
          <w:tab w:val="left" w:pos="571"/>
          <w:tab w:val="left" w:pos="1920"/>
        </w:tabs>
        <w:spacing w:line="360" w:lineRule="auto"/>
        <w:ind w:firstLine="709"/>
        <w:jc w:val="both"/>
        <w:rPr>
          <w:color w:val="000000"/>
          <w:sz w:val="28"/>
        </w:rPr>
      </w:pPr>
      <w:r w:rsidRPr="00654E60">
        <w:rPr>
          <w:color w:val="000000"/>
          <w:sz w:val="28"/>
        </w:rPr>
        <w:t xml:space="preserve">На законодавчому рівні встановлюється обов'язковість і мінімальні розміри формування резервного капіталу для окремих видів підприємств. Наприклад, для господарських суспільств така обов'язковість і мінімальний </w:t>
      </w:r>
      <w:r w:rsidR="00F06E5A" w:rsidRPr="00654E60">
        <w:rPr>
          <w:color w:val="000000"/>
          <w:sz w:val="28"/>
        </w:rPr>
        <w:t>розмір</w:t>
      </w:r>
      <w:r w:rsidRPr="00654E60">
        <w:rPr>
          <w:color w:val="000000"/>
          <w:sz w:val="28"/>
        </w:rPr>
        <w:t xml:space="preserve"> встановлені ст. 14 Закон</w:t>
      </w:r>
      <w:r w:rsidR="00031056" w:rsidRPr="00654E60">
        <w:rPr>
          <w:color w:val="000000"/>
          <w:sz w:val="28"/>
        </w:rPr>
        <w:t>у про господарську діяльність: в</w:t>
      </w:r>
      <w:r w:rsidRPr="00654E60">
        <w:rPr>
          <w:color w:val="000000"/>
          <w:sz w:val="28"/>
        </w:rPr>
        <w:t xml:space="preserve"> організації створюється резервний (страховий) фонд в розмірі, встановленому засновниками документами, але не менше 25</w:t>
      </w:r>
      <w:r w:rsidR="00654E60" w:rsidRPr="00654E60">
        <w:rPr>
          <w:color w:val="000000"/>
          <w:sz w:val="28"/>
        </w:rPr>
        <w:t>%</w:t>
      </w:r>
      <w:r w:rsidRPr="00654E60">
        <w:rPr>
          <w:color w:val="000000"/>
          <w:sz w:val="28"/>
        </w:rPr>
        <w:t xml:space="preserve"> статутного фонду.</w:t>
      </w:r>
    </w:p>
    <w:p w:rsidR="0071374C" w:rsidRPr="00654E60" w:rsidRDefault="00944640" w:rsidP="00654E60">
      <w:pPr>
        <w:spacing w:line="360" w:lineRule="auto"/>
        <w:ind w:firstLine="709"/>
        <w:jc w:val="both"/>
        <w:rPr>
          <w:color w:val="000000"/>
          <w:sz w:val="28"/>
        </w:rPr>
      </w:pPr>
      <w:r w:rsidRPr="00654E60">
        <w:rPr>
          <w:color w:val="000000"/>
          <w:sz w:val="28"/>
        </w:rPr>
        <w:t>З метою узагальнення інформації про стан і рух резервного капіталу підприємства планом рахунків передбачено рахунок 43 «Резервний капітал.</w:t>
      </w:r>
      <w:r w:rsidR="00436330" w:rsidRPr="00654E60">
        <w:rPr>
          <w:color w:val="000000"/>
          <w:sz w:val="28"/>
        </w:rPr>
        <w:t xml:space="preserve"> </w:t>
      </w:r>
    </w:p>
    <w:p w:rsidR="00654E60" w:rsidRDefault="00654E60" w:rsidP="00654E60">
      <w:pPr>
        <w:spacing w:line="360" w:lineRule="auto"/>
        <w:ind w:firstLine="709"/>
        <w:jc w:val="both"/>
        <w:rPr>
          <w:color w:val="000000"/>
          <w:sz w:val="28"/>
        </w:rPr>
      </w:pPr>
    </w:p>
    <w:p w:rsidR="0071374C" w:rsidRPr="00654E60" w:rsidRDefault="00654E60" w:rsidP="00654E60">
      <w:pPr>
        <w:spacing w:line="360" w:lineRule="auto"/>
        <w:ind w:firstLine="709"/>
        <w:jc w:val="both"/>
        <w:rPr>
          <w:color w:val="000000"/>
          <w:sz w:val="28"/>
        </w:rPr>
      </w:pPr>
      <w:r>
        <w:rPr>
          <w:color w:val="000000"/>
          <w:sz w:val="28"/>
        </w:rPr>
        <w:br w:type="page"/>
      </w:r>
      <w:r w:rsidR="00EA4F03">
        <w:rPr>
          <w:noProof/>
          <w:lang w:val="ru-RU"/>
        </w:rPr>
        <w:lastRenderedPageBreak/>
        <w:pict>
          <v:group id="_x0000_s1111" style="position:absolute;left:0;text-align:left;margin-left:57.45pt;margin-top:5.3pt;width:389.25pt;height:319.5pt;z-index:251659264" coordorigin="2850,1320" coordsize="7785,6390">
            <v:rect id="_x0000_s1112" style="position:absolute;left:2850;top:1320;width:7650;height:645">
              <v:textbox>
                <w:txbxContent>
                  <w:p w:rsidR="00654E60" w:rsidRDefault="00654E60" w:rsidP="003C6965">
                    <w:pPr>
                      <w:jc w:val="center"/>
                    </w:pPr>
                    <w:r>
                      <w:t>Рахунок 43 "Резервний капітал"</w:t>
                    </w:r>
                  </w:p>
                </w:txbxContent>
              </v:textbox>
            </v:rect>
            <v:rect id="_x0000_s1113" style="position:absolute;left:2850;top:2385;width:2655;height:3855">
              <v:textbox>
                <w:txbxContent>
                  <w:p w:rsidR="00654E60" w:rsidRDefault="00654E60" w:rsidP="003C6965">
                    <w:pPr>
                      <w:jc w:val="center"/>
                    </w:pPr>
                    <w:r>
                      <w:t>Призначення рахунка: для узагальнення інформації про стан та рух резервного капіталу підприємства, створеного відповідно до чинного законодавства та установчих документів за рахунок нерозподіленого прибутку</w:t>
                    </w:r>
                  </w:p>
                </w:txbxContent>
              </v:textbox>
            </v:rect>
            <v:rect id="_x0000_s1114" style="position:absolute;left:5925;top:2385;width:2205;height:3780">
              <v:textbox>
                <w:txbxContent>
                  <w:p w:rsidR="00654E60" w:rsidRDefault="00654E60" w:rsidP="003C6965">
                    <w:pPr>
                      <w:jc w:val="center"/>
                    </w:pPr>
                    <w:r>
                      <w:t>За дебетом рахунка: використання створених резервів для покриття непередбачених витрат, збитків, для оплати боргів підприємства у разі його ліквідації</w:t>
                    </w:r>
                  </w:p>
                </w:txbxContent>
              </v:textbox>
            </v:rect>
            <v:rect id="_x0000_s1115" style="position:absolute;left:8430;top:2385;width:2070;height:3780">
              <v:textbox>
                <w:txbxContent>
                  <w:p w:rsidR="00654E60" w:rsidRDefault="00654E60" w:rsidP="003C6965">
                    <w:pPr>
                      <w:jc w:val="center"/>
                    </w:pPr>
                    <w:r>
                      <w:t>За кредитом рахунка: створення резервів</w:t>
                    </w:r>
                  </w:p>
                </w:txbxContent>
              </v:textbox>
            </v:rect>
            <v:rect id="_x0000_s1116" style="position:absolute;left:2850;top:6840;width:7785;height:870">
              <v:textbox>
                <w:txbxContent>
                  <w:p w:rsidR="00654E60" w:rsidRDefault="00654E60" w:rsidP="003C6965">
                    <w:pPr>
                      <w:jc w:val="center"/>
                    </w:pPr>
                    <w:r>
                      <w:t>Сальдо рахунка відображає залишок резервного капіталу на кінець звітного періоду</w:t>
                    </w:r>
                  </w:p>
                </w:txbxContent>
              </v:textbox>
            </v:rect>
            <v:shape id="_x0000_s1117" type="#_x0000_t32" style="position:absolute;left:4095;top:1965;width:0;height:420" o:connectortype="straight">
              <v:stroke endarrow="block"/>
            </v:shape>
            <v:shape id="_x0000_s1118" type="#_x0000_t32" style="position:absolute;left:7035;top:2235;width:2415;height:0" o:connectortype="straight"/>
            <v:shape id="_x0000_s1119" type="#_x0000_t32" style="position:absolute;left:8220;top:1965;width:0;height:270" o:connectortype="straight"/>
            <v:shape id="_x0000_s1120" type="#_x0000_t32" style="position:absolute;left:7035;top:2235;width:0;height:150" o:connectortype="straight">
              <v:stroke endarrow="block"/>
            </v:shape>
            <v:shape id="_x0000_s1121" type="#_x0000_t32" style="position:absolute;left:9450;top:2235;width:0;height:150" o:connectortype="straight">
              <v:stroke endarrow="block"/>
            </v:shape>
            <v:shape id="_x0000_s1122" type="#_x0000_t32" style="position:absolute;left:5670;top:1965;width:0;height:4875" o:connectortype="straight">
              <v:stroke endarrow="block"/>
            </v:shape>
          </v:group>
        </w:pict>
      </w:r>
    </w:p>
    <w:p w:rsidR="0071374C" w:rsidRPr="00654E60" w:rsidRDefault="0071374C" w:rsidP="00654E60">
      <w:pPr>
        <w:spacing w:line="360" w:lineRule="auto"/>
        <w:ind w:firstLine="709"/>
        <w:jc w:val="both"/>
        <w:rPr>
          <w:color w:val="000000"/>
          <w:sz w:val="28"/>
        </w:rPr>
      </w:pPr>
    </w:p>
    <w:p w:rsidR="0071374C" w:rsidRPr="00654E60" w:rsidRDefault="0071374C" w:rsidP="00654E60">
      <w:pPr>
        <w:spacing w:line="360" w:lineRule="auto"/>
        <w:ind w:firstLine="709"/>
        <w:jc w:val="both"/>
        <w:rPr>
          <w:color w:val="000000"/>
          <w:sz w:val="28"/>
        </w:rPr>
      </w:pPr>
    </w:p>
    <w:p w:rsidR="003C6965" w:rsidRPr="00654E60" w:rsidRDefault="003C6965" w:rsidP="00654E60">
      <w:pPr>
        <w:spacing w:line="360" w:lineRule="auto"/>
        <w:ind w:firstLine="709"/>
        <w:jc w:val="both"/>
        <w:rPr>
          <w:color w:val="000000"/>
          <w:sz w:val="28"/>
        </w:rPr>
      </w:pPr>
    </w:p>
    <w:p w:rsidR="003C6965" w:rsidRPr="00654E60" w:rsidRDefault="003C6965" w:rsidP="00654E60">
      <w:pPr>
        <w:spacing w:line="360" w:lineRule="auto"/>
        <w:ind w:firstLine="709"/>
        <w:jc w:val="both"/>
        <w:rPr>
          <w:color w:val="000000"/>
          <w:sz w:val="28"/>
        </w:rPr>
      </w:pPr>
    </w:p>
    <w:p w:rsidR="003C6965" w:rsidRPr="00654E60" w:rsidRDefault="003C6965" w:rsidP="00654E60">
      <w:pPr>
        <w:spacing w:line="360" w:lineRule="auto"/>
        <w:ind w:firstLine="709"/>
        <w:jc w:val="both"/>
        <w:rPr>
          <w:color w:val="000000"/>
          <w:sz w:val="28"/>
        </w:rPr>
      </w:pPr>
    </w:p>
    <w:p w:rsidR="003C6965" w:rsidRPr="00654E60" w:rsidRDefault="003C6965" w:rsidP="00654E60">
      <w:pPr>
        <w:spacing w:line="360" w:lineRule="auto"/>
        <w:ind w:firstLine="709"/>
        <w:jc w:val="both"/>
        <w:rPr>
          <w:color w:val="000000"/>
          <w:sz w:val="28"/>
        </w:rPr>
      </w:pPr>
    </w:p>
    <w:p w:rsidR="003C6965" w:rsidRPr="00654E60" w:rsidRDefault="003C6965" w:rsidP="00654E60">
      <w:pPr>
        <w:spacing w:line="360" w:lineRule="auto"/>
        <w:ind w:firstLine="709"/>
        <w:jc w:val="both"/>
        <w:rPr>
          <w:color w:val="000000"/>
          <w:sz w:val="28"/>
        </w:rPr>
      </w:pPr>
    </w:p>
    <w:p w:rsidR="003C6965" w:rsidRPr="00654E60" w:rsidRDefault="003C6965" w:rsidP="00654E60">
      <w:pPr>
        <w:spacing w:line="360" w:lineRule="auto"/>
        <w:ind w:firstLine="709"/>
        <w:jc w:val="both"/>
        <w:rPr>
          <w:color w:val="000000"/>
          <w:sz w:val="28"/>
        </w:rPr>
      </w:pPr>
    </w:p>
    <w:p w:rsidR="003C6965" w:rsidRPr="00654E60" w:rsidRDefault="003C6965" w:rsidP="00654E60">
      <w:pPr>
        <w:spacing w:line="360" w:lineRule="auto"/>
        <w:ind w:firstLine="709"/>
        <w:jc w:val="both"/>
        <w:rPr>
          <w:color w:val="000000"/>
          <w:sz w:val="28"/>
        </w:rPr>
      </w:pPr>
    </w:p>
    <w:p w:rsidR="003C6965" w:rsidRPr="00654E60" w:rsidRDefault="003C6965" w:rsidP="00654E60">
      <w:pPr>
        <w:spacing w:line="360" w:lineRule="auto"/>
        <w:ind w:firstLine="709"/>
        <w:jc w:val="both"/>
        <w:rPr>
          <w:color w:val="000000"/>
          <w:sz w:val="28"/>
        </w:rPr>
      </w:pPr>
    </w:p>
    <w:p w:rsidR="003C6965" w:rsidRPr="00654E60" w:rsidRDefault="003C6965" w:rsidP="00654E60">
      <w:pPr>
        <w:spacing w:line="360" w:lineRule="auto"/>
        <w:ind w:firstLine="709"/>
        <w:jc w:val="both"/>
        <w:rPr>
          <w:color w:val="000000"/>
          <w:sz w:val="28"/>
        </w:rPr>
      </w:pPr>
    </w:p>
    <w:p w:rsidR="003C6965" w:rsidRPr="00654E60" w:rsidRDefault="003C6965" w:rsidP="00654E60">
      <w:pPr>
        <w:spacing w:line="360" w:lineRule="auto"/>
        <w:ind w:firstLine="709"/>
        <w:jc w:val="both"/>
        <w:rPr>
          <w:color w:val="000000"/>
          <w:sz w:val="28"/>
        </w:rPr>
      </w:pPr>
    </w:p>
    <w:p w:rsidR="003C6965" w:rsidRPr="00654E60" w:rsidRDefault="003C6965" w:rsidP="00654E60">
      <w:pPr>
        <w:spacing w:line="360" w:lineRule="auto"/>
        <w:ind w:firstLine="709"/>
        <w:jc w:val="both"/>
        <w:rPr>
          <w:color w:val="000000"/>
          <w:sz w:val="28"/>
        </w:rPr>
      </w:pPr>
    </w:p>
    <w:p w:rsidR="003C6965" w:rsidRPr="00654E60" w:rsidRDefault="001B027D" w:rsidP="00654E60">
      <w:pPr>
        <w:spacing w:line="360" w:lineRule="auto"/>
        <w:ind w:firstLine="709"/>
        <w:jc w:val="both"/>
        <w:rPr>
          <w:color w:val="000000"/>
          <w:sz w:val="28"/>
        </w:rPr>
      </w:pPr>
      <w:r w:rsidRPr="00654E60">
        <w:rPr>
          <w:color w:val="000000"/>
          <w:sz w:val="28"/>
        </w:rPr>
        <w:t>Рис. 1</w:t>
      </w:r>
      <w:r w:rsidR="00631040" w:rsidRPr="00654E60">
        <w:rPr>
          <w:color w:val="000000"/>
          <w:sz w:val="28"/>
        </w:rPr>
        <w:t>.6.</w:t>
      </w:r>
      <w:r w:rsidR="003C6965" w:rsidRPr="00654E60">
        <w:rPr>
          <w:color w:val="000000"/>
          <w:sz w:val="28"/>
        </w:rPr>
        <w:t xml:space="preserve"> Призначення та побудова рахунка 43 "Резервний капітал"</w:t>
      </w:r>
    </w:p>
    <w:p w:rsidR="003C6965" w:rsidRPr="00654E60" w:rsidRDefault="003C6965" w:rsidP="00654E60">
      <w:pPr>
        <w:spacing w:line="360" w:lineRule="auto"/>
        <w:ind w:firstLine="709"/>
        <w:jc w:val="both"/>
        <w:rPr>
          <w:color w:val="000000"/>
          <w:sz w:val="28"/>
        </w:rPr>
      </w:pPr>
    </w:p>
    <w:p w:rsidR="00944640" w:rsidRPr="00654E60" w:rsidRDefault="00944640" w:rsidP="00654E60">
      <w:pPr>
        <w:spacing w:line="360" w:lineRule="auto"/>
        <w:ind w:firstLine="709"/>
        <w:jc w:val="both"/>
        <w:rPr>
          <w:color w:val="000000"/>
          <w:sz w:val="28"/>
        </w:rPr>
      </w:pPr>
      <w:r w:rsidRPr="00654E60">
        <w:rPr>
          <w:color w:val="000000"/>
          <w:sz w:val="28"/>
        </w:rPr>
        <w:t>Аналітичний облік резервного капіталу ведеться по його видах</w:t>
      </w:r>
      <w:r w:rsidR="00654E60" w:rsidRPr="00654E60">
        <w:rPr>
          <w:color w:val="000000"/>
          <w:sz w:val="28"/>
        </w:rPr>
        <w:t xml:space="preserve"> </w:t>
      </w:r>
      <w:r w:rsidR="00DC7B9A" w:rsidRPr="00654E60">
        <w:rPr>
          <w:color w:val="000000"/>
          <w:sz w:val="28"/>
        </w:rPr>
        <w:t>[3</w:t>
      </w:r>
      <w:r w:rsidR="001512C8" w:rsidRPr="00654E60">
        <w:rPr>
          <w:color w:val="000000"/>
          <w:sz w:val="28"/>
        </w:rPr>
        <w:t>, с</w:t>
      </w:r>
      <w:r w:rsidR="00DC7B9A" w:rsidRPr="00654E60">
        <w:rPr>
          <w:color w:val="000000"/>
          <w:sz w:val="28"/>
        </w:rPr>
        <w:t>.123]</w:t>
      </w:r>
      <w:r w:rsidRPr="00654E60">
        <w:rPr>
          <w:color w:val="000000"/>
          <w:sz w:val="28"/>
        </w:rPr>
        <w:t>.</w:t>
      </w:r>
      <w:r w:rsidR="00654E60" w:rsidRPr="00654E60">
        <w:rPr>
          <w:color w:val="000000"/>
          <w:sz w:val="28"/>
        </w:rPr>
        <w:t xml:space="preserve"> </w:t>
      </w:r>
    </w:p>
    <w:p w:rsidR="00944640" w:rsidRPr="00654E60" w:rsidRDefault="00944640" w:rsidP="00654E60">
      <w:pPr>
        <w:spacing w:line="360" w:lineRule="auto"/>
        <w:ind w:firstLine="709"/>
        <w:jc w:val="both"/>
        <w:rPr>
          <w:color w:val="000000"/>
          <w:sz w:val="28"/>
        </w:rPr>
      </w:pPr>
      <w:r w:rsidRPr="00654E60">
        <w:rPr>
          <w:color w:val="000000"/>
          <w:sz w:val="28"/>
        </w:rPr>
        <w:t>Додатковий капітал — це суми, на яких вартість реалізації АТ випущених акцій перевищує їх номінальну вартість; суми, внесені власниками інших господарських організацій понад статутний капітал; сум дооцінки необоротних активів і фінансових інструментів; вартість необоротних активів, безкоштовно отриманих підприємством від інших осіб; інші види додаткового капіталу</w:t>
      </w:r>
      <w:r w:rsidR="002F03AD" w:rsidRPr="00654E60">
        <w:rPr>
          <w:color w:val="000000"/>
          <w:sz w:val="28"/>
        </w:rPr>
        <w:t xml:space="preserve"> </w:t>
      </w:r>
      <w:r w:rsidR="00DC7B9A" w:rsidRPr="00654E60">
        <w:rPr>
          <w:color w:val="000000"/>
          <w:sz w:val="28"/>
        </w:rPr>
        <w:t>[19</w:t>
      </w:r>
      <w:r w:rsidR="001512C8" w:rsidRPr="00654E60">
        <w:rPr>
          <w:color w:val="000000"/>
          <w:sz w:val="28"/>
        </w:rPr>
        <w:t>, с</w:t>
      </w:r>
      <w:r w:rsidR="00DC7B9A" w:rsidRPr="00654E60">
        <w:rPr>
          <w:color w:val="000000"/>
          <w:sz w:val="28"/>
        </w:rPr>
        <w:t>.256]</w:t>
      </w:r>
      <w:r w:rsidRPr="00654E60">
        <w:rPr>
          <w:color w:val="000000"/>
          <w:sz w:val="28"/>
        </w:rPr>
        <w:t>.</w:t>
      </w:r>
    </w:p>
    <w:p w:rsidR="00944640" w:rsidRPr="00654E60" w:rsidRDefault="00944640" w:rsidP="00654E60">
      <w:pPr>
        <w:spacing w:line="360" w:lineRule="auto"/>
        <w:ind w:firstLine="709"/>
        <w:jc w:val="both"/>
        <w:rPr>
          <w:color w:val="000000"/>
          <w:sz w:val="28"/>
        </w:rPr>
      </w:pPr>
      <w:r w:rsidRPr="00654E60">
        <w:rPr>
          <w:color w:val="000000"/>
          <w:sz w:val="28"/>
        </w:rPr>
        <w:t>З метою узагальнення інформації про стан і рух резервного капіталу підприємства планом рахунків передбачено рахунок 42 «Додатковий капітал».</w:t>
      </w:r>
    </w:p>
    <w:p w:rsidR="00654E60" w:rsidRDefault="00654E60" w:rsidP="00654E60">
      <w:pPr>
        <w:spacing w:line="360" w:lineRule="auto"/>
        <w:ind w:firstLine="709"/>
        <w:jc w:val="both"/>
        <w:rPr>
          <w:color w:val="000000"/>
          <w:sz w:val="28"/>
        </w:rPr>
      </w:pPr>
    </w:p>
    <w:p w:rsidR="006D6197" w:rsidRPr="00654E60" w:rsidRDefault="00654E60" w:rsidP="00654E60">
      <w:pPr>
        <w:spacing w:line="360" w:lineRule="auto"/>
        <w:ind w:firstLine="709"/>
        <w:jc w:val="both"/>
        <w:rPr>
          <w:color w:val="000000"/>
          <w:sz w:val="28"/>
        </w:rPr>
      </w:pPr>
      <w:r>
        <w:rPr>
          <w:color w:val="000000"/>
          <w:sz w:val="28"/>
        </w:rPr>
        <w:br w:type="page"/>
      </w:r>
      <w:r w:rsidR="00EA4F03">
        <w:rPr>
          <w:noProof/>
          <w:lang w:val="ru-RU"/>
        </w:rPr>
        <w:lastRenderedPageBreak/>
        <w:pict>
          <v:group id="_x0000_s1123" style="position:absolute;left:0;text-align:left;margin-left:34.95pt;margin-top:12.2pt;width:414pt;height:584.4pt;z-index:251660288" coordorigin="2400,2907" coordsize="8280,11688">
            <v:rect id="_x0000_s1124" style="position:absolute;left:2400;top:2907;width:7980;height:600">
              <v:textbox style="mso-next-textbox:#_x0000_s1124">
                <w:txbxContent>
                  <w:p w:rsidR="00654E60" w:rsidRDefault="00654E60" w:rsidP="006D6197">
                    <w:pPr>
                      <w:jc w:val="center"/>
                    </w:pPr>
                    <w:r>
                      <w:t>Рахунок 42 "Додатковий капітал"</w:t>
                    </w:r>
                  </w:p>
                </w:txbxContent>
              </v:textbox>
            </v:rect>
            <v:rect id="_x0000_s1125" style="position:absolute;left:2400;top:3957;width:3855;height:3288">
              <v:textbox style="mso-next-textbox:#_x0000_s1125">
                <w:txbxContent>
                  <w:p w:rsidR="00654E60" w:rsidRDefault="00654E60" w:rsidP="006D6197">
                    <w:pPr>
                      <w:jc w:val="center"/>
                    </w:pPr>
                    <w:r>
                      <w:t>Призначення рахунка: для узагальнення інформації про суми на які вартість реалізації випущених акцій перевищує їхню номінальну вартість, а також про суми дооцінки необоротних активів і фінансових інструментів, та вартість необоротних активів, безкоштовно отриманих підприємством від інших осіб, та інші види додаткового капіталу</w:t>
                    </w:r>
                  </w:p>
                </w:txbxContent>
              </v:textbox>
            </v:rect>
            <v:rect id="_x0000_s1126" style="position:absolute;left:6570;top:3957;width:1665;height:1800">
              <v:textbox style="mso-next-textbox:#_x0000_s1126">
                <w:txbxContent>
                  <w:p w:rsidR="00654E60" w:rsidRDefault="00654E60" w:rsidP="007D5A02">
                    <w:pPr>
                      <w:jc w:val="center"/>
                    </w:pPr>
                    <w:r>
                      <w:t>За дебетом рахунка: зменшення додаткового капіталу</w:t>
                    </w:r>
                  </w:p>
                </w:txbxContent>
              </v:textbox>
            </v:rect>
            <v:rect id="_x0000_s1127" style="position:absolute;left:8670;top:3957;width:1605;height:1800">
              <v:textbox style="mso-next-textbox:#_x0000_s1127">
                <w:txbxContent>
                  <w:p w:rsidR="00654E60" w:rsidRDefault="00654E60" w:rsidP="007D5A02">
                    <w:pPr>
                      <w:jc w:val="center"/>
                    </w:pPr>
                    <w:r>
                      <w:t>За кредитом рахунка: збільшення додаткового капіталу</w:t>
                    </w:r>
                  </w:p>
                </w:txbxContent>
              </v:textbox>
            </v:rect>
            <v:rect id="_x0000_s1128" style="position:absolute;left:2400;top:7515;width:8280;height:7080">
              <v:textbox style="mso-next-textbox:#_x0000_s1128">
                <w:txbxContent>
                  <w:p w:rsidR="00654E60" w:rsidRDefault="00654E60" w:rsidP="00096753">
                    <w:pPr>
                      <w:jc w:val="center"/>
                    </w:pPr>
                    <w:r>
                      <w:t>Субрахунки:</w:t>
                    </w:r>
                  </w:p>
                  <w:p w:rsidR="00654E60" w:rsidRDefault="00654E60" w:rsidP="00096753">
                    <w:pPr>
                      <w:jc w:val="both"/>
                    </w:pPr>
                    <w:r>
                      <w:t>421 "Емісійний дохід" – для відображення прибутку від продажу, випуску або анулювання інструментів власного капіталу. Сума перевищення збитку від зазначених операцій над залишком емісійного доходу відображається за дебетом рахунка 44 "Нерозподілені прибутки" (непокриті збитки);</w:t>
                    </w:r>
                  </w:p>
                  <w:p w:rsidR="00654E60" w:rsidRDefault="00654E60" w:rsidP="00096753">
                    <w:pPr>
                      <w:jc w:val="both"/>
                    </w:pPr>
                    <w:r>
                      <w:t>422 "Інший вкладений капітал" – для обліку іншого вкладеного засновниками підприємств (крім акціонерних товариств) капітал, що перевищує статутний капітал, інший внесок тощо без рішення про зміни розміру статутного капіталу;</w:t>
                    </w:r>
                  </w:p>
                  <w:p w:rsidR="00654E60" w:rsidRDefault="00654E60" w:rsidP="00096753">
                    <w:pPr>
                      <w:jc w:val="both"/>
                    </w:pPr>
                    <w:r>
                      <w:t>423 "Дооцінка активів" – для відображення суми дооцінки (уцінки) необоротних активів і фінансових інструментів, які здійснюють у випадках, передбачених законодавством та положеннями (стандартами) бухгалтерського обліку. Залишок додаткового капіталу на цьому субрахунку зменшується у разі уцінки та вибуття зазначених активів, зменшення їх корисності;</w:t>
                    </w:r>
                  </w:p>
                  <w:p w:rsidR="00654E60" w:rsidRDefault="00654E60" w:rsidP="00096753">
                    <w:pPr>
                      <w:jc w:val="both"/>
                    </w:pPr>
                    <w:r>
                      <w:t>424 "Безоплатно одержані необоротні активи" – для відображення вартості необоротних активів, безоплатно одержаних підприємством від інших осіб. Залишок додаткового капіталу на цьому субрахунку зменшується на суму визнаног8о доходу протягом строку корисного використання безоплатно одержаних об’єктів необоротних активів (окрім землі) і при вибутті таких активів і землі;</w:t>
                    </w:r>
                  </w:p>
                  <w:p w:rsidR="00654E60" w:rsidRDefault="00654E60" w:rsidP="00096753">
                    <w:pPr>
                      <w:jc w:val="both"/>
                    </w:pPr>
                    <w:r>
                      <w:t>425 "Інший додатковий капітал" – для обліку інших видів додаткового капіталу, які не можуть бути включені до наведених вище субрахунків;</w:t>
                    </w:r>
                  </w:p>
                  <w:p w:rsidR="00654E60" w:rsidRDefault="00654E60" w:rsidP="00096753">
                    <w:pPr>
                      <w:jc w:val="both"/>
                    </w:pPr>
                    <w:r>
                      <w:t>426 "Фонди спеціального призначення" – для обліку фондів спеціального призначення, які створюються на підприємстві.</w:t>
                    </w:r>
                  </w:p>
                </w:txbxContent>
              </v:textbox>
            </v:rect>
            <v:shape id="_x0000_s1129" type="#_x0000_t32" style="position:absolute;left:4170;top:3507;width:0;height:450" o:connectortype="straight">
              <v:stroke endarrow="block"/>
            </v:shape>
            <v:shape id="_x0000_s1130" type="#_x0000_t32" style="position:absolute;left:7455;top:3735;width:1965;height:0" o:connectortype="straight"/>
            <v:shape id="_x0000_s1131" type="#_x0000_t32" style="position:absolute;left:8445;top:3507;width:0;height:228" o:connectortype="straight"/>
            <v:shape id="_x0000_s1132" type="#_x0000_t32" style="position:absolute;left:7455;top:3735;width:0;height:222" o:connectortype="straight">
              <v:stroke endarrow="block"/>
            </v:shape>
            <v:shape id="_x0000_s1133" type="#_x0000_t32" style="position:absolute;left:9420;top:3735;width:0;height:222" o:connectortype="straight">
              <v:stroke endarrow="block"/>
            </v:shape>
            <v:shape id="_x0000_s1134" type="#_x0000_t32" style="position:absolute;left:6435;top:3507;width:1;height:4008" o:connectortype="straight">
              <v:stroke endarrow="block"/>
            </v:shape>
          </v:group>
        </w:pict>
      </w:r>
    </w:p>
    <w:p w:rsidR="006D6197" w:rsidRPr="00654E60" w:rsidRDefault="006D6197" w:rsidP="00654E60">
      <w:pPr>
        <w:spacing w:line="360" w:lineRule="auto"/>
        <w:ind w:firstLine="709"/>
        <w:jc w:val="both"/>
        <w:rPr>
          <w:color w:val="000000"/>
          <w:sz w:val="28"/>
        </w:rPr>
      </w:pPr>
    </w:p>
    <w:p w:rsidR="006D6197" w:rsidRPr="00654E60" w:rsidRDefault="006D6197" w:rsidP="00654E60">
      <w:pPr>
        <w:spacing w:line="360" w:lineRule="auto"/>
        <w:ind w:firstLine="709"/>
        <w:jc w:val="both"/>
        <w:rPr>
          <w:color w:val="000000"/>
          <w:sz w:val="28"/>
        </w:rPr>
      </w:pPr>
    </w:p>
    <w:p w:rsidR="006D6197" w:rsidRPr="00654E60" w:rsidRDefault="006D6197" w:rsidP="00654E60">
      <w:pPr>
        <w:spacing w:line="360" w:lineRule="auto"/>
        <w:ind w:firstLine="709"/>
        <w:jc w:val="both"/>
        <w:rPr>
          <w:color w:val="000000"/>
          <w:sz w:val="28"/>
        </w:rPr>
      </w:pPr>
    </w:p>
    <w:p w:rsidR="006D6197" w:rsidRPr="00654E60" w:rsidRDefault="006D6197" w:rsidP="00654E60">
      <w:pPr>
        <w:spacing w:line="360" w:lineRule="auto"/>
        <w:ind w:firstLine="709"/>
        <w:jc w:val="both"/>
        <w:rPr>
          <w:color w:val="000000"/>
          <w:sz w:val="28"/>
        </w:rPr>
      </w:pPr>
    </w:p>
    <w:p w:rsidR="006D6197" w:rsidRPr="00654E60" w:rsidRDefault="006D6197" w:rsidP="00654E60">
      <w:pPr>
        <w:spacing w:line="360" w:lineRule="auto"/>
        <w:ind w:firstLine="709"/>
        <w:jc w:val="both"/>
        <w:rPr>
          <w:color w:val="000000"/>
          <w:sz w:val="28"/>
        </w:rPr>
      </w:pPr>
    </w:p>
    <w:p w:rsidR="006D6197" w:rsidRPr="00654E60" w:rsidRDefault="006D6197" w:rsidP="00654E60">
      <w:pPr>
        <w:tabs>
          <w:tab w:val="left" w:pos="709"/>
          <w:tab w:val="left" w:pos="8647"/>
        </w:tabs>
        <w:spacing w:line="360" w:lineRule="auto"/>
        <w:ind w:firstLine="709"/>
        <w:jc w:val="both"/>
        <w:rPr>
          <w:color w:val="000000"/>
          <w:sz w:val="28"/>
        </w:rPr>
      </w:pPr>
    </w:p>
    <w:p w:rsidR="006D6197" w:rsidRPr="00654E60" w:rsidRDefault="006D6197" w:rsidP="00654E60">
      <w:pPr>
        <w:spacing w:line="360" w:lineRule="auto"/>
        <w:ind w:firstLine="709"/>
        <w:jc w:val="both"/>
        <w:rPr>
          <w:color w:val="000000"/>
          <w:sz w:val="28"/>
        </w:rPr>
      </w:pPr>
    </w:p>
    <w:p w:rsidR="006D6197" w:rsidRPr="00654E60" w:rsidRDefault="006D6197" w:rsidP="00654E60">
      <w:pPr>
        <w:spacing w:line="360" w:lineRule="auto"/>
        <w:ind w:firstLine="709"/>
        <w:jc w:val="both"/>
        <w:rPr>
          <w:color w:val="000000"/>
          <w:sz w:val="28"/>
        </w:rPr>
      </w:pPr>
    </w:p>
    <w:p w:rsidR="006D6197" w:rsidRPr="00654E60" w:rsidRDefault="006D6197" w:rsidP="00654E60">
      <w:pPr>
        <w:spacing w:line="360" w:lineRule="auto"/>
        <w:ind w:firstLine="709"/>
        <w:jc w:val="both"/>
        <w:rPr>
          <w:color w:val="000000"/>
          <w:sz w:val="28"/>
        </w:rPr>
      </w:pPr>
    </w:p>
    <w:p w:rsidR="006D6197" w:rsidRPr="00654E60" w:rsidRDefault="006D6197" w:rsidP="00654E60">
      <w:pPr>
        <w:spacing w:line="360" w:lineRule="auto"/>
        <w:ind w:firstLine="709"/>
        <w:jc w:val="both"/>
        <w:rPr>
          <w:color w:val="000000"/>
          <w:sz w:val="28"/>
        </w:rPr>
      </w:pPr>
    </w:p>
    <w:p w:rsidR="006D6197" w:rsidRPr="00654E60" w:rsidRDefault="006D6197" w:rsidP="00654E60">
      <w:pPr>
        <w:spacing w:line="360" w:lineRule="auto"/>
        <w:ind w:firstLine="709"/>
        <w:jc w:val="both"/>
        <w:rPr>
          <w:color w:val="000000"/>
          <w:sz w:val="28"/>
        </w:rPr>
      </w:pPr>
    </w:p>
    <w:p w:rsidR="007D5A02" w:rsidRPr="00654E60" w:rsidRDefault="007D5A02" w:rsidP="00654E60">
      <w:pPr>
        <w:tabs>
          <w:tab w:val="left" w:pos="8647"/>
        </w:tabs>
        <w:spacing w:line="360" w:lineRule="auto"/>
        <w:ind w:firstLine="709"/>
        <w:jc w:val="both"/>
        <w:rPr>
          <w:color w:val="000000"/>
          <w:sz w:val="28"/>
        </w:rPr>
      </w:pPr>
    </w:p>
    <w:p w:rsidR="007D5A02" w:rsidRPr="00654E60" w:rsidRDefault="007D5A02" w:rsidP="00654E60">
      <w:pPr>
        <w:spacing w:line="360" w:lineRule="auto"/>
        <w:ind w:firstLine="709"/>
        <w:jc w:val="both"/>
        <w:rPr>
          <w:color w:val="000000"/>
          <w:sz w:val="28"/>
        </w:rPr>
      </w:pPr>
    </w:p>
    <w:p w:rsidR="007D5A02" w:rsidRPr="00654E60" w:rsidRDefault="007D5A02" w:rsidP="00654E60">
      <w:pPr>
        <w:spacing w:line="360" w:lineRule="auto"/>
        <w:ind w:firstLine="709"/>
        <w:jc w:val="both"/>
        <w:rPr>
          <w:color w:val="000000"/>
          <w:sz w:val="28"/>
        </w:rPr>
      </w:pPr>
    </w:p>
    <w:p w:rsidR="007D5A02" w:rsidRPr="00654E60" w:rsidRDefault="007D5A02" w:rsidP="00654E60">
      <w:pPr>
        <w:spacing w:line="360" w:lineRule="auto"/>
        <w:ind w:firstLine="709"/>
        <w:jc w:val="both"/>
        <w:rPr>
          <w:color w:val="000000"/>
          <w:sz w:val="28"/>
        </w:rPr>
      </w:pPr>
    </w:p>
    <w:p w:rsidR="007D5A02" w:rsidRPr="00654E60" w:rsidRDefault="007D5A02" w:rsidP="00654E60">
      <w:pPr>
        <w:spacing w:line="360" w:lineRule="auto"/>
        <w:ind w:firstLine="709"/>
        <w:jc w:val="both"/>
        <w:rPr>
          <w:color w:val="000000"/>
          <w:sz w:val="28"/>
        </w:rPr>
      </w:pPr>
    </w:p>
    <w:p w:rsidR="007D5A02" w:rsidRPr="00654E60" w:rsidRDefault="007D5A02" w:rsidP="00654E60">
      <w:pPr>
        <w:spacing w:line="360" w:lineRule="auto"/>
        <w:ind w:firstLine="709"/>
        <w:jc w:val="both"/>
        <w:rPr>
          <w:color w:val="000000"/>
          <w:sz w:val="28"/>
        </w:rPr>
      </w:pPr>
    </w:p>
    <w:p w:rsidR="007D5A02" w:rsidRPr="00654E60" w:rsidRDefault="007D5A02" w:rsidP="00654E60">
      <w:pPr>
        <w:spacing w:line="360" w:lineRule="auto"/>
        <w:ind w:firstLine="709"/>
        <w:jc w:val="both"/>
        <w:rPr>
          <w:color w:val="000000"/>
          <w:sz w:val="28"/>
        </w:rPr>
      </w:pPr>
    </w:p>
    <w:p w:rsidR="007D5A02" w:rsidRPr="00654E60" w:rsidRDefault="007D5A02" w:rsidP="00654E60">
      <w:pPr>
        <w:spacing w:line="360" w:lineRule="auto"/>
        <w:ind w:firstLine="709"/>
        <w:jc w:val="both"/>
        <w:rPr>
          <w:color w:val="000000"/>
          <w:sz w:val="28"/>
        </w:rPr>
      </w:pPr>
    </w:p>
    <w:p w:rsidR="007D5A02" w:rsidRPr="00654E60" w:rsidRDefault="007D5A02" w:rsidP="00654E60">
      <w:pPr>
        <w:spacing w:line="360" w:lineRule="auto"/>
        <w:ind w:firstLine="709"/>
        <w:jc w:val="both"/>
        <w:rPr>
          <w:color w:val="000000"/>
          <w:sz w:val="28"/>
        </w:rPr>
      </w:pPr>
    </w:p>
    <w:p w:rsidR="007D5A02" w:rsidRPr="00654E60" w:rsidRDefault="007D5A02" w:rsidP="00654E60">
      <w:pPr>
        <w:spacing w:line="360" w:lineRule="auto"/>
        <w:ind w:firstLine="709"/>
        <w:jc w:val="both"/>
        <w:rPr>
          <w:color w:val="000000"/>
          <w:sz w:val="28"/>
        </w:rPr>
      </w:pPr>
    </w:p>
    <w:p w:rsidR="007D5A02" w:rsidRPr="00654E60" w:rsidRDefault="007D5A02" w:rsidP="00654E60">
      <w:pPr>
        <w:spacing w:line="360" w:lineRule="auto"/>
        <w:ind w:firstLine="709"/>
        <w:jc w:val="both"/>
        <w:rPr>
          <w:color w:val="000000"/>
          <w:sz w:val="28"/>
        </w:rPr>
      </w:pPr>
    </w:p>
    <w:p w:rsidR="007D5A02" w:rsidRPr="00654E60" w:rsidRDefault="007D5A02" w:rsidP="00654E60">
      <w:pPr>
        <w:spacing w:line="360" w:lineRule="auto"/>
        <w:ind w:firstLine="709"/>
        <w:jc w:val="both"/>
        <w:rPr>
          <w:color w:val="000000"/>
          <w:sz w:val="28"/>
        </w:rPr>
      </w:pPr>
    </w:p>
    <w:p w:rsidR="005E1949" w:rsidRPr="00654E60" w:rsidRDefault="005E1949" w:rsidP="00654E60">
      <w:pPr>
        <w:spacing w:line="360" w:lineRule="auto"/>
        <w:ind w:firstLine="709"/>
        <w:jc w:val="both"/>
        <w:rPr>
          <w:color w:val="000000"/>
          <w:sz w:val="28"/>
        </w:rPr>
      </w:pPr>
    </w:p>
    <w:p w:rsidR="007D5A02" w:rsidRPr="00654E60" w:rsidRDefault="005E1949" w:rsidP="00654E60">
      <w:pPr>
        <w:spacing w:line="360" w:lineRule="auto"/>
        <w:ind w:firstLine="709"/>
        <w:jc w:val="both"/>
        <w:rPr>
          <w:color w:val="000000"/>
          <w:sz w:val="28"/>
        </w:rPr>
      </w:pPr>
      <w:r w:rsidRPr="00654E60">
        <w:rPr>
          <w:color w:val="000000"/>
          <w:sz w:val="28"/>
        </w:rPr>
        <w:t>Рис. 1.7. Призначення та побудова рахунка 42 "Додатковий капітал"</w:t>
      </w:r>
    </w:p>
    <w:p w:rsidR="00654E60" w:rsidRDefault="00654E60" w:rsidP="00654E60">
      <w:pPr>
        <w:spacing w:line="360" w:lineRule="auto"/>
        <w:ind w:firstLine="709"/>
        <w:jc w:val="both"/>
        <w:rPr>
          <w:color w:val="000000"/>
          <w:sz w:val="28"/>
        </w:rPr>
      </w:pPr>
    </w:p>
    <w:p w:rsidR="00944640" w:rsidRPr="00654E60" w:rsidRDefault="009732D7" w:rsidP="00654E60">
      <w:pPr>
        <w:spacing w:line="360" w:lineRule="auto"/>
        <w:ind w:firstLine="709"/>
        <w:jc w:val="both"/>
        <w:rPr>
          <w:color w:val="000000"/>
          <w:sz w:val="28"/>
        </w:rPr>
      </w:pPr>
      <w:r w:rsidRPr="00654E60">
        <w:rPr>
          <w:color w:val="000000"/>
          <w:sz w:val="28"/>
        </w:rPr>
        <w:t xml:space="preserve">Нерозподілений прибуток (непокритий збиток) цей </w:t>
      </w:r>
      <w:r w:rsidR="00944640" w:rsidRPr="00654E60">
        <w:rPr>
          <w:color w:val="000000"/>
          <w:sz w:val="28"/>
        </w:rPr>
        <w:t xml:space="preserve">показник власного капіталу підприємства відображає фінансовий результат його діяльності в </w:t>
      </w:r>
      <w:r w:rsidR="00944640" w:rsidRPr="00654E60">
        <w:rPr>
          <w:color w:val="000000"/>
          <w:sz w:val="28"/>
        </w:rPr>
        <w:lastRenderedPageBreak/>
        <w:t>поточному і минулих роках, а також використання прибутку в поточному році.</w:t>
      </w:r>
    </w:p>
    <w:p w:rsidR="00654E60" w:rsidRDefault="00654E60" w:rsidP="00654E60">
      <w:pPr>
        <w:spacing w:line="360" w:lineRule="auto"/>
        <w:ind w:firstLine="709"/>
        <w:jc w:val="both"/>
        <w:rPr>
          <w:color w:val="000000"/>
          <w:sz w:val="28"/>
        </w:rPr>
      </w:pPr>
    </w:p>
    <w:p w:rsidR="00E77C61" w:rsidRPr="00654E60" w:rsidRDefault="00EA4F03" w:rsidP="00654E60">
      <w:pPr>
        <w:spacing w:line="360" w:lineRule="auto"/>
        <w:ind w:firstLine="709"/>
        <w:jc w:val="both"/>
        <w:rPr>
          <w:color w:val="000000"/>
          <w:sz w:val="28"/>
        </w:rPr>
      </w:pPr>
      <w:r>
        <w:rPr>
          <w:noProof/>
          <w:lang w:val="ru-RU"/>
        </w:rPr>
        <w:pict>
          <v:group id="_x0000_s1135" style="position:absolute;left:0;text-align:left;margin-left:67.2pt;margin-top:18.2pt;width:385.5pt;height:146.25pt;z-index:251661312" coordorigin="3045,3510" coordsize="7710,2925">
            <v:rect id="_x0000_s1136" style="position:absolute;left:3045;top:3510;width:7710;height:510">
              <v:textbox>
                <w:txbxContent>
                  <w:p w:rsidR="00654E60" w:rsidRDefault="00654E60" w:rsidP="00E77C61">
                    <w:pPr>
                      <w:jc w:val="center"/>
                    </w:pPr>
                    <w:r>
                      <w:t>Рахунок 44 "Нерозподілений прибуток" (непокритий збиток)</w:t>
                    </w:r>
                  </w:p>
                </w:txbxContent>
              </v:textbox>
            </v:rect>
            <v:rect id="_x0000_s1137" style="position:absolute;left:3045;top:4425;width:2835;height:2010">
              <v:textbox>
                <w:txbxContent>
                  <w:p w:rsidR="00654E60" w:rsidRDefault="00654E60">
                    <w:r>
                      <w:t>Призначення рахунка: для обліку результатів діяльності підприємства і використання прибутку в поточному періоді</w:t>
                    </w:r>
                  </w:p>
                </w:txbxContent>
              </v:textbox>
            </v:rect>
            <v:rect id="_x0000_s1138" style="position:absolute;left:6345;top:4425;width:1950;height:1830">
              <v:textbox>
                <w:txbxContent>
                  <w:p w:rsidR="00654E60" w:rsidRDefault="00654E60" w:rsidP="00E77C61">
                    <w:pPr>
                      <w:jc w:val="center"/>
                    </w:pPr>
                    <w:r>
                      <w:t>За кредитом: відображається збільшення прибутку від усіх видів діяльності</w:t>
                    </w:r>
                  </w:p>
                </w:txbxContent>
              </v:textbox>
            </v:rect>
            <v:rect id="_x0000_s1139" style="position:absolute;left:8520;top:4425;width:1815;height:1830">
              <v:textbox>
                <w:txbxContent>
                  <w:p w:rsidR="00654E60" w:rsidRDefault="00654E60" w:rsidP="00E77C61">
                    <w:pPr>
                      <w:jc w:val="center"/>
                    </w:pPr>
                    <w:r>
                      <w:t>За кредитом: збитки та використання прибутку</w:t>
                    </w:r>
                  </w:p>
                </w:txbxContent>
              </v:textbox>
            </v:rect>
            <v:shape id="_x0000_s1140" type="#_x0000_t32" style="position:absolute;left:4455;top:4020;width:0;height:405" o:connectortype="straight">
              <v:stroke endarrow="block"/>
            </v:shape>
            <v:shape id="_x0000_s1141" type="#_x0000_t32" style="position:absolute;left:7275;top:4245;width:2130;height:0" o:connectortype="straight"/>
            <v:shape id="_x0000_s1142" type="#_x0000_t32" style="position:absolute;left:8370;top:4020;width:0;height:225" o:connectortype="straight"/>
            <v:shape id="_x0000_s1143" type="#_x0000_t32" style="position:absolute;left:7275;top:4245;width:0;height:180" o:connectortype="straight">
              <v:stroke endarrow="block"/>
            </v:shape>
            <v:shape id="_x0000_s1144" type="#_x0000_t32" style="position:absolute;left:9405;top:4245;width:0;height:180" o:connectortype="straight">
              <v:stroke endarrow="block"/>
            </v:shape>
          </v:group>
        </w:pict>
      </w:r>
    </w:p>
    <w:p w:rsidR="00E77C61" w:rsidRPr="00654E60" w:rsidRDefault="00E77C61" w:rsidP="00654E60">
      <w:pPr>
        <w:spacing w:line="360" w:lineRule="auto"/>
        <w:ind w:firstLine="709"/>
        <w:jc w:val="both"/>
        <w:rPr>
          <w:color w:val="000000"/>
          <w:sz w:val="28"/>
        </w:rPr>
      </w:pPr>
    </w:p>
    <w:p w:rsidR="00E77C61" w:rsidRPr="00654E60" w:rsidRDefault="00E77C61" w:rsidP="00654E60">
      <w:pPr>
        <w:spacing w:line="360" w:lineRule="auto"/>
        <w:ind w:firstLine="709"/>
        <w:jc w:val="both"/>
        <w:rPr>
          <w:color w:val="000000"/>
          <w:sz w:val="28"/>
        </w:rPr>
      </w:pPr>
    </w:p>
    <w:p w:rsidR="00E77C61" w:rsidRPr="00654E60" w:rsidRDefault="00E77C61" w:rsidP="00654E60">
      <w:pPr>
        <w:spacing w:line="360" w:lineRule="auto"/>
        <w:ind w:firstLine="709"/>
        <w:jc w:val="both"/>
        <w:rPr>
          <w:color w:val="000000"/>
          <w:sz w:val="28"/>
        </w:rPr>
      </w:pPr>
    </w:p>
    <w:p w:rsidR="00E77C61" w:rsidRPr="00654E60" w:rsidRDefault="00E77C61" w:rsidP="00654E60">
      <w:pPr>
        <w:spacing w:line="360" w:lineRule="auto"/>
        <w:ind w:firstLine="709"/>
        <w:jc w:val="both"/>
        <w:rPr>
          <w:color w:val="000000"/>
          <w:sz w:val="28"/>
        </w:rPr>
      </w:pPr>
    </w:p>
    <w:p w:rsidR="00E77C61" w:rsidRPr="00654E60" w:rsidRDefault="00E77C61" w:rsidP="00654E60">
      <w:pPr>
        <w:spacing w:line="360" w:lineRule="auto"/>
        <w:ind w:firstLine="709"/>
        <w:jc w:val="both"/>
        <w:rPr>
          <w:color w:val="000000"/>
          <w:sz w:val="28"/>
        </w:rPr>
      </w:pPr>
    </w:p>
    <w:p w:rsidR="00E77C61" w:rsidRPr="00654E60" w:rsidRDefault="00E77C61" w:rsidP="00654E60">
      <w:pPr>
        <w:spacing w:line="360" w:lineRule="auto"/>
        <w:ind w:firstLine="709"/>
        <w:jc w:val="both"/>
        <w:rPr>
          <w:color w:val="000000"/>
          <w:sz w:val="28"/>
        </w:rPr>
      </w:pPr>
    </w:p>
    <w:p w:rsidR="00E77C61" w:rsidRPr="00654E60" w:rsidRDefault="00E77C61" w:rsidP="00654E60">
      <w:pPr>
        <w:spacing w:line="360" w:lineRule="auto"/>
        <w:ind w:firstLine="709"/>
        <w:jc w:val="both"/>
        <w:rPr>
          <w:color w:val="000000"/>
          <w:sz w:val="28"/>
          <w:szCs w:val="28"/>
        </w:rPr>
      </w:pPr>
      <w:r w:rsidRPr="00654E60">
        <w:rPr>
          <w:color w:val="000000"/>
          <w:sz w:val="28"/>
          <w:szCs w:val="28"/>
        </w:rPr>
        <w:t>Рис 1.8. Призначення та побудова рахунка 44 "Нерозподілений прибуток" (непокритий збиток)</w:t>
      </w:r>
    </w:p>
    <w:p w:rsidR="00E77C61" w:rsidRPr="00654E60" w:rsidRDefault="00E77C61" w:rsidP="00654E60">
      <w:pPr>
        <w:spacing w:line="360" w:lineRule="auto"/>
        <w:ind w:firstLine="709"/>
        <w:jc w:val="both"/>
        <w:rPr>
          <w:color w:val="000000"/>
          <w:sz w:val="28"/>
          <w:szCs w:val="28"/>
        </w:rPr>
      </w:pPr>
    </w:p>
    <w:p w:rsidR="00020BF8" w:rsidRPr="00654E60" w:rsidRDefault="00020BF8" w:rsidP="00654E60">
      <w:pPr>
        <w:spacing w:line="360" w:lineRule="auto"/>
        <w:ind w:firstLine="709"/>
        <w:jc w:val="both"/>
        <w:rPr>
          <w:snapToGrid w:val="0"/>
          <w:color w:val="000000"/>
          <w:sz w:val="28"/>
          <w:szCs w:val="28"/>
        </w:rPr>
      </w:pPr>
      <w:r w:rsidRPr="00654E60">
        <w:rPr>
          <w:snapToGrid w:val="0"/>
          <w:color w:val="000000"/>
          <w:sz w:val="28"/>
          <w:szCs w:val="28"/>
        </w:rPr>
        <w:t>На субрахунку 441 відображаються наявність та рух нерозподіленого прибутку. На субрахунку 442 відображаються непокриті збитки, їх списання здійснюють за рахунок нерозподіленого прибутку, резервного, пайового чи додаткового капіталу тощо. На субрахунку 443 відображаються розподіл прибутку між власниками (нарахування дивідендів), виплати за облігаціями, відрахування в резервний капітал та інше використання прибутку в поточному періоді.</w:t>
      </w:r>
    </w:p>
    <w:p w:rsidR="00020BF8" w:rsidRPr="00654E60" w:rsidRDefault="00020BF8" w:rsidP="00654E60">
      <w:pPr>
        <w:spacing w:line="360" w:lineRule="auto"/>
        <w:ind w:firstLine="709"/>
        <w:jc w:val="both"/>
        <w:rPr>
          <w:snapToGrid w:val="0"/>
          <w:color w:val="000000"/>
          <w:sz w:val="28"/>
          <w:szCs w:val="28"/>
        </w:rPr>
      </w:pPr>
      <w:r w:rsidRPr="00654E60">
        <w:rPr>
          <w:snapToGrid w:val="0"/>
          <w:color w:val="000000"/>
          <w:sz w:val="28"/>
          <w:szCs w:val="28"/>
        </w:rPr>
        <w:t>Виправлення помилок за минулий рік, що виявлені в поточному році, відповідно до П(С)БО 6 "Виправлення помилок і зміни у фінансових звітах" відображається кореспонденцією рахунку 44 "Нерозподілені прибутки (непокриті збитки)" з рахунками бухгалтерського обліку відповідних об'єктів класів 1-6.</w:t>
      </w:r>
    </w:p>
    <w:p w:rsidR="00D854CA" w:rsidRPr="00654E60" w:rsidRDefault="00D854CA" w:rsidP="00654E60">
      <w:pPr>
        <w:spacing w:line="360" w:lineRule="auto"/>
        <w:ind w:firstLine="709"/>
        <w:jc w:val="both"/>
        <w:rPr>
          <w:snapToGrid w:val="0"/>
          <w:color w:val="000000"/>
          <w:sz w:val="28"/>
          <w:szCs w:val="28"/>
        </w:rPr>
      </w:pPr>
      <w:r w:rsidRPr="00654E60">
        <w:rPr>
          <w:snapToGrid w:val="0"/>
          <w:color w:val="000000"/>
          <w:sz w:val="28"/>
          <w:szCs w:val="28"/>
        </w:rPr>
        <w:t xml:space="preserve">Отже, джерелами формування активів підприємства є власні та позикові кошти. В момент створення підприємства його стартовий капітал втілюється в активах, інвестованих засновниками (учасниками), і представляє собою вартість майна підприємства. Здійснюючи підприємницьку діяльність, підприємство також використовує залучені </w:t>
      </w:r>
      <w:r w:rsidRPr="00654E60">
        <w:rPr>
          <w:snapToGrid w:val="0"/>
          <w:color w:val="000000"/>
          <w:sz w:val="28"/>
          <w:szCs w:val="28"/>
        </w:rPr>
        <w:lastRenderedPageBreak/>
        <w:t>кошти, в результаті чого виникають борги. Боргові зобов'язання підтверджують права і вимоги кредиторів щодо активів підприємства (А = З + К) і мають вищий пріоритет порівняно з вимогами власників. Тому власний капітал підприємства визначається як різниця між вартістю його майна і борговими зобов'язаннями: К = А – З.</w:t>
      </w:r>
    </w:p>
    <w:p w:rsidR="00D854CA" w:rsidRPr="00654E60" w:rsidRDefault="00D854CA" w:rsidP="00654E60">
      <w:pPr>
        <w:spacing w:line="360" w:lineRule="auto"/>
        <w:ind w:firstLine="709"/>
        <w:jc w:val="both"/>
        <w:rPr>
          <w:snapToGrid w:val="0"/>
          <w:color w:val="000000"/>
          <w:sz w:val="28"/>
          <w:szCs w:val="28"/>
        </w:rPr>
      </w:pPr>
      <w:r w:rsidRPr="00654E60">
        <w:rPr>
          <w:snapToGrid w:val="0"/>
          <w:color w:val="000000"/>
          <w:sz w:val="28"/>
          <w:szCs w:val="28"/>
        </w:rPr>
        <w:t>Власний капітал</w:t>
      </w:r>
      <w:r w:rsidRPr="00654E60">
        <w:rPr>
          <w:i/>
          <w:snapToGrid w:val="0"/>
          <w:color w:val="000000"/>
          <w:sz w:val="28"/>
          <w:szCs w:val="28"/>
        </w:rPr>
        <w:t xml:space="preserve"> – </w:t>
      </w:r>
      <w:r w:rsidRPr="00654E60">
        <w:rPr>
          <w:snapToGrid w:val="0"/>
          <w:color w:val="000000"/>
          <w:sz w:val="28"/>
          <w:szCs w:val="28"/>
        </w:rPr>
        <w:t>це загальна вартість засобів підприємства, які належать йому на правах власності і використовуються ним для формування його активів. Такі активи формуються за рахунок інвестованого в НИХ власного капіталу і представляють собою чисті активи підприємства.</w:t>
      </w:r>
    </w:p>
    <w:p w:rsidR="00D854CA" w:rsidRPr="00654E60" w:rsidRDefault="00D854CA" w:rsidP="00654E60">
      <w:pPr>
        <w:spacing w:line="360" w:lineRule="auto"/>
        <w:ind w:firstLine="709"/>
        <w:jc w:val="both"/>
        <w:rPr>
          <w:color w:val="000000"/>
          <w:sz w:val="28"/>
          <w:szCs w:val="28"/>
        </w:rPr>
      </w:pPr>
      <w:r w:rsidRPr="00654E60">
        <w:rPr>
          <w:snapToGrid w:val="0"/>
          <w:color w:val="000000"/>
          <w:sz w:val="28"/>
          <w:szCs w:val="28"/>
        </w:rPr>
        <w:t>До власного капіталу відносяться: статутний капітал, пайовий капітал, додатковий вкладений капітал, інший додатковий капітал, резервний капітал, нерозподілений прибуток (непокритий збиток), неоплачений капітал, вилучений капітал.</w:t>
      </w:r>
    </w:p>
    <w:p w:rsidR="00D854CA" w:rsidRPr="00654E60" w:rsidRDefault="00D854CA" w:rsidP="00654E60">
      <w:pPr>
        <w:spacing w:line="360" w:lineRule="auto"/>
        <w:ind w:firstLine="709"/>
        <w:jc w:val="both"/>
        <w:rPr>
          <w:snapToGrid w:val="0"/>
          <w:color w:val="000000"/>
          <w:sz w:val="28"/>
          <w:szCs w:val="28"/>
        </w:rPr>
      </w:pPr>
      <w:r w:rsidRPr="00654E60">
        <w:rPr>
          <w:snapToGrid w:val="0"/>
          <w:color w:val="000000"/>
          <w:sz w:val="28"/>
          <w:szCs w:val="28"/>
        </w:rPr>
        <w:t>Для обліку власного капіталу передбачені наступні рахунки: 40 "Статутний капітал", 41 "Пайовий капітал", 42 "Додатковий капітал", 43 "Резервний капітал", 44 "Нерозподілені прибутки (непокриті збитки)", 45 "Вилучений капітал", 46 "Неоплачений капітал".</w:t>
      </w:r>
    </w:p>
    <w:p w:rsidR="00D854CA" w:rsidRPr="00654E60" w:rsidRDefault="00D854CA" w:rsidP="00654E60">
      <w:pPr>
        <w:spacing w:line="360" w:lineRule="auto"/>
        <w:ind w:firstLine="709"/>
        <w:jc w:val="both"/>
        <w:rPr>
          <w:snapToGrid w:val="0"/>
          <w:color w:val="000000"/>
          <w:sz w:val="28"/>
          <w:szCs w:val="28"/>
        </w:rPr>
      </w:pPr>
      <w:r w:rsidRPr="00654E60">
        <w:rPr>
          <w:snapToGrid w:val="0"/>
          <w:color w:val="000000"/>
          <w:sz w:val="28"/>
          <w:szCs w:val="28"/>
        </w:rPr>
        <w:t>Рахунки 42, 43, і 44 призначені для обліку власного капіталу, який створюється в процесі господарської діяльності підприємства, але не є Статутним капіталом. Цей капітал належить власникам і направляється на задоволення потреб господарюючого суб'єкту, проте він не закріплений по частках за кожним з учасників.</w:t>
      </w:r>
    </w:p>
    <w:p w:rsidR="005E1949" w:rsidRPr="00654E60" w:rsidRDefault="00D854CA" w:rsidP="00654E60">
      <w:pPr>
        <w:spacing w:line="360" w:lineRule="auto"/>
        <w:ind w:firstLine="709"/>
        <w:jc w:val="both"/>
        <w:rPr>
          <w:snapToGrid w:val="0"/>
          <w:color w:val="000000"/>
          <w:sz w:val="28"/>
          <w:szCs w:val="28"/>
        </w:rPr>
      </w:pPr>
      <w:r w:rsidRPr="00654E60">
        <w:rPr>
          <w:snapToGrid w:val="0"/>
          <w:color w:val="000000"/>
          <w:sz w:val="28"/>
          <w:szCs w:val="28"/>
        </w:rPr>
        <w:t>Рахунки 40, 41, 45 і 46 використовують для формування стартового капіталу підприємства. В залежності від організаційної форми підприємства це може бути статутний або пайовий капітал</w:t>
      </w:r>
    </w:p>
    <w:p w:rsidR="00654E60" w:rsidRDefault="00654E60" w:rsidP="00654E60">
      <w:pPr>
        <w:spacing w:line="360" w:lineRule="auto"/>
        <w:ind w:firstLine="709"/>
        <w:jc w:val="both"/>
        <w:rPr>
          <w:b/>
          <w:color w:val="000000"/>
          <w:sz w:val="28"/>
          <w:szCs w:val="28"/>
        </w:rPr>
      </w:pPr>
    </w:p>
    <w:p w:rsidR="00654E60" w:rsidRDefault="00654E60" w:rsidP="00654E60">
      <w:pPr>
        <w:spacing w:line="360" w:lineRule="auto"/>
        <w:ind w:firstLine="709"/>
        <w:jc w:val="both"/>
        <w:rPr>
          <w:b/>
          <w:color w:val="000000"/>
          <w:sz w:val="28"/>
          <w:szCs w:val="28"/>
        </w:rPr>
      </w:pPr>
    </w:p>
    <w:p w:rsidR="00B8223D" w:rsidRPr="00654E60" w:rsidRDefault="00654E60" w:rsidP="00654E60">
      <w:pPr>
        <w:spacing w:line="360" w:lineRule="auto"/>
        <w:ind w:firstLine="709"/>
        <w:jc w:val="both"/>
        <w:rPr>
          <w:b/>
          <w:color w:val="000000"/>
          <w:sz w:val="28"/>
          <w:szCs w:val="28"/>
        </w:rPr>
      </w:pPr>
      <w:r>
        <w:rPr>
          <w:b/>
          <w:color w:val="000000"/>
          <w:sz w:val="28"/>
          <w:szCs w:val="28"/>
        </w:rPr>
        <w:br w:type="page"/>
      </w:r>
      <w:r w:rsidR="00B8223D" w:rsidRPr="00654E60">
        <w:rPr>
          <w:b/>
          <w:color w:val="000000"/>
          <w:sz w:val="28"/>
          <w:szCs w:val="28"/>
        </w:rPr>
        <w:t>2</w:t>
      </w:r>
      <w:r>
        <w:rPr>
          <w:b/>
          <w:color w:val="000000"/>
          <w:sz w:val="28"/>
          <w:szCs w:val="28"/>
        </w:rPr>
        <w:t xml:space="preserve">. </w:t>
      </w:r>
      <w:r w:rsidRPr="00654E60">
        <w:rPr>
          <w:b/>
          <w:color w:val="000000"/>
          <w:sz w:val="28"/>
          <w:szCs w:val="28"/>
        </w:rPr>
        <w:t>Дослідження практичних питань організації обліку власного капіталу підприємства</w:t>
      </w:r>
    </w:p>
    <w:p w:rsidR="00B8223D" w:rsidRPr="00654E60" w:rsidRDefault="00B8223D" w:rsidP="00654E60">
      <w:pPr>
        <w:spacing w:line="360" w:lineRule="auto"/>
        <w:ind w:firstLine="709"/>
        <w:jc w:val="both"/>
        <w:rPr>
          <w:color w:val="000000"/>
          <w:sz w:val="28"/>
          <w:szCs w:val="28"/>
        </w:rPr>
      </w:pPr>
    </w:p>
    <w:p w:rsidR="00B8223D" w:rsidRPr="00654E60" w:rsidRDefault="00B8223D" w:rsidP="00654E60">
      <w:pPr>
        <w:spacing w:line="360" w:lineRule="auto"/>
        <w:ind w:firstLine="709"/>
        <w:jc w:val="both"/>
        <w:rPr>
          <w:b/>
          <w:color w:val="000000"/>
          <w:sz w:val="28"/>
          <w:szCs w:val="28"/>
        </w:rPr>
      </w:pPr>
      <w:r w:rsidRPr="00654E60">
        <w:rPr>
          <w:b/>
          <w:color w:val="000000"/>
          <w:sz w:val="28"/>
          <w:szCs w:val="28"/>
        </w:rPr>
        <w:t xml:space="preserve">2.1 Формування </w:t>
      </w:r>
      <w:r w:rsidR="00FB4560" w:rsidRPr="00654E60">
        <w:rPr>
          <w:b/>
          <w:color w:val="000000"/>
          <w:sz w:val="28"/>
          <w:szCs w:val="28"/>
        </w:rPr>
        <w:t>т</w:t>
      </w:r>
      <w:r w:rsidRPr="00654E60">
        <w:rPr>
          <w:b/>
          <w:color w:val="000000"/>
          <w:sz w:val="28"/>
          <w:szCs w:val="28"/>
        </w:rPr>
        <w:t>а облік статутного капіталу підприємства</w:t>
      </w:r>
    </w:p>
    <w:p w:rsidR="00654E60" w:rsidRDefault="00654E60" w:rsidP="00654E60">
      <w:pPr>
        <w:shd w:val="clear" w:color="auto" w:fill="FFFFFF"/>
        <w:spacing w:line="360" w:lineRule="auto"/>
        <w:ind w:firstLine="709"/>
        <w:jc w:val="both"/>
        <w:rPr>
          <w:color w:val="000000"/>
          <w:sz w:val="28"/>
          <w:szCs w:val="28"/>
        </w:rPr>
      </w:pPr>
    </w:p>
    <w:p w:rsidR="009B2D3E" w:rsidRPr="00654E60" w:rsidRDefault="009B2D3E" w:rsidP="00654E60">
      <w:pPr>
        <w:shd w:val="clear" w:color="auto" w:fill="FFFFFF"/>
        <w:spacing w:line="360" w:lineRule="auto"/>
        <w:ind w:firstLine="709"/>
        <w:jc w:val="both"/>
        <w:rPr>
          <w:color w:val="000000"/>
          <w:sz w:val="28"/>
          <w:szCs w:val="28"/>
        </w:rPr>
      </w:pPr>
      <w:r w:rsidRPr="00654E60">
        <w:rPr>
          <w:color w:val="000000"/>
          <w:sz w:val="28"/>
          <w:szCs w:val="28"/>
        </w:rPr>
        <w:t>Статутний капітал є показником прав засновників товариства по відношенню один до одного і до кредиторів. Від частки в статутному капіталі кожного засновника залежить право голосу на прийняття управлінських рішень, право на одержання дивідендів і частину активів при ліквідації товариства.</w:t>
      </w:r>
    </w:p>
    <w:p w:rsidR="009B2D3E" w:rsidRPr="00654E60" w:rsidRDefault="009B2D3E" w:rsidP="00654E60">
      <w:pPr>
        <w:shd w:val="clear" w:color="auto" w:fill="FFFFFF"/>
        <w:spacing w:line="360" w:lineRule="auto"/>
        <w:ind w:firstLine="709"/>
        <w:jc w:val="both"/>
        <w:rPr>
          <w:color w:val="000000"/>
          <w:sz w:val="28"/>
          <w:szCs w:val="28"/>
        </w:rPr>
      </w:pPr>
      <w:r w:rsidRPr="00654E60">
        <w:rPr>
          <w:color w:val="000000"/>
          <w:sz w:val="28"/>
          <w:szCs w:val="28"/>
        </w:rPr>
        <w:t>В обліку необхідно спочатку відобразити надходження активів від засновників як внесків до статутного капіталу кредиторів. Облік формування статутного капіталу ведеться на рахунку 40 "Статутний капітал". Залишок по кредиту рахунка "Статутний капітал" повинен відповідати сумі статутного капіталу, зафіксованого в статуті й установчих документах.</w:t>
      </w:r>
    </w:p>
    <w:p w:rsidR="00B8223D" w:rsidRPr="00654E60" w:rsidRDefault="009B2D3E" w:rsidP="00654E60">
      <w:pPr>
        <w:shd w:val="clear" w:color="auto" w:fill="FFFFFF"/>
        <w:spacing w:line="360" w:lineRule="auto"/>
        <w:ind w:firstLine="709"/>
        <w:jc w:val="both"/>
        <w:rPr>
          <w:color w:val="000000"/>
          <w:sz w:val="28"/>
          <w:szCs w:val="28"/>
        </w:rPr>
      </w:pPr>
      <w:r w:rsidRPr="00654E60">
        <w:rPr>
          <w:color w:val="000000"/>
          <w:sz w:val="28"/>
          <w:szCs w:val="28"/>
        </w:rPr>
        <w:t>На етапі формування внесків до статутного капіталу статутний капітал ще не затверджений установчими документами, а тому спочатку внески відображаються як інший додатковий капітал чи заборгованість кредиторам</w:t>
      </w:r>
      <w:r w:rsidR="001512C8" w:rsidRPr="00654E60">
        <w:rPr>
          <w:color w:val="000000"/>
          <w:sz w:val="28"/>
          <w:szCs w:val="28"/>
        </w:rPr>
        <w:t xml:space="preserve"> (Додаток Б)</w:t>
      </w:r>
      <w:r w:rsidRPr="00654E60">
        <w:rPr>
          <w:color w:val="000000"/>
          <w:sz w:val="28"/>
          <w:szCs w:val="28"/>
        </w:rPr>
        <w:t>.</w:t>
      </w:r>
    </w:p>
    <w:p w:rsidR="00170452" w:rsidRPr="00654E60" w:rsidRDefault="00170452" w:rsidP="00654E60">
      <w:pPr>
        <w:spacing w:line="360" w:lineRule="auto"/>
        <w:ind w:firstLine="709"/>
        <w:jc w:val="both"/>
        <w:rPr>
          <w:color w:val="000000"/>
          <w:sz w:val="28"/>
          <w:szCs w:val="28"/>
        </w:rPr>
      </w:pPr>
      <w:r w:rsidRPr="00654E60">
        <w:rPr>
          <w:color w:val="000000"/>
          <w:sz w:val="28"/>
          <w:szCs w:val="28"/>
        </w:rPr>
        <w:t>Згідно з Законом України "Про господарські товариства" та Цивільним кодексом, акціонерні товариства мають право збільшувати розмір статутного капіталу. Збільшення статутного капіталу здійснюється в установленому законодавством порядку з урахуванням вимог Державної комісії з цінних паперів, встановлених "Положенням про порядок збільшення (зменшення) розміру статутного капіталу акціонерного товариства". Вказане положення розроблено відповідно до Законів України " Про державне регулювання ринку цінних паперів в Україні" та "Про цінні папери і фондову біржу". Положення регулює порядок збільшення (зменшення) розміру статутного капіталу акціонерного товариства, за винятком випадків збільшення розміру статутного капіталу, яке здійснюється в порядку обміну облігацій на акції, та збільшення розміру статутного капіталу у зв'язку з індексацією основних засобів (дооцінкою необоротних активів), які регулюються іншими актами Державної комісії з цінних паперів та фондового ринку</w:t>
      </w:r>
      <w:r w:rsidR="001512C8" w:rsidRPr="00654E60">
        <w:rPr>
          <w:color w:val="000000"/>
          <w:sz w:val="28"/>
          <w:szCs w:val="28"/>
        </w:rPr>
        <w:t xml:space="preserve"> (Додаток В)</w:t>
      </w:r>
      <w:r w:rsidR="00E906A8" w:rsidRPr="00654E60">
        <w:rPr>
          <w:color w:val="000000"/>
          <w:sz w:val="28"/>
          <w:szCs w:val="28"/>
        </w:rPr>
        <w:t xml:space="preserve"> [18</w:t>
      </w:r>
      <w:r w:rsidR="001512C8" w:rsidRPr="00654E60">
        <w:rPr>
          <w:color w:val="000000"/>
          <w:sz w:val="28"/>
          <w:szCs w:val="28"/>
        </w:rPr>
        <w:t>, с</w:t>
      </w:r>
      <w:r w:rsidR="00E906A8" w:rsidRPr="00654E60">
        <w:rPr>
          <w:color w:val="000000"/>
          <w:sz w:val="28"/>
          <w:szCs w:val="28"/>
        </w:rPr>
        <w:t>.17]</w:t>
      </w:r>
      <w:r w:rsidRPr="00654E60">
        <w:rPr>
          <w:color w:val="000000"/>
          <w:sz w:val="28"/>
          <w:szCs w:val="28"/>
        </w:rPr>
        <w:t>.</w:t>
      </w:r>
    </w:p>
    <w:p w:rsidR="008D0CFF" w:rsidRPr="00654E60" w:rsidRDefault="008D0CFF" w:rsidP="00654E60">
      <w:pPr>
        <w:shd w:val="clear" w:color="auto" w:fill="FFFFFF"/>
        <w:spacing w:line="360" w:lineRule="auto"/>
        <w:ind w:firstLine="709"/>
        <w:jc w:val="both"/>
        <w:rPr>
          <w:color w:val="000000"/>
          <w:sz w:val="28"/>
          <w:szCs w:val="28"/>
        </w:rPr>
      </w:pPr>
      <w:r w:rsidRPr="00654E60">
        <w:rPr>
          <w:color w:val="000000"/>
          <w:sz w:val="28"/>
          <w:szCs w:val="28"/>
        </w:rPr>
        <w:t>Акціонерне товариство може прийняти рішення про зменшення розміру статутного капіталу. У разі наявності у акціонерного товариства намірів зменшити розмір статутного капіталу виконавчий орган товариства публікує в органах преси Верховної</w:t>
      </w:r>
      <w:r w:rsidR="00654E60" w:rsidRPr="00654E60">
        <w:rPr>
          <w:color w:val="000000"/>
          <w:sz w:val="28"/>
          <w:szCs w:val="28"/>
        </w:rPr>
        <w:t xml:space="preserve"> </w:t>
      </w:r>
      <w:r w:rsidRPr="00654E60">
        <w:rPr>
          <w:color w:val="000000"/>
          <w:sz w:val="28"/>
          <w:szCs w:val="28"/>
        </w:rPr>
        <w:t>Ради України або Кабінету Міністрів чи офіційному виданні фондової біржі повідомлення для кредиторів та акціонерів про намір зменшити розмір статутного капіталу товариства. Повідомлення повинно містити: найменування та місцезнаходження товариства, номери телефону або факсу, мотиви, спосіб та розмір зменшення статутного капіталу акціонерного товариства, дані про кількість акцій, що вилучаються, і їх загальну вартість, термін вилучення акцій та наслідки відмови акціонера від обміну акцій у зв'язку зі зменшенням статутного капіталу шляхом зменшення номінальної вартості акцій, а також строк подання заперечень кредиторів, який не може бути менший ніж 30 днів з дати опублікування повідомлення. Кредитори акціонерного товариства, які мають заперечення щодо зменшення розміру статутного капіталу товариства, в строк, установлений для подання заперечень, надають копію заперечень до Державної комісії з цінних паперів та фондового ринку. Зменшення розміру статутного капіталу за наявності заперечень кредиторів акціонерного товариства не допускається. Тому необхідно наголосити на обмеженнях щодо зменшення розміру статутного капіталу: наявність заперечень кредиторів (зокрема, власників облігацій);</w:t>
      </w:r>
      <w:r w:rsidR="00654E60" w:rsidRPr="00654E60">
        <w:rPr>
          <w:color w:val="000000"/>
          <w:sz w:val="28"/>
          <w:szCs w:val="28"/>
        </w:rPr>
        <w:t xml:space="preserve"> </w:t>
      </w:r>
      <w:r w:rsidRPr="00654E60">
        <w:rPr>
          <w:color w:val="000000"/>
          <w:sz w:val="28"/>
          <w:szCs w:val="28"/>
        </w:rPr>
        <w:t>незареєстрований попередній випуск акцій;</w:t>
      </w:r>
      <w:r w:rsidR="00654E60" w:rsidRPr="00654E60">
        <w:rPr>
          <w:color w:val="000000"/>
          <w:sz w:val="28"/>
          <w:szCs w:val="28"/>
        </w:rPr>
        <w:t xml:space="preserve"> </w:t>
      </w:r>
      <w:r w:rsidRPr="00654E60">
        <w:rPr>
          <w:color w:val="000000"/>
          <w:sz w:val="28"/>
          <w:szCs w:val="28"/>
        </w:rPr>
        <w:t>зменшення можливе не менше мінімального розміру статутного капіталу.</w:t>
      </w:r>
    </w:p>
    <w:p w:rsidR="008D0CFF" w:rsidRPr="00654E60" w:rsidRDefault="008D0CFF" w:rsidP="00654E60">
      <w:pPr>
        <w:shd w:val="clear" w:color="auto" w:fill="FFFFFF"/>
        <w:spacing w:line="360" w:lineRule="auto"/>
        <w:ind w:firstLine="709"/>
        <w:jc w:val="both"/>
        <w:rPr>
          <w:color w:val="000000"/>
          <w:sz w:val="28"/>
          <w:szCs w:val="28"/>
        </w:rPr>
      </w:pPr>
      <w:r w:rsidRPr="00654E60">
        <w:rPr>
          <w:color w:val="000000"/>
          <w:sz w:val="28"/>
          <w:szCs w:val="28"/>
        </w:rPr>
        <w:t>Зменшення розміру статутного капіталу можливо здійснити двома шляхами: зменшенням номінальної вартості акцій;</w:t>
      </w:r>
      <w:r w:rsidR="00654E60" w:rsidRPr="00654E60">
        <w:rPr>
          <w:color w:val="000000"/>
          <w:sz w:val="28"/>
          <w:szCs w:val="28"/>
        </w:rPr>
        <w:t xml:space="preserve"> </w:t>
      </w:r>
      <w:r w:rsidRPr="00654E60">
        <w:rPr>
          <w:color w:val="000000"/>
          <w:sz w:val="28"/>
          <w:szCs w:val="28"/>
        </w:rPr>
        <w:t>зменшенням кількості акцій існуючої номінальної вартості</w:t>
      </w:r>
      <w:r w:rsidR="006D0DA7" w:rsidRPr="00654E60">
        <w:rPr>
          <w:color w:val="000000"/>
          <w:sz w:val="28"/>
          <w:szCs w:val="28"/>
        </w:rPr>
        <w:t xml:space="preserve"> (Додаток Д</w:t>
      </w:r>
      <w:r w:rsidR="001512C8" w:rsidRPr="00654E60">
        <w:rPr>
          <w:color w:val="000000"/>
          <w:sz w:val="28"/>
          <w:szCs w:val="28"/>
        </w:rPr>
        <w:t>)</w:t>
      </w:r>
      <w:r w:rsidR="0098734E" w:rsidRPr="00654E60">
        <w:rPr>
          <w:color w:val="000000"/>
          <w:sz w:val="28"/>
          <w:szCs w:val="28"/>
        </w:rPr>
        <w:t xml:space="preserve"> [25</w:t>
      </w:r>
      <w:r w:rsidR="001512C8" w:rsidRPr="00654E60">
        <w:rPr>
          <w:color w:val="000000"/>
          <w:sz w:val="28"/>
          <w:szCs w:val="28"/>
        </w:rPr>
        <w:t>, с</w:t>
      </w:r>
      <w:r w:rsidR="0098734E" w:rsidRPr="00654E60">
        <w:rPr>
          <w:color w:val="000000"/>
          <w:sz w:val="28"/>
          <w:szCs w:val="28"/>
        </w:rPr>
        <w:t>.32]</w:t>
      </w:r>
      <w:r w:rsidRPr="00654E60">
        <w:rPr>
          <w:color w:val="000000"/>
          <w:sz w:val="28"/>
          <w:szCs w:val="28"/>
        </w:rPr>
        <w:t>.</w:t>
      </w:r>
    </w:p>
    <w:p w:rsidR="008D0CFF" w:rsidRPr="00654E60" w:rsidRDefault="008D0CFF" w:rsidP="00654E60">
      <w:pPr>
        <w:spacing w:line="360" w:lineRule="auto"/>
        <w:ind w:firstLine="709"/>
        <w:jc w:val="both"/>
        <w:rPr>
          <w:color w:val="000000"/>
          <w:sz w:val="28"/>
          <w:szCs w:val="28"/>
        </w:rPr>
      </w:pPr>
      <w:r w:rsidRPr="00654E60">
        <w:rPr>
          <w:color w:val="000000"/>
          <w:sz w:val="28"/>
          <w:szCs w:val="28"/>
        </w:rPr>
        <w:t xml:space="preserve">При зменшенні розміру статутного капіталу акціонерного товариства поєднувати зазначені способи зменшення розміру статутного капіталу не </w:t>
      </w:r>
      <w:r w:rsidR="009B2D3E" w:rsidRPr="00654E60">
        <w:rPr>
          <w:color w:val="000000"/>
          <w:sz w:val="28"/>
          <w:szCs w:val="28"/>
        </w:rPr>
        <w:t>дозволяється</w:t>
      </w:r>
      <w:r w:rsidR="003317FC" w:rsidRPr="00654E60">
        <w:rPr>
          <w:color w:val="000000"/>
          <w:sz w:val="28"/>
          <w:szCs w:val="28"/>
        </w:rPr>
        <w:t xml:space="preserve"> </w:t>
      </w:r>
      <w:r w:rsidR="00E906A8" w:rsidRPr="00654E60">
        <w:rPr>
          <w:color w:val="000000"/>
          <w:sz w:val="28"/>
          <w:szCs w:val="28"/>
        </w:rPr>
        <w:t>[14</w:t>
      </w:r>
      <w:r w:rsidR="001512C8" w:rsidRPr="00654E60">
        <w:rPr>
          <w:color w:val="000000"/>
          <w:sz w:val="28"/>
          <w:szCs w:val="28"/>
        </w:rPr>
        <w:t>, с</w:t>
      </w:r>
      <w:r w:rsidR="00E906A8" w:rsidRPr="00654E60">
        <w:rPr>
          <w:color w:val="000000"/>
          <w:sz w:val="28"/>
          <w:szCs w:val="28"/>
        </w:rPr>
        <w:t>.16]</w:t>
      </w:r>
      <w:r w:rsidR="009B2D3E" w:rsidRPr="00654E60">
        <w:rPr>
          <w:color w:val="000000"/>
          <w:sz w:val="28"/>
          <w:szCs w:val="28"/>
        </w:rPr>
        <w:t>.</w:t>
      </w:r>
    </w:p>
    <w:p w:rsidR="008D0CFF" w:rsidRPr="00654E60" w:rsidRDefault="008D0CFF" w:rsidP="00654E60">
      <w:pPr>
        <w:spacing w:line="360" w:lineRule="auto"/>
        <w:ind w:firstLine="709"/>
        <w:jc w:val="both"/>
        <w:rPr>
          <w:color w:val="000000"/>
          <w:sz w:val="28"/>
          <w:szCs w:val="28"/>
        </w:rPr>
      </w:pPr>
    </w:p>
    <w:p w:rsidR="00AC604F" w:rsidRPr="00654E60" w:rsidRDefault="00AC604F" w:rsidP="00654E60">
      <w:pPr>
        <w:spacing w:line="360" w:lineRule="auto"/>
        <w:ind w:firstLine="709"/>
        <w:jc w:val="both"/>
        <w:rPr>
          <w:color w:val="000000"/>
          <w:sz w:val="28"/>
          <w:szCs w:val="28"/>
        </w:rPr>
      </w:pPr>
      <w:r w:rsidRPr="00654E60">
        <w:rPr>
          <w:color w:val="000000"/>
          <w:sz w:val="28"/>
          <w:szCs w:val="28"/>
        </w:rPr>
        <w:t xml:space="preserve">Таблиця </w:t>
      </w:r>
      <w:r w:rsidR="00A56CA9" w:rsidRPr="00654E60">
        <w:rPr>
          <w:color w:val="000000"/>
          <w:sz w:val="28"/>
          <w:szCs w:val="28"/>
        </w:rPr>
        <w:t>2.1</w:t>
      </w:r>
      <w:r w:rsidR="00654E60" w:rsidRPr="00654E60">
        <w:rPr>
          <w:color w:val="000000"/>
          <w:sz w:val="28"/>
          <w:szCs w:val="28"/>
        </w:rPr>
        <w:t xml:space="preserve">. </w:t>
      </w:r>
      <w:r w:rsidR="00A56CA9" w:rsidRPr="00654E60">
        <w:rPr>
          <w:color w:val="000000"/>
          <w:sz w:val="28"/>
          <w:szCs w:val="28"/>
        </w:rPr>
        <w:t>Бухгалтерські записи по формуванню та зміні статутного капіталу</w:t>
      </w:r>
    </w:p>
    <w:tbl>
      <w:tblPr>
        <w:tblW w:w="4952"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6"/>
        <w:gridCol w:w="7314"/>
        <w:gridCol w:w="720"/>
        <w:gridCol w:w="959"/>
      </w:tblGrid>
      <w:tr w:rsidR="00A56CA9" w:rsidRPr="00C74923" w:rsidTr="00C74923">
        <w:trPr>
          <w:cantSplit/>
          <w:trHeight w:val="369"/>
        </w:trPr>
        <w:tc>
          <w:tcPr>
            <w:tcW w:w="256" w:type="pct"/>
            <w:vMerge w:val="restart"/>
            <w:shd w:val="clear" w:color="auto" w:fill="auto"/>
          </w:tcPr>
          <w:p w:rsidR="00AC604F" w:rsidRPr="00C74923" w:rsidRDefault="00AC604F" w:rsidP="00C74923">
            <w:pPr>
              <w:spacing w:line="360" w:lineRule="auto"/>
              <w:jc w:val="both"/>
              <w:rPr>
                <w:color w:val="000000"/>
                <w:sz w:val="20"/>
              </w:rPr>
            </w:pPr>
            <w:r w:rsidRPr="00C74923">
              <w:rPr>
                <w:color w:val="000000"/>
                <w:sz w:val="20"/>
              </w:rPr>
              <w:t>№ п/п</w:t>
            </w:r>
          </w:p>
        </w:tc>
        <w:tc>
          <w:tcPr>
            <w:tcW w:w="3858" w:type="pct"/>
            <w:vMerge w:val="restart"/>
            <w:shd w:val="clear" w:color="auto" w:fill="auto"/>
          </w:tcPr>
          <w:p w:rsidR="00AC604F" w:rsidRPr="00C74923" w:rsidRDefault="00AC604F" w:rsidP="00C74923">
            <w:pPr>
              <w:spacing w:line="360" w:lineRule="auto"/>
              <w:jc w:val="both"/>
              <w:rPr>
                <w:color w:val="000000"/>
                <w:sz w:val="20"/>
              </w:rPr>
            </w:pPr>
            <w:r w:rsidRPr="00C74923">
              <w:rPr>
                <w:color w:val="000000"/>
                <w:sz w:val="20"/>
              </w:rPr>
              <w:t>Господарські операції</w:t>
            </w:r>
          </w:p>
        </w:tc>
        <w:tc>
          <w:tcPr>
            <w:tcW w:w="887" w:type="pct"/>
            <w:gridSpan w:val="2"/>
            <w:shd w:val="clear" w:color="auto" w:fill="auto"/>
          </w:tcPr>
          <w:p w:rsidR="00AC604F" w:rsidRPr="00C74923" w:rsidRDefault="00AC604F" w:rsidP="00C74923">
            <w:pPr>
              <w:spacing w:line="360" w:lineRule="auto"/>
              <w:jc w:val="both"/>
              <w:rPr>
                <w:color w:val="000000"/>
                <w:sz w:val="20"/>
              </w:rPr>
            </w:pPr>
            <w:r w:rsidRPr="00C74923">
              <w:rPr>
                <w:color w:val="000000"/>
                <w:sz w:val="20"/>
              </w:rPr>
              <w:t>Кореспонденція рахунків</w:t>
            </w:r>
          </w:p>
        </w:tc>
      </w:tr>
      <w:tr w:rsidR="00654E60" w:rsidRPr="00C74923" w:rsidTr="00C74923">
        <w:trPr>
          <w:cantSplit/>
          <w:trHeight w:val="369"/>
        </w:trPr>
        <w:tc>
          <w:tcPr>
            <w:tcW w:w="256" w:type="pct"/>
            <w:vMerge/>
            <w:shd w:val="clear" w:color="auto" w:fill="auto"/>
          </w:tcPr>
          <w:p w:rsidR="00AC604F" w:rsidRPr="00C74923" w:rsidRDefault="00AC604F" w:rsidP="00C74923">
            <w:pPr>
              <w:spacing w:line="360" w:lineRule="auto"/>
              <w:jc w:val="both"/>
              <w:rPr>
                <w:color w:val="000000"/>
                <w:sz w:val="20"/>
              </w:rPr>
            </w:pPr>
          </w:p>
        </w:tc>
        <w:tc>
          <w:tcPr>
            <w:tcW w:w="3858" w:type="pct"/>
            <w:vMerge/>
            <w:shd w:val="clear" w:color="auto" w:fill="auto"/>
          </w:tcPr>
          <w:p w:rsidR="00AC604F" w:rsidRPr="00C74923" w:rsidRDefault="00AC604F" w:rsidP="00C74923">
            <w:pPr>
              <w:spacing w:line="360" w:lineRule="auto"/>
              <w:jc w:val="both"/>
              <w:rPr>
                <w:color w:val="000000"/>
                <w:sz w:val="20"/>
              </w:rPr>
            </w:pPr>
          </w:p>
        </w:tc>
        <w:tc>
          <w:tcPr>
            <w:tcW w:w="380" w:type="pct"/>
            <w:shd w:val="clear" w:color="auto" w:fill="auto"/>
          </w:tcPr>
          <w:p w:rsidR="00AC604F" w:rsidRPr="00C74923" w:rsidRDefault="00AC604F" w:rsidP="00C74923">
            <w:pPr>
              <w:spacing w:line="360" w:lineRule="auto"/>
              <w:jc w:val="both"/>
              <w:rPr>
                <w:color w:val="000000"/>
                <w:sz w:val="20"/>
              </w:rPr>
            </w:pPr>
            <w:r w:rsidRPr="00C74923">
              <w:rPr>
                <w:color w:val="000000"/>
                <w:sz w:val="20"/>
              </w:rPr>
              <w:t>Дебет</w:t>
            </w:r>
          </w:p>
        </w:tc>
        <w:tc>
          <w:tcPr>
            <w:tcW w:w="507" w:type="pct"/>
            <w:shd w:val="clear" w:color="auto" w:fill="auto"/>
          </w:tcPr>
          <w:p w:rsidR="00AC604F" w:rsidRPr="00C74923" w:rsidRDefault="00AC604F" w:rsidP="00C74923">
            <w:pPr>
              <w:spacing w:line="360" w:lineRule="auto"/>
              <w:jc w:val="both"/>
              <w:rPr>
                <w:color w:val="000000"/>
                <w:sz w:val="20"/>
              </w:rPr>
            </w:pPr>
            <w:r w:rsidRPr="00C74923">
              <w:rPr>
                <w:color w:val="000000"/>
                <w:sz w:val="20"/>
              </w:rPr>
              <w:t>Кредит</w:t>
            </w:r>
          </w:p>
        </w:tc>
      </w:tr>
      <w:tr w:rsidR="00654E60" w:rsidRPr="00C74923" w:rsidTr="00C74923">
        <w:trPr>
          <w:cantSplit/>
          <w:trHeight w:val="389"/>
        </w:trPr>
        <w:tc>
          <w:tcPr>
            <w:tcW w:w="256" w:type="pct"/>
            <w:shd w:val="clear" w:color="auto" w:fill="auto"/>
          </w:tcPr>
          <w:p w:rsidR="00AC604F" w:rsidRPr="00C74923" w:rsidRDefault="00AC604F" w:rsidP="00C74923">
            <w:pPr>
              <w:spacing w:line="360" w:lineRule="auto"/>
              <w:jc w:val="both"/>
              <w:rPr>
                <w:color w:val="000000"/>
                <w:sz w:val="20"/>
              </w:rPr>
            </w:pPr>
            <w:r w:rsidRPr="00C74923">
              <w:rPr>
                <w:color w:val="000000"/>
                <w:sz w:val="20"/>
              </w:rPr>
              <w:t>1</w:t>
            </w:r>
          </w:p>
        </w:tc>
        <w:tc>
          <w:tcPr>
            <w:tcW w:w="3858" w:type="pct"/>
            <w:shd w:val="clear" w:color="auto" w:fill="auto"/>
          </w:tcPr>
          <w:p w:rsidR="00AC604F" w:rsidRPr="00C74923" w:rsidRDefault="00AC604F" w:rsidP="00C74923">
            <w:pPr>
              <w:spacing w:line="360" w:lineRule="auto"/>
              <w:jc w:val="both"/>
              <w:rPr>
                <w:color w:val="000000"/>
                <w:sz w:val="20"/>
              </w:rPr>
            </w:pPr>
            <w:r w:rsidRPr="00C74923">
              <w:rPr>
                <w:color w:val="000000"/>
                <w:sz w:val="20"/>
              </w:rPr>
              <w:t>Визначено статутний капітал створеного підприємства (на суму передплати на акції або заборгованість засновників </w:t>
            </w:r>
          </w:p>
        </w:tc>
        <w:tc>
          <w:tcPr>
            <w:tcW w:w="380" w:type="pct"/>
            <w:shd w:val="clear" w:color="auto" w:fill="auto"/>
          </w:tcPr>
          <w:p w:rsidR="00AC604F" w:rsidRPr="00C74923" w:rsidRDefault="00AC604F" w:rsidP="00C74923">
            <w:pPr>
              <w:spacing w:line="360" w:lineRule="auto"/>
              <w:jc w:val="both"/>
              <w:rPr>
                <w:color w:val="000000"/>
                <w:sz w:val="20"/>
              </w:rPr>
            </w:pPr>
            <w:r w:rsidRPr="00C74923">
              <w:rPr>
                <w:color w:val="000000"/>
                <w:sz w:val="20"/>
              </w:rPr>
              <w:t>46</w:t>
            </w:r>
          </w:p>
        </w:tc>
        <w:tc>
          <w:tcPr>
            <w:tcW w:w="507" w:type="pct"/>
            <w:shd w:val="clear" w:color="auto" w:fill="auto"/>
          </w:tcPr>
          <w:p w:rsidR="00AC604F" w:rsidRPr="00C74923" w:rsidRDefault="00AC604F" w:rsidP="00C74923">
            <w:pPr>
              <w:spacing w:line="360" w:lineRule="auto"/>
              <w:jc w:val="both"/>
              <w:rPr>
                <w:color w:val="000000"/>
                <w:sz w:val="20"/>
              </w:rPr>
            </w:pPr>
            <w:r w:rsidRPr="00C74923">
              <w:rPr>
                <w:color w:val="000000"/>
                <w:sz w:val="20"/>
              </w:rPr>
              <w:t>40</w:t>
            </w:r>
          </w:p>
        </w:tc>
      </w:tr>
      <w:tr w:rsidR="00654E60" w:rsidRPr="00C74923" w:rsidTr="00C74923">
        <w:trPr>
          <w:cantSplit/>
          <w:trHeight w:val="370"/>
        </w:trPr>
        <w:tc>
          <w:tcPr>
            <w:tcW w:w="256" w:type="pct"/>
            <w:vMerge w:val="restart"/>
            <w:shd w:val="clear" w:color="auto" w:fill="auto"/>
          </w:tcPr>
          <w:p w:rsidR="00AC604F" w:rsidRPr="00C74923" w:rsidRDefault="00AC604F" w:rsidP="00C74923">
            <w:pPr>
              <w:spacing w:line="360" w:lineRule="auto"/>
              <w:jc w:val="both"/>
              <w:rPr>
                <w:color w:val="000000"/>
                <w:sz w:val="20"/>
              </w:rPr>
            </w:pPr>
            <w:r w:rsidRPr="00C74923">
              <w:rPr>
                <w:color w:val="000000"/>
                <w:sz w:val="20"/>
              </w:rPr>
              <w:t>2</w:t>
            </w:r>
          </w:p>
        </w:tc>
        <w:tc>
          <w:tcPr>
            <w:tcW w:w="3858" w:type="pct"/>
            <w:shd w:val="clear" w:color="auto" w:fill="auto"/>
          </w:tcPr>
          <w:p w:rsidR="00AC604F" w:rsidRPr="00C74923" w:rsidRDefault="00AC604F" w:rsidP="00C74923">
            <w:pPr>
              <w:spacing w:line="360" w:lineRule="auto"/>
              <w:jc w:val="both"/>
              <w:rPr>
                <w:color w:val="000000"/>
                <w:sz w:val="20"/>
              </w:rPr>
            </w:pPr>
            <w:r w:rsidRPr="00C74923">
              <w:rPr>
                <w:color w:val="000000"/>
                <w:sz w:val="20"/>
              </w:rPr>
              <w:t>Спрямовані на збільшення статутного капіталу:</w:t>
            </w:r>
          </w:p>
        </w:tc>
        <w:tc>
          <w:tcPr>
            <w:tcW w:w="380" w:type="pct"/>
            <w:shd w:val="clear" w:color="auto" w:fill="auto"/>
          </w:tcPr>
          <w:p w:rsidR="00AC604F" w:rsidRPr="00C74923" w:rsidRDefault="00AC604F" w:rsidP="00C74923">
            <w:pPr>
              <w:spacing w:line="360" w:lineRule="auto"/>
              <w:jc w:val="both"/>
              <w:rPr>
                <w:color w:val="000000"/>
                <w:sz w:val="20"/>
              </w:rPr>
            </w:pPr>
          </w:p>
        </w:tc>
        <w:tc>
          <w:tcPr>
            <w:tcW w:w="507" w:type="pct"/>
            <w:vMerge w:val="restart"/>
            <w:shd w:val="clear" w:color="auto" w:fill="auto"/>
          </w:tcPr>
          <w:p w:rsidR="00AC604F" w:rsidRPr="00C74923" w:rsidRDefault="00AC604F" w:rsidP="00C74923">
            <w:pPr>
              <w:spacing w:line="360" w:lineRule="auto"/>
              <w:jc w:val="both"/>
              <w:rPr>
                <w:color w:val="000000"/>
                <w:sz w:val="20"/>
              </w:rPr>
            </w:pPr>
            <w:r w:rsidRPr="00C74923">
              <w:rPr>
                <w:color w:val="000000"/>
                <w:sz w:val="20"/>
              </w:rPr>
              <w:t>40</w:t>
            </w:r>
          </w:p>
        </w:tc>
      </w:tr>
      <w:tr w:rsidR="00654E60" w:rsidRPr="00C74923" w:rsidTr="00C74923">
        <w:trPr>
          <w:cantSplit/>
          <w:trHeight w:val="369"/>
        </w:trPr>
        <w:tc>
          <w:tcPr>
            <w:tcW w:w="256" w:type="pct"/>
            <w:vMerge/>
            <w:shd w:val="clear" w:color="auto" w:fill="auto"/>
          </w:tcPr>
          <w:p w:rsidR="00AC604F" w:rsidRPr="00C74923" w:rsidRDefault="00AC604F" w:rsidP="00C74923">
            <w:pPr>
              <w:spacing w:line="360" w:lineRule="auto"/>
              <w:jc w:val="both"/>
              <w:rPr>
                <w:color w:val="000000"/>
                <w:sz w:val="20"/>
              </w:rPr>
            </w:pPr>
          </w:p>
        </w:tc>
        <w:tc>
          <w:tcPr>
            <w:tcW w:w="3858" w:type="pct"/>
            <w:shd w:val="clear" w:color="auto" w:fill="auto"/>
          </w:tcPr>
          <w:p w:rsidR="00AC604F" w:rsidRPr="00C74923" w:rsidRDefault="00AC604F" w:rsidP="00C74923">
            <w:pPr>
              <w:spacing w:line="360" w:lineRule="auto"/>
              <w:jc w:val="both"/>
              <w:rPr>
                <w:color w:val="000000"/>
                <w:sz w:val="20"/>
              </w:rPr>
            </w:pPr>
            <w:r w:rsidRPr="00C74923">
              <w:rPr>
                <w:color w:val="000000"/>
                <w:sz w:val="20"/>
              </w:rPr>
              <w:t>- пайовий капітал;</w:t>
            </w:r>
            <w:r w:rsidR="00654E60" w:rsidRPr="00C74923">
              <w:rPr>
                <w:color w:val="000000"/>
                <w:sz w:val="20"/>
              </w:rPr>
              <w:t xml:space="preserve"> </w:t>
            </w:r>
          </w:p>
        </w:tc>
        <w:tc>
          <w:tcPr>
            <w:tcW w:w="380" w:type="pct"/>
            <w:shd w:val="clear" w:color="auto" w:fill="auto"/>
          </w:tcPr>
          <w:p w:rsidR="00AC604F" w:rsidRPr="00C74923" w:rsidRDefault="00AC604F" w:rsidP="00C74923">
            <w:pPr>
              <w:spacing w:line="360" w:lineRule="auto"/>
              <w:jc w:val="both"/>
              <w:rPr>
                <w:color w:val="000000"/>
                <w:sz w:val="20"/>
              </w:rPr>
            </w:pPr>
            <w:r w:rsidRPr="00C74923">
              <w:rPr>
                <w:color w:val="000000"/>
                <w:sz w:val="20"/>
              </w:rPr>
              <w:t>41</w:t>
            </w:r>
          </w:p>
        </w:tc>
        <w:tc>
          <w:tcPr>
            <w:tcW w:w="507" w:type="pct"/>
            <w:vMerge/>
            <w:shd w:val="clear" w:color="auto" w:fill="auto"/>
          </w:tcPr>
          <w:p w:rsidR="00AC604F" w:rsidRPr="00C74923" w:rsidRDefault="00AC604F" w:rsidP="00C74923">
            <w:pPr>
              <w:spacing w:line="360" w:lineRule="auto"/>
              <w:jc w:val="both"/>
              <w:rPr>
                <w:color w:val="000000"/>
                <w:sz w:val="20"/>
              </w:rPr>
            </w:pPr>
          </w:p>
        </w:tc>
      </w:tr>
      <w:tr w:rsidR="00654E60" w:rsidRPr="00C74923" w:rsidTr="00C74923">
        <w:trPr>
          <w:cantSplit/>
          <w:trHeight w:val="369"/>
        </w:trPr>
        <w:tc>
          <w:tcPr>
            <w:tcW w:w="256" w:type="pct"/>
            <w:vMerge/>
            <w:shd w:val="clear" w:color="auto" w:fill="auto"/>
          </w:tcPr>
          <w:p w:rsidR="00AC604F" w:rsidRPr="00C74923" w:rsidRDefault="00AC604F" w:rsidP="00C74923">
            <w:pPr>
              <w:spacing w:line="360" w:lineRule="auto"/>
              <w:jc w:val="both"/>
              <w:rPr>
                <w:color w:val="000000"/>
                <w:sz w:val="20"/>
              </w:rPr>
            </w:pPr>
          </w:p>
        </w:tc>
        <w:tc>
          <w:tcPr>
            <w:tcW w:w="3858" w:type="pct"/>
            <w:shd w:val="clear" w:color="auto" w:fill="auto"/>
          </w:tcPr>
          <w:p w:rsidR="00AC604F" w:rsidRPr="00C74923" w:rsidRDefault="00AC604F" w:rsidP="00C74923">
            <w:pPr>
              <w:spacing w:line="360" w:lineRule="auto"/>
              <w:jc w:val="both"/>
              <w:rPr>
                <w:color w:val="000000"/>
                <w:sz w:val="20"/>
              </w:rPr>
            </w:pPr>
            <w:r w:rsidRPr="00C74923">
              <w:rPr>
                <w:color w:val="000000"/>
                <w:sz w:val="20"/>
              </w:rPr>
              <w:t>- додатковий капітал;</w:t>
            </w:r>
          </w:p>
        </w:tc>
        <w:tc>
          <w:tcPr>
            <w:tcW w:w="380" w:type="pct"/>
            <w:shd w:val="clear" w:color="auto" w:fill="auto"/>
          </w:tcPr>
          <w:p w:rsidR="00AC604F" w:rsidRPr="00C74923" w:rsidRDefault="00AC604F" w:rsidP="00C74923">
            <w:pPr>
              <w:spacing w:line="360" w:lineRule="auto"/>
              <w:jc w:val="both"/>
              <w:rPr>
                <w:color w:val="000000"/>
                <w:sz w:val="20"/>
              </w:rPr>
            </w:pPr>
            <w:r w:rsidRPr="00C74923">
              <w:rPr>
                <w:color w:val="000000"/>
                <w:sz w:val="20"/>
              </w:rPr>
              <w:t>42</w:t>
            </w:r>
          </w:p>
        </w:tc>
        <w:tc>
          <w:tcPr>
            <w:tcW w:w="507" w:type="pct"/>
            <w:vMerge/>
            <w:shd w:val="clear" w:color="auto" w:fill="auto"/>
          </w:tcPr>
          <w:p w:rsidR="00AC604F" w:rsidRPr="00C74923" w:rsidRDefault="00AC604F" w:rsidP="00C74923">
            <w:pPr>
              <w:spacing w:line="360" w:lineRule="auto"/>
              <w:jc w:val="both"/>
              <w:rPr>
                <w:color w:val="000000"/>
                <w:sz w:val="20"/>
              </w:rPr>
            </w:pPr>
          </w:p>
        </w:tc>
      </w:tr>
      <w:tr w:rsidR="00654E60" w:rsidRPr="00C74923" w:rsidTr="00C74923">
        <w:trPr>
          <w:cantSplit/>
          <w:trHeight w:val="369"/>
        </w:trPr>
        <w:tc>
          <w:tcPr>
            <w:tcW w:w="256" w:type="pct"/>
            <w:vMerge/>
            <w:shd w:val="clear" w:color="auto" w:fill="auto"/>
          </w:tcPr>
          <w:p w:rsidR="00AC604F" w:rsidRPr="00C74923" w:rsidRDefault="00AC604F" w:rsidP="00C74923">
            <w:pPr>
              <w:spacing w:line="360" w:lineRule="auto"/>
              <w:jc w:val="both"/>
              <w:rPr>
                <w:color w:val="000000"/>
                <w:sz w:val="20"/>
              </w:rPr>
            </w:pPr>
          </w:p>
        </w:tc>
        <w:tc>
          <w:tcPr>
            <w:tcW w:w="3858" w:type="pct"/>
            <w:shd w:val="clear" w:color="auto" w:fill="auto"/>
          </w:tcPr>
          <w:p w:rsidR="00AC604F" w:rsidRPr="00C74923" w:rsidRDefault="00AC604F" w:rsidP="00C74923">
            <w:pPr>
              <w:spacing w:line="360" w:lineRule="auto"/>
              <w:jc w:val="both"/>
              <w:rPr>
                <w:color w:val="000000"/>
                <w:sz w:val="20"/>
              </w:rPr>
            </w:pPr>
            <w:r w:rsidRPr="00C74923">
              <w:rPr>
                <w:color w:val="000000"/>
                <w:sz w:val="20"/>
              </w:rPr>
              <w:t>- резервний капітал;</w:t>
            </w:r>
          </w:p>
        </w:tc>
        <w:tc>
          <w:tcPr>
            <w:tcW w:w="380" w:type="pct"/>
            <w:shd w:val="clear" w:color="auto" w:fill="auto"/>
          </w:tcPr>
          <w:p w:rsidR="00AC604F" w:rsidRPr="00C74923" w:rsidRDefault="00AC604F" w:rsidP="00C74923">
            <w:pPr>
              <w:spacing w:line="360" w:lineRule="auto"/>
              <w:jc w:val="both"/>
              <w:rPr>
                <w:color w:val="000000"/>
                <w:sz w:val="20"/>
              </w:rPr>
            </w:pPr>
            <w:r w:rsidRPr="00C74923">
              <w:rPr>
                <w:color w:val="000000"/>
                <w:sz w:val="20"/>
              </w:rPr>
              <w:t>43</w:t>
            </w:r>
          </w:p>
        </w:tc>
        <w:tc>
          <w:tcPr>
            <w:tcW w:w="507" w:type="pct"/>
            <w:vMerge/>
            <w:shd w:val="clear" w:color="auto" w:fill="auto"/>
          </w:tcPr>
          <w:p w:rsidR="00AC604F" w:rsidRPr="00C74923" w:rsidRDefault="00AC604F" w:rsidP="00C74923">
            <w:pPr>
              <w:spacing w:line="360" w:lineRule="auto"/>
              <w:jc w:val="both"/>
              <w:rPr>
                <w:color w:val="000000"/>
                <w:sz w:val="20"/>
              </w:rPr>
            </w:pPr>
          </w:p>
        </w:tc>
      </w:tr>
      <w:tr w:rsidR="00654E60" w:rsidRPr="00C74923" w:rsidTr="00C74923">
        <w:trPr>
          <w:cantSplit/>
          <w:trHeight w:val="101"/>
        </w:trPr>
        <w:tc>
          <w:tcPr>
            <w:tcW w:w="256" w:type="pct"/>
            <w:vMerge/>
            <w:shd w:val="clear" w:color="auto" w:fill="auto"/>
          </w:tcPr>
          <w:p w:rsidR="00AC604F" w:rsidRPr="00C74923" w:rsidRDefault="00AC604F" w:rsidP="00C74923">
            <w:pPr>
              <w:spacing w:line="360" w:lineRule="auto"/>
              <w:jc w:val="both"/>
              <w:rPr>
                <w:color w:val="000000"/>
                <w:sz w:val="20"/>
              </w:rPr>
            </w:pPr>
          </w:p>
        </w:tc>
        <w:tc>
          <w:tcPr>
            <w:tcW w:w="3858" w:type="pct"/>
            <w:shd w:val="clear" w:color="auto" w:fill="auto"/>
          </w:tcPr>
          <w:p w:rsidR="00AC604F" w:rsidRPr="00C74923" w:rsidRDefault="00AC604F" w:rsidP="00C74923">
            <w:pPr>
              <w:spacing w:line="360" w:lineRule="auto"/>
              <w:jc w:val="both"/>
              <w:rPr>
                <w:color w:val="000000"/>
                <w:sz w:val="20"/>
              </w:rPr>
            </w:pPr>
            <w:r w:rsidRPr="00C74923">
              <w:rPr>
                <w:color w:val="000000"/>
                <w:sz w:val="20"/>
              </w:rPr>
              <w:t>- нерозподілений прибуток.</w:t>
            </w:r>
          </w:p>
        </w:tc>
        <w:tc>
          <w:tcPr>
            <w:tcW w:w="380" w:type="pct"/>
            <w:shd w:val="clear" w:color="auto" w:fill="auto"/>
          </w:tcPr>
          <w:p w:rsidR="00AC604F" w:rsidRPr="00C74923" w:rsidRDefault="00AC604F" w:rsidP="00C74923">
            <w:pPr>
              <w:spacing w:line="360" w:lineRule="auto"/>
              <w:jc w:val="both"/>
              <w:rPr>
                <w:color w:val="000000"/>
                <w:sz w:val="20"/>
              </w:rPr>
            </w:pPr>
            <w:r w:rsidRPr="00C74923">
              <w:rPr>
                <w:color w:val="000000"/>
                <w:sz w:val="20"/>
              </w:rPr>
              <w:t>441</w:t>
            </w:r>
          </w:p>
        </w:tc>
        <w:tc>
          <w:tcPr>
            <w:tcW w:w="507" w:type="pct"/>
            <w:vMerge/>
            <w:shd w:val="clear" w:color="auto" w:fill="auto"/>
          </w:tcPr>
          <w:p w:rsidR="00AC604F" w:rsidRPr="00C74923" w:rsidRDefault="00AC604F" w:rsidP="00C74923">
            <w:pPr>
              <w:spacing w:line="360" w:lineRule="auto"/>
              <w:jc w:val="both"/>
              <w:rPr>
                <w:color w:val="000000"/>
                <w:sz w:val="20"/>
              </w:rPr>
            </w:pPr>
          </w:p>
        </w:tc>
      </w:tr>
      <w:tr w:rsidR="00654E60" w:rsidRPr="00C74923" w:rsidTr="00C74923">
        <w:trPr>
          <w:cantSplit/>
          <w:trHeight w:val="369"/>
        </w:trPr>
        <w:tc>
          <w:tcPr>
            <w:tcW w:w="256" w:type="pct"/>
            <w:shd w:val="clear" w:color="auto" w:fill="auto"/>
          </w:tcPr>
          <w:p w:rsidR="00AC604F" w:rsidRPr="00C74923" w:rsidRDefault="00AC604F" w:rsidP="00C74923">
            <w:pPr>
              <w:spacing w:line="360" w:lineRule="auto"/>
              <w:jc w:val="both"/>
              <w:rPr>
                <w:color w:val="000000"/>
                <w:sz w:val="20"/>
              </w:rPr>
            </w:pPr>
          </w:p>
        </w:tc>
        <w:tc>
          <w:tcPr>
            <w:tcW w:w="3858" w:type="pct"/>
            <w:shd w:val="clear" w:color="auto" w:fill="auto"/>
          </w:tcPr>
          <w:p w:rsidR="00AC604F" w:rsidRPr="00C74923" w:rsidRDefault="00AC604F" w:rsidP="00C74923">
            <w:pPr>
              <w:spacing w:line="360" w:lineRule="auto"/>
              <w:jc w:val="both"/>
              <w:rPr>
                <w:color w:val="000000"/>
                <w:sz w:val="20"/>
              </w:rPr>
            </w:pPr>
            <w:r w:rsidRPr="00C74923">
              <w:rPr>
                <w:color w:val="000000"/>
                <w:sz w:val="20"/>
              </w:rPr>
              <w:t>Зменшення статутний капітал при:</w:t>
            </w:r>
          </w:p>
        </w:tc>
        <w:tc>
          <w:tcPr>
            <w:tcW w:w="380" w:type="pct"/>
            <w:vMerge w:val="restart"/>
            <w:shd w:val="clear" w:color="auto" w:fill="auto"/>
          </w:tcPr>
          <w:p w:rsidR="00AC604F" w:rsidRPr="00C74923" w:rsidRDefault="00AC604F" w:rsidP="00C74923">
            <w:pPr>
              <w:spacing w:line="360" w:lineRule="auto"/>
              <w:jc w:val="both"/>
              <w:rPr>
                <w:color w:val="000000"/>
                <w:sz w:val="20"/>
              </w:rPr>
            </w:pPr>
            <w:r w:rsidRPr="00C74923">
              <w:rPr>
                <w:color w:val="000000"/>
                <w:sz w:val="20"/>
              </w:rPr>
              <w:t>40</w:t>
            </w:r>
          </w:p>
        </w:tc>
        <w:tc>
          <w:tcPr>
            <w:tcW w:w="507" w:type="pct"/>
            <w:shd w:val="clear" w:color="auto" w:fill="auto"/>
          </w:tcPr>
          <w:p w:rsidR="00AC604F" w:rsidRPr="00C74923" w:rsidRDefault="00AC604F" w:rsidP="00C74923">
            <w:pPr>
              <w:spacing w:line="360" w:lineRule="auto"/>
              <w:jc w:val="both"/>
              <w:rPr>
                <w:color w:val="000000"/>
                <w:sz w:val="20"/>
              </w:rPr>
            </w:pPr>
          </w:p>
        </w:tc>
      </w:tr>
      <w:tr w:rsidR="00654E60" w:rsidRPr="00C74923" w:rsidTr="00C74923">
        <w:trPr>
          <w:cantSplit/>
          <w:trHeight w:val="369"/>
        </w:trPr>
        <w:tc>
          <w:tcPr>
            <w:tcW w:w="256" w:type="pct"/>
            <w:vMerge w:val="restart"/>
            <w:shd w:val="clear" w:color="auto" w:fill="auto"/>
          </w:tcPr>
          <w:p w:rsidR="00AC604F" w:rsidRPr="00C74923" w:rsidRDefault="00AC604F" w:rsidP="00C74923">
            <w:pPr>
              <w:spacing w:line="360" w:lineRule="auto"/>
              <w:jc w:val="both"/>
              <w:rPr>
                <w:color w:val="000000"/>
                <w:sz w:val="20"/>
              </w:rPr>
            </w:pPr>
            <w:r w:rsidRPr="00C74923">
              <w:rPr>
                <w:color w:val="000000"/>
                <w:sz w:val="20"/>
              </w:rPr>
              <w:t>3</w:t>
            </w:r>
          </w:p>
        </w:tc>
        <w:tc>
          <w:tcPr>
            <w:tcW w:w="3858" w:type="pct"/>
            <w:shd w:val="clear" w:color="auto" w:fill="auto"/>
          </w:tcPr>
          <w:p w:rsidR="00AC604F" w:rsidRPr="00C74923" w:rsidRDefault="00AC604F" w:rsidP="00C74923">
            <w:pPr>
              <w:spacing w:line="360" w:lineRule="auto"/>
              <w:jc w:val="both"/>
              <w:rPr>
                <w:color w:val="000000"/>
                <w:sz w:val="20"/>
              </w:rPr>
            </w:pPr>
            <w:r w:rsidRPr="00C74923">
              <w:rPr>
                <w:color w:val="000000"/>
                <w:sz w:val="20"/>
              </w:rPr>
              <w:t>- відмові засновника вносити вклад (або на суму анульованої передплати на акції);</w:t>
            </w:r>
          </w:p>
        </w:tc>
        <w:tc>
          <w:tcPr>
            <w:tcW w:w="380" w:type="pct"/>
            <w:vMerge/>
            <w:shd w:val="clear" w:color="auto" w:fill="auto"/>
          </w:tcPr>
          <w:p w:rsidR="00AC604F" w:rsidRPr="00C74923" w:rsidRDefault="00AC604F" w:rsidP="00C74923">
            <w:pPr>
              <w:spacing w:line="360" w:lineRule="auto"/>
              <w:jc w:val="both"/>
              <w:rPr>
                <w:color w:val="000000"/>
                <w:sz w:val="20"/>
              </w:rPr>
            </w:pPr>
          </w:p>
        </w:tc>
        <w:tc>
          <w:tcPr>
            <w:tcW w:w="507" w:type="pct"/>
            <w:shd w:val="clear" w:color="auto" w:fill="auto"/>
          </w:tcPr>
          <w:p w:rsidR="00AC604F" w:rsidRPr="00C74923" w:rsidRDefault="00AC604F" w:rsidP="00C74923">
            <w:pPr>
              <w:spacing w:line="360" w:lineRule="auto"/>
              <w:jc w:val="both"/>
              <w:rPr>
                <w:color w:val="000000"/>
                <w:sz w:val="20"/>
              </w:rPr>
            </w:pPr>
            <w:r w:rsidRPr="00C74923">
              <w:rPr>
                <w:color w:val="000000"/>
                <w:sz w:val="20"/>
              </w:rPr>
              <w:t>46</w:t>
            </w:r>
          </w:p>
        </w:tc>
      </w:tr>
      <w:tr w:rsidR="00654E60" w:rsidRPr="00C74923" w:rsidTr="00C74923">
        <w:trPr>
          <w:cantSplit/>
          <w:trHeight w:val="369"/>
        </w:trPr>
        <w:tc>
          <w:tcPr>
            <w:tcW w:w="256" w:type="pct"/>
            <w:vMerge/>
            <w:shd w:val="clear" w:color="auto" w:fill="auto"/>
          </w:tcPr>
          <w:p w:rsidR="00AC604F" w:rsidRPr="00C74923" w:rsidRDefault="00AC604F" w:rsidP="00C74923">
            <w:pPr>
              <w:spacing w:line="360" w:lineRule="auto"/>
              <w:jc w:val="both"/>
              <w:rPr>
                <w:color w:val="000000"/>
                <w:sz w:val="20"/>
              </w:rPr>
            </w:pPr>
          </w:p>
        </w:tc>
        <w:tc>
          <w:tcPr>
            <w:tcW w:w="3858"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 анулюванні акції, викуплених в окремих акціонерів (на їхню номінальну вартість);</w:t>
            </w:r>
          </w:p>
        </w:tc>
        <w:tc>
          <w:tcPr>
            <w:tcW w:w="380" w:type="pct"/>
            <w:vMerge/>
            <w:shd w:val="clear" w:color="auto" w:fill="auto"/>
          </w:tcPr>
          <w:p w:rsidR="00AC604F" w:rsidRPr="00C74923" w:rsidRDefault="00AC604F" w:rsidP="00C74923">
            <w:pPr>
              <w:spacing w:line="360" w:lineRule="auto"/>
              <w:jc w:val="both"/>
              <w:rPr>
                <w:color w:val="000000"/>
                <w:sz w:val="20"/>
              </w:rPr>
            </w:pPr>
          </w:p>
        </w:tc>
        <w:tc>
          <w:tcPr>
            <w:tcW w:w="507"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45</w:t>
            </w:r>
          </w:p>
        </w:tc>
      </w:tr>
      <w:tr w:rsidR="00654E60" w:rsidRPr="00C74923" w:rsidTr="00C74923">
        <w:trPr>
          <w:cantSplit/>
          <w:trHeight w:val="681"/>
        </w:trPr>
        <w:tc>
          <w:tcPr>
            <w:tcW w:w="256" w:type="pct"/>
            <w:vMerge/>
            <w:shd w:val="clear" w:color="auto" w:fill="auto"/>
          </w:tcPr>
          <w:p w:rsidR="00AC604F" w:rsidRPr="00C74923" w:rsidRDefault="00AC604F" w:rsidP="00C74923">
            <w:pPr>
              <w:spacing w:line="360" w:lineRule="auto"/>
              <w:jc w:val="both"/>
              <w:rPr>
                <w:color w:val="000000"/>
                <w:sz w:val="20"/>
              </w:rPr>
            </w:pPr>
          </w:p>
        </w:tc>
        <w:tc>
          <w:tcPr>
            <w:tcW w:w="3858"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 виході засновника з підприємства (або при зменшенні номінальної вартості акції).</w:t>
            </w:r>
          </w:p>
        </w:tc>
        <w:tc>
          <w:tcPr>
            <w:tcW w:w="380" w:type="pct"/>
            <w:vMerge/>
            <w:shd w:val="clear" w:color="auto" w:fill="auto"/>
          </w:tcPr>
          <w:p w:rsidR="00AC604F" w:rsidRPr="00C74923" w:rsidRDefault="00AC604F" w:rsidP="00C74923">
            <w:pPr>
              <w:spacing w:line="360" w:lineRule="auto"/>
              <w:jc w:val="both"/>
              <w:rPr>
                <w:color w:val="000000"/>
                <w:sz w:val="20"/>
              </w:rPr>
            </w:pPr>
          </w:p>
        </w:tc>
        <w:tc>
          <w:tcPr>
            <w:tcW w:w="507"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672</w:t>
            </w:r>
          </w:p>
        </w:tc>
      </w:tr>
      <w:tr w:rsidR="00654E60" w:rsidRPr="00C74923" w:rsidTr="00C74923">
        <w:trPr>
          <w:cantSplit/>
          <w:trHeight w:val="611"/>
        </w:trPr>
        <w:tc>
          <w:tcPr>
            <w:tcW w:w="256"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4</w:t>
            </w:r>
          </w:p>
        </w:tc>
        <w:tc>
          <w:tcPr>
            <w:tcW w:w="3858"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Списані за рахунок статутного капіталу непокриті збитки </w:t>
            </w:r>
          </w:p>
        </w:tc>
        <w:tc>
          <w:tcPr>
            <w:tcW w:w="380" w:type="pct"/>
            <w:shd w:val="clear" w:color="auto" w:fill="auto"/>
          </w:tcPr>
          <w:p w:rsidR="00AC604F" w:rsidRPr="00C74923" w:rsidRDefault="00AC604F" w:rsidP="00C74923">
            <w:pPr>
              <w:spacing w:line="360" w:lineRule="auto"/>
              <w:jc w:val="both"/>
              <w:rPr>
                <w:color w:val="000000"/>
                <w:sz w:val="20"/>
              </w:rPr>
            </w:pPr>
            <w:r w:rsidRPr="00C74923">
              <w:rPr>
                <w:color w:val="000000"/>
                <w:sz w:val="20"/>
              </w:rPr>
              <w:t>40</w:t>
            </w:r>
          </w:p>
        </w:tc>
        <w:tc>
          <w:tcPr>
            <w:tcW w:w="507"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442</w:t>
            </w:r>
          </w:p>
        </w:tc>
      </w:tr>
      <w:tr w:rsidR="00654E60" w:rsidRPr="00C74923" w:rsidTr="00C74923">
        <w:trPr>
          <w:cantSplit/>
          <w:trHeight w:val="790"/>
        </w:trPr>
        <w:tc>
          <w:tcPr>
            <w:tcW w:w="256"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5</w:t>
            </w:r>
          </w:p>
        </w:tc>
        <w:tc>
          <w:tcPr>
            <w:tcW w:w="3858"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Частина статутного капіталу спрямована на формування пайового капіталу </w:t>
            </w:r>
          </w:p>
        </w:tc>
        <w:tc>
          <w:tcPr>
            <w:tcW w:w="380" w:type="pct"/>
            <w:shd w:val="clear" w:color="auto" w:fill="auto"/>
          </w:tcPr>
          <w:p w:rsidR="00AC604F" w:rsidRPr="00C74923" w:rsidRDefault="00AC604F" w:rsidP="00C74923">
            <w:pPr>
              <w:spacing w:line="360" w:lineRule="auto"/>
              <w:jc w:val="both"/>
              <w:rPr>
                <w:color w:val="000000"/>
                <w:sz w:val="20"/>
              </w:rPr>
            </w:pPr>
            <w:r w:rsidRPr="00C74923">
              <w:rPr>
                <w:color w:val="000000"/>
                <w:sz w:val="20"/>
              </w:rPr>
              <w:t>40</w:t>
            </w:r>
          </w:p>
        </w:tc>
        <w:tc>
          <w:tcPr>
            <w:tcW w:w="507"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41</w:t>
            </w:r>
          </w:p>
        </w:tc>
      </w:tr>
      <w:tr w:rsidR="00654E60" w:rsidRPr="00C74923" w:rsidTr="00C74923">
        <w:trPr>
          <w:cantSplit/>
          <w:trHeight w:val="369"/>
        </w:trPr>
        <w:tc>
          <w:tcPr>
            <w:tcW w:w="256" w:type="pct"/>
            <w:vMerge w:val="restart"/>
            <w:shd w:val="clear" w:color="auto" w:fill="auto"/>
            <w:noWrap/>
          </w:tcPr>
          <w:p w:rsidR="00AC604F" w:rsidRPr="00C74923" w:rsidRDefault="00AC604F" w:rsidP="00C74923">
            <w:pPr>
              <w:spacing w:line="360" w:lineRule="auto"/>
              <w:jc w:val="both"/>
              <w:rPr>
                <w:color w:val="000000"/>
                <w:sz w:val="20"/>
              </w:rPr>
            </w:pPr>
            <w:r w:rsidRPr="00C74923">
              <w:rPr>
                <w:color w:val="000000"/>
                <w:sz w:val="20"/>
              </w:rPr>
              <w:t>6</w:t>
            </w:r>
          </w:p>
        </w:tc>
        <w:tc>
          <w:tcPr>
            <w:tcW w:w="3858"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Надійшли від засновників у погашення заборгованості за внесками у статутний капітал </w:t>
            </w:r>
          </w:p>
        </w:tc>
        <w:tc>
          <w:tcPr>
            <w:tcW w:w="380" w:type="pct"/>
            <w:shd w:val="clear" w:color="auto" w:fill="auto"/>
            <w:noWrap/>
          </w:tcPr>
          <w:p w:rsidR="00AC604F" w:rsidRPr="00C74923" w:rsidRDefault="00AC604F" w:rsidP="00C74923">
            <w:pPr>
              <w:spacing w:line="360" w:lineRule="auto"/>
              <w:jc w:val="both"/>
              <w:rPr>
                <w:color w:val="000000"/>
                <w:sz w:val="20"/>
              </w:rPr>
            </w:pPr>
          </w:p>
        </w:tc>
        <w:tc>
          <w:tcPr>
            <w:tcW w:w="507" w:type="pct"/>
            <w:vMerge w:val="restart"/>
            <w:shd w:val="clear" w:color="auto" w:fill="auto"/>
            <w:noWrap/>
          </w:tcPr>
          <w:p w:rsidR="00AC604F" w:rsidRPr="00C74923" w:rsidRDefault="00AC604F" w:rsidP="00C74923">
            <w:pPr>
              <w:spacing w:line="360" w:lineRule="auto"/>
              <w:jc w:val="both"/>
              <w:rPr>
                <w:color w:val="000000"/>
                <w:sz w:val="20"/>
              </w:rPr>
            </w:pPr>
            <w:r w:rsidRPr="00C74923">
              <w:rPr>
                <w:color w:val="000000"/>
                <w:sz w:val="20"/>
              </w:rPr>
              <w:t>46</w:t>
            </w:r>
          </w:p>
        </w:tc>
      </w:tr>
      <w:tr w:rsidR="00654E60" w:rsidRPr="00C74923" w:rsidTr="00C74923">
        <w:trPr>
          <w:cantSplit/>
          <w:trHeight w:val="369"/>
        </w:trPr>
        <w:tc>
          <w:tcPr>
            <w:tcW w:w="256" w:type="pct"/>
            <w:vMerge/>
            <w:shd w:val="clear" w:color="auto" w:fill="auto"/>
            <w:noWrap/>
          </w:tcPr>
          <w:p w:rsidR="00630A5C" w:rsidRPr="00C74923" w:rsidRDefault="00630A5C" w:rsidP="00C74923">
            <w:pPr>
              <w:spacing w:line="360" w:lineRule="auto"/>
              <w:jc w:val="both"/>
              <w:rPr>
                <w:color w:val="000000"/>
                <w:sz w:val="20"/>
              </w:rPr>
            </w:pPr>
          </w:p>
        </w:tc>
        <w:tc>
          <w:tcPr>
            <w:tcW w:w="3858" w:type="pct"/>
            <w:shd w:val="clear" w:color="auto" w:fill="auto"/>
            <w:noWrap/>
          </w:tcPr>
          <w:p w:rsidR="00630A5C" w:rsidRPr="00C74923" w:rsidRDefault="00630A5C" w:rsidP="00C74923">
            <w:pPr>
              <w:spacing w:line="360" w:lineRule="auto"/>
              <w:jc w:val="both"/>
              <w:rPr>
                <w:color w:val="000000"/>
                <w:sz w:val="20"/>
              </w:rPr>
            </w:pPr>
          </w:p>
        </w:tc>
        <w:tc>
          <w:tcPr>
            <w:tcW w:w="380" w:type="pct"/>
            <w:shd w:val="clear" w:color="auto" w:fill="auto"/>
            <w:noWrap/>
          </w:tcPr>
          <w:p w:rsidR="00630A5C" w:rsidRPr="00C74923" w:rsidRDefault="00630A5C" w:rsidP="00C74923">
            <w:pPr>
              <w:spacing w:line="360" w:lineRule="auto"/>
              <w:jc w:val="both"/>
              <w:rPr>
                <w:color w:val="000000"/>
                <w:sz w:val="20"/>
              </w:rPr>
            </w:pPr>
          </w:p>
        </w:tc>
        <w:tc>
          <w:tcPr>
            <w:tcW w:w="507" w:type="pct"/>
            <w:vMerge/>
            <w:shd w:val="clear" w:color="auto" w:fill="auto"/>
            <w:noWrap/>
          </w:tcPr>
          <w:p w:rsidR="00630A5C" w:rsidRPr="00C74923" w:rsidRDefault="00630A5C" w:rsidP="00C74923">
            <w:pPr>
              <w:spacing w:line="360" w:lineRule="auto"/>
              <w:jc w:val="both"/>
              <w:rPr>
                <w:color w:val="000000"/>
                <w:sz w:val="20"/>
              </w:rPr>
            </w:pPr>
          </w:p>
        </w:tc>
      </w:tr>
      <w:tr w:rsidR="00654E60" w:rsidRPr="00C74923" w:rsidTr="00C74923">
        <w:trPr>
          <w:cantSplit/>
          <w:trHeight w:val="369"/>
        </w:trPr>
        <w:tc>
          <w:tcPr>
            <w:tcW w:w="256" w:type="pct"/>
            <w:vMerge/>
            <w:shd w:val="clear" w:color="auto" w:fill="auto"/>
          </w:tcPr>
          <w:p w:rsidR="00AC604F" w:rsidRPr="00C74923" w:rsidRDefault="00AC604F" w:rsidP="00C74923">
            <w:pPr>
              <w:spacing w:line="360" w:lineRule="auto"/>
              <w:jc w:val="both"/>
              <w:rPr>
                <w:color w:val="000000"/>
                <w:sz w:val="20"/>
              </w:rPr>
            </w:pPr>
          </w:p>
        </w:tc>
        <w:tc>
          <w:tcPr>
            <w:tcW w:w="3858"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 грошові кошти;</w:t>
            </w:r>
          </w:p>
        </w:tc>
        <w:tc>
          <w:tcPr>
            <w:tcW w:w="380" w:type="pct"/>
            <w:shd w:val="clear" w:color="auto" w:fill="auto"/>
          </w:tcPr>
          <w:p w:rsidR="00AC604F" w:rsidRPr="00C74923" w:rsidRDefault="00AC604F" w:rsidP="00C74923">
            <w:pPr>
              <w:spacing w:line="360" w:lineRule="auto"/>
              <w:jc w:val="both"/>
              <w:rPr>
                <w:color w:val="000000"/>
                <w:sz w:val="20"/>
              </w:rPr>
            </w:pPr>
            <w:r w:rsidRPr="00C74923">
              <w:rPr>
                <w:color w:val="000000"/>
                <w:sz w:val="20"/>
              </w:rPr>
              <w:t>30,31</w:t>
            </w:r>
          </w:p>
        </w:tc>
        <w:tc>
          <w:tcPr>
            <w:tcW w:w="507" w:type="pct"/>
            <w:vMerge/>
            <w:shd w:val="clear" w:color="auto" w:fill="auto"/>
          </w:tcPr>
          <w:p w:rsidR="00AC604F" w:rsidRPr="00C74923" w:rsidRDefault="00AC604F" w:rsidP="00C74923">
            <w:pPr>
              <w:spacing w:line="360" w:lineRule="auto"/>
              <w:jc w:val="both"/>
              <w:rPr>
                <w:color w:val="000000"/>
                <w:sz w:val="20"/>
              </w:rPr>
            </w:pPr>
          </w:p>
        </w:tc>
      </w:tr>
      <w:tr w:rsidR="00654E60" w:rsidRPr="00C74923" w:rsidTr="00C74923">
        <w:trPr>
          <w:cantSplit/>
          <w:trHeight w:val="369"/>
        </w:trPr>
        <w:tc>
          <w:tcPr>
            <w:tcW w:w="256" w:type="pct"/>
            <w:vMerge/>
            <w:shd w:val="clear" w:color="auto" w:fill="auto"/>
          </w:tcPr>
          <w:p w:rsidR="00AC604F" w:rsidRPr="00C74923" w:rsidRDefault="00AC604F" w:rsidP="00C74923">
            <w:pPr>
              <w:spacing w:line="360" w:lineRule="auto"/>
              <w:jc w:val="both"/>
              <w:rPr>
                <w:color w:val="000000"/>
                <w:sz w:val="20"/>
              </w:rPr>
            </w:pPr>
          </w:p>
        </w:tc>
        <w:tc>
          <w:tcPr>
            <w:tcW w:w="3858"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 виробничі запаси; </w:t>
            </w:r>
          </w:p>
        </w:tc>
        <w:tc>
          <w:tcPr>
            <w:tcW w:w="380" w:type="pct"/>
            <w:shd w:val="clear" w:color="auto" w:fill="auto"/>
          </w:tcPr>
          <w:p w:rsidR="00AC604F" w:rsidRPr="00C74923" w:rsidRDefault="00AC604F" w:rsidP="00C74923">
            <w:pPr>
              <w:spacing w:line="360" w:lineRule="auto"/>
              <w:jc w:val="both"/>
              <w:rPr>
                <w:color w:val="000000"/>
                <w:sz w:val="20"/>
              </w:rPr>
            </w:pPr>
            <w:r w:rsidRPr="00C74923">
              <w:rPr>
                <w:color w:val="000000"/>
                <w:sz w:val="20"/>
              </w:rPr>
              <w:t>20</w:t>
            </w:r>
          </w:p>
        </w:tc>
        <w:tc>
          <w:tcPr>
            <w:tcW w:w="507" w:type="pct"/>
            <w:vMerge/>
            <w:shd w:val="clear" w:color="auto" w:fill="auto"/>
          </w:tcPr>
          <w:p w:rsidR="00AC604F" w:rsidRPr="00C74923" w:rsidRDefault="00AC604F" w:rsidP="00C74923">
            <w:pPr>
              <w:spacing w:line="360" w:lineRule="auto"/>
              <w:jc w:val="both"/>
              <w:rPr>
                <w:color w:val="000000"/>
                <w:sz w:val="20"/>
              </w:rPr>
            </w:pPr>
          </w:p>
        </w:tc>
      </w:tr>
      <w:tr w:rsidR="00654E60" w:rsidRPr="00C74923" w:rsidTr="00C74923">
        <w:trPr>
          <w:cantSplit/>
          <w:trHeight w:val="369"/>
        </w:trPr>
        <w:tc>
          <w:tcPr>
            <w:tcW w:w="256" w:type="pct"/>
            <w:vMerge/>
            <w:shd w:val="clear" w:color="auto" w:fill="auto"/>
          </w:tcPr>
          <w:p w:rsidR="00AC604F" w:rsidRPr="00C74923" w:rsidRDefault="00AC604F" w:rsidP="00C74923">
            <w:pPr>
              <w:spacing w:line="360" w:lineRule="auto"/>
              <w:jc w:val="both"/>
              <w:rPr>
                <w:color w:val="000000"/>
                <w:sz w:val="20"/>
              </w:rPr>
            </w:pPr>
          </w:p>
        </w:tc>
        <w:tc>
          <w:tcPr>
            <w:tcW w:w="3858"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 основні засоби за справедливою вартістю; </w:t>
            </w:r>
          </w:p>
        </w:tc>
        <w:tc>
          <w:tcPr>
            <w:tcW w:w="380" w:type="pct"/>
            <w:shd w:val="clear" w:color="auto" w:fill="auto"/>
          </w:tcPr>
          <w:p w:rsidR="00AC604F" w:rsidRPr="00C74923" w:rsidRDefault="00AC604F" w:rsidP="00C74923">
            <w:pPr>
              <w:spacing w:line="360" w:lineRule="auto"/>
              <w:jc w:val="both"/>
              <w:rPr>
                <w:color w:val="000000"/>
                <w:sz w:val="20"/>
              </w:rPr>
            </w:pPr>
            <w:r w:rsidRPr="00C74923">
              <w:rPr>
                <w:color w:val="000000"/>
                <w:sz w:val="20"/>
              </w:rPr>
              <w:t>10</w:t>
            </w:r>
          </w:p>
        </w:tc>
        <w:tc>
          <w:tcPr>
            <w:tcW w:w="507" w:type="pct"/>
            <w:vMerge/>
            <w:shd w:val="clear" w:color="auto" w:fill="auto"/>
          </w:tcPr>
          <w:p w:rsidR="00AC604F" w:rsidRPr="00C74923" w:rsidRDefault="00AC604F" w:rsidP="00C74923">
            <w:pPr>
              <w:spacing w:line="360" w:lineRule="auto"/>
              <w:jc w:val="both"/>
              <w:rPr>
                <w:color w:val="000000"/>
                <w:sz w:val="20"/>
              </w:rPr>
            </w:pPr>
          </w:p>
        </w:tc>
      </w:tr>
      <w:tr w:rsidR="00654E60" w:rsidRPr="00C74923" w:rsidTr="00C74923">
        <w:trPr>
          <w:cantSplit/>
          <w:trHeight w:val="369"/>
        </w:trPr>
        <w:tc>
          <w:tcPr>
            <w:tcW w:w="256" w:type="pct"/>
            <w:vMerge/>
            <w:shd w:val="clear" w:color="auto" w:fill="auto"/>
          </w:tcPr>
          <w:p w:rsidR="00AC604F" w:rsidRPr="00C74923" w:rsidRDefault="00AC604F" w:rsidP="00C74923">
            <w:pPr>
              <w:spacing w:line="360" w:lineRule="auto"/>
              <w:jc w:val="both"/>
              <w:rPr>
                <w:color w:val="000000"/>
                <w:sz w:val="20"/>
              </w:rPr>
            </w:pPr>
          </w:p>
        </w:tc>
        <w:tc>
          <w:tcPr>
            <w:tcW w:w="3858" w:type="pct"/>
            <w:shd w:val="clear" w:color="auto" w:fill="auto"/>
            <w:noWrap/>
          </w:tcPr>
          <w:p w:rsidR="00AC604F" w:rsidRPr="00C74923" w:rsidRDefault="00AC604F" w:rsidP="00C74923">
            <w:pPr>
              <w:spacing w:line="360" w:lineRule="auto"/>
              <w:jc w:val="both"/>
              <w:rPr>
                <w:color w:val="000000"/>
                <w:sz w:val="20"/>
              </w:rPr>
            </w:pPr>
            <w:r w:rsidRPr="00C74923">
              <w:rPr>
                <w:color w:val="000000"/>
                <w:sz w:val="20"/>
              </w:rPr>
              <w:t>- нематеріальні активи за справедливою вартістю.  </w:t>
            </w:r>
          </w:p>
        </w:tc>
        <w:tc>
          <w:tcPr>
            <w:tcW w:w="380" w:type="pct"/>
            <w:shd w:val="clear" w:color="auto" w:fill="auto"/>
          </w:tcPr>
          <w:p w:rsidR="00AC604F" w:rsidRPr="00C74923" w:rsidRDefault="00AC604F" w:rsidP="00C74923">
            <w:pPr>
              <w:spacing w:line="360" w:lineRule="auto"/>
              <w:jc w:val="both"/>
              <w:rPr>
                <w:color w:val="000000"/>
                <w:sz w:val="20"/>
              </w:rPr>
            </w:pPr>
            <w:r w:rsidRPr="00C74923">
              <w:rPr>
                <w:color w:val="000000"/>
                <w:sz w:val="20"/>
              </w:rPr>
              <w:t>12</w:t>
            </w:r>
          </w:p>
        </w:tc>
        <w:tc>
          <w:tcPr>
            <w:tcW w:w="507" w:type="pct"/>
            <w:vMerge/>
            <w:shd w:val="clear" w:color="auto" w:fill="auto"/>
          </w:tcPr>
          <w:p w:rsidR="00AC604F" w:rsidRPr="00C74923" w:rsidRDefault="00AC604F" w:rsidP="00C74923">
            <w:pPr>
              <w:spacing w:line="360" w:lineRule="auto"/>
              <w:jc w:val="both"/>
              <w:rPr>
                <w:color w:val="000000"/>
                <w:sz w:val="20"/>
              </w:rPr>
            </w:pPr>
          </w:p>
        </w:tc>
      </w:tr>
    </w:tbl>
    <w:p w:rsidR="00992BBC" w:rsidRPr="00654E60" w:rsidRDefault="00992BBC" w:rsidP="00654E60">
      <w:pPr>
        <w:spacing w:line="360" w:lineRule="auto"/>
        <w:ind w:firstLine="709"/>
        <w:jc w:val="both"/>
        <w:rPr>
          <w:b/>
          <w:color w:val="000000"/>
          <w:sz w:val="28"/>
          <w:szCs w:val="28"/>
        </w:rPr>
      </w:pPr>
    </w:p>
    <w:p w:rsidR="00A345EC" w:rsidRPr="00654E60" w:rsidRDefault="00654E60" w:rsidP="00654E60">
      <w:pPr>
        <w:spacing w:line="360" w:lineRule="auto"/>
        <w:ind w:firstLine="709"/>
        <w:jc w:val="both"/>
        <w:rPr>
          <w:b/>
          <w:color w:val="000000"/>
          <w:sz w:val="28"/>
          <w:szCs w:val="28"/>
        </w:rPr>
      </w:pPr>
      <w:r>
        <w:rPr>
          <w:b/>
          <w:color w:val="000000"/>
          <w:sz w:val="28"/>
          <w:szCs w:val="28"/>
        </w:rPr>
        <w:br w:type="page"/>
      </w:r>
      <w:r w:rsidR="00A345EC" w:rsidRPr="00654E60">
        <w:rPr>
          <w:b/>
          <w:color w:val="000000"/>
          <w:sz w:val="28"/>
          <w:szCs w:val="28"/>
        </w:rPr>
        <w:t>2.2 Формування та облік інших видів власного капіталу</w:t>
      </w:r>
    </w:p>
    <w:p w:rsidR="00654E60" w:rsidRDefault="00654E60" w:rsidP="00654E60">
      <w:pPr>
        <w:shd w:val="clear" w:color="auto" w:fill="FFFFFF"/>
        <w:spacing w:line="360" w:lineRule="auto"/>
        <w:ind w:firstLine="709"/>
        <w:jc w:val="both"/>
        <w:rPr>
          <w:color w:val="000000"/>
          <w:sz w:val="28"/>
          <w:szCs w:val="28"/>
        </w:rPr>
      </w:pPr>
    </w:p>
    <w:p w:rsidR="00A345EC" w:rsidRPr="00654E60" w:rsidRDefault="00A345EC" w:rsidP="00654E60">
      <w:pPr>
        <w:shd w:val="clear" w:color="auto" w:fill="FFFFFF"/>
        <w:spacing w:line="360" w:lineRule="auto"/>
        <w:ind w:firstLine="709"/>
        <w:jc w:val="both"/>
        <w:rPr>
          <w:color w:val="000000"/>
          <w:sz w:val="28"/>
          <w:szCs w:val="28"/>
        </w:rPr>
      </w:pPr>
      <w:r w:rsidRPr="00654E60">
        <w:rPr>
          <w:color w:val="000000"/>
          <w:sz w:val="28"/>
          <w:szCs w:val="28"/>
        </w:rPr>
        <w:t>Резервний капітал створюється відповідно до вимог Закону України "Про господарські товариства", згідно з правилами, встановленими статутом і установчим договором, за рахунок нерозподіленого прибутку і призначений покривати можливі збитки від діяльності підприємства. Розмір щорічних відрахувань встановлюється засновниками самостійно і становить не менше ніж 5% чистого прибутку. Загальна сума резервного капіталу також встановлюється документами, але повинна становити не менше ніж 25% статутного капіталу</w:t>
      </w:r>
      <w:r w:rsidR="006D0DA7" w:rsidRPr="00654E60">
        <w:rPr>
          <w:color w:val="000000"/>
          <w:sz w:val="28"/>
          <w:szCs w:val="28"/>
        </w:rPr>
        <w:t xml:space="preserve"> (Додаток Е</w:t>
      </w:r>
      <w:r w:rsidR="001512C8" w:rsidRPr="00654E60">
        <w:rPr>
          <w:color w:val="000000"/>
          <w:sz w:val="28"/>
          <w:szCs w:val="28"/>
        </w:rPr>
        <w:t>)</w:t>
      </w:r>
      <w:r w:rsidR="0098734E" w:rsidRPr="00654E60">
        <w:rPr>
          <w:color w:val="000000"/>
          <w:sz w:val="28"/>
          <w:szCs w:val="28"/>
        </w:rPr>
        <w:t xml:space="preserve"> [24</w:t>
      </w:r>
      <w:r w:rsidR="001512C8" w:rsidRPr="00654E60">
        <w:rPr>
          <w:color w:val="000000"/>
          <w:sz w:val="28"/>
          <w:szCs w:val="28"/>
        </w:rPr>
        <w:t>, с</w:t>
      </w:r>
      <w:r w:rsidR="0098734E" w:rsidRPr="00654E60">
        <w:rPr>
          <w:color w:val="000000"/>
          <w:sz w:val="28"/>
          <w:szCs w:val="28"/>
        </w:rPr>
        <w:t>.12]</w:t>
      </w:r>
      <w:r w:rsidRPr="00654E60">
        <w:rPr>
          <w:color w:val="000000"/>
          <w:sz w:val="28"/>
          <w:szCs w:val="28"/>
        </w:rPr>
        <w:t>.</w:t>
      </w:r>
    </w:p>
    <w:p w:rsidR="000D4C0A" w:rsidRPr="00654E60" w:rsidRDefault="000D4C0A" w:rsidP="00654E60">
      <w:pPr>
        <w:shd w:val="clear" w:color="auto" w:fill="FFFFFF"/>
        <w:spacing w:line="360" w:lineRule="auto"/>
        <w:ind w:firstLine="709"/>
        <w:jc w:val="both"/>
        <w:rPr>
          <w:color w:val="000000"/>
          <w:sz w:val="28"/>
          <w:szCs w:val="28"/>
        </w:rPr>
      </w:pPr>
    </w:p>
    <w:p w:rsidR="000D4C0A" w:rsidRPr="00654E60" w:rsidRDefault="000D4C0A" w:rsidP="00654E60">
      <w:pPr>
        <w:shd w:val="clear" w:color="auto" w:fill="FFFFFF"/>
        <w:spacing w:line="360" w:lineRule="auto"/>
        <w:ind w:firstLine="709"/>
        <w:jc w:val="both"/>
        <w:rPr>
          <w:color w:val="000000"/>
          <w:sz w:val="28"/>
          <w:szCs w:val="28"/>
        </w:rPr>
      </w:pPr>
      <w:r w:rsidRPr="00654E60">
        <w:rPr>
          <w:color w:val="000000"/>
          <w:sz w:val="28"/>
          <w:szCs w:val="28"/>
        </w:rPr>
        <w:t>Таблиця 2.2</w:t>
      </w:r>
      <w:r w:rsidR="00654E60" w:rsidRPr="00654E60">
        <w:rPr>
          <w:color w:val="000000"/>
          <w:sz w:val="28"/>
          <w:szCs w:val="28"/>
        </w:rPr>
        <w:t xml:space="preserve">. </w:t>
      </w:r>
      <w:r w:rsidRPr="00654E60">
        <w:rPr>
          <w:color w:val="000000"/>
          <w:sz w:val="28"/>
          <w:szCs w:val="28"/>
        </w:rPr>
        <w:t>Бухгалтерські записи по створенню й використанню резервного капіталу</w:t>
      </w:r>
    </w:p>
    <w:tbl>
      <w:tblPr>
        <w:tblW w:w="4576"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65"/>
        <w:gridCol w:w="4849"/>
        <w:gridCol w:w="1631"/>
        <w:gridCol w:w="1314"/>
      </w:tblGrid>
      <w:tr w:rsidR="000D4C0A" w:rsidRPr="00C74923" w:rsidTr="00C74923">
        <w:trPr>
          <w:cantSplit/>
          <w:trHeight w:val="300"/>
        </w:trPr>
        <w:tc>
          <w:tcPr>
            <w:tcW w:w="551" w:type="pct"/>
            <w:vMerge w:val="restart"/>
            <w:shd w:val="clear" w:color="auto" w:fill="auto"/>
          </w:tcPr>
          <w:p w:rsidR="000D4C0A" w:rsidRPr="00C74923" w:rsidRDefault="000D4C0A" w:rsidP="00C74923">
            <w:pPr>
              <w:spacing w:line="360" w:lineRule="auto"/>
              <w:jc w:val="both"/>
              <w:rPr>
                <w:color w:val="000000"/>
                <w:sz w:val="20"/>
              </w:rPr>
            </w:pPr>
            <w:r w:rsidRPr="00C74923">
              <w:rPr>
                <w:color w:val="000000"/>
                <w:sz w:val="20"/>
              </w:rPr>
              <w:t>№ п/п</w:t>
            </w:r>
          </w:p>
        </w:tc>
        <w:tc>
          <w:tcPr>
            <w:tcW w:w="2768" w:type="pct"/>
            <w:vMerge w:val="restart"/>
            <w:shd w:val="clear" w:color="auto" w:fill="auto"/>
          </w:tcPr>
          <w:p w:rsidR="000D4C0A" w:rsidRPr="00C74923" w:rsidRDefault="000D4C0A" w:rsidP="00C74923">
            <w:pPr>
              <w:spacing w:line="360" w:lineRule="auto"/>
              <w:jc w:val="both"/>
              <w:rPr>
                <w:color w:val="000000"/>
                <w:sz w:val="20"/>
              </w:rPr>
            </w:pPr>
            <w:r w:rsidRPr="00C74923">
              <w:rPr>
                <w:color w:val="000000"/>
                <w:sz w:val="20"/>
              </w:rPr>
              <w:t>Господарські операції</w:t>
            </w:r>
          </w:p>
        </w:tc>
        <w:tc>
          <w:tcPr>
            <w:tcW w:w="1682" w:type="pct"/>
            <w:gridSpan w:val="2"/>
            <w:shd w:val="clear" w:color="auto" w:fill="auto"/>
          </w:tcPr>
          <w:p w:rsidR="000D4C0A" w:rsidRPr="00C74923" w:rsidRDefault="000D4C0A" w:rsidP="00C74923">
            <w:pPr>
              <w:spacing w:line="360" w:lineRule="auto"/>
              <w:jc w:val="both"/>
              <w:rPr>
                <w:color w:val="000000"/>
                <w:sz w:val="20"/>
              </w:rPr>
            </w:pPr>
            <w:r w:rsidRPr="00C74923">
              <w:rPr>
                <w:color w:val="000000"/>
                <w:sz w:val="20"/>
              </w:rPr>
              <w:t>Кореспонденція рахунків</w:t>
            </w:r>
          </w:p>
        </w:tc>
      </w:tr>
      <w:tr w:rsidR="000D4C0A" w:rsidRPr="00C74923" w:rsidTr="00C74923">
        <w:trPr>
          <w:cantSplit/>
          <w:trHeight w:val="300"/>
        </w:trPr>
        <w:tc>
          <w:tcPr>
            <w:tcW w:w="551" w:type="pct"/>
            <w:vMerge/>
            <w:shd w:val="clear" w:color="auto" w:fill="auto"/>
          </w:tcPr>
          <w:p w:rsidR="000D4C0A" w:rsidRPr="00C74923" w:rsidRDefault="000D4C0A" w:rsidP="00C74923">
            <w:pPr>
              <w:spacing w:line="360" w:lineRule="auto"/>
              <w:jc w:val="both"/>
              <w:rPr>
                <w:color w:val="000000"/>
                <w:sz w:val="20"/>
              </w:rPr>
            </w:pPr>
          </w:p>
        </w:tc>
        <w:tc>
          <w:tcPr>
            <w:tcW w:w="2768" w:type="pct"/>
            <w:vMerge/>
            <w:shd w:val="clear" w:color="auto" w:fill="auto"/>
          </w:tcPr>
          <w:p w:rsidR="000D4C0A" w:rsidRPr="00C74923" w:rsidRDefault="000D4C0A" w:rsidP="00C74923">
            <w:pPr>
              <w:spacing w:line="360" w:lineRule="auto"/>
              <w:jc w:val="both"/>
              <w:rPr>
                <w:color w:val="000000"/>
                <w:sz w:val="20"/>
              </w:rPr>
            </w:pPr>
          </w:p>
        </w:tc>
        <w:tc>
          <w:tcPr>
            <w:tcW w:w="931" w:type="pct"/>
            <w:shd w:val="clear" w:color="auto" w:fill="auto"/>
          </w:tcPr>
          <w:p w:rsidR="000D4C0A" w:rsidRPr="00C74923" w:rsidRDefault="000D4C0A" w:rsidP="00C74923">
            <w:pPr>
              <w:spacing w:line="360" w:lineRule="auto"/>
              <w:jc w:val="both"/>
              <w:rPr>
                <w:color w:val="000000"/>
                <w:sz w:val="20"/>
              </w:rPr>
            </w:pPr>
            <w:r w:rsidRPr="00C74923">
              <w:rPr>
                <w:color w:val="000000"/>
                <w:sz w:val="20"/>
              </w:rPr>
              <w:t>Дебет</w:t>
            </w:r>
          </w:p>
        </w:tc>
        <w:tc>
          <w:tcPr>
            <w:tcW w:w="751" w:type="pct"/>
            <w:shd w:val="clear" w:color="auto" w:fill="auto"/>
          </w:tcPr>
          <w:p w:rsidR="000D4C0A" w:rsidRPr="00C74923" w:rsidRDefault="000D4C0A" w:rsidP="00C74923">
            <w:pPr>
              <w:spacing w:line="360" w:lineRule="auto"/>
              <w:jc w:val="both"/>
              <w:rPr>
                <w:color w:val="000000"/>
                <w:sz w:val="20"/>
              </w:rPr>
            </w:pPr>
            <w:r w:rsidRPr="00C74923">
              <w:rPr>
                <w:color w:val="000000"/>
                <w:sz w:val="20"/>
              </w:rPr>
              <w:t>Кредит</w:t>
            </w:r>
          </w:p>
        </w:tc>
      </w:tr>
      <w:tr w:rsidR="000D4C0A" w:rsidRPr="00C74923" w:rsidTr="00C74923">
        <w:trPr>
          <w:cantSplit/>
          <w:trHeight w:val="300"/>
        </w:trPr>
        <w:tc>
          <w:tcPr>
            <w:tcW w:w="551" w:type="pct"/>
            <w:vMerge w:val="restart"/>
            <w:shd w:val="clear" w:color="auto" w:fill="auto"/>
          </w:tcPr>
          <w:p w:rsidR="000D4C0A" w:rsidRPr="00C74923" w:rsidRDefault="000D4C0A" w:rsidP="00C74923">
            <w:pPr>
              <w:spacing w:line="360" w:lineRule="auto"/>
              <w:jc w:val="both"/>
              <w:rPr>
                <w:color w:val="000000"/>
                <w:sz w:val="20"/>
              </w:rPr>
            </w:pPr>
            <w:r w:rsidRPr="00C74923">
              <w:rPr>
                <w:color w:val="000000"/>
                <w:sz w:val="20"/>
              </w:rPr>
              <w:t>1</w:t>
            </w:r>
          </w:p>
        </w:tc>
        <w:tc>
          <w:tcPr>
            <w:tcW w:w="2768" w:type="pct"/>
            <w:shd w:val="clear" w:color="auto" w:fill="auto"/>
          </w:tcPr>
          <w:p w:rsidR="000D4C0A" w:rsidRPr="00C74923" w:rsidRDefault="000D4C0A" w:rsidP="00C74923">
            <w:pPr>
              <w:spacing w:line="360" w:lineRule="auto"/>
              <w:jc w:val="both"/>
              <w:rPr>
                <w:color w:val="000000"/>
                <w:sz w:val="20"/>
              </w:rPr>
            </w:pPr>
            <w:r w:rsidRPr="00C74923">
              <w:rPr>
                <w:color w:val="000000"/>
                <w:sz w:val="20"/>
              </w:rPr>
              <w:t>Створено резервний капітал за рахунок: </w:t>
            </w:r>
          </w:p>
        </w:tc>
        <w:tc>
          <w:tcPr>
            <w:tcW w:w="931" w:type="pct"/>
            <w:shd w:val="clear" w:color="auto" w:fill="auto"/>
          </w:tcPr>
          <w:p w:rsidR="000D4C0A" w:rsidRPr="00C74923" w:rsidRDefault="000D4C0A" w:rsidP="00C74923">
            <w:pPr>
              <w:spacing w:line="360" w:lineRule="auto"/>
              <w:jc w:val="both"/>
              <w:rPr>
                <w:color w:val="000000"/>
                <w:sz w:val="20"/>
              </w:rPr>
            </w:pPr>
          </w:p>
        </w:tc>
        <w:tc>
          <w:tcPr>
            <w:tcW w:w="751" w:type="pct"/>
            <w:vMerge w:val="restart"/>
            <w:shd w:val="clear" w:color="auto" w:fill="auto"/>
          </w:tcPr>
          <w:p w:rsidR="000D4C0A" w:rsidRPr="00C74923" w:rsidRDefault="000D4C0A" w:rsidP="00C74923">
            <w:pPr>
              <w:spacing w:line="360" w:lineRule="auto"/>
              <w:jc w:val="both"/>
              <w:rPr>
                <w:color w:val="000000"/>
                <w:sz w:val="20"/>
              </w:rPr>
            </w:pPr>
            <w:r w:rsidRPr="00C74923">
              <w:rPr>
                <w:color w:val="000000"/>
                <w:sz w:val="20"/>
              </w:rPr>
              <w:t>43</w:t>
            </w:r>
          </w:p>
        </w:tc>
      </w:tr>
      <w:tr w:rsidR="000D4C0A" w:rsidRPr="00C74923" w:rsidTr="00C74923">
        <w:trPr>
          <w:cantSplit/>
          <w:trHeight w:val="300"/>
        </w:trPr>
        <w:tc>
          <w:tcPr>
            <w:tcW w:w="551" w:type="pct"/>
            <w:vMerge/>
            <w:shd w:val="clear" w:color="auto" w:fill="auto"/>
          </w:tcPr>
          <w:p w:rsidR="000D4C0A" w:rsidRPr="00C74923" w:rsidRDefault="000D4C0A" w:rsidP="00C74923">
            <w:pPr>
              <w:spacing w:line="360" w:lineRule="auto"/>
              <w:jc w:val="both"/>
              <w:rPr>
                <w:color w:val="000000"/>
                <w:sz w:val="20"/>
              </w:rPr>
            </w:pPr>
          </w:p>
        </w:tc>
        <w:tc>
          <w:tcPr>
            <w:tcW w:w="2768" w:type="pct"/>
            <w:shd w:val="clear" w:color="auto" w:fill="auto"/>
          </w:tcPr>
          <w:p w:rsidR="000D4C0A" w:rsidRPr="00C74923" w:rsidRDefault="000D4C0A" w:rsidP="00C74923">
            <w:pPr>
              <w:spacing w:line="360" w:lineRule="auto"/>
              <w:jc w:val="both"/>
              <w:rPr>
                <w:color w:val="000000"/>
                <w:sz w:val="20"/>
              </w:rPr>
            </w:pPr>
            <w:r w:rsidRPr="00C74923">
              <w:rPr>
                <w:color w:val="000000"/>
                <w:sz w:val="20"/>
              </w:rPr>
              <w:t>- додаткового капіталу; </w:t>
            </w:r>
          </w:p>
        </w:tc>
        <w:tc>
          <w:tcPr>
            <w:tcW w:w="931" w:type="pct"/>
            <w:shd w:val="clear" w:color="auto" w:fill="auto"/>
          </w:tcPr>
          <w:p w:rsidR="000D4C0A" w:rsidRPr="00C74923" w:rsidRDefault="000D4C0A" w:rsidP="00C74923">
            <w:pPr>
              <w:spacing w:line="360" w:lineRule="auto"/>
              <w:jc w:val="both"/>
              <w:rPr>
                <w:color w:val="000000"/>
                <w:sz w:val="20"/>
              </w:rPr>
            </w:pPr>
            <w:r w:rsidRPr="00C74923">
              <w:rPr>
                <w:color w:val="000000"/>
                <w:sz w:val="20"/>
              </w:rPr>
              <w:t>42</w:t>
            </w:r>
          </w:p>
        </w:tc>
        <w:tc>
          <w:tcPr>
            <w:tcW w:w="751" w:type="pct"/>
            <w:vMerge/>
            <w:shd w:val="clear" w:color="auto" w:fill="auto"/>
          </w:tcPr>
          <w:p w:rsidR="000D4C0A" w:rsidRPr="00C74923" w:rsidRDefault="000D4C0A" w:rsidP="00C74923">
            <w:pPr>
              <w:spacing w:line="360" w:lineRule="auto"/>
              <w:jc w:val="both"/>
              <w:rPr>
                <w:color w:val="000000"/>
                <w:sz w:val="20"/>
              </w:rPr>
            </w:pPr>
          </w:p>
        </w:tc>
      </w:tr>
      <w:tr w:rsidR="000D4C0A" w:rsidRPr="00C74923" w:rsidTr="00C74923">
        <w:trPr>
          <w:cantSplit/>
          <w:trHeight w:val="300"/>
        </w:trPr>
        <w:tc>
          <w:tcPr>
            <w:tcW w:w="551" w:type="pct"/>
            <w:vMerge/>
            <w:shd w:val="clear" w:color="auto" w:fill="auto"/>
          </w:tcPr>
          <w:p w:rsidR="000D4C0A" w:rsidRPr="00C74923" w:rsidRDefault="000D4C0A" w:rsidP="00C74923">
            <w:pPr>
              <w:spacing w:line="360" w:lineRule="auto"/>
              <w:jc w:val="both"/>
              <w:rPr>
                <w:color w:val="000000"/>
                <w:sz w:val="20"/>
              </w:rPr>
            </w:pPr>
          </w:p>
        </w:tc>
        <w:tc>
          <w:tcPr>
            <w:tcW w:w="2768" w:type="pct"/>
            <w:shd w:val="clear" w:color="auto" w:fill="auto"/>
          </w:tcPr>
          <w:p w:rsidR="000D4C0A" w:rsidRPr="00C74923" w:rsidRDefault="000D4C0A" w:rsidP="00C74923">
            <w:pPr>
              <w:spacing w:line="360" w:lineRule="auto"/>
              <w:jc w:val="both"/>
              <w:rPr>
                <w:color w:val="000000"/>
                <w:sz w:val="20"/>
              </w:rPr>
            </w:pPr>
            <w:r w:rsidRPr="00C74923">
              <w:rPr>
                <w:color w:val="000000"/>
                <w:sz w:val="20"/>
              </w:rPr>
              <w:t>- нерозподіленого прибутку; </w:t>
            </w:r>
          </w:p>
        </w:tc>
        <w:tc>
          <w:tcPr>
            <w:tcW w:w="931" w:type="pct"/>
            <w:shd w:val="clear" w:color="auto" w:fill="auto"/>
          </w:tcPr>
          <w:p w:rsidR="000D4C0A" w:rsidRPr="00C74923" w:rsidRDefault="000D4C0A" w:rsidP="00C74923">
            <w:pPr>
              <w:spacing w:line="360" w:lineRule="auto"/>
              <w:jc w:val="both"/>
              <w:rPr>
                <w:color w:val="000000"/>
                <w:sz w:val="20"/>
              </w:rPr>
            </w:pPr>
            <w:r w:rsidRPr="00C74923">
              <w:rPr>
                <w:color w:val="000000"/>
                <w:sz w:val="20"/>
              </w:rPr>
              <w:t>441</w:t>
            </w:r>
          </w:p>
        </w:tc>
        <w:tc>
          <w:tcPr>
            <w:tcW w:w="751" w:type="pct"/>
            <w:vMerge/>
            <w:shd w:val="clear" w:color="auto" w:fill="auto"/>
          </w:tcPr>
          <w:p w:rsidR="000D4C0A" w:rsidRPr="00C74923" w:rsidRDefault="000D4C0A" w:rsidP="00C74923">
            <w:pPr>
              <w:spacing w:line="360" w:lineRule="auto"/>
              <w:jc w:val="both"/>
              <w:rPr>
                <w:color w:val="000000"/>
                <w:sz w:val="20"/>
              </w:rPr>
            </w:pPr>
          </w:p>
        </w:tc>
      </w:tr>
      <w:tr w:rsidR="000D4C0A" w:rsidRPr="00C74923" w:rsidTr="00C74923">
        <w:trPr>
          <w:cantSplit/>
          <w:trHeight w:val="300"/>
        </w:trPr>
        <w:tc>
          <w:tcPr>
            <w:tcW w:w="551" w:type="pct"/>
            <w:vMerge/>
            <w:shd w:val="clear" w:color="auto" w:fill="auto"/>
          </w:tcPr>
          <w:p w:rsidR="000D4C0A" w:rsidRPr="00C74923" w:rsidRDefault="000D4C0A" w:rsidP="00C74923">
            <w:pPr>
              <w:spacing w:line="360" w:lineRule="auto"/>
              <w:jc w:val="both"/>
              <w:rPr>
                <w:color w:val="000000"/>
                <w:sz w:val="20"/>
              </w:rPr>
            </w:pPr>
          </w:p>
        </w:tc>
        <w:tc>
          <w:tcPr>
            <w:tcW w:w="2768" w:type="pct"/>
            <w:shd w:val="clear" w:color="auto" w:fill="auto"/>
          </w:tcPr>
          <w:p w:rsidR="000D4C0A" w:rsidRPr="00C74923" w:rsidRDefault="000D4C0A" w:rsidP="00C74923">
            <w:pPr>
              <w:spacing w:line="360" w:lineRule="auto"/>
              <w:jc w:val="both"/>
              <w:rPr>
                <w:color w:val="000000"/>
                <w:sz w:val="20"/>
              </w:rPr>
            </w:pPr>
            <w:r w:rsidRPr="00C74923">
              <w:rPr>
                <w:color w:val="000000"/>
                <w:sz w:val="20"/>
              </w:rPr>
              <w:t>- використання прибутку у звітному періоді </w:t>
            </w:r>
          </w:p>
        </w:tc>
        <w:tc>
          <w:tcPr>
            <w:tcW w:w="931" w:type="pct"/>
            <w:shd w:val="clear" w:color="auto" w:fill="auto"/>
          </w:tcPr>
          <w:p w:rsidR="000D4C0A" w:rsidRPr="00C74923" w:rsidRDefault="000D4C0A" w:rsidP="00C74923">
            <w:pPr>
              <w:spacing w:line="360" w:lineRule="auto"/>
              <w:jc w:val="both"/>
              <w:rPr>
                <w:color w:val="000000"/>
                <w:sz w:val="20"/>
              </w:rPr>
            </w:pPr>
            <w:r w:rsidRPr="00C74923">
              <w:rPr>
                <w:color w:val="000000"/>
                <w:sz w:val="20"/>
              </w:rPr>
              <w:t>442</w:t>
            </w:r>
          </w:p>
        </w:tc>
        <w:tc>
          <w:tcPr>
            <w:tcW w:w="751" w:type="pct"/>
            <w:vMerge/>
            <w:shd w:val="clear" w:color="auto" w:fill="auto"/>
          </w:tcPr>
          <w:p w:rsidR="000D4C0A" w:rsidRPr="00C74923" w:rsidRDefault="000D4C0A" w:rsidP="00C74923">
            <w:pPr>
              <w:spacing w:line="360" w:lineRule="auto"/>
              <w:jc w:val="both"/>
              <w:rPr>
                <w:color w:val="000000"/>
                <w:sz w:val="20"/>
              </w:rPr>
            </w:pPr>
          </w:p>
        </w:tc>
      </w:tr>
      <w:tr w:rsidR="000D4C0A" w:rsidRPr="00C74923" w:rsidTr="00C74923">
        <w:trPr>
          <w:cantSplit/>
          <w:trHeight w:val="300"/>
        </w:trPr>
        <w:tc>
          <w:tcPr>
            <w:tcW w:w="551" w:type="pct"/>
            <w:vMerge w:val="restart"/>
            <w:shd w:val="clear" w:color="auto" w:fill="auto"/>
          </w:tcPr>
          <w:p w:rsidR="000D4C0A" w:rsidRPr="00C74923" w:rsidRDefault="000D4C0A" w:rsidP="00C74923">
            <w:pPr>
              <w:spacing w:line="360" w:lineRule="auto"/>
              <w:jc w:val="both"/>
              <w:rPr>
                <w:color w:val="000000"/>
                <w:sz w:val="20"/>
              </w:rPr>
            </w:pPr>
            <w:r w:rsidRPr="00C74923">
              <w:rPr>
                <w:color w:val="000000"/>
                <w:sz w:val="20"/>
              </w:rPr>
              <w:t>2</w:t>
            </w:r>
          </w:p>
        </w:tc>
        <w:tc>
          <w:tcPr>
            <w:tcW w:w="2768" w:type="pct"/>
            <w:shd w:val="clear" w:color="auto" w:fill="auto"/>
          </w:tcPr>
          <w:p w:rsidR="000D4C0A" w:rsidRPr="00C74923" w:rsidRDefault="000D4C0A" w:rsidP="00C74923">
            <w:pPr>
              <w:spacing w:line="360" w:lineRule="auto"/>
              <w:jc w:val="both"/>
              <w:rPr>
                <w:color w:val="000000"/>
                <w:sz w:val="20"/>
              </w:rPr>
            </w:pPr>
            <w:r w:rsidRPr="00C74923">
              <w:rPr>
                <w:color w:val="000000"/>
                <w:sz w:val="20"/>
              </w:rPr>
              <w:t>Використано резервного капіталу на: </w:t>
            </w:r>
          </w:p>
        </w:tc>
        <w:tc>
          <w:tcPr>
            <w:tcW w:w="931" w:type="pct"/>
            <w:vMerge w:val="restart"/>
            <w:shd w:val="clear" w:color="auto" w:fill="auto"/>
          </w:tcPr>
          <w:p w:rsidR="000D4C0A" w:rsidRPr="00C74923" w:rsidRDefault="000D4C0A" w:rsidP="00C74923">
            <w:pPr>
              <w:spacing w:line="360" w:lineRule="auto"/>
              <w:jc w:val="both"/>
              <w:rPr>
                <w:color w:val="000000"/>
                <w:sz w:val="20"/>
              </w:rPr>
            </w:pPr>
            <w:r w:rsidRPr="00C74923">
              <w:rPr>
                <w:color w:val="000000"/>
                <w:sz w:val="20"/>
              </w:rPr>
              <w:t>43</w:t>
            </w:r>
          </w:p>
        </w:tc>
        <w:tc>
          <w:tcPr>
            <w:tcW w:w="751" w:type="pct"/>
            <w:shd w:val="clear" w:color="auto" w:fill="auto"/>
          </w:tcPr>
          <w:p w:rsidR="000D4C0A" w:rsidRPr="00C74923" w:rsidRDefault="000D4C0A" w:rsidP="00C74923">
            <w:pPr>
              <w:spacing w:line="360" w:lineRule="auto"/>
              <w:jc w:val="both"/>
              <w:rPr>
                <w:color w:val="000000"/>
                <w:sz w:val="20"/>
              </w:rPr>
            </w:pPr>
          </w:p>
        </w:tc>
      </w:tr>
      <w:tr w:rsidR="000D4C0A" w:rsidRPr="00C74923" w:rsidTr="00C74923">
        <w:trPr>
          <w:cantSplit/>
          <w:trHeight w:val="300"/>
        </w:trPr>
        <w:tc>
          <w:tcPr>
            <w:tcW w:w="551" w:type="pct"/>
            <w:vMerge/>
            <w:shd w:val="clear" w:color="auto" w:fill="auto"/>
          </w:tcPr>
          <w:p w:rsidR="000D4C0A" w:rsidRPr="00C74923" w:rsidRDefault="000D4C0A" w:rsidP="00C74923">
            <w:pPr>
              <w:spacing w:line="360" w:lineRule="auto"/>
              <w:jc w:val="both"/>
              <w:rPr>
                <w:color w:val="000000"/>
                <w:sz w:val="20"/>
              </w:rPr>
            </w:pPr>
          </w:p>
        </w:tc>
        <w:tc>
          <w:tcPr>
            <w:tcW w:w="2768" w:type="pct"/>
            <w:shd w:val="clear" w:color="auto" w:fill="auto"/>
          </w:tcPr>
          <w:p w:rsidR="000D4C0A" w:rsidRPr="00C74923" w:rsidRDefault="000D4C0A" w:rsidP="00C74923">
            <w:pPr>
              <w:spacing w:line="360" w:lineRule="auto"/>
              <w:jc w:val="both"/>
              <w:rPr>
                <w:color w:val="000000"/>
                <w:sz w:val="20"/>
              </w:rPr>
            </w:pPr>
            <w:r w:rsidRPr="00C74923">
              <w:rPr>
                <w:color w:val="000000"/>
                <w:sz w:val="20"/>
              </w:rPr>
              <w:t>- поповнення статутного капіталу; </w:t>
            </w:r>
          </w:p>
        </w:tc>
        <w:tc>
          <w:tcPr>
            <w:tcW w:w="931" w:type="pct"/>
            <w:vMerge/>
            <w:shd w:val="clear" w:color="auto" w:fill="auto"/>
          </w:tcPr>
          <w:p w:rsidR="000D4C0A" w:rsidRPr="00C74923" w:rsidRDefault="000D4C0A" w:rsidP="00C74923">
            <w:pPr>
              <w:spacing w:line="360" w:lineRule="auto"/>
              <w:jc w:val="both"/>
              <w:rPr>
                <w:color w:val="000000"/>
                <w:sz w:val="20"/>
              </w:rPr>
            </w:pPr>
          </w:p>
        </w:tc>
        <w:tc>
          <w:tcPr>
            <w:tcW w:w="751" w:type="pct"/>
            <w:shd w:val="clear" w:color="auto" w:fill="auto"/>
          </w:tcPr>
          <w:p w:rsidR="000D4C0A" w:rsidRPr="00C74923" w:rsidRDefault="000D4C0A" w:rsidP="00C74923">
            <w:pPr>
              <w:spacing w:line="360" w:lineRule="auto"/>
              <w:jc w:val="both"/>
              <w:rPr>
                <w:color w:val="000000"/>
                <w:sz w:val="20"/>
              </w:rPr>
            </w:pPr>
            <w:r w:rsidRPr="00C74923">
              <w:rPr>
                <w:color w:val="000000"/>
                <w:sz w:val="20"/>
              </w:rPr>
              <w:t>40</w:t>
            </w:r>
          </w:p>
        </w:tc>
      </w:tr>
      <w:tr w:rsidR="000D4C0A" w:rsidRPr="00C74923" w:rsidTr="00C74923">
        <w:trPr>
          <w:cantSplit/>
          <w:trHeight w:val="300"/>
        </w:trPr>
        <w:tc>
          <w:tcPr>
            <w:tcW w:w="551" w:type="pct"/>
            <w:vMerge/>
            <w:shd w:val="clear" w:color="auto" w:fill="auto"/>
          </w:tcPr>
          <w:p w:rsidR="000D4C0A" w:rsidRPr="00C74923" w:rsidRDefault="000D4C0A" w:rsidP="00C74923">
            <w:pPr>
              <w:spacing w:line="360" w:lineRule="auto"/>
              <w:jc w:val="both"/>
              <w:rPr>
                <w:color w:val="000000"/>
                <w:sz w:val="20"/>
              </w:rPr>
            </w:pPr>
          </w:p>
        </w:tc>
        <w:tc>
          <w:tcPr>
            <w:tcW w:w="2768" w:type="pct"/>
            <w:shd w:val="clear" w:color="auto" w:fill="auto"/>
            <w:noWrap/>
          </w:tcPr>
          <w:p w:rsidR="000D4C0A" w:rsidRPr="00C74923" w:rsidRDefault="000D4C0A" w:rsidP="00C74923">
            <w:pPr>
              <w:spacing w:line="360" w:lineRule="auto"/>
              <w:jc w:val="both"/>
              <w:rPr>
                <w:color w:val="000000"/>
                <w:sz w:val="20"/>
              </w:rPr>
            </w:pPr>
            <w:r w:rsidRPr="00C74923">
              <w:rPr>
                <w:color w:val="000000"/>
                <w:sz w:val="20"/>
              </w:rPr>
              <w:t>- збільшення пайового капіталу; </w:t>
            </w:r>
          </w:p>
        </w:tc>
        <w:tc>
          <w:tcPr>
            <w:tcW w:w="931" w:type="pct"/>
            <w:vMerge/>
            <w:shd w:val="clear" w:color="auto" w:fill="auto"/>
          </w:tcPr>
          <w:p w:rsidR="000D4C0A" w:rsidRPr="00C74923" w:rsidRDefault="000D4C0A" w:rsidP="00C74923">
            <w:pPr>
              <w:spacing w:line="360" w:lineRule="auto"/>
              <w:jc w:val="both"/>
              <w:rPr>
                <w:color w:val="000000"/>
                <w:sz w:val="20"/>
              </w:rPr>
            </w:pPr>
          </w:p>
        </w:tc>
        <w:tc>
          <w:tcPr>
            <w:tcW w:w="751" w:type="pct"/>
            <w:shd w:val="clear" w:color="auto" w:fill="auto"/>
            <w:noWrap/>
          </w:tcPr>
          <w:p w:rsidR="000D4C0A" w:rsidRPr="00C74923" w:rsidRDefault="000D4C0A" w:rsidP="00C74923">
            <w:pPr>
              <w:spacing w:line="360" w:lineRule="auto"/>
              <w:jc w:val="both"/>
              <w:rPr>
                <w:color w:val="000000"/>
                <w:sz w:val="20"/>
              </w:rPr>
            </w:pPr>
            <w:r w:rsidRPr="00C74923">
              <w:rPr>
                <w:color w:val="000000"/>
                <w:sz w:val="20"/>
              </w:rPr>
              <w:t>41</w:t>
            </w:r>
          </w:p>
        </w:tc>
      </w:tr>
      <w:tr w:rsidR="000D4C0A" w:rsidRPr="00C74923" w:rsidTr="00C74923">
        <w:trPr>
          <w:cantSplit/>
          <w:trHeight w:val="300"/>
        </w:trPr>
        <w:tc>
          <w:tcPr>
            <w:tcW w:w="551" w:type="pct"/>
            <w:vMerge/>
            <w:shd w:val="clear" w:color="auto" w:fill="auto"/>
          </w:tcPr>
          <w:p w:rsidR="000D4C0A" w:rsidRPr="00C74923" w:rsidRDefault="000D4C0A" w:rsidP="00C74923">
            <w:pPr>
              <w:spacing w:line="360" w:lineRule="auto"/>
              <w:jc w:val="both"/>
              <w:rPr>
                <w:color w:val="000000"/>
                <w:sz w:val="20"/>
              </w:rPr>
            </w:pPr>
          </w:p>
        </w:tc>
        <w:tc>
          <w:tcPr>
            <w:tcW w:w="2768" w:type="pct"/>
            <w:shd w:val="clear" w:color="auto" w:fill="auto"/>
            <w:noWrap/>
          </w:tcPr>
          <w:p w:rsidR="000D4C0A" w:rsidRPr="00C74923" w:rsidRDefault="000D4C0A" w:rsidP="00C74923">
            <w:pPr>
              <w:spacing w:line="360" w:lineRule="auto"/>
              <w:jc w:val="both"/>
              <w:rPr>
                <w:color w:val="000000"/>
                <w:sz w:val="20"/>
              </w:rPr>
            </w:pPr>
            <w:r w:rsidRPr="00C74923">
              <w:rPr>
                <w:color w:val="000000"/>
                <w:sz w:val="20"/>
              </w:rPr>
              <w:t>- покриття збитків. </w:t>
            </w:r>
          </w:p>
        </w:tc>
        <w:tc>
          <w:tcPr>
            <w:tcW w:w="931" w:type="pct"/>
            <w:vMerge/>
            <w:shd w:val="clear" w:color="auto" w:fill="auto"/>
          </w:tcPr>
          <w:p w:rsidR="000D4C0A" w:rsidRPr="00C74923" w:rsidRDefault="000D4C0A" w:rsidP="00C74923">
            <w:pPr>
              <w:spacing w:line="360" w:lineRule="auto"/>
              <w:jc w:val="both"/>
              <w:rPr>
                <w:color w:val="000000"/>
                <w:sz w:val="20"/>
              </w:rPr>
            </w:pPr>
          </w:p>
        </w:tc>
        <w:tc>
          <w:tcPr>
            <w:tcW w:w="751" w:type="pct"/>
            <w:shd w:val="clear" w:color="auto" w:fill="auto"/>
            <w:noWrap/>
          </w:tcPr>
          <w:p w:rsidR="000D4C0A" w:rsidRPr="00C74923" w:rsidRDefault="000D4C0A" w:rsidP="00C74923">
            <w:pPr>
              <w:spacing w:line="360" w:lineRule="auto"/>
              <w:jc w:val="both"/>
              <w:rPr>
                <w:color w:val="000000"/>
                <w:sz w:val="20"/>
              </w:rPr>
            </w:pPr>
            <w:r w:rsidRPr="00C74923">
              <w:rPr>
                <w:color w:val="000000"/>
                <w:sz w:val="20"/>
              </w:rPr>
              <w:t>442</w:t>
            </w:r>
          </w:p>
        </w:tc>
      </w:tr>
    </w:tbl>
    <w:p w:rsidR="000D4C0A" w:rsidRPr="00654E60" w:rsidRDefault="000D4C0A" w:rsidP="00654E60">
      <w:pPr>
        <w:shd w:val="clear" w:color="auto" w:fill="FFFFFF"/>
        <w:spacing w:line="360" w:lineRule="auto"/>
        <w:ind w:firstLine="709"/>
        <w:jc w:val="both"/>
        <w:rPr>
          <w:color w:val="000000"/>
          <w:sz w:val="28"/>
          <w:szCs w:val="28"/>
        </w:rPr>
      </w:pPr>
    </w:p>
    <w:p w:rsidR="00FB58AA" w:rsidRPr="00654E60" w:rsidRDefault="006B0192" w:rsidP="00654E60">
      <w:pPr>
        <w:shd w:val="clear" w:color="auto" w:fill="FFFFFF"/>
        <w:spacing w:line="360" w:lineRule="auto"/>
        <w:ind w:firstLine="709"/>
        <w:jc w:val="both"/>
        <w:rPr>
          <w:iCs/>
          <w:color w:val="000000"/>
          <w:sz w:val="28"/>
          <w:szCs w:val="28"/>
        </w:rPr>
      </w:pPr>
      <w:r w:rsidRPr="00654E60">
        <w:rPr>
          <w:iCs/>
          <w:color w:val="000000"/>
          <w:sz w:val="28"/>
          <w:szCs w:val="28"/>
        </w:rPr>
        <w:t>Джерела формування пайового капіталу є обов’язковим й додаткові пайові внески. Розмір обов’язкових пайових внесків визначається загальними зборами пайовиків, виходячи з потреб у власних коштах. На відміну від статутного капіталу пайовий капітал формується в міру фактичного внесення пайовиками своїх паїв ї не підлягає державній реєстрації</w:t>
      </w:r>
      <w:r w:rsidR="003317FC" w:rsidRPr="00654E60">
        <w:rPr>
          <w:iCs/>
          <w:color w:val="000000"/>
          <w:sz w:val="28"/>
          <w:szCs w:val="28"/>
        </w:rPr>
        <w:t xml:space="preserve"> </w:t>
      </w:r>
      <w:r w:rsidR="006167F5" w:rsidRPr="00654E60">
        <w:rPr>
          <w:iCs/>
          <w:color w:val="000000"/>
          <w:sz w:val="28"/>
          <w:szCs w:val="28"/>
        </w:rPr>
        <w:t>[20</w:t>
      </w:r>
      <w:r w:rsidR="001512C8" w:rsidRPr="00654E60">
        <w:rPr>
          <w:iCs/>
          <w:color w:val="000000"/>
          <w:sz w:val="28"/>
          <w:szCs w:val="28"/>
        </w:rPr>
        <w:t>, с</w:t>
      </w:r>
      <w:r w:rsidR="006167F5" w:rsidRPr="00654E60">
        <w:rPr>
          <w:iCs/>
          <w:color w:val="000000"/>
          <w:sz w:val="28"/>
          <w:szCs w:val="28"/>
        </w:rPr>
        <w:t>.31]</w:t>
      </w:r>
      <w:r w:rsidR="00EC08FB" w:rsidRPr="00654E60">
        <w:rPr>
          <w:iCs/>
          <w:color w:val="000000"/>
          <w:sz w:val="28"/>
          <w:szCs w:val="28"/>
        </w:rPr>
        <w:t xml:space="preserve">. </w:t>
      </w:r>
    </w:p>
    <w:p w:rsidR="00EC08FB" w:rsidRPr="00654E60" w:rsidRDefault="00EC08FB" w:rsidP="00654E60">
      <w:pPr>
        <w:shd w:val="clear" w:color="auto" w:fill="FFFFFF"/>
        <w:spacing w:line="360" w:lineRule="auto"/>
        <w:ind w:firstLine="709"/>
        <w:jc w:val="both"/>
        <w:rPr>
          <w:iCs/>
          <w:color w:val="000000"/>
          <w:sz w:val="28"/>
          <w:szCs w:val="28"/>
        </w:rPr>
      </w:pPr>
      <w:r w:rsidRPr="00654E60">
        <w:rPr>
          <w:iCs/>
          <w:color w:val="000000"/>
          <w:sz w:val="28"/>
          <w:szCs w:val="28"/>
        </w:rPr>
        <w:t>Обов’язкові паї повинні бути внесені пайовиками в пайових капітал протягом року. Вони можуть вноситися коштами або будь-якими іншими видами майна, якщо це не суперечить вимогам статусу. Майно, внесене пайовиками, оцінюється відповідно до П(С)БО по відповідних видам активів</w:t>
      </w:r>
      <w:r w:rsidR="003317FC" w:rsidRPr="00654E60">
        <w:rPr>
          <w:iCs/>
          <w:color w:val="000000"/>
          <w:sz w:val="28"/>
          <w:szCs w:val="28"/>
        </w:rPr>
        <w:t xml:space="preserve"> </w:t>
      </w:r>
      <w:r w:rsidR="0098734E" w:rsidRPr="00654E60">
        <w:rPr>
          <w:iCs/>
          <w:color w:val="000000"/>
          <w:sz w:val="28"/>
          <w:szCs w:val="28"/>
        </w:rPr>
        <w:t>[7</w:t>
      </w:r>
      <w:r w:rsidR="001512C8" w:rsidRPr="00654E60">
        <w:rPr>
          <w:iCs/>
          <w:color w:val="000000"/>
          <w:sz w:val="28"/>
          <w:szCs w:val="28"/>
        </w:rPr>
        <w:t>, с</w:t>
      </w:r>
      <w:r w:rsidR="0098734E" w:rsidRPr="00654E60">
        <w:rPr>
          <w:iCs/>
          <w:color w:val="000000"/>
          <w:sz w:val="28"/>
          <w:szCs w:val="28"/>
        </w:rPr>
        <w:t>.32]</w:t>
      </w:r>
      <w:r w:rsidRPr="00654E60">
        <w:rPr>
          <w:iCs/>
          <w:color w:val="000000"/>
          <w:sz w:val="28"/>
          <w:szCs w:val="28"/>
        </w:rPr>
        <w:t>.</w:t>
      </w:r>
    </w:p>
    <w:p w:rsidR="00EC08FB" w:rsidRPr="00654E60" w:rsidRDefault="00EC08FB" w:rsidP="00654E60">
      <w:pPr>
        <w:shd w:val="clear" w:color="auto" w:fill="FFFFFF"/>
        <w:spacing w:line="360" w:lineRule="auto"/>
        <w:ind w:firstLine="709"/>
        <w:jc w:val="both"/>
        <w:rPr>
          <w:iCs/>
          <w:color w:val="000000"/>
          <w:sz w:val="28"/>
          <w:szCs w:val="28"/>
        </w:rPr>
      </w:pPr>
    </w:p>
    <w:p w:rsidR="00EC08FB" w:rsidRPr="00654E60" w:rsidRDefault="00EC08FB" w:rsidP="00654E60">
      <w:pPr>
        <w:shd w:val="clear" w:color="auto" w:fill="FFFFFF"/>
        <w:spacing w:line="360" w:lineRule="auto"/>
        <w:ind w:firstLine="709"/>
        <w:jc w:val="both"/>
        <w:rPr>
          <w:iCs/>
          <w:color w:val="000000"/>
          <w:sz w:val="28"/>
          <w:szCs w:val="28"/>
        </w:rPr>
      </w:pPr>
      <w:r w:rsidRPr="00654E60">
        <w:rPr>
          <w:iCs/>
          <w:color w:val="000000"/>
          <w:sz w:val="28"/>
          <w:szCs w:val="28"/>
        </w:rPr>
        <w:t>Таблиця 2.3</w:t>
      </w:r>
      <w:r w:rsidR="00654E60" w:rsidRPr="00654E60">
        <w:rPr>
          <w:iCs/>
          <w:color w:val="000000"/>
          <w:sz w:val="28"/>
          <w:szCs w:val="28"/>
        </w:rPr>
        <w:t xml:space="preserve">. </w:t>
      </w:r>
      <w:r w:rsidRPr="00654E60">
        <w:rPr>
          <w:iCs/>
          <w:color w:val="000000"/>
          <w:sz w:val="28"/>
          <w:szCs w:val="28"/>
        </w:rPr>
        <w:t>Бухгалтерські записи по обліку пайового капіталу</w:t>
      </w:r>
    </w:p>
    <w:tbl>
      <w:tblPr>
        <w:tblW w:w="4702"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6"/>
        <w:gridCol w:w="6850"/>
        <w:gridCol w:w="749"/>
        <w:gridCol w:w="916"/>
      </w:tblGrid>
      <w:tr w:rsidR="00EC08FB" w:rsidRPr="00C74923" w:rsidTr="00C74923">
        <w:trPr>
          <w:cantSplit/>
          <w:trHeight w:val="440"/>
        </w:trPr>
        <w:tc>
          <w:tcPr>
            <w:tcW w:w="270" w:type="pct"/>
            <w:vMerge w:val="restart"/>
            <w:shd w:val="clear" w:color="auto" w:fill="auto"/>
          </w:tcPr>
          <w:p w:rsidR="00EC08FB" w:rsidRPr="00C74923" w:rsidRDefault="00EC08FB" w:rsidP="00C74923">
            <w:pPr>
              <w:spacing w:line="360" w:lineRule="auto"/>
              <w:jc w:val="both"/>
              <w:rPr>
                <w:color w:val="000000"/>
                <w:sz w:val="20"/>
              </w:rPr>
            </w:pPr>
            <w:r w:rsidRPr="00C74923">
              <w:rPr>
                <w:color w:val="000000"/>
                <w:sz w:val="20"/>
              </w:rPr>
              <w:t>№ п/п</w:t>
            </w:r>
          </w:p>
        </w:tc>
        <w:tc>
          <w:tcPr>
            <w:tcW w:w="3805" w:type="pct"/>
            <w:vMerge w:val="restart"/>
            <w:shd w:val="clear" w:color="auto" w:fill="auto"/>
          </w:tcPr>
          <w:p w:rsidR="00EC08FB" w:rsidRPr="00C74923" w:rsidRDefault="00EC08FB" w:rsidP="00C74923">
            <w:pPr>
              <w:spacing w:line="360" w:lineRule="auto"/>
              <w:jc w:val="both"/>
              <w:rPr>
                <w:color w:val="000000"/>
                <w:sz w:val="20"/>
              </w:rPr>
            </w:pPr>
            <w:r w:rsidRPr="00C74923">
              <w:rPr>
                <w:color w:val="000000"/>
                <w:sz w:val="20"/>
              </w:rPr>
              <w:t>Господарська операція</w:t>
            </w:r>
          </w:p>
        </w:tc>
        <w:tc>
          <w:tcPr>
            <w:tcW w:w="925" w:type="pct"/>
            <w:gridSpan w:val="2"/>
            <w:shd w:val="clear" w:color="auto" w:fill="auto"/>
          </w:tcPr>
          <w:p w:rsidR="00EC08FB" w:rsidRPr="00C74923" w:rsidRDefault="00EC08FB" w:rsidP="00C74923">
            <w:pPr>
              <w:spacing w:line="360" w:lineRule="auto"/>
              <w:jc w:val="both"/>
              <w:rPr>
                <w:color w:val="000000"/>
                <w:sz w:val="20"/>
              </w:rPr>
            </w:pPr>
            <w:r w:rsidRPr="00C74923">
              <w:rPr>
                <w:color w:val="000000"/>
                <w:sz w:val="20"/>
              </w:rPr>
              <w:t>Кореспонденція рахунків</w:t>
            </w: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vMerge/>
            <w:shd w:val="clear" w:color="auto" w:fill="auto"/>
          </w:tcPr>
          <w:p w:rsidR="00EC08FB" w:rsidRPr="00C74923" w:rsidRDefault="00EC08FB" w:rsidP="00C74923">
            <w:pPr>
              <w:spacing w:line="360" w:lineRule="auto"/>
              <w:jc w:val="both"/>
              <w:rPr>
                <w:color w:val="000000"/>
                <w:sz w:val="20"/>
              </w:rPr>
            </w:pPr>
          </w:p>
        </w:tc>
        <w:tc>
          <w:tcPr>
            <w:tcW w:w="416" w:type="pct"/>
            <w:shd w:val="clear" w:color="auto" w:fill="auto"/>
          </w:tcPr>
          <w:p w:rsidR="00EC08FB" w:rsidRPr="00C74923" w:rsidRDefault="00EC08FB" w:rsidP="00C74923">
            <w:pPr>
              <w:spacing w:line="360" w:lineRule="auto"/>
              <w:jc w:val="both"/>
              <w:rPr>
                <w:color w:val="000000"/>
                <w:sz w:val="20"/>
              </w:rPr>
            </w:pPr>
            <w:r w:rsidRPr="00C74923">
              <w:rPr>
                <w:color w:val="000000"/>
                <w:sz w:val="20"/>
              </w:rPr>
              <w:t>Дебет</w:t>
            </w:r>
          </w:p>
        </w:tc>
        <w:tc>
          <w:tcPr>
            <w:tcW w:w="509" w:type="pct"/>
            <w:shd w:val="clear" w:color="auto" w:fill="auto"/>
          </w:tcPr>
          <w:p w:rsidR="00EC08FB" w:rsidRPr="00C74923" w:rsidRDefault="00EC08FB" w:rsidP="00C74923">
            <w:pPr>
              <w:spacing w:line="360" w:lineRule="auto"/>
              <w:jc w:val="both"/>
              <w:rPr>
                <w:color w:val="000000"/>
                <w:sz w:val="20"/>
              </w:rPr>
            </w:pPr>
            <w:r w:rsidRPr="00C74923">
              <w:rPr>
                <w:color w:val="000000"/>
                <w:sz w:val="20"/>
              </w:rPr>
              <w:t>Кредит</w:t>
            </w:r>
          </w:p>
        </w:tc>
      </w:tr>
      <w:tr w:rsidR="00654E60" w:rsidRPr="00C74923" w:rsidTr="00C74923">
        <w:trPr>
          <w:cantSplit/>
          <w:trHeight w:val="440"/>
        </w:trPr>
        <w:tc>
          <w:tcPr>
            <w:tcW w:w="270" w:type="pct"/>
            <w:vMerge w:val="restart"/>
            <w:shd w:val="clear" w:color="auto" w:fill="auto"/>
          </w:tcPr>
          <w:p w:rsidR="00EC08FB" w:rsidRPr="00C74923" w:rsidRDefault="00EC08FB" w:rsidP="00C74923">
            <w:pPr>
              <w:spacing w:line="360" w:lineRule="auto"/>
              <w:jc w:val="both"/>
              <w:rPr>
                <w:color w:val="000000"/>
                <w:sz w:val="20"/>
              </w:rPr>
            </w:pPr>
            <w:r w:rsidRPr="00C74923">
              <w:rPr>
                <w:color w:val="000000"/>
                <w:sz w:val="20"/>
              </w:rPr>
              <w:t>1</w:t>
            </w:r>
          </w:p>
        </w:tc>
        <w:tc>
          <w:tcPr>
            <w:tcW w:w="3805" w:type="pct"/>
            <w:shd w:val="clear" w:color="auto" w:fill="auto"/>
          </w:tcPr>
          <w:p w:rsidR="00EC08FB" w:rsidRPr="00C74923" w:rsidRDefault="00EC08FB" w:rsidP="00C74923">
            <w:pPr>
              <w:spacing w:line="360" w:lineRule="auto"/>
              <w:jc w:val="both"/>
              <w:rPr>
                <w:color w:val="000000"/>
                <w:sz w:val="20"/>
              </w:rPr>
            </w:pPr>
            <w:r w:rsidRPr="00C74923">
              <w:rPr>
                <w:color w:val="000000"/>
                <w:sz w:val="20"/>
              </w:rPr>
              <w:t> Оприбутковано пайові внески. Внесені:</w:t>
            </w:r>
          </w:p>
        </w:tc>
        <w:tc>
          <w:tcPr>
            <w:tcW w:w="416" w:type="pct"/>
            <w:shd w:val="clear" w:color="auto" w:fill="auto"/>
          </w:tcPr>
          <w:p w:rsidR="00EC08FB" w:rsidRPr="00C74923" w:rsidRDefault="00EC08FB" w:rsidP="00C74923">
            <w:pPr>
              <w:spacing w:line="360" w:lineRule="auto"/>
              <w:jc w:val="both"/>
              <w:rPr>
                <w:color w:val="000000"/>
                <w:sz w:val="20"/>
              </w:rPr>
            </w:pPr>
          </w:p>
        </w:tc>
        <w:tc>
          <w:tcPr>
            <w:tcW w:w="509" w:type="pct"/>
            <w:vMerge w:val="restart"/>
            <w:shd w:val="clear" w:color="auto" w:fill="auto"/>
          </w:tcPr>
          <w:p w:rsidR="00EC08FB" w:rsidRPr="00C74923" w:rsidRDefault="00EC08FB" w:rsidP="00C74923">
            <w:pPr>
              <w:spacing w:line="360" w:lineRule="auto"/>
              <w:jc w:val="both"/>
              <w:rPr>
                <w:color w:val="000000"/>
                <w:sz w:val="20"/>
              </w:rPr>
            </w:pPr>
            <w:r w:rsidRPr="00C74923">
              <w:rPr>
                <w:color w:val="000000"/>
                <w:sz w:val="20"/>
              </w:rPr>
              <w:t>41</w:t>
            </w: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tcPr>
          <w:p w:rsidR="00EC08FB" w:rsidRPr="00C74923" w:rsidRDefault="00EC08FB" w:rsidP="00C74923">
            <w:pPr>
              <w:spacing w:line="360" w:lineRule="auto"/>
              <w:jc w:val="both"/>
              <w:rPr>
                <w:color w:val="000000"/>
                <w:sz w:val="20"/>
              </w:rPr>
            </w:pPr>
            <w:r w:rsidRPr="00C74923">
              <w:rPr>
                <w:color w:val="000000"/>
                <w:sz w:val="20"/>
              </w:rPr>
              <w:t>- грошовими коштами; </w:t>
            </w:r>
          </w:p>
        </w:tc>
        <w:tc>
          <w:tcPr>
            <w:tcW w:w="416" w:type="pct"/>
            <w:shd w:val="clear" w:color="auto" w:fill="auto"/>
          </w:tcPr>
          <w:p w:rsidR="00EC08FB" w:rsidRPr="00C74923" w:rsidRDefault="00EC08FB" w:rsidP="00C74923">
            <w:pPr>
              <w:spacing w:line="360" w:lineRule="auto"/>
              <w:jc w:val="both"/>
              <w:rPr>
                <w:color w:val="000000"/>
                <w:sz w:val="20"/>
              </w:rPr>
            </w:pPr>
            <w:r w:rsidRPr="00C74923">
              <w:rPr>
                <w:color w:val="000000"/>
                <w:sz w:val="20"/>
              </w:rPr>
              <w:t>30,31</w:t>
            </w:r>
          </w:p>
        </w:tc>
        <w:tc>
          <w:tcPr>
            <w:tcW w:w="509" w:type="pct"/>
            <w:vMerge/>
            <w:shd w:val="clear" w:color="auto" w:fill="auto"/>
          </w:tcPr>
          <w:p w:rsidR="00EC08FB" w:rsidRPr="00C74923" w:rsidRDefault="00EC08FB" w:rsidP="00C74923">
            <w:pPr>
              <w:spacing w:line="360" w:lineRule="auto"/>
              <w:jc w:val="both"/>
              <w:rPr>
                <w:color w:val="000000"/>
                <w:sz w:val="20"/>
              </w:rPr>
            </w:pP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tcPr>
          <w:p w:rsidR="00EC08FB" w:rsidRPr="00C74923" w:rsidRDefault="00EC08FB" w:rsidP="00C74923">
            <w:pPr>
              <w:spacing w:line="360" w:lineRule="auto"/>
              <w:jc w:val="both"/>
              <w:rPr>
                <w:color w:val="000000"/>
                <w:sz w:val="20"/>
              </w:rPr>
            </w:pPr>
            <w:r w:rsidRPr="00C74923">
              <w:rPr>
                <w:color w:val="000000"/>
                <w:sz w:val="20"/>
              </w:rPr>
              <w:t>- основними засобами;</w:t>
            </w:r>
          </w:p>
        </w:tc>
        <w:tc>
          <w:tcPr>
            <w:tcW w:w="416" w:type="pct"/>
            <w:shd w:val="clear" w:color="auto" w:fill="auto"/>
          </w:tcPr>
          <w:p w:rsidR="00EC08FB" w:rsidRPr="00C74923" w:rsidRDefault="00EC08FB" w:rsidP="00C74923">
            <w:pPr>
              <w:spacing w:line="360" w:lineRule="auto"/>
              <w:jc w:val="both"/>
              <w:rPr>
                <w:color w:val="000000"/>
                <w:sz w:val="20"/>
              </w:rPr>
            </w:pPr>
            <w:r w:rsidRPr="00C74923">
              <w:rPr>
                <w:color w:val="000000"/>
                <w:sz w:val="20"/>
              </w:rPr>
              <w:t>10</w:t>
            </w:r>
          </w:p>
        </w:tc>
        <w:tc>
          <w:tcPr>
            <w:tcW w:w="509" w:type="pct"/>
            <w:vMerge/>
            <w:shd w:val="clear" w:color="auto" w:fill="auto"/>
          </w:tcPr>
          <w:p w:rsidR="00EC08FB" w:rsidRPr="00C74923" w:rsidRDefault="00EC08FB" w:rsidP="00C74923">
            <w:pPr>
              <w:spacing w:line="360" w:lineRule="auto"/>
              <w:jc w:val="both"/>
              <w:rPr>
                <w:color w:val="000000"/>
                <w:sz w:val="20"/>
              </w:rPr>
            </w:pP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tcPr>
          <w:p w:rsidR="00EC08FB" w:rsidRPr="00C74923" w:rsidRDefault="00EC08FB" w:rsidP="00C74923">
            <w:pPr>
              <w:spacing w:line="360" w:lineRule="auto"/>
              <w:jc w:val="both"/>
              <w:rPr>
                <w:color w:val="000000"/>
                <w:sz w:val="20"/>
              </w:rPr>
            </w:pPr>
            <w:r w:rsidRPr="00C74923">
              <w:rPr>
                <w:color w:val="000000"/>
                <w:sz w:val="20"/>
              </w:rPr>
              <w:t>- нематеріальними активами;</w:t>
            </w:r>
          </w:p>
        </w:tc>
        <w:tc>
          <w:tcPr>
            <w:tcW w:w="416" w:type="pct"/>
            <w:shd w:val="clear" w:color="auto" w:fill="auto"/>
          </w:tcPr>
          <w:p w:rsidR="00EC08FB" w:rsidRPr="00C74923" w:rsidRDefault="00EC08FB" w:rsidP="00C74923">
            <w:pPr>
              <w:spacing w:line="360" w:lineRule="auto"/>
              <w:jc w:val="both"/>
              <w:rPr>
                <w:color w:val="000000"/>
                <w:sz w:val="20"/>
              </w:rPr>
            </w:pPr>
            <w:r w:rsidRPr="00C74923">
              <w:rPr>
                <w:color w:val="000000"/>
                <w:sz w:val="20"/>
              </w:rPr>
              <w:t>12</w:t>
            </w:r>
          </w:p>
        </w:tc>
        <w:tc>
          <w:tcPr>
            <w:tcW w:w="509" w:type="pct"/>
            <w:vMerge/>
            <w:shd w:val="clear" w:color="auto" w:fill="auto"/>
          </w:tcPr>
          <w:p w:rsidR="00EC08FB" w:rsidRPr="00C74923" w:rsidRDefault="00EC08FB" w:rsidP="00C74923">
            <w:pPr>
              <w:spacing w:line="360" w:lineRule="auto"/>
              <w:jc w:val="both"/>
              <w:rPr>
                <w:color w:val="000000"/>
                <w:sz w:val="20"/>
              </w:rPr>
            </w:pP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tcPr>
          <w:p w:rsidR="00EC08FB" w:rsidRPr="00C74923" w:rsidRDefault="00EC08FB" w:rsidP="00C74923">
            <w:pPr>
              <w:spacing w:line="360" w:lineRule="auto"/>
              <w:jc w:val="both"/>
              <w:rPr>
                <w:color w:val="000000"/>
                <w:sz w:val="20"/>
              </w:rPr>
            </w:pPr>
            <w:r w:rsidRPr="00C74923">
              <w:rPr>
                <w:color w:val="000000"/>
                <w:sz w:val="20"/>
              </w:rPr>
              <w:t>- виробничими запасами;</w:t>
            </w:r>
          </w:p>
        </w:tc>
        <w:tc>
          <w:tcPr>
            <w:tcW w:w="416" w:type="pct"/>
            <w:shd w:val="clear" w:color="auto" w:fill="auto"/>
          </w:tcPr>
          <w:p w:rsidR="00EC08FB" w:rsidRPr="00C74923" w:rsidRDefault="00EC08FB" w:rsidP="00C74923">
            <w:pPr>
              <w:spacing w:line="360" w:lineRule="auto"/>
              <w:jc w:val="both"/>
              <w:rPr>
                <w:color w:val="000000"/>
                <w:sz w:val="20"/>
              </w:rPr>
            </w:pPr>
            <w:r w:rsidRPr="00C74923">
              <w:rPr>
                <w:color w:val="000000"/>
                <w:sz w:val="20"/>
              </w:rPr>
              <w:t>20</w:t>
            </w:r>
          </w:p>
        </w:tc>
        <w:tc>
          <w:tcPr>
            <w:tcW w:w="509" w:type="pct"/>
            <w:vMerge/>
            <w:shd w:val="clear" w:color="auto" w:fill="auto"/>
          </w:tcPr>
          <w:p w:rsidR="00EC08FB" w:rsidRPr="00C74923" w:rsidRDefault="00EC08FB" w:rsidP="00C74923">
            <w:pPr>
              <w:spacing w:line="360" w:lineRule="auto"/>
              <w:jc w:val="both"/>
              <w:rPr>
                <w:color w:val="000000"/>
                <w:sz w:val="20"/>
              </w:rPr>
            </w:pP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tcPr>
          <w:p w:rsidR="00EC08FB" w:rsidRPr="00C74923" w:rsidRDefault="00EC08FB" w:rsidP="00C74923">
            <w:pPr>
              <w:spacing w:line="360" w:lineRule="auto"/>
              <w:jc w:val="both"/>
              <w:rPr>
                <w:color w:val="000000"/>
                <w:sz w:val="20"/>
              </w:rPr>
            </w:pPr>
            <w:r w:rsidRPr="00C74923">
              <w:rPr>
                <w:color w:val="000000"/>
                <w:sz w:val="20"/>
              </w:rPr>
              <w:t>- товарами;</w:t>
            </w:r>
          </w:p>
        </w:tc>
        <w:tc>
          <w:tcPr>
            <w:tcW w:w="416" w:type="pct"/>
            <w:shd w:val="clear" w:color="auto" w:fill="auto"/>
          </w:tcPr>
          <w:p w:rsidR="00EC08FB" w:rsidRPr="00C74923" w:rsidRDefault="00EC08FB" w:rsidP="00C74923">
            <w:pPr>
              <w:spacing w:line="360" w:lineRule="auto"/>
              <w:jc w:val="both"/>
              <w:rPr>
                <w:color w:val="000000"/>
                <w:sz w:val="20"/>
              </w:rPr>
            </w:pPr>
            <w:r w:rsidRPr="00C74923">
              <w:rPr>
                <w:color w:val="000000"/>
                <w:sz w:val="20"/>
              </w:rPr>
              <w:t>28</w:t>
            </w:r>
          </w:p>
        </w:tc>
        <w:tc>
          <w:tcPr>
            <w:tcW w:w="509" w:type="pct"/>
            <w:vMerge/>
            <w:shd w:val="clear" w:color="auto" w:fill="auto"/>
          </w:tcPr>
          <w:p w:rsidR="00EC08FB" w:rsidRPr="00C74923" w:rsidRDefault="00EC08FB" w:rsidP="00C74923">
            <w:pPr>
              <w:spacing w:line="360" w:lineRule="auto"/>
              <w:jc w:val="both"/>
              <w:rPr>
                <w:color w:val="000000"/>
                <w:sz w:val="20"/>
              </w:rPr>
            </w:pP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і іншими видами майна.</w:t>
            </w:r>
          </w:p>
        </w:tc>
        <w:tc>
          <w:tcPr>
            <w:tcW w:w="416" w:type="pct"/>
            <w:shd w:val="clear" w:color="auto" w:fill="auto"/>
          </w:tcPr>
          <w:p w:rsidR="00EC08FB" w:rsidRPr="00C74923" w:rsidRDefault="00EC08FB" w:rsidP="00C74923">
            <w:pPr>
              <w:spacing w:line="360" w:lineRule="auto"/>
              <w:jc w:val="both"/>
              <w:rPr>
                <w:color w:val="000000"/>
                <w:sz w:val="20"/>
              </w:rPr>
            </w:pPr>
            <w:r w:rsidRPr="00C74923">
              <w:rPr>
                <w:color w:val="000000"/>
                <w:sz w:val="20"/>
              </w:rPr>
              <w:t>14,15</w:t>
            </w:r>
          </w:p>
        </w:tc>
        <w:tc>
          <w:tcPr>
            <w:tcW w:w="509" w:type="pct"/>
            <w:vMerge/>
            <w:shd w:val="clear" w:color="auto" w:fill="auto"/>
          </w:tcPr>
          <w:p w:rsidR="00EC08FB" w:rsidRPr="00C74923" w:rsidRDefault="00EC08FB" w:rsidP="00C74923">
            <w:pPr>
              <w:spacing w:line="360" w:lineRule="auto"/>
              <w:jc w:val="both"/>
              <w:rPr>
                <w:color w:val="000000"/>
                <w:sz w:val="20"/>
              </w:rPr>
            </w:pPr>
          </w:p>
        </w:tc>
      </w:tr>
      <w:tr w:rsidR="00654E60" w:rsidRPr="00C74923" w:rsidTr="00C74923">
        <w:trPr>
          <w:cantSplit/>
          <w:trHeight w:val="440"/>
        </w:trPr>
        <w:tc>
          <w:tcPr>
            <w:tcW w:w="270" w:type="pct"/>
            <w:vMerge w:val="restart"/>
            <w:shd w:val="clear" w:color="auto" w:fill="auto"/>
            <w:noWrap/>
          </w:tcPr>
          <w:p w:rsidR="00EC08FB" w:rsidRPr="00C74923" w:rsidRDefault="00EC08FB" w:rsidP="00C74923">
            <w:pPr>
              <w:spacing w:line="360" w:lineRule="auto"/>
              <w:jc w:val="both"/>
              <w:rPr>
                <w:color w:val="000000"/>
                <w:sz w:val="20"/>
              </w:rPr>
            </w:pPr>
            <w:r w:rsidRPr="00C74923">
              <w:rPr>
                <w:color w:val="000000"/>
                <w:sz w:val="20"/>
              </w:rPr>
              <w:t>2</w:t>
            </w:r>
          </w:p>
        </w:tc>
        <w:tc>
          <w:tcPr>
            <w:tcW w:w="3805"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Спрямовані на збільшення пайового капіталу: </w:t>
            </w:r>
          </w:p>
        </w:tc>
        <w:tc>
          <w:tcPr>
            <w:tcW w:w="416" w:type="pct"/>
            <w:shd w:val="clear" w:color="auto" w:fill="auto"/>
            <w:noWrap/>
          </w:tcPr>
          <w:p w:rsidR="00EC08FB" w:rsidRPr="00C74923" w:rsidRDefault="00EC08FB" w:rsidP="00C74923">
            <w:pPr>
              <w:spacing w:line="360" w:lineRule="auto"/>
              <w:jc w:val="both"/>
              <w:rPr>
                <w:color w:val="000000"/>
                <w:sz w:val="20"/>
              </w:rPr>
            </w:pPr>
          </w:p>
        </w:tc>
        <w:tc>
          <w:tcPr>
            <w:tcW w:w="509" w:type="pct"/>
            <w:vMerge w:val="restart"/>
            <w:shd w:val="clear" w:color="auto" w:fill="auto"/>
            <w:noWrap/>
          </w:tcPr>
          <w:p w:rsidR="00EC08FB" w:rsidRPr="00C74923" w:rsidRDefault="00EC08FB" w:rsidP="00C74923">
            <w:pPr>
              <w:spacing w:line="360" w:lineRule="auto"/>
              <w:jc w:val="both"/>
              <w:rPr>
                <w:color w:val="000000"/>
                <w:sz w:val="20"/>
              </w:rPr>
            </w:pPr>
            <w:r w:rsidRPr="00C74923">
              <w:rPr>
                <w:color w:val="000000"/>
                <w:sz w:val="20"/>
              </w:rPr>
              <w:t>41</w:t>
            </w: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 статутний капітал; </w:t>
            </w:r>
          </w:p>
        </w:tc>
        <w:tc>
          <w:tcPr>
            <w:tcW w:w="416" w:type="pct"/>
            <w:shd w:val="clear" w:color="auto" w:fill="auto"/>
          </w:tcPr>
          <w:p w:rsidR="00EC08FB" w:rsidRPr="00C74923" w:rsidRDefault="00EC08FB" w:rsidP="00C74923">
            <w:pPr>
              <w:spacing w:line="360" w:lineRule="auto"/>
              <w:jc w:val="both"/>
              <w:rPr>
                <w:color w:val="000000"/>
                <w:sz w:val="20"/>
              </w:rPr>
            </w:pPr>
            <w:r w:rsidRPr="00C74923">
              <w:rPr>
                <w:color w:val="000000"/>
                <w:sz w:val="20"/>
              </w:rPr>
              <w:t>40</w:t>
            </w:r>
          </w:p>
        </w:tc>
        <w:tc>
          <w:tcPr>
            <w:tcW w:w="509" w:type="pct"/>
            <w:vMerge/>
            <w:shd w:val="clear" w:color="auto" w:fill="auto"/>
          </w:tcPr>
          <w:p w:rsidR="00EC08FB" w:rsidRPr="00C74923" w:rsidRDefault="00EC08FB" w:rsidP="00C74923">
            <w:pPr>
              <w:spacing w:line="360" w:lineRule="auto"/>
              <w:jc w:val="both"/>
              <w:rPr>
                <w:color w:val="000000"/>
                <w:sz w:val="20"/>
              </w:rPr>
            </w:pP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 додатковий капітал; </w:t>
            </w:r>
          </w:p>
        </w:tc>
        <w:tc>
          <w:tcPr>
            <w:tcW w:w="416" w:type="pct"/>
            <w:shd w:val="clear" w:color="auto" w:fill="auto"/>
          </w:tcPr>
          <w:p w:rsidR="00EC08FB" w:rsidRPr="00C74923" w:rsidRDefault="00EC08FB" w:rsidP="00C74923">
            <w:pPr>
              <w:spacing w:line="360" w:lineRule="auto"/>
              <w:jc w:val="both"/>
              <w:rPr>
                <w:color w:val="000000"/>
                <w:sz w:val="20"/>
              </w:rPr>
            </w:pPr>
            <w:r w:rsidRPr="00C74923">
              <w:rPr>
                <w:color w:val="000000"/>
                <w:sz w:val="20"/>
              </w:rPr>
              <w:t>42</w:t>
            </w:r>
          </w:p>
        </w:tc>
        <w:tc>
          <w:tcPr>
            <w:tcW w:w="509" w:type="pct"/>
            <w:vMerge/>
            <w:shd w:val="clear" w:color="auto" w:fill="auto"/>
          </w:tcPr>
          <w:p w:rsidR="00EC08FB" w:rsidRPr="00C74923" w:rsidRDefault="00EC08FB" w:rsidP="00C74923">
            <w:pPr>
              <w:spacing w:line="360" w:lineRule="auto"/>
              <w:jc w:val="both"/>
              <w:rPr>
                <w:color w:val="000000"/>
                <w:sz w:val="20"/>
              </w:rPr>
            </w:pP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 нерозподілений прибуток. </w:t>
            </w:r>
          </w:p>
        </w:tc>
        <w:tc>
          <w:tcPr>
            <w:tcW w:w="416" w:type="pct"/>
            <w:shd w:val="clear" w:color="auto" w:fill="auto"/>
          </w:tcPr>
          <w:p w:rsidR="00EC08FB" w:rsidRPr="00C74923" w:rsidRDefault="00EC08FB" w:rsidP="00C74923">
            <w:pPr>
              <w:spacing w:line="360" w:lineRule="auto"/>
              <w:jc w:val="both"/>
              <w:rPr>
                <w:color w:val="000000"/>
                <w:sz w:val="20"/>
              </w:rPr>
            </w:pPr>
            <w:r w:rsidRPr="00C74923">
              <w:rPr>
                <w:color w:val="000000"/>
                <w:sz w:val="20"/>
              </w:rPr>
              <w:t>441</w:t>
            </w:r>
          </w:p>
        </w:tc>
        <w:tc>
          <w:tcPr>
            <w:tcW w:w="509" w:type="pct"/>
            <w:vMerge/>
            <w:shd w:val="clear" w:color="auto" w:fill="auto"/>
          </w:tcPr>
          <w:p w:rsidR="00EC08FB" w:rsidRPr="00C74923" w:rsidRDefault="00EC08FB" w:rsidP="00C74923">
            <w:pPr>
              <w:spacing w:line="360" w:lineRule="auto"/>
              <w:jc w:val="both"/>
              <w:rPr>
                <w:color w:val="000000"/>
                <w:sz w:val="20"/>
              </w:rPr>
            </w:pPr>
          </w:p>
        </w:tc>
      </w:tr>
      <w:tr w:rsidR="00654E60" w:rsidRPr="00C74923" w:rsidTr="00C74923">
        <w:trPr>
          <w:cantSplit/>
          <w:trHeight w:val="440"/>
        </w:trPr>
        <w:tc>
          <w:tcPr>
            <w:tcW w:w="270" w:type="pct"/>
            <w:vMerge w:val="restart"/>
            <w:shd w:val="clear" w:color="auto" w:fill="auto"/>
            <w:noWrap/>
          </w:tcPr>
          <w:p w:rsidR="00EC08FB" w:rsidRPr="00C74923" w:rsidRDefault="00EC08FB" w:rsidP="00C74923">
            <w:pPr>
              <w:spacing w:line="360" w:lineRule="auto"/>
              <w:jc w:val="both"/>
              <w:rPr>
                <w:color w:val="000000"/>
                <w:sz w:val="20"/>
              </w:rPr>
            </w:pPr>
            <w:r w:rsidRPr="00C74923">
              <w:rPr>
                <w:color w:val="000000"/>
                <w:sz w:val="20"/>
              </w:rPr>
              <w:t>3</w:t>
            </w:r>
          </w:p>
        </w:tc>
        <w:tc>
          <w:tcPr>
            <w:tcW w:w="3805"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Зменшено пайовий капітал у результаті повернення паїв: </w:t>
            </w:r>
          </w:p>
        </w:tc>
        <w:tc>
          <w:tcPr>
            <w:tcW w:w="416" w:type="pct"/>
            <w:vMerge w:val="restart"/>
            <w:shd w:val="clear" w:color="auto" w:fill="auto"/>
            <w:noWrap/>
          </w:tcPr>
          <w:p w:rsidR="00EC08FB" w:rsidRPr="00C74923" w:rsidRDefault="00EC08FB" w:rsidP="00C74923">
            <w:pPr>
              <w:spacing w:line="360" w:lineRule="auto"/>
              <w:jc w:val="both"/>
              <w:rPr>
                <w:color w:val="000000"/>
                <w:sz w:val="20"/>
              </w:rPr>
            </w:pPr>
            <w:r w:rsidRPr="00C74923">
              <w:rPr>
                <w:color w:val="000000"/>
                <w:sz w:val="20"/>
              </w:rPr>
              <w:t>41</w:t>
            </w:r>
          </w:p>
        </w:tc>
        <w:tc>
          <w:tcPr>
            <w:tcW w:w="509" w:type="pct"/>
            <w:shd w:val="clear" w:color="auto" w:fill="auto"/>
            <w:noWrap/>
          </w:tcPr>
          <w:p w:rsidR="00EC08FB" w:rsidRPr="00C74923" w:rsidRDefault="00EC08FB" w:rsidP="00C74923">
            <w:pPr>
              <w:spacing w:line="360" w:lineRule="auto"/>
              <w:jc w:val="both"/>
              <w:rPr>
                <w:color w:val="000000"/>
                <w:sz w:val="20"/>
              </w:rPr>
            </w:pP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 грошовими коштами;</w:t>
            </w:r>
          </w:p>
        </w:tc>
        <w:tc>
          <w:tcPr>
            <w:tcW w:w="416" w:type="pct"/>
            <w:vMerge/>
            <w:shd w:val="clear" w:color="auto" w:fill="auto"/>
          </w:tcPr>
          <w:p w:rsidR="00EC08FB" w:rsidRPr="00C74923" w:rsidRDefault="00EC08FB" w:rsidP="00C74923">
            <w:pPr>
              <w:spacing w:line="360" w:lineRule="auto"/>
              <w:jc w:val="both"/>
              <w:rPr>
                <w:color w:val="000000"/>
                <w:sz w:val="20"/>
              </w:rPr>
            </w:pPr>
          </w:p>
        </w:tc>
        <w:tc>
          <w:tcPr>
            <w:tcW w:w="509"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30,31</w:t>
            </w: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 матеріальними цінностями;</w:t>
            </w:r>
          </w:p>
        </w:tc>
        <w:tc>
          <w:tcPr>
            <w:tcW w:w="416" w:type="pct"/>
            <w:vMerge/>
            <w:shd w:val="clear" w:color="auto" w:fill="auto"/>
          </w:tcPr>
          <w:p w:rsidR="00EC08FB" w:rsidRPr="00C74923" w:rsidRDefault="00EC08FB" w:rsidP="00C74923">
            <w:pPr>
              <w:spacing w:line="360" w:lineRule="auto"/>
              <w:jc w:val="both"/>
              <w:rPr>
                <w:color w:val="000000"/>
                <w:sz w:val="20"/>
              </w:rPr>
            </w:pPr>
          </w:p>
        </w:tc>
        <w:tc>
          <w:tcPr>
            <w:tcW w:w="509"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20,22,28</w:t>
            </w: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 списання непокритих збитків;</w:t>
            </w:r>
          </w:p>
        </w:tc>
        <w:tc>
          <w:tcPr>
            <w:tcW w:w="416" w:type="pct"/>
            <w:vMerge/>
            <w:shd w:val="clear" w:color="auto" w:fill="auto"/>
          </w:tcPr>
          <w:p w:rsidR="00EC08FB" w:rsidRPr="00C74923" w:rsidRDefault="00EC08FB" w:rsidP="00C74923">
            <w:pPr>
              <w:spacing w:line="360" w:lineRule="auto"/>
              <w:jc w:val="both"/>
              <w:rPr>
                <w:color w:val="000000"/>
                <w:sz w:val="20"/>
              </w:rPr>
            </w:pPr>
          </w:p>
        </w:tc>
        <w:tc>
          <w:tcPr>
            <w:tcW w:w="509"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442</w:t>
            </w:r>
          </w:p>
        </w:tc>
      </w:tr>
      <w:tr w:rsidR="00654E60" w:rsidRPr="00C74923" w:rsidTr="00C74923">
        <w:trPr>
          <w:cantSplit/>
          <w:trHeight w:val="440"/>
        </w:trPr>
        <w:tc>
          <w:tcPr>
            <w:tcW w:w="270" w:type="pct"/>
            <w:vMerge/>
            <w:shd w:val="clear" w:color="auto" w:fill="auto"/>
          </w:tcPr>
          <w:p w:rsidR="00EC08FB" w:rsidRPr="00C74923" w:rsidRDefault="00EC08FB" w:rsidP="00C74923">
            <w:pPr>
              <w:spacing w:line="360" w:lineRule="auto"/>
              <w:jc w:val="both"/>
              <w:rPr>
                <w:color w:val="000000"/>
                <w:sz w:val="20"/>
              </w:rPr>
            </w:pPr>
          </w:p>
        </w:tc>
        <w:tc>
          <w:tcPr>
            <w:tcW w:w="3805"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 спрямована частина; пайового капіталу на формування статутного капіталу </w:t>
            </w:r>
          </w:p>
        </w:tc>
        <w:tc>
          <w:tcPr>
            <w:tcW w:w="416" w:type="pct"/>
            <w:vMerge/>
            <w:shd w:val="clear" w:color="auto" w:fill="auto"/>
          </w:tcPr>
          <w:p w:rsidR="00EC08FB" w:rsidRPr="00C74923" w:rsidRDefault="00EC08FB" w:rsidP="00C74923">
            <w:pPr>
              <w:spacing w:line="360" w:lineRule="auto"/>
              <w:jc w:val="both"/>
              <w:rPr>
                <w:color w:val="000000"/>
                <w:sz w:val="20"/>
              </w:rPr>
            </w:pPr>
          </w:p>
        </w:tc>
        <w:tc>
          <w:tcPr>
            <w:tcW w:w="509" w:type="pct"/>
            <w:shd w:val="clear" w:color="auto" w:fill="auto"/>
            <w:noWrap/>
          </w:tcPr>
          <w:p w:rsidR="00EC08FB" w:rsidRPr="00C74923" w:rsidRDefault="00EC08FB" w:rsidP="00C74923">
            <w:pPr>
              <w:spacing w:line="360" w:lineRule="auto"/>
              <w:jc w:val="both"/>
              <w:rPr>
                <w:color w:val="000000"/>
                <w:sz w:val="20"/>
              </w:rPr>
            </w:pPr>
            <w:r w:rsidRPr="00C74923">
              <w:rPr>
                <w:color w:val="000000"/>
                <w:sz w:val="20"/>
              </w:rPr>
              <w:t>40</w:t>
            </w:r>
          </w:p>
        </w:tc>
      </w:tr>
    </w:tbl>
    <w:p w:rsidR="00EC08FB" w:rsidRPr="00654E60" w:rsidRDefault="00EC08FB" w:rsidP="00654E60">
      <w:pPr>
        <w:shd w:val="clear" w:color="auto" w:fill="FFFFFF"/>
        <w:spacing w:line="360" w:lineRule="auto"/>
        <w:ind w:firstLine="709"/>
        <w:jc w:val="both"/>
        <w:rPr>
          <w:b/>
          <w:iCs/>
          <w:color w:val="000000"/>
          <w:sz w:val="28"/>
          <w:szCs w:val="28"/>
        </w:rPr>
      </w:pPr>
    </w:p>
    <w:p w:rsidR="00B262CD" w:rsidRPr="00654E60" w:rsidRDefault="00FF23EF" w:rsidP="00654E60">
      <w:pPr>
        <w:shd w:val="clear" w:color="auto" w:fill="FFFFFF"/>
        <w:spacing w:line="360" w:lineRule="auto"/>
        <w:ind w:firstLine="709"/>
        <w:jc w:val="both"/>
        <w:rPr>
          <w:iCs/>
          <w:color w:val="000000"/>
          <w:sz w:val="28"/>
          <w:szCs w:val="28"/>
        </w:rPr>
      </w:pPr>
      <w:r w:rsidRPr="00654E60">
        <w:rPr>
          <w:iCs/>
          <w:color w:val="000000"/>
          <w:sz w:val="28"/>
          <w:szCs w:val="28"/>
        </w:rPr>
        <w:t>Розглянемо порядок формування і бухгалтерс</w:t>
      </w:r>
      <w:r w:rsidR="006359A3" w:rsidRPr="00654E60">
        <w:rPr>
          <w:iCs/>
          <w:color w:val="000000"/>
          <w:sz w:val="28"/>
          <w:szCs w:val="28"/>
        </w:rPr>
        <w:t>ький облік додаткового капіталу. До складу додаткового капіталу включається сума безкоштовно одержаних необоротних активів. Згідно з П(С)БО 7 "Основні засоби" безоплатно одержані активи первісно оцінюються по справедливій вартості. В бухгалтерському обліку операція по безкоштовному надходженню необоротних активів призводить до збільшення суму відповідн</w:t>
      </w:r>
      <w:r w:rsidR="001512C8" w:rsidRPr="00654E60">
        <w:rPr>
          <w:iCs/>
          <w:color w:val="000000"/>
          <w:sz w:val="28"/>
          <w:szCs w:val="28"/>
        </w:rPr>
        <w:t>их активі</w:t>
      </w:r>
      <w:r w:rsidR="006D0DA7" w:rsidRPr="00654E60">
        <w:rPr>
          <w:iCs/>
          <w:color w:val="000000"/>
          <w:sz w:val="28"/>
          <w:szCs w:val="28"/>
        </w:rPr>
        <w:t>в і власного капіталу (Додаток Ж</w:t>
      </w:r>
      <w:r w:rsidR="001512C8" w:rsidRPr="00654E60">
        <w:rPr>
          <w:iCs/>
          <w:color w:val="000000"/>
          <w:sz w:val="28"/>
          <w:szCs w:val="28"/>
        </w:rPr>
        <w:t>)</w:t>
      </w:r>
      <w:r w:rsidR="0098734E" w:rsidRPr="00654E60">
        <w:rPr>
          <w:iCs/>
          <w:color w:val="000000"/>
          <w:sz w:val="28"/>
          <w:szCs w:val="28"/>
        </w:rPr>
        <w:t xml:space="preserve"> [15</w:t>
      </w:r>
      <w:r w:rsidR="001512C8" w:rsidRPr="00654E60">
        <w:rPr>
          <w:iCs/>
          <w:color w:val="000000"/>
          <w:sz w:val="28"/>
          <w:szCs w:val="28"/>
        </w:rPr>
        <w:t>, с</w:t>
      </w:r>
      <w:r w:rsidR="0098734E" w:rsidRPr="00654E60">
        <w:rPr>
          <w:iCs/>
          <w:color w:val="000000"/>
          <w:sz w:val="28"/>
          <w:szCs w:val="28"/>
        </w:rPr>
        <w:t>.59]</w:t>
      </w:r>
      <w:r w:rsidR="006359A3" w:rsidRPr="00654E60">
        <w:rPr>
          <w:iCs/>
          <w:color w:val="000000"/>
          <w:sz w:val="28"/>
          <w:szCs w:val="28"/>
        </w:rPr>
        <w:t xml:space="preserve">. </w:t>
      </w:r>
    </w:p>
    <w:p w:rsidR="00B262CD" w:rsidRPr="00654E60" w:rsidRDefault="00654E60" w:rsidP="00654E60">
      <w:pPr>
        <w:shd w:val="clear" w:color="auto" w:fill="FFFFFF"/>
        <w:spacing w:line="360" w:lineRule="auto"/>
        <w:ind w:firstLine="709"/>
        <w:jc w:val="both"/>
        <w:rPr>
          <w:iCs/>
          <w:color w:val="000000"/>
          <w:sz w:val="28"/>
          <w:szCs w:val="28"/>
        </w:rPr>
      </w:pPr>
      <w:r>
        <w:rPr>
          <w:i/>
          <w:iCs/>
          <w:color w:val="000000"/>
          <w:sz w:val="28"/>
          <w:szCs w:val="28"/>
        </w:rPr>
        <w:br w:type="page"/>
      </w:r>
      <w:r w:rsidR="00B262CD" w:rsidRPr="00654E60">
        <w:rPr>
          <w:iCs/>
          <w:color w:val="000000"/>
          <w:sz w:val="28"/>
          <w:szCs w:val="28"/>
        </w:rPr>
        <w:t>Таблиця 2.4</w:t>
      </w:r>
      <w:r w:rsidRPr="00654E60">
        <w:rPr>
          <w:iCs/>
          <w:color w:val="000000"/>
          <w:sz w:val="28"/>
          <w:szCs w:val="28"/>
        </w:rPr>
        <w:t xml:space="preserve">. </w:t>
      </w:r>
      <w:r w:rsidR="00B262CD" w:rsidRPr="00654E60">
        <w:rPr>
          <w:iCs/>
          <w:color w:val="000000"/>
          <w:sz w:val="28"/>
          <w:szCs w:val="28"/>
        </w:rPr>
        <w:t>Бухгалтерські записи по обліку додаткового капіталу</w:t>
      </w:r>
    </w:p>
    <w:tbl>
      <w:tblPr>
        <w:tblW w:w="4764"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0"/>
        <w:gridCol w:w="6600"/>
        <w:gridCol w:w="1198"/>
        <w:gridCol w:w="841"/>
      </w:tblGrid>
      <w:tr w:rsidR="00654E60" w:rsidRPr="00C74923" w:rsidTr="00C74923">
        <w:trPr>
          <w:cantSplit/>
          <w:trHeight w:val="693"/>
        </w:trPr>
        <w:tc>
          <w:tcPr>
            <w:tcW w:w="263" w:type="pct"/>
            <w:vMerge w:val="restart"/>
            <w:shd w:val="clear" w:color="auto" w:fill="auto"/>
          </w:tcPr>
          <w:p w:rsidR="00B262CD" w:rsidRPr="00C74923" w:rsidRDefault="008776E5" w:rsidP="00C74923">
            <w:pPr>
              <w:spacing w:line="360" w:lineRule="auto"/>
              <w:jc w:val="both"/>
              <w:rPr>
                <w:color w:val="000000"/>
                <w:sz w:val="20"/>
              </w:rPr>
            </w:pPr>
            <w:r w:rsidRPr="00C74923">
              <w:rPr>
                <w:color w:val="000000"/>
                <w:sz w:val="20"/>
              </w:rPr>
              <w:t>№</w:t>
            </w:r>
            <w:r w:rsidR="00B262CD" w:rsidRPr="00C74923">
              <w:rPr>
                <w:color w:val="000000"/>
                <w:sz w:val="20"/>
              </w:rPr>
              <w:t>п/п</w:t>
            </w:r>
          </w:p>
        </w:tc>
        <w:tc>
          <w:tcPr>
            <w:tcW w:w="3619" w:type="pct"/>
            <w:vMerge w:val="restart"/>
            <w:shd w:val="clear" w:color="auto" w:fill="auto"/>
          </w:tcPr>
          <w:p w:rsidR="00B262CD" w:rsidRPr="00C74923" w:rsidRDefault="00B262CD" w:rsidP="00C74923">
            <w:pPr>
              <w:spacing w:line="360" w:lineRule="auto"/>
              <w:jc w:val="both"/>
              <w:rPr>
                <w:color w:val="000000"/>
                <w:sz w:val="20"/>
              </w:rPr>
            </w:pPr>
            <w:r w:rsidRPr="00C74923">
              <w:rPr>
                <w:color w:val="000000"/>
                <w:sz w:val="20"/>
              </w:rPr>
              <w:t>Господарська операція</w:t>
            </w:r>
          </w:p>
        </w:tc>
        <w:tc>
          <w:tcPr>
            <w:tcW w:w="1118" w:type="pct"/>
            <w:gridSpan w:val="2"/>
            <w:shd w:val="clear" w:color="auto" w:fill="auto"/>
          </w:tcPr>
          <w:p w:rsidR="00B262CD" w:rsidRPr="00C74923" w:rsidRDefault="001509C0" w:rsidP="00C74923">
            <w:pPr>
              <w:spacing w:line="360" w:lineRule="auto"/>
              <w:jc w:val="both"/>
              <w:rPr>
                <w:color w:val="000000"/>
                <w:sz w:val="20"/>
              </w:rPr>
            </w:pPr>
            <w:r w:rsidRPr="00C74923">
              <w:rPr>
                <w:color w:val="000000"/>
                <w:sz w:val="20"/>
              </w:rPr>
              <w:t>Кореспонденція рахунків</w:t>
            </w:r>
          </w:p>
        </w:tc>
      </w:tr>
      <w:tr w:rsidR="00654E60" w:rsidRPr="00C74923" w:rsidTr="00C74923">
        <w:trPr>
          <w:cantSplit/>
          <w:trHeight w:val="554"/>
        </w:trPr>
        <w:tc>
          <w:tcPr>
            <w:tcW w:w="263" w:type="pct"/>
            <w:vMerge/>
            <w:shd w:val="clear" w:color="auto" w:fill="auto"/>
          </w:tcPr>
          <w:p w:rsidR="00B262CD" w:rsidRPr="00C74923" w:rsidRDefault="00B262CD" w:rsidP="00C74923">
            <w:pPr>
              <w:spacing w:line="360" w:lineRule="auto"/>
              <w:jc w:val="both"/>
              <w:rPr>
                <w:color w:val="000000"/>
                <w:sz w:val="20"/>
              </w:rPr>
            </w:pPr>
          </w:p>
        </w:tc>
        <w:tc>
          <w:tcPr>
            <w:tcW w:w="3619" w:type="pct"/>
            <w:vMerge/>
            <w:shd w:val="clear" w:color="auto" w:fill="auto"/>
          </w:tcPr>
          <w:p w:rsidR="00B262CD" w:rsidRPr="00C74923" w:rsidRDefault="00B262CD" w:rsidP="00C74923">
            <w:pPr>
              <w:spacing w:line="360" w:lineRule="auto"/>
              <w:jc w:val="both"/>
              <w:rPr>
                <w:color w:val="000000"/>
                <w:sz w:val="20"/>
              </w:rPr>
            </w:pPr>
          </w:p>
        </w:tc>
        <w:tc>
          <w:tcPr>
            <w:tcW w:w="657" w:type="pct"/>
            <w:shd w:val="clear" w:color="auto" w:fill="auto"/>
          </w:tcPr>
          <w:p w:rsidR="00B262CD" w:rsidRPr="00C74923" w:rsidRDefault="00B262CD" w:rsidP="00C74923">
            <w:pPr>
              <w:spacing w:line="360" w:lineRule="auto"/>
              <w:jc w:val="both"/>
              <w:rPr>
                <w:color w:val="000000"/>
                <w:sz w:val="20"/>
              </w:rPr>
            </w:pPr>
            <w:r w:rsidRPr="00C74923">
              <w:rPr>
                <w:color w:val="000000"/>
                <w:sz w:val="20"/>
              </w:rPr>
              <w:t>Дебет</w:t>
            </w:r>
          </w:p>
        </w:tc>
        <w:tc>
          <w:tcPr>
            <w:tcW w:w="461" w:type="pct"/>
            <w:shd w:val="clear" w:color="auto" w:fill="auto"/>
          </w:tcPr>
          <w:p w:rsidR="00B262CD" w:rsidRPr="00C74923" w:rsidRDefault="00B262CD" w:rsidP="00C74923">
            <w:pPr>
              <w:spacing w:line="360" w:lineRule="auto"/>
              <w:jc w:val="both"/>
              <w:rPr>
                <w:color w:val="000000"/>
                <w:sz w:val="20"/>
              </w:rPr>
            </w:pPr>
            <w:r w:rsidRPr="00C74923">
              <w:rPr>
                <w:color w:val="000000"/>
                <w:sz w:val="20"/>
              </w:rPr>
              <w:t>Кредит</w:t>
            </w:r>
          </w:p>
        </w:tc>
      </w:tr>
      <w:tr w:rsidR="00654E60" w:rsidRPr="00C74923" w:rsidTr="00C74923">
        <w:trPr>
          <w:cantSplit/>
          <w:trHeight w:val="463"/>
        </w:trPr>
        <w:tc>
          <w:tcPr>
            <w:tcW w:w="263" w:type="pct"/>
            <w:vMerge w:val="restart"/>
            <w:shd w:val="clear" w:color="auto" w:fill="auto"/>
          </w:tcPr>
          <w:p w:rsidR="00B262CD" w:rsidRPr="00C74923" w:rsidRDefault="00B262CD" w:rsidP="00C74923">
            <w:pPr>
              <w:spacing w:line="360" w:lineRule="auto"/>
              <w:jc w:val="both"/>
              <w:rPr>
                <w:color w:val="000000"/>
                <w:sz w:val="20"/>
              </w:rPr>
            </w:pPr>
            <w:r w:rsidRPr="00C74923">
              <w:rPr>
                <w:color w:val="000000"/>
                <w:sz w:val="20"/>
              </w:rPr>
              <w:t>1</w:t>
            </w:r>
          </w:p>
        </w:tc>
        <w:tc>
          <w:tcPr>
            <w:tcW w:w="3619" w:type="pct"/>
            <w:shd w:val="clear" w:color="auto" w:fill="auto"/>
          </w:tcPr>
          <w:p w:rsidR="00B262CD" w:rsidRPr="00C74923" w:rsidRDefault="00B262CD" w:rsidP="00C74923">
            <w:pPr>
              <w:spacing w:line="360" w:lineRule="auto"/>
              <w:jc w:val="both"/>
              <w:rPr>
                <w:color w:val="000000"/>
                <w:sz w:val="20"/>
              </w:rPr>
            </w:pPr>
            <w:r w:rsidRPr="00C74923">
              <w:rPr>
                <w:color w:val="000000"/>
                <w:sz w:val="20"/>
              </w:rPr>
              <w:t>Оприбутковано додаткові вкладення засновників (учасників), які внесені: </w:t>
            </w:r>
          </w:p>
        </w:tc>
        <w:tc>
          <w:tcPr>
            <w:tcW w:w="657" w:type="pct"/>
            <w:shd w:val="clear" w:color="auto" w:fill="auto"/>
          </w:tcPr>
          <w:p w:rsidR="00B262CD" w:rsidRPr="00C74923" w:rsidRDefault="00B262CD" w:rsidP="00C74923">
            <w:pPr>
              <w:spacing w:line="360" w:lineRule="auto"/>
              <w:jc w:val="both"/>
              <w:rPr>
                <w:color w:val="000000"/>
                <w:sz w:val="20"/>
              </w:rPr>
            </w:pPr>
          </w:p>
        </w:tc>
        <w:tc>
          <w:tcPr>
            <w:tcW w:w="461" w:type="pct"/>
            <w:vMerge w:val="restart"/>
            <w:shd w:val="clear" w:color="auto" w:fill="auto"/>
          </w:tcPr>
          <w:p w:rsidR="00B262CD" w:rsidRPr="00C74923" w:rsidRDefault="00B262CD" w:rsidP="00C74923">
            <w:pPr>
              <w:spacing w:line="360" w:lineRule="auto"/>
              <w:jc w:val="both"/>
              <w:rPr>
                <w:color w:val="000000"/>
                <w:sz w:val="20"/>
              </w:rPr>
            </w:pPr>
            <w:r w:rsidRPr="00C74923">
              <w:rPr>
                <w:color w:val="000000"/>
                <w:sz w:val="20"/>
              </w:rPr>
              <w:t>422</w:t>
            </w:r>
          </w:p>
        </w:tc>
      </w:tr>
      <w:tr w:rsidR="00654E60" w:rsidRPr="00C74923" w:rsidTr="00C74923">
        <w:trPr>
          <w:cantSplit/>
          <w:trHeight w:val="463"/>
        </w:trPr>
        <w:tc>
          <w:tcPr>
            <w:tcW w:w="263" w:type="pct"/>
            <w:vMerge/>
            <w:shd w:val="clear" w:color="auto" w:fill="auto"/>
          </w:tcPr>
          <w:p w:rsidR="00B262CD" w:rsidRPr="00C74923" w:rsidRDefault="00B262CD" w:rsidP="00C74923">
            <w:pPr>
              <w:spacing w:line="360" w:lineRule="auto"/>
              <w:jc w:val="both"/>
              <w:rPr>
                <w:color w:val="000000"/>
                <w:sz w:val="20"/>
              </w:rPr>
            </w:pPr>
          </w:p>
        </w:tc>
        <w:tc>
          <w:tcPr>
            <w:tcW w:w="3619" w:type="pct"/>
            <w:shd w:val="clear" w:color="auto" w:fill="auto"/>
          </w:tcPr>
          <w:p w:rsidR="00B262CD" w:rsidRPr="00C74923" w:rsidRDefault="00B262CD" w:rsidP="00C74923">
            <w:pPr>
              <w:spacing w:line="360" w:lineRule="auto"/>
              <w:jc w:val="both"/>
              <w:rPr>
                <w:color w:val="000000"/>
                <w:sz w:val="20"/>
              </w:rPr>
            </w:pPr>
            <w:r w:rsidRPr="00C74923">
              <w:rPr>
                <w:color w:val="000000"/>
                <w:sz w:val="20"/>
              </w:rPr>
              <w:t>- грошовими коштами; </w:t>
            </w:r>
          </w:p>
        </w:tc>
        <w:tc>
          <w:tcPr>
            <w:tcW w:w="657" w:type="pct"/>
            <w:shd w:val="clear" w:color="auto" w:fill="auto"/>
          </w:tcPr>
          <w:p w:rsidR="00B262CD" w:rsidRPr="00C74923" w:rsidRDefault="00B262CD" w:rsidP="00C74923">
            <w:pPr>
              <w:spacing w:line="360" w:lineRule="auto"/>
              <w:jc w:val="both"/>
              <w:rPr>
                <w:color w:val="000000"/>
                <w:sz w:val="20"/>
              </w:rPr>
            </w:pPr>
            <w:r w:rsidRPr="00C74923">
              <w:rPr>
                <w:color w:val="000000"/>
                <w:sz w:val="20"/>
              </w:rPr>
              <w:t>30,31</w:t>
            </w:r>
          </w:p>
        </w:tc>
        <w:tc>
          <w:tcPr>
            <w:tcW w:w="461" w:type="pct"/>
            <w:vMerge/>
            <w:shd w:val="clear" w:color="auto" w:fill="auto"/>
          </w:tcPr>
          <w:p w:rsidR="00B262CD" w:rsidRPr="00C74923" w:rsidRDefault="00B262CD" w:rsidP="00C74923">
            <w:pPr>
              <w:spacing w:line="360" w:lineRule="auto"/>
              <w:jc w:val="both"/>
              <w:rPr>
                <w:color w:val="000000"/>
                <w:sz w:val="20"/>
              </w:rPr>
            </w:pPr>
          </w:p>
        </w:tc>
      </w:tr>
      <w:tr w:rsidR="00654E60" w:rsidRPr="00C74923" w:rsidTr="00C74923">
        <w:trPr>
          <w:cantSplit/>
          <w:trHeight w:val="463"/>
        </w:trPr>
        <w:tc>
          <w:tcPr>
            <w:tcW w:w="263" w:type="pct"/>
            <w:vMerge/>
            <w:shd w:val="clear" w:color="auto" w:fill="auto"/>
          </w:tcPr>
          <w:p w:rsidR="00B262CD" w:rsidRPr="00C74923" w:rsidRDefault="00B262CD" w:rsidP="00C74923">
            <w:pPr>
              <w:spacing w:line="360" w:lineRule="auto"/>
              <w:jc w:val="both"/>
              <w:rPr>
                <w:color w:val="000000"/>
                <w:sz w:val="20"/>
              </w:rPr>
            </w:pPr>
          </w:p>
        </w:tc>
        <w:tc>
          <w:tcPr>
            <w:tcW w:w="3619" w:type="pct"/>
            <w:shd w:val="clear" w:color="auto" w:fill="auto"/>
          </w:tcPr>
          <w:p w:rsidR="00B262CD" w:rsidRPr="00C74923" w:rsidRDefault="00B262CD" w:rsidP="00C74923">
            <w:pPr>
              <w:spacing w:line="360" w:lineRule="auto"/>
              <w:jc w:val="both"/>
              <w:rPr>
                <w:color w:val="000000"/>
                <w:sz w:val="20"/>
              </w:rPr>
            </w:pPr>
            <w:r w:rsidRPr="00C74923">
              <w:rPr>
                <w:color w:val="000000"/>
                <w:sz w:val="20"/>
              </w:rPr>
              <w:t>- основини засобами, іншими необоротними матеріальними активами; </w:t>
            </w:r>
          </w:p>
        </w:tc>
        <w:tc>
          <w:tcPr>
            <w:tcW w:w="657" w:type="pct"/>
            <w:shd w:val="clear" w:color="auto" w:fill="auto"/>
          </w:tcPr>
          <w:p w:rsidR="00B262CD" w:rsidRPr="00C74923" w:rsidRDefault="00B262CD" w:rsidP="00C74923">
            <w:pPr>
              <w:spacing w:line="360" w:lineRule="auto"/>
              <w:jc w:val="both"/>
              <w:rPr>
                <w:color w:val="000000"/>
                <w:sz w:val="20"/>
              </w:rPr>
            </w:pPr>
            <w:r w:rsidRPr="00C74923">
              <w:rPr>
                <w:color w:val="000000"/>
                <w:sz w:val="20"/>
              </w:rPr>
              <w:t>10,11</w:t>
            </w:r>
          </w:p>
        </w:tc>
        <w:tc>
          <w:tcPr>
            <w:tcW w:w="461" w:type="pct"/>
            <w:vMerge/>
            <w:shd w:val="clear" w:color="auto" w:fill="auto"/>
          </w:tcPr>
          <w:p w:rsidR="00B262CD" w:rsidRPr="00C74923" w:rsidRDefault="00B262CD" w:rsidP="00C74923">
            <w:pPr>
              <w:spacing w:line="360" w:lineRule="auto"/>
              <w:jc w:val="both"/>
              <w:rPr>
                <w:color w:val="000000"/>
                <w:sz w:val="20"/>
              </w:rPr>
            </w:pPr>
          </w:p>
        </w:tc>
      </w:tr>
      <w:tr w:rsidR="00654E60" w:rsidRPr="00C74923" w:rsidTr="00C74923">
        <w:trPr>
          <w:cantSplit/>
          <w:trHeight w:val="463"/>
        </w:trPr>
        <w:tc>
          <w:tcPr>
            <w:tcW w:w="263" w:type="pct"/>
            <w:vMerge/>
            <w:shd w:val="clear" w:color="auto" w:fill="auto"/>
          </w:tcPr>
          <w:p w:rsidR="00B262CD" w:rsidRPr="00C74923" w:rsidRDefault="00B262CD" w:rsidP="00C74923">
            <w:pPr>
              <w:spacing w:line="360" w:lineRule="auto"/>
              <w:jc w:val="both"/>
              <w:rPr>
                <w:color w:val="000000"/>
                <w:sz w:val="20"/>
              </w:rPr>
            </w:pPr>
          </w:p>
        </w:tc>
        <w:tc>
          <w:tcPr>
            <w:tcW w:w="3619" w:type="pct"/>
            <w:shd w:val="clear" w:color="auto" w:fill="auto"/>
          </w:tcPr>
          <w:p w:rsidR="00B262CD" w:rsidRPr="00C74923" w:rsidRDefault="00B262CD" w:rsidP="00C74923">
            <w:pPr>
              <w:spacing w:line="360" w:lineRule="auto"/>
              <w:jc w:val="both"/>
              <w:rPr>
                <w:color w:val="000000"/>
                <w:sz w:val="20"/>
              </w:rPr>
            </w:pPr>
            <w:r w:rsidRPr="00C74923">
              <w:rPr>
                <w:color w:val="000000"/>
                <w:sz w:val="20"/>
              </w:rPr>
              <w:t>- нематеріальними активами; </w:t>
            </w:r>
          </w:p>
        </w:tc>
        <w:tc>
          <w:tcPr>
            <w:tcW w:w="657" w:type="pct"/>
            <w:shd w:val="clear" w:color="auto" w:fill="auto"/>
          </w:tcPr>
          <w:p w:rsidR="00B262CD" w:rsidRPr="00C74923" w:rsidRDefault="00B262CD" w:rsidP="00C74923">
            <w:pPr>
              <w:spacing w:line="360" w:lineRule="auto"/>
              <w:jc w:val="both"/>
              <w:rPr>
                <w:color w:val="000000"/>
                <w:sz w:val="20"/>
              </w:rPr>
            </w:pPr>
            <w:r w:rsidRPr="00C74923">
              <w:rPr>
                <w:color w:val="000000"/>
                <w:sz w:val="20"/>
              </w:rPr>
              <w:t>12</w:t>
            </w:r>
          </w:p>
        </w:tc>
        <w:tc>
          <w:tcPr>
            <w:tcW w:w="461" w:type="pct"/>
            <w:vMerge/>
            <w:shd w:val="clear" w:color="auto" w:fill="auto"/>
          </w:tcPr>
          <w:p w:rsidR="00B262CD" w:rsidRPr="00C74923" w:rsidRDefault="00B262CD" w:rsidP="00C74923">
            <w:pPr>
              <w:spacing w:line="360" w:lineRule="auto"/>
              <w:jc w:val="both"/>
              <w:rPr>
                <w:color w:val="000000"/>
                <w:sz w:val="20"/>
              </w:rPr>
            </w:pPr>
          </w:p>
        </w:tc>
      </w:tr>
      <w:tr w:rsidR="00654E60" w:rsidRPr="00C74923" w:rsidTr="00C74923">
        <w:trPr>
          <w:cantSplit/>
          <w:trHeight w:val="673"/>
        </w:trPr>
        <w:tc>
          <w:tcPr>
            <w:tcW w:w="263" w:type="pct"/>
            <w:vMerge/>
            <w:shd w:val="clear" w:color="auto" w:fill="auto"/>
          </w:tcPr>
          <w:p w:rsidR="00B262CD" w:rsidRPr="00C74923" w:rsidRDefault="00B262CD" w:rsidP="00C74923">
            <w:pPr>
              <w:spacing w:line="360" w:lineRule="auto"/>
              <w:jc w:val="both"/>
              <w:rPr>
                <w:color w:val="000000"/>
                <w:sz w:val="20"/>
              </w:rPr>
            </w:pPr>
          </w:p>
        </w:tc>
        <w:tc>
          <w:tcPr>
            <w:tcW w:w="3619" w:type="pct"/>
            <w:shd w:val="clear" w:color="auto" w:fill="auto"/>
          </w:tcPr>
          <w:p w:rsidR="00B262CD" w:rsidRPr="00C74923" w:rsidRDefault="00B262CD" w:rsidP="00C74923">
            <w:pPr>
              <w:spacing w:line="360" w:lineRule="auto"/>
              <w:jc w:val="both"/>
              <w:rPr>
                <w:color w:val="000000"/>
                <w:sz w:val="20"/>
              </w:rPr>
            </w:pPr>
            <w:r w:rsidRPr="00C74923">
              <w:rPr>
                <w:color w:val="000000"/>
                <w:sz w:val="20"/>
              </w:rPr>
              <w:t>- іншими видами майна.</w:t>
            </w:r>
          </w:p>
        </w:tc>
        <w:tc>
          <w:tcPr>
            <w:tcW w:w="657" w:type="pct"/>
            <w:shd w:val="clear" w:color="auto" w:fill="auto"/>
          </w:tcPr>
          <w:p w:rsidR="00B262CD" w:rsidRPr="00C74923" w:rsidRDefault="00B262CD" w:rsidP="00C74923">
            <w:pPr>
              <w:spacing w:line="360" w:lineRule="auto"/>
              <w:jc w:val="both"/>
              <w:rPr>
                <w:color w:val="000000"/>
                <w:sz w:val="20"/>
              </w:rPr>
            </w:pPr>
            <w:r w:rsidRPr="00C74923">
              <w:rPr>
                <w:color w:val="000000"/>
                <w:sz w:val="20"/>
              </w:rPr>
              <w:t>20,22,26,28</w:t>
            </w:r>
          </w:p>
        </w:tc>
        <w:tc>
          <w:tcPr>
            <w:tcW w:w="461" w:type="pct"/>
            <w:vMerge/>
            <w:shd w:val="clear" w:color="auto" w:fill="auto"/>
          </w:tcPr>
          <w:p w:rsidR="00B262CD" w:rsidRPr="00C74923" w:rsidRDefault="00B262CD" w:rsidP="00C74923">
            <w:pPr>
              <w:spacing w:line="360" w:lineRule="auto"/>
              <w:jc w:val="both"/>
              <w:rPr>
                <w:color w:val="000000"/>
                <w:sz w:val="20"/>
              </w:rPr>
            </w:pPr>
          </w:p>
        </w:tc>
      </w:tr>
      <w:tr w:rsidR="00654E60" w:rsidRPr="00C74923" w:rsidTr="00C74923">
        <w:trPr>
          <w:cantSplit/>
          <w:trHeight w:val="463"/>
        </w:trPr>
        <w:tc>
          <w:tcPr>
            <w:tcW w:w="263" w:type="pct"/>
            <w:shd w:val="clear" w:color="auto" w:fill="auto"/>
          </w:tcPr>
          <w:p w:rsidR="00B262CD" w:rsidRPr="00C74923" w:rsidRDefault="00B262CD" w:rsidP="00C74923">
            <w:pPr>
              <w:spacing w:line="360" w:lineRule="auto"/>
              <w:jc w:val="both"/>
              <w:rPr>
                <w:color w:val="000000"/>
                <w:sz w:val="20"/>
              </w:rPr>
            </w:pPr>
            <w:r w:rsidRPr="00C74923">
              <w:rPr>
                <w:color w:val="000000"/>
                <w:sz w:val="20"/>
              </w:rPr>
              <w:t>2</w:t>
            </w:r>
          </w:p>
        </w:tc>
        <w:tc>
          <w:tcPr>
            <w:tcW w:w="3619" w:type="pct"/>
            <w:shd w:val="clear" w:color="auto" w:fill="auto"/>
          </w:tcPr>
          <w:p w:rsidR="00B262CD" w:rsidRPr="00C74923" w:rsidRDefault="00B262CD" w:rsidP="00C74923">
            <w:pPr>
              <w:spacing w:line="360" w:lineRule="auto"/>
              <w:jc w:val="both"/>
              <w:rPr>
                <w:color w:val="000000"/>
                <w:sz w:val="20"/>
              </w:rPr>
            </w:pPr>
            <w:r w:rsidRPr="00C74923">
              <w:rPr>
                <w:color w:val="000000"/>
                <w:sz w:val="20"/>
              </w:rPr>
              <w:t>Відображено емісійний дохід, отриманий при реалізації акцій за вартістю вище номінальної </w:t>
            </w:r>
          </w:p>
        </w:tc>
        <w:tc>
          <w:tcPr>
            <w:tcW w:w="657" w:type="pct"/>
            <w:shd w:val="clear" w:color="auto" w:fill="auto"/>
          </w:tcPr>
          <w:p w:rsidR="00B262CD" w:rsidRPr="00C74923" w:rsidRDefault="00B262CD" w:rsidP="00C74923">
            <w:pPr>
              <w:spacing w:line="360" w:lineRule="auto"/>
              <w:jc w:val="both"/>
              <w:rPr>
                <w:color w:val="000000"/>
                <w:sz w:val="20"/>
              </w:rPr>
            </w:pPr>
            <w:r w:rsidRPr="00C74923">
              <w:rPr>
                <w:color w:val="000000"/>
                <w:sz w:val="20"/>
              </w:rPr>
              <w:t>30,31</w:t>
            </w:r>
          </w:p>
        </w:tc>
        <w:tc>
          <w:tcPr>
            <w:tcW w:w="461" w:type="pct"/>
            <w:shd w:val="clear" w:color="auto" w:fill="auto"/>
          </w:tcPr>
          <w:p w:rsidR="00B262CD" w:rsidRPr="00C74923" w:rsidRDefault="00B262CD" w:rsidP="00C74923">
            <w:pPr>
              <w:spacing w:line="360" w:lineRule="auto"/>
              <w:jc w:val="both"/>
              <w:rPr>
                <w:color w:val="000000"/>
                <w:sz w:val="20"/>
              </w:rPr>
            </w:pPr>
            <w:r w:rsidRPr="00C74923">
              <w:rPr>
                <w:color w:val="000000"/>
                <w:sz w:val="20"/>
              </w:rPr>
              <w:t>421</w:t>
            </w:r>
          </w:p>
        </w:tc>
      </w:tr>
      <w:tr w:rsidR="00654E60" w:rsidRPr="00C74923" w:rsidTr="00C74923">
        <w:trPr>
          <w:cantSplit/>
          <w:trHeight w:val="463"/>
        </w:trPr>
        <w:tc>
          <w:tcPr>
            <w:tcW w:w="263" w:type="pct"/>
            <w:vMerge w:val="restart"/>
            <w:shd w:val="clear" w:color="auto" w:fill="auto"/>
            <w:noWrap/>
          </w:tcPr>
          <w:p w:rsidR="00B262CD" w:rsidRPr="00C74923" w:rsidRDefault="00B262CD" w:rsidP="00C74923">
            <w:pPr>
              <w:spacing w:line="360" w:lineRule="auto"/>
              <w:jc w:val="both"/>
              <w:rPr>
                <w:color w:val="000000"/>
                <w:sz w:val="20"/>
              </w:rPr>
            </w:pPr>
            <w:r w:rsidRPr="00C74923">
              <w:rPr>
                <w:color w:val="000000"/>
                <w:sz w:val="20"/>
              </w:rPr>
              <w:t>3</w:t>
            </w:r>
          </w:p>
        </w:tc>
        <w:tc>
          <w:tcPr>
            <w:tcW w:w="3619"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Відображено результат дооцінки основних засобів (або інших видів необоротних активів): </w:t>
            </w:r>
          </w:p>
        </w:tc>
        <w:tc>
          <w:tcPr>
            <w:tcW w:w="657" w:type="pct"/>
            <w:shd w:val="clear" w:color="auto" w:fill="auto"/>
            <w:noWrap/>
          </w:tcPr>
          <w:p w:rsidR="00B262CD" w:rsidRPr="00C74923" w:rsidRDefault="00B262CD" w:rsidP="00C74923">
            <w:pPr>
              <w:spacing w:line="360" w:lineRule="auto"/>
              <w:jc w:val="both"/>
              <w:rPr>
                <w:color w:val="000000"/>
                <w:sz w:val="20"/>
              </w:rPr>
            </w:pPr>
          </w:p>
        </w:tc>
        <w:tc>
          <w:tcPr>
            <w:tcW w:w="461" w:type="pct"/>
            <w:shd w:val="clear" w:color="auto" w:fill="auto"/>
            <w:noWrap/>
          </w:tcPr>
          <w:p w:rsidR="00B262CD" w:rsidRPr="00C74923" w:rsidRDefault="00B262CD" w:rsidP="00C74923">
            <w:pPr>
              <w:spacing w:line="360" w:lineRule="auto"/>
              <w:jc w:val="both"/>
              <w:rPr>
                <w:color w:val="000000"/>
                <w:sz w:val="20"/>
              </w:rPr>
            </w:pPr>
          </w:p>
        </w:tc>
      </w:tr>
      <w:tr w:rsidR="00654E60" w:rsidRPr="00C74923" w:rsidTr="00C74923">
        <w:trPr>
          <w:cantSplit/>
          <w:trHeight w:val="463"/>
        </w:trPr>
        <w:tc>
          <w:tcPr>
            <w:tcW w:w="263" w:type="pct"/>
            <w:vMerge/>
            <w:shd w:val="clear" w:color="auto" w:fill="auto"/>
          </w:tcPr>
          <w:p w:rsidR="00B262CD" w:rsidRPr="00C74923" w:rsidRDefault="00B262CD" w:rsidP="00C74923">
            <w:pPr>
              <w:spacing w:line="360" w:lineRule="auto"/>
              <w:jc w:val="both"/>
              <w:rPr>
                <w:color w:val="000000"/>
                <w:sz w:val="20"/>
              </w:rPr>
            </w:pPr>
          </w:p>
        </w:tc>
        <w:tc>
          <w:tcPr>
            <w:tcW w:w="3619"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 на різницю первісної вартості об’єктів до й після дооцінки; </w:t>
            </w:r>
          </w:p>
        </w:tc>
        <w:tc>
          <w:tcPr>
            <w:tcW w:w="657" w:type="pct"/>
            <w:shd w:val="clear" w:color="auto" w:fill="auto"/>
          </w:tcPr>
          <w:p w:rsidR="00B262CD" w:rsidRPr="00C74923" w:rsidRDefault="00B262CD" w:rsidP="00C74923">
            <w:pPr>
              <w:spacing w:line="360" w:lineRule="auto"/>
              <w:jc w:val="both"/>
              <w:rPr>
                <w:color w:val="000000"/>
                <w:sz w:val="20"/>
              </w:rPr>
            </w:pPr>
            <w:r w:rsidRPr="00C74923">
              <w:rPr>
                <w:color w:val="000000"/>
                <w:sz w:val="20"/>
              </w:rPr>
              <w:t>10,12</w:t>
            </w:r>
          </w:p>
        </w:tc>
        <w:tc>
          <w:tcPr>
            <w:tcW w:w="461"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423</w:t>
            </w:r>
          </w:p>
        </w:tc>
      </w:tr>
      <w:tr w:rsidR="00654E60" w:rsidRPr="00C74923" w:rsidTr="00C74923">
        <w:trPr>
          <w:cantSplit/>
          <w:trHeight w:val="463"/>
        </w:trPr>
        <w:tc>
          <w:tcPr>
            <w:tcW w:w="263" w:type="pct"/>
            <w:vMerge/>
            <w:shd w:val="clear" w:color="auto" w:fill="auto"/>
          </w:tcPr>
          <w:p w:rsidR="00B262CD" w:rsidRPr="00C74923" w:rsidRDefault="00B262CD" w:rsidP="00C74923">
            <w:pPr>
              <w:spacing w:line="360" w:lineRule="auto"/>
              <w:jc w:val="both"/>
              <w:rPr>
                <w:color w:val="000000"/>
                <w:sz w:val="20"/>
              </w:rPr>
            </w:pPr>
          </w:p>
        </w:tc>
        <w:tc>
          <w:tcPr>
            <w:tcW w:w="3619"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 одночасно на різницю суми зношування. </w:t>
            </w:r>
          </w:p>
        </w:tc>
        <w:tc>
          <w:tcPr>
            <w:tcW w:w="657" w:type="pct"/>
            <w:shd w:val="clear" w:color="auto" w:fill="auto"/>
          </w:tcPr>
          <w:p w:rsidR="00B262CD" w:rsidRPr="00C74923" w:rsidRDefault="00B262CD" w:rsidP="00C74923">
            <w:pPr>
              <w:spacing w:line="360" w:lineRule="auto"/>
              <w:jc w:val="both"/>
              <w:rPr>
                <w:color w:val="000000"/>
                <w:sz w:val="20"/>
              </w:rPr>
            </w:pPr>
            <w:r w:rsidRPr="00C74923">
              <w:rPr>
                <w:color w:val="000000"/>
                <w:sz w:val="20"/>
              </w:rPr>
              <w:t>423</w:t>
            </w:r>
          </w:p>
        </w:tc>
        <w:tc>
          <w:tcPr>
            <w:tcW w:w="461"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13</w:t>
            </w:r>
          </w:p>
        </w:tc>
      </w:tr>
      <w:tr w:rsidR="00654E60" w:rsidRPr="00C74923" w:rsidTr="00C74923">
        <w:trPr>
          <w:cantSplit/>
          <w:trHeight w:val="463"/>
        </w:trPr>
        <w:tc>
          <w:tcPr>
            <w:tcW w:w="263"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w:t>
            </w:r>
          </w:p>
        </w:tc>
        <w:tc>
          <w:tcPr>
            <w:tcW w:w="3619"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Оприбутковані безкоштовно отримані необоротні активи (по справедливій вартості) </w:t>
            </w:r>
          </w:p>
        </w:tc>
        <w:tc>
          <w:tcPr>
            <w:tcW w:w="657"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10,11,12</w:t>
            </w:r>
          </w:p>
        </w:tc>
        <w:tc>
          <w:tcPr>
            <w:tcW w:w="461"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424</w:t>
            </w:r>
          </w:p>
        </w:tc>
      </w:tr>
      <w:tr w:rsidR="00654E60" w:rsidRPr="00C74923" w:rsidTr="00C74923">
        <w:trPr>
          <w:cantSplit/>
          <w:trHeight w:val="463"/>
        </w:trPr>
        <w:tc>
          <w:tcPr>
            <w:tcW w:w="263"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5</w:t>
            </w:r>
          </w:p>
        </w:tc>
        <w:tc>
          <w:tcPr>
            <w:tcW w:w="3619"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Списано емісійний дохід за анульованими акціями </w:t>
            </w:r>
          </w:p>
        </w:tc>
        <w:tc>
          <w:tcPr>
            <w:tcW w:w="657"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421</w:t>
            </w:r>
          </w:p>
        </w:tc>
        <w:tc>
          <w:tcPr>
            <w:tcW w:w="461"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451</w:t>
            </w:r>
          </w:p>
        </w:tc>
      </w:tr>
      <w:tr w:rsidR="00654E60" w:rsidRPr="00C74923" w:rsidTr="00C74923">
        <w:trPr>
          <w:cantSplit/>
          <w:trHeight w:val="463"/>
        </w:trPr>
        <w:tc>
          <w:tcPr>
            <w:tcW w:w="263" w:type="pct"/>
            <w:vMerge w:val="restart"/>
            <w:shd w:val="clear" w:color="auto" w:fill="auto"/>
            <w:noWrap/>
          </w:tcPr>
          <w:p w:rsidR="00B262CD" w:rsidRPr="00C74923" w:rsidRDefault="00B262CD" w:rsidP="00C74923">
            <w:pPr>
              <w:spacing w:line="360" w:lineRule="auto"/>
              <w:jc w:val="both"/>
              <w:rPr>
                <w:color w:val="000000"/>
                <w:sz w:val="20"/>
              </w:rPr>
            </w:pPr>
            <w:r w:rsidRPr="00C74923">
              <w:rPr>
                <w:color w:val="000000"/>
                <w:sz w:val="20"/>
              </w:rPr>
              <w:t>6</w:t>
            </w:r>
          </w:p>
        </w:tc>
        <w:tc>
          <w:tcPr>
            <w:tcW w:w="3619"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 Використано додатковий капітал на збільшення:</w:t>
            </w:r>
          </w:p>
        </w:tc>
        <w:tc>
          <w:tcPr>
            <w:tcW w:w="657" w:type="pct"/>
            <w:vMerge w:val="restar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42</w:t>
            </w:r>
          </w:p>
        </w:tc>
        <w:tc>
          <w:tcPr>
            <w:tcW w:w="461" w:type="pct"/>
            <w:shd w:val="clear" w:color="auto" w:fill="auto"/>
            <w:noWrap/>
          </w:tcPr>
          <w:p w:rsidR="00B262CD" w:rsidRPr="00C74923" w:rsidRDefault="00B262CD" w:rsidP="00C74923">
            <w:pPr>
              <w:spacing w:line="360" w:lineRule="auto"/>
              <w:jc w:val="both"/>
              <w:rPr>
                <w:color w:val="000000"/>
                <w:sz w:val="20"/>
              </w:rPr>
            </w:pPr>
          </w:p>
        </w:tc>
      </w:tr>
      <w:tr w:rsidR="00654E60" w:rsidRPr="00C74923" w:rsidTr="00C74923">
        <w:trPr>
          <w:cantSplit/>
          <w:trHeight w:val="463"/>
        </w:trPr>
        <w:tc>
          <w:tcPr>
            <w:tcW w:w="263" w:type="pct"/>
            <w:vMerge/>
            <w:shd w:val="clear" w:color="auto" w:fill="auto"/>
          </w:tcPr>
          <w:p w:rsidR="00B262CD" w:rsidRPr="00C74923" w:rsidRDefault="00B262CD" w:rsidP="00C74923">
            <w:pPr>
              <w:spacing w:line="360" w:lineRule="auto"/>
              <w:jc w:val="both"/>
              <w:rPr>
                <w:color w:val="000000"/>
                <w:sz w:val="20"/>
              </w:rPr>
            </w:pPr>
          </w:p>
        </w:tc>
        <w:tc>
          <w:tcPr>
            <w:tcW w:w="3619"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 статутного капіталу; </w:t>
            </w:r>
          </w:p>
        </w:tc>
        <w:tc>
          <w:tcPr>
            <w:tcW w:w="657" w:type="pct"/>
            <w:vMerge/>
            <w:shd w:val="clear" w:color="auto" w:fill="auto"/>
          </w:tcPr>
          <w:p w:rsidR="00B262CD" w:rsidRPr="00C74923" w:rsidRDefault="00B262CD" w:rsidP="00C74923">
            <w:pPr>
              <w:spacing w:line="360" w:lineRule="auto"/>
              <w:jc w:val="both"/>
              <w:rPr>
                <w:color w:val="000000"/>
                <w:sz w:val="20"/>
              </w:rPr>
            </w:pPr>
          </w:p>
        </w:tc>
        <w:tc>
          <w:tcPr>
            <w:tcW w:w="461"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40</w:t>
            </w:r>
          </w:p>
        </w:tc>
      </w:tr>
      <w:tr w:rsidR="00654E60" w:rsidRPr="00C74923" w:rsidTr="00C74923">
        <w:trPr>
          <w:cantSplit/>
          <w:trHeight w:val="463"/>
        </w:trPr>
        <w:tc>
          <w:tcPr>
            <w:tcW w:w="263" w:type="pct"/>
            <w:vMerge/>
            <w:shd w:val="clear" w:color="auto" w:fill="auto"/>
          </w:tcPr>
          <w:p w:rsidR="00B262CD" w:rsidRPr="00C74923" w:rsidRDefault="00B262CD" w:rsidP="00C74923">
            <w:pPr>
              <w:spacing w:line="360" w:lineRule="auto"/>
              <w:jc w:val="both"/>
              <w:rPr>
                <w:color w:val="000000"/>
                <w:sz w:val="20"/>
              </w:rPr>
            </w:pPr>
          </w:p>
        </w:tc>
        <w:tc>
          <w:tcPr>
            <w:tcW w:w="3619"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 пайового капіталу </w:t>
            </w:r>
          </w:p>
        </w:tc>
        <w:tc>
          <w:tcPr>
            <w:tcW w:w="657" w:type="pct"/>
            <w:vMerge/>
            <w:shd w:val="clear" w:color="auto" w:fill="auto"/>
          </w:tcPr>
          <w:p w:rsidR="00B262CD" w:rsidRPr="00C74923" w:rsidRDefault="00B262CD" w:rsidP="00C74923">
            <w:pPr>
              <w:spacing w:line="360" w:lineRule="auto"/>
              <w:jc w:val="both"/>
              <w:rPr>
                <w:color w:val="000000"/>
                <w:sz w:val="20"/>
              </w:rPr>
            </w:pPr>
          </w:p>
        </w:tc>
        <w:tc>
          <w:tcPr>
            <w:tcW w:w="461"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41</w:t>
            </w:r>
          </w:p>
        </w:tc>
      </w:tr>
      <w:tr w:rsidR="00654E60" w:rsidRPr="00C74923" w:rsidTr="00C74923">
        <w:trPr>
          <w:cantSplit/>
          <w:trHeight w:val="463"/>
        </w:trPr>
        <w:tc>
          <w:tcPr>
            <w:tcW w:w="263" w:type="pct"/>
            <w:vMerge/>
            <w:shd w:val="clear" w:color="auto" w:fill="auto"/>
          </w:tcPr>
          <w:p w:rsidR="00B262CD" w:rsidRPr="00C74923" w:rsidRDefault="00B262CD" w:rsidP="00C74923">
            <w:pPr>
              <w:spacing w:line="360" w:lineRule="auto"/>
              <w:jc w:val="both"/>
              <w:rPr>
                <w:color w:val="000000"/>
                <w:sz w:val="20"/>
              </w:rPr>
            </w:pPr>
          </w:p>
        </w:tc>
        <w:tc>
          <w:tcPr>
            <w:tcW w:w="3619"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 резервного капіталу. </w:t>
            </w:r>
          </w:p>
        </w:tc>
        <w:tc>
          <w:tcPr>
            <w:tcW w:w="657" w:type="pct"/>
            <w:vMerge/>
            <w:shd w:val="clear" w:color="auto" w:fill="auto"/>
          </w:tcPr>
          <w:p w:rsidR="00B262CD" w:rsidRPr="00C74923" w:rsidRDefault="00B262CD" w:rsidP="00C74923">
            <w:pPr>
              <w:spacing w:line="360" w:lineRule="auto"/>
              <w:jc w:val="both"/>
              <w:rPr>
                <w:color w:val="000000"/>
                <w:sz w:val="20"/>
              </w:rPr>
            </w:pPr>
          </w:p>
        </w:tc>
        <w:tc>
          <w:tcPr>
            <w:tcW w:w="461"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43</w:t>
            </w:r>
          </w:p>
        </w:tc>
      </w:tr>
      <w:tr w:rsidR="00654E60" w:rsidRPr="00C74923" w:rsidTr="00C74923">
        <w:trPr>
          <w:cantSplit/>
          <w:trHeight w:val="463"/>
        </w:trPr>
        <w:tc>
          <w:tcPr>
            <w:tcW w:w="263"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7</w:t>
            </w:r>
          </w:p>
        </w:tc>
        <w:tc>
          <w:tcPr>
            <w:tcW w:w="3619"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Списано непокриті збитки за рахунок додаткового капіталу </w:t>
            </w:r>
          </w:p>
        </w:tc>
        <w:tc>
          <w:tcPr>
            <w:tcW w:w="657"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42</w:t>
            </w:r>
          </w:p>
        </w:tc>
        <w:tc>
          <w:tcPr>
            <w:tcW w:w="461"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442</w:t>
            </w:r>
          </w:p>
        </w:tc>
      </w:tr>
      <w:tr w:rsidR="00654E60" w:rsidRPr="00C74923" w:rsidTr="00C74923">
        <w:trPr>
          <w:cantSplit/>
          <w:trHeight w:val="463"/>
        </w:trPr>
        <w:tc>
          <w:tcPr>
            <w:tcW w:w="263"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8</w:t>
            </w:r>
          </w:p>
        </w:tc>
        <w:tc>
          <w:tcPr>
            <w:tcW w:w="3619"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Відображено уцінку раніше дооцінених необоротних активів </w:t>
            </w:r>
          </w:p>
        </w:tc>
        <w:tc>
          <w:tcPr>
            <w:tcW w:w="657"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423</w:t>
            </w:r>
          </w:p>
        </w:tc>
        <w:tc>
          <w:tcPr>
            <w:tcW w:w="461"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10,11,12</w:t>
            </w:r>
          </w:p>
        </w:tc>
      </w:tr>
      <w:tr w:rsidR="00654E60" w:rsidRPr="00C74923" w:rsidTr="00C74923">
        <w:trPr>
          <w:cantSplit/>
          <w:trHeight w:val="109"/>
        </w:trPr>
        <w:tc>
          <w:tcPr>
            <w:tcW w:w="263"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9</w:t>
            </w:r>
          </w:p>
        </w:tc>
        <w:tc>
          <w:tcPr>
            <w:tcW w:w="3619"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Включена в дохід підприємства сума амортизації безкоштовно отриманих необоротних активів </w:t>
            </w:r>
          </w:p>
        </w:tc>
        <w:tc>
          <w:tcPr>
            <w:tcW w:w="657"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424</w:t>
            </w:r>
          </w:p>
        </w:tc>
        <w:tc>
          <w:tcPr>
            <w:tcW w:w="461" w:type="pct"/>
            <w:shd w:val="clear" w:color="auto" w:fill="auto"/>
            <w:noWrap/>
          </w:tcPr>
          <w:p w:rsidR="00B262CD" w:rsidRPr="00C74923" w:rsidRDefault="00B262CD" w:rsidP="00C74923">
            <w:pPr>
              <w:spacing w:line="360" w:lineRule="auto"/>
              <w:jc w:val="both"/>
              <w:rPr>
                <w:color w:val="000000"/>
                <w:sz w:val="20"/>
              </w:rPr>
            </w:pPr>
            <w:r w:rsidRPr="00C74923">
              <w:rPr>
                <w:color w:val="000000"/>
                <w:sz w:val="20"/>
              </w:rPr>
              <w:t>745</w:t>
            </w:r>
          </w:p>
        </w:tc>
      </w:tr>
    </w:tbl>
    <w:p w:rsidR="000577B8" w:rsidRPr="00654E60" w:rsidRDefault="000577B8" w:rsidP="00654E60">
      <w:pPr>
        <w:shd w:val="clear" w:color="auto" w:fill="FFFFFF"/>
        <w:spacing w:line="360" w:lineRule="auto"/>
        <w:ind w:firstLine="709"/>
        <w:jc w:val="both"/>
        <w:rPr>
          <w:iCs/>
          <w:color w:val="000000"/>
          <w:sz w:val="28"/>
          <w:szCs w:val="28"/>
        </w:rPr>
      </w:pPr>
    </w:p>
    <w:p w:rsidR="00D854CA" w:rsidRPr="00654E60" w:rsidRDefault="00D854CA" w:rsidP="00654E60">
      <w:pPr>
        <w:spacing w:line="360" w:lineRule="auto"/>
        <w:ind w:firstLine="709"/>
        <w:jc w:val="both"/>
        <w:rPr>
          <w:color w:val="000000"/>
          <w:sz w:val="28"/>
          <w:szCs w:val="28"/>
        </w:rPr>
      </w:pPr>
      <w:r w:rsidRPr="00654E60">
        <w:rPr>
          <w:color w:val="000000"/>
          <w:sz w:val="28"/>
          <w:szCs w:val="28"/>
        </w:rPr>
        <w:t>Викуплені власні акції - це прості або привілейовані акції, що були продані, а потім викуплені емітентом (акціонерним товариством, що їх випустило) та не були повторно випущені ним в обіг або анульовані.</w:t>
      </w:r>
    </w:p>
    <w:p w:rsidR="00D854CA" w:rsidRPr="00654E60" w:rsidRDefault="00D854CA" w:rsidP="00654E60">
      <w:pPr>
        <w:spacing w:line="360" w:lineRule="auto"/>
        <w:ind w:firstLine="709"/>
        <w:jc w:val="both"/>
        <w:rPr>
          <w:color w:val="000000"/>
          <w:sz w:val="28"/>
          <w:szCs w:val="28"/>
        </w:rPr>
      </w:pPr>
      <w:r w:rsidRPr="00654E60">
        <w:rPr>
          <w:color w:val="000000"/>
          <w:sz w:val="28"/>
          <w:szCs w:val="28"/>
        </w:rPr>
        <w:t xml:space="preserve">Згідно із чинним законодавством акціонерне товариство може викуповувати в акціонера акції, що належать йому, для їх наступного перепродажу, розповсюдження серед своїх працівників або анулювання. Ці акції повинні бути реалізовані або анульовані у строк не більше одного року. Протягом цього періоду розподіл прибутку, а також голосування і визначення кворуму на загальних зборах акціонерів провадиться без урахування придбаних акціонерним товариством власних акцій </w:t>
      </w:r>
      <w:r w:rsidRPr="00654E60">
        <w:rPr>
          <w:snapToGrid w:val="0"/>
          <w:color w:val="000000"/>
          <w:sz w:val="28"/>
          <w:szCs w:val="28"/>
        </w:rPr>
        <w:t>[20, 519]</w:t>
      </w:r>
      <w:r w:rsidRPr="00654E60">
        <w:rPr>
          <w:color w:val="000000"/>
          <w:sz w:val="28"/>
          <w:szCs w:val="28"/>
        </w:rPr>
        <w:t>.</w:t>
      </w:r>
    </w:p>
    <w:p w:rsidR="00D854CA" w:rsidRPr="00654E60" w:rsidRDefault="00D854CA" w:rsidP="00654E60">
      <w:pPr>
        <w:spacing w:line="360" w:lineRule="auto"/>
        <w:ind w:firstLine="709"/>
        <w:jc w:val="both"/>
        <w:rPr>
          <w:color w:val="000000"/>
          <w:sz w:val="28"/>
          <w:szCs w:val="28"/>
        </w:rPr>
      </w:pPr>
      <w:r w:rsidRPr="00654E60">
        <w:rPr>
          <w:color w:val="000000"/>
          <w:sz w:val="28"/>
          <w:szCs w:val="28"/>
        </w:rPr>
        <w:t>Акціонерне товариство має право викупити в акціонера оплачені ним акції тільки за рахунок сум, що перевищують статутний капітал. Вирішення питань про викуп товариством акцій власного випуску здійснюється загальними зборами акціонерного товариства, якщо ці повноваження не були передані зборами іншим органам товариства (Спостережній раді або правлінню).</w:t>
      </w:r>
    </w:p>
    <w:p w:rsidR="00773209" w:rsidRPr="00654E60" w:rsidRDefault="00773209" w:rsidP="00654E60">
      <w:pPr>
        <w:spacing w:line="360" w:lineRule="auto"/>
        <w:ind w:firstLine="709"/>
        <w:jc w:val="both"/>
        <w:rPr>
          <w:color w:val="000000"/>
          <w:sz w:val="28"/>
          <w:szCs w:val="28"/>
        </w:rPr>
      </w:pPr>
      <w:r w:rsidRPr="00654E60">
        <w:rPr>
          <w:color w:val="000000"/>
          <w:sz w:val="28"/>
          <w:szCs w:val="28"/>
        </w:rPr>
        <w:t>Операції товариства з продажу, зворотного викупу і перепродажу його акцій безпосередньо не впливають на рівень чистого прибутку за обліковий період Будь-яка різниця між сумою сплачених та отриманих коштів при здійсненні операції зі зворотного викупу та перепродажу акцій повинна відображатися коригувальною проводкою по рахунку додатково оплаченого (внесеного) капіталу.</w:t>
      </w:r>
    </w:p>
    <w:p w:rsidR="00773209" w:rsidRPr="00654E60" w:rsidRDefault="00773209" w:rsidP="00654E60">
      <w:pPr>
        <w:spacing w:line="360" w:lineRule="auto"/>
        <w:ind w:firstLine="709"/>
        <w:jc w:val="both"/>
        <w:rPr>
          <w:color w:val="000000"/>
          <w:sz w:val="28"/>
          <w:szCs w:val="28"/>
        </w:rPr>
      </w:pPr>
    </w:p>
    <w:p w:rsidR="006A29C8" w:rsidRPr="00654E60" w:rsidRDefault="006A29C8" w:rsidP="00654E60">
      <w:pPr>
        <w:shd w:val="clear" w:color="auto" w:fill="FFFFFF"/>
        <w:spacing w:line="360" w:lineRule="auto"/>
        <w:ind w:firstLine="709"/>
        <w:jc w:val="both"/>
        <w:rPr>
          <w:iCs/>
          <w:color w:val="000000"/>
          <w:sz w:val="28"/>
          <w:szCs w:val="28"/>
        </w:rPr>
      </w:pPr>
      <w:r w:rsidRPr="00654E60">
        <w:rPr>
          <w:iCs/>
          <w:color w:val="000000"/>
          <w:sz w:val="28"/>
          <w:szCs w:val="28"/>
        </w:rPr>
        <w:t>Таблиця 2.5</w:t>
      </w:r>
      <w:r w:rsidR="00654E60" w:rsidRPr="00654E60">
        <w:rPr>
          <w:iCs/>
          <w:color w:val="000000"/>
          <w:sz w:val="28"/>
          <w:szCs w:val="28"/>
        </w:rPr>
        <w:t xml:space="preserve">. </w:t>
      </w:r>
      <w:r w:rsidRPr="00654E60">
        <w:rPr>
          <w:iCs/>
          <w:color w:val="000000"/>
          <w:sz w:val="28"/>
          <w:szCs w:val="28"/>
        </w:rPr>
        <w:t>Бухгалтерські записи по обліку вилученого капіталу</w:t>
      </w:r>
    </w:p>
    <w:tbl>
      <w:tblPr>
        <w:tblW w:w="4827"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7"/>
        <w:gridCol w:w="6565"/>
        <w:gridCol w:w="1068"/>
        <w:gridCol w:w="930"/>
      </w:tblGrid>
      <w:tr w:rsidR="009A6C4C" w:rsidRPr="00C74923" w:rsidTr="00C74923">
        <w:trPr>
          <w:cantSplit/>
          <w:trHeight w:val="600"/>
        </w:trPr>
        <w:tc>
          <w:tcPr>
            <w:tcW w:w="366" w:type="pct"/>
            <w:vMerge w:val="restart"/>
            <w:shd w:val="clear" w:color="auto" w:fill="auto"/>
          </w:tcPr>
          <w:p w:rsidR="009A6C4C" w:rsidRPr="00C74923" w:rsidRDefault="009A6C4C" w:rsidP="00C74923">
            <w:pPr>
              <w:spacing w:line="360" w:lineRule="auto"/>
              <w:jc w:val="both"/>
              <w:rPr>
                <w:color w:val="000000"/>
                <w:sz w:val="20"/>
              </w:rPr>
            </w:pPr>
            <w:r w:rsidRPr="00C74923">
              <w:rPr>
                <w:color w:val="000000"/>
                <w:sz w:val="20"/>
              </w:rPr>
              <w:t>№п/п</w:t>
            </w:r>
          </w:p>
        </w:tc>
        <w:tc>
          <w:tcPr>
            <w:tcW w:w="3553" w:type="pct"/>
            <w:vMerge w:val="restart"/>
            <w:shd w:val="clear" w:color="auto" w:fill="auto"/>
          </w:tcPr>
          <w:p w:rsidR="009A6C4C" w:rsidRPr="00C74923" w:rsidRDefault="009A6C4C" w:rsidP="00C74923">
            <w:pPr>
              <w:spacing w:line="360" w:lineRule="auto"/>
              <w:jc w:val="both"/>
              <w:rPr>
                <w:color w:val="000000"/>
                <w:sz w:val="20"/>
              </w:rPr>
            </w:pPr>
            <w:r w:rsidRPr="00C74923">
              <w:rPr>
                <w:color w:val="000000"/>
                <w:sz w:val="20"/>
              </w:rPr>
              <w:t>Господарські операції</w:t>
            </w:r>
          </w:p>
        </w:tc>
        <w:tc>
          <w:tcPr>
            <w:tcW w:w="1081" w:type="pct"/>
            <w:gridSpan w:val="2"/>
            <w:shd w:val="clear" w:color="auto" w:fill="auto"/>
          </w:tcPr>
          <w:p w:rsidR="009A6C4C" w:rsidRPr="00C74923" w:rsidRDefault="009A6C4C" w:rsidP="00C74923">
            <w:pPr>
              <w:spacing w:line="360" w:lineRule="auto"/>
              <w:jc w:val="both"/>
              <w:rPr>
                <w:color w:val="000000"/>
                <w:sz w:val="20"/>
              </w:rPr>
            </w:pPr>
            <w:r w:rsidRPr="00C74923">
              <w:rPr>
                <w:color w:val="000000"/>
                <w:sz w:val="20"/>
              </w:rPr>
              <w:t>Кореспонденція рахунків</w:t>
            </w:r>
          </w:p>
        </w:tc>
      </w:tr>
      <w:tr w:rsidR="00654E60" w:rsidRPr="00C74923" w:rsidTr="00C74923">
        <w:trPr>
          <w:cantSplit/>
          <w:trHeight w:val="382"/>
        </w:trPr>
        <w:tc>
          <w:tcPr>
            <w:tcW w:w="366" w:type="pct"/>
            <w:vMerge/>
            <w:shd w:val="clear" w:color="auto" w:fill="auto"/>
          </w:tcPr>
          <w:p w:rsidR="009A6C4C" w:rsidRPr="00C74923" w:rsidRDefault="009A6C4C" w:rsidP="00C74923">
            <w:pPr>
              <w:spacing w:line="360" w:lineRule="auto"/>
              <w:jc w:val="both"/>
              <w:rPr>
                <w:color w:val="000000"/>
                <w:sz w:val="20"/>
              </w:rPr>
            </w:pPr>
          </w:p>
        </w:tc>
        <w:tc>
          <w:tcPr>
            <w:tcW w:w="3553" w:type="pct"/>
            <w:vMerge/>
            <w:shd w:val="clear" w:color="auto" w:fill="auto"/>
          </w:tcPr>
          <w:p w:rsidR="009A6C4C" w:rsidRPr="00C74923" w:rsidRDefault="009A6C4C" w:rsidP="00C74923">
            <w:pPr>
              <w:spacing w:line="360" w:lineRule="auto"/>
              <w:jc w:val="both"/>
              <w:rPr>
                <w:color w:val="000000"/>
                <w:sz w:val="20"/>
              </w:rPr>
            </w:pPr>
          </w:p>
        </w:tc>
        <w:tc>
          <w:tcPr>
            <w:tcW w:w="578" w:type="pct"/>
            <w:shd w:val="clear" w:color="auto" w:fill="auto"/>
          </w:tcPr>
          <w:p w:rsidR="009A6C4C" w:rsidRPr="00C74923" w:rsidRDefault="009A6C4C" w:rsidP="00C74923">
            <w:pPr>
              <w:spacing w:line="360" w:lineRule="auto"/>
              <w:jc w:val="both"/>
              <w:rPr>
                <w:color w:val="000000"/>
                <w:sz w:val="20"/>
              </w:rPr>
            </w:pPr>
            <w:r w:rsidRPr="00C74923">
              <w:rPr>
                <w:color w:val="000000"/>
                <w:sz w:val="20"/>
              </w:rPr>
              <w:t>Дебет</w:t>
            </w:r>
          </w:p>
        </w:tc>
        <w:tc>
          <w:tcPr>
            <w:tcW w:w="502" w:type="pct"/>
            <w:shd w:val="clear" w:color="auto" w:fill="auto"/>
          </w:tcPr>
          <w:p w:rsidR="009A6C4C" w:rsidRPr="00C74923" w:rsidRDefault="009A6C4C" w:rsidP="00C74923">
            <w:pPr>
              <w:spacing w:line="360" w:lineRule="auto"/>
              <w:jc w:val="both"/>
              <w:rPr>
                <w:color w:val="000000"/>
                <w:sz w:val="20"/>
              </w:rPr>
            </w:pPr>
            <w:r w:rsidRPr="00C74923">
              <w:rPr>
                <w:color w:val="000000"/>
                <w:sz w:val="20"/>
              </w:rPr>
              <w:t>Кредит</w:t>
            </w:r>
          </w:p>
        </w:tc>
      </w:tr>
      <w:tr w:rsidR="00654E60" w:rsidRPr="00C74923" w:rsidTr="00C74923">
        <w:trPr>
          <w:cantSplit/>
          <w:trHeight w:val="382"/>
        </w:trPr>
        <w:tc>
          <w:tcPr>
            <w:tcW w:w="366" w:type="pct"/>
            <w:shd w:val="clear" w:color="auto" w:fill="auto"/>
          </w:tcPr>
          <w:p w:rsidR="009A6C4C" w:rsidRPr="00C74923" w:rsidRDefault="009A6C4C" w:rsidP="00C74923">
            <w:pPr>
              <w:spacing w:line="360" w:lineRule="auto"/>
              <w:jc w:val="both"/>
              <w:rPr>
                <w:color w:val="000000"/>
                <w:sz w:val="20"/>
              </w:rPr>
            </w:pPr>
            <w:r w:rsidRPr="00C74923">
              <w:rPr>
                <w:color w:val="000000"/>
                <w:sz w:val="20"/>
              </w:rPr>
              <w:t>1</w:t>
            </w:r>
          </w:p>
        </w:tc>
        <w:tc>
          <w:tcPr>
            <w:tcW w:w="3553" w:type="pct"/>
            <w:shd w:val="clear" w:color="auto" w:fill="auto"/>
          </w:tcPr>
          <w:p w:rsidR="009A6C4C" w:rsidRPr="00C74923" w:rsidRDefault="009A6C4C" w:rsidP="00C74923">
            <w:pPr>
              <w:spacing w:line="360" w:lineRule="auto"/>
              <w:jc w:val="both"/>
              <w:rPr>
                <w:color w:val="000000"/>
                <w:sz w:val="20"/>
              </w:rPr>
            </w:pPr>
            <w:r w:rsidRPr="00C74923">
              <w:rPr>
                <w:color w:val="000000"/>
                <w:sz w:val="20"/>
              </w:rPr>
              <w:t> Відображено викуп акцій у акціонерів</w:t>
            </w:r>
          </w:p>
        </w:tc>
        <w:tc>
          <w:tcPr>
            <w:tcW w:w="578" w:type="pct"/>
            <w:shd w:val="clear" w:color="auto" w:fill="auto"/>
          </w:tcPr>
          <w:p w:rsidR="009A6C4C" w:rsidRPr="00C74923" w:rsidRDefault="009A6C4C" w:rsidP="00C74923">
            <w:pPr>
              <w:spacing w:line="360" w:lineRule="auto"/>
              <w:jc w:val="both"/>
              <w:rPr>
                <w:color w:val="000000"/>
                <w:sz w:val="20"/>
              </w:rPr>
            </w:pPr>
            <w:r w:rsidRPr="00C74923">
              <w:rPr>
                <w:color w:val="000000"/>
                <w:sz w:val="20"/>
              </w:rPr>
              <w:t>45</w:t>
            </w:r>
          </w:p>
        </w:tc>
        <w:tc>
          <w:tcPr>
            <w:tcW w:w="502" w:type="pct"/>
            <w:shd w:val="clear" w:color="auto" w:fill="auto"/>
          </w:tcPr>
          <w:p w:rsidR="009A6C4C" w:rsidRPr="00C74923" w:rsidRDefault="009A6C4C" w:rsidP="00C74923">
            <w:pPr>
              <w:spacing w:line="360" w:lineRule="auto"/>
              <w:jc w:val="both"/>
              <w:rPr>
                <w:color w:val="000000"/>
                <w:sz w:val="20"/>
              </w:rPr>
            </w:pPr>
            <w:r w:rsidRPr="00C74923">
              <w:rPr>
                <w:color w:val="000000"/>
                <w:sz w:val="20"/>
              </w:rPr>
              <w:t>672</w:t>
            </w:r>
          </w:p>
        </w:tc>
      </w:tr>
      <w:tr w:rsidR="00654E60" w:rsidRPr="00C74923" w:rsidTr="00C74923">
        <w:trPr>
          <w:cantSplit/>
          <w:trHeight w:val="403"/>
        </w:trPr>
        <w:tc>
          <w:tcPr>
            <w:tcW w:w="366" w:type="pct"/>
            <w:shd w:val="clear" w:color="auto" w:fill="auto"/>
          </w:tcPr>
          <w:p w:rsidR="009A6C4C" w:rsidRPr="00C74923" w:rsidRDefault="009A6C4C" w:rsidP="00C74923">
            <w:pPr>
              <w:spacing w:line="360" w:lineRule="auto"/>
              <w:jc w:val="both"/>
              <w:rPr>
                <w:color w:val="000000"/>
                <w:sz w:val="20"/>
              </w:rPr>
            </w:pPr>
            <w:r w:rsidRPr="00C74923">
              <w:rPr>
                <w:color w:val="000000"/>
                <w:sz w:val="20"/>
              </w:rPr>
              <w:t>2</w:t>
            </w:r>
          </w:p>
        </w:tc>
        <w:tc>
          <w:tcPr>
            <w:tcW w:w="3553" w:type="pct"/>
            <w:shd w:val="clear" w:color="auto" w:fill="auto"/>
          </w:tcPr>
          <w:p w:rsidR="009A6C4C" w:rsidRPr="00C74923" w:rsidRDefault="009A6C4C" w:rsidP="00C74923">
            <w:pPr>
              <w:spacing w:line="360" w:lineRule="auto"/>
              <w:jc w:val="both"/>
              <w:rPr>
                <w:color w:val="000000"/>
                <w:sz w:val="20"/>
              </w:rPr>
            </w:pPr>
            <w:r w:rsidRPr="00C74923">
              <w:rPr>
                <w:color w:val="000000"/>
                <w:sz w:val="20"/>
              </w:rPr>
              <w:t> Відображення витрат, понесених АТ при здійсненні викупу акцій</w:t>
            </w:r>
          </w:p>
        </w:tc>
        <w:tc>
          <w:tcPr>
            <w:tcW w:w="578" w:type="pct"/>
            <w:shd w:val="clear" w:color="auto" w:fill="auto"/>
          </w:tcPr>
          <w:p w:rsidR="009A6C4C" w:rsidRPr="00C74923" w:rsidRDefault="009A6C4C" w:rsidP="00C74923">
            <w:pPr>
              <w:spacing w:line="360" w:lineRule="auto"/>
              <w:jc w:val="both"/>
              <w:rPr>
                <w:color w:val="000000"/>
                <w:sz w:val="20"/>
              </w:rPr>
            </w:pPr>
            <w:r w:rsidRPr="00C74923">
              <w:rPr>
                <w:color w:val="000000"/>
                <w:sz w:val="20"/>
              </w:rPr>
              <w:t>45</w:t>
            </w:r>
          </w:p>
        </w:tc>
        <w:tc>
          <w:tcPr>
            <w:tcW w:w="502" w:type="pct"/>
            <w:shd w:val="clear" w:color="auto" w:fill="auto"/>
          </w:tcPr>
          <w:p w:rsidR="009A6C4C" w:rsidRPr="00C74923" w:rsidRDefault="009A6C4C" w:rsidP="00C74923">
            <w:pPr>
              <w:spacing w:line="360" w:lineRule="auto"/>
              <w:jc w:val="both"/>
              <w:rPr>
                <w:color w:val="000000"/>
                <w:sz w:val="20"/>
              </w:rPr>
            </w:pPr>
            <w:r w:rsidRPr="00C74923">
              <w:rPr>
                <w:color w:val="000000"/>
                <w:sz w:val="20"/>
              </w:rPr>
              <w:t>685</w:t>
            </w:r>
          </w:p>
        </w:tc>
      </w:tr>
      <w:tr w:rsidR="00654E60" w:rsidRPr="00C74923" w:rsidTr="00C74923">
        <w:trPr>
          <w:cantSplit/>
          <w:trHeight w:val="401"/>
        </w:trPr>
        <w:tc>
          <w:tcPr>
            <w:tcW w:w="366" w:type="pct"/>
            <w:vMerge w:val="restart"/>
            <w:shd w:val="clear" w:color="auto" w:fill="auto"/>
          </w:tcPr>
          <w:p w:rsidR="009A6C4C" w:rsidRPr="00C74923" w:rsidRDefault="009A6C4C" w:rsidP="00C74923">
            <w:pPr>
              <w:spacing w:line="360" w:lineRule="auto"/>
              <w:jc w:val="both"/>
              <w:rPr>
                <w:color w:val="000000"/>
                <w:sz w:val="20"/>
              </w:rPr>
            </w:pPr>
            <w:r w:rsidRPr="00C74923">
              <w:rPr>
                <w:color w:val="000000"/>
                <w:sz w:val="20"/>
              </w:rPr>
              <w:t>3</w:t>
            </w:r>
          </w:p>
        </w:tc>
        <w:tc>
          <w:tcPr>
            <w:tcW w:w="3553" w:type="pct"/>
            <w:shd w:val="clear" w:color="auto" w:fill="auto"/>
          </w:tcPr>
          <w:p w:rsidR="009A6C4C" w:rsidRPr="00C74923" w:rsidRDefault="009A6C4C" w:rsidP="00C74923">
            <w:pPr>
              <w:spacing w:line="360" w:lineRule="auto"/>
              <w:jc w:val="both"/>
              <w:rPr>
                <w:color w:val="000000"/>
                <w:sz w:val="20"/>
              </w:rPr>
            </w:pPr>
            <w:r w:rsidRPr="00C74923">
              <w:rPr>
                <w:color w:val="000000"/>
                <w:sz w:val="20"/>
              </w:rPr>
              <w:t> Здійснення розрахунків з акціонером:</w:t>
            </w:r>
          </w:p>
        </w:tc>
        <w:tc>
          <w:tcPr>
            <w:tcW w:w="578" w:type="pct"/>
            <w:shd w:val="clear" w:color="auto" w:fill="auto"/>
          </w:tcPr>
          <w:p w:rsidR="009A6C4C" w:rsidRPr="00C74923" w:rsidRDefault="009A6C4C" w:rsidP="00C74923">
            <w:pPr>
              <w:spacing w:line="360" w:lineRule="auto"/>
              <w:jc w:val="both"/>
              <w:rPr>
                <w:color w:val="000000"/>
                <w:sz w:val="20"/>
              </w:rPr>
            </w:pPr>
          </w:p>
        </w:tc>
        <w:tc>
          <w:tcPr>
            <w:tcW w:w="502" w:type="pct"/>
            <w:vMerge w:val="restart"/>
            <w:shd w:val="clear" w:color="auto" w:fill="auto"/>
          </w:tcPr>
          <w:p w:rsidR="009A6C4C" w:rsidRPr="00C74923" w:rsidRDefault="009A6C4C" w:rsidP="00C74923">
            <w:pPr>
              <w:spacing w:line="360" w:lineRule="auto"/>
              <w:jc w:val="both"/>
              <w:rPr>
                <w:color w:val="000000"/>
                <w:sz w:val="20"/>
              </w:rPr>
            </w:pPr>
            <w:r w:rsidRPr="00C74923">
              <w:rPr>
                <w:color w:val="000000"/>
                <w:sz w:val="20"/>
              </w:rPr>
              <w:t>31</w:t>
            </w:r>
          </w:p>
        </w:tc>
      </w:tr>
      <w:tr w:rsidR="00654E60" w:rsidRPr="00C74923" w:rsidTr="00C74923">
        <w:trPr>
          <w:cantSplit/>
          <w:trHeight w:val="401"/>
        </w:trPr>
        <w:tc>
          <w:tcPr>
            <w:tcW w:w="366" w:type="pct"/>
            <w:vMerge/>
            <w:shd w:val="clear" w:color="auto" w:fill="auto"/>
          </w:tcPr>
          <w:p w:rsidR="009A6C4C" w:rsidRPr="00C74923" w:rsidRDefault="009A6C4C" w:rsidP="00C74923">
            <w:pPr>
              <w:spacing w:line="360" w:lineRule="auto"/>
              <w:jc w:val="both"/>
              <w:rPr>
                <w:color w:val="000000"/>
                <w:sz w:val="20"/>
              </w:rPr>
            </w:pPr>
          </w:p>
        </w:tc>
        <w:tc>
          <w:tcPr>
            <w:tcW w:w="3553" w:type="pct"/>
            <w:shd w:val="clear" w:color="auto" w:fill="auto"/>
          </w:tcPr>
          <w:p w:rsidR="009A6C4C" w:rsidRPr="00C74923" w:rsidRDefault="009A6C4C" w:rsidP="00C74923">
            <w:pPr>
              <w:spacing w:line="360" w:lineRule="auto"/>
              <w:jc w:val="both"/>
              <w:rPr>
                <w:color w:val="000000"/>
                <w:sz w:val="20"/>
              </w:rPr>
            </w:pPr>
            <w:r w:rsidRPr="00C74923">
              <w:rPr>
                <w:color w:val="000000"/>
                <w:sz w:val="20"/>
              </w:rPr>
              <w:t> - викуплені акції;</w:t>
            </w:r>
          </w:p>
        </w:tc>
        <w:tc>
          <w:tcPr>
            <w:tcW w:w="578" w:type="pct"/>
            <w:shd w:val="clear" w:color="auto" w:fill="auto"/>
          </w:tcPr>
          <w:p w:rsidR="009A6C4C" w:rsidRPr="00C74923" w:rsidRDefault="009A6C4C" w:rsidP="00C74923">
            <w:pPr>
              <w:spacing w:line="360" w:lineRule="auto"/>
              <w:jc w:val="both"/>
              <w:rPr>
                <w:color w:val="000000"/>
                <w:sz w:val="20"/>
              </w:rPr>
            </w:pPr>
            <w:r w:rsidRPr="00C74923">
              <w:rPr>
                <w:color w:val="000000"/>
                <w:sz w:val="20"/>
              </w:rPr>
              <w:t>672</w:t>
            </w:r>
          </w:p>
        </w:tc>
        <w:tc>
          <w:tcPr>
            <w:tcW w:w="502" w:type="pct"/>
            <w:vMerge/>
            <w:shd w:val="clear" w:color="auto" w:fill="auto"/>
          </w:tcPr>
          <w:p w:rsidR="009A6C4C" w:rsidRPr="00C74923" w:rsidRDefault="009A6C4C" w:rsidP="00C74923">
            <w:pPr>
              <w:spacing w:line="360" w:lineRule="auto"/>
              <w:jc w:val="both"/>
              <w:rPr>
                <w:color w:val="000000"/>
                <w:sz w:val="20"/>
              </w:rPr>
            </w:pPr>
          </w:p>
        </w:tc>
      </w:tr>
      <w:tr w:rsidR="00654E60" w:rsidRPr="00C74923" w:rsidTr="00C74923">
        <w:trPr>
          <w:cantSplit/>
          <w:trHeight w:val="382"/>
        </w:trPr>
        <w:tc>
          <w:tcPr>
            <w:tcW w:w="366" w:type="pct"/>
            <w:vMerge/>
            <w:shd w:val="clear" w:color="auto" w:fill="auto"/>
          </w:tcPr>
          <w:p w:rsidR="009A6C4C" w:rsidRPr="00C74923" w:rsidRDefault="009A6C4C" w:rsidP="00C74923">
            <w:pPr>
              <w:spacing w:line="360" w:lineRule="auto"/>
              <w:jc w:val="both"/>
              <w:rPr>
                <w:color w:val="000000"/>
                <w:sz w:val="20"/>
              </w:rPr>
            </w:pPr>
          </w:p>
        </w:tc>
        <w:tc>
          <w:tcPr>
            <w:tcW w:w="3553" w:type="pct"/>
            <w:shd w:val="clear" w:color="auto" w:fill="auto"/>
            <w:noWrap/>
          </w:tcPr>
          <w:p w:rsidR="009A6C4C" w:rsidRPr="00C74923" w:rsidRDefault="009A6C4C" w:rsidP="00C74923">
            <w:pPr>
              <w:spacing w:line="360" w:lineRule="auto"/>
              <w:jc w:val="both"/>
              <w:rPr>
                <w:color w:val="000000"/>
                <w:sz w:val="20"/>
              </w:rPr>
            </w:pPr>
            <w:r w:rsidRPr="00C74923">
              <w:rPr>
                <w:color w:val="000000"/>
                <w:sz w:val="20"/>
              </w:rPr>
              <w:t> - оплата за здійснення процедури викупу акцій.</w:t>
            </w:r>
          </w:p>
        </w:tc>
        <w:tc>
          <w:tcPr>
            <w:tcW w:w="578" w:type="pct"/>
            <w:shd w:val="clear" w:color="auto" w:fill="auto"/>
            <w:noWrap/>
          </w:tcPr>
          <w:p w:rsidR="009A6C4C" w:rsidRPr="00C74923" w:rsidRDefault="009A6C4C" w:rsidP="00C74923">
            <w:pPr>
              <w:spacing w:line="360" w:lineRule="auto"/>
              <w:jc w:val="both"/>
              <w:rPr>
                <w:color w:val="000000"/>
                <w:sz w:val="20"/>
              </w:rPr>
            </w:pPr>
            <w:r w:rsidRPr="00C74923">
              <w:rPr>
                <w:color w:val="000000"/>
                <w:sz w:val="20"/>
              </w:rPr>
              <w:t>685</w:t>
            </w:r>
          </w:p>
        </w:tc>
        <w:tc>
          <w:tcPr>
            <w:tcW w:w="502" w:type="pct"/>
            <w:vMerge/>
            <w:shd w:val="clear" w:color="auto" w:fill="auto"/>
          </w:tcPr>
          <w:p w:rsidR="009A6C4C" w:rsidRPr="00C74923" w:rsidRDefault="009A6C4C" w:rsidP="00C74923">
            <w:pPr>
              <w:spacing w:line="360" w:lineRule="auto"/>
              <w:jc w:val="both"/>
              <w:rPr>
                <w:color w:val="000000"/>
                <w:sz w:val="20"/>
              </w:rPr>
            </w:pPr>
          </w:p>
        </w:tc>
      </w:tr>
    </w:tbl>
    <w:p w:rsidR="009A6C4C" w:rsidRPr="00654E60" w:rsidRDefault="009A6C4C" w:rsidP="00654E60">
      <w:pPr>
        <w:shd w:val="clear" w:color="auto" w:fill="FFFFFF"/>
        <w:spacing w:line="360" w:lineRule="auto"/>
        <w:ind w:firstLine="709"/>
        <w:jc w:val="both"/>
        <w:rPr>
          <w:b/>
          <w:iCs/>
          <w:color w:val="000000"/>
          <w:sz w:val="28"/>
          <w:szCs w:val="28"/>
        </w:rPr>
      </w:pPr>
    </w:p>
    <w:p w:rsidR="00B2329D" w:rsidRPr="00654E60" w:rsidRDefault="00654E60" w:rsidP="00654E60">
      <w:pPr>
        <w:shd w:val="clear" w:color="auto" w:fill="FFFFFF"/>
        <w:spacing w:line="360" w:lineRule="auto"/>
        <w:ind w:firstLine="709"/>
        <w:jc w:val="both"/>
        <w:rPr>
          <w:b/>
          <w:iCs/>
          <w:color w:val="000000"/>
          <w:sz w:val="28"/>
          <w:szCs w:val="28"/>
        </w:rPr>
      </w:pPr>
      <w:r>
        <w:rPr>
          <w:b/>
          <w:iCs/>
          <w:color w:val="000000"/>
          <w:sz w:val="28"/>
          <w:szCs w:val="28"/>
        </w:rPr>
        <w:br w:type="page"/>
      </w:r>
      <w:r w:rsidR="00FB58AA" w:rsidRPr="00654E60">
        <w:rPr>
          <w:b/>
          <w:iCs/>
          <w:color w:val="000000"/>
          <w:sz w:val="28"/>
          <w:szCs w:val="28"/>
        </w:rPr>
        <w:t>2.3</w:t>
      </w:r>
      <w:r>
        <w:rPr>
          <w:b/>
          <w:iCs/>
          <w:color w:val="000000"/>
          <w:sz w:val="28"/>
          <w:szCs w:val="28"/>
        </w:rPr>
        <w:t xml:space="preserve"> </w:t>
      </w:r>
      <w:r w:rsidR="00FB58AA" w:rsidRPr="00654E60">
        <w:rPr>
          <w:b/>
          <w:iCs/>
          <w:color w:val="000000"/>
          <w:sz w:val="28"/>
          <w:szCs w:val="28"/>
        </w:rPr>
        <w:t>Організація обліку нерозподіленого прибутку</w:t>
      </w:r>
    </w:p>
    <w:p w:rsidR="00654E60" w:rsidRDefault="00654E60" w:rsidP="00654E60">
      <w:pPr>
        <w:shd w:val="clear" w:color="auto" w:fill="FFFFFF"/>
        <w:spacing w:line="360" w:lineRule="auto"/>
        <w:ind w:firstLine="709"/>
        <w:jc w:val="both"/>
        <w:rPr>
          <w:color w:val="000000"/>
          <w:sz w:val="28"/>
          <w:szCs w:val="28"/>
        </w:rPr>
      </w:pPr>
    </w:p>
    <w:p w:rsidR="00374CC9" w:rsidRPr="00654E60" w:rsidRDefault="00374CC9" w:rsidP="00654E60">
      <w:pPr>
        <w:shd w:val="clear" w:color="auto" w:fill="FFFFFF"/>
        <w:spacing w:line="360" w:lineRule="auto"/>
        <w:ind w:firstLine="709"/>
        <w:jc w:val="both"/>
        <w:rPr>
          <w:color w:val="000000"/>
          <w:sz w:val="28"/>
          <w:szCs w:val="28"/>
        </w:rPr>
      </w:pPr>
      <w:r w:rsidRPr="00654E60">
        <w:rPr>
          <w:color w:val="000000"/>
          <w:sz w:val="28"/>
          <w:szCs w:val="28"/>
        </w:rPr>
        <w:t xml:space="preserve">Власний капітал підприємства збільшується на суму нерозподіленого прибутку і зменшується на суму непокритих збитків. Фінансовий результат звітного періоду – чистий прибуток чи збиток відображається у </w:t>
      </w:r>
      <w:r w:rsidR="007F265F" w:rsidRPr="00654E60">
        <w:rPr>
          <w:color w:val="000000"/>
          <w:sz w:val="28"/>
          <w:szCs w:val="28"/>
        </w:rPr>
        <w:t>Звіт про фінансові результати, а в Балансі наводить</w:t>
      </w:r>
      <w:r w:rsidRPr="00654E60">
        <w:rPr>
          <w:color w:val="000000"/>
          <w:sz w:val="28"/>
          <w:szCs w:val="28"/>
        </w:rPr>
        <w:t>ся сума нерозподіленого прибутку (непокритого збитку) як прибуток (збиток), накопичений за рішенням власників на: поповнення резервного капіталу; збільшення статутного капіталу; виплату дивідендів. Розподіл прибутку здійснюється у порядку</w:t>
      </w:r>
      <w:r w:rsidR="00F87FCE" w:rsidRPr="00654E60">
        <w:rPr>
          <w:color w:val="000000"/>
          <w:sz w:val="28"/>
          <w:szCs w:val="28"/>
        </w:rPr>
        <w:t>; виплати дивідендів. Розподіл прибутку здійснюється у порядок, передбаченому установчим договором чи статутом.</w:t>
      </w:r>
    </w:p>
    <w:p w:rsidR="00B2329D" w:rsidRPr="00654E60" w:rsidRDefault="00654E60" w:rsidP="00654E60">
      <w:pPr>
        <w:shd w:val="clear" w:color="auto" w:fill="FFFFFF"/>
        <w:spacing w:line="360" w:lineRule="auto"/>
        <w:ind w:firstLine="709"/>
        <w:jc w:val="both"/>
        <w:rPr>
          <w:color w:val="000000"/>
          <w:sz w:val="28"/>
          <w:szCs w:val="28"/>
        </w:rPr>
      </w:pPr>
      <w:r>
        <w:rPr>
          <w:color w:val="000000"/>
          <w:sz w:val="28"/>
          <w:szCs w:val="28"/>
        </w:rPr>
        <w:t>З</w:t>
      </w:r>
      <w:r w:rsidR="00B2329D" w:rsidRPr="00654E60">
        <w:rPr>
          <w:color w:val="000000"/>
          <w:sz w:val="28"/>
          <w:szCs w:val="28"/>
        </w:rPr>
        <w:t>алежно від результату діяльності підприємства за поточний і минулі звітні періоди сальдо на рахунку 44 "Нерозподілені прибутки (непокриті збитки)" може бути кредитовим — нерозподілений прибуток чи дебетовим — непокритий збит</w:t>
      </w:r>
      <w:r w:rsidR="00773209" w:rsidRPr="00654E60">
        <w:rPr>
          <w:color w:val="000000"/>
          <w:sz w:val="28"/>
          <w:szCs w:val="28"/>
        </w:rPr>
        <w:t>ок. Кожний із цих показників по</w:t>
      </w:r>
      <w:r>
        <w:rPr>
          <w:color w:val="000000"/>
          <w:sz w:val="28"/>
          <w:szCs w:val="28"/>
        </w:rPr>
        <w:t>-</w:t>
      </w:r>
      <w:r w:rsidR="00B2329D" w:rsidRPr="00654E60">
        <w:rPr>
          <w:color w:val="000000"/>
          <w:sz w:val="28"/>
          <w:szCs w:val="28"/>
        </w:rPr>
        <w:t>різному впливає на суму власного капіталу, зокрема: сума нерозподіленого прибутку збільшує суму власного капіталу, а сума непокритих збитків зменшує суму власного капіталу. Якщо в результаті зменшення сума власного капіталу є від'ємною, це свідчить про те, що зобов'язання перевищують активи підприємства</w:t>
      </w:r>
      <w:r w:rsidRPr="00654E60">
        <w:rPr>
          <w:color w:val="000000"/>
          <w:sz w:val="28"/>
          <w:szCs w:val="28"/>
        </w:rPr>
        <w:t xml:space="preserve"> </w:t>
      </w:r>
      <w:r w:rsidR="003541CC" w:rsidRPr="00654E60">
        <w:rPr>
          <w:color w:val="000000"/>
          <w:sz w:val="28"/>
          <w:szCs w:val="28"/>
        </w:rPr>
        <w:t>[16</w:t>
      </w:r>
      <w:r w:rsidR="001512C8" w:rsidRPr="00654E60">
        <w:rPr>
          <w:color w:val="000000"/>
          <w:sz w:val="28"/>
          <w:szCs w:val="28"/>
        </w:rPr>
        <w:t>, с</w:t>
      </w:r>
      <w:r w:rsidR="003541CC" w:rsidRPr="00654E60">
        <w:rPr>
          <w:color w:val="000000"/>
          <w:sz w:val="28"/>
          <w:szCs w:val="28"/>
        </w:rPr>
        <w:t>.9]</w:t>
      </w:r>
      <w:r w:rsidR="00B2329D" w:rsidRPr="00654E60">
        <w:rPr>
          <w:color w:val="000000"/>
          <w:sz w:val="28"/>
          <w:szCs w:val="28"/>
        </w:rPr>
        <w:t>.</w:t>
      </w:r>
    </w:p>
    <w:p w:rsidR="00773209" w:rsidRPr="00654E60" w:rsidRDefault="00773209" w:rsidP="00654E60">
      <w:pPr>
        <w:shd w:val="clear" w:color="auto" w:fill="FFFFFF"/>
        <w:spacing w:line="360" w:lineRule="auto"/>
        <w:ind w:firstLine="709"/>
        <w:jc w:val="both"/>
        <w:rPr>
          <w:color w:val="000000"/>
          <w:sz w:val="28"/>
          <w:szCs w:val="28"/>
        </w:rPr>
      </w:pPr>
      <w:r w:rsidRPr="00654E60">
        <w:rPr>
          <w:snapToGrid w:val="0"/>
          <w:color w:val="000000"/>
          <w:sz w:val="28"/>
          <w:szCs w:val="28"/>
        </w:rPr>
        <w:t>При складанні квартальних звітів порівнюються залишки по рахунках 441 і 443, і, якщо по рахунку 441 буде кредитове сальдо, то підприємство на цю суму різниці має нерозподілений прибуток поточного року, який відображається в рядку 350 пасиву Балансу (форма № 1), а якщо сума прибутку, використаного у звітному році, перевищує суму нерозподіленого прибутку, то цю різницю відображають на рахунку 442 і відображають в балансі в рядку 350.</w:t>
      </w:r>
    </w:p>
    <w:p w:rsidR="00B2329D" w:rsidRPr="00654E60" w:rsidRDefault="00B2329D" w:rsidP="00654E60">
      <w:pPr>
        <w:shd w:val="clear" w:color="auto" w:fill="FFFFFF"/>
        <w:spacing w:line="360" w:lineRule="auto"/>
        <w:ind w:firstLine="709"/>
        <w:jc w:val="both"/>
        <w:rPr>
          <w:color w:val="000000"/>
          <w:sz w:val="28"/>
          <w:szCs w:val="28"/>
        </w:rPr>
      </w:pPr>
      <w:r w:rsidRPr="00654E60">
        <w:rPr>
          <w:color w:val="000000"/>
          <w:sz w:val="28"/>
          <w:szCs w:val="28"/>
        </w:rPr>
        <w:t>Розглянемо порядок відображення в обліку нерозподіленого прибутку.</w:t>
      </w:r>
    </w:p>
    <w:p w:rsidR="00B2329D" w:rsidRPr="00654E60" w:rsidRDefault="00B2329D" w:rsidP="00654E60">
      <w:pPr>
        <w:shd w:val="clear" w:color="auto" w:fill="FFFFFF"/>
        <w:spacing w:line="360" w:lineRule="auto"/>
        <w:ind w:firstLine="709"/>
        <w:jc w:val="both"/>
        <w:rPr>
          <w:color w:val="000000"/>
          <w:sz w:val="28"/>
          <w:szCs w:val="28"/>
        </w:rPr>
      </w:pPr>
      <w:r w:rsidRPr="00654E60">
        <w:rPr>
          <w:color w:val="000000"/>
          <w:sz w:val="28"/>
          <w:szCs w:val="28"/>
        </w:rPr>
        <w:t>Закриття рахунків фінансових результатів звітного року за видами діяльності залежить від результату діяльності за звітний період:</w:t>
      </w:r>
    </w:p>
    <w:p w:rsidR="00B2329D" w:rsidRPr="00654E60" w:rsidRDefault="00F97A0B" w:rsidP="00654E60">
      <w:pPr>
        <w:shd w:val="clear" w:color="auto" w:fill="FFFFFF"/>
        <w:spacing w:line="360" w:lineRule="auto"/>
        <w:ind w:firstLine="709"/>
        <w:jc w:val="both"/>
        <w:rPr>
          <w:color w:val="000000"/>
          <w:sz w:val="28"/>
          <w:szCs w:val="28"/>
        </w:rPr>
      </w:pPr>
      <w:r w:rsidRPr="00654E60">
        <w:rPr>
          <w:color w:val="000000"/>
          <w:sz w:val="28"/>
          <w:szCs w:val="28"/>
        </w:rPr>
        <w:t>а) я</w:t>
      </w:r>
      <w:r w:rsidR="00B2329D" w:rsidRPr="00654E60">
        <w:rPr>
          <w:color w:val="000000"/>
          <w:sz w:val="28"/>
          <w:szCs w:val="28"/>
        </w:rPr>
        <w:t>кщо фінансовий результат звітного періоду — чистий прибуток, то бухгалтерські проводки наступні:</w:t>
      </w:r>
    </w:p>
    <w:p w:rsidR="00B2329D" w:rsidRPr="00654E60" w:rsidRDefault="00B2329D" w:rsidP="00654E60">
      <w:pPr>
        <w:shd w:val="clear" w:color="auto" w:fill="FFFFFF"/>
        <w:spacing w:line="360" w:lineRule="auto"/>
        <w:ind w:firstLine="709"/>
        <w:jc w:val="both"/>
        <w:rPr>
          <w:color w:val="000000"/>
          <w:sz w:val="28"/>
          <w:szCs w:val="28"/>
        </w:rPr>
      </w:pPr>
      <w:r w:rsidRPr="00654E60">
        <w:rPr>
          <w:iCs/>
          <w:color w:val="000000"/>
          <w:sz w:val="28"/>
          <w:szCs w:val="28"/>
        </w:rPr>
        <w:t>Дебет 791</w:t>
      </w:r>
      <w:r w:rsidR="00654E60" w:rsidRPr="00654E60">
        <w:rPr>
          <w:iCs/>
          <w:color w:val="000000"/>
          <w:sz w:val="28"/>
          <w:szCs w:val="28"/>
        </w:rPr>
        <w:t xml:space="preserve"> </w:t>
      </w:r>
      <w:r w:rsidRPr="00654E60">
        <w:rPr>
          <w:iCs/>
          <w:color w:val="000000"/>
          <w:sz w:val="28"/>
          <w:szCs w:val="28"/>
        </w:rPr>
        <w:t>"Результат фінансової діяльності"</w:t>
      </w:r>
    </w:p>
    <w:p w:rsidR="00B2329D" w:rsidRPr="00654E60" w:rsidRDefault="00B2329D" w:rsidP="00654E60">
      <w:pPr>
        <w:shd w:val="clear" w:color="auto" w:fill="FFFFFF"/>
        <w:spacing w:line="360" w:lineRule="auto"/>
        <w:ind w:firstLine="709"/>
        <w:jc w:val="both"/>
        <w:rPr>
          <w:color w:val="000000"/>
          <w:sz w:val="28"/>
          <w:szCs w:val="28"/>
        </w:rPr>
      </w:pPr>
      <w:r w:rsidRPr="00654E60">
        <w:rPr>
          <w:iCs/>
          <w:color w:val="000000"/>
          <w:sz w:val="28"/>
          <w:szCs w:val="28"/>
        </w:rPr>
        <w:t>Кредит 441 "Прибуток нерозподілений "</w:t>
      </w:r>
    </w:p>
    <w:p w:rsidR="00B2329D" w:rsidRPr="00654E60" w:rsidRDefault="00B2329D" w:rsidP="00654E60">
      <w:pPr>
        <w:shd w:val="clear" w:color="auto" w:fill="FFFFFF"/>
        <w:spacing w:line="360" w:lineRule="auto"/>
        <w:ind w:firstLine="709"/>
        <w:jc w:val="both"/>
        <w:rPr>
          <w:color w:val="000000"/>
          <w:sz w:val="28"/>
          <w:szCs w:val="28"/>
        </w:rPr>
      </w:pPr>
      <w:r w:rsidRPr="00654E60">
        <w:rPr>
          <w:iCs/>
          <w:color w:val="000000"/>
          <w:sz w:val="28"/>
          <w:szCs w:val="28"/>
        </w:rPr>
        <w:t>Дебет 792</w:t>
      </w:r>
      <w:r w:rsidR="00654E60" w:rsidRPr="00654E60">
        <w:rPr>
          <w:iCs/>
          <w:color w:val="000000"/>
          <w:sz w:val="28"/>
          <w:szCs w:val="28"/>
        </w:rPr>
        <w:t xml:space="preserve"> </w:t>
      </w:r>
      <w:r w:rsidRPr="00654E60">
        <w:rPr>
          <w:iCs/>
          <w:color w:val="000000"/>
          <w:sz w:val="28"/>
          <w:szCs w:val="28"/>
        </w:rPr>
        <w:t>"Результат фінансових операцій "</w:t>
      </w:r>
    </w:p>
    <w:p w:rsidR="00B2329D" w:rsidRPr="00654E60" w:rsidRDefault="00B2329D" w:rsidP="00654E60">
      <w:pPr>
        <w:shd w:val="clear" w:color="auto" w:fill="FFFFFF"/>
        <w:spacing w:line="360" w:lineRule="auto"/>
        <w:ind w:firstLine="709"/>
        <w:jc w:val="both"/>
        <w:rPr>
          <w:color w:val="000000"/>
          <w:sz w:val="28"/>
          <w:szCs w:val="28"/>
        </w:rPr>
      </w:pPr>
      <w:r w:rsidRPr="00654E60">
        <w:rPr>
          <w:iCs/>
          <w:color w:val="000000"/>
          <w:sz w:val="28"/>
          <w:szCs w:val="28"/>
        </w:rPr>
        <w:t>Кредит 441 "Прибуток нерозподілений "</w:t>
      </w:r>
    </w:p>
    <w:p w:rsidR="00B2329D" w:rsidRPr="00654E60" w:rsidRDefault="00B2329D" w:rsidP="00654E60">
      <w:pPr>
        <w:shd w:val="clear" w:color="auto" w:fill="FFFFFF"/>
        <w:spacing w:line="360" w:lineRule="auto"/>
        <w:ind w:firstLine="709"/>
        <w:jc w:val="both"/>
        <w:rPr>
          <w:color w:val="000000"/>
          <w:sz w:val="28"/>
          <w:szCs w:val="28"/>
        </w:rPr>
      </w:pPr>
      <w:r w:rsidRPr="00654E60">
        <w:rPr>
          <w:iCs/>
          <w:color w:val="000000"/>
          <w:sz w:val="28"/>
          <w:szCs w:val="28"/>
        </w:rPr>
        <w:t>Дебет 793</w:t>
      </w:r>
      <w:r w:rsidR="00654E60" w:rsidRPr="00654E60">
        <w:rPr>
          <w:iCs/>
          <w:color w:val="000000"/>
          <w:sz w:val="28"/>
          <w:szCs w:val="28"/>
        </w:rPr>
        <w:t xml:space="preserve"> </w:t>
      </w:r>
      <w:r w:rsidRPr="00654E60">
        <w:rPr>
          <w:iCs/>
          <w:color w:val="000000"/>
          <w:sz w:val="28"/>
          <w:szCs w:val="28"/>
        </w:rPr>
        <w:t>"Результат від іншої звичайної діяльності"</w:t>
      </w:r>
    </w:p>
    <w:p w:rsidR="00B2329D" w:rsidRPr="00654E60" w:rsidRDefault="00B2329D" w:rsidP="00654E60">
      <w:pPr>
        <w:shd w:val="clear" w:color="auto" w:fill="FFFFFF"/>
        <w:spacing w:line="360" w:lineRule="auto"/>
        <w:ind w:firstLine="709"/>
        <w:jc w:val="both"/>
        <w:rPr>
          <w:iCs/>
          <w:color w:val="000000"/>
          <w:sz w:val="28"/>
          <w:szCs w:val="28"/>
        </w:rPr>
      </w:pPr>
      <w:r w:rsidRPr="00654E60">
        <w:rPr>
          <w:iCs/>
          <w:color w:val="000000"/>
          <w:sz w:val="28"/>
          <w:szCs w:val="28"/>
        </w:rPr>
        <w:t xml:space="preserve">Кредит 441 "Прибуток нерозподілений " </w:t>
      </w:r>
    </w:p>
    <w:p w:rsidR="00B2329D" w:rsidRPr="00654E60" w:rsidRDefault="00B2329D" w:rsidP="00654E60">
      <w:pPr>
        <w:shd w:val="clear" w:color="auto" w:fill="FFFFFF"/>
        <w:spacing w:line="360" w:lineRule="auto"/>
        <w:ind w:firstLine="709"/>
        <w:jc w:val="both"/>
        <w:rPr>
          <w:iCs/>
          <w:color w:val="000000"/>
          <w:sz w:val="28"/>
          <w:szCs w:val="28"/>
        </w:rPr>
      </w:pPr>
      <w:r w:rsidRPr="00654E60">
        <w:rPr>
          <w:iCs/>
          <w:color w:val="000000"/>
          <w:sz w:val="28"/>
          <w:szCs w:val="28"/>
        </w:rPr>
        <w:t>Дебет 794</w:t>
      </w:r>
      <w:r w:rsidR="00654E60" w:rsidRPr="00654E60">
        <w:rPr>
          <w:iCs/>
          <w:color w:val="000000"/>
          <w:sz w:val="28"/>
          <w:szCs w:val="28"/>
        </w:rPr>
        <w:t xml:space="preserve"> </w:t>
      </w:r>
      <w:r w:rsidRPr="00654E60">
        <w:rPr>
          <w:iCs/>
          <w:color w:val="000000"/>
          <w:sz w:val="28"/>
          <w:szCs w:val="28"/>
        </w:rPr>
        <w:t xml:space="preserve">"Результат надзвичайних подій " </w:t>
      </w:r>
    </w:p>
    <w:p w:rsidR="00B2329D" w:rsidRPr="00654E60" w:rsidRDefault="00B2329D" w:rsidP="00654E60">
      <w:pPr>
        <w:shd w:val="clear" w:color="auto" w:fill="FFFFFF"/>
        <w:spacing w:line="360" w:lineRule="auto"/>
        <w:ind w:firstLine="709"/>
        <w:jc w:val="both"/>
        <w:rPr>
          <w:color w:val="000000"/>
          <w:sz w:val="28"/>
          <w:szCs w:val="28"/>
        </w:rPr>
      </w:pPr>
      <w:r w:rsidRPr="00654E60">
        <w:rPr>
          <w:iCs/>
          <w:color w:val="000000"/>
          <w:sz w:val="28"/>
          <w:szCs w:val="28"/>
        </w:rPr>
        <w:t>Кредит 441 "Прибуток нерозподілений ".</w:t>
      </w:r>
    </w:p>
    <w:p w:rsidR="00B2329D" w:rsidRPr="00654E60" w:rsidRDefault="00B2329D" w:rsidP="00654E60">
      <w:pPr>
        <w:shd w:val="clear" w:color="auto" w:fill="FFFFFF"/>
        <w:spacing w:line="360" w:lineRule="auto"/>
        <w:ind w:firstLine="709"/>
        <w:jc w:val="both"/>
        <w:rPr>
          <w:color w:val="000000"/>
          <w:sz w:val="28"/>
          <w:szCs w:val="28"/>
        </w:rPr>
      </w:pPr>
      <w:r w:rsidRPr="00654E60">
        <w:rPr>
          <w:color w:val="000000"/>
          <w:sz w:val="28"/>
          <w:szCs w:val="28"/>
        </w:rPr>
        <w:t>Якщо результатом діяльності є збитки, то суми, відображені на рахунку 79 "Результат діяльності", списуються в дебет 442 "Непокриті збитки".</w:t>
      </w:r>
    </w:p>
    <w:p w:rsidR="00B2329D" w:rsidRPr="00654E60" w:rsidRDefault="00B2329D" w:rsidP="00654E60">
      <w:pPr>
        <w:shd w:val="clear" w:color="auto" w:fill="FFFFFF"/>
        <w:spacing w:line="360" w:lineRule="auto"/>
        <w:ind w:firstLine="709"/>
        <w:jc w:val="both"/>
        <w:rPr>
          <w:color w:val="000000"/>
          <w:sz w:val="28"/>
          <w:szCs w:val="28"/>
        </w:rPr>
      </w:pPr>
      <w:r w:rsidRPr="00654E60">
        <w:rPr>
          <w:color w:val="000000"/>
          <w:sz w:val="28"/>
          <w:szCs w:val="28"/>
        </w:rPr>
        <w:t>Чистий прибуток звітного періоду, розподілений на підставі рішення зборів акціонерів чи згідно з нормами, встановленими установчими документами, в бухгалтерському обліку відображається такими записами:</w:t>
      </w:r>
    </w:p>
    <w:p w:rsidR="00B2329D" w:rsidRPr="00654E60" w:rsidRDefault="00B2329D" w:rsidP="00654E60">
      <w:pPr>
        <w:shd w:val="clear" w:color="auto" w:fill="FFFFFF"/>
        <w:tabs>
          <w:tab w:val="left" w:pos="629"/>
        </w:tabs>
        <w:spacing w:line="360" w:lineRule="auto"/>
        <w:ind w:firstLine="709"/>
        <w:jc w:val="both"/>
        <w:rPr>
          <w:color w:val="000000"/>
          <w:sz w:val="28"/>
          <w:szCs w:val="28"/>
        </w:rPr>
      </w:pPr>
      <w:r w:rsidRPr="00654E60">
        <w:rPr>
          <w:color w:val="000000"/>
          <w:sz w:val="28"/>
          <w:szCs w:val="28"/>
        </w:rPr>
        <w:t>а)</w:t>
      </w:r>
      <w:r w:rsidR="006B7BE7" w:rsidRPr="00654E60">
        <w:rPr>
          <w:color w:val="000000"/>
          <w:sz w:val="28"/>
          <w:szCs w:val="28"/>
        </w:rPr>
        <w:t xml:space="preserve"> </w:t>
      </w:r>
      <w:r w:rsidRPr="00654E60">
        <w:rPr>
          <w:color w:val="000000"/>
          <w:sz w:val="28"/>
          <w:szCs w:val="28"/>
        </w:rPr>
        <w:t>на формування резервного капіталу:</w:t>
      </w:r>
    </w:p>
    <w:p w:rsidR="00B2329D" w:rsidRPr="00654E60" w:rsidRDefault="00B2329D" w:rsidP="00654E60">
      <w:pPr>
        <w:shd w:val="clear" w:color="auto" w:fill="FFFFFF"/>
        <w:spacing w:line="360" w:lineRule="auto"/>
        <w:ind w:firstLine="709"/>
        <w:jc w:val="both"/>
        <w:rPr>
          <w:iCs/>
          <w:color w:val="000000"/>
          <w:sz w:val="28"/>
          <w:szCs w:val="28"/>
        </w:rPr>
      </w:pPr>
      <w:r w:rsidRPr="00654E60">
        <w:rPr>
          <w:iCs/>
          <w:color w:val="000000"/>
          <w:sz w:val="28"/>
          <w:szCs w:val="28"/>
        </w:rPr>
        <w:t>Дебет 443</w:t>
      </w:r>
      <w:r w:rsidR="00654E60" w:rsidRPr="00654E60">
        <w:rPr>
          <w:iCs/>
          <w:color w:val="000000"/>
          <w:sz w:val="28"/>
          <w:szCs w:val="28"/>
        </w:rPr>
        <w:t xml:space="preserve"> </w:t>
      </w:r>
      <w:r w:rsidRPr="00654E60">
        <w:rPr>
          <w:iCs/>
          <w:color w:val="000000"/>
          <w:sz w:val="28"/>
          <w:szCs w:val="28"/>
        </w:rPr>
        <w:t xml:space="preserve">"Прибуток, використаний у звітному році" </w:t>
      </w:r>
    </w:p>
    <w:p w:rsidR="00B2329D" w:rsidRPr="00654E60" w:rsidRDefault="00B2329D" w:rsidP="00654E60">
      <w:pPr>
        <w:shd w:val="clear" w:color="auto" w:fill="FFFFFF"/>
        <w:spacing w:line="360" w:lineRule="auto"/>
        <w:ind w:firstLine="709"/>
        <w:jc w:val="both"/>
        <w:rPr>
          <w:color w:val="000000"/>
          <w:sz w:val="28"/>
          <w:szCs w:val="28"/>
        </w:rPr>
      </w:pPr>
      <w:r w:rsidRPr="00654E60">
        <w:rPr>
          <w:iCs/>
          <w:color w:val="000000"/>
          <w:sz w:val="28"/>
          <w:szCs w:val="28"/>
        </w:rPr>
        <w:t>Кредит 43</w:t>
      </w:r>
      <w:r w:rsidR="00654E60" w:rsidRPr="00654E60">
        <w:rPr>
          <w:iCs/>
          <w:color w:val="000000"/>
          <w:sz w:val="28"/>
          <w:szCs w:val="28"/>
        </w:rPr>
        <w:t xml:space="preserve"> </w:t>
      </w:r>
      <w:r w:rsidRPr="00654E60">
        <w:rPr>
          <w:iCs/>
          <w:color w:val="000000"/>
          <w:sz w:val="28"/>
          <w:szCs w:val="28"/>
        </w:rPr>
        <w:t>"Резервний капітал";</w:t>
      </w:r>
    </w:p>
    <w:p w:rsidR="00B2329D" w:rsidRPr="00654E60" w:rsidRDefault="00B2329D" w:rsidP="00654E60">
      <w:pPr>
        <w:shd w:val="clear" w:color="auto" w:fill="FFFFFF"/>
        <w:tabs>
          <w:tab w:val="left" w:pos="629"/>
        </w:tabs>
        <w:spacing w:line="360" w:lineRule="auto"/>
        <w:ind w:firstLine="709"/>
        <w:jc w:val="both"/>
        <w:rPr>
          <w:color w:val="000000"/>
          <w:sz w:val="28"/>
          <w:szCs w:val="28"/>
        </w:rPr>
      </w:pPr>
      <w:r w:rsidRPr="00654E60">
        <w:rPr>
          <w:color w:val="000000"/>
          <w:sz w:val="28"/>
          <w:szCs w:val="28"/>
        </w:rPr>
        <w:t>б)</w:t>
      </w:r>
      <w:r w:rsidR="006B7BE7" w:rsidRPr="00654E60">
        <w:rPr>
          <w:color w:val="000000"/>
          <w:sz w:val="28"/>
          <w:szCs w:val="28"/>
        </w:rPr>
        <w:t xml:space="preserve"> </w:t>
      </w:r>
      <w:r w:rsidRPr="00654E60">
        <w:rPr>
          <w:color w:val="000000"/>
          <w:sz w:val="28"/>
          <w:szCs w:val="28"/>
        </w:rPr>
        <w:t>на виплату дивідендів:</w:t>
      </w:r>
    </w:p>
    <w:p w:rsidR="00654E60" w:rsidRPr="00654E60" w:rsidRDefault="00B2329D" w:rsidP="00654E60">
      <w:pPr>
        <w:shd w:val="clear" w:color="auto" w:fill="FFFFFF"/>
        <w:spacing w:line="360" w:lineRule="auto"/>
        <w:ind w:firstLine="709"/>
        <w:jc w:val="both"/>
        <w:rPr>
          <w:iCs/>
          <w:color w:val="000000"/>
          <w:sz w:val="28"/>
          <w:szCs w:val="28"/>
        </w:rPr>
      </w:pPr>
      <w:r w:rsidRPr="00654E60">
        <w:rPr>
          <w:iCs/>
          <w:color w:val="000000"/>
          <w:sz w:val="28"/>
          <w:szCs w:val="28"/>
        </w:rPr>
        <w:t>Дебет 443</w:t>
      </w:r>
      <w:r w:rsidR="00654E60" w:rsidRPr="00654E60">
        <w:rPr>
          <w:iCs/>
          <w:color w:val="000000"/>
          <w:sz w:val="28"/>
          <w:szCs w:val="28"/>
        </w:rPr>
        <w:t xml:space="preserve"> </w:t>
      </w:r>
      <w:r w:rsidRPr="00654E60">
        <w:rPr>
          <w:iCs/>
          <w:color w:val="000000"/>
          <w:sz w:val="28"/>
          <w:szCs w:val="28"/>
        </w:rPr>
        <w:t>"Прибуток, використаний у звітному році"</w:t>
      </w:r>
    </w:p>
    <w:p w:rsidR="00B2329D" w:rsidRPr="00654E60" w:rsidRDefault="00B2329D" w:rsidP="00654E60">
      <w:pPr>
        <w:shd w:val="clear" w:color="auto" w:fill="FFFFFF"/>
        <w:spacing w:line="360" w:lineRule="auto"/>
        <w:ind w:firstLine="709"/>
        <w:jc w:val="both"/>
        <w:rPr>
          <w:color w:val="000000"/>
          <w:sz w:val="28"/>
          <w:szCs w:val="28"/>
        </w:rPr>
      </w:pPr>
      <w:r w:rsidRPr="00654E60">
        <w:rPr>
          <w:iCs/>
          <w:color w:val="000000"/>
          <w:sz w:val="28"/>
          <w:szCs w:val="28"/>
        </w:rPr>
        <w:t>Кредит 671 "Розрахунки за нарахованими дивідендами ";</w:t>
      </w:r>
    </w:p>
    <w:p w:rsidR="00B2329D" w:rsidRPr="00654E60" w:rsidRDefault="00B2329D" w:rsidP="00654E60">
      <w:pPr>
        <w:shd w:val="clear" w:color="auto" w:fill="FFFFFF"/>
        <w:tabs>
          <w:tab w:val="left" w:pos="629"/>
        </w:tabs>
        <w:spacing w:line="360" w:lineRule="auto"/>
        <w:ind w:firstLine="709"/>
        <w:jc w:val="both"/>
        <w:rPr>
          <w:color w:val="000000"/>
          <w:sz w:val="28"/>
          <w:szCs w:val="28"/>
        </w:rPr>
      </w:pPr>
      <w:r w:rsidRPr="00654E60">
        <w:rPr>
          <w:color w:val="000000"/>
          <w:sz w:val="28"/>
          <w:szCs w:val="28"/>
        </w:rPr>
        <w:t>в)</w:t>
      </w:r>
      <w:r w:rsidR="005F0298" w:rsidRPr="00654E60">
        <w:rPr>
          <w:color w:val="000000"/>
          <w:sz w:val="28"/>
          <w:szCs w:val="28"/>
        </w:rPr>
        <w:t xml:space="preserve"> </w:t>
      </w:r>
      <w:r w:rsidRPr="00654E60">
        <w:rPr>
          <w:color w:val="000000"/>
          <w:sz w:val="28"/>
          <w:szCs w:val="28"/>
        </w:rPr>
        <w:t>на збільшення статутного капіталу:</w:t>
      </w:r>
    </w:p>
    <w:p w:rsidR="00B2329D" w:rsidRPr="00654E60" w:rsidRDefault="00B2329D" w:rsidP="00654E60">
      <w:pPr>
        <w:shd w:val="clear" w:color="auto" w:fill="FFFFFF"/>
        <w:spacing w:line="360" w:lineRule="auto"/>
        <w:ind w:firstLine="709"/>
        <w:jc w:val="both"/>
        <w:rPr>
          <w:iCs/>
          <w:color w:val="000000"/>
          <w:sz w:val="28"/>
          <w:szCs w:val="28"/>
        </w:rPr>
      </w:pPr>
      <w:r w:rsidRPr="00654E60">
        <w:rPr>
          <w:iCs/>
          <w:color w:val="000000"/>
          <w:sz w:val="28"/>
          <w:szCs w:val="28"/>
        </w:rPr>
        <w:t>Дебет 443</w:t>
      </w:r>
      <w:r w:rsidR="00654E60" w:rsidRPr="00654E60">
        <w:rPr>
          <w:iCs/>
          <w:color w:val="000000"/>
          <w:sz w:val="28"/>
          <w:szCs w:val="28"/>
        </w:rPr>
        <w:t xml:space="preserve"> </w:t>
      </w:r>
      <w:r w:rsidRPr="00654E60">
        <w:rPr>
          <w:iCs/>
          <w:color w:val="000000"/>
          <w:sz w:val="28"/>
          <w:szCs w:val="28"/>
        </w:rPr>
        <w:t xml:space="preserve">"Прибуток, використаний у звітному році" </w:t>
      </w:r>
    </w:p>
    <w:p w:rsidR="00B2329D" w:rsidRPr="00654E60" w:rsidRDefault="00B2329D" w:rsidP="00654E60">
      <w:pPr>
        <w:shd w:val="clear" w:color="auto" w:fill="FFFFFF"/>
        <w:spacing w:line="360" w:lineRule="auto"/>
        <w:ind w:firstLine="709"/>
        <w:jc w:val="both"/>
        <w:rPr>
          <w:color w:val="000000"/>
          <w:sz w:val="28"/>
          <w:szCs w:val="28"/>
        </w:rPr>
      </w:pPr>
      <w:r w:rsidRPr="00654E60">
        <w:rPr>
          <w:iCs/>
          <w:color w:val="000000"/>
          <w:sz w:val="28"/>
          <w:szCs w:val="28"/>
        </w:rPr>
        <w:t>Кредит 40</w:t>
      </w:r>
      <w:r w:rsidR="00654E60" w:rsidRPr="00654E60">
        <w:rPr>
          <w:iCs/>
          <w:color w:val="000000"/>
          <w:sz w:val="28"/>
          <w:szCs w:val="28"/>
        </w:rPr>
        <w:t xml:space="preserve"> </w:t>
      </w:r>
      <w:r w:rsidRPr="00654E60">
        <w:rPr>
          <w:iCs/>
          <w:color w:val="000000"/>
          <w:sz w:val="28"/>
          <w:szCs w:val="28"/>
        </w:rPr>
        <w:t>"Статутний капітал ";</w:t>
      </w:r>
    </w:p>
    <w:p w:rsidR="005F0298" w:rsidRPr="00654E60" w:rsidRDefault="00B2329D" w:rsidP="00654E60">
      <w:pPr>
        <w:shd w:val="clear" w:color="auto" w:fill="FFFFFF"/>
        <w:tabs>
          <w:tab w:val="left" w:pos="629"/>
        </w:tabs>
        <w:spacing w:line="360" w:lineRule="auto"/>
        <w:ind w:firstLine="709"/>
        <w:jc w:val="both"/>
        <w:rPr>
          <w:color w:val="000000"/>
          <w:sz w:val="28"/>
          <w:szCs w:val="28"/>
        </w:rPr>
      </w:pPr>
      <w:r w:rsidRPr="00654E60">
        <w:rPr>
          <w:color w:val="000000"/>
          <w:sz w:val="28"/>
          <w:szCs w:val="28"/>
        </w:rPr>
        <w:t>г)</w:t>
      </w:r>
      <w:r w:rsidR="005F0298" w:rsidRPr="00654E60">
        <w:rPr>
          <w:color w:val="000000"/>
          <w:sz w:val="28"/>
          <w:szCs w:val="28"/>
        </w:rPr>
        <w:t xml:space="preserve"> </w:t>
      </w:r>
      <w:r w:rsidRPr="00654E60">
        <w:rPr>
          <w:color w:val="000000"/>
          <w:sz w:val="28"/>
          <w:szCs w:val="28"/>
        </w:rPr>
        <w:t>виправлення помилок минулих звітних періодів:</w:t>
      </w:r>
    </w:p>
    <w:p w:rsidR="00B2329D" w:rsidRPr="00654E60" w:rsidRDefault="00B2329D" w:rsidP="00654E60">
      <w:pPr>
        <w:shd w:val="clear" w:color="auto" w:fill="FFFFFF"/>
        <w:tabs>
          <w:tab w:val="left" w:pos="629"/>
        </w:tabs>
        <w:spacing w:line="360" w:lineRule="auto"/>
        <w:ind w:firstLine="709"/>
        <w:jc w:val="both"/>
        <w:rPr>
          <w:iCs/>
          <w:color w:val="000000"/>
          <w:sz w:val="28"/>
          <w:szCs w:val="28"/>
        </w:rPr>
      </w:pPr>
      <w:r w:rsidRPr="00654E60">
        <w:rPr>
          <w:iCs/>
          <w:color w:val="000000"/>
          <w:sz w:val="28"/>
          <w:szCs w:val="28"/>
        </w:rPr>
        <w:t>Дебет 443</w:t>
      </w:r>
      <w:r w:rsidR="00654E60" w:rsidRPr="00654E60">
        <w:rPr>
          <w:iCs/>
          <w:color w:val="000000"/>
          <w:sz w:val="28"/>
          <w:szCs w:val="28"/>
        </w:rPr>
        <w:t xml:space="preserve"> </w:t>
      </w:r>
      <w:r w:rsidRPr="00654E60">
        <w:rPr>
          <w:iCs/>
          <w:color w:val="000000"/>
          <w:sz w:val="28"/>
          <w:szCs w:val="28"/>
        </w:rPr>
        <w:t>"Прибуток, використаний у звітному році"</w:t>
      </w:r>
    </w:p>
    <w:p w:rsidR="00B2329D" w:rsidRPr="00654E60" w:rsidRDefault="00B2329D" w:rsidP="00654E60">
      <w:pPr>
        <w:shd w:val="clear" w:color="auto" w:fill="FFFFFF"/>
        <w:tabs>
          <w:tab w:val="left" w:pos="629"/>
        </w:tabs>
        <w:spacing w:line="360" w:lineRule="auto"/>
        <w:ind w:firstLine="709"/>
        <w:jc w:val="both"/>
        <w:rPr>
          <w:iCs/>
          <w:color w:val="000000"/>
          <w:sz w:val="28"/>
          <w:szCs w:val="28"/>
        </w:rPr>
      </w:pPr>
      <w:r w:rsidRPr="00654E60">
        <w:rPr>
          <w:iCs/>
          <w:color w:val="000000"/>
          <w:sz w:val="28"/>
          <w:szCs w:val="28"/>
        </w:rPr>
        <w:t>Кредит</w:t>
      </w:r>
      <w:r w:rsidR="00654E60" w:rsidRPr="00654E60">
        <w:rPr>
          <w:iCs/>
          <w:color w:val="000000"/>
          <w:sz w:val="28"/>
          <w:szCs w:val="28"/>
        </w:rPr>
        <w:t xml:space="preserve"> </w:t>
      </w:r>
      <w:r w:rsidRPr="00654E60">
        <w:rPr>
          <w:iCs/>
          <w:color w:val="000000"/>
          <w:sz w:val="28"/>
          <w:szCs w:val="28"/>
        </w:rPr>
        <w:t>Рахунків активів чи зобов 'язань або</w:t>
      </w:r>
    </w:p>
    <w:p w:rsidR="00B2329D" w:rsidRPr="00654E60" w:rsidRDefault="00B2329D" w:rsidP="00654E60">
      <w:pPr>
        <w:shd w:val="clear" w:color="auto" w:fill="FFFFFF"/>
        <w:tabs>
          <w:tab w:val="left" w:pos="629"/>
        </w:tabs>
        <w:spacing w:line="360" w:lineRule="auto"/>
        <w:ind w:firstLine="709"/>
        <w:jc w:val="both"/>
        <w:rPr>
          <w:color w:val="000000"/>
          <w:sz w:val="28"/>
          <w:szCs w:val="28"/>
        </w:rPr>
      </w:pPr>
      <w:r w:rsidRPr="00654E60">
        <w:rPr>
          <w:iCs/>
          <w:color w:val="000000"/>
          <w:sz w:val="28"/>
          <w:szCs w:val="28"/>
        </w:rPr>
        <w:t>Дебет</w:t>
      </w:r>
      <w:r w:rsidR="00654E60" w:rsidRPr="00654E60">
        <w:rPr>
          <w:iCs/>
          <w:color w:val="000000"/>
          <w:sz w:val="28"/>
          <w:szCs w:val="28"/>
        </w:rPr>
        <w:t xml:space="preserve"> </w:t>
      </w:r>
      <w:r w:rsidRPr="00654E60">
        <w:rPr>
          <w:iCs/>
          <w:color w:val="000000"/>
          <w:sz w:val="28"/>
          <w:szCs w:val="28"/>
        </w:rPr>
        <w:t>Рахунків активів чи зобов 'язань</w:t>
      </w:r>
    </w:p>
    <w:p w:rsidR="00B2329D" w:rsidRPr="00654E60" w:rsidRDefault="00B2329D" w:rsidP="00654E60">
      <w:pPr>
        <w:shd w:val="clear" w:color="auto" w:fill="FFFFFF"/>
        <w:spacing w:line="360" w:lineRule="auto"/>
        <w:ind w:firstLine="709"/>
        <w:jc w:val="both"/>
        <w:rPr>
          <w:color w:val="000000"/>
          <w:sz w:val="28"/>
          <w:szCs w:val="28"/>
        </w:rPr>
      </w:pPr>
      <w:r w:rsidRPr="00654E60">
        <w:rPr>
          <w:iCs/>
          <w:color w:val="000000"/>
          <w:sz w:val="28"/>
          <w:szCs w:val="28"/>
        </w:rPr>
        <w:t>Кредит 443 "Прибуток, використаний у звітному році"</w:t>
      </w:r>
      <w:r w:rsidR="00E335CC" w:rsidRPr="00654E60">
        <w:rPr>
          <w:iCs/>
          <w:color w:val="000000"/>
          <w:sz w:val="28"/>
          <w:szCs w:val="28"/>
        </w:rPr>
        <w:t xml:space="preserve"> </w:t>
      </w:r>
      <w:r w:rsidR="0098734E" w:rsidRPr="00654E60">
        <w:rPr>
          <w:iCs/>
          <w:color w:val="000000"/>
          <w:sz w:val="28"/>
          <w:szCs w:val="28"/>
        </w:rPr>
        <w:t>[5</w:t>
      </w:r>
      <w:r w:rsidR="001512C8" w:rsidRPr="00654E60">
        <w:rPr>
          <w:iCs/>
          <w:color w:val="000000"/>
          <w:sz w:val="28"/>
          <w:szCs w:val="28"/>
        </w:rPr>
        <w:t>, с</w:t>
      </w:r>
      <w:r w:rsidR="0098734E" w:rsidRPr="00654E60">
        <w:rPr>
          <w:iCs/>
          <w:color w:val="000000"/>
          <w:sz w:val="28"/>
          <w:szCs w:val="28"/>
        </w:rPr>
        <w:t>.51]</w:t>
      </w:r>
      <w:r w:rsidRPr="00654E60">
        <w:rPr>
          <w:iCs/>
          <w:color w:val="000000"/>
          <w:sz w:val="28"/>
          <w:szCs w:val="28"/>
        </w:rPr>
        <w:t>.</w:t>
      </w:r>
    </w:p>
    <w:p w:rsidR="001F3D7D" w:rsidRPr="00654E60" w:rsidRDefault="00654E60" w:rsidP="00654E60">
      <w:pPr>
        <w:shd w:val="clear" w:color="auto" w:fill="FFFFFF"/>
        <w:spacing w:line="360" w:lineRule="auto"/>
        <w:ind w:firstLine="709"/>
        <w:jc w:val="both"/>
        <w:rPr>
          <w:color w:val="000000"/>
          <w:sz w:val="28"/>
          <w:szCs w:val="28"/>
        </w:rPr>
      </w:pPr>
      <w:r>
        <w:rPr>
          <w:i/>
          <w:color w:val="000000"/>
          <w:sz w:val="28"/>
          <w:szCs w:val="28"/>
        </w:rPr>
        <w:br w:type="page"/>
      </w:r>
      <w:r w:rsidR="003278D9" w:rsidRPr="00654E60">
        <w:rPr>
          <w:color w:val="000000"/>
          <w:sz w:val="28"/>
          <w:szCs w:val="28"/>
        </w:rPr>
        <w:t>Таблиця 2.6</w:t>
      </w:r>
      <w:r w:rsidRPr="00654E60">
        <w:rPr>
          <w:color w:val="000000"/>
          <w:sz w:val="28"/>
          <w:szCs w:val="28"/>
        </w:rPr>
        <w:t xml:space="preserve">. </w:t>
      </w:r>
      <w:r w:rsidR="001F3D7D" w:rsidRPr="00654E60">
        <w:rPr>
          <w:color w:val="000000"/>
          <w:sz w:val="28"/>
          <w:szCs w:val="28"/>
        </w:rPr>
        <w:t>Бухгалтерські записи по обліку нерозподіленого прибутку (непокритого збитку)</w:t>
      </w:r>
    </w:p>
    <w:tbl>
      <w:tblPr>
        <w:tblW w:w="4827"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6"/>
        <w:gridCol w:w="6599"/>
        <w:gridCol w:w="1231"/>
        <w:gridCol w:w="924"/>
      </w:tblGrid>
      <w:tr w:rsidR="00D36B56" w:rsidRPr="00C74923" w:rsidTr="00C74923">
        <w:trPr>
          <w:cantSplit/>
          <w:trHeight w:val="600"/>
        </w:trPr>
        <w:tc>
          <w:tcPr>
            <w:tcW w:w="263" w:type="pct"/>
            <w:vMerge w:val="restart"/>
            <w:shd w:val="clear" w:color="auto" w:fill="auto"/>
          </w:tcPr>
          <w:p w:rsidR="001F3D7D" w:rsidRPr="00C74923" w:rsidRDefault="001F3D7D" w:rsidP="00C74923">
            <w:pPr>
              <w:spacing w:line="360" w:lineRule="auto"/>
              <w:jc w:val="both"/>
              <w:rPr>
                <w:color w:val="000000"/>
                <w:sz w:val="20"/>
              </w:rPr>
            </w:pPr>
            <w:r w:rsidRPr="00C74923">
              <w:rPr>
                <w:color w:val="000000"/>
                <w:sz w:val="20"/>
              </w:rPr>
              <w:t>№ п/п</w:t>
            </w:r>
          </w:p>
        </w:tc>
        <w:tc>
          <w:tcPr>
            <w:tcW w:w="3571" w:type="pct"/>
            <w:vMerge w:val="restart"/>
            <w:shd w:val="clear" w:color="auto" w:fill="auto"/>
          </w:tcPr>
          <w:p w:rsidR="001F3D7D" w:rsidRPr="00C74923" w:rsidRDefault="001F3D7D" w:rsidP="00C74923">
            <w:pPr>
              <w:spacing w:line="360" w:lineRule="auto"/>
              <w:jc w:val="both"/>
              <w:rPr>
                <w:color w:val="000000"/>
                <w:sz w:val="20"/>
              </w:rPr>
            </w:pPr>
            <w:r w:rsidRPr="00C74923">
              <w:rPr>
                <w:color w:val="000000"/>
                <w:sz w:val="20"/>
              </w:rPr>
              <w:t>Господарські операції</w:t>
            </w:r>
          </w:p>
        </w:tc>
        <w:tc>
          <w:tcPr>
            <w:tcW w:w="1166" w:type="pct"/>
            <w:gridSpan w:val="2"/>
            <w:shd w:val="clear" w:color="auto" w:fill="auto"/>
          </w:tcPr>
          <w:p w:rsidR="001F3D7D" w:rsidRPr="00C74923" w:rsidRDefault="001F3D7D" w:rsidP="00C74923">
            <w:pPr>
              <w:spacing w:line="360" w:lineRule="auto"/>
              <w:jc w:val="both"/>
              <w:rPr>
                <w:color w:val="000000"/>
                <w:sz w:val="20"/>
              </w:rPr>
            </w:pPr>
            <w:r w:rsidRPr="00C74923">
              <w:rPr>
                <w:color w:val="000000"/>
                <w:sz w:val="20"/>
              </w:rPr>
              <w:t>Кореспонденція рахунків</w:t>
            </w:r>
          </w:p>
        </w:tc>
      </w:tr>
      <w:tr w:rsidR="00654E60" w:rsidRPr="00C74923" w:rsidTr="00C74923">
        <w:trPr>
          <w:cantSplit/>
          <w:trHeight w:val="379"/>
        </w:trPr>
        <w:tc>
          <w:tcPr>
            <w:tcW w:w="263" w:type="pct"/>
            <w:vMerge/>
            <w:shd w:val="clear" w:color="auto" w:fill="auto"/>
          </w:tcPr>
          <w:p w:rsidR="001F3D7D" w:rsidRPr="00C74923" w:rsidRDefault="001F3D7D" w:rsidP="00C74923">
            <w:pPr>
              <w:spacing w:line="360" w:lineRule="auto"/>
              <w:jc w:val="both"/>
              <w:rPr>
                <w:color w:val="000000"/>
                <w:sz w:val="20"/>
              </w:rPr>
            </w:pPr>
          </w:p>
        </w:tc>
        <w:tc>
          <w:tcPr>
            <w:tcW w:w="3571" w:type="pct"/>
            <w:vMerge/>
            <w:shd w:val="clear" w:color="auto" w:fill="auto"/>
          </w:tcPr>
          <w:p w:rsidR="001F3D7D" w:rsidRPr="00C74923" w:rsidRDefault="001F3D7D" w:rsidP="00C74923">
            <w:pPr>
              <w:spacing w:line="360" w:lineRule="auto"/>
              <w:jc w:val="both"/>
              <w:rPr>
                <w:color w:val="000000"/>
                <w:sz w:val="20"/>
              </w:rPr>
            </w:pPr>
          </w:p>
        </w:tc>
        <w:tc>
          <w:tcPr>
            <w:tcW w:w="666" w:type="pct"/>
            <w:shd w:val="clear" w:color="auto" w:fill="auto"/>
          </w:tcPr>
          <w:p w:rsidR="001F3D7D" w:rsidRPr="00C74923" w:rsidRDefault="001F3D7D" w:rsidP="00C74923">
            <w:pPr>
              <w:spacing w:line="360" w:lineRule="auto"/>
              <w:jc w:val="both"/>
              <w:rPr>
                <w:color w:val="000000"/>
                <w:sz w:val="20"/>
              </w:rPr>
            </w:pPr>
            <w:r w:rsidRPr="00C74923">
              <w:rPr>
                <w:color w:val="000000"/>
                <w:sz w:val="20"/>
              </w:rPr>
              <w:t>Дебет</w:t>
            </w:r>
          </w:p>
        </w:tc>
        <w:tc>
          <w:tcPr>
            <w:tcW w:w="499" w:type="pct"/>
            <w:shd w:val="clear" w:color="auto" w:fill="auto"/>
          </w:tcPr>
          <w:p w:rsidR="001F3D7D" w:rsidRPr="00C74923" w:rsidRDefault="00D36B56" w:rsidP="00C74923">
            <w:pPr>
              <w:spacing w:line="360" w:lineRule="auto"/>
              <w:jc w:val="both"/>
              <w:rPr>
                <w:color w:val="000000"/>
                <w:sz w:val="20"/>
              </w:rPr>
            </w:pPr>
            <w:r w:rsidRPr="00C74923">
              <w:rPr>
                <w:color w:val="000000"/>
                <w:sz w:val="20"/>
              </w:rPr>
              <w:t>К</w:t>
            </w:r>
            <w:r w:rsidR="001F3D7D" w:rsidRPr="00C74923">
              <w:rPr>
                <w:color w:val="000000"/>
                <w:sz w:val="20"/>
              </w:rPr>
              <w:t>редит</w:t>
            </w:r>
          </w:p>
        </w:tc>
      </w:tr>
      <w:tr w:rsidR="00654E60" w:rsidRPr="00C74923" w:rsidTr="00C74923">
        <w:trPr>
          <w:cantSplit/>
          <w:trHeight w:val="526"/>
        </w:trPr>
        <w:tc>
          <w:tcPr>
            <w:tcW w:w="263" w:type="pct"/>
            <w:vMerge w:val="restart"/>
            <w:shd w:val="clear" w:color="auto" w:fill="auto"/>
          </w:tcPr>
          <w:p w:rsidR="001F3D7D" w:rsidRPr="00C74923" w:rsidRDefault="001F3D7D" w:rsidP="00C74923">
            <w:pPr>
              <w:spacing w:line="360" w:lineRule="auto"/>
              <w:jc w:val="both"/>
              <w:rPr>
                <w:color w:val="000000"/>
                <w:sz w:val="20"/>
              </w:rPr>
            </w:pPr>
            <w:r w:rsidRPr="00C74923">
              <w:rPr>
                <w:color w:val="000000"/>
                <w:sz w:val="20"/>
              </w:rPr>
              <w:t>1</w:t>
            </w:r>
          </w:p>
        </w:tc>
        <w:tc>
          <w:tcPr>
            <w:tcW w:w="3571" w:type="pct"/>
            <w:shd w:val="clear" w:color="auto" w:fill="auto"/>
          </w:tcPr>
          <w:p w:rsidR="001F3D7D" w:rsidRPr="00C74923" w:rsidRDefault="001F3D7D" w:rsidP="00C74923">
            <w:pPr>
              <w:spacing w:line="360" w:lineRule="auto"/>
              <w:jc w:val="both"/>
              <w:rPr>
                <w:color w:val="000000"/>
                <w:sz w:val="20"/>
              </w:rPr>
            </w:pPr>
            <w:r w:rsidRPr="00C74923">
              <w:rPr>
                <w:color w:val="000000"/>
                <w:sz w:val="20"/>
              </w:rPr>
              <w:t>По закінченні звітного періоду списані: </w:t>
            </w:r>
          </w:p>
        </w:tc>
        <w:tc>
          <w:tcPr>
            <w:tcW w:w="666" w:type="pct"/>
            <w:shd w:val="clear" w:color="auto" w:fill="auto"/>
          </w:tcPr>
          <w:p w:rsidR="001F3D7D" w:rsidRPr="00C74923" w:rsidRDefault="001F3D7D" w:rsidP="00C74923">
            <w:pPr>
              <w:spacing w:line="360" w:lineRule="auto"/>
              <w:jc w:val="both"/>
              <w:rPr>
                <w:color w:val="000000"/>
                <w:sz w:val="20"/>
              </w:rPr>
            </w:pPr>
          </w:p>
        </w:tc>
        <w:tc>
          <w:tcPr>
            <w:tcW w:w="499" w:type="pct"/>
            <w:shd w:val="clear" w:color="auto" w:fill="auto"/>
          </w:tcPr>
          <w:p w:rsidR="001F3D7D" w:rsidRPr="00C74923" w:rsidRDefault="001F3D7D" w:rsidP="00C74923">
            <w:pPr>
              <w:spacing w:line="360" w:lineRule="auto"/>
              <w:jc w:val="both"/>
              <w:rPr>
                <w:color w:val="000000"/>
                <w:sz w:val="20"/>
              </w:rPr>
            </w:pPr>
          </w:p>
        </w:tc>
      </w:tr>
      <w:tr w:rsidR="00654E60" w:rsidRPr="00C74923" w:rsidTr="00C74923">
        <w:trPr>
          <w:cantSplit/>
          <w:trHeight w:val="354"/>
        </w:trPr>
        <w:tc>
          <w:tcPr>
            <w:tcW w:w="263" w:type="pct"/>
            <w:vMerge/>
            <w:shd w:val="clear" w:color="auto" w:fill="auto"/>
          </w:tcPr>
          <w:p w:rsidR="001F3D7D" w:rsidRPr="00C74923" w:rsidRDefault="001F3D7D" w:rsidP="00C74923">
            <w:pPr>
              <w:spacing w:line="360" w:lineRule="auto"/>
              <w:jc w:val="both"/>
              <w:rPr>
                <w:color w:val="000000"/>
                <w:sz w:val="20"/>
              </w:rPr>
            </w:pPr>
          </w:p>
        </w:tc>
        <w:tc>
          <w:tcPr>
            <w:tcW w:w="3571" w:type="pct"/>
            <w:shd w:val="clear" w:color="auto" w:fill="auto"/>
          </w:tcPr>
          <w:p w:rsidR="001F3D7D" w:rsidRPr="00C74923" w:rsidRDefault="001F3D7D" w:rsidP="00C74923">
            <w:pPr>
              <w:spacing w:line="360" w:lineRule="auto"/>
              <w:jc w:val="both"/>
              <w:rPr>
                <w:color w:val="000000"/>
                <w:sz w:val="20"/>
              </w:rPr>
            </w:pPr>
            <w:r w:rsidRPr="00C74923">
              <w:rPr>
                <w:color w:val="000000"/>
                <w:sz w:val="20"/>
              </w:rPr>
              <w:t>- прибуток звітного періоду; </w:t>
            </w:r>
          </w:p>
        </w:tc>
        <w:tc>
          <w:tcPr>
            <w:tcW w:w="666" w:type="pct"/>
            <w:shd w:val="clear" w:color="auto" w:fill="auto"/>
          </w:tcPr>
          <w:p w:rsidR="001F3D7D" w:rsidRPr="00C74923" w:rsidRDefault="001F3D7D" w:rsidP="00C74923">
            <w:pPr>
              <w:spacing w:line="360" w:lineRule="auto"/>
              <w:jc w:val="both"/>
              <w:rPr>
                <w:color w:val="000000"/>
                <w:sz w:val="20"/>
              </w:rPr>
            </w:pPr>
            <w:r w:rsidRPr="00C74923">
              <w:rPr>
                <w:color w:val="000000"/>
                <w:sz w:val="20"/>
              </w:rPr>
              <w:t>79</w:t>
            </w:r>
          </w:p>
        </w:tc>
        <w:tc>
          <w:tcPr>
            <w:tcW w:w="499" w:type="pct"/>
            <w:shd w:val="clear" w:color="auto" w:fill="auto"/>
          </w:tcPr>
          <w:p w:rsidR="001F3D7D" w:rsidRPr="00C74923" w:rsidRDefault="001F3D7D" w:rsidP="00C74923">
            <w:pPr>
              <w:spacing w:line="360" w:lineRule="auto"/>
              <w:jc w:val="both"/>
              <w:rPr>
                <w:color w:val="000000"/>
                <w:sz w:val="20"/>
              </w:rPr>
            </w:pPr>
            <w:r w:rsidRPr="00C74923">
              <w:rPr>
                <w:color w:val="000000"/>
                <w:sz w:val="20"/>
              </w:rPr>
              <w:t>44</w:t>
            </w:r>
          </w:p>
        </w:tc>
      </w:tr>
      <w:tr w:rsidR="00654E60" w:rsidRPr="00C74923" w:rsidTr="00C74923">
        <w:trPr>
          <w:cantSplit/>
          <w:trHeight w:val="336"/>
        </w:trPr>
        <w:tc>
          <w:tcPr>
            <w:tcW w:w="263" w:type="pct"/>
            <w:vMerge/>
            <w:shd w:val="clear" w:color="auto" w:fill="auto"/>
          </w:tcPr>
          <w:p w:rsidR="001F3D7D" w:rsidRPr="00C74923" w:rsidRDefault="001F3D7D" w:rsidP="00C74923">
            <w:pPr>
              <w:spacing w:line="360" w:lineRule="auto"/>
              <w:jc w:val="both"/>
              <w:rPr>
                <w:color w:val="000000"/>
                <w:sz w:val="20"/>
              </w:rPr>
            </w:pPr>
          </w:p>
        </w:tc>
        <w:tc>
          <w:tcPr>
            <w:tcW w:w="3571" w:type="pct"/>
            <w:shd w:val="clear" w:color="auto" w:fill="auto"/>
          </w:tcPr>
          <w:p w:rsidR="001F3D7D" w:rsidRPr="00C74923" w:rsidRDefault="001F3D7D" w:rsidP="00C74923">
            <w:pPr>
              <w:spacing w:line="360" w:lineRule="auto"/>
              <w:jc w:val="both"/>
              <w:rPr>
                <w:color w:val="000000"/>
                <w:sz w:val="20"/>
              </w:rPr>
            </w:pPr>
            <w:r w:rsidRPr="00C74923">
              <w:rPr>
                <w:color w:val="000000"/>
                <w:sz w:val="20"/>
              </w:rPr>
              <w:t>- збитки звітного періоду </w:t>
            </w:r>
          </w:p>
        </w:tc>
        <w:tc>
          <w:tcPr>
            <w:tcW w:w="666" w:type="pct"/>
            <w:shd w:val="clear" w:color="auto" w:fill="auto"/>
          </w:tcPr>
          <w:p w:rsidR="001F3D7D" w:rsidRPr="00C74923" w:rsidRDefault="001F3D7D" w:rsidP="00C74923">
            <w:pPr>
              <w:spacing w:line="360" w:lineRule="auto"/>
              <w:jc w:val="both"/>
              <w:rPr>
                <w:color w:val="000000"/>
                <w:sz w:val="20"/>
              </w:rPr>
            </w:pPr>
            <w:r w:rsidRPr="00C74923">
              <w:rPr>
                <w:color w:val="000000"/>
                <w:sz w:val="20"/>
              </w:rPr>
              <w:t>442</w:t>
            </w:r>
          </w:p>
        </w:tc>
        <w:tc>
          <w:tcPr>
            <w:tcW w:w="499" w:type="pct"/>
            <w:shd w:val="clear" w:color="auto" w:fill="auto"/>
          </w:tcPr>
          <w:p w:rsidR="001F3D7D" w:rsidRPr="00C74923" w:rsidRDefault="001F3D7D" w:rsidP="00C74923">
            <w:pPr>
              <w:spacing w:line="360" w:lineRule="auto"/>
              <w:jc w:val="both"/>
              <w:rPr>
                <w:color w:val="000000"/>
                <w:sz w:val="20"/>
              </w:rPr>
            </w:pPr>
            <w:r w:rsidRPr="00C74923">
              <w:rPr>
                <w:color w:val="000000"/>
                <w:sz w:val="20"/>
              </w:rPr>
              <w:t>79</w:t>
            </w:r>
          </w:p>
        </w:tc>
      </w:tr>
      <w:tr w:rsidR="00654E60" w:rsidRPr="00C74923" w:rsidTr="00C74923">
        <w:trPr>
          <w:cantSplit/>
          <w:trHeight w:val="513"/>
        </w:trPr>
        <w:tc>
          <w:tcPr>
            <w:tcW w:w="263" w:type="pct"/>
            <w:vMerge w:val="restart"/>
            <w:shd w:val="clear" w:color="auto" w:fill="auto"/>
          </w:tcPr>
          <w:p w:rsidR="001F3D7D" w:rsidRPr="00C74923" w:rsidRDefault="001F3D7D" w:rsidP="00C74923">
            <w:pPr>
              <w:spacing w:line="360" w:lineRule="auto"/>
              <w:jc w:val="both"/>
              <w:rPr>
                <w:color w:val="000000"/>
                <w:sz w:val="20"/>
              </w:rPr>
            </w:pPr>
            <w:r w:rsidRPr="00C74923">
              <w:rPr>
                <w:color w:val="000000"/>
                <w:sz w:val="20"/>
              </w:rPr>
              <w:t>2</w:t>
            </w:r>
          </w:p>
        </w:tc>
        <w:tc>
          <w:tcPr>
            <w:tcW w:w="3571" w:type="pct"/>
            <w:shd w:val="clear" w:color="auto" w:fill="auto"/>
          </w:tcPr>
          <w:p w:rsidR="001F3D7D" w:rsidRPr="00C74923" w:rsidRDefault="001F3D7D" w:rsidP="00C74923">
            <w:pPr>
              <w:spacing w:line="360" w:lineRule="auto"/>
              <w:jc w:val="both"/>
              <w:rPr>
                <w:color w:val="000000"/>
                <w:sz w:val="20"/>
              </w:rPr>
            </w:pPr>
            <w:r w:rsidRPr="00C74923">
              <w:rPr>
                <w:color w:val="000000"/>
                <w:sz w:val="20"/>
              </w:rPr>
              <w:t>Списано збитки минулих років за рахунок: </w:t>
            </w:r>
          </w:p>
        </w:tc>
        <w:tc>
          <w:tcPr>
            <w:tcW w:w="666" w:type="pct"/>
            <w:shd w:val="clear" w:color="auto" w:fill="auto"/>
          </w:tcPr>
          <w:p w:rsidR="001F3D7D" w:rsidRPr="00C74923" w:rsidRDefault="001F3D7D" w:rsidP="00C74923">
            <w:pPr>
              <w:spacing w:line="360" w:lineRule="auto"/>
              <w:jc w:val="both"/>
              <w:rPr>
                <w:color w:val="000000"/>
                <w:sz w:val="20"/>
              </w:rPr>
            </w:pPr>
          </w:p>
        </w:tc>
        <w:tc>
          <w:tcPr>
            <w:tcW w:w="499" w:type="pct"/>
            <w:shd w:val="clear" w:color="auto" w:fill="auto"/>
          </w:tcPr>
          <w:p w:rsidR="001F3D7D" w:rsidRPr="00C74923" w:rsidRDefault="001F3D7D" w:rsidP="00C74923">
            <w:pPr>
              <w:spacing w:line="360" w:lineRule="auto"/>
              <w:jc w:val="both"/>
              <w:rPr>
                <w:color w:val="000000"/>
                <w:sz w:val="20"/>
              </w:rPr>
            </w:pPr>
          </w:p>
        </w:tc>
      </w:tr>
      <w:tr w:rsidR="00654E60" w:rsidRPr="00C74923" w:rsidTr="00C74923">
        <w:trPr>
          <w:cantSplit/>
          <w:trHeight w:val="600"/>
        </w:trPr>
        <w:tc>
          <w:tcPr>
            <w:tcW w:w="263" w:type="pct"/>
            <w:vMerge/>
            <w:shd w:val="clear" w:color="auto" w:fill="auto"/>
          </w:tcPr>
          <w:p w:rsidR="001F3D7D" w:rsidRPr="00C74923" w:rsidRDefault="001F3D7D" w:rsidP="00C74923">
            <w:pPr>
              <w:spacing w:line="360" w:lineRule="auto"/>
              <w:jc w:val="both"/>
              <w:rPr>
                <w:color w:val="000000"/>
                <w:sz w:val="20"/>
              </w:rPr>
            </w:pPr>
          </w:p>
        </w:tc>
        <w:tc>
          <w:tcPr>
            <w:tcW w:w="3571" w:type="pct"/>
            <w:shd w:val="clear" w:color="auto" w:fill="auto"/>
          </w:tcPr>
          <w:p w:rsidR="001F3D7D" w:rsidRPr="00C74923" w:rsidRDefault="001F3D7D" w:rsidP="00C74923">
            <w:pPr>
              <w:spacing w:line="360" w:lineRule="auto"/>
              <w:jc w:val="both"/>
              <w:rPr>
                <w:color w:val="000000"/>
                <w:sz w:val="20"/>
              </w:rPr>
            </w:pPr>
            <w:r w:rsidRPr="00C74923">
              <w:rPr>
                <w:color w:val="000000"/>
                <w:sz w:val="20"/>
              </w:rPr>
              <w:t>- нерозподіленого прибутку; </w:t>
            </w:r>
          </w:p>
        </w:tc>
        <w:tc>
          <w:tcPr>
            <w:tcW w:w="666" w:type="pct"/>
            <w:shd w:val="clear" w:color="auto" w:fill="auto"/>
          </w:tcPr>
          <w:p w:rsidR="001F3D7D" w:rsidRPr="00C74923" w:rsidRDefault="001F3D7D" w:rsidP="00C74923">
            <w:pPr>
              <w:spacing w:line="360" w:lineRule="auto"/>
              <w:jc w:val="both"/>
              <w:rPr>
                <w:color w:val="000000"/>
                <w:sz w:val="20"/>
              </w:rPr>
            </w:pPr>
            <w:r w:rsidRPr="00C74923">
              <w:rPr>
                <w:color w:val="000000"/>
                <w:sz w:val="20"/>
              </w:rPr>
              <w:t>441</w:t>
            </w:r>
          </w:p>
        </w:tc>
        <w:tc>
          <w:tcPr>
            <w:tcW w:w="499" w:type="pct"/>
            <w:shd w:val="clear" w:color="auto" w:fill="auto"/>
          </w:tcPr>
          <w:p w:rsidR="001F3D7D" w:rsidRPr="00C74923" w:rsidRDefault="001F3D7D" w:rsidP="00C74923">
            <w:pPr>
              <w:spacing w:line="360" w:lineRule="auto"/>
              <w:jc w:val="both"/>
              <w:rPr>
                <w:color w:val="000000"/>
                <w:sz w:val="20"/>
              </w:rPr>
            </w:pPr>
            <w:r w:rsidRPr="00C74923">
              <w:rPr>
                <w:color w:val="000000"/>
                <w:sz w:val="20"/>
              </w:rPr>
              <w:t>442</w:t>
            </w:r>
          </w:p>
        </w:tc>
      </w:tr>
      <w:tr w:rsidR="00654E60" w:rsidRPr="00C74923" w:rsidTr="00C74923">
        <w:trPr>
          <w:cantSplit/>
          <w:trHeight w:val="600"/>
        </w:trPr>
        <w:tc>
          <w:tcPr>
            <w:tcW w:w="263" w:type="pct"/>
            <w:vMerge/>
            <w:shd w:val="clear" w:color="auto" w:fill="auto"/>
          </w:tcPr>
          <w:p w:rsidR="001F3D7D" w:rsidRPr="00C74923" w:rsidRDefault="001F3D7D" w:rsidP="00C74923">
            <w:pPr>
              <w:spacing w:line="360" w:lineRule="auto"/>
              <w:jc w:val="both"/>
              <w:rPr>
                <w:color w:val="000000"/>
                <w:sz w:val="20"/>
              </w:rPr>
            </w:pPr>
          </w:p>
        </w:tc>
        <w:tc>
          <w:tcPr>
            <w:tcW w:w="3571" w:type="pct"/>
            <w:shd w:val="clear" w:color="auto" w:fill="auto"/>
          </w:tcPr>
          <w:p w:rsidR="001F3D7D" w:rsidRPr="00C74923" w:rsidRDefault="001F3D7D" w:rsidP="00C74923">
            <w:pPr>
              <w:spacing w:line="360" w:lineRule="auto"/>
              <w:jc w:val="both"/>
              <w:rPr>
                <w:color w:val="000000"/>
                <w:sz w:val="20"/>
              </w:rPr>
            </w:pPr>
            <w:r w:rsidRPr="00C74923">
              <w:rPr>
                <w:color w:val="000000"/>
                <w:sz w:val="20"/>
              </w:rPr>
              <w:t>- власного капіталу. </w:t>
            </w:r>
          </w:p>
        </w:tc>
        <w:tc>
          <w:tcPr>
            <w:tcW w:w="666" w:type="pct"/>
            <w:shd w:val="clear" w:color="auto" w:fill="auto"/>
          </w:tcPr>
          <w:p w:rsidR="001F3D7D" w:rsidRPr="00C74923" w:rsidRDefault="001F3D7D" w:rsidP="00C74923">
            <w:pPr>
              <w:spacing w:line="360" w:lineRule="auto"/>
              <w:jc w:val="both"/>
              <w:rPr>
                <w:color w:val="000000"/>
                <w:sz w:val="20"/>
              </w:rPr>
            </w:pPr>
            <w:r w:rsidRPr="00C74923">
              <w:rPr>
                <w:color w:val="000000"/>
                <w:sz w:val="20"/>
              </w:rPr>
              <w:t>41,42,43</w:t>
            </w:r>
          </w:p>
        </w:tc>
        <w:tc>
          <w:tcPr>
            <w:tcW w:w="499" w:type="pct"/>
            <w:shd w:val="clear" w:color="auto" w:fill="auto"/>
          </w:tcPr>
          <w:p w:rsidR="001F3D7D" w:rsidRPr="00C74923" w:rsidRDefault="001F3D7D" w:rsidP="00C74923">
            <w:pPr>
              <w:spacing w:line="360" w:lineRule="auto"/>
              <w:jc w:val="both"/>
              <w:rPr>
                <w:color w:val="000000"/>
                <w:sz w:val="20"/>
              </w:rPr>
            </w:pPr>
            <w:r w:rsidRPr="00C74923">
              <w:rPr>
                <w:color w:val="000000"/>
                <w:sz w:val="20"/>
              </w:rPr>
              <w:t>442</w:t>
            </w:r>
          </w:p>
        </w:tc>
      </w:tr>
      <w:tr w:rsidR="00654E60" w:rsidRPr="00C74923" w:rsidTr="00C74923">
        <w:trPr>
          <w:cantSplit/>
          <w:trHeight w:val="600"/>
        </w:trPr>
        <w:tc>
          <w:tcPr>
            <w:tcW w:w="263" w:type="pct"/>
            <w:vMerge w:val="restart"/>
            <w:shd w:val="clear" w:color="auto" w:fill="auto"/>
            <w:noWrap/>
          </w:tcPr>
          <w:p w:rsidR="001F3D7D" w:rsidRPr="00C74923" w:rsidRDefault="001F3D7D" w:rsidP="00C74923">
            <w:pPr>
              <w:spacing w:line="360" w:lineRule="auto"/>
              <w:jc w:val="both"/>
              <w:rPr>
                <w:color w:val="000000"/>
                <w:sz w:val="20"/>
              </w:rPr>
            </w:pPr>
            <w:r w:rsidRPr="00C74923">
              <w:rPr>
                <w:color w:val="000000"/>
                <w:sz w:val="20"/>
              </w:rPr>
              <w:t>3</w:t>
            </w:r>
          </w:p>
        </w:tc>
        <w:tc>
          <w:tcPr>
            <w:tcW w:w="3571"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Нараховані: </w:t>
            </w:r>
          </w:p>
        </w:tc>
        <w:tc>
          <w:tcPr>
            <w:tcW w:w="666" w:type="pct"/>
            <w:shd w:val="clear" w:color="auto" w:fill="auto"/>
            <w:noWrap/>
          </w:tcPr>
          <w:p w:rsidR="001F3D7D" w:rsidRPr="00C74923" w:rsidRDefault="001F3D7D" w:rsidP="00C74923">
            <w:pPr>
              <w:spacing w:line="360" w:lineRule="auto"/>
              <w:jc w:val="both"/>
              <w:rPr>
                <w:color w:val="000000"/>
                <w:sz w:val="20"/>
              </w:rPr>
            </w:pPr>
          </w:p>
        </w:tc>
        <w:tc>
          <w:tcPr>
            <w:tcW w:w="499" w:type="pct"/>
            <w:shd w:val="clear" w:color="auto" w:fill="auto"/>
            <w:noWrap/>
          </w:tcPr>
          <w:p w:rsidR="001F3D7D" w:rsidRPr="00C74923" w:rsidRDefault="001F3D7D" w:rsidP="00C74923">
            <w:pPr>
              <w:spacing w:line="360" w:lineRule="auto"/>
              <w:jc w:val="both"/>
              <w:rPr>
                <w:color w:val="000000"/>
                <w:sz w:val="20"/>
              </w:rPr>
            </w:pPr>
          </w:p>
        </w:tc>
      </w:tr>
      <w:tr w:rsidR="00654E60" w:rsidRPr="00C74923" w:rsidTr="00C74923">
        <w:trPr>
          <w:cantSplit/>
          <w:trHeight w:val="600"/>
        </w:trPr>
        <w:tc>
          <w:tcPr>
            <w:tcW w:w="263" w:type="pct"/>
            <w:vMerge/>
            <w:shd w:val="clear" w:color="auto" w:fill="auto"/>
          </w:tcPr>
          <w:p w:rsidR="001F3D7D" w:rsidRPr="00C74923" w:rsidRDefault="001F3D7D" w:rsidP="00C74923">
            <w:pPr>
              <w:spacing w:line="360" w:lineRule="auto"/>
              <w:jc w:val="both"/>
              <w:rPr>
                <w:color w:val="000000"/>
                <w:sz w:val="20"/>
              </w:rPr>
            </w:pPr>
          </w:p>
        </w:tc>
        <w:tc>
          <w:tcPr>
            <w:tcW w:w="3571"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 дивіденди власникам </w:t>
            </w:r>
          </w:p>
        </w:tc>
        <w:tc>
          <w:tcPr>
            <w:tcW w:w="666"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443</w:t>
            </w:r>
          </w:p>
        </w:tc>
        <w:tc>
          <w:tcPr>
            <w:tcW w:w="499" w:type="pct"/>
            <w:shd w:val="clear" w:color="auto" w:fill="auto"/>
          </w:tcPr>
          <w:p w:rsidR="001F3D7D" w:rsidRPr="00C74923" w:rsidRDefault="001F3D7D" w:rsidP="00C74923">
            <w:pPr>
              <w:spacing w:line="360" w:lineRule="auto"/>
              <w:jc w:val="both"/>
              <w:rPr>
                <w:color w:val="000000"/>
                <w:sz w:val="20"/>
              </w:rPr>
            </w:pPr>
            <w:r w:rsidRPr="00C74923">
              <w:rPr>
                <w:color w:val="000000"/>
                <w:sz w:val="20"/>
              </w:rPr>
              <w:t>671</w:t>
            </w:r>
          </w:p>
        </w:tc>
      </w:tr>
      <w:tr w:rsidR="00654E60" w:rsidRPr="00C74923" w:rsidTr="00C74923">
        <w:trPr>
          <w:cantSplit/>
          <w:trHeight w:val="600"/>
        </w:trPr>
        <w:tc>
          <w:tcPr>
            <w:tcW w:w="263" w:type="pct"/>
            <w:vMerge/>
            <w:shd w:val="clear" w:color="auto" w:fill="auto"/>
          </w:tcPr>
          <w:p w:rsidR="001F3D7D" w:rsidRPr="00C74923" w:rsidRDefault="001F3D7D" w:rsidP="00C74923">
            <w:pPr>
              <w:spacing w:line="360" w:lineRule="auto"/>
              <w:jc w:val="both"/>
              <w:rPr>
                <w:color w:val="000000"/>
                <w:sz w:val="20"/>
              </w:rPr>
            </w:pPr>
          </w:p>
        </w:tc>
        <w:tc>
          <w:tcPr>
            <w:tcW w:w="3571"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 відсотки за облігаціями </w:t>
            </w:r>
          </w:p>
        </w:tc>
        <w:tc>
          <w:tcPr>
            <w:tcW w:w="666"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443</w:t>
            </w:r>
          </w:p>
        </w:tc>
        <w:tc>
          <w:tcPr>
            <w:tcW w:w="499" w:type="pct"/>
            <w:shd w:val="clear" w:color="auto" w:fill="auto"/>
          </w:tcPr>
          <w:p w:rsidR="001F3D7D" w:rsidRPr="00C74923" w:rsidRDefault="001F3D7D" w:rsidP="00C74923">
            <w:pPr>
              <w:spacing w:line="360" w:lineRule="auto"/>
              <w:jc w:val="both"/>
              <w:rPr>
                <w:color w:val="000000"/>
                <w:sz w:val="20"/>
              </w:rPr>
            </w:pPr>
            <w:r w:rsidRPr="00C74923">
              <w:rPr>
                <w:color w:val="000000"/>
                <w:sz w:val="20"/>
              </w:rPr>
              <w:t>672</w:t>
            </w:r>
          </w:p>
        </w:tc>
      </w:tr>
      <w:tr w:rsidR="00654E60" w:rsidRPr="00C74923" w:rsidTr="00C74923">
        <w:trPr>
          <w:cantSplit/>
          <w:trHeight w:val="600"/>
        </w:trPr>
        <w:tc>
          <w:tcPr>
            <w:tcW w:w="263" w:type="pct"/>
            <w:vMerge/>
            <w:shd w:val="clear" w:color="auto" w:fill="auto"/>
          </w:tcPr>
          <w:p w:rsidR="001F3D7D" w:rsidRPr="00C74923" w:rsidRDefault="001F3D7D" w:rsidP="00C74923">
            <w:pPr>
              <w:spacing w:line="360" w:lineRule="auto"/>
              <w:jc w:val="both"/>
              <w:rPr>
                <w:color w:val="000000"/>
                <w:sz w:val="20"/>
              </w:rPr>
            </w:pPr>
          </w:p>
        </w:tc>
        <w:tc>
          <w:tcPr>
            <w:tcW w:w="3571"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 списано суму прибутку, використаного у звітному періоді. </w:t>
            </w:r>
          </w:p>
        </w:tc>
        <w:tc>
          <w:tcPr>
            <w:tcW w:w="666"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441</w:t>
            </w:r>
          </w:p>
        </w:tc>
        <w:tc>
          <w:tcPr>
            <w:tcW w:w="499" w:type="pct"/>
            <w:shd w:val="clear" w:color="auto" w:fill="auto"/>
          </w:tcPr>
          <w:p w:rsidR="001F3D7D" w:rsidRPr="00C74923" w:rsidRDefault="001F3D7D" w:rsidP="00C74923">
            <w:pPr>
              <w:spacing w:line="360" w:lineRule="auto"/>
              <w:jc w:val="both"/>
              <w:rPr>
                <w:color w:val="000000"/>
                <w:sz w:val="20"/>
              </w:rPr>
            </w:pPr>
            <w:r w:rsidRPr="00C74923">
              <w:rPr>
                <w:color w:val="000000"/>
                <w:sz w:val="20"/>
              </w:rPr>
              <w:t>443</w:t>
            </w:r>
          </w:p>
        </w:tc>
      </w:tr>
      <w:tr w:rsidR="00654E60" w:rsidRPr="00C74923" w:rsidTr="00C74923">
        <w:trPr>
          <w:cantSplit/>
          <w:trHeight w:val="600"/>
        </w:trPr>
        <w:tc>
          <w:tcPr>
            <w:tcW w:w="263"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4</w:t>
            </w:r>
          </w:p>
        </w:tc>
        <w:tc>
          <w:tcPr>
            <w:tcW w:w="3571"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Спрямовано нерозподілений прибуток на збільшення резервного капіталу </w:t>
            </w:r>
          </w:p>
        </w:tc>
        <w:tc>
          <w:tcPr>
            <w:tcW w:w="666"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441</w:t>
            </w:r>
          </w:p>
        </w:tc>
        <w:tc>
          <w:tcPr>
            <w:tcW w:w="499" w:type="pct"/>
            <w:shd w:val="clear" w:color="auto" w:fill="auto"/>
          </w:tcPr>
          <w:p w:rsidR="001F3D7D" w:rsidRPr="00C74923" w:rsidRDefault="001F3D7D" w:rsidP="00C74923">
            <w:pPr>
              <w:spacing w:line="360" w:lineRule="auto"/>
              <w:jc w:val="both"/>
              <w:rPr>
                <w:color w:val="000000"/>
                <w:sz w:val="20"/>
              </w:rPr>
            </w:pPr>
            <w:r w:rsidRPr="00C74923">
              <w:rPr>
                <w:color w:val="000000"/>
                <w:sz w:val="20"/>
              </w:rPr>
              <w:t>43</w:t>
            </w:r>
          </w:p>
        </w:tc>
      </w:tr>
      <w:tr w:rsidR="00654E60" w:rsidRPr="00C74923" w:rsidTr="00C74923">
        <w:trPr>
          <w:cantSplit/>
          <w:trHeight w:val="600"/>
        </w:trPr>
        <w:tc>
          <w:tcPr>
            <w:tcW w:w="263" w:type="pct"/>
            <w:vMerge w:val="restart"/>
            <w:shd w:val="clear" w:color="auto" w:fill="auto"/>
            <w:noWrap/>
          </w:tcPr>
          <w:p w:rsidR="001F3D7D" w:rsidRPr="00C74923" w:rsidRDefault="001F3D7D" w:rsidP="00C74923">
            <w:pPr>
              <w:spacing w:line="360" w:lineRule="auto"/>
              <w:jc w:val="both"/>
              <w:rPr>
                <w:color w:val="000000"/>
                <w:sz w:val="20"/>
              </w:rPr>
            </w:pPr>
            <w:r w:rsidRPr="00C74923">
              <w:rPr>
                <w:color w:val="000000"/>
                <w:sz w:val="20"/>
              </w:rPr>
              <w:t>5</w:t>
            </w:r>
          </w:p>
        </w:tc>
        <w:tc>
          <w:tcPr>
            <w:tcW w:w="3571"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Спрямовано нерозподілений прибуток на збільшення: </w:t>
            </w:r>
          </w:p>
        </w:tc>
        <w:tc>
          <w:tcPr>
            <w:tcW w:w="666" w:type="pct"/>
            <w:shd w:val="clear" w:color="auto" w:fill="auto"/>
            <w:noWrap/>
          </w:tcPr>
          <w:p w:rsidR="001F3D7D" w:rsidRPr="00C74923" w:rsidRDefault="001F3D7D" w:rsidP="00C74923">
            <w:pPr>
              <w:spacing w:line="360" w:lineRule="auto"/>
              <w:jc w:val="both"/>
              <w:rPr>
                <w:color w:val="000000"/>
                <w:sz w:val="20"/>
              </w:rPr>
            </w:pPr>
          </w:p>
        </w:tc>
        <w:tc>
          <w:tcPr>
            <w:tcW w:w="499" w:type="pct"/>
            <w:shd w:val="clear" w:color="auto" w:fill="auto"/>
            <w:noWrap/>
          </w:tcPr>
          <w:p w:rsidR="001F3D7D" w:rsidRPr="00C74923" w:rsidRDefault="001F3D7D" w:rsidP="00C74923">
            <w:pPr>
              <w:spacing w:line="360" w:lineRule="auto"/>
              <w:jc w:val="both"/>
              <w:rPr>
                <w:color w:val="000000"/>
                <w:sz w:val="20"/>
              </w:rPr>
            </w:pPr>
          </w:p>
        </w:tc>
      </w:tr>
      <w:tr w:rsidR="00654E60" w:rsidRPr="00C74923" w:rsidTr="00C74923">
        <w:trPr>
          <w:cantSplit/>
          <w:trHeight w:val="600"/>
        </w:trPr>
        <w:tc>
          <w:tcPr>
            <w:tcW w:w="263" w:type="pct"/>
            <w:vMerge/>
            <w:shd w:val="clear" w:color="auto" w:fill="auto"/>
          </w:tcPr>
          <w:p w:rsidR="001F3D7D" w:rsidRPr="00C74923" w:rsidRDefault="001F3D7D" w:rsidP="00C74923">
            <w:pPr>
              <w:spacing w:line="360" w:lineRule="auto"/>
              <w:jc w:val="both"/>
              <w:rPr>
                <w:color w:val="000000"/>
                <w:sz w:val="20"/>
              </w:rPr>
            </w:pPr>
          </w:p>
        </w:tc>
        <w:tc>
          <w:tcPr>
            <w:tcW w:w="3571"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 статутного капіталу; </w:t>
            </w:r>
          </w:p>
        </w:tc>
        <w:tc>
          <w:tcPr>
            <w:tcW w:w="666"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441</w:t>
            </w:r>
          </w:p>
        </w:tc>
        <w:tc>
          <w:tcPr>
            <w:tcW w:w="499" w:type="pct"/>
            <w:shd w:val="clear" w:color="auto" w:fill="auto"/>
          </w:tcPr>
          <w:p w:rsidR="001F3D7D" w:rsidRPr="00C74923" w:rsidRDefault="001F3D7D" w:rsidP="00C74923">
            <w:pPr>
              <w:spacing w:line="360" w:lineRule="auto"/>
              <w:jc w:val="both"/>
              <w:rPr>
                <w:color w:val="000000"/>
                <w:sz w:val="20"/>
              </w:rPr>
            </w:pPr>
            <w:r w:rsidRPr="00C74923">
              <w:rPr>
                <w:color w:val="000000"/>
                <w:sz w:val="20"/>
              </w:rPr>
              <w:t>40</w:t>
            </w:r>
          </w:p>
        </w:tc>
      </w:tr>
      <w:tr w:rsidR="00654E60" w:rsidRPr="00C74923" w:rsidTr="00C74923">
        <w:trPr>
          <w:cantSplit/>
          <w:trHeight w:val="600"/>
        </w:trPr>
        <w:tc>
          <w:tcPr>
            <w:tcW w:w="263" w:type="pct"/>
            <w:vMerge/>
            <w:shd w:val="clear" w:color="auto" w:fill="auto"/>
          </w:tcPr>
          <w:p w:rsidR="001F3D7D" w:rsidRPr="00C74923" w:rsidRDefault="001F3D7D" w:rsidP="00C74923">
            <w:pPr>
              <w:spacing w:line="360" w:lineRule="auto"/>
              <w:jc w:val="both"/>
              <w:rPr>
                <w:color w:val="000000"/>
                <w:sz w:val="20"/>
              </w:rPr>
            </w:pPr>
          </w:p>
        </w:tc>
        <w:tc>
          <w:tcPr>
            <w:tcW w:w="3571"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 пайового капіталу. </w:t>
            </w:r>
          </w:p>
        </w:tc>
        <w:tc>
          <w:tcPr>
            <w:tcW w:w="666" w:type="pct"/>
            <w:shd w:val="clear" w:color="auto" w:fill="auto"/>
            <w:noWrap/>
          </w:tcPr>
          <w:p w:rsidR="001F3D7D" w:rsidRPr="00C74923" w:rsidRDefault="001F3D7D" w:rsidP="00C74923">
            <w:pPr>
              <w:spacing w:line="360" w:lineRule="auto"/>
              <w:jc w:val="both"/>
              <w:rPr>
                <w:color w:val="000000"/>
                <w:sz w:val="20"/>
              </w:rPr>
            </w:pPr>
            <w:r w:rsidRPr="00C74923">
              <w:rPr>
                <w:color w:val="000000"/>
                <w:sz w:val="20"/>
              </w:rPr>
              <w:t>441</w:t>
            </w:r>
          </w:p>
        </w:tc>
        <w:tc>
          <w:tcPr>
            <w:tcW w:w="499" w:type="pct"/>
            <w:shd w:val="clear" w:color="auto" w:fill="auto"/>
          </w:tcPr>
          <w:p w:rsidR="001F3D7D" w:rsidRPr="00C74923" w:rsidRDefault="001F3D7D" w:rsidP="00C74923">
            <w:pPr>
              <w:spacing w:line="360" w:lineRule="auto"/>
              <w:jc w:val="both"/>
              <w:rPr>
                <w:color w:val="000000"/>
                <w:sz w:val="20"/>
              </w:rPr>
            </w:pPr>
            <w:r w:rsidRPr="00C74923">
              <w:rPr>
                <w:color w:val="000000"/>
                <w:sz w:val="20"/>
              </w:rPr>
              <w:t>41</w:t>
            </w:r>
          </w:p>
        </w:tc>
      </w:tr>
    </w:tbl>
    <w:p w:rsidR="006359A3" w:rsidRPr="00654E60" w:rsidRDefault="006359A3" w:rsidP="00654E60">
      <w:pPr>
        <w:shd w:val="clear" w:color="auto" w:fill="FFFFFF"/>
        <w:spacing w:line="360" w:lineRule="auto"/>
        <w:ind w:firstLine="709"/>
        <w:jc w:val="both"/>
        <w:rPr>
          <w:color w:val="000000"/>
          <w:sz w:val="28"/>
          <w:szCs w:val="28"/>
        </w:rPr>
      </w:pPr>
    </w:p>
    <w:p w:rsidR="00816162" w:rsidRPr="00654E60" w:rsidRDefault="00816162" w:rsidP="00654E60">
      <w:pPr>
        <w:spacing w:line="360" w:lineRule="auto"/>
        <w:ind w:firstLine="709"/>
        <w:jc w:val="both"/>
        <w:rPr>
          <w:color w:val="000000"/>
          <w:sz w:val="28"/>
          <w:szCs w:val="28"/>
        </w:rPr>
      </w:pPr>
      <w:r w:rsidRPr="00654E60">
        <w:rPr>
          <w:color w:val="000000"/>
          <w:sz w:val="28"/>
          <w:szCs w:val="28"/>
        </w:rPr>
        <w:t>Склад власного капіталу приведений в першому розділі пасиву балансу (форма №1), який включає статутний капітал, пайовий капітал, додатковий капітал, резервний капітал, нерозподілений прибуток, неоплачений капітал, вилучений капітал. Власний капітал є основним показником фінансової стабільності підприємства за рахунок власних внутрішніх джерел. Будь-яка зміна власного каптал протягом звітного року повинно бути проаналізовано власниками підприємства і іншими зацікавленими особами у тому числі потенційними інвесторами, кредиторами, державними органами, з метою ухвалення відповідних рішень.</w:t>
      </w:r>
    </w:p>
    <w:p w:rsidR="00242040" w:rsidRPr="00654E60" w:rsidRDefault="00242040" w:rsidP="00654E60">
      <w:pPr>
        <w:spacing w:line="360" w:lineRule="auto"/>
        <w:ind w:firstLine="709"/>
        <w:jc w:val="both"/>
        <w:rPr>
          <w:color w:val="000000"/>
          <w:sz w:val="28"/>
          <w:szCs w:val="28"/>
        </w:rPr>
      </w:pPr>
      <w:r w:rsidRPr="00654E60">
        <w:rPr>
          <w:color w:val="000000"/>
          <w:sz w:val="28"/>
          <w:szCs w:val="28"/>
        </w:rPr>
        <w:t>На сьогоднішній день немає чітких методичних рекомендацій по віддзеркаленню окремих господарських рекомендацій по віддзеркаленню окремих господарських операцій, які приводять до змін у складі власного капіталу. Тому в практичній діяльності у бухгалтерів часто виникають питання пов'язані з методологією віддзеркалення операцій про власний капітал цілого ряду господарських операцій, які зумовлюють зміни окремих операцій, які зумовлюють зміни окремих складових власного капіталу особливо коли такі операцій на підприємстві протягом звітного періоду було досить багато і вони стосувалися зміни різних видів капіталу.</w:t>
      </w:r>
    </w:p>
    <w:p w:rsidR="00242040" w:rsidRPr="00654E60" w:rsidRDefault="00242040" w:rsidP="00654E60">
      <w:pPr>
        <w:shd w:val="clear" w:color="auto" w:fill="FFFFFF"/>
        <w:spacing w:line="360" w:lineRule="auto"/>
        <w:ind w:firstLine="709"/>
        <w:jc w:val="both"/>
        <w:rPr>
          <w:color w:val="000000"/>
          <w:sz w:val="28"/>
          <w:szCs w:val="28"/>
        </w:rPr>
      </w:pPr>
    </w:p>
    <w:p w:rsidR="00B2329D" w:rsidRPr="00654E60" w:rsidRDefault="00B2329D" w:rsidP="00654E60">
      <w:pPr>
        <w:shd w:val="clear" w:color="auto" w:fill="FFFFFF"/>
        <w:spacing w:line="360" w:lineRule="auto"/>
        <w:ind w:firstLine="709"/>
        <w:jc w:val="both"/>
        <w:rPr>
          <w:iCs/>
          <w:color w:val="000000"/>
          <w:sz w:val="28"/>
          <w:szCs w:val="28"/>
        </w:rPr>
      </w:pPr>
    </w:p>
    <w:p w:rsidR="00080D87" w:rsidRPr="00654E60" w:rsidRDefault="00654E60" w:rsidP="00654E60">
      <w:pPr>
        <w:shd w:val="clear" w:color="auto" w:fill="FFFFFF"/>
        <w:spacing w:line="360" w:lineRule="auto"/>
        <w:ind w:firstLine="709"/>
        <w:jc w:val="both"/>
        <w:rPr>
          <w:b/>
          <w:color w:val="000000"/>
          <w:sz w:val="28"/>
        </w:rPr>
      </w:pPr>
      <w:r>
        <w:rPr>
          <w:color w:val="000000"/>
          <w:sz w:val="28"/>
          <w:szCs w:val="28"/>
        </w:rPr>
        <w:br w:type="page"/>
      </w:r>
      <w:r w:rsidR="00080D87" w:rsidRPr="00654E60">
        <w:rPr>
          <w:b/>
          <w:color w:val="000000"/>
          <w:sz w:val="28"/>
        </w:rPr>
        <w:t>3</w:t>
      </w:r>
      <w:r>
        <w:rPr>
          <w:b/>
          <w:color w:val="000000"/>
          <w:sz w:val="28"/>
        </w:rPr>
        <w:t xml:space="preserve">. </w:t>
      </w:r>
      <w:r w:rsidRPr="00654E60">
        <w:rPr>
          <w:b/>
          <w:color w:val="000000"/>
          <w:sz w:val="28"/>
        </w:rPr>
        <w:t>Рекомендації щодо впровадження в систему бухгалтерського обліку власного капіталу інформаційних технологій</w:t>
      </w:r>
    </w:p>
    <w:p w:rsidR="00080D87" w:rsidRPr="00654E60" w:rsidRDefault="00080D87" w:rsidP="00654E60">
      <w:pPr>
        <w:spacing w:line="360" w:lineRule="auto"/>
        <w:ind w:firstLine="709"/>
        <w:jc w:val="both"/>
        <w:rPr>
          <w:color w:val="000000"/>
          <w:sz w:val="28"/>
        </w:rPr>
      </w:pPr>
    </w:p>
    <w:p w:rsidR="00080D87" w:rsidRPr="00654E60" w:rsidRDefault="00080D87" w:rsidP="00654E60">
      <w:pPr>
        <w:spacing w:line="360" w:lineRule="auto"/>
        <w:ind w:firstLine="709"/>
        <w:jc w:val="both"/>
        <w:rPr>
          <w:b/>
          <w:color w:val="000000"/>
          <w:sz w:val="28"/>
        </w:rPr>
      </w:pPr>
      <w:r w:rsidRPr="00654E60">
        <w:rPr>
          <w:b/>
          <w:color w:val="000000"/>
          <w:sz w:val="28"/>
        </w:rPr>
        <w:t>3.1 Теоретичні основи використання інформаційних технологій</w:t>
      </w:r>
    </w:p>
    <w:p w:rsidR="00654E60" w:rsidRDefault="00654E60" w:rsidP="00654E60">
      <w:pPr>
        <w:spacing w:line="360" w:lineRule="auto"/>
        <w:ind w:firstLine="709"/>
        <w:jc w:val="both"/>
        <w:rPr>
          <w:color w:val="000000"/>
          <w:sz w:val="28"/>
          <w:szCs w:val="28"/>
        </w:rPr>
      </w:pPr>
    </w:p>
    <w:p w:rsidR="005A1A5F" w:rsidRPr="00654E60" w:rsidRDefault="005A1A5F" w:rsidP="00654E60">
      <w:pPr>
        <w:spacing w:line="360" w:lineRule="auto"/>
        <w:ind w:firstLine="709"/>
        <w:jc w:val="both"/>
        <w:rPr>
          <w:color w:val="000000"/>
          <w:sz w:val="28"/>
          <w:szCs w:val="28"/>
        </w:rPr>
      </w:pPr>
      <w:r w:rsidRPr="00654E60">
        <w:rPr>
          <w:color w:val="000000"/>
          <w:sz w:val="28"/>
          <w:szCs w:val="28"/>
        </w:rPr>
        <w:t>Організація АРМБ і їх мереж, масове застосування ПЕВМ створюють передумови для переходу до електронної технології. Це особливо поважно для функцій обліку і аудиту, виконання яких супроводжується великою кількістю як первинних, так і результатних документів. Існуючі системи автоматизованої оброб</w:t>
      </w:r>
      <w:r w:rsidR="001512C8" w:rsidRPr="00654E60">
        <w:rPr>
          <w:color w:val="000000"/>
          <w:sz w:val="28"/>
          <w:szCs w:val="28"/>
        </w:rPr>
        <w:t xml:space="preserve">ки облікових даних </w:t>
      </w:r>
      <w:r w:rsidR="004E2207" w:rsidRPr="00654E60">
        <w:rPr>
          <w:color w:val="000000"/>
          <w:sz w:val="28"/>
          <w:szCs w:val="28"/>
        </w:rPr>
        <w:t>направлені</w:t>
      </w:r>
      <w:r w:rsidRPr="00654E60">
        <w:rPr>
          <w:color w:val="000000"/>
          <w:sz w:val="28"/>
          <w:szCs w:val="28"/>
        </w:rPr>
        <w:t xml:space="preserve">, як правило, на використання традиційних форм документів, що веде до значних витрат часу на їх </w:t>
      </w:r>
      <w:r w:rsidR="001512C8" w:rsidRPr="00654E60">
        <w:rPr>
          <w:color w:val="000000"/>
          <w:sz w:val="28"/>
          <w:szCs w:val="28"/>
        </w:rPr>
        <w:t>з</w:t>
      </w:r>
      <w:r w:rsidRPr="00654E60">
        <w:rPr>
          <w:color w:val="000000"/>
          <w:sz w:val="28"/>
          <w:szCs w:val="28"/>
        </w:rPr>
        <w:t>ручне заповнення і подальше формування даних на машинних носіях</w:t>
      </w:r>
      <w:r w:rsidR="007F265F" w:rsidRPr="00654E60">
        <w:rPr>
          <w:color w:val="000000"/>
          <w:sz w:val="28"/>
          <w:szCs w:val="28"/>
        </w:rPr>
        <w:t>.</w:t>
      </w:r>
      <w:r w:rsidRPr="00654E60">
        <w:rPr>
          <w:color w:val="000000"/>
          <w:sz w:val="28"/>
          <w:szCs w:val="28"/>
        </w:rPr>
        <w:t xml:space="preserve"> Крім того оперативність обробки даних і інформаційне обслуговування користувачів відстають від потреб управління</w:t>
      </w:r>
      <w:r w:rsidR="00E335CC" w:rsidRPr="00654E60">
        <w:rPr>
          <w:color w:val="000000"/>
          <w:sz w:val="28"/>
          <w:szCs w:val="28"/>
        </w:rPr>
        <w:t xml:space="preserve"> </w:t>
      </w:r>
      <w:r w:rsidR="004622FD" w:rsidRPr="00654E60">
        <w:rPr>
          <w:color w:val="000000"/>
          <w:sz w:val="28"/>
          <w:szCs w:val="28"/>
        </w:rPr>
        <w:t>[10</w:t>
      </w:r>
      <w:r w:rsidR="001512C8" w:rsidRPr="00654E60">
        <w:rPr>
          <w:color w:val="000000"/>
          <w:sz w:val="28"/>
          <w:szCs w:val="28"/>
        </w:rPr>
        <w:t>, с</w:t>
      </w:r>
      <w:r w:rsidR="004622FD" w:rsidRPr="00654E60">
        <w:rPr>
          <w:color w:val="000000"/>
          <w:sz w:val="28"/>
          <w:szCs w:val="28"/>
        </w:rPr>
        <w:t>.102]</w:t>
      </w:r>
      <w:r w:rsidRPr="00654E60">
        <w:rPr>
          <w:color w:val="000000"/>
          <w:sz w:val="28"/>
          <w:szCs w:val="28"/>
        </w:rPr>
        <w:t>.</w:t>
      </w:r>
    </w:p>
    <w:p w:rsidR="005A1A5F" w:rsidRPr="00654E60" w:rsidRDefault="005A1A5F" w:rsidP="00654E60">
      <w:pPr>
        <w:spacing w:line="360" w:lineRule="auto"/>
        <w:ind w:firstLine="709"/>
        <w:jc w:val="both"/>
        <w:rPr>
          <w:color w:val="000000"/>
          <w:sz w:val="28"/>
          <w:szCs w:val="28"/>
        </w:rPr>
      </w:pPr>
      <w:r w:rsidRPr="00654E60">
        <w:rPr>
          <w:color w:val="000000"/>
          <w:sz w:val="28"/>
          <w:szCs w:val="28"/>
        </w:rPr>
        <w:t>Електронний документ - це зафіксований факт господарської діяльності у вигляді електронних даних, включаючи обов'язкові реквізити документа відповідно до Положення про документальне забезпечення записів в бухгалтерському обліку, затвердженим Міністерством фінансів України від 24 травня 1995 р. №88.</w:t>
      </w:r>
    </w:p>
    <w:p w:rsidR="005A1A5F" w:rsidRPr="00654E60" w:rsidRDefault="005A1A5F" w:rsidP="00654E60">
      <w:pPr>
        <w:spacing w:line="360" w:lineRule="auto"/>
        <w:ind w:firstLine="709"/>
        <w:jc w:val="both"/>
        <w:rPr>
          <w:color w:val="000000"/>
          <w:sz w:val="28"/>
          <w:szCs w:val="28"/>
        </w:rPr>
      </w:pPr>
      <w:r w:rsidRPr="00654E60">
        <w:rPr>
          <w:color w:val="000000"/>
          <w:sz w:val="28"/>
          <w:szCs w:val="28"/>
        </w:rPr>
        <w:t>Електронний документ може бути створений, передані, збережений і перетворений електронними засобами у візуальну форму. Візуальною формою представлення електронного документа є відображення, що містяться в нім даних електронними засобами або на папері у формі придатною для сприйняття її вмісту людиною. Такий документ повинен мати обов'язкові підписи осіб, що вирішили виконання господарської операції, а також осіб, що виконали цю операцію. При відсутності одному з цих підписів електронний докумен</w:t>
      </w:r>
      <w:r w:rsidR="007F265F" w:rsidRPr="00654E60">
        <w:rPr>
          <w:color w:val="000000"/>
          <w:sz w:val="28"/>
          <w:szCs w:val="28"/>
        </w:rPr>
        <w:t>т не може мати юридичної сили і</w:t>
      </w:r>
      <w:r w:rsidRPr="00654E60">
        <w:rPr>
          <w:color w:val="000000"/>
          <w:sz w:val="28"/>
          <w:szCs w:val="28"/>
        </w:rPr>
        <w:t xml:space="preserve"> отже використовуватися в обліку господарської діяльності.</w:t>
      </w:r>
    </w:p>
    <w:p w:rsidR="005A1A5F" w:rsidRPr="00654E60" w:rsidRDefault="005A1A5F" w:rsidP="00654E60">
      <w:pPr>
        <w:spacing w:line="360" w:lineRule="auto"/>
        <w:ind w:firstLine="709"/>
        <w:jc w:val="both"/>
        <w:rPr>
          <w:color w:val="000000"/>
          <w:sz w:val="28"/>
          <w:szCs w:val="28"/>
        </w:rPr>
      </w:pPr>
      <w:r w:rsidRPr="00654E60">
        <w:rPr>
          <w:color w:val="000000"/>
          <w:sz w:val="28"/>
          <w:szCs w:val="28"/>
        </w:rPr>
        <w:t>Оформлення електронними документами господарських операцій суб'єкта господарювання створить електронний документообіг.</w:t>
      </w:r>
    </w:p>
    <w:p w:rsidR="005A1A5F" w:rsidRPr="00654E60" w:rsidRDefault="005A1A5F" w:rsidP="00654E60">
      <w:pPr>
        <w:spacing w:line="360" w:lineRule="auto"/>
        <w:ind w:firstLine="709"/>
        <w:jc w:val="both"/>
        <w:rPr>
          <w:color w:val="000000"/>
          <w:sz w:val="28"/>
          <w:szCs w:val="28"/>
        </w:rPr>
      </w:pPr>
      <w:r w:rsidRPr="00654E60">
        <w:rPr>
          <w:color w:val="000000"/>
          <w:sz w:val="28"/>
          <w:szCs w:val="28"/>
        </w:rPr>
        <w:t xml:space="preserve">Електронний документообіг - це сукупність процесів створення, обробки, відправки, передачі, здобуття, зберігання, використання і знищення електронних документів які виконуються із застосуванням перевірки </w:t>
      </w:r>
      <w:r w:rsidR="001F45A0" w:rsidRPr="00654E60">
        <w:rPr>
          <w:color w:val="000000"/>
          <w:sz w:val="28"/>
          <w:szCs w:val="28"/>
        </w:rPr>
        <w:t xml:space="preserve">цілісності і при необхідності </w:t>
      </w:r>
      <w:r w:rsidRPr="00654E60">
        <w:rPr>
          <w:color w:val="000000"/>
          <w:sz w:val="28"/>
          <w:szCs w:val="28"/>
        </w:rPr>
        <w:t>з підтвердженням факту отримання таких документів</w:t>
      </w:r>
      <w:r w:rsidR="00E335CC" w:rsidRPr="00654E60">
        <w:rPr>
          <w:color w:val="000000"/>
          <w:sz w:val="28"/>
          <w:szCs w:val="28"/>
        </w:rPr>
        <w:t xml:space="preserve"> </w:t>
      </w:r>
      <w:r w:rsidR="004622FD" w:rsidRPr="00654E60">
        <w:rPr>
          <w:color w:val="000000"/>
          <w:sz w:val="28"/>
          <w:szCs w:val="28"/>
        </w:rPr>
        <w:t>[34</w:t>
      </w:r>
      <w:r w:rsidR="00712EBF" w:rsidRPr="00654E60">
        <w:rPr>
          <w:color w:val="000000"/>
          <w:sz w:val="28"/>
          <w:szCs w:val="28"/>
        </w:rPr>
        <w:t>, с</w:t>
      </w:r>
      <w:r w:rsidR="004622FD" w:rsidRPr="00654E60">
        <w:rPr>
          <w:color w:val="000000"/>
          <w:sz w:val="28"/>
          <w:szCs w:val="28"/>
        </w:rPr>
        <w:t>.57]</w:t>
      </w:r>
      <w:r w:rsidRPr="00654E60">
        <w:rPr>
          <w:color w:val="000000"/>
          <w:sz w:val="28"/>
          <w:szCs w:val="28"/>
        </w:rPr>
        <w:t>.</w:t>
      </w:r>
    </w:p>
    <w:p w:rsidR="005A1A5F" w:rsidRPr="00654E60" w:rsidRDefault="005A1A5F" w:rsidP="00654E60">
      <w:pPr>
        <w:spacing w:line="360" w:lineRule="auto"/>
        <w:ind w:firstLine="709"/>
        <w:jc w:val="both"/>
        <w:rPr>
          <w:color w:val="000000"/>
          <w:sz w:val="28"/>
          <w:szCs w:val="28"/>
        </w:rPr>
      </w:pPr>
      <w:r w:rsidRPr="00654E60">
        <w:rPr>
          <w:color w:val="000000"/>
          <w:sz w:val="28"/>
          <w:szCs w:val="28"/>
        </w:rPr>
        <w:t>Лад електронного документообігу в обліку господарської діяльності визначає керівник підприємства відповідно до Положення про документальному забезпечення записів в бухгалтерському обліку, затвердженим Міністерством фінансів України. Відправка і передача електронних документів здійснюються підприємствами в електронній формі за допомогою засобів інформаційних, телекоммунікаційни, інформационно-телекоммуникаційни систем або шляхом відправки електронних носіїв, на яких записаний даний документ.</w:t>
      </w:r>
    </w:p>
    <w:p w:rsidR="005A1A5F" w:rsidRPr="00654E60" w:rsidRDefault="005A1A5F" w:rsidP="00654E60">
      <w:pPr>
        <w:spacing w:line="360" w:lineRule="auto"/>
        <w:ind w:firstLine="709"/>
        <w:jc w:val="both"/>
        <w:rPr>
          <w:color w:val="000000"/>
          <w:sz w:val="28"/>
          <w:szCs w:val="28"/>
        </w:rPr>
      </w:pPr>
      <w:r w:rsidRPr="00654E60">
        <w:rPr>
          <w:color w:val="000000"/>
          <w:sz w:val="28"/>
          <w:szCs w:val="28"/>
        </w:rPr>
        <w:t>Фактично існують два режими правового регулювання</w:t>
      </w:r>
      <w:r w:rsidR="00654E60" w:rsidRPr="00654E60">
        <w:rPr>
          <w:color w:val="000000"/>
          <w:sz w:val="28"/>
          <w:szCs w:val="28"/>
        </w:rPr>
        <w:t xml:space="preserve"> </w:t>
      </w:r>
      <w:r w:rsidRPr="00654E60">
        <w:rPr>
          <w:color w:val="000000"/>
          <w:sz w:val="28"/>
          <w:szCs w:val="28"/>
        </w:rPr>
        <w:t>електронного</w:t>
      </w:r>
      <w:r w:rsidR="00654E60" w:rsidRPr="00654E60">
        <w:rPr>
          <w:color w:val="000000"/>
          <w:sz w:val="28"/>
          <w:szCs w:val="28"/>
        </w:rPr>
        <w:t xml:space="preserve"> </w:t>
      </w:r>
      <w:r w:rsidRPr="00654E60">
        <w:rPr>
          <w:color w:val="000000"/>
          <w:sz w:val="28"/>
          <w:szCs w:val="28"/>
        </w:rPr>
        <w:t>підпису,</w:t>
      </w:r>
      <w:r w:rsidR="00654E60" w:rsidRPr="00654E60">
        <w:rPr>
          <w:color w:val="000000"/>
          <w:sz w:val="28"/>
          <w:szCs w:val="28"/>
        </w:rPr>
        <w:t xml:space="preserve"> </w:t>
      </w:r>
      <w:r w:rsidRPr="00654E60">
        <w:rPr>
          <w:color w:val="000000"/>
          <w:sz w:val="28"/>
          <w:szCs w:val="28"/>
        </w:rPr>
        <w:t>в станів виділити наступні техн</w:t>
      </w:r>
      <w:r w:rsidR="00DB32F8">
        <w:rPr>
          <w:color w:val="000000"/>
          <w:sz w:val="28"/>
          <w:szCs w:val="28"/>
        </w:rPr>
        <w:t>ології електронної ідентіфікацїї</w:t>
      </w:r>
      <w:r w:rsidRPr="00654E60">
        <w:rPr>
          <w:color w:val="000000"/>
          <w:sz w:val="28"/>
          <w:szCs w:val="28"/>
        </w:rPr>
        <w:t xml:space="preserve">: </w:t>
      </w:r>
      <w:r w:rsidR="004622FD" w:rsidRPr="00654E60">
        <w:rPr>
          <w:color w:val="000000"/>
          <w:sz w:val="28"/>
          <w:szCs w:val="28"/>
        </w:rPr>
        <w:t>біометрія, паролі і ключі, сімметрічна</w:t>
      </w:r>
      <w:r w:rsidRPr="00654E60">
        <w:rPr>
          <w:color w:val="000000"/>
          <w:sz w:val="28"/>
          <w:szCs w:val="28"/>
        </w:rPr>
        <w:t xml:space="preserve"> і асиметрична криптографія. На сьогодні</w:t>
      </w:r>
      <w:r w:rsidR="008B5726" w:rsidRPr="00654E60">
        <w:rPr>
          <w:color w:val="000000"/>
          <w:sz w:val="28"/>
          <w:szCs w:val="28"/>
        </w:rPr>
        <w:t xml:space="preserve"> лад використання біометрії, паролей</w:t>
      </w:r>
      <w:r w:rsidRPr="00654E60">
        <w:rPr>
          <w:color w:val="000000"/>
          <w:sz w:val="28"/>
          <w:szCs w:val="28"/>
        </w:rPr>
        <w:t xml:space="preserve"> і ключів а також симетричною кріптографії законом не встановлений. Тому відповідно до частини третьої ст. 207 Цивільного кодексу України використання таких технологій електронного підпису можливе лише за умови письмової згоди сторін</w:t>
      </w:r>
      <w:r w:rsidR="00654E60" w:rsidRPr="00654E60">
        <w:rPr>
          <w:color w:val="000000"/>
          <w:sz w:val="28"/>
          <w:szCs w:val="28"/>
        </w:rPr>
        <w:t xml:space="preserve"> </w:t>
      </w:r>
      <w:r w:rsidR="004622FD" w:rsidRPr="00654E60">
        <w:rPr>
          <w:color w:val="000000"/>
          <w:sz w:val="28"/>
          <w:szCs w:val="28"/>
        </w:rPr>
        <w:t>[4</w:t>
      </w:r>
      <w:r w:rsidR="00712EBF" w:rsidRPr="00654E60">
        <w:rPr>
          <w:color w:val="000000"/>
          <w:sz w:val="28"/>
          <w:szCs w:val="28"/>
        </w:rPr>
        <w:t>, с</w:t>
      </w:r>
      <w:r w:rsidR="004622FD" w:rsidRPr="00654E60">
        <w:rPr>
          <w:color w:val="000000"/>
          <w:sz w:val="28"/>
          <w:szCs w:val="28"/>
        </w:rPr>
        <w:t>.34]</w:t>
      </w:r>
      <w:r w:rsidRPr="00654E60">
        <w:rPr>
          <w:color w:val="000000"/>
          <w:sz w:val="28"/>
          <w:szCs w:val="28"/>
        </w:rPr>
        <w:t>.</w:t>
      </w:r>
    </w:p>
    <w:p w:rsidR="00712EBF" w:rsidRPr="00654E60" w:rsidRDefault="005A1A5F" w:rsidP="00654E60">
      <w:pPr>
        <w:spacing w:line="360" w:lineRule="auto"/>
        <w:ind w:firstLine="709"/>
        <w:jc w:val="both"/>
        <w:rPr>
          <w:color w:val="000000"/>
          <w:sz w:val="28"/>
          <w:szCs w:val="28"/>
        </w:rPr>
      </w:pPr>
      <w:r w:rsidRPr="00654E60">
        <w:rPr>
          <w:color w:val="000000"/>
          <w:sz w:val="28"/>
          <w:szCs w:val="28"/>
        </w:rPr>
        <w:t xml:space="preserve">Використання електронною цифровий підписи (ЕЦП) </w:t>
      </w:r>
      <w:r w:rsidR="00111196" w:rsidRPr="00654E60">
        <w:rPr>
          <w:color w:val="000000"/>
          <w:sz w:val="28"/>
          <w:szCs w:val="28"/>
        </w:rPr>
        <w:t>врегульоване Законом України «Про</w:t>
      </w:r>
      <w:r w:rsidRPr="00654E60">
        <w:rPr>
          <w:color w:val="000000"/>
          <w:sz w:val="28"/>
          <w:szCs w:val="28"/>
        </w:rPr>
        <w:t xml:space="preserve"> електронною цифровий під</w:t>
      </w:r>
      <w:r w:rsidR="0012730A" w:rsidRPr="00654E60">
        <w:rPr>
          <w:color w:val="000000"/>
          <w:sz w:val="28"/>
          <w:szCs w:val="28"/>
        </w:rPr>
        <w:t xml:space="preserve">пис» за </w:t>
      </w:r>
      <w:r w:rsidRPr="00654E60">
        <w:rPr>
          <w:color w:val="000000"/>
          <w:sz w:val="28"/>
          <w:szCs w:val="28"/>
        </w:rPr>
        <w:t>згодою частини третьої ст. 4 ці Закони</w:t>
      </w:r>
      <w:r w:rsidR="007F265F" w:rsidRPr="00654E60">
        <w:rPr>
          <w:color w:val="000000"/>
          <w:sz w:val="28"/>
          <w:szCs w:val="28"/>
        </w:rPr>
        <w:t xml:space="preserve"> використання ЕЦП не змінює дату</w:t>
      </w:r>
      <w:r w:rsidRPr="00654E60">
        <w:rPr>
          <w:color w:val="000000"/>
          <w:sz w:val="28"/>
          <w:szCs w:val="28"/>
        </w:rPr>
        <w:t xml:space="preserve"> підписання договорів і інших документів встановленого</w:t>
      </w:r>
      <w:r w:rsidR="00224A36" w:rsidRPr="00654E60">
        <w:rPr>
          <w:color w:val="000000"/>
          <w:sz w:val="28"/>
          <w:szCs w:val="28"/>
        </w:rPr>
        <w:t xml:space="preserve"> законом для здійснення право дії</w:t>
      </w:r>
      <w:r w:rsidRPr="00654E60">
        <w:rPr>
          <w:color w:val="000000"/>
          <w:sz w:val="28"/>
          <w:szCs w:val="28"/>
        </w:rPr>
        <w:t xml:space="preserve"> у письмовій формі. Але зараз єдиним законодавчим актом, що встановлює лад висновку і підписання договорів, є Цивільний кодекс України</w:t>
      </w:r>
      <w:r w:rsidR="00E335CC" w:rsidRPr="00654E60">
        <w:rPr>
          <w:color w:val="000000"/>
          <w:sz w:val="28"/>
          <w:szCs w:val="28"/>
        </w:rPr>
        <w:t xml:space="preserve"> </w:t>
      </w:r>
      <w:r w:rsidR="004622FD" w:rsidRPr="00654E60">
        <w:rPr>
          <w:color w:val="000000"/>
          <w:sz w:val="28"/>
          <w:szCs w:val="28"/>
        </w:rPr>
        <w:t>[26</w:t>
      </w:r>
      <w:r w:rsidR="00712EBF" w:rsidRPr="00654E60">
        <w:rPr>
          <w:color w:val="000000"/>
          <w:sz w:val="28"/>
          <w:szCs w:val="28"/>
        </w:rPr>
        <w:t>, с</w:t>
      </w:r>
      <w:r w:rsidR="004622FD" w:rsidRPr="00654E60">
        <w:rPr>
          <w:color w:val="000000"/>
          <w:sz w:val="28"/>
          <w:szCs w:val="28"/>
        </w:rPr>
        <w:t>.196]</w:t>
      </w:r>
      <w:r w:rsidRPr="00654E60">
        <w:rPr>
          <w:color w:val="000000"/>
          <w:sz w:val="28"/>
          <w:szCs w:val="28"/>
        </w:rPr>
        <w:t>.</w:t>
      </w:r>
    </w:p>
    <w:p w:rsidR="00187F93" w:rsidRPr="00654E60" w:rsidRDefault="00187F93" w:rsidP="00654E60">
      <w:pPr>
        <w:spacing w:line="360" w:lineRule="auto"/>
        <w:ind w:firstLine="709"/>
        <w:jc w:val="both"/>
        <w:rPr>
          <w:color w:val="000000"/>
          <w:sz w:val="28"/>
          <w:szCs w:val="28"/>
        </w:rPr>
      </w:pPr>
    </w:p>
    <w:p w:rsidR="003942C2" w:rsidRPr="00654E60" w:rsidRDefault="00654E60" w:rsidP="00654E60">
      <w:pPr>
        <w:spacing w:line="360" w:lineRule="auto"/>
        <w:ind w:firstLine="709"/>
        <w:jc w:val="both"/>
        <w:rPr>
          <w:b/>
          <w:color w:val="000000"/>
          <w:sz w:val="28"/>
          <w:szCs w:val="28"/>
        </w:rPr>
      </w:pPr>
      <w:r>
        <w:rPr>
          <w:b/>
          <w:color w:val="000000"/>
          <w:sz w:val="28"/>
          <w:szCs w:val="28"/>
        </w:rPr>
        <w:br w:type="page"/>
      </w:r>
      <w:r w:rsidR="003942C2" w:rsidRPr="00654E60">
        <w:rPr>
          <w:b/>
          <w:color w:val="000000"/>
          <w:sz w:val="28"/>
          <w:szCs w:val="28"/>
        </w:rPr>
        <w:t>3.2 Аналіз використання інформаційних технологій</w:t>
      </w:r>
    </w:p>
    <w:p w:rsidR="00654E60" w:rsidRDefault="00654E60" w:rsidP="00654E60">
      <w:pPr>
        <w:spacing w:line="360" w:lineRule="auto"/>
        <w:ind w:firstLine="709"/>
        <w:jc w:val="both"/>
        <w:rPr>
          <w:color w:val="000000"/>
          <w:sz w:val="28"/>
          <w:szCs w:val="28"/>
        </w:rPr>
      </w:pPr>
    </w:p>
    <w:p w:rsidR="00D13C0A" w:rsidRPr="00654E60" w:rsidRDefault="00D13C0A" w:rsidP="00654E60">
      <w:pPr>
        <w:spacing w:line="360" w:lineRule="auto"/>
        <w:ind w:firstLine="709"/>
        <w:jc w:val="both"/>
        <w:rPr>
          <w:color w:val="000000"/>
          <w:sz w:val="28"/>
          <w:szCs w:val="28"/>
        </w:rPr>
      </w:pPr>
      <w:r w:rsidRPr="00654E60">
        <w:rPr>
          <w:color w:val="000000"/>
          <w:sz w:val="28"/>
          <w:szCs w:val="28"/>
        </w:rPr>
        <w:t>Для комп'ютеризації господарського обліку на ринку програмних продуктів пропонують десятки пакетів програм, проте щороку фірми-засновники заявляють про випуск нової програми, яка, на їх думку, є потужнішою</w:t>
      </w:r>
      <w:r w:rsidR="00654E60" w:rsidRPr="00654E60">
        <w:rPr>
          <w:color w:val="000000"/>
          <w:sz w:val="28"/>
          <w:szCs w:val="28"/>
        </w:rPr>
        <w:t xml:space="preserve"> </w:t>
      </w:r>
      <w:r w:rsidRPr="00654E60">
        <w:rPr>
          <w:color w:val="000000"/>
          <w:sz w:val="28"/>
          <w:szCs w:val="28"/>
        </w:rPr>
        <w:t>і перевершує всі відомі.</w:t>
      </w:r>
    </w:p>
    <w:p w:rsidR="00D13C0A" w:rsidRPr="00654E60" w:rsidRDefault="00D13C0A" w:rsidP="00654E60">
      <w:pPr>
        <w:spacing w:line="360" w:lineRule="auto"/>
        <w:ind w:firstLine="709"/>
        <w:jc w:val="both"/>
        <w:rPr>
          <w:color w:val="000000"/>
          <w:sz w:val="28"/>
          <w:szCs w:val="28"/>
        </w:rPr>
      </w:pPr>
      <w:r w:rsidRPr="00654E60">
        <w:rPr>
          <w:color w:val="000000"/>
          <w:sz w:val="28"/>
          <w:szCs w:val="28"/>
        </w:rPr>
        <w:t>«1С: Підприємства» — це універсальна комп’ютерна система, призначена для автоматизації діяльності підприємств різних видів і форм, яка використовується на всіляких об'єктах господарювання для автоматизації функцій оперативного управління і господарського обліку. Від інших інформаці</w:t>
      </w:r>
      <w:r w:rsidR="00350703" w:rsidRPr="00654E60">
        <w:rPr>
          <w:color w:val="000000"/>
          <w:sz w:val="28"/>
          <w:szCs w:val="28"/>
        </w:rPr>
        <w:t>йних систем подібного класу ця 1</w:t>
      </w:r>
      <w:r w:rsidRPr="00654E60">
        <w:rPr>
          <w:color w:val="000000"/>
          <w:sz w:val="28"/>
          <w:szCs w:val="28"/>
        </w:rPr>
        <w:t>С відрізняється своєю конфігурацією. Тобто конкретний набір об'єктів, структури інформаційних масивів, алгоритми обробки облікової інформації визначає конкретна конфігурація системи, під якою розуміють сукупність механізмів призначений для маніпулювання</w:t>
      </w:r>
      <w:r w:rsidR="003B783D" w:rsidRPr="00654E60">
        <w:rPr>
          <w:color w:val="000000"/>
          <w:sz w:val="28"/>
          <w:szCs w:val="28"/>
        </w:rPr>
        <w:t xml:space="preserve"> різними типами об'єктів наукової</w:t>
      </w:r>
      <w:r w:rsidRPr="00654E60">
        <w:rPr>
          <w:color w:val="000000"/>
          <w:sz w:val="28"/>
          <w:szCs w:val="28"/>
        </w:rPr>
        <w:t xml:space="preserve"> області.</w:t>
      </w:r>
    </w:p>
    <w:p w:rsidR="00D13C0A" w:rsidRPr="00654E60" w:rsidRDefault="00D13C0A" w:rsidP="00654E60">
      <w:pPr>
        <w:spacing w:line="360" w:lineRule="auto"/>
        <w:ind w:firstLine="709"/>
        <w:jc w:val="both"/>
        <w:rPr>
          <w:color w:val="000000"/>
          <w:sz w:val="28"/>
          <w:szCs w:val="28"/>
        </w:rPr>
      </w:pPr>
      <w:r w:rsidRPr="00654E60">
        <w:rPr>
          <w:color w:val="000000"/>
          <w:sz w:val="28"/>
          <w:szCs w:val="28"/>
        </w:rPr>
        <w:t>Найбільш перспективним видом інформаційних систем корпорац</w:t>
      </w:r>
      <w:r w:rsidR="005B41E0" w:rsidRPr="00654E60">
        <w:rPr>
          <w:color w:val="000000"/>
          <w:sz w:val="28"/>
          <w:szCs w:val="28"/>
        </w:rPr>
        <w:t>ія вважає 1</w:t>
      </w:r>
      <w:r w:rsidR="00350703" w:rsidRPr="00654E60">
        <w:rPr>
          <w:color w:val="000000"/>
          <w:sz w:val="28"/>
          <w:szCs w:val="28"/>
        </w:rPr>
        <w:t>С «ПАРУС</w:t>
      </w:r>
      <w:r w:rsidRPr="00654E60">
        <w:rPr>
          <w:color w:val="000000"/>
          <w:sz w:val="28"/>
          <w:szCs w:val="28"/>
        </w:rPr>
        <w:t>» для Windows. Вона призначена для автоматизації управлінських робіт на підприємствах оптово-роздрібної торгівлі з незначною або середньою кількістю щодня здійснюваних господарські</w:t>
      </w:r>
      <w:r w:rsidR="00654E60" w:rsidRPr="00654E60">
        <w:rPr>
          <w:color w:val="000000"/>
          <w:sz w:val="28"/>
          <w:szCs w:val="28"/>
        </w:rPr>
        <w:t xml:space="preserve"> </w:t>
      </w:r>
      <w:r w:rsidRPr="00654E60">
        <w:rPr>
          <w:color w:val="000000"/>
          <w:sz w:val="28"/>
          <w:szCs w:val="28"/>
        </w:rPr>
        <w:t>операцій.</w:t>
      </w:r>
    </w:p>
    <w:p w:rsidR="00654E60" w:rsidRDefault="00D13C0A" w:rsidP="00654E60">
      <w:pPr>
        <w:spacing w:line="360" w:lineRule="auto"/>
        <w:ind w:firstLine="709"/>
        <w:jc w:val="both"/>
        <w:rPr>
          <w:color w:val="000000"/>
          <w:sz w:val="28"/>
          <w:szCs w:val="28"/>
        </w:rPr>
      </w:pPr>
      <w:r w:rsidRPr="00654E60">
        <w:rPr>
          <w:color w:val="000000"/>
          <w:sz w:val="28"/>
          <w:szCs w:val="28"/>
        </w:rPr>
        <w:t xml:space="preserve">Інформаційна система «ГАЛАКТИКА» побудована за модульним принципом. При </w:t>
      </w:r>
      <w:r w:rsidR="00350703" w:rsidRPr="00654E60">
        <w:rPr>
          <w:color w:val="000000"/>
          <w:sz w:val="28"/>
          <w:szCs w:val="28"/>
        </w:rPr>
        <w:t>функціонуванні на підприємстві 1</w:t>
      </w:r>
      <w:r w:rsidRPr="00654E60">
        <w:rPr>
          <w:color w:val="000000"/>
          <w:sz w:val="28"/>
          <w:szCs w:val="28"/>
        </w:rPr>
        <w:t>С «ГАЛАКТИКА» його база даних наповнюється інформацією про хід виконання фінансово-господарських операцій. Обробка ж цієї інформації по певних алгоритмах дає можливість, з одного боку проаналізувати взаємини з контрагентами, а з іншої - оцінити роботу підприємства по різних направленнях господарській діяльності.</w:t>
      </w:r>
    </w:p>
    <w:p w:rsidR="00D13C0A" w:rsidRPr="00654E60" w:rsidRDefault="00654E60" w:rsidP="00654E60">
      <w:pPr>
        <w:spacing w:line="360" w:lineRule="auto"/>
        <w:ind w:firstLine="709"/>
        <w:jc w:val="both"/>
        <w:rPr>
          <w:b/>
          <w:color w:val="000000"/>
          <w:sz w:val="28"/>
          <w:szCs w:val="28"/>
        </w:rPr>
      </w:pPr>
      <w:r>
        <w:rPr>
          <w:b/>
          <w:color w:val="000000"/>
          <w:sz w:val="28"/>
          <w:szCs w:val="28"/>
        </w:rPr>
        <w:br w:type="page"/>
      </w:r>
      <w:r w:rsidR="00D13C0A" w:rsidRPr="00654E60">
        <w:rPr>
          <w:b/>
          <w:color w:val="000000"/>
          <w:sz w:val="28"/>
          <w:szCs w:val="28"/>
        </w:rPr>
        <w:t>3.3 Здійснення бухгалтерського обліку власного капіталу на підприємства в умовах використання інформаційної системи "1С: Підприємство"</w:t>
      </w:r>
    </w:p>
    <w:p w:rsidR="00654E60" w:rsidRDefault="00654E60" w:rsidP="00654E60">
      <w:pPr>
        <w:spacing w:line="360" w:lineRule="auto"/>
        <w:ind w:firstLine="709"/>
        <w:jc w:val="both"/>
        <w:rPr>
          <w:color w:val="000000"/>
          <w:sz w:val="28"/>
          <w:szCs w:val="28"/>
        </w:rPr>
      </w:pPr>
    </w:p>
    <w:p w:rsidR="002F312E" w:rsidRPr="00654E60" w:rsidRDefault="00350703" w:rsidP="00654E60">
      <w:pPr>
        <w:spacing w:line="360" w:lineRule="auto"/>
        <w:ind w:firstLine="709"/>
        <w:jc w:val="both"/>
        <w:rPr>
          <w:color w:val="000000"/>
          <w:sz w:val="28"/>
          <w:szCs w:val="28"/>
        </w:rPr>
      </w:pPr>
      <w:r w:rsidRPr="00654E60">
        <w:rPr>
          <w:color w:val="000000"/>
          <w:sz w:val="28"/>
          <w:szCs w:val="28"/>
        </w:rPr>
        <w:t>1</w:t>
      </w:r>
      <w:r w:rsidR="002F312E" w:rsidRPr="00654E60">
        <w:rPr>
          <w:color w:val="000000"/>
          <w:sz w:val="28"/>
          <w:szCs w:val="28"/>
        </w:rPr>
        <w:t>С "1С: Підприємств" має компонентну структуру. Одні операції, що виконуються системою в процесі автоматизованого вирішення завдань, являє типовими, тобто присутні в будь-якому варіанті системи. Це перш за все механізми підтримки довідників і документів. Інші операції (наприклад введення списку бухгалтерських рахунків) реалізуються в компонентах системи: "Бухгалтерський облік для України"; "Оперативний облік"; "Розрахунок".</w:t>
      </w:r>
    </w:p>
    <w:p w:rsidR="002F312E" w:rsidRPr="00654E60" w:rsidRDefault="002F312E" w:rsidP="00654E60">
      <w:pPr>
        <w:spacing w:line="360" w:lineRule="auto"/>
        <w:ind w:firstLine="709"/>
        <w:jc w:val="both"/>
        <w:rPr>
          <w:color w:val="000000"/>
          <w:sz w:val="28"/>
          <w:szCs w:val="28"/>
        </w:rPr>
      </w:pPr>
      <w:r w:rsidRPr="00654E60">
        <w:rPr>
          <w:color w:val="000000"/>
          <w:sz w:val="28"/>
          <w:szCs w:val="28"/>
        </w:rPr>
        <w:t>Кожна компоненту має свій механізм обробки інформації, яка розширює можливості системи в цілому. У свою чергу, кожен механізм обробки інформації має чіткий напрямок, що визначає вибір складу необхідних компонент для створення конкретної конфігурації.</w:t>
      </w:r>
    </w:p>
    <w:p w:rsidR="002F312E" w:rsidRPr="00654E60" w:rsidRDefault="002F312E" w:rsidP="00654E60">
      <w:pPr>
        <w:spacing w:line="360" w:lineRule="auto"/>
        <w:ind w:firstLine="709"/>
        <w:jc w:val="both"/>
        <w:rPr>
          <w:color w:val="000000"/>
          <w:sz w:val="28"/>
          <w:szCs w:val="28"/>
        </w:rPr>
      </w:pPr>
      <w:r w:rsidRPr="00654E60">
        <w:rPr>
          <w:color w:val="000000"/>
          <w:sz w:val="28"/>
          <w:szCs w:val="28"/>
        </w:rPr>
        <w:t>Компоненту "Бухгалтерський облік для України" призначена для віддзеркалення господарських операцій, здійснюваних на підприємстві. Вона маніпулює, дає можливість здійснювати на об'єкті синтетичний облік з використанням декількох планів рахунків паралельно; багатовимірний і багаторівневий кількісно-вартісних аналітичний облік і валютний облік. Крім того, в компоненті можна організувати ведення бухгалтерського обліку для декількох підприємств на базі спільного інформаційного забезпечення</w:t>
      </w:r>
      <w:r w:rsidR="00654E60" w:rsidRPr="00654E60">
        <w:rPr>
          <w:color w:val="000000"/>
          <w:sz w:val="28"/>
          <w:szCs w:val="28"/>
        </w:rPr>
        <w:t xml:space="preserve"> </w:t>
      </w:r>
      <w:r w:rsidR="005B41E0" w:rsidRPr="00654E60">
        <w:rPr>
          <w:color w:val="000000"/>
          <w:sz w:val="28"/>
          <w:szCs w:val="28"/>
        </w:rPr>
        <w:t>[2, с</w:t>
      </w:r>
      <w:r w:rsidR="005B4247" w:rsidRPr="00654E60">
        <w:rPr>
          <w:color w:val="000000"/>
          <w:sz w:val="28"/>
          <w:szCs w:val="28"/>
        </w:rPr>
        <w:t>.47]</w:t>
      </w:r>
      <w:r w:rsidRPr="00654E60">
        <w:rPr>
          <w:color w:val="000000"/>
          <w:sz w:val="28"/>
          <w:szCs w:val="28"/>
        </w:rPr>
        <w:t>.</w:t>
      </w:r>
    </w:p>
    <w:p w:rsidR="002F312E" w:rsidRPr="00654E60" w:rsidRDefault="002F312E" w:rsidP="00654E60">
      <w:pPr>
        <w:spacing w:line="360" w:lineRule="auto"/>
        <w:ind w:firstLine="709"/>
        <w:jc w:val="both"/>
        <w:rPr>
          <w:color w:val="000000"/>
          <w:sz w:val="28"/>
          <w:szCs w:val="28"/>
        </w:rPr>
      </w:pPr>
      <w:r w:rsidRPr="00654E60">
        <w:rPr>
          <w:color w:val="000000"/>
          <w:sz w:val="28"/>
          <w:szCs w:val="28"/>
        </w:rPr>
        <w:t>Компоненту "Оперативний облік" призначений для автоматизації оперативного обліку наявність і рухи засобів, дасть можливість реєструвати і отримувати інформацію про рух і остатках товарних, матеріальних, грошових і інших засобів підприємства в реальному часі і будь-яких розрізах. Вона підтримує механізм регістрів, який і забезпечує запис руху і отриманих залишків в різних розрізах. Використання цього механізму дозволяє автоматизувати облік взаєморозрахунків з клієнтами, облік виробничих запасів на складі і так далі Одній з головних сфер вживання даною компоненти є автоматизація обліку складських і товарних операцій на підприємствах з великою номенклатурою виробничих запасів (понад 100 000 найменувань)</w:t>
      </w:r>
      <w:r w:rsidR="005B4247" w:rsidRPr="00654E60">
        <w:rPr>
          <w:color w:val="000000"/>
          <w:sz w:val="28"/>
          <w:szCs w:val="28"/>
        </w:rPr>
        <w:t xml:space="preserve"> [22</w:t>
      </w:r>
      <w:r w:rsidR="004D4F49" w:rsidRPr="00654E60">
        <w:rPr>
          <w:color w:val="000000"/>
          <w:sz w:val="28"/>
          <w:szCs w:val="28"/>
        </w:rPr>
        <w:t>, с</w:t>
      </w:r>
      <w:r w:rsidR="005B4247" w:rsidRPr="00654E60">
        <w:rPr>
          <w:color w:val="000000"/>
          <w:sz w:val="28"/>
          <w:szCs w:val="28"/>
        </w:rPr>
        <w:t>.47]</w:t>
      </w:r>
      <w:r w:rsidRPr="00654E60">
        <w:rPr>
          <w:color w:val="000000"/>
          <w:sz w:val="28"/>
          <w:szCs w:val="28"/>
        </w:rPr>
        <w:t>.</w:t>
      </w:r>
    </w:p>
    <w:p w:rsidR="002F312E" w:rsidRPr="00654E60" w:rsidRDefault="002F312E" w:rsidP="00654E60">
      <w:pPr>
        <w:spacing w:line="360" w:lineRule="auto"/>
        <w:ind w:firstLine="709"/>
        <w:jc w:val="both"/>
        <w:rPr>
          <w:color w:val="000000"/>
          <w:sz w:val="28"/>
          <w:szCs w:val="28"/>
        </w:rPr>
      </w:pPr>
      <w:r w:rsidRPr="00654E60">
        <w:rPr>
          <w:color w:val="000000"/>
          <w:sz w:val="28"/>
          <w:szCs w:val="28"/>
        </w:rPr>
        <w:t>Компоненту "Розрахунок" призначена для автоматизації складних розраху</w:t>
      </w:r>
      <w:r w:rsidR="004D4F49" w:rsidRPr="00654E60">
        <w:rPr>
          <w:color w:val="000000"/>
          <w:sz w:val="28"/>
          <w:szCs w:val="28"/>
        </w:rPr>
        <w:t>нків, здійснюваних періодично</w:t>
      </w:r>
      <w:r w:rsidRPr="00654E60">
        <w:rPr>
          <w:color w:val="000000"/>
          <w:sz w:val="28"/>
          <w:szCs w:val="28"/>
        </w:rPr>
        <w:t>. У компоненті передбачена можливостей виконання розрахунків будь-якої складності, у тому числі перерахування результ</w:t>
      </w:r>
      <w:r w:rsidR="004D4F49" w:rsidRPr="00654E60">
        <w:rPr>
          <w:color w:val="000000"/>
          <w:sz w:val="28"/>
          <w:szCs w:val="28"/>
        </w:rPr>
        <w:t>атів «попередні</w:t>
      </w:r>
      <w:r w:rsidRPr="00654E60">
        <w:rPr>
          <w:color w:val="000000"/>
          <w:sz w:val="28"/>
          <w:szCs w:val="28"/>
        </w:rPr>
        <w:t>м числом», а також ведення архіву розрахунків за попередній періоди. Ця можливість реалізується з допомогою журналів розрахунків. Одній з головних сфер вживання такий компоненти є автоматизація обліку праці і заробітної плати (при численності персоналу понад 50 осіб).</w:t>
      </w:r>
    </w:p>
    <w:p w:rsidR="002F312E" w:rsidRPr="00654E60" w:rsidRDefault="002F312E" w:rsidP="00654E60">
      <w:pPr>
        <w:spacing w:line="360" w:lineRule="auto"/>
        <w:ind w:firstLine="709"/>
        <w:jc w:val="both"/>
        <w:rPr>
          <w:color w:val="000000"/>
          <w:sz w:val="28"/>
          <w:szCs w:val="28"/>
        </w:rPr>
      </w:pPr>
      <w:r w:rsidRPr="00654E60">
        <w:rPr>
          <w:color w:val="000000"/>
          <w:sz w:val="28"/>
          <w:szCs w:val="28"/>
        </w:rPr>
        <w:t>Одним з основних понять в системі "1С: Підприємства" є "документ". За допомогою документів організовується введення в систему інформації про здійснюваних на об'єкті господарських операціях, її перегляд і коректування. В більшості випадкі</w:t>
      </w:r>
      <w:r w:rsidR="004D4F49" w:rsidRPr="00654E60">
        <w:rPr>
          <w:color w:val="000000"/>
          <w:sz w:val="28"/>
          <w:szCs w:val="28"/>
        </w:rPr>
        <w:t>в документи, використовувані в 1</w:t>
      </w:r>
      <w:r w:rsidRPr="00654E60">
        <w:rPr>
          <w:color w:val="000000"/>
          <w:sz w:val="28"/>
          <w:szCs w:val="28"/>
        </w:rPr>
        <w:t>С "1С: Підприємства" - це своєрідні електронні аналоги звичайних паперових документів, які застосовуються на об'єкті управління і призначені для збереження основної інформації про всі господарських події, здійснювані на нім в певному періоді.</w:t>
      </w:r>
    </w:p>
    <w:p w:rsidR="002F312E" w:rsidRPr="00654E60" w:rsidRDefault="002F312E" w:rsidP="00654E60">
      <w:pPr>
        <w:spacing w:line="360" w:lineRule="auto"/>
        <w:ind w:firstLine="709"/>
        <w:jc w:val="both"/>
        <w:rPr>
          <w:color w:val="000000"/>
          <w:sz w:val="28"/>
          <w:szCs w:val="28"/>
        </w:rPr>
      </w:pPr>
      <w:r w:rsidRPr="00654E60">
        <w:rPr>
          <w:color w:val="000000"/>
          <w:sz w:val="28"/>
          <w:szCs w:val="28"/>
        </w:rPr>
        <w:t>Склад документів для певного об'єкту або групи однотипних об'єктів управління зазначається на етапі конфігурації. Тоді ж для кожного виду документа створюється екранна форма в вода.</w:t>
      </w:r>
      <w:r w:rsidR="00654E60" w:rsidRPr="00654E60">
        <w:rPr>
          <w:color w:val="000000"/>
          <w:sz w:val="28"/>
          <w:szCs w:val="28"/>
        </w:rPr>
        <w:t xml:space="preserve"> </w:t>
      </w:r>
      <w:r w:rsidRPr="00654E60">
        <w:rPr>
          <w:color w:val="000000"/>
          <w:sz w:val="28"/>
          <w:szCs w:val="28"/>
        </w:rPr>
        <w:t>Кожному документу,</w:t>
      </w:r>
      <w:r w:rsidR="00654E60" w:rsidRPr="00654E60">
        <w:rPr>
          <w:color w:val="000000"/>
          <w:sz w:val="28"/>
          <w:szCs w:val="28"/>
        </w:rPr>
        <w:t xml:space="preserve"> </w:t>
      </w:r>
      <w:r w:rsidRPr="00654E60">
        <w:rPr>
          <w:color w:val="000000"/>
          <w:sz w:val="28"/>
          <w:szCs w:val="28"/>
        </w:rPr>
        <w:t>який формується</w:t>
      </w:r>
      <w:r w:rsidR="00654E60" w:rsidRPr="00654E60">
        <w:rPr>
          <w:color w:val="000000"/>
          <w:sz w:val="28"/>
          <w:szCs w:val="28"/>
        </w:rPr>
        <w:t xml:space="preserve"> </w:t>
      </w:r>
      <w:r w:rsidRPr="00654E60">
        <w:rPr>
          <w:color w:val="000000"/>
          <w:sz w:val="28"/>
          <w:szCs w:val="28"/>
        </w:rPr>
        <w:t>в системі, привласнюються номер, дата і час. Крім того при конфігурації для кожного виду документів задаються такі спільні характеристики, як довжина номера документа, умови підтримки унікальності номера і тому подібне</w:t>
      </w:r>
      <w:r w:rsidR="005B4247" w:rsidRPr="00654E60">
        <w:rPr>
          <w:color w:val="000000"/>
          <w:sz w:val="28"/>
          <w:szCs w:val="28"/>
        </w:rPr>
        <w:t xml:space="preserve"> [11</w:t>
      </w:r>
      <w:r w:rsidR="004D4F49" w:rsidRPr="00654E60">
        <w:rPr>
          <w:color w:val="000000"/>
          <w:sz w:val="28"/>
          <w:szCs w:val="28"/>
        </w:rPr>
        <w:t>, с</w:t>
      </w:r>
      <w:r w:rsidR="005B4247" w:rsidRPr="00654E60">
        <w:rPr>
          <w:color w:val="000000"/>
          <w:sz w:val="28"/>
          <w:szCs w:val="28"/>
        </w:rPr>
        <w:t>.52].</w:t>
      </w:r>
    </w:p>
    <w:p w:rsidR="002F312E" w:rsidRPr="00654E60" w:rsidRDefault="002F312E" w:rsidP="00654E60">
      <w:pPr>
        <w:spacing w:line="360" w:lineRule="auto"/>
        <w:ind w:firstLine="709"/>
        <w:jc w:val="both"/>
        <w:rPr>
          <w:color w:val="000000"/>
          <w:sz w:val="28"/>
          <w:szCs w:val="28"/>
        </w:rPr>
      </w:pPr>
      <w:r w:rsidRPr="00654E60">
        <w:rPr>
          <w:color w:val="000000"/>
          <w:sz w:val="28"/>
          <w:szCs w:val="28"/>
        </w:rPr>
        <w:t>Журнали в інформаційній системі "1С: Підприємства" використовуються для роботи з документами. Працюючи з журналом, користувач може формувати документи, переглядати їх, а також редагувати і знищувати. Журнали надають можливість групувати документи (наприклад, по видах) для перегляду і швидкого доступу до них, вводити, переглядати, редагувати, здійснювати вибірку документів по значеннях їх реквізитів, одночасно звертатися до документів одного вигляду. Наприклад, на етапі конфігурації системи створено три звичайні журнали: для прибуткових накладних для витратних накладних і накладних на внутрішнє переміщення.</w:t>
      </w:r>
    </w:p>
    <w:p w:rsidR="002F312E" w:rsidRPr="00654E60" w:rsidRDefault="002F312E" w:rsidP="00654E60">
      <w:pPr>
        <w:spacing w:line="360" w:lineRule="auto"/>
        <w:ind w:firstLine="709"/>
        <w:jc w:val="both"/>
        <w:rPr>
          <w:color w:val="000000"/>
          <w:sz w:val="28"/>
          <w:szCs w:val="28"/>
        </w:rPr>
      </w:pPr>
      <w:r w:rsidRPr="00654E60">
        <w:rPr>
          <w:color w:val="000000"/>
          <w:sz w:val="28"/>
          <w:szCs w:val="28"/>
        </w:rPr>
        <w:t>Система "1С: Підприємство" дає можливість встановлювати між будь-якими документами відношення підлеглості "один до багатьох". Тому користувачі під час роботи може відкрити такий журнал, який</w:t>
      </w:r>
      <w:r w:rsidR="007B6308" w:rsidRPr="00654E60">
        <w:rPr>
          <w:color w:val="000000"/>
          <w:sz w:val="28"/>
          <w:szCs w:val="28"/>
        </w:rPr>
        <w:t xml:space="preserve"> містить документи, підлеглі вибраному</w:t>
      </w:r>
      <w:r w:rsidRPr="00654E60">
        <w:rPr>
          <w:color w:val="000000"/>
          <w:sz w:val="28"/>
          <w:szCs w:val="28"/>
        </w:rPr>
        <w:t xml:space="preserve"> документу</w:t>
      </w:r>
      <w:r w:rsidR="005B4247" w:rsidRPr="00654E60">
        <w:rPr>
          <w:color w:val="000000"/>
          <w:sz w:val="28"/>
          <w:szCs w:val="28"/>
        </w:rPr>
        <w:t xml:space="preserve"> [12</w:t>
      </w:r>
      <w:r w:rsidR="004D4F49" w:rsidRPr="00654E60">
        <w:rPr>
          <w:color w:val="000000"/>
          <w:sz w:val="28"/>
          <w:szCs w:val="28"/>
        </w:rPr>
        <w:t>, с</w:t>
      </w:r>
      <w:r w:rsidR="005B4247" w:rsidRPr="00654E60">
        <w:rPr>
          <w:color w:val="000000"/>
          <w:sz w:val="28"/>
          <w:szCs w:val="28"/>
        </w:rPr>
        <w:t>.56]</w:t>
      </w:r>
      <w:r w:rsidRPr="00654E60">
        <w:rPr>
          <w:color w:val="000000"/>
          <w:sz w:val="28"/>
          <w:szCs w:val="28"/>
        </w:rPr>
        <w:t>.</w:t>
      </w:r>
    </w:p>
    <w:p w:rsidR="00806DBA" w:rsidRPr="00654E60" w:rsidRDefault="00806DBA" w:rsidP="00654E60">
      <w:pPr>
        <w:spacing w:line="360" w:lineRule="auto"/>
        <w:ind w:firstLine="709"/>
        <w:jc w:val="both"/>
        <w:rPr>
          <w:color w:val="000000"/>
          <w:sz w:val="28"/>
          <w:szCs w:val="28"/>
        </w:rPr>
      </w:pPr>
      <w:r w:rsidRPr="00654E60">
        <w:rPr>
          <w:color w:val="000000"/>
          <w:sz w:val="28"/>
          <w:szCs w:val="28"/>
        </w:rPr>
        <w:t>З впровадженням комп'ютерних інформаційних облікових систем, які базуються сучасних інформаційних технологіях, бухгалтери і управління отримують багато чисельних переваги і виграє підприємство в цілому. Проте проблема створення або впровадження таких систем на підприємстві є одній з найбільш складних.</w:t>
      </w:r>
    </w:p>
    <w:p w:rsidR="00806DBA" w:rsidRPr="00654E60" w:rsidRDefault="00806DBA" w:rsidP="00654E60">
      <w:pPr>
        <w:spacing w:line="360" w:lineRule="auto"/>
        <w:ind w:firstLine="709"/>
        <w:jc w:val="both"/>
        <w:rPr>
          <w:color w:val="000000"/>
          <w:sz w:val="28"/>
          <w:szCs w:val="28"/>
        </w:rPr>
      </w:pPr>
      <w:r w:rsidRPr="00654E60">
        <w:rPr>
          <w:color w:val="000000"/>
          <w:sz w:val="28"/>
          <w:szCs w:val="28"/>
        </w:rPr>
        <w:t>Питання програмного забезпечення для бухгалтерії за часів періоду до ринкової економіки викликав значний інтерес в бухгалтерської і наукової громадськості в Україні. Оскільки вид облікових регістрів, лад їх заповнення і побудови визначаються конкретною комп'ютерною програмою то саме програмне забезпечення і визначає, власне, форму бухгалтерського обліку, безпосередньо робить вплив на розподіл облікової праці і трудомісткість обліку.</w:t>
      </w:r>
    </w:p>
    <w:p w:rsidR="00654E60" w:rsidRDefault="00654E60" w:rsidP="00654E60">
      <w:pPr>
        <w:spacing w:line="360" w:lineRule="auto"/>
        <w:ind w:firstLine="709"/>
        <w:jc w:val="both"/>
        <w:rPr>
          <w:b/>
          <w:color w:val="000000"/>
          <w:sz w:val="28"/>
          <w:szCs w:val="28"/>
        </w:rPr>
      </w:pPr>
    </w:p>
    <w:p w:rsidR="00654E60" w:rsidRDefault="00654E60" w:rsidP="00654E60">
      <w:pPr>
        <w:spacing w:line="360" w:lineRule="auto"/>
        <w:ind w:firstLine="709"/>
        <w:jc w:val="both"/>
        <w:rPr>
          <w:b/>
          <w:color w:val="000000"/>
          <w:sz w:val="28"/>
          <w:szCs w:val="28"/>
        </w:rPr>
      </w:pPr>
    </w:p>
    <w:p w:rsidR="00806DBA" w:rsidRPr="00654E60" w:rsidRDefault="00654E60" w:rsidP="00654E60">
      <w:pPr>
        <w:spacing w:line="360" w:lineRule="auto"/>
        <w:ind w:firstLine="709"/>
        <w:jc w:val="both"/>
        <w:rPr>
          <w:b/>
          <w:color w:val="000000"/>
          <w:sz w:val="28"/>
          <w:szCs w:val="28"/>
        </w:rPr>
      </w:pPr>
      <w:r>
        <w:rPr>
          <w:b/>
          <w:color w:val="000000"/>
          <w:sz w:val="28"/>
          <w:szCs w:val="28"/>
        </w:rPr>
        <w:br w:type="page"/>
      </w:r>
      <w:r w:rsidRPr="00654E60">
        <w:rPr>
          <w:b/>
          <w:color w:val="000000"/>
          <w:sz w:val="28"/>
          <w:szCs w:val="28"/>
        </w:rPr>
        <w:t>Висновки</w:t>
      </w:r>
    </w:p>
    <w:p w:rsidR="00806DBA" w:rsidRPr="00654E60" w:rsidRDefault="00806DBA" w:rsidP="00654E60">
      <w:pPr>
        <w:spacing w:line="360" w:lineRule="auto"/>
        <w:ind w:firstLine="709"/>
        <w:jc w:val="both"/>
        <w:rPr>
          <w:color w:val="000000"/>
          <w:sz w:val="28"/>
          <w:szCs w:val="28"/>
        </w:rPr>
      </w:pPr>
    </w:p>
    <w:p w:rsidR="00D173DE" w:rsidRPr="00654E60" w:rsidRDefault="00D173DE" w:rsidP="00654E60">
      <w:pPr>
        <w:spacing w:line="360" w:lineRule="auto"/>
        <w:ind w:firstLine="709"/>
        <w:jc w:val="both"/>
        <w:rPr>
          <w:snapToGrid w:val="0"/>
          <w:color w:val="000000"/>
          <w:sz w:val="28"/>
          <w:szCs w:val="28"/>
        </w:rPr>
      </w:pPr>
      <w:r w:rsidRPr="00654E60">
        <w:rPr>
          <w:snapToGrid w:val="0"/>
          <w:color w:val="000000"/>
          <w:sz w:val="28"/>
          <w:szCs w:val="28"/>
        </w:rPr>
        <w:t>Отже, джерелами формування активів підприємства є власні та позикові кошти. В момент створення підприємства його стартовий капітал втілюється в активах, інвестованих засновниками (учасниками), і представляє собою вартість майна підприємства. Здійснюючи підприємницьку діяльність, підприємство також використовує залучені кошти, в результаті чого виникають борги. Боргові зобов'язання підтверджують права і вимоги кредиторів щодо активів підприємства (А = З + К) і мають вищий пріоритет порівняно з вимогами власників. Тому власний капітал підприємства визначається як різниця між вартістю його майна і борговими зобов'язаннями: К = А – З.</w:t>
      </w:r>
    </w:p>
    <w:p w:rsidR="00D173DE" w:rsidRPr="00654E60" w:rsidRDefault="00D173DE" w:rsidP="00654E60">
      <w:pPr>
        <w:spacing w:line="360" w:lineRule="auto"/>
        <w:ind w:firstLine="709"/>
        <w:jc w:val="both"/>
        <w:rPr>
          <w:snapToGrid w:val="0"/>
          <w:color w:val="000000"/>
          <w:sz w:val="28"/>
          <w:szCs w:val="28"/>
        </w:rPr>
      </w:pPr>
      <w:r w:rsidRPr="00654E60">
        <w:rPr>
          <w:snapToGrid w:val="0"/>
          <w:color w:val="000000"/>
          <w:sz w:val="28"/>
          <w:szCs w:val="28"/>
        </w:rPr>
        <w:t>Власний капітал</w:t>
      </w:r>
      <w:r w:rsidRPr="00654E60">
        <w:rPr>
          <w:i/>
          <w:snapToGrid w:val="0"/>
          <w:color w:val="000000"/>
          <w:sz w:val="28"/>
          <w:szCs w:val="28"/>
        </w:rPr>
        <w:t xml:space="preserve"> – </w:t>
      </w:r>
      <w:r w:rsidRPr="00654E60">
        <w:rPr>
          <w:snapToGrid w:val="0"/>
          <w:color w:val="000000"/>
          <w:sz w:val="28"/>
          <w:szCs w:val="28"/>
        </w:rPr>
        <w:t>це загальна вартість засобів підприємства, які належать йому на правах власності і використовуються ним для формування його активів. Такі активи формуються за рахунок інвестованого в них власного капіталу і представляють собою чисті активи підприємства.</w:t>
      </w:r>
    </w:p>
    <w:p w:rsidR="00D173DE" w:rsidRPr="00654E60" w:rsidRDefault="00D173DE" w:rsidP="00654E60">
      <w:pPr>
        <w:spacing w:line="360" w:lineRule="auto"/>
        <w:ind w:firstLine="709"/>
        <w:jc w:val="both"/>
        <w:rPr>
          <w:color w:val="000000"/>
          <w:sz w:val="28"/>
          <w:szCs w:val="28"/>
        </w:rPr>
      </w:pPr>
      <w:r w:rsidRPr="00654E60">
        <w:rPr>
          <w:snapToGrid w:val="0"/>
          <w:color w:val="000000"/>
          <w:sz w:val="28"/>
          <w:szCs w:val="28"/>
        </w:rPr>
        <w:t>До власного капіталу відносяться: статутний капітал, пайовий капітал, додатковий вкладений капітал, інший додатковий капітал, резервний капітал, нерозподілений прибуток (непокритий збиток), неоплачений капітал, вилучений капітал.</w:t>
      </w:r>
    </w:p>
    <w:p w:rsidR="00D173DE" w:rsidRPr="00654E60" w:rsidRDefault="00D173DE" w:rsidP="00654E60">
      <w:pPr>
        <w:spacing w:line="360" w:lineRule="auto"/>
        <w:ind w:firstLine="709"/>
        <w:jc w:val="both"/>
        <w:rPr>
          <w:snapToGrid w:val="0"/>
          <w:color w:val="000000"/>
          <w:sz w:val="28"/>
          <w:szCs w:val="28"/>
        </w:rPr>
      </w:pPr>
      <w:r w:rsidRPr="00654E60">
        <w:rPr>
          <w:snapToGrid w:val="0"/>
          <w:color w:val="000000"/>
          <w:sz w:val="28"/>
          <w:szCs w:val="28"/>
        </w:rPr>
        <w:t>Для обліку власного капіталу передбачені наступні рахунки: 40 "Статутний капітал", 41 "Пайовий капітал", 42 "Додатковий капітал", 43 "Резервний капітал", 44 "Нерозподілені прибутки (непокриті збитки)", 45 "Вилучений капітал", 46 "Неоплачений капітал".</w:t>
      </w:r>
    </w:p>
    <w:p w:rsidR="00D173DE" w:rsidRPr="00654E60" w:rsidRDefault="00D173DE" w:rsidP="00654E60">
      <w:pPr>
        <w:spacing w:line="360" w:lineRule="auto"/>
        <w:ind w:firstLine="709"/>
        <w:jc w:val="both"/>
        <w:rPr>
          <w:snapToGrid w:val="0"/>
          <w:color w:val="000000"/>
          <w:sz w:val="28"/>
          <w:szCs w:val="28"/>
        </w:rPr>
      </w:pPr>
      <w:r w:rsidRPr="00654E60">
        <w:rPr>
          <w:snapToGrid w:val="0"/>
          <w:color w:val="000000"/>
          <w:sz w:val="28"/>
          <w:szCs w:val="28"/>
        </w:rPr>
        <w:t>Рахунки 42, 43, і 44 призначені для обліку власного капіталу, який створюється в процесі господарської діяльності підприємства, але не є Статутним капіталом. Цей капітал належить власникам і направляється на задоволення потреб господарюючого суб'єкту, проте він не закріплений по частках за кожним з учасників.</w:t>
      </w:r>
    </w:p>
    <w:p w:rsidR="00D173DE" w:rsidRPr="00654E60" w:rsidRDefault="00D173DE" w:rsidP="00654E60">
      <w:pPr>
        <w:spacing w:line="360" w:lineRule="auto"/>
        <w:ind w:firstLine="709"/>
        <w:jc w:val="both"/>
        <w:rPr>
          <w:snapToGrid w:val="0"/>
          <w:color w:val="000000"/>
          <w:sz w:val="28"/>
          <w:szCs w:val="28"/>
        </w:rPr>
      </w:pPr>
      <w:r w:rsidRPr="00654E60">
        <w:rPr>
          <w:snapToGrid w:val="0"/>
          <w:color w:val="000000"/>
          <w:sz w:val="28"/>
          <w:szCs w:val="28"/>
        </w:rPr>
        <w:t>Рахунки 40, 41, 45 і 46 використовують для формування стартового капіталу підприємства. В залежності від організаційної форми підприємства це може бути статутний або пайовий капітал.</w:t>
      </w:r>
    </w:p>
    <w:p w:rsidR="00D173DE" w:rsidRPr="00654E60" w:rsidRDefault="00D173DE" w:rsidP="00654E60">
      <w:pPr>
        <w:spacing w:line="360" w:lineRule="auto"/>
        <w:ind w:firstLine="709"/>
        <w:jc w:val="both"/>
        <w:rPr>
          <w:snapToGrid w:val="0"/>
          <w:color w:val="000000"/>
          <w:sz w:val="28"/>
          <w:szCs w:val="28"/>
        </w:rPr>
      </w:pPr>
      <w:r w:rsidRPr="00654E60">
        <w:rPr>
          <w:snapToGrid w:val="0"/>
          <w:color w:val="000000"/>
          <w:sz w:val="28"/>
          <w:szCs w:val="28"/>
        </w:rPr>
        <w:t>Ведення рахунків бухгалтерського обліку класу 4 "Власний капітал і забезпечення зобов'язань" дозволяє переносити залишки по зазначених статтях прямо в баланс підприємства.</w:t>
      </w:r>
    </w:p>
    <w:p w:rsidR="00D173DE" w:rsidRPr="00654E60" w:rsidRDefault="00D173DE" w:rsidP="00654E60">
      <w:pPr>
        <w:spacing w:line="360" w:lineRule="auto"/>
        <w:ind w:firstLine="709"/>
        <w:jc w:val="both"/>
        <w:rPr>
          <w:snapToGrid w:val="0"/>
          <w:color w:val="000000"/>
          <w:sz w:val="28"/>
          <w:szCs w:val="28"/>
        </w:rPr>
      </w:pPr>
    </w:p>
    <w:p w:rsidR="00D173DE" w:rsidRPr="00654E60" w:rsidRDefault="00D173DE" w:rsidP="00654E60">
      <w:pPr>
        <w:spacing w:line="360" w:lineRule="auto"/>
        <w:ind w:firstLine="709"/>
        <w:jc w:val="both"/>
        <w:rPr>
          <w:snapToGrid w:val="0"/>
          <w:color w:val="000000"/>
          <w:sz w:val="28"/>
          <w:szCs w:val="28"/>
        </w:rPr>
      </w:pPr>
    </w:p>
    <w:p w:rsidR="00D173DE" w:rsidRPr="00654E60" w:rsidRDefault="00654E60" w:rsidP="00654E60">
      <w:pPr>
        <w:spacing w:line="360" w:lineRule="auto"/>
        <w:ind w:firstLine="709"/>
        <w:jc w:val="both"/>
        <w:rPr>
          <w:b/>
          <w:color w:val="000000"/>
          <w:sz w:val="28"/>
          <w:szCs w:val="28"/>
        </w:rPr>
      </w:pPr>
      <w:r>
        <w:rPr>
          <w:snapToGrid w:val="0"/>
          <w:color w:val="000000"/>
          <w:sz w:val="28"/>
          <w:szCs w:val="28"/>
        </w:rPr>
        <w:br w:type="page"/>
      </w:r>
      <w:r w:rsidRPr="00654E60">
        <w:rPr>
          <w:b/>
          <w:color w:val="000000"/>
          <w:sz w:val="28"/>
          <w:szCs w:val="28"/>
        </w:rPr>
        <w:t>Список використаних джерел</w:t>
      </w:r>
    </w:p>
    <w:p w:rsidR="00DB0C0B" w:rsidRPr="00654E60" w:rsidRDefault="00DB0C0B" w:rsidP="00654E60">
      <w:pPr>
        <w:spacing w:line="360" w:lineRule="auto"/>
        <w:ind w:firstLine="709"/>
        <w:jc w:val="both"/>
        <w:rPr>
          <w:color w:val="000000"/>
          <w:sz w:val="28"/>
          <w:szCs w:val="28"/>
        </w:rPr>
      </w:pPr>
    </w:p>
    <w:p w:rsidR="009521D2"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Білуха М.Т. Теорія бухг</w:t>
      </w:r>
      <w:r w:rsidR="002302B8" w:rsidRPr="00654E60">
        <w:rPr>
          <w:rFonts w:ascii="Times New Roman" w:hAnsi="Times New Roman"/>
          <w:color w:val="000000"/>
          <w:sz w:val="28"/>
          <w:szCs w:val="28"/>
          <w:lang w:val="uk-UA"/>
        </w:rPr>
        <w:t xml:space="preserve">алтерського обліку: навчально-практичний посібник / [Білуха М.Т.] </w:t>
      </w:r>
      <w:r w:rsidRPr="00654E60">
        <w:rPr>
          <w:rFonts w:ascii="Times New Roman" w:hAnsi="Times New Roman"/>
          <w:color w:val="000000"/>
          <w:sz w:val="28"/>
          <w:szCs w:val="28"/>
          <w:lang w:val="uk-UA"/>
        </w:rPr>
        <w:t>-</w:t>
      </w:r>
      <w:r w:rsidR="002F0827"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К.: 2006.</w:t>
      </w:r>
      <w:r w:rsidR="002302B8"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2302B8"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523</w:t>
      </w:r>
      <w:r w:rsidR="002302B8"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 xml:space="preserve">с. </w:t>
      </w:r>
    </w:p>
    <w:p w:rsidR="009521D2"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Бухгалтерс</w:t>
      </w:r>
      <w:r w:rsidR="00E33E88" w:rsidRPr="00654E60">
        <w:rPr>
          <w:rFonts w:ascii="Times New Roman" w:hAnsi="Times New Roman"/>
          <w:color w:val="000000"/>
          <w:sz w:val="28"/>
          <w:szCs w:val="28"/>
          <w:lang w:val="uk-UA"/>
        </w:rPr>
        <w:t>ький облік:</w:t>
      </w:r>
      <w:r w:rsidR="00654E60" w:rsidRPr="00654E60">
        <w:rPr>
          <w:rFonts w:ascii="Times New Roman" w:hAnsi="Times New Roman"/>
          <w:color w:val="000000"/>
          <w:sz w:val="28"/>
          <w:szCs w:val="28"/>
          <w:lang w:val="uk-UA"/>
        </w:rPr>
        <w:t xml:space="preserve"> </w:t>
      </w:r>
      <w:r w:rsidR="002F0827" w:rsidRPr="00654E60">
        <w:rPr>
          <w:rFonts w:ascii="Times New Roman" w:hAnsi="Times New Roman"/>
          <w:color w:val="000000"/>
          <w:sz w:val="28"/>
          <w:szCs w:val="28"/>
          <w:lang w:val="uk-UA"/>
        </w:rPr>
        <w:t>н</w:t>
      </w:r>
      <w:r w:rsidR="002302B8" w:rsidRPr="00654E60">
        <w:rPr>
          <w:rFonts w:ascii="Times New Roman" w:hAnsi="Times New Roman"/>
          <w:color w:val="000000"/>
          <w:sz w:val="28"/>
          <w:szCs w:val="28"/>
          <w:lang w:val="uk-UA"/>
        </w:rPr>
        <w:t xml:space="preserve">авчально-практичний посібник </w:t>
      </w:r>
      <w:r w:rsidRPr="00654E60">
        <w:rPr>
          <w:rFonts w:ascii="Times New Roman" w:hAnsi="Times New Roman"/>
          <w:color w:val="000000"/>
          <w:sz w:val="28"/>
          <w:szCs w:val="28"/>
          <w:lang w:val="uk-UA"/>
        </w:rPr>
        <w:t xml:space="preserve">/ </w:t>
      </w:r>
      <w:r w:rsidR="005F1134" w:rsidRPr="00654E60">
        <w:rPr>
          <w:rFonts w:ascii="Times New Roman" w:hAnsi="Times New Roman"/>
          <w:color w:val="000000"/>
          <w:sz w:val="28"/>
          <w:szCs w:val="28"/>
          <w:lang w:val="uk-UA"/>
        </w:rPr>
        <w:t xml:space="preserve">[под. </w:t>
      </w:r>
      <w:r w:rsidRPr="00654E60">
        <w:rPr>
          <w:rFonts w:ascii="Times New Roman" w:hAnsi="Times New Roman"/>
          <w:color w:val="000000"/>
          <w:sz w:val="28"/>
          <w:szCs w:val="28"/>
          <w:lang w:val="uk-UA"/>
        </w:rPr>
        <w:t>ред. Вериш Ю.А.</w:t>
      </w:r>
      <w:r w:rsidR="005F1134" w:rsidRPr="00654E60">
        <w:rPr>
          <w:rFonts w:ascii="Times New Roman" w:hAnsi="Times New Roman"/>
          <w:color w:val="000000"/>
          <w:sz w:val="28"/>
          <w:szCs w:val="28"/>
          <w:lang w:val="uk-UA"/>
        </w:rPr>
        <w:t>]</w:t>
      </w:r>
      <w:r w:rsidRPr="00654E60">
        <w:rPr>
          <w:rFonts w:ascii="Times New Roman" w:hAnsi="Times New Roman"/>
          <w:color w:val="000000"/>
          <w:sz w:val="28"/>
          <w:szCs w:val="28"/>
          <w:lang w:val="uk-UA"/>
        </w:rPr>
        <w:t xml:space="preserve"> –</w:t>
      </w:r>
      <w:r w:rsidR="002F0827"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К.: Центер учбової літератури, 2008.</w:t>
      </w:r>
      <w:r w:rsidR="002302B8"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2302B8"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396</w:t>
      </w:r>
      <w:r w:rsidR="002302B8"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p>
    <w:p w:rsidR="009521D2" w:rsidRPr="00654E60" w:rsidRDefault="002F0827"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Бухгалтерський облік: н</w:t>
      </w:r>
      <w:r w:rsidR="002302B8" w:rsidRPr="00654E60">
        <w:rPr>
          <w:rFonts w:ascii="Times New Roman" w:hAnsi="Times New Roman"/>
          <w:color w:val="000000"/>
          <w:sz w:val="28"/>
          <w:szCs w:val="28"/>
          <w:lang w:val="uk-UA"/>
        </w:rPr>
        <w:t>авчально-практичний посібник / [под. ред. Будяк</w:t>
      </w:r>
      <w:r w:rsidR="00C678F6" w:rsidRPr="00654E60">
        <w:rPr>
          <w:rFonts w:ascii="Times New Roman" w:hAnsi="Times New Roman"/>
          <w:color w:val="000000"/>
          <w:sz w:val="28"/>
          <w:szCs w:val="28"/>
          <w:lang w:val="uk-UA"/>
        </w:rPr>
        <w:t xml:space="preserve"> К.В.]</w:t>
      </w:r>
      <w:r w:rsidR="009521D2" w:rsidRPr="00654E60">
        <w:rPr>
          <w:rFonts w:ascii="Times New Roman" w:hAnsi="Times New Roman"/>
          <w:color w:val="000000"/>
          <w:sz w:val="28"/>
          <w:szCs w:val="28"/>
          <w:lang w:val="uk-UA"/>
        </w:rPr>
        <w:t xml:space="preserve"> – Суми: ВТД «Університетська книга» 2007.</w:t>
      </w:r>
      <w:r w:rsidR="00C678F6" w:rsidRPr="00654E60">
        <w:rPr>
          <w:rFonts w:ascii="Times New Roman" w:hAnsi="Times New Roman"/>
          <w:color w:val="000000"/>
          <w:sz w:val="28"/>
          <w:szCs w:val="28"/>
          <w:lang w:val="uk-UA"/>
        </w:rPr>
        <w:t xml:space="preserve"> – </w:t>
      </w:r>
      <w:r w:rsidR="009521D2" w:rsidRPr="00654E60">
        <w:rPr>
          <w:rFonts w:ascii="Times New Roman" w:hAnsi="Times New Roman"/>
          <w:color w:val="000000"/>
          <w:sz w:val="28"/>
          <w:szCs w:val="28"/>
          <w:lang w:val="uk-UA"/>
        </w:rPr>
        <w:t>254</w:t>
      </w:r>
      <w:r w:rsidR="00C678F6" w:rsidRPr="00654E60">
        <w:rPr>
          <w:rFonts w:ascii="Times New Roman" w:hAnsi="Times New Roman"/>
          <w:color w:val="000000"/>
          <w:sz w:val="28"/>
          <w:szCs w:val="28"/>
          <w:lang w:val="uk-UA"/>
        </w:rPr>
        <w:t xml:space="preserve"> </w:t>
      </w:r>
      <w:r w:rsidR="009521D2" w:rsidRPr="00654E60">
        <w:rPr>
          <w:rFonts w:ascii="Times New Roman" w:hAnsi="Times New Roman"/>
          <w:color w:val="000000"/>
          <w:sz w:val="28"/>
          <w:szCs w:val="28"/>
          <w:lang w:val="uk-UA"/>
        </w:rPr>
        <w:t>с.</w:t>
      </w:r>
    </w:p>
    <w:p w:rsidR="009521D2" w:rsidRPr="00654E60" w:rsidRDefault="00E33E88"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 xml:space="preserve">Брісук В.І. </w:t>
      </w:r>
      <w:r w:rsidR="009521D2" w:rsidRPr="00654E60">
        <w:rPr>
          <w:rFonts w:ascii="Times New Roman" w:hAnsi="Times New Roman"/>
          <w:color w:val="000000"/>
          <w:sz w:val="28"/>
          <w:szCs w:val="28"/>
          <w:lang w:val="uk-UA"/>
        </w:rPr>
        <w:t xml:space="preserve">Бухгалтерський облік із використанням комп’ютерних технологій: На прикладі програм «1С Бухгалтерія 7.7 </w:t>
      </w:r>
      <w:r w:rsidR="00C678F6" w:rsidRPr="00654E60">
        <w:rPr>
          <w:rFonts w:ascii="Times New Roman" w:hAnsi="Times New Roman"/>
          <w:color w:val="000000"/>
          <w:sz w:val="28"/>
          <w:szCs w:val="28"/>
          <w:lang w:val="uk-UA"/>
        </w:rPr>
        <w:t xml:space="preserve">для України (Практикум) / </w:t>
      </w:r>
      <w:r w:rsidRPr="00654E60">
        <w:rPr>
          <w:rFonts w:ascii="Times New Roman" w:hAnsi="Times New Roman"/>
          <w:color w:val="000000"/>
          <w:sz w:val="28"/>
          <w:szCs w:val="28"/>
          <w:lang w:val="uk-UA"/>
        </w:rPr>
        <w:t>Б</w:t>
      </w:r>
      <w:r w:rsidR="00C678F6" w:rsidRPr="00654E60">
        <w:rPr>
          <w:rFonts w:ascii="Times New Roman" w:hAnsi="Times New Roman"/>
          <w:color w:val="000000"/>
          <w:sz w:val="28"/>
          <w:szCs w:val="28"/>
          <w:lang w:val="uk-UA"/>
        </w:rPr>
        <w:t>рісук В.І. Дяком В.М</w:t>
      </w:r>
      <w:r w:rsidR="009521D2" w:rsidRPr="00654E60">
        <w:rPr>
          <w:rFonts w:ascii="Times New Roman" w:hAnsi="Times New Roman"/>
          <w:color w:val="000000"/>
          <w:sz w:val="28"/>
          <w:szCs w:val="28"/>
          <w:lang w:val="uk-UA"/>
        </w:rPr>
        <w:t>. Демченко</w:t>
      </w:r>
      <w:r w:rsidR="00C678F6" w:rsidRPr="00654E60">
        <w:rPr>
          <w:rFonts w:ascii="Times New Roman" w:hAnsi="Times New Roman"/>
          <w:color w:val="000000"/>
          <w:sz w:val="28"/>
          <w:szCs w:val="28"/>
          <w:lang w:val="uk-UA"/>
        </w:rPr>
        <w:t xml:space="preserve"> П.А.</w:t>
      </w:r>
      <w:r w:rsidR="009521D2" w:rsidRPr="00654E60">
        <w:rPr>
          <w:rFonts w:ascii="Times New Roman" w:hAnsi="Times New Roman"/>
          <w:color w:val="000000"/>
          <w:sz w:val="28"/>
          <w:szCs w:val="28"/>
          <w:lang w:val="uk-UA"/>
        </w:rPr>
        <w:t xml:space="preserve"> та ін.. –</w:t>
      </w:r>
      <w:r w:rsidR="002F0827" w:rsidRPr="00654E60">
        <w:rPr>
          <w:rFonts w:ascii="Times New Roman" w:hAnsi="Times New Roman"/>
          <w:color w:val="000000"/>
          <w:sz w:val="28"/>
          <w:szCs w:val="28"/>
          <w:lang w:val="uk-UA"/>
        </w:rPr>
        <w:t xml:space="preserve"> </w:t>
      </w:r>
      <w:r w:rsidR="009521D2" w:rsidRPr="00654E60">
        <w:rPr>
          <w:rFonts w:ascii="Times New Roman" w:hAnsi="Times New Roman"/>
          <w:color w:val="000000"/>
          <w:sz w:val="28"/>
          <w:szCs w:val="28"/>
          <w:lang w:val="uk-UA"/>
        </w:rPr>
        <w:t>К.: Вид.-во Європ. Уп-ту, 2005.</w:t>
      </w:r>
      <w:r w:rsidR="00C678F6" w:rsidRPr="00654E60">
        <w:rPr>
          <w:rFonts w:ascii="Times New Roman" w:hAnsi="Times New Roman"/>
          <w:color w:val="000000"/>
          <w:sz w:val="28"/>
          <w:szCs w:val="28"/>
          <w:lang w:val="uk-UA"/>
        </w:rPr>
        <w:t xml:space="preserve"> – </w:t>
      </w:r>
      <w:r w:rsidR="009521D2" w:rsidRPr="00654E60">
        <w:rPr>
          <w:rFonts w:ascii="Times New Roman" w:hAnsi="Times New Roman"/>
          <w:color w:val="000000"/>
          <w:sz w:val="28"/>
          <w:szCs w:val="28"/>
          <w:lang w:val="uk-UA"/>
        </w:rPr>
        <w:t>173</w:t>
      </w:r>
      <w:r w:rsidR="00C678F6" w:rsidRPr="00654E60">
        <w:rPr>
          <w:rFonts w:ascii="Times New Roman" w:hAnsi="Times New Roman"/>
          <w:color w:val="000000"/>
          <w:sz w:val="28"/>
          <w:szCs w:val="28"/>
          <w:lang w:val="uk-UA"/>
        </w:rPr>
        <w:t xml:space="preserve"> </w:t>
      </w:r>
      <w:r w:rsidR="009521D2" w:rsidRPr="00654E60">
        <w:rPr>
          <w:rFonts w:ascii="Times New Roman" w:hAnsi="Times New Roman"/>
          <w:color w:val="000000"/>
          <w:sz w:val="28"/>
          <w:szCs w:val="28"/>
          <w:lang w:val="uk-UA"/>
        </w:rPr>
        <w:t>с.</w:t>
      </w:r>
    </w:p>
    <w:p w:rsidR="009521D2"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 xml:space="preserve">Гарун Е. </w:t>
      </w:r>
      <w:r w:rsidR="008103CE" w:rsidRPr="00654E60">
        <w:rPr>
          <w:rFonts w:ascii="Times New Roman" w:hAnsi="Times New Roman"/>
          <w:color w:val="000000"/>
          <w:sz w:val="28"/>
          <w:szCs w:val="28"/>
          <w:lang w:val="uk-UA"/>
        </w:rPr>
        <w:t>Прибуток як результат діяльності підприємства</w:t>
      </w:r>
      <w:r w:rsidRPr="00654E60">
        <w:rPr>
          <w:rFonts w:ascii="Times New Roman" w:hAnsi="Times New Roman"/>
          <w:color w:val="000000"/>
          <w:sz w:val="28"/>
          <w:szCs w:val="28"/>
          <w:lang w:val="uk-UA"/>
        </w:rPr>
        <w:t xml:space="preserve"> </w:t>
      </w:r>
      <w:r w:rsidR="00C678F6" w:rsidRPr="00654E60">
        <w:rPr>
          <w:rFonts w:ascii="Times New Roman" w:hAnsi="Times New Roman"/>
          <w:color w:val="000000"/>
          <w:sz w:val="28"/>
          <w:szCs w:val="28"/>
          <w:lang w:val="uk-UA"/>
        </w:rPr>
        <w:t>/</w:t>
      </w:r>
      <w:r w:rsidR="00654E60" w:rsidRPr="00654E60">
        <w:rPr>
          <w:rFonts w:ascii="Times New Roman" w:hAnsi="Times New Roman"/>
          <w:color w:val="000000"/>
          <w:sz w:val="28"/>
          <w:szCs w:val="28"/>
          <w:lang w:val="uk-UA"/>
        </w:rPr>
        <w:t xml:space="preserve"> </w:t>
      </w:r>
      <w:r w:rsidR="00C678F6" w:rsidRPr="00654E60">
        <w:rPr>
          <w:rFonts w:ascii="Times New Roman" w:hAnsi="Times New Roman"/>
          <w:color w:val="000000"/>
          <w:sz w:val="28"/>
          <w:szCs w:val="28"/>
          <w:lang w:val="uk-UA"/>
        </w:rPr>
        <w:t xml:space="preserve">Гарун Е. </w:t>
      </w:r>
      <w:r w:rsidRPr="00654E60">
        <w:rPr>
          <w:rFonts w:ascii="Times New Roman" w:hAnsi="Times New Roman"/>
          <w:color w:val="000000"/>
          <w:sz w:val="28"/>
          <w:szCs w:val="28"/>
          <w:lang w:val="uk-UA"/>
        </w:rPr>
        <w:t>// Бухгалтерський облік і аудит</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2006.</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№10.</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51</w:t>
      </w:r>
    </w:p>
    <w:p w:rsidR="009521D2"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 xml:space="preserve">Грабанова </w:t>
      </w:r>
      <w:r w:rsidR="00E33E88" w:rsidRPr="00654E60">
        <w:rPr>
          <w:rFonts w:ascii="Times New Roman" w:hAnsi="Times New Roman"/>
          <w:color w:val="000000"/>
          <w:sz w:val="28"/>
          <w:szCs w:val="28"/>
          <w:lang w:val="uk-UA"/>
        </w:rPr>
        <w:t xml:space="preserve">Н.Н. </w:t>
      </w:r>
      <w:r w:rsidRPr="00654E60">
        <w:rPr>
          <w:rFonts w:ascii="Times New Roman" w:hAnsi="Times New Roman"/>
          <w:color w:val="000000"/>
          <w:sz w:val="28"/>
          <w:szCs w:val="28"/>
          <w:lang w:val="uk-UA"/>
        </w:rPr>
        <w:t>Бухгалтерский учет в производственных и торговых</w:t>
      </w:r>
      <w:r w:rsidR="002F0827" w:rsidRPr="00654E60">
        <w:rPr>
          <w:rFonts w:ascii="Times New Roman" w:hAnsi="Times New Roman"/>
          <w:color w:val="000000"/>
          <w:sz w:val="28"/>
          <w:szCs w:val="28"/>
          <w:lang w:val="uk-UA"/>
        </w:rPr>
        <w:t xml:space="preserve"> предприятиях, 2000: </w:t>
      </w:r>
      <w:r w:rsidR="007C4A2F" w:rsidRPr="00654E60">
        <w:rPr>
          <w:rFonts w:ascii="Times New Roman" w:hAnsi="Times New Roman"/>
          <w:color w:val="000000"/>
          <w:sz w:val="28"/>
          <w:szCs w:val="28"/>
          <w:lang w:val="uk-UA"/>
        </w:rPr>
        <w:t>навчально-практичний посібник [для вузов: под. ред. Кужельного Н.В.] /</w:t>
      </w:r>
      <w:r w:rsidR="00654E60" w:rsidRPr="00654E60">
        <w:rPr>
          <w:rFonts w:ascii="Times New Roman" w:hAnsi="Times New Roman"/>
          <w:color w:val="000000"/>
          <w:sz w:val="28"/>
          <w:szCs w:val="28"/>
          <w:lang w:val="uk-UA"/>
        </w:rPr>
        <w:t xml:space="preserve"> </w:t>
      </w:r>
      <w:r w:rsidR="00E33E88" w:rsidRPr="00654E60">
        <w:rPr>
          <w:rFonts w:ascii="Times New Roman" w:hAnsi="Times New Roman"/>
          <w:color w:val="000000"/>
          <w:sz w:val="28"/>
          <w:szCs w:val="28"/>
          <w:lang w:val="uk-UA"/>
        </w:rPr>
        <w:t>Г</w:t>
      </w:r>
      <w:r w:rsidR="007C4A2F" w:rsidRPr="00654E60">
        <w:rPr>
          <w:rFonts w:ascii="Times New Roman" w:hAnsi="Times New Roman"/>
          <w:color w:val="000000"/>
          <w:sz w:val="28"/>
          <w:szCs w:val="28"/>
          <w:lang w:val="uk-UA"/>
        </w:rPr>
        <w:t>арабанов Н.Н. Добровський В.Н.</w:t>
      </w:r>
      <w:r w:rsidR="00654E60"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 К.: А.С.К., 2008. – 624 с.</w:t>
      </w:r>
    </w:p>
    <w:p w:rsidR="009521D2"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Губочов О.</w:t>
      </w:r>
      <w:r w:rsidR="007C4A2F" w:rsidRPr="00654E60">
        <w:rPr>
          <w:rFonts w:ascii="Times New Roman" w:hAnsi="Times New Roman"/>
          <w:color w:val="000000"/>
          <w:sz w:val="28"/>
          <w:szCs w:val="28"/>
          <w:lang w:val="uk-UA"/>
        </w:rPr>
        <w:t>Г.</w:t>
      </w:r>
      <w:r w:rsidRPr="00654E60">
        <w:rPr>
          <w:rFonts w:ascii="Times New Roman" w:hAnsi="Times New Roman"/>
          <w:color w:val="000000"/>
          <w:sz w:val="28"/>
          <w:szCs w:val="28"/>
          <w:lang w:val="uk-UA"/>
        </w:rPr>
        <w:t xml:space="preserve"> Звіт про власний капітал </w:t>
      </w:r>
      <w:r w:rsidR="007C4A2F" w:rsidRPr="00654E60">
        <w:rPr>
          <w:rFonts w:ascii="Times New Roman" w:hAnsi="Times New Roman"/>
          <w:color w:val="000000"/>
          <w:sz w:val="28"/>
          <w:szCs w:val="28"/>
          <w:lang w:val="uk-UA"/>
        </w:rPr>
        <w:t xml:space="preserve">/ Губочов О.Г. </w:t>
      </w:r>
      <w:r w:rsidRPr="00654E60">
        <w:rPr>
          <w:rFonts w:ascii="Times New Roman" w:hAnsi="Times New Roman"/>
          <w:color w:val="000000"/>
          <w:sz w:val="28"/>
          <w:szCs w:val="28"/>
          <w:lang w:val="uk-UA"/>
        </w:rPr>
        <w:t>// Бухгалтерський облік і аудит.</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2006.</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№4.</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32</w:t>
      </w:r>
    </w:p>
    <w:p w:rsidR="009521D2" w:rsidRPr="00654E60" w:rsidRDefault="00E33E88"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Завгородній В.П. Бухгалтерський облік</w:t>
      </w:r>
      <w:r w:rsidR="007C4A2F" w:rsidRPr="00654E60">
        <w:rPr>
          <w:rFonts w:ascii="Times New Roman" w:hAnsi="Times New Roman"/>
          <w:color w:val="000000"/>
          <w:sz w:val="28"/>
          <w:szCs w:val="28"/>
          <w:lang w:val="uk-UA"/>
        </w:rPr>
        <w:t>: навчально-практичний посібник</w:t>
      </w:r>
      <w:r w:rsidR="00654E60"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 Завгородній В.П. Савченко В.Н.</w:t>
      </w:r>
      <w:r w:rsidR="007C4A2F" w:rsidRPr="00654E60">
        <w:rPr>
          <w:rFonts w:ascii="Times New Roman" w:hAnsi="Times New Roman"/>
          <w:color w:val="000000"/>
          <w:sz w:val="28"/>
          <w:szCs w:val="28"/>
          <w:lang w:val="uk-UA"/>
        </w:rPr>
        <w:t xml:space="preserve"> </w:t>
      </w:r>
      <w:r w:rsidR="009521D2"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009521D2" w:rsidRPr="00654E60">
        <w:rPr>
          <w:rFonts w:ascii="Times New Roman" w:hAnsi="Times New Roman"/>
          <w:color w:val="000000"/>
          <w:sz w:val="28"/>
          <w:szCs w:val="28"/>
          <w:lang w:val="uk-UA"/>
        </w:rPr>
        <w:t>К.: «Бліц-інформ», 2005.</w:t>
      </w:r>
      <w:r w:rsidR="007C4A2F" w:rsidRPr="00654E60">
        <w:rPr>
          <w:rFonts w:ascii="Times New Roman" w:hAnsi="Times New Roman"/>
          <w:color w:val="000000"/>
          <w:sz w:val="28"/>
          <w:szCs w:val="28"/>
          <w:lang w:val="uk-UA"/>
        </w:rPr>
        <w:t xml:space="preserve"> – </w:t>
      </w:r>
      <w:r w:rsidR="009521D2" w:rsidRPr="00654E60">
        <w:rPr>
          <w:rFonts w:ascii="Times New Roman" w:hAnsi="Times New Roman"/>
          <w:color w:val="000000"/>
          <w:sz w:val="28"/>
          <w:szCs w:val="28"/>
          <w:lang w:val="uk-UA"/>
        </w:rPr>
        <w:t>385</w:t>
      </w:r>
      <w:r w:rsidR="007C4A2F" w:rsidRPr="00654E60">
        <w:rPr>
          <w:rFonts w:ascii="Times New Roman" w:hAnsi="Times New Roman"/>
          <w:color w:val="000000"/>
          <w:sz w:val="28"/>
          <w:szCs w:val="28"/>
          <w:lang w:val="uk-UA"/>
        </w:rPr>
        <w:t xml:space="preserve"> </w:t>
      </w:r>
      <w:r w:rsidR="009521D2" w:rsidRPr="00654E60">
        <w:rPr>
          <w:rFonts w:ascii="Times New Roman" w:hAnsi="Times New Roman"/>
          <w:color w:val="000000"/>
          <w:sz w:val="28"/>
          <w:szCs w:val="28"/>
          <w:lang w:val="uk-UA"/>
        </w:rPr>
        <w:t>с.</w:t>
      </w:r>
    </w:p>
    <w:p w:rsidR="009521D2"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Золожен А.</w:t>
      </w:r>
      <w:r w:rsidR="007C4A2F" w:rsidRPr="00654E60">
        <w:rPr>
          <w:rFonts w:ascii="Times New Roman" w:hAnsi="Times New Roman"/>
          <w:color w:val="000000"/>
          <w:sz w:val="28"/>
          <w:szCs w:val="28"/>
          <w:lang w:val="uk-UA"/>
        </w:rPr>
        <w:t>П.</w:t>
      </w:r>
      <w:r w:rsidR="00654E60"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 xml:space="preserve">Автоматизація бухгалтерського обліку </w:t>
      </w:r>
      <w:r w:rsidR="007C4A2F" w:rsidRPr="00654E60">
        <w:rPr>
          <w:rFonts w:ascii="Times New Roman" w:hAnsi="Times New Roman"/>
          <w:color w:val="000000"/>
          <w:sz w:val="28"/>
          <w:szCs w:val="28"/>
          <w:lang w:val="uk-UA"/>
        </w:rPr>
        <w:t xml:space="preserve">/ Золожен А.П. </w:t>
      </w:r>
      <w:r w:rsidRPr="00654E60">
        <w:rPr>
          <w:rFonts w:ascii="Times New Roman" w:hAnsi="Times New Roman"/>
          <w:color w:val="000000"/>
          <w:sz w:val="28"/>
          <w:szCs w:val="28"/>
          <w:lang w:val="uk-UA"/>
        </w:rPr>
        <w:t>//</w:t>
      </w:r>
      <w:r w:rsidR="00654E60"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Бухга</w:t>
      </w:r>
      <w:r w:rsidR="00C14256" w:rsidRPr="00654E60">
        <w:rPr>
          <w:rFonts w:ascii="Times New Roman" w:hAnsi="Times New Roman"/>
          <w:color w:val="000000"/>
          <w:sz w:val="28"/>
          <w:szCs w:val="28"/>
          <w:lang w:val="uk-UA"/>
        </w:rPr>
        <w:t>лтер</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2008.</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№28.</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44</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Івахненков І.В Інформаційні технології в організації бух</w:t>
      </w:r>
      <w:r w:rsidR="002F0827" w:rsidRPr="00654E60">
        <w:rPr>
          <w:rFonts w:ascii="Times New Roman" w:hAnsi="Times New Roman"/>
          <w:color w:val="000000"/>
          <w:sz w:val="28"/>
          <w:szCs w:val="28"/>
          <w:lang w:val="uk-UA"/>
        </w:rPr>
        <w:t>галтерського обліку та аудиту: н</w:t>
      </w:r>
      <w:r w:rsidR="007C4A2F" w:rsidRPr="00654E60">
        <w:rPr>
          <w:rFonts w:ascii="Times New Roman" w:hAnsi="Times New Roman"/>
          <w:color w:val="000000"/>
          <w:sz w:val="28"/>
          <w:szCs w:val="28"/>
          <w:lang w:val="uk-UA"/>
        </w:rPr>
        <w:t>авчально-практичний посібник / Івахненков І.В</w:t>
      </w:r>
      <w:r w:rsidRPr="00654E60">
        <w:rPr>
          <w:rFonts w:ascii="Times New Roman" w:hAnsi="Times New Roman"/>
          <w:color w:val="000000"/>
          <w:sz w:val="28"/>
          <w:szCs w:val="28"/>
          <w:lang w:val="uk-UA"/>
        </w:rPr>
        <w:t>.</w:t>
      </w:r>
      <w:r w:rsidR="002F0827"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2F0827" w:rsidRPr="00654E60">
        <w:rPr>
          <w:rFonts w:ascii="Times New Roman" w:hAnsi="Times New Roman"/>
          <w:color w:val="000000"/>
          <w:sz w:val="28"/>
          <w:szCs w:val="28"/>
          <w:lang w:val="uk-UA"/>
        </w:rPr>
        <w:t xml:space="preserve"> </w:t>
      </w:r>
      <w:r w:rsidR="007C4A2F" w:rsidRPr="00654E60">
        <w:rPr>
          <w:rFonts w:ascii="Times New Roman" w:hAnsi="Times New Roman"/>
          <w:color w:val="000000"/>
          <w:sz w:val="28"/>
          <w:szCs w:val="28"/>
          <w:lang w:val="uk-UA"/>
        </w:rPr>
        <w:t>К.: З</w:t>
      </w:r>
      <w:r w:rsidRPr="00654E60">
        <w:rPr>
          <w:rFonts w:ascii="Times New Roman" w:hAnsi="Times New Roman"/>
          <w:color w:val="000000"/>
          <w:sz w:val="28"/>
          <w:szCs w:val="28"/>
          <w:lang w:val="uk-UA"/>
        </w:rPr>
        <w:t>нання. 2006.</w:t>
      </w:r>
      <w:r w:rsidR="007C4A2F" w:rsidRPr="00654E60">
        <w:rPr>
          <w:rFonts w:ascii="Times New Roman" w:hAnsi="Times New Roman"/>
          <w:color w:val="000000"/>
          <w:sz w:val="28"/>
          <w:szCs w:val="28"/>
          <w:lang w:val="uk-UA"/>
        </w:rPr>
        <w:t xml:space="preserve"> – </w:t>
      </w:r>
      <w:r w:rsidRPr="00654E60">
        <w:rPr>
          <w:rFonts w:ascii="Times New Roman" w:hAnsi="Times New Roman"/>
          <w:color w:val="000000"/>
          <w:sz w:val="28"/>
          <w:szCs w:val="28"/>
          <w:lang w:val="uk-UA"/>
        </w:rPr>
        <w:t>348</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Івахненков С.</w:t>
      </w:r>
      <w:r w:rsidR="007C4A2F" w:rsidRPr="00654E60">
        <w:rPr>
          <w:rFonts w:ascii="Times New Roman" w:hAnsi="Times New Roman"/>
          <w:color w:val="000000"/>
          <w:sz w:val="28"/>
          <w:szCs w:val="28"/>
          <w:lang w:val="uk-UA"/>
        </w:rPr>
        <w:t>В.</w:t>
      </w:r>
      <w:r w:rsidR="00654E60"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Класифікація програмного забезпечення обліку і контролю</w:t>
      </w:r>
      <w:r w:rsidR="007C4A2F" w:rsidRPr="00654E60">
        <w:rPr>
          <w:rFonts w:ascii="Times New Roman" w:hAnsi="Times New Roman"/>
          <w:color w:val="000000"/>
          <w:sz w:val="28"/>
          <w:szCs w:val="28"/>
          <w:lang w:val="uk-UA"/>
        </w:rPr>
        <w:t>/</w:t>
      </w:r>
      <w:r w:rsidR="00654E60" w:rsidRPr="00654E60">
        <w:rPr>
          <w:rFonts w:ascii="Times New Roman" w:hAnsi="Times New Roman"/>
          <w:color w:val="000000"/>
          <w:sz w:val="28"/>
          <w:szCs w:val="28"/>
          <w:lang w:val="uk-UA"/>
        </w:rPr>
        <w:t xml:space="preserve"> </w:t>
      </w:r>
      <w:r w:rsidR="007C4A2F" w:rsidRPr="00654E60">
        <w:rPr>
          <w:rFonts w:ascii="Times New Roman" w:hAnsi="Times New Roman"/>
          <w:color w:val="000000"/>
          <w:sz w:val="28"/>
          <w:szCs w:val="28"/>
          <w:lang w:val="uk-UA"/>
        </w:rPr>
        <w:t>Івахненков С.В.</w:t>
      </w:r>
      <w:r w:rsidR="00654E60"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654E60"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Бухгалтерський облік і аудит</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2006.</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№7.</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7C4A2F"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55</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Івахненков С.</w:t>
      </w:r>
      <w:r w:rsidR="00C14256" w:rsidRPr="00654E60">
        <w:rPr>
          <w:rFonts w:ascii="Times New Roman" w:hAnsi="Times New Roman"/>
          <w:color w:val="000000"/>
          <w:sz w:val="28"/>
          <w:szCs w:val="28"/>
          <w:lang w:val="uk-UA"/>
        </w:rPr>
        <w:t>В.</w:t>
      </w:r>
      <w:r w:rsidRPr="00654E60">
        <w:rPr>
          <w:rFonts w:ascii="Times New Roman" w:hAnsi="Times New Roman"/>
          <w:color w:val="000000"/>
          <w:sz w:val="28"/>
          <w:lang w:val="uk-UA"/>
        </w:rPr>
        <w:t xml:space="preserve"> </w:t>
      </w:r>
      <w:r w:rsidRPr="00654E60">
        <w:rPr>
          <w:rFonts w:ascii="Times New Roman" w:hAnsi="Times New Roman"/>
          <w:color w:val="000000"/>
          <w:sz w:val="28"/>
          <w:szCs w:val="28"/>
          <w:lang w:val="uk-UA"/>
        </w:rPr>
        <w:t>Сучасні інформаційні технології управління підприємством і бухгалтерією</w:t>
      </w:r>
      <w:r w:rsidR="00C14256" w:rsidRPr="00654E60">
        <w:rPr>
          <w:rFonts w:ascii="Times New Roman" w:hAnsi="Times New Roman"/>
          <w:color w:val="000000"/>
          <w:sz w:val="28"/>
          <w:szCs w:val="28"/>
          <w:lang w:val="uk-UA"/>
        </w:rPr>
        <w:t xml:space="preserve"> / Івахненков С.В.</w:t>
      </w:r>
      <w:r w:rsidRPr="00654E60">
        <w:rPr>
          <w:rFonts w:ascii="Times New Roman" w:hAnsi="Times New Roman"/>
          <w:color w:val="000000"/>
          <w:sz w:val="28"/>
          <w:szCs w:val="28"/>
          <w:lang w:val="uk-UA"/>
        </w:rPr>
        <w:t xml:space="preserve"> // Бухгалтерський облік і аудит</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2006.</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№4.</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52</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Івахненков С.</w:t>
      </w:r>
      <w:r w:rsidR="00C14256" w:rsidRPr="00654E60">
        <w:rPr>
          <w:rFonts w:ascii="Times New Roman" w:hAnsi="Times New Roman"/>
          <w:color w:val="000000"/>
          <w:sz w:val="28"/>
          <w:szCs w:val="28"/>
          <w:lang w:val="uk-UA"/>
        </w:rPr>
        <w:t>В.</w:t>
      </w:r>
      <w:r w:rsidRPr="00654E60">
        <w:rPr>
          <w:rFonts w:ascii="Times New Roman" w:hAnsi="Times New Roman"/>
          <w:color w:val="000000"/>
          <w:sz w:val="28"/>
          <w:lang w:val="uk-UA"/>
        </w:rPr>
        <w:t xml:space="preserve"> </w:t>
      </w:r>
      <w:r w:rsidRPr="00654E60">
        <w:rPr>
          <w:rFonts w:ascii="Times New Roman" w:hAnsi="Times New Roman"/>
          <w:color w:val="000000"/>
          <w:sz w:val="28"/>
          <w:szCs w:val="28"/>
          <w:lang w:val="uk-UA"/>
        </w:rPr>
        <w:t>Впровадження програмного забезпечення обліку і контролю: потенційні переваги і реальні проблеми</w:t>
      </w:r>
      <w:r w:rsidR="00654E60" w:rsidRPr="00654E60">
        <w:rPr>
          <w:rFonts w:ascii="Times New Roman" w:hAnsi="Times New Roman"/>
          <w:color w:val="000000"/>
          <w:sz w:val="28"/>
          <w:szCs w:val="28"/>
          <w:lang w:val="uk-UA"/>
        </w:rPr>
        <w:t xml:space="preserve"> </w:t>
      </w:r>
      <w:r w:rsidR="00C14256" w:rsidRPr="00654E60">
        <w:rPr>
          <w:rFonts w:ascii="Times New Roman" w:hAnsi="Times New Roman"/>
          <w:color w:val="000000"/>
          <w:sz w:val="28"/>
          <w:szCs w:val="28"/>
          <w:lang w:val="uk-UA"/>
        </w:rPr>
        <w:t xml:space="preserve">/ Івахненков С.В. </w:t>
      </w:r>
      <w:r w:rsidRPr="00654E60">
        <w:rPr>
          <w:rFonts w:ascii="Times New Roman" w:hAnsi="Times New Roman"/>
          <w:color w:val="000000"/>
          <w:sz w:val="28"/>
          <w:szCs w:val="28"/>
          <w:lang w:val="uk-UA"/>
        </w:rPr>
        <w:t>// Бухгалтерський облік і аудит</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2007.</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56</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Корнічук Г.</w:t>
      </w:r>
      <w:r w:rsidR="00C14256" w:rsidRPr="00654E60">
        <w:rPr>
          <w:rFonts w:ascii="Times New Roman" w:hAnsi="Times New Roman"/>
          <w:color w:val="000000"/>
          <w:sz w:val="28"/>
          <w:szCs w:val="28"/>
          <w:lang w:val="uk-UA"/>
        </w:rPr>
        <w:t>З.</w:t>
      </w:r>
      <w:r w:rsidRPr="00654E60">
        <w:rPr>
          <w:rFonts w:ascii="Times New Roman" w:hAnsi="Times New Roman"/>
          <w:color w:val="000000"/>
          <w:sz w:val="28"/>
          <w:szCs w:val="28"/>
          <w:lang w:val="uk-UA"/>
        </w:rPr>
        <w:t xml:space="preserve"> Внесок до статутного капіталу </w:t>
      </w:r>
      <w:r w:rsidR="00C14256" w:rsidRPr="00654E60">
        <w:rPr>
          <w:rFonts w:ascii="Times New Roman" w:hAnsi="Times New Roman"/>
          <w:color w:val="000000"/>
          <w:sz w:val="28"/>
          <w:szCs w:val="28"/>
          <w:lang w:val="uk-UA"/>
        </w:rPr>
        <w:t xml:space="preserve">/ Корнічук Г.З. </w:t>
      </w:r>
      <w:r w:rsidRPr="00654E60">
        <w:rPr>
          <w:rFonts w:ascii="Times New Roman" w:hAnsi="Times New Roman"/>
          <w:color w:val="000000"/>
          <w:sz w:val="28"/>
          <w:szCs w:val="28"/>
          <w:lang w:val="uk-UA"/>
        </w:rPr>
        <w:t>// Все про бухгалтерський облік</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2008.</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№97.</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16</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Краснокудськая Л.</w:t>
      </w:r>
      <w:r w:rsidR="00C14256" w:rsidRPr="00654E60">
        <w:rPr>
          <w:rFonts w:ascii="Times New Roman" w:hAnsi="Times New Roman"/>
          <w:color w:val="000000"/>
          <w:sz w:val="28"/>
          <w:szCs w:val="28"/>
          <w:lang w:val="uk-UA"/>
        </w:rPr>
        <w:t>К.</w:t>
      </w:r>
      <w:r w:rsidRPr="00654E60">
        <w:rPr>
          <w:rFonts w:ascii="Times New Roman" w:hAnsi="Times New Roman"/>
          <w:color w:val="000000"/>
          <w:sz w:val="28"/>
          <w:szCs w:val="28"/>
          <w:lang w:val="uk-UA"/>
        </w:rPr>
        <w:t xml:space="preserve"> Сучасна діяльність </w:t>
      </w:r>
      <w:r w:rsidR="00C14256" w:rsidRPr="00654E60">
        <w:rPr>
          <w:rFonts w:ascii="Times New Roman" w:hAnsi="Times New Roman"/>
          <w:color w:val="000000"/>
          <w:sz w:val="28"/>
          <w:szCs w:val="28"/>
          <w:lang w:val="uk-UA"/>
        </w:rPr>
        <w:t xml:space="preserve">/ Краснокудська Л.Д. </w:t>
      </w:r>
      <w:r w:rsidRPr="00654E60">
        <w:rPr>
          <w:rFonts w:ascii="Times New Roman" w:hAnsi="Times New Roman"/>
          <w:color w:val="000000"/>
          <w:sz w:val="28"/>
          <w:szCs w:val="28"/>
          <w:lang w:val="uk-UA"/>
        </w:rPr>
        <w:t>// Бухгалтерський облік і аудит</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2007.</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№10.</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59</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Кучерн</w:t>
      </w:r>
      <w:r w:rsidR="00E33E88" w:rsidRPr="00654E60">
        <w:rPr>
          <w:rFonts w:ascii="Times New Roman" w:hAnsi="Times New Roman"/>
          <w:color w:val="000000"/>
          <w:sz w:val="28"/>
          <w:szCs w:val="28"/>
          <w:lang w:val="uk-UA"/>
        </w:rPr>
        <w:t>енко Т.</w:t>
      </w:r>
      <w:r w:rsidR="00C14256" w:rsidRPr="00654E60">
        <w:rPr>
          <w:rFonts w:ascii="Times New Roman" w:hAnsi="Times New Roman"/>
          <w:color w:val="000000"/>
          <w:sz w:val="28"/>
          <w:szCs w:val="28"/>
          <w:lang w:val="uk-UA"/>
        </w:rPr>
        <w:t>В.</w:t>
      </w:r>
      <w:r w:rsidR="00E33E88"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 xml:space="preserve">Удосконалення методики складання звітів про власний капітал </w:t>
      </w:r>
      <w:r w:rsidR="00E33E88" w:rsidRPr="00654E60">
        <w:rPr>
          <w:rFonts w:ascii="Times New Roman" w:hAnsi="Times New Roman"/>
          <w:color w:val="000000"/>
          <w:sz w:val="28"/>
          <w:szCs w:val="28"/>
          <w:lang w:val="uk-UA"/>
        </w:rPr>
        <w:t>/ Кучерненко Т.</w:t>
      </w:r>
      <w:r w:rsidR="00C14256" w:rsidRPr="00654E60">
        <w:rPr>
          <w:rFonts w:ascii="Times New Roman" w:hAnsi="Times New Roman"/>
          <w:color w:val="000000"/>
          <w:sz w:val="28"/>
          <w:szCs w:val="28"/>
          <w:lang w:val="uk-UA"/>
        </w:rPr>
        <w:t>В.</w:t>
      </w:r>
      <w:r w:rsidR="00E33E88" w:rsidRPr="00654E60">
        <w:rPr>
          <w:rFonts w:ascii="Times New Roman" w:hAnsi="Times New Roman"/>
          <w:color w:val="000000"/>
          <w:sz w:val="28"/>
          <w:szCs w:val="28"/>
          <w:lang w:val="uk-UA"/>
        </w:rPr>
        <w:t xml:space="preserve"> Шайко Е.</w:t>
      </w:r>
      <w:r w:rsidR="00C14256" w:rsidRPr="00654E60">
        <w:rPr>
          <w:rFonts w:ascii="Times New Roman" w:hAnsi="Times New Roman"/>
          <w:color w:val="000000"/>
          <w:sz w:val="28"/>
          <w:szCs w:val="28"/>
          <w:lang w:val="uk-UA"/>
        </w:rPr>
        <w:t>П. М</w:t>
      </w:r>
      <w:r w:rsidR="00E33E88" w:rsidRPr="00654E60">
        <w:rPr>
          <w:rFonts w:ascii="Times New Roman" w:hAnsi="Times New Roman"/>
          <w:color w:val="000000"/>
          <w:sz w:val="28"/>
          <w:szCs w:val="28"/>
          <w:lang w:val="uk-UA"/>
        </w:rPr>
        <w:t>ервенецка В.</w:t>
      </w:r>
      <w:r w:rsidR="00C14256" w:rsidRPr="00654E60">
        <w:rPr>
          <w:rFonts w:ascii="Times New Roman" w:hAnsi="Times New Roman"/>
          <w:color w:val="000000"/>
          <w:sz w:val="28"/>
          <w:szCs w:val="28"/>
          <w:lang w:val="uk-UA"/>
        </w:rPr>
        <w:t>К.</w:t>
      </w:r>
      <w:r w:rsidR="00E33E88"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 Бухгалтерський облік і аудит</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2006.</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№11.</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9</w:t>
      </w:r>
    </w:p>
    <w:p w:rsidR="009521D2"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Лаводский В.</w:t>
      </w:r>
      <w:r w:rsidR="00C14256" w:rsidRPr="00654E60">
        <w:rPr>
          <w:rFonts w:ascii="Times New Roman" w:hAnsi="Times New Roman"/>
          <w:color w:val="000000"/>
          <w:sz w:val="28"/>
          <w:szCs w:val="28"/>
          <w:lang w:val="uk-UA"/>
        </w:rPr>
        <w:t>М.</w:t>
      </w:r>
      <w:r w:rsidRPr="00654E60">
        <w:rPr>
          <w:rFonts w:ascii="Times New Roman" w:hAnsi="Times New Roman"/>
          <w:color w:val="000000"/>
          <w:sz w:val="28"/>
          <w:szCs w:val="28"/>
          <w:lang w:val="uk-UA"/>
        </w:rPr>
        <w:t xml:space="preserve"> Інформаційне забезпечення підприємницької діяльності </w:t>
      </w:r>
      <w:r w:rsidR="00C14256" w:rsidRPr="00654E60">
        <w:rPr>
          <w:rFonts w:ascii="Times New Roman" w:hAnsi="Times New Roman"/>
          <w:color w:val="000000"/>
          <w:sz w:val="28"/>
          <w:szCs w:val="28"/>
          <w:lang w:val="uk-UA"/>
        </w:rPr>
        <w:t xml:space="preserve">/ Лаводський В.М. </w:t>
      </w:r>
      <w:r w:rsidRPr="00654E60">
        <w:rPr>
          <w:rFonts w:ascii="Times New Roman" w:hAnsi="Times New Roman"/>
          <w:color w:val="000000"/>
          <w:sz w:val="28"/>
          <w:szCs w:val="28"/>
          <w:lang w:val="uk-UA"/>
        </w:rPr>
        <w:t>// Бухгалтерський облік і аудит</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2006.</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№10.</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7</w:t>
      </w:r>
    </w:p>
    <w:p w:rsidR="00654E60" w:rsidRPr="00654E60" w:rsidRDefault="009521D2" w:rsidP="00654E60">
      <w:pPr>
        <w:numPr>
          <w:ilvl w:val="0"/>
          <w:numId w:val="4"/>
        </w:numPr>
        <w:spacing w:line="360" w:lineRule="auto"/>
        <w:ind w:left="0" w:firstLine="0"/>
        <w:jc w:val="both"/>
        <w:rPr>
          <w:color w:val="000000"/>
          <w:sz w:val="28"/>
          <w:szCs w:val="28"/>
        </w:rPr>
      </w:pPr>
      <w:r w:rsidRPr="00654E60">
        <w:rPr>
          <w:color w:val="000000"/>
          <w:sz w:val="28"/>
          <w:szCs w:val="28"/>
        </w:rPr>
        <w:t xml:space="preserve">Лемківський Л.М. Управління капіталом підприємства </w:t>
      </w:r>
      <w:r w:rsidR="00C14256" w:rsidRPr="00654E60">
        <w:rPr>
          <w:color w:val="000000"/>
          <w:sz w:val="28"/>
          <w:szCs w:val="28"/>
        </w:rPr>
        <w:t xml:space="preserve">/ Лемківський Л.М. </w:t>
      </w:r>
      <w:r w:rsidRPr="00654E60">
        <w:rPr>
          <w:color w:val="000000"/>
          <w:sz w:val="28"/>
          <w:szCs w:val="28"/>
        </w:rPr>
        <w:t>// Фінанси України. – 2008.</w:t>
      </w:r>
      <w:r w:rsidR="00C14256" w:rsidRPr="00654E60">
        <w:rPr>
          <w:color w:val="000000"/>
          <w:sz w:val="28"/>
          <w:szCs w:val="28"/>
        </w:rPr>
        <w:t xml:space="preserve"> </w:t>
      </w:r>
      <w:r w:rsidRPr="00654E60">
        <w:rPr>
          <w:color w:val="000000"/>
          <w:sz w:val="28"/>
          <w:szCs w:val="28"/>
        </w:rPr>
        <w:t>-</w:t>
      </w:r>
      <w:r w:rsidR="00C14256" w:rsidRPr="00654E60">
        <w:rPr>
          <w:color w:val="000000"/>
          <w:sz w:val="28"/>
          <w:szCs w:val="28"/>
        </w:rPr>
        <w:t xml:space="preserve"> </w:t>
      </w:r>
      <w:r w:rsidRPr="00654E60">
        <w:rPr>
          <w:color w:val="000000"/>
          <w:sz w:val="28"/>
          <w:szCs w:val="28"/>
        </w:rPr>
        <w:t>№7.</w:t>
      </w:r>
      <w:r w:rsidR="00C14256" w:rsidRPr="00654E60">
        <w:rPr>
          <w:color w:val="000000"/>
          <w:sz w:val="28"/>
          <w:szCs w:val="28"/>
        </w:rPr>
        <w:t xml:space="preserve"> </w:t>
      </w:r>
      <w:r w:rsidRPr="00654E60">
        <w:rPr>
          <w:color w:val="000000"/>
          <w:sz w:val="28"/>
          <w:szCs w:val="28"/>
        </w:rPr>
        <w:t>-</w:t>
      </w:r>
      <w:r w:rsidR="00C14256" w:rsidRPr="00654E60">
        <w:rPr>
          <w:color w:val="000000"/>
          <w:sz w:val="28"/>
          <w:szCs w:val="28"/>
        </w:rPr>
        <w:t xml:space="preserve"> </w:t>
      </w:r>
      <w:r w:rsidRPr="00654E60">
        <w:rPr>
          <w:color w:val="000000"/>
          <w:sz w:val="28"/>
          <w:szCs w:val="28"/>
        </w:rPr>
        <w:t>С.</w:t>
      </w:r>
      <w:r w:rsidR="00C14256" w:rsidRPr="00654E60">
        <w:rPr>
          <w:color w:val="000000"/>
          <w:sz w:val="28"/>
          <w:szCs w:val="28"/>
        </w:rPr>
        <w:t xml:space="preserve"> </w:t>
      </w:r>
      <w:r w:rsidRPr="00654E60">
        <w:rPr>
          <w:color w:val="000000"/>
          <w:sz w:val="28"/>
          <w:szCs w:val="28"/>
        </w:rPr>
        <w:t>17</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Ліш</w:t>
      </w:r>
      <w:r w:rsidR="00C14256" w:rsidRPr="00654E60">
        <w:rPr>
          <w:rFonts w:ascii="Times New Roman" w:hAnsi="Times New Roman"/>
          <w:color w:val="000000"/>
          <w:sz w:val="28"/>
          <w:szCs w:val="28"/>
          <w:lang w:val="uk-UA"/>
        </w:rPr>
        <w:t>ненко О.В. Бухгалтерський облік / Лішнеко О.В.</w:t>
      </w:r>
      <w:r w:rsidRPr="00654E60">
        <w:rPr>
          <w:rFonts w:ascii="Times New Roman" w:hAnsi="Times New Roman"/>
          <w:color w:val="000000"/>
          <w:sz w:val="28"/>
          <w:szCs w:val="28"/>
          <w:lang w:val="uk-UA"/>
        </w:rPr>
        <w:t xml:space="preserve"> –</w:t>
      </w:r>
      <w:r w:rsidR="002F0827"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К.: Вид-во «Центр учбової літератури», 2007</w:t>
      </w:r>
      <w:r w:rsidR="00C14256" w:rsidRPr="00654E60">
        <w:rPr>
          <w:rFonts w:ascii="Times New Roman" w:hAnsi="Times New Roman"/>
          <w:color w:val="000000"/>
          <w:sz w:val="28"/>
          <w:szCs w:val="28"/>
          <w:lang w:val="uk-UA"/>
        </w:rPr>
        <w:t xml:space="preserve"> – </w:t>
      </w:r>
      <w:r w:rsidRPr="00654E60">
        <w:rPr>
          <w:rFonts w:ascii="Times New Roman" w:hAnsi="Times New Roman"/>
          <w:color w:val="000000"/>
          <w:sz w:val="28"/>
          <w:szCs w:val="28"/>
          <w:lang w:val="uk-UA"/>
        </w:rPr>
        <w:t>624</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 xml:space="preserve">Маркович В.М. Функціонування підприємницького капіталу </w:t>
      </w:r>
      <w:r w:rsidR="00C14256" w:rsidRPr="00654E60">
        <w:rPr>
          <w:rFonts w:ascii="Times New Roman" w:hAnsi="Times New Roman"/>
          <w:color w:val="000000"/>
          <w:sz w:val="28"/>
          <w:szCs w:val="28"/>
          <w:lang w:val="uk-UA"/>
        </w:rPr>
        <w:t xml:space="preserve">/ Маркович В.М. </w:t>
      </w:r>
      <w:r w:rsidRPr="00654E60">
        <w:rPr>
          <w:rFonts w:ascii="Times New Roman" w:hAnsi="Times New Roman"/>
          <w:color w:val="000000"/>
          <w:sz w:val="28"/>
          <w:szCs w:val="28"/>
          <w:lang w:val="uk-UA"/>
        </w:rPr>
        <w:t>// Вісник НБУ.</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2008.</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№5.</w:t>
      </w:r>
      <w:r w:rsidR="00C14256" w:rsidRPr="00654E60">
        <w:rPr>
          <w:rFonts w:ascii="Times New Roman" w:hAnsi="Times New Roman"/>
          <w:color w:val="000000"/>
          <w:sz w:val="28"/>
          <w:szCs w:val="28"/>
          <w:lang w:val="uk-UA"/>
        </w:rPr>
        <w:t xml:space="preserve"> – </w:t>
      </w:r>
      <w:r w:rsidRPr="00654E60">
        <w:rPr>
          <w:rFonts w:ascii="Times New Roman" w:hAnsi="Times New Roman"/>
          <w:color w:val="000000"/>
          <w:sz w:val="28"/>
          <w:szCs w:val="28"/>
          <w:lang w:val="uk-UA"/>
        </w:rPr>
        <w:t>С.</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 xml:space="preserve">31 </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Мельшин Т.</w:t>
      </w:r>
      <w:r w:rsidR="00C14256" w:rsidRPr="00654E60">
        <w:rPr>
          <w:rFonts w:ascii="Times New Roman" w:hAnsi="Times New Roman"/>
          <w:color w:val="000000"/>
          <w:sz w:val="28"/>
          <w:szCs w:val="28"/>
          <w:lang w:val="uk-UA"/>
        </w:rPr>
        <w:t>Л.</w:t>
      </w:r>
      <w:r w:rsidRPr="00654E60">
        <w:rPr>
          <w:rFonts w:ascii="Times New Roman" w:hAnsi="Times New Roman"/>
          <w:color w:val="000000"/>
          <w:sz w:val="28"/>
          <w:szCs w:val="28"/>
          <w:lang w:val="uk-UA"/>
        </w:rPr>
        <w:t xml:space="preserve"> Електронний документа зворот і електронний підпис </w:t>
      </w:r>
      <w:r w:rsidR="00C14256" w:rsidRPr="00654E60">
        <w:rPr>
          <w:rFonts w:ascii="Times New Roman" w:hAnsi="Times New Roman"/>
          <w:color w:val="000000"/>
          <w:sz w:val="28"/>
          <w:szCs w:val="28"/>
          <w:lang w:val="uk-UA"/>
        </w:rPr>
        <w:t xml:space="preserve">/ Мельшин Т.Л. </w:t>
      </w:r>
      <w:r w:rsidRPr="00654E60">
        <w:rPr>
          <w:rFonts w:ascii="Times New Roman" w:hAnsi="Times New Roman"/>
          <w:color w:val="000000"/>
          <w:sz w:val="28"/>
          <w:szCs w:val="28"/>
          <w:lang w:val="uk-UA"/>
        </w:rPr>
        <w:t>// Бухгалтерський облік і аудит</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2008.</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№7.</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47</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Мінітенко Т.</w:t>
      </w:r>
      <w:r w:rsidR="00C14256" w:rsidRPr="00654E60">
        <w:rPr>
          <w:rFonts w:ascii="Times New Roman" w:hAnsi="Times New Roman"/>
          <w:color w:val="000000"/>
          <w:sz w:val="28"/>
          <w:szCs w:val="28"/>
          <w:lang w:val="uk-UA"/>
        </w:rPr>
        <w:t>Г.</w:t>
      </w:r>
      <w:r w:rsidRPr="00654E60">
        <w:rPr>
          <w:rFonts w:ascii="Times New Roman" w:hAnsi="Times New Roman"/>
          <w:color w:val="000000"/>
          <w:sz w:val="28"/>
          <w:szCs w:val="28"/>
          <w:lang w:val="uk-UA"/>
        </w:rPr>
        <w:t xml:space="preserve"> Сучасні інформаційні технології обліку і аудиту в управлінні підприємством </w:t>
      </w:r>
      <w:r w:rsidR="00C14256" w:rsidRPr="00654E60">
        <w:rPr>
          <w:rFonts w:ascii="Times New Roman" w:hAnsi="Times New Roman"/>
          <w:color w:val="000000"/>
          <w:sz w:val="28"/>
          <w:szCs w:val="28"/>
          <w:lang w:val="uk-UA"/>
        </w:rPr>
        <w:t xml:space="preserve">/ Мінітенко Т.Г. </w:t>
      </w:r>
      <w:r w:rsidRPr="00654E60">
        <w:rPr>
          <w:rFonts w:ascii="Times New Roman" w:hAnsi="Times New Roman"/>
          <w:color w:val="000000"/>
          <w:sz w:val="28"/>
          <w:szCs w:val="28"/>
          <w:lang w:val="uk-UA"/>
        </w:rPr>
        <w:t>// Бухгалтерський облік і аудит</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2005.</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№10.</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12</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Наршнерс</w:t>
      </w:r>
      <w:r w:rsidR="002F0827" w:rsidRPr="00654E60">
        <w:rPr>
          <w:rFonts w:ascii="Times New Roman" w:hAnsi="Times New Roman"/>
          <w:color w:val="000000"/>
          <w:sz w:val="28"/>
          <w:szCs w:val="28"/>
          <w:lang w:val="uk-UA"/>
        </w:rPr>
        <w:t>ька Г.В. Бухгалтерський облік: н</w:t>
      </w:r>
      <w:r w:rsidR="00C14256" w:rsidRPr="00654E60">
        <w:rPr>
          <w:rFonts w:ascii="Times New Roman" w:hAnsi="Times New Roman"/>
          <w:color w:val="000000"/>
          <w:sz w:val="28"/>
          <w:szCs w:val="28"/>
          <w:lang w:val="uk-UA"/>
        </w:rPr>
        <w:t xml:space="preserve">авчально-практичний посібник / Наршнерська Г.В. </w:t>
      </w:r>
      <w:r w:rsidRPr="00654E60">
        <w:rPr>
          <w:rFonts w:ascii="Times New Roman" w:hAnsi="Times New Roman"/>
          <w:color w:val="000000"/>
          <w:sz w:val="28"/>
          <w:szCs w:val="28"/>
          <w:lang w:val="uk-UA"/>
        </w:rPr>
        <w:t>–К.: Вид-во «Центнер навчальне літератури», 2007.</w:t>
      </w:r>
      <w:r w:rsidR="00C14256" w:rsidRPr="00654E60">
        <w:rPr>
          <w:rFonts w:ascii="Times New Roman" w:hAnsi="Times New Roman"/>
          <w:color w:val="000000"/>
          <w:sz w:val="28"/>
          <w:szCs w:val="28"/>
          <w:lang w:val="uk-UA"/>
        </w:rPr>
        <w:t xml:space="preserve"> – </w:t>
      </w:r>
      <w:r w:rsidRPr="00654E60">
        <w:rPr>
          <w:rFonts w:ascii="Times New Roman" w:hAnsi="Times New Roman"/>
          <w:color w:val="000000"/>
          <w:sz w:val="28"/>
          <w:szCs w:val="28"/>
          <w:lang w:val="uk-UA"/>
        </w:rPr>
        <w:t>464</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Оніщенко В.</w:t>
      </w:r>
      <w:r w:rsidR="00C14256" w:rsidRPr="00654E60">
        <w:rPr>
          <w:rFonts w:ascii="Times New Roman" w:hAnsi="Times New Roman"/>
          <w:color w:val="000000"/>
          <w:sz w:val="28"/>
          <w:szCs w:val="28"/>
          <w:lang w:val="uk-UA"/>
        </w:rPr>
        <w:t>М.</w:t>
      </w:r>
      <w:r w:rsidRPr="00654E60">
        <w:rPr>
          <w:rFonts w:ascii="Times New Roman" w:hAnsi="Times New Roman"/>
          <w:color w:val="000000"/>
          <w:sz w:val="28"/>
          <w:szCs w:val="28"/>
          <w:lang w:val="uk-UA"/>
        </w:rPr>
        <w:t xml:space="preserve"> Актуальні питання вживання методу обліку в капіталі відповідно до П(С) БУ №12 «Фінансові інвестиції» </w:t>
      </w:r>
      <w:r w:rsidR="00C14256" w:rsidRPr="00654E60">
        <w:rPr>
          <w:rFonts w:ascii="Times New Roman" w:hAnsi="Times New Roman"/>
          <w:color w:val="000000"/>
          <w:sz w:val="28"/>
          <w:szCs w:val="28"/>
          <w:lang w:val="uk-UA"/>
        </w:rPr>
        <w:t xml:space="preserve">/ Оіщенко В.М. </w:t>
      </w:r>
      <w:r w:rsidRPr="00654E60">
        <w:rPr>
          <w:rFonts w:ascii="Times New Roman" w:hAnsi="Times New Roman"/>
          <w:color w:val="000000"/>
          <w:sz w:val="28"/>
          <w:szCs w:val="28"/>
          <w:lang w:val="uk-UA"/>
        </w:rPr>
        <w:t>// Бухгалтерський облік і аудит</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2006.</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№11.</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15</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Оніщенко В.</w:t>
      </w:r>
      <w:r w:rsidR="00C14256" w:rsidRPr="00654E60">
        <w:rPr>
          <w:rFonts w:ascii="Times New Roman" w:hAnsi="Times New Roman"/>
          <w:color w:val="000000"/>
          <w:sz w:val="28"/>
          <w:szCs w:val="28"/>
          <w:lang w:val="uk-UA"/>
        </w:rPr>
        <w:t>М.</w:t>
      </w:r>
      <w:r w:rsidRPr="00654E60">
        <w:rPr>
          <w:rFonts w:ascii="Times New Roman" w:hAnsi="Times New Roman"/>
          <w:color w:val="000000"/>
          <w:sz w:val="28"/>
          <w:lang w:val="uk-UA"/>
        </w:rPr>
        <w:t xml:space="preserve"> </w:t>
      </w:r>
      <w:r w:rsidRPr="00654E60">
        <w:rPr>
          <w:rFonts w:ascii="Times New Roman" w:hAnsi="Times New Roman"/>
          <w:color w:val="000000"/>
          <w:sz w:val="28"/>
          <w:szCs w:val="28"/>
          <w:lang w:val="uk-UA"/>
        </w:rPr>
        <w:t xml:space="preserve">Сучасні підприємства при вживанні методу обліку в капіталі В Україні </w:t>
      </w:r>
      <w:r w:rsidR="00C14256" w:rsidRPr="00654E60">
        <w:rPr>
          <w:rFonts w:ascii="Times New Roman" w:hAnsi="Times New Roman"/>
          <w:color w:val="000000"/>
          <w:sz w:val="28"/>
          <w:szCs w:val="28"/>
          <w:lang w:val="uk-UA"/>
        </w:rPr>
        <w:t xml:space="preserve">/ Оніщенко В.М. </w:t>
      </w:r>
      <w:r w:rsidRPr="00654E60">
        <w:rPr>
          <w:rFonts w:ascii="Times New Roman" w:hAnsi="Times New Roman"/>
          <w:color w:val="000000"/>
          <w:sz w:val="28"/>
          <w:szCs w:val="28"/>
          <w:lang w:val="uk-UA"/>
        </w:rPr>
        <w:t>// Бухгалтерський облік і аудит</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2006.</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№12.</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C14256"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32</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Пісаровська Г.А. Інформац</w:t>
      </w:r>
      <w:r w:rsidR="002F0827" w:rsidRPr="00654E60">
        <w:rPr>
          <w:rFonts w:ascii="Times New Roman" w:hAnsi="Times New Roman"/>
          <w:color w:val="000000"/>
          <w:sz w:val="28"/>
          <w:szCs w:val="28"/>
          <w:lang w:val="uk-UA"/>
        </w:rPr>
        <w:t>ійні системи обліку та аудиту: н</w:t>
      </w:r>
      <w:r w:rsidR="00C14256" w:rsidRPr="00654E60">
        <w:rPr>
          <w:rFonts w:ascii="Times New Roman" w:hAnsi="Times New Roman"/>
          <w:color w:val="000000"/>
          <w:sz w:val="28"/>
          <w:szCs w:val="28"/>
          <w:lang w:val="uk-UA"/>
        </w:rPr>
        <w:t>ачально-практичний посібник / Пісаровська Г.А.</w:t>
      </w:r>
      <w:r w:rsidRPr="00654E60">
        <w:rPr>
          <w:rFonts w:ascii="Times New Roman" w:hAnsi="Times New Roman"/>
          <w:color w:val="000000"/>
          <w:sz w:val="28"/>
          <w:szCs w:val="28"/>
          <w:lang w:val="uk-UA"/>
        </w:rPr>
        <w:t xml:space="preserve"> –К.: КНЕУ, 2007.</w:t>
      </w:r>
      <w:r w:rsidR="00DB40BC" w:rsidRPr="00654E60">
        <w:rPr>
          <w:rFonts w:ascii="Times New Roman" w:hAnsi="Times New Roman"/>
          <w:color w:val="000000"/>
          <w:sz w:val="28"/>
          <w:szCs w:val="28"/>
          <w:lang w:val="uk-UA"/>
        </w:rPr>
        <w:t xml:space="preserve"> – </w:t>
      </w:r>
      <w:r w:rsidRPr="00654E60">
        <w:rPr>
          <w:rFonts w:ascii="Times New Roman" w:hAnsi="Times New Roman"/>
          <w:color w:val="000000"/>
          <w:sz w:val="28"/>
          <w:szCs w:val="28"/>
          <w:lang w:val="uk-UA"/>
        </w:rPr>
        <w:t>369</w:t>
      </w:r>
      <w:r w:rsidR="00DB40BC"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p>
    <w:p w:rsidR="00654E60" w:rsidRPr="00654E60" w:rsidRDefault="00DB40BC"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Пічурін П. С.</w:t>
      </w:r>
      <w:r w:rsidR="00654E60"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Бухгалтерія для б</w:t>
      </w:r>
      <w:r w:rsidR="009521D2" w:rsidRPr="00654E60">
        <w:rPr>
          <w:rFonts w:ascii="Times New Roman" w:hAnsi="Times New Roman"/>
          <w:color w:val="000000"/>
          <w:sz w:val="28"/>
          <w:szCs w:val="28"/>
          <w:lang w:val="uk-UA"/>
        </w:rPr>
        <w:t>ухгалтера</w:t>
      </w:r>
      <w:r w:rsidRPr="00654E60">
        <w:rPr>
          <w:rFonts w:ascii="Times New Roman" w:hAnsi="Times New Roman"/>
          <w:color w:val="000000"/>
          <w:sz w:val="28"/>
          <w:szCs w:val="28"/>
          <w:lang w:val="uk-UA"/>
        </w:rPr>
        <w:t>:</w:t>
      </w:r>
      <w:r w:rsidR="009521D2" w:rsidRPr="00654E60">
        <w:rPr>
          <w:rFonts w:ascii="Times New Roman" w:hAnsi="Times New Roman"/>
          <w:color w:val="000000"/>
          <w:sz w:val="28"/>
          <w:szCs w:val="28"/>
          <w:lang w:val="uk-UA"/>
        </w:rPr>
        <w:t xml:space="preserve"> практичний по</w:t>
      </w:r>
      <w:r w:rsidRPr="00654E60">
        <w:rPr>
          <w:rFonts w:ascii="Times New Roman" w:hAnsi="Times New Roman"/>
          <w:color w:val="000000"/>
          <w:sz w:val="28"/>
          <w:szCs w:val="28"/>
          <w:lang w:val="uk-UA"/>
        </w:rPr>
        <w:t>сібник для сучасного бухгалтера / Пічурін П.С.</w:t>
      </w:r>
      <w:r w:rsidR="00654E60" w:rsidRPr="00654E60">
        <w:rPr>
          <w:rFonts w:ascii="Times New Roman" w:hAnsi="Times New Roman"/>
          <w:color w:val="000000"/>
          <w:sz w:val="28"/>
          <w:szCs w:val="28"/>
          <w:lang w:val="uk-UA"/>
        </w:rPr>
        <w:t xml:space="preserve"> </w:t>
      </w:r>
      <w:r w:rsidR="009521D2" w:rsidRPr="00654E60">
        <w:rPr>
          <w:rFonts w:ascii="Times New Roman" w:hAnsi="Times New Roman"/>
          <w:color w:val="000000"/>
          <w:sz w:val="28"/>
          <w:szCs w:val="28"/>
          <w:lang w:val="uk-UA"/>
        </w:rPr>
        <w:t>–Х.: Фактор, 2006.</w:t>
      </w:r>
      <w:r w:rsidRPr="00654E60">
        <w:rPr>
          <w:rFonts w:ascii="Times New Roman" w:hAnsi="Times New Roman"/>
          <w:color w:val="000000"/>
          <w:sz w:val="28"/>
          <w:szCs w:val="28"/>
          <w:lang w:val="uk-UA"/>
        </w:rPr>
        <w:t xml:space="preserve"> – </w:t>
      </w:r>
      <w:r w:rsidR="009521D2" w:rsidRPr="00654E60">
        <w:rPr>
          <w:rFonts w:ascii="Times New Roman" w:hAnsi="Times New Roman"/>
          <w:color w:val="000000"/>
          <w:sz w:val="28"/>
          <w:szCs w:val="28"/>
          <w:lang w:val="uk-UA"/>
        </w:rPr>
        <w:t>452</w:t>
      </w:r>
      <w:r w:rsidRPr="00654E60">
        <w:rPr>
          <w:rFonts w:ascii="Times New Roman" w:hAnsi="Times New Roman"/>
          <w:color w:val="000000"/>
          <w:sz w:val="28"/>
          <w:szCs w:val="28"/>
          <w:lang w:val="uk-UA"/>
        </w:rPr>
        <w:t xml:space="preserve"> </w:t>
      </w:r>
      <w:r w:rsidR="009521D2" w:rsidRPr="00654E60">
        <w:rPr>
          <w:rFonts w:ascii="Times New Roman" w:hAnsi="Times New Roman"/>
          <w:color w:val="000000"/>
          <w:sz w:val="28"/>
          <w:szCs w:val="28"/>
          <w:lang w:val="uk-UA"/>
        </w:rPr>
        <w:t>с.</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Пушка</w:t>
      </w:r>
      <w:r w:rsidR="00232E57" w:rsidRPr="00654E60">
        <w:rPr>
          <w:rFonts w:ascii="Times New Roman" w:hAnsi="Times New Roman"/>
          <w:color w:val="000000"/>
          <w:sz w:val="28"/>
          <w:szCs w:val="28"/>
          <w:lang w:val="uk-UA"/>
        </w:rPr>
        <w:t xml:space="preserve">р Г.П. </w:t>
      </w:r>
      <w:r w:rsidRPr="00654E60">
        <w:rPr>
          <w:rFonts w:ascii="Times New Roman" w:hAnsi="Times New Roman"/>
          <w:color w:val="000000"/>
          <w:sz w:val="28"/>
          <w:szCs w:val="28"/>
          <w:lang w:val="uk-UA"/>
        </w:rPr>
        <w:t xml:space="preserve">Теоретичні </w:t>
      </w:r>
      <w:r w:rsidR="00E33E88" w:rsidRPr="00654E60">
        <w:rPr>
          <w:rFonts w:ascii="Times New Roman" w:hAnsi="Times New Roman"/>
          <w:color w:val="000000"/>
          <w:sz w:val="28"/>
          <w:szCs w:val="28"/>
          <w:lang w:val="uk-UA"/>
        </w:rPr>
        <w:t>основи бухгалтерського обліку</w:t>
      </w:r>
      <w:r w:rsidR="00DB40BC" w:rsidRPr="00654E60">
        <w:rPr>
          <w:rFonts w:ascii="Times New Roman" w:hAnsi="Times New Roman"/>
          <w:color w:val="000000"/>
          <w:sz w:val="28"/>
          <w:szCs w:val="28"/>
          <w:lang w:val="uk-UA"/>
        </w:rPr>
        <w:t>: навчально-практичний посібник</w:t>
      </w:r>
      <w:r w:rsidR="00654E60" w:rsidRPr="00654E60">
        <w:rPr>
          <w:rFonts w:ascii="Times New Roman" w:hAnsi="Times New Roman"/>
          <w:color w:val="000000"/>
          <w:sz w:val="28"/>
          <w:szCs w:val="28"/>
          <w:lang w:val="uk-UA"/>
        </w:rPr>
        <w:t xml:space="preserve"> </w:t>
      </w:r>
      <w:r w:rsidR="00E33E88" w:rsidRPr="00654E60">
        <w:rPr>
          <w:rFonts w:ascii="Times New Roman" w:hAnsi="Times New Roman"/>
          <w:color w:val="000000"/>
          <w:sz w:val="28"/>
          <w:szCs w:val="28"/>
          <w:lang w:val="uk-UA"/>
        </w:rPr>
        <w:t>/ Пушкар Г.П. Журавель Ю.Я. Литв</w:t>
      </w:r>
      <w:r w:rsidR="00232E57" w:rsidRPr="00654E60">
        <w:rPr>
          <w:rFonts w:ascii="Times New Roman" w:hAnsi="Times New Roman"/>
          <w:color w:val="000000"/>
          <w:sz w:val="28"/>
          <w:szCs w:val="28"/>
          <w:lang w:val="uk-UA"/>
        </w:rPr>
        <w:t xml:space="preserve">ин В.Т. </w:t>
      </w:r>
      <w:r w:rsidRPr="00654E60">
        <w:rPr>
          <w:rFonts w:ascii="Times New Roman" w:hAnsi="Times New Roman"/>
          <w:color w:val="000000"/>
          <w:sz w:val="28"/>
          <w:szCs w:val="28"/>
          <w:lang w:val="uk-UA"/>
        </w:rPr>
        <w:t>– Тернопіль: «Вид-до ТАНГ», 2005.</w:t>
      </w:r>
      <w:r w:rsidR="00DB40BC" w:rsidRPr="00654E60">
        <w:rPr>
          <w:rFonts w:ascii="Times New Roman" w:hAnsi="Times New Roman"/>
          <w:color w:val="000000"/>
          <w:sz w:val="28"/>
          <w:szCs w:val="28"/>
          <w:lang w:val="uk-UA"/>
        </w:rPr>
        <w:t xml:space="preserve"> – </w:t>
      </w:r>
      <w:r w:rsidRPr="00654E60">
        <w:rPr>
          <w:rFonts w:ascii="Times New Roman" w:hAnsi="Times New Roman"/>
          <w:color w:val="000000"/>
          <w:sz w:val="28"/>
          <w:szCs w:val="28"/>
          <w:lang w:val="uk-UA"/>
        </w:rPr>
        <w:t>390</w:t>
      </w:r>
      <w:r w:rsidR="00DB40BC"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Соколюк Г.</w:t>
      </w:r>
      <w:r w:rsidR="00DB40BC" w:rsidRPr="00654E60">
        <w:rPr>
          <w:rFonts w:ascii="Times New Roman" w:hAnsi="Times New Roman"/>
          <w:color w:val="000000"/>
          <w:sz w:val="28"/>
          <w:szCs w:val="28"/>
          <w:lang w:val="uk-UA"/>
        </w:rPr>
        <w:t>Г.</w:t>
      </w:r>
      <w:r w:rsidRPr="00654E60">
        <w:rPr>
          <w:rFonts w:ascii="Times New Roman" w:hAnsi="Times New Roman"/>
          <w:color w:val="000000"/>
          <w:sz w:val="28"/>
          <w:szCs w:val="28"/>
          <w:lang w:val="uk-UA"/>
        </w:rPr>
        <w:t xml:space="preserve"> Облік доходів і об'єднання співвласників багатоквартирного удома </w:t>
      </w:r>
      <w:r w:rsidR="00DB40BC" w:rsidRPr="00654E60">
        <w:rPr>
          <w:rFonts w:ascii="Times New Roman" w:hAnsi="Times New Roman"/>
          <w:color w:val="000000"/>
          <w:sz w:val="28"/>
          <w:szCs w:val="28"/>
          <w:lang w:val="uk-UA"/>
        </w:rPr>
        <w:t xml:space="preserve">/ Соколюк Г.Г. </w:t>
      </w:r>
      <w:r w:rsidRPr="00654E60">
        <w:rPr>
          <w:rFonts w:ascii="Times New Roman" w:hAnsi="Times New Roman"/>
          <w:color w:val="000000"/>
          <w:sz w:val="28"/>
          <w:szCs w:val="28"/>
          <w:lang w:val="uk-UA"/>
        </w:rPr>
        <w:t>// Бухгалтерський облік і аудит</w:t>
      </w:r>
      <w:r w:rsidR="00DB40BC"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DB40BC"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2006.</w:t>
      </w:r>
      <w:r w:rsidR="00DB40BC"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DB40BC"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№6.</w:t>
      </w:r>
      <w:r w:rsidR="00DB40BC"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w:t>
      </w:r>
      <w:r w:rsidR="00DB40BC"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DB40BC"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34</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С</w:t>
      </w:r>
      <w:r w:rsidR="002F0827" w:rsidRPr="00654E60">
        <w:rPr>
          <w:rFonts w:ascii="Times New Roman" w:hAnsi="Times New Roman"/>
          <w:color w:val="000000"/>
          <w:sz w:val="28"/>
          <w:szCs w:val="28"/>
          <w:lang w:val="uk-UA"/>
        </w:rPr>
        <w:t>опнов В.</w:t>
      </w:r>
      <w:r w:rsidR="00DB40BC" w:rsidRPr="00654E60">
        <w:rPr>
          <w:rFonts w:ascii="Times New Roman" w:hAnsi="Times New Roman"/>
          <w:color w:val="000000"/>
          <w:sz w:val="28"/>
          <w:szCs w:val="28"/>
          <w:lang w:val="uk-UA"/>
        </w:rPr>
        <w:t>К.</w:t>
      </w:r>
      <w:r w:rsidR="002F0827" w:rsidRPr="00654E60">
        <w:rPr>
          <w:rFonts w:ascii="Times New Roman" w:hAnsi="Times New Roman"/>
          <w:color w:val="000000"/>
          <w:sz w:val="28"/>
          <w:szCs w:val="28"/>
          <w:lang w:val="uk-UA"/>
        </w:rPr>
        <w:t xml:space="preserve"> Бухгалтерський облік: н</w:t>
      </w:r>
      <w:r w:rsidR="00DB40BC" w:rsidRPr="00654E60">
        <w:rPr>
          <w:rFonts w:ascii="Times New Roman" w:hAnsi="Times New Roman"/>
          <w:color w:val="000000"/>
          <w:sz w:val="28"/>
          <w:szCs w:val="28"/>
          <w:lang w:val="uk-UA"/>
        </w:rPr>
        <w:t>авчально-практичний посібник / Сопнов В.К.</w:t>
      </w:r>
      <w:r w:rsidR="00232E57" w:rsidRPr="00654E60">
        <w:rPr>
          <w:rFonts w:ascii="Times New Roman" w:hAnsi="Times New Roman"/>
          <w:color w:val="000000"/>
          <w:sz w:val="28"/>
          <w:szCs w:val="28"/>
          <w:lang w:val="uk-UA"/>
        </w:rPr>
        <w:t xml:space="preserve"> </w:t>
      </w:r>
      <w:r w:rsidR="00DB40BC" w:rsidRPr="00654E60">
        <w:rPr>
          <w:rFonts w:ascii="Times New Roman" w:hAnsi="Times New Roman"/>
          <w:color w:val="000000"/>
          <w:sz w:val="28"/>
          <w:szCs w:val="28"/>
          <w:lang w:val="uk-UA"/>
        </w:rPr>
        <w:t xml:space="preserve">-К.: КНЕУ, </w:t>
      </w:r>
      <w:r w:rsidRPr="00654E60">
        <w:rPr>
          <w:rFonts w:ascii="Times New Roman" w:hAnsi="Times New Roman"/>
          <w:color w:val="000000"/>
          <w:sz w:val="28"/>
          <w:szCs w:val="28"/>
          <w:lang w:val="uk-UA"/>
        </w:rPr>
        <w:t>2006</w:t>
      </w:r>
      <w:r w:rsidR="00DB40BC" w:rsidRPr="00654E60">
        <w:rPr>
          <w:rFonts w:ascii="Times New Roman" w:hAnsi="Times New Roman"/>
          <w:color w:val="000000"/>
          <w:sz w:val="28"/>
          <w:szCs w:val="28"/>
          <w:lang w:val="uk-UA"/>
        </w:rPr>
        <w:t xml:space="preserve">. – </w:t>
      </w:r>
      <w:r w:rsidRPr="00654E60">
        <w:rPr>
          <w:rFonts w:ascii="Times New Roman" w:hAnsi="Times New Roman"/>
          <w:color w:val="000000"/>
          <w:sz w:val="28"/>
          <w:szCs w:val="28"/>
          <w:lang w:val="uk-UA"/>
        </w:rPr>
        <w:t>578</w:t>
      </w:r>
      <w:r w:rsidR="00DB40BC"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p>
    <w:p w:rsidR="00654E60" w:rsidRPr="00654E60" w:rsidRDefault="00232E57"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 xml:space="preserve">Справжній облік: </w:t>
      </w:r>
      <w:r w:rsidR="009521D2" w:rsidRPr="00654E60">
        <w:rPr>
          <w:rFonts w:ascii="Times New Roman" w:hAnsi="Times New Roman"/>
          <w:color w:val="000000"/>
          <w:sz w:val="28"/>
          <w:szCs w:val="28"/>
          <w:lang w:val="uk-UA"/>
        </w:rPr>
        <w:t>2-ге. перероб. і доп.</w:t>
      </w:r>
      <w:r w:rsidRPr="00654E60">
        <w:rPr>
          <w:rFonts w:ascii="Times New Roman" w:hAnsi="Times New Roman"/>
          <w:color w:val="000000"/>
          <w:sz w:val="28"/>
          <w:szCs w:val="28"/>
          <w:lang w:val="uk-UA"/>
        </w:rPr>
        <w:t>[под. ред.. Траконов Т.Г.]</w:t>
      </w:r>
      <w:r w:rsidR="009521D2" w:rsidRPr="00654E60">
        <w:rPr>
          <w:rFonts w:ascii="Times New Roman" w:hAnsi="Times New Roman"/>
          <w:color w:val="000000"/>
          <w:sz w:val="28"/>
          <w:szCs w:val="28"/>
          <w:lang w:val="uk-UA"/>
        </w:rPr>
        <w:t xml:space="preserve"> –Х.: Фактор, 2007.</w:t>
      </w:r>
      <w:r w:rsidR="00DB40BC" w:rsidRPr="00654E60">
        <w:rPr>
          <w:rFonts w:ascii="Times New Roman" w:hAnsi="Times New Roman"/>
          <w:color w:val="000000"/>
          <w:sz w:val="28"/>
          <w:szCs w:val="28"/>
          <w:lang w:val="uk-UA"/>
        </w:rPr>
        <w:t xml:space="preserve"> – </w:t>
      </w:r>
      <w:r w:rsidR="009521D2" w:rsidRPr="00654E60">
        <w:rPr>
          <w:rFonts w:ascii="Times New Roman" w:hAnsi="Times New Roman"/>
          <w:color w:val="000000"/>
          <w:sz w:val="28"/>
          <w:szCs w:val="28"/>
          <w:lang w:val="uk-UA"/>
        </w:rPr>
        <w:t>1072</w:t>
      </w:r>
      <w:r w:rsidR="00DB40BC" w:rsidRPr="00654E60">
        <w:rPr>
          <w:rFonts w:ascii="Times New Roman" w:hAnsi="Times New Roman"/>
          <w:color w:val="000000"/>
          <w:sz w:val="28"/>
          <w:szCs w:val="28"/>
          <w:lang w:val="uk-UA"/>
        </w:rPr>
        <w:t xml:space="preserve"> </w:t>
      </w:r>
      <w:r w:rsidR="009521D2" w:rsidRPr="00654E60">
        <w:rPr>
          <w:rFonts w:ascii="Times New Roman" w:hAnsi="Times New Roman"/>
          <w:color w:val="000000"/>
          <w:sz w:val="28"/>
          <w:szCs w:val="28"/>
          <w:lang w:val="uk-UA"/>
        </w:rPr>
        <w:t>с.</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Ткаченко Н.М. Бухгалтерський облік на підприємствах Україн</w:t>
      </w:r>
      <w:r w:rsidR="002F0827" w:rsidRPr="00654E60">
        <w:rPr>
          <w:rFonts w:ascii="Times New Roman" w:hAnsi="Times New Roman"/>
          <w:color w:val="000000"/>
          <w:sz w:val="28"/>
          <w:szCs w:val="28"/>
          <w:lang w:val="uk-UA"/>
        </w:rPr>
        <w:t>и з рі</w:t>
      </w:r>
      <w:r w:rsidR="00DB40BC" w:rsidRPr="00654E60">
        <w:rPr>
          <w:rFonts w:ascii="Times New Roman" w:hAnsi="Times New Roman"/>
          <w:color w:val="000000"/>
          <w:sz w:val="28"/>
          <w:szCs w:val="28"/>
          <w:lang w:val="uk-UA"/>
        </w:rPr>
        <w:t>зними формами власності: навчально-практичний посібник / Ткаченко Н.М.</w:t>
      </w:r>
      <w:r w:rsidRPr="00654E60">
        <w:rPr>
          <w:rFonts w:ascii="Times New Roman" w:hAnsi="Times New Roman"/>
          <w:color w:val="000000"/>
          <w:sz w:val="28"/>
          <w:szCs w:val="28"/>
          <w:lang w:val="uk-UA"/>
        </w:rPr>
        <w:t xml:space="preserve"> – К.: АСК, 2008.</w:t>
      </w:r>
      <w:r w:rsidR="00DB40BC" w:rsidRPr="00654E60">
        <w:rPr>
          <w:rFonts w:ascii="Times New Roman" w:hAnsi="Times New Roman"/>
          <w:color w:val="000000"/>
          <w:sz w:val="28"/>
          <w:szCs w:val="28"/>
          <w:lang w:val="uk-UA"/>
        </w:rPr>
        <w:t xml:space="preserve"> – </w:t>
      </w:r>
      <w:r w:rsidRPr="00654E60">
        <w:rPr>
          <w:rFonts w:ascii="Times New Roman" w:hAnsi="Times New Roman"/>
          <w:color w:val="000000"/>
          <w:sz w:val="28"/>
          <w:szCs w:val="28"/>
          <w:lang w:val="uk-UA"/>
        </w:rPr>
        <w:t>349</w:t>
      </w:r>
      <w:r w:rsidR="00DB40BC"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r w:rsidR="00DB40BC" w:rsidRPr="00654E60">
        <w:rPr>
          <w:rFonts w:ascii="Times New Roman" w:hAnsi="Times New Roman"/>
          <w:color w:val="000000"/>
          <w:sz w:val="28"/>
          <w:szCs w:val="28"/>
          <w:lang w:val="uk-UA"/>
        </w:rPr>
        <w:t>.</w:t>
      </w:r>
    </w:p>
    <w:p w:rsidR="00654E60" w:rsidRPr="00654E60" w:rsidRDefault="009521D2"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Чербанова Н.В. Василенко Бухгалтерс</w:t>
      </w:r>
      <w:r w:rsidR="00DB40BC" w:rsidRPr="00654E60">
        <w:rPr>
          <w:rFonts w:ascii="Times New Roman" w:hAnsi="Times New Roman"/>
          <w:color w:val="000000"/>
          <w:sz w:val="28"/>
          <w:szCs w:val="28"/>
          <w:lang w:val="uk-UA"/>
        </w:rPr>
        <w:t xml:space="preserve">ький фінансовий облік: навчально-практичний посібник / Чербанов Н.В. </w:t>
      </w:r>
      <w:r w:rsidRPr="00654E60">
        <w:rPr>
          <w:rFonts w:ascii="Times New Roman" w:hAnsi="Times New Roman"/>
          <w:color w:val="000000"/>
          <w:sz w:val="28"/>
          <w:szCs w:val="28"/>
          <w:lang w:val="uk-UA"/>
        </w:rPr>
        <w:t xml:space="preserve">-К.: Видавничий </w:t>
      </w:r>
      <w:r w:rsidR="00DB40BC" w:rsidRPr="00654E60">
        <w:rPr>
          <w:rFonts w:ascii="Times New Roman" w:hAnsi="Times New Roman"/>
          <w:color w:val="000000"/>
          <w:sz w:val="28"/>
          <w:szCs w:val="28"/>
          <w:lang w:val="uk-UA"/>
        </w:rPr>
        <w:t>центр</w:t>
      </w:r>
      <w:r w:rsidRPr="00654E60">
        <w:rPr>
          <w:rFonts w:ascii="Times New Roman" w:hAnsi="Times New Roman"/>
          <w:color w:val="000000"/>
          <w:sz w:val="28"/>
          <w:szCs w:val="28"/>
          <w:lang w:val="uk-UA"/>
        </w:rPr>
        <w:t xml:space="preserve"> «Академія», 2005.</w:t>
      </w:r>
      <w:r w:rsidR="00DB40BC" w:rsidRPr="00654E60">
        <w:rPr>
          <w:rFonts w:ascii="Times New Roman" w:hAnsi="Times New Roman"/>
          <w:color w:val="000000"/>
          <w:sz w:val="28"/>
          <w:szCs w:val="28"/>
          <w:lang w:val="uk-UA"/>
        </w:rPr>
        <w:t xml:space="preserve"> – </w:t>
      </w:r>
      <w:r w:rsidRPr="00654E60">
        <w:rPr>
          <w:rFonts w:ascii="Times New Roman" w:hAnsi="Times New Roman"/>
          <w:color w:val="000000"/>
          <w:sz w:val="28"/>
          <w:szCs w:val="28"/>
          <w:lang w:val="uk-UA"/>
        </w:rPr>
        <w:t>672</w:t>
      </w:r>
      <w:r w:rsidR="00DB40BC" w:rsidRPr="00654E60">
        <w:rPr>
          <w:rFonts w:ascii="Times New Roman" w:hAnsi="Times New Roman"/>
          <w:color w:val="000000"/>
          <w:sz w:val="28"/>
          <w:szCs w:val="28"/>
          <w:lang w:val="uk-UA"/>
        </w:rPr>
        <w:t xml:space="preserve"> </w:t>
      </w:r>
      <w:r w:rsidRPr="00654E60">
        <w:rPr>
          <w:rFonts w:ascii="Times New Roman" w:hAnsi="Times New Roman"/>
          <w:color w:val="000000"/>
          <w:sz w:val="28"/>
          <w:szCs w:val="28"/>
          <w:lang w:val="uk-UA"/>
        </w:rPr>
        <w:t>с.</w:t>
      </w:r>
    </w:p>
    <w:p w:rsidR="00654E60" w:rsidRPr="00654E60" w:rsidRDefault="00232E57" w:rsidP="00654E60">
      <w:pPr>
        <w:pStyle w:val="a9"/>
        <w:numPr>
          <w:ilvl w:val="0"/>
          <w:numId w:val="4"/>
        </w:numPr>
        <w:tabs>
          <w:tab w:val="left" w:pos="284"/>
        </w:tabs>
        <w:autoSpaceDE w:val="0"/>
        <w:autoSpaceDN w:val="0"/>
        <w:adjustRightInd w:val="0"/>
        <w:spacing w:after="0" w:line="360" w:lineRule="auto"/>
        <w:ind w:left="0" w:firstLine="0"/>
        <w:jc w:val="both"/>
        <w:rPr>
          <w:rFonts w:ascii="Times New Roman" w:hAnsi="Times New Roman"/>
          <w:color w:val="000000"/>
          <w:sz w:val="28"/>
          <w:szCs w:val="28"/>
          <w:lang w:val="uk-UA"/>
        </w:rPr>
      </w:pPr>
      <w:r w:rsidRPr="00654E60">
        <w:rPr>
          <w:rFonts w:ascii="Times New Roman" w:hAnsi="Times New Roman"/>
          <w:color w:val="000000"/>
          <w:sz w:val="28"/>
          <w:szCs w:val="28"/>
          <w:lang w:val="uk-UA"/>
        </w:rPr>
        <w:t xml:space="preserve">Шкір В.Д. </w:t>
      </w:r>
      <w:r w:rsidR="009521D2" w:rsidRPr="00654E60">
        <w:rPr>
          <w:rFonts w:ascii="Times New Roman" w:hAnsi="Times New Roman"/>
          <w:color w:val="000000"/>
          <w:sz w:val="28"/>
          <w:szCs w:val="28"/>
          <w:lang w:val="uk-UA"/>
        </w:rPr>
        <w:t>Інформаційн</w:t>
      </w:r>
      <w:r w:rsidRPr="00654E60">
        <w:rPr>
          <w:rFonts w:ascii="Times New Roman" w:hAnsi="Times New Roman"/>
          <w:color w:val="000000"/>
          <w:sz w:val="28"/>
          <w:szCs w:val="28"/>
          <w:lang w:val="uk-UA"/>
        </w:rPr>
        <w:t>і</w:t>
      </w:r>
      <w:r w:rsidR="00DB40BC" w:rsidRPr="00654E60">
        <w:rPr>
          <w:rFonts w:ascii="Times New Roman" w:hAnsi="Times New Roman"/>
          <w:color w:val="000000"/>
          <w:sz w:val="28"/>
          <w:szCs w:val="28"/>
          <w:lang w:val="uk-UA"/>
        </w:rPr>
        <w:t xml:space="preserve"> системи і технологія обліку: навчально-практичний посібник </w:t>
      </w:r>
      <w:r w:rsidRPr="00654E60">
        <w:rPr>
          <w:rFonts w:ascii="Times New Roman" w:hAnsi="Times New Roman"/>
          <w:color w:val="000000"/>
          <w:sz w:val="28"/>
          <w:szCs w:val="28"/>
          <w:lang w:val="uk-UA"/>
        </w:rPr>
        <w:t xml:space="preserve">/ </w:t>
      </w:r>
      <w:r w:rsidR="00DB40BC" w:rsidRPr="00654E60">
        <w:rPr>
          <w:rFonts w:ascii="Times New Roman" w:hAnsi="Times New Roman"/>
          <w:color w:val="000000"/>
          <w:sz w:val="28"/>
          <w:szCs w:val="28"/>
          <w:lang w:val="uk-UA"/>
        </w:rPr>
        <w:t>Шкір. В.Д. –Л.: Львівська політика. вид-во,</w:t>
      </w:r>
      <w:r w:rsidR="009521D2" w:rsidRPr="00654E60">
        <w:rPr>
          <w:rFonts w:ascii="Times New Roman" w:hAnsi="Times New Roman"/>
          <w:color w:val="000000"/>
          <w:sz w:val="28"/>
          <w:szCs w:val="28"/>
          <w:lang w:val="uk-UA"/>
        </w:rPr>
        <w:t xml:space="preserve"> 2006.</w:t>
      </w:r>
      <w:r w:rsidR="00DB40BC" w:rsidRPr="00654E60">
        <w:rPr>
          <w:rFonts w:ascii="Times New Roman" w:hAnsi="Times New Roman"/>
          <w:color w:val="000000"/>
          <w:sz w:val="28"/>
          <w:szCs w:val="28"/>
          <w:lang w:val="uk-UA"/>
        </w:rPr>
        <w:t xml:space="preserve"> – </w:t>
      </w:r>
      <w:r w:rsidR="009521D2" w:rsidRPr="00654E60">
        <w:rPr>
          <w:rFonts w:ascii="Times New Roman" w:hAnsi="Times New Roman"/>
          <w:color w:val="000000"/>
          <w:sz w:val="28"/>
          <w:szCs w:val="28"/>
          <w:lang w:val="uk-UA"/>
        </w:rPr>
        <w:t>268</w:t>
      </w:r>
      <w:r w:rsidR="00DB40BC" w:rsidRPr="00654E60">
        <w:rPr>
          <w:rFonts w:ascii="Times New Roman" w:hAnsi="Times New Roman"/>
          <w:color w:val="000000"/>
          <w:sz w:val="28"/>
          <w:szCs w:val="28"/>
          <w:lang w:val="uk-UA"/>
        </w:rPr>
        <w:t xml:space="preserve"> </w:t>
      </w:r>
      <w:r w:rsidR="009521D2" w:rsidRPr="00654E60">
        <w:rPr>
          <w:rFonts w:ascii="Times New Roman" w:hAnsi="Times New Roman"/>
          <w:color w:val="000000"/>
          <w:sz w:val="28"/>
          <w:szCs w:val="28"/>
          <w:lang w:val="uk-UA"/>
        </w:rPr>
        <w:t>с.</w:t>
      </w:r>
    </w:p>
    <w:p w:rsidR="009521D2" w:rsidRPr="00654E60" w:rsidRDefault="00654E60" w:rsidP="00654E60">
      <w:pPr>
        <w:spacing w:line="360" w:lineRule="auto"/>
        <w:ind w:firstLine="720"/>
        <w:jc w:val="both"/>
        <w:rPr>
          <w:b/>
          <w:color w:val="000000"/>
          <w:sz w:val="28"/>
          <w:szCs w:val="28"/>
        </w:rPr>
      </w:pPr>
      <w:r>
        <w:rPr>
          <w:color w:val="000000"/>
          <w:sz w:val="28"/>
          <w:szCs w:val="28"/>
        </w:rPr>
        <w:br w:type="page"/>
      </w:r>
      <w:r w:rsidR="009521D2" w:rsidRPr="00654E60">
        <w:rPr>
          <w:b/>
          <w:color w:val="000000"/>
          <w:sz w:val="28"/>
          <w:szCs w:val="28"/>
        </w:rPr>
        <w:t>Додаток А</w:t>
      </w:r>
    </w:p>
    <w:p w:rsidR="009521D2" w:rsidRPr="00654E60" w:rsidRDefault="009521D2" w:rsidP="00654E60">
      <w:pPr>
        <w:shd w:val="clear" w:color="auto" w:fill="FFFFFF"/>
        <w:tabs>
          <w:tab w:val="left" w:pos="571"/>
          <w:tab w:val="left" w:pos="1920"/>
        </w:tabs>
        <w:spacing w:line="360" w:lineRule="auto"/>
        <w:ind w:firstLine="709"/>
        <w:jc w:val="both"/>
        <w:rPr>
          <w:color w:val="000000"/>
          <w:sz w:val="28"/>
          <w:szCs w:val="28"/>
        </w:rPr>
      </w:pPr>
    </w:p>
    <w:p w:rsidR="009521D2" w:rsidRPr="00654E60" w:rsidRDefault="009521D2"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Показники власного капіталу підприємства</w:t>
      </w:r>
    </w:p>
    <w:tbl>
      <w:tblPr>
        <w:tblW w:w="4764"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82"/>
        <w:gridCol w:w="1510"/>
        <w:gridCol w:w="1494"/>
        <w:gridCol w:w="1333"/>
      </w:tblGrid>
      <w:tr w:rsidR="009521D2" w:rsidRPr="00C74923" w:rsidTr="00C74923">
        <w:trPr>
          <w:cantSplit/>
          <w:trHeight w:hRule="exact" w:val="991"/>
        </w:trPr>
        <w:tc>
          <w:tcPr>
            <w:tcW w:w="2622"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color w:val="000000"/>
                <w:sz w:val="20"/>
                <w:szCs w:val="28"/>
              </w:rPr>
              <w:t>Пасив</w:t>
            </w:r>
          </w:p>
        </w:tc>
        <w:tc>
          <w:tcPr>
            <w:tcW w:w="828"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color w:val="000000"/>
                <w:sz w:val="20"/>
                <w:szCs w:val="28"/>
              </w:rPr>
              <w:t>Код рядка</w:t>
            </w:r>
          </w:p>
        </w:tc>
        <w:tc>
          <w:tcPr>
            <w:tcW w:w="819"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color w:val="000000"/>
                <w:sz w:val="20"/>
                <w:szCs w:val="28"/>
              </w:rPr>
              <w:t>На початок звітного пер</w:t>
            </w:r>
            <w:r w:rsidR="009B2D3E" w:rsidRPr="00C74923">
              <w:rPr>
                <w:color w:val="000000"/>
                <w:sz w:val="20"/>
                <w:szCs w:val="28"/>
              </w:rPr>
              <w:t>іоду</w:t>
            </w:r>
          </w:p>
        </w:tc>
        <w:tc>
          <w:tcPr>
            <w:tcW w:w="731"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color w:val="000000"/>
                <w:sz w:val="20"/>
                <w:szCs w:val="28"/>
              </w:rPr>
              <w:t xml:space="preserve">На </w:t>
            </w:r>
            <w:r w:rsidR="001857EF" w:rsidRPr="00C74923">
              <w:rPr>
                <w:color w:val="000000"/>
                <w:sz w:val="20"/>
                <w:szCs w:val="28"/>
              </w:rPr>
              <w:t>кінець звітного пе</w:t>
            </w:r>
            <w:r w:rsidR="009B2D3E" w:rsidRPr="00C74923">
              <w:rPr>
                <w:color w:val="000000"/>
                <w:sz w:val="20"/>
                <w:szCs w:val="28"/>
              </w:rPr>
              <w:t>ріоду</w:t>
            </w:r>
          </w:p>
        </w:tc>
      </w:tr>
      <w:tr w:rsidR="009521D2" w:rsidRPr="00C74923" w:rsidTr="00C74923">
        <w:trPr>
          <w:cantSplit/>
          <w:trHeight w:hRule="exact" w:val="391"/>
        </w:trPr>
        <w:tc>
          <w:tcPr>
            <w:tcW w:w="2622"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bCs/>
                <w:color w:val="000000"/>
                <w:sz w:val="20"/>
                <w:szCs w:val="28"/>
              </w:rPr>
              <w:t>1. Власний капітал</w:t>
            </w:r>
          </w:p>
        </w:tc>
        <w:tc>
          <w:tcPr>
            <w:tcW w:w="828" w:type="pct"/>
            <w:shd w:val="clear" w:color="auto" w:fill="auto"/>
          </w:tcPr>
          <w:p w:rsidR="009521D2" w:rsidRPr="00C74923" w:rsidRDefault="009521D2" w:rsidP="00C74923">
            <w:pPr>
              <w:shd w:val="clear" w:color="auto" w:fill="FFFFFF"/>
              <w:spacing w:line="360" w:lineRule="auto"/>
              <w:jc w:val="both"/>
              <w:rPr>
                <w:color w:val="000000"/>
                <w:sz w:val="20"/>
                <w:szCs w:val="28"/>
              </w:rPr>
            </w:pPr>
          </w:p>
        </w:tc>
        <w:tc>
          <w:tcPr>
            <w:tcW w:w="819" w:type="pct"/>
            <w:shd w:val="clear" w:color="auto" w:fill="auto"/>
          </w:tcPr>
          <w:p w:rsidR="009521D2" w:rsidRPr="00C74923" w:rsidRDefault="009521D2" w:rsidP="00C74923">
            <w:pPr>
              <w:shd w:val="clear" w:color="auto" w:fill="FFFFFF"/>
              <w:spacing w:line="360" w:lineRule="auto"/>
              <w:jc w:val="both"/>
              <w:rPr>
                <w:color w:val="000000"/>
                <w:sz w:val="20"/>
                <w:szCs w:val="28"/>
              </w:rPr>
            </w:pPr>
          </w:p>
        </w:tc>
        <w:tc>
          <w:tcPr>
            <w:tcW w:w="731" w:type="pct"/>
            <w:shd w:val="clear" w:color="auto" w:fill="auto"/>
          </w:tcPr>
          <w:p w:rsidR="009521D2" w:rsidRPr="00C74923" w:rsidRDefault="009521D2" w:rsidP="00C74923">
            <w:pPr>
              <w:shd w:val="clear" w:color="auto" w:fill="FFFFFF"/>
              <w:spacing w:line="360" w:lineRule="auto"/>
              <w:jc w:val="both"/>
              <w:rPr>
                <w:color w:val="000000"/>
                <w:sz w:val="20"/>
                <w:szCs w:val="28"/>
              </w:rPr>
            </w:pPr>
          </w:p>
        </w:tc>
      </w:tr>
      <w:tr w:rsidR="009521D2" w:rsidRPr="00C74923" w:rsidTr="00C74923">
        <w:trPr>
          <w:cantSplit/>
          <w:trHeight w:hRule="exact" w:val="391"/>
        </w:trPr>
        <w:tc>
          <w:tcPr>
            <w:tcW w:w="2622"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color w:val="000000"/>
                <w:sz w:val="20"/>
                <w:szCs w:val="28"/>
              </w:rPr>
              <w:t>Статутний капрал</w:t>
            </w:r>
          </w:p>
        </w:tc>
        <w:tc>
          <w:tcPr>
            <w:tcW w:w="828" w:type="pct"/>
            <w:shd w:val="clear" w:color="auto" w:fill="auto"/>
          </w:tcPr>
          <w:p w:rsidR="009521D2" w:rsidRPr="00C74923" w:rsidRDefault="001857EF" w:rsidP="00C74923">
            <w:pPr>
              <w:shd w:val="clear" w:color="auto" w:fill="FFFFFF"/>
              <w:spacing w:line="360" w:lineRule="auto"/>
              <w:jc w:val="both"/>
              <w:rPr>
                <w:color w:val="000000"/>
                <w:sz w:val="20"/>
                <w:szCs w:val="28"/>
              </w:rPr>
            </w:pPr>
            <w:r w:rsidRPr="00C74923">
              <w:rPr>
                <w:color w:val="000000"/>
                <w:sz w:val="20"/>
                <w:szCs w:val="28"/>
              </w:rPr>
              <w:t>300</w:t>
            </w:r>
          </w:p>
        </w:tc>
        <w:tc>
          <w:tcPr>
            <w:tcW w:w="819" w:type="pct"/>
            <w:shd w:val="clear" w:color="auto" w:fill="auto"/>
          </w:tcPr>
          <w:p w:rsidR="009521D2" w:rsidRPr="00C74923" w:rsidRDefault="009521D2" w:rsidP="00C74923">
            <w:pPr>
              <w:shd w:val="clear" w:color="auto" w:fill="FFFFFF"/>
              <w:spacing w:line="360" w:lineRule="auto"/>
              <w:jc w:val="both"/>
              <w:rPr>
                <w:color w:val="000000"/>
                <w:sz w:val="20"/>
                <w:szCs w:val="28"/>
              </w:rPr>
            </w:pPr>
          </w:p>
        </w:tc>
        <w:tc>
          <w:tcPr>
            <w:tcW w:w="731" w:type="pct"/>
            <w:shd w:val="clear" w:color="auto" w:fill="auto"/>
          </w:tcPr>
          <w:p w:rsidR="009521D2" w:rsidRPr="00C74923" w:rsidRDefault="009521D2" w:rsidP="00C74923">
            <w:pPr>
              <w:shd w:val="clear" w:color="auto" w:fill="FFFFFF"/>
              <w:spacing w:line="360" w:lineRule="auto"/>
              <w:jc w:val="both"/>
              <w:rPr>
                <w:color w:val="000000"/>
                <w:sz w:val="20"/>
                <w:szCs w:val="28"/>
              </w:rPr>
            </w:pPr>
          </w:p>
        </w:tc>
      </w:tr>
      <w:tr w:rsidR="009521D2" w:rsidRPr="00C74923" w:rsidTr="00C74923">
        <w:trPr>
          <w:cantSplit/>
          <w:trHeight w:hRule="exact" w:val="391"/>
        </w:trPr>
        <w:tc>
          <w:tcPr>
            <w:tcW w:w="2622"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color w:val="000000"/>
                <w:sz w:val="20"/>
                <w:szCs w:val="28"/>
              </w:rPr>
              <w:t>Пайовий кап</w:t>
            </w:r>
            <w:r w:rsidR="009B2D3E" w:rsidRPr="00C74923">
              <w:rPr>
                <w:color w:val="000000"/>
                <w:sz w:val="20"/>
                <w:szCs w:val="28"/>
              </w:rPr>
              <w:t>італ</w:t>
            </w:r>
          </w:p>
        </w:tc>
        <w:tc>
          <w:tcPr>
            <w:tcW w:w="828" w:type="pct"/>
            <w:shd w:val="clear" w:color="auto" w:fill="auto"/>
          </w:tcPr>
          <w:p w:rsidR="009521D2" w:rsidRPr="00C74923" w:rsidRDefault="001857EF" w:rsidP="00C74923">
            <w:pPr>
              <w:shd w:val="clear" w:color="auto" w:fill="FFFFFF"/>
              <w:spacing w:line="360" w:lineRule="auto"/>
              <w:jc w:val="both"/>
              <w:rPr>
                <w:color w:val="000000"/>
                <w:sz w:val="20"/>
                <w:szCs w:val="28"/>
              </w:rPr>
            </w:pPr>
            <w:r w:rsidRPr="00C74923">
              <w:rPr>
                <w:color w:val="000000"/>
                <w:sz w:val="20"/>
                <w:szCs w:val="28"/>
              </w:rPr>
              <w:t>310</w:t>
            </w:r>
          </w:p>
        </w:tc>
        <w:tc>
          <w:tcPr>
            <w:tcW w:w="819" w:type="pct"/>
            <w:shd w:val="clear" w:color="auto" w:fill="auto"/>
          </w:tcPr>
          <w:p w:rsidR="009521D2" w:rsidRPr="00C74923" w:rsidRDefault="009521D2" w:rsidP="00C74923">
            <w:pPr>
              <w:shd w:val="clear" w:color="auto" w:fill="FFFFFF"/>
              <w:spacing w:line="360" w:lineRule="auto"/>
              <w:jc w:val="both"/>
              <w:rPr>
                <w:color w:val="000000"/>
                <w:sz w:val="20"/>
                <w:szCs w:val="28"/>
              </w:rPr>
            </w:pPr>
          </w:p>
        </w:tc>
        <w:tc>
          <w:tcPr>
            <w:tcW w:w="731" w:type="pct"/>
            <w:shd w:val="clear" w:color="auto" w:fill="auto"/>
          </w:tcPr>
          <w:p w:rsidR="009521D2" w:rsidRPr="00C74923" w:rsidRDefault="009521D2" w:rsidP="00C74923">
            <w:pPr>
              <w:shd w:val="clear" w:color="auto" w:fill="FFFFFF"/>
              <w:spacing w:line="360" w:lineRule="auto"/>
              <w:jc w:val="both"/>
              <w:rPr>
                <w:color w:val="000000"/>
                <w:sz w:val="20"/>
                <w:szCs w:val="28"/>
              </w:rPr>
            </w:pPr>
          </w:p>
        </w:tc>
      </w:tr>
      <w:tr w:rsidR="009521D2" w:rsidRPr="00C74923" w:rsidTr="00C74923">
        <w:trPr>
          <w:cantSplit/>
          <w:trHeight w:hRule="exact" w:val="359"/>
        </w:trPr>
        <w:tc>
          <w:tcPr>
            <w:tcW w:w="2622"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color w:val="000000"/>
                <w:sz w:val="20"/>
                <w:szCs w:val="28"/>
              </w:rPr>
              <w:t>Додатковий вкладений кап</w:t>
            </w:r>
            <w:r w:rsidR="009B2D3E" w:rsidRPr="00C74923">
              <w:rPr>
                <w:color w:val="000000"/>
                <w:sz w:val="20"/>
                <w:szCs w:val="28"/>
              </w:rPr>
              <w:t>італ</w:t>
            </w:r>
          </w:p>
        </w:tc>
        <w:tc>
          <w:tcPr>
            <w:tcW w:w="828" w:type="pct"/>
            <w:shd w:val="clear" w:color="auto" w:fill="auto"/>
          </w:tcPr>
          <w:p w:rsidR="009521D2" w:rsidRPr="00C74923" w:rsidRDefault="001857EF" w:rsidP="00C74923">
            <w:pPr>
              <w:shd w:val="clear" w:color="auto" w:fill="FFFFFF"/>
              <w:spacing w:line="360" w:lineRule="auto"/>
              <w:jc w:val="both"/>
              <w:rPr>
                <w:color w:val="000000"/>
                <w:sz w:val="20"/>
                <w:szCs w:val="28"/>
              </w:rPr>
            </w:pPr>
            <w:r w:rsidRPr="00C74923">
              <w:rPr>
                <w:color w:val="000000"/>
                <w:sz w:val="20"/>
                <w:szCs w:val="28"/>
              </w:rPr>
              <w:t>320</w:t>
            </w:r>
          </w:p>
        </w:tc>
        <w:tc>
          <w:tcPr>
            <w:tcW w:w="819" w:type="pct"/>
            <w:shd w:val="clear" w:color="auto" w:fill="auto"/>
          </w:tcPr>
          <w:p w:rsidR="009521D2" w:rsidRPr="00C74923" w:rsidRDefault="009521D2" w:rsidP="00C74923">
            <w:pPr>
              <w:shd w:val="clear" w:color="auto" w:fill="FFFFFF"/>
              <w:spacing w:line="360" w:lineRule="auto"/>
              <w:jc w:val="both"/>
              <w:rPr>
                <w:color w:val="000000"/>
                <w:sz w:val="20"/>
                <w:szCs w:val="28"/>
              </w:rPr>
            </w:pPr>
          </w:p>
        </w:tc>
        <w:tc>
          <w:tcPr>
            <w:tcW w:w="731" w:type="pct"/>
            <w:shd w:val="clear" w:color="auto" w:fill="auto"/>
          </w:tcPr>
          <w:p w:rsidR="009521D2" w:rsidRPr="00C74923" w:rsidRDefault="009521D2" w:rsidP="00C74923">
            <w:pPr>
              <w:shd w:val="clear" w:color="auto" w:fill="FFFFFF"/>
              <w:spacing w:line="360" w:lineRule="auto"/>
              <w:jc w:val="both"/>
              <w:rPr>
                <w:color w:val="000000"/>
                <w:sz w:val="20"/>
                <w:szCs w:val="28"/>
              </w:rPr>
            </w:pPr>
          </w:p>
        </w:tc>
      </w:tr>
      <w:tr w:rsidR="009521D2" w:rsidRPr="00C74923" w:rsidTr="00C74923">
        <w:trPr>
          <w:cantSplit/>
          <w:trHeight w:hRule="exact" w:val="391"/>
        </w:trPr>
        <w:tc>
          <w:tcPr>
            <w:tcW w:w="2622"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color w:val="000000"/>
                <w:sz w:val="20"/>
                <w:szCs w:val="28"/>
              </w:rPr>
              <w:t>1нший додатковий ка</w:t>
            </w:r>
            <w:r w:rsidR="009B2D3E" w:rsidRPr="00C74923">
              <w:rPr>
                <w:color w:val="000000"/>
                <w:sz w:val="20"/>
                <w:szCs w:val="28"/>
              </w:rPr>
              <w:t>пітал</w:t>
            </w:r>
          </w:p>
        </w:tc>
        <w:tc>
          <w:tcPr>
            <w:tcW w:w="828" w:type="pct"/>
            <w:shd w:val="clear" w:color="auto" w:fill="auto"/>
          </w:tcPr>
          <w:p w:rsidR="009521D2" w:rsidRPr="00C74923" w:rsidRDefault="001857EF" w:rsidP="00C74923">
            <w:pPr>
              <w:shd w:val="clear" w:color="auto" w:fill="FFFFFF"/>
              <w:spacing w:line="360" w:lineRule="auto"/>
              <w:jc w:val="both"/>
              <w:rPr>
                <w:color w:val="000000"/>
                <w:sz w:val="20"/>
                <w:szCs w:val="28"/>
              </w:rPr>
            </w:pPr>
            <w:r w:rsidRPr="00C74923">
              <w:rPr>
                <w:color w:val="000000"/>
                <w:sz w:val="20"/>
                <w:szCs w:val="28"/>
              </w:rPr>
              <w:t>330</w:t>
            </w:r>
          </w:p>
        </w:tc>
        <w:tc>
          <w:tcPr>
            <w:tcW w:w="819" w:type="pct"/>
            <w:shd w:val="clear" w:color="auto" w:fill="auto"/>
          </w:tcPr>
          <w:p w:rsidR="009521D2" w:rsidRPr="00C74923" w:rsidRDefault="009521D2" w:rsidP="00C74923">
            <w:pPr>
              <w:shd w:val="clear" w:color="auto" w:fill="FFFFFF"/>
              <w:spacing w:line="360" w:lineRule="auto"/>
              <w:jc w:val="both"/>
              <w:rPr>
                <w:color w:val="000000"/>
                <w:sz w:val="20"/>
                <w:szCs w:val="28"/>
              </w:rPr>
            </w:pPr>
          </w:p>
        </w:tc>
        <w:tc>
          <w:tcPr>
            <w:tcW w:w="731" w:type="pct"/>
            <w:shd w:val="clear" w:color="auto" w:fill="auto"/>
          </w:tcPr>
          <w:p w:rsidR="009521D2" w:rsidRPr="00C74923" w:rsidRDefault="009521D2" w:rsidP="00C74923">
            <w:pPr>
              <w:shd w:val="clear" w:color="auto" w:fill="FFFFFF"/>
              <w:spacing w:line="360" w:lineRule="auto"/>
              <w:jc w:val="both"/>
              <w:rPr>
                <w:color w:val="000000"/>
                <w:sz w:val="20"/>
                <w:szCs w:val="28"/>
              </w:rPr>
            </w:pPr>
          </w:p>
        </w:tc>
      </w:tr>
      <w:tr w:rsidR="009521D2" w:rsidRPr="00C74923" w:rsidTr="00C74923">
        <w:trPr>
          <w:cantSplit/>
          <w:trHeight w:hRule="exact" w:val="391"/>
        </w:trPr>
        <w:tc>
          <w:tcPr>
            <w:tcW w:w="2622"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color w:val="000000"/>
                <w:sz w:val="20"/>
                <w:szCs w:val="28"/>
              </w:rPr>
              <w:t>Резервний каптал</w:t>
            </w:r>
          </w:p>
        </w:tc>
        <w:tc>
          <w:tcPr>
            <w:tcW w:w="828" w:type="pct"/>
            <w:shd w:val="clear" w:color="auto" w:fill="auto"/>
          </w:tcPr>
          <w:p w:rsidR="009521D2" w:rsidRPr="00C74923" w:rsidRDefault="001857EF" w:rsidP="00C74923">
            <w:pPr>
              <w:shd w:val="clear" w:color="auto" w:fill="FFFFFF"/>
              <w:spacing w:line="360" w:lineRule="auto"/>
              <w:jc w:val="both"/>
              <w:rPr>
                <w:color w:val="000000"/>
                <w:sz w:val="20"/>
                <w:szCs w:val="28"/>
              </w:rPr>
            </w:pPr>
            <w:r w:rsidRPr="00C74923">
              <w:rPr>
                <w:color w:val="000000"/>
                <w:sz w:val="20"/>
                <w:szCs w:val="28"/>
              </w:rPr>
              <w:t>340</w:t>
            </w:r>
          </w:p>
        </w:tc>
        <w:tc>
          <w:tcPr>
            <w:tcW w:w="819" w:type="pct"/>
            <w:shd w:val="clear" w:color="auto" w:fill="auto"/>
          </w:tcPr>
          <w:p w:rsidR="009521D2" w:rsidRPr="00C74923" w:rsidRDefault="009521D2" w:rsidP="00C74923">
            <w:pPr>
              <w:shd w:val="clear" w:color="auto" w:fill="FFFFFF"/>
              <w:spacing w:line="360" w:lineRule="auto"/>
              <w:jc w:val="both"/>
              <w:rPr>
                <w:color w:val="000000"/>
                <w:sz w:val="20"/>
                <w:szCs w:val="28"/>
              </w:rPr>
            </w:pPr>
          </w:p>
        </w:tc>
        <w:tc>
          <w:tcPr>
            <w:tcW w:w="731" w:type="pct"/>
            <w:shd w:val="clear" w:color="auto" w:fill="auto"/>
          </w:tcPr>
          <w:p w:rsidR="009521D2" w:rsidRPr="00C74923" w:rsidRDefault="009521D2" w:rsidP="00C74923">
            <w:pPr>
              <w:shd w:val="clear" w:color="auto" w:fill="FFFFFF"/>
              <w:spacing w:line="360" w:lineRule="auto"/>
              <w:jc w:val="both"/>
              <w:rPr>
                <w:color w:val="000000"/>
                <w:sz w:val="20"/>
                <w:szCs w:val="28"/>
              </w:rPr>
            </w:pPr>
          </w:p>
        </w:tc>
      </w:tr>
      <w:tr w:rsidR="009521D2" w:rsidRPr="00C74923" w:rsidTr="00C74923">
        <w:trPr>
          <w:cantSplit/>
          <w:trHeight w:hRule="exact" w:val="374"/>
        </w:trPr>
        <w:tc>
          <w:tcPr>
            <w:tcW w:w="2622" w:type="pct"/>
            <w:shd w:val="clear" w:color="auto" w:fill="auto"/>
          </w:tcPr>
          <w:p w:rsidR="009521D2" w:rsidRPr="00C74923" w:rsidRDefault="009B2D3E" w:rsidP="00C74923">
            <w:pPr>
              <w:shd w:val="clear" w:color="auto" w:fill="FFFFFF"/>
              <w:spacing w:line="360" w:lineRule="auto"/>
              <w:jc w:val="both"/>
              <w:rPr>
                <w:color w:val="000000"/>
                <w:sz w:val="20"/>
                <w:szCs w:val="28"/>
              </w:rPr>
            </w:pPr>
            <w:r w:rsidRPr="00C74923">
              <w:rPr>
                <w:color w:val="000000"/>
                <w:sz w:val="20"/>
                <w:szCs w:val="28"/>
              </w:rPr>
              <w:t>Нерозподіл</w:t>
            </w:r>
            <w:r w:rsidR="009521D2" w:rsidRPr="00C74923">
              <w:rPr>
                <w:color w:val="000000"/>
                <w:sz w:val="20"/>
                <w:szCs w:val="28"/>
              </w:rPr>
              <w:t>ений прибуток (непокритий збиток)</w:t>
            </w:r>
          </w:p>
        </w:tc>
        <w:tc>
          <w:tcPr>
            <w:tcW w:w="828" w:type="pct"/>
            <w:shd w:val="clear" w:color="auto" w:fill="auto"/>
          </w:tcPr>
          <w:p w:rsidR="009521D2" w:rsidRPr="00C74923" w:rsidRDefault="001857EF" w:rsidP="00C74923">
            <w:pPr>
              <w:shd w:val="clear" w:color="auto" w:fill="FFFFFF"/>
              <w:spacing w:line="360" w:lineRule="auto"/>
              <w:jc w:val="both"/>
              <w:rPr>
                <w:color w:val="000000"/>
                <w:sz w:val="20"/>
                <w:szCs w:val="28"/>
              </w:rPr>
            </w:pPr>
            <w:r w:rsidRPr="00C74923">
              <w:rPr>
                <w:color w:val="000000"/>
                <w:sz w:val="20"/>
                <w:szCs w:val="28"/>
              </w:rPr>
              <w:t>350</w:t>
            </w:r>
          </w:p>
        </w:tc>
        <w:tc>
          <w:tcPr>
            <w:tcW w:w="819" w:type="pct"/>
            <w:shd w:val="clear" w:color="auto" w:fill="auto"/>
          </w:tcPr>
          <w:p w:rsidR="009521D2" w:rsidRPr="00C74923" w:rsidRDefault="009521D2" w:rsidP="00C74923">
            <w:pPr>
              <w:shd w:val="clear" w:color="auto" w:fill="FFFFFF"/>
              <w:spacing w:line="360" w:lineRule="auto"/>
              <w:jc w:val="both"/>
              <w:rPr>
                <w:color w:val="000000"/>
                <w:sz w:val="20"/>
                <w:szCs w:val="28"/>
              </w:rPr>
            </w:pPr>
          </w:p>
        </w:tc>
        <w:tc>
          <w:tcPr>
            <w:tcW w:w="731" w:type="pct"/>
            <w:shd w:val="clear" w:color="auto" w:fill="auto"/>
          </w:tcPr>
          <w:p w:rsidR="009521D2" w:rsidRPr="00C74923" w:rsidRDefault="009521D2" w:rsidP="00C74923">
            <w:pPr>
              <w:shd w:val="clear" w:color="auto" w:fill="FFFFFF"/>
              <w:spacing w:line="360" w:lineRule="auto"/>
              <w:jc w:val="both"/>
              <w:rPr>
                <w:color w:val="000000"/>
                <w:sz w:val="20"/>
                <w:szCs w:val="28"/>
              </w:rPr>
            </w:pPr>
          </w:p>
        </w:tc>
      </w:tr>
      <w:tr w:rsidR="009521D2" w:rsidRPr="00C74923" w:rsidTr="00C74923">
        <w:trPr>
          <w:cantSplit/>
          <w:trHeight w:hRule="exact" w:val="391"/>
        </w:trPr>
        <w:tc>
          <w:tcPr>
            <w:tcW w:w="2622"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color w:val="000000"/>
                <w:sz w:val="20"/>
                <w:szCs w:val="28"/>
              </w:rPr>
              <w:t>Неоплачений кап</w:t>
            </w:r>
            <w:r w:rsidR="009B2D3E" w:rsidRPr="00C74923">
              <w:rPr>
                <w:color w:val="000000"/>
                <w:sz w:val="20"/>
                <w:szCs w:val="28"/>
              </w:rPr>
              <w:t>італ</w:t>
            </w:r>
          </w:p>
        </w:tc>
        <w:tc>
          <w:tcPr>
            <w:tcW w:w="828" w:type="pct"/>
            <w:shd w:val="clear" w:color="auto" w:fill="auto"/>
          </w:tcPr>
          <w:p w:rsidR="009521D2" w:rsidRPr="00C74923" w:rsidRDefault="001857EF" w:rsidP="00C74923">
            <w:pPr>
              <w:shd w:val="clear" w:color="auto" w:fill="FFFFFF"/>
              <w:spacing w:line="360" w:lineRule="auto"/>
              <w:jc w:val="both"/>
              <w:rPr>
                <w:color w:val="000000"/>
                <w:sz w:val="20"/>
                <w:szCs w:val="28"/>
              </w:rPr>
            </w:pPr>
            <w:r w:rsidRPr="00C74923">
              <w:rPr>
                <w:color w:val="000000"/>
                <w:sz w:val="20"/>
                <w:szCs w:val="28"/>
              </w:rPr>
              <w:t>360</w:t>
            </w:r>
          </w:p>
        </w:tc>
        <w:tc>
          <w:tcPr>
            <w:tcW w:w="819" w:type="pct"/>
            <w:shd w:val="clear" w:color="auto" w:fill="auto"/>
          </w:tcPr>
          <w:p w:rsidR="009521D2" w:rsidRPr="00C74923" w:rsidRDefault="00654E60" w:rsidP="00C74923">
            <w:pPr>
              <w:shd w:val="clear" w:color="auto" w:fill="FFFFFF"/>
              <w:spacing w:line="360" w:lineRule="auto"/>
              <w:jc w:val="both"/>
              <w:rPr>
                <w:color w:val="000000"/>
                <w:sz w:val="20"/>
                <w:szCs w:val="28"/>
              </w:rPr>
            </w:pPr>
            <w:r w:rsidRPr="00C74923">
              <w:rPr>
                <w:color w:val="000000"/>
                <w:sz w:val="20"/>
                <w:szCs w:val="28"/>
              </w:rPr>
              <w:t>( )</w:t>
            </w:r>
          </w:p>
        </w:tc>
        <w:tc>
          <w:tcPr>
            <w:tcW w:w="731" w:type="pct"/>
            <w:shd w:val="clear" w:color="auto" w:fill="auto"/>
          </w:tcPr>
          <w:p w:rsidR="009521D2" w:rsidRPr="00C74923" w:rsidRDefault="00654E60" w:rsidP="00C74923">
            <w:pPr>
              <w:shd w:val="clear" w:color="auto" w:fill="FFFFFF"/>
              <w:spacing w:line="360" w:lineRule="auto"/>
              <w:jc w:val="both"/>
              <w:rPr>
                <w:color w:val="000000"/>
                <w:sz w:val="20"/>
                <w:szCs w:val="28"/>
              </w:rPr>
            </w:pPr>
            <w:r w:rsidRPr="00C74923">
              <w:rPr>
                <w:color w:val="000000"/>
                <w:sz w:val="20"/>
                <w:szCs w:val="28"/>
              </w:rPr>
              <w:t>( )</w:t>
            </w:r>
          </w:p>
        </w:tc>
      </w:tr>
      <w:tr w:rsidR="009521D2" w:rsidRPr="00C74923" w:rsidTr="00C74923">
        <w:trPr>
          <w:cantSplit/>
          <w:trHeight w:hRule="exact" w:val="391"/>
        </w:trPr>
        <w:tc>
          <w:tcPr>
            <w:tcW w:w="2622"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color w:val="000000"/>
                <w:sz w:val="20"/>
                <w:szCs w:val="28"/>
              </w:rPr>
              <w:t>Вилучений ка</w:t>
            </w:r>
            <w:r w:rsidR="009B2D3E" w:rsidRPr="00C74923">
              <w:rPr>
                <w:color w:val="000000"/>
                <w:sz w:val="20"/>
                <w:szCs w:val="28"/>
              </w:rPr>
              <w:t>пітал</w:t>
            </w:r>
          </w:p>
        </w:tc>
        <w:tc>
          <w:tcPr>
            <w:tcW w:w="828" w:type="pct"/>
            <w:shd w:val="clear" w:color="auto" w:fill="auto"/>
          </w:tcPr>
          <w:p w:rsidR="009521D2" w:rsidRPr="00C74923" w:rsidRDefault="001857EF" w:rsidP="00C74923">
            <w:pPr>
              <w:shd w:val="clear" w:color="auto" w:fill="FFFFFF"/>
              <w:spacing w:line="360" w:lineRule="auto"/>
              <w:jc w:val="both"/>
              <w:rPr>
                <w:color w:val="000000"/>
                <w:sz w:val="20"/>
                <w:szCs w:val="28"/>
              </w:rPr>
            </w:pPr>
            <w:r w:rsidRPr="00C74923">
              <w:rPr>
                <w:color w:val="000000"/>
                <w:sz w:val="20"/>
                <w:szCs w:val="28"/>
              </w:rPr>
              <w:t>370</w:t>
            </w:r>
          </w:p>
        </w:tc>
        <w:tc>
          <w:tcPr>
            <w:tcW w:w="819" w:type="pct"/>
            <w:shd w:val="clear" w:color="auto" w:fill="auto"/>
          </w:tcPr>
          <w:p w:rsidR="009521D2" w:rsidRPr="00C74923" w:rsidRDefault="00654E60" w:rsidP="00C74923">
            <w:pPr>
              <w:shd w:val="clear" w:color="auto" w:fill="FFFFFF"/>
              <w:spacing w:line="360" w:lineRule="auto"/>
              <w:jc w:val="both"/>
              <w:rPr>
                <w:color w:val="000000"/>
                <w:sz w:val="20"/>
                <w:szCs w:val="28"/>
              </w:rPr>
            </w:pPr>
            <w:r w:rsidRPr="00C74923">
              <w:rPr>
                <w:color w:val="000000"/>
                <w:sz w:val="20"/>
                <w:szCs w:val="28"/>
              </w:rPr>
              <w:t>( )</w:t>
            </w:r>
          </w:p>
        </w:tc>
        <w:tc>
          <w:tcPr>
            <w:tcW w:w="731" w:type="pct"/>
            <w:shd w:val="clear" w:color="auto" w:fill="auto"/>
          </w:tcPr>
          <w:p w:rsidR="009521D2" w:rsidRPr="00C74923" w:rsidRDefault="00654E60" w:rsidP="00C74923">
            <w:pPr>
              <w:shd w:val="clear" w:color="auto" w:fill="FFFFFF"/>
              <w:spacing w:line="360" w:lineRule="auto"/>
              <w:jc w:val="both"/>
              <w:rPr>
                <w:color w:val="000000"/>
                <w:sz w:val="20"/>
                <w:szCs w:val="28"/>
              </w:rPr>
            </w:pPr>
            <w:r w:rsidRPr="00C74923">
              <w:rPr>
                <w:color w:val="000000"/>
                <w:sz w:val="20"/>
                <w:szCs w:val="28"/>
              </w:rPr>
              <w:t>( )</w:t>
            </w:r>
          </w:p>
        </w:tc>
      </w:tr>
      <w:tr w:rsidR="009521D2" w:rsidRPr="00C74923" w:rsidTr="00C74923">
        <w:trPr>
          <w:cantSplit/>
          <w:trHeight w:hRule="exact" w:val="391"/>
        </w:trPr>
        <w:tc>
          <w:tcPr>
            <w:tcW w:w="2622" w:type="pct"/>
            <w:shd w:val="clear" w:color="auto" w:fill="auto"/>
          </w:tcPr>
          <w:p w:rsidR="009521D2" w:rsidRPr="00C74923" w:rsidRDefault="009521D2" w:rsidP="00C74923">
            <w:pPr>
              <w:shd w:val="clear" w:color="auto" w:fill="FFFFFF"/>
              <w:spacing w:line="360" w:lineRule="auto"/>
              <w:jc w:val="both"/>
              <w:rPr>
                <w:color w:val="000000"/>
                <w:sz w:val="20"/>
                <w:szCs w:val="28"/>
              </w:rPr>
            </w:pPr>
            <w:r w:rsidRPr="00C74923">
              <w:rPr>
                <w:bCs/>
                <w:color w:val="000000"/>
                <w:sz w:val="20"/>
                <w:szCs w:val="28"/>
              </w:rPr>
              <w:t>Усього</w:t>
            </w:r>
            <w:r w:rsidRPr="00C74923">
              <w:rPr>
                <w:b/>
                <w:bCs/>
                <w:color w:val="000000"/>
                <w:sz w:val="20"/>
                <w:szCs w:val="28"/>
              </w:rPr>
              <w:t xml:space="preserve"> </w:t>
            </w:r>
            <w:r w:rsidRPr="00C74923">
              <w:rPr>
                <w:color w:val="000000"/>
                <w:sz w:val="20"/>
                <w:szCs w:val="28"/>
              </w:rPr>
              <w:t xml:space="preserve">за </w:t>
            </w:r>
            <w:r w:rsidR="009B2D3E" w:rsidRPr="00C74923">
              <w:rPr>
                <w:color w:val="000000"/>
                <w:sz w:val="20"/>
                <w:szCs w:val="28"/>
              </w:rPr>
              <w:t>розділом</w:t>
            </w:r>
            <w:r w:rsidRPr="00C74923">
              <w:rPr>
                <w:color w:val="000000"/>
                <w:sz w:val="20"/>
                <w:szCs w:val="28"/>
              </w:rPr>
              <w:t xml:space="preserve"> 1</w:t>
            </w:r>
          </w:p>
        </w:tc>
        <w:tc>
          <w:tcPr>
            <w:tcW w:w="828" w:type="pct"/>
            <w:shd w:val="clear" w:color="auto" w:fill="auto"/>
          </w:tcPr>
          <w:p w:rsidR="009521D2" w:rsidRPr="00C74923" w:rsidRDefault="001857EF" w:rsidP="00C74923">
            <w:pPr>
              <w:shd w:val="clear" w:color="auto" w:fill="FFFFFF"/>
              <w:spacing w:line="360" w:lineRule="auto"/>
              <w:jc w:val="both"/>
              <w:rPr>
                <w:color w:val="000000"/>
                <w:sz w:val="20"/>
                <w:szCs w:val="28"/>
              </w:rPr>
            </w:pPr>
            <w:r w:rsidRPr="00C74923">
              <w:rPr>
                <w:color w:val="000000"/>
                <w:sz w:val="20"/>
                <w:szCs w:val="28"/>
              </w:rPr>
              <w:t>380</w:t>
            </w:r>
          </w:p>
        </w:tc>
        <w:tc>
          <w:tcPr>
            <w:tcW w:w="819" w:type="pct"/>
            <w:shd w:val="clear" w:color="auto" w:fill="auto"/>
          </w:tcPr>
          <w:p w:rsidR="009521D2" w:rsidRPr="00C74923" w:rsidRDefault="009521D2" w:rsidP="00C74923">
            <w:pPr>
              <w:shd w:val="clear" w:color="auto" w:fill="FFFFFF"/>
              <w:spacing w:line="360" w:lineRule="auto"/>
              <w:jc w:val="both"/>
              <w:rPr>
                <w:color w:val="000000"/>
                <w:sz w:val="20"/>
                <w:szCs w:val="28"/>
              </w:rPr>
            </w:pPr>
          </w:p>
        </w:tc>
        <w:tc>
          <w:tcPr>
            <w:tcW w:w="731" w:type="pct"/>
            <w:shd w:val="clear" w:color="auto" w:fill="auto"/>
          </w:tcPr>
          <w:p w:rsidR="009521D2" w:rsidRPr="00C74923" w:rsidRDefault="009521D2" w:rsidP="00C74923">
            <w:pPr>
              <w:shd w:val="clear" w:color="auto" w:fill="FFFFFF"/>
              <w:spacing w:line="360" w:lineRule="auto"/>
              <w:jc w:val="both"/>
              <w:rPr>
                <w:color w:val="000000"/>
                <w:sz w:val="20"/>
                <w:szCs w:val="28"/>
              </w:rPr>
            </w:pPr>
          </w:p>
        </w:tc>
      </w:tr>
      <w:tr w:rsidR="009521D2" w:rsidRPr="00C74923" w:rsidTr="00C74923">
        <w:trPr>
          <w:cantSplit/>
          <w:trHeight w:hRule="exact" w:val="408"/>
        </w:trPr>
        <w:tc>
          <w:tcPr>
            <w:tcW w:w="2622" w:type="pct"/>
            <w:shd w:val="clear" w:color="auto" w:fill="auto"/>
          </w:tcPr>
          <w:p w:rsidR="009521D2" w:rsidRPr="00C74923" w:rsidRDefault="001857EF" w:rsidP="00C74923">
            <w:pPr>
              <w:shd w:val="clear" w:color="auto" w:fill="FFFFFF"/>
              <w:spacing w:line="360" w:lineRule="auto"/>
              <w:jc w:val="both"/>
              <w:rPr>
                <w:color w:val="000000"/>
                <w:sz w:val="20"/>
                <w:szCs w:val="28"/>
              </w:rPr>
            </w:pPr>
            <w:r w:rsidRPr="00C74923">
              <w:rPr>
                <w:color w:val="000000"/>
                <w:sz w:val="20"/>
                <w:szCs w:val="28"/>
              </w:rPr>
              <w:t>...</w:t>
            </w:r>
          </w:p>
        </w:tc>
        <w:tc>
          <w:tcPr>
            <w:tcW w:w="828" w:type="pct"/>
            <w:shd w:val="clear" w:color="auto" w:fill="auto"/>
          </w:tcPr>
          <w:p w:rsidR="009521D2" w:rsidRPr="00C74923" w:rsidRDefault="009521D2" w:rsidP="00C74923">
            <w:pPr>
              <w:shd w:val="clear" w:color="auto" w:fill="FFFFFF"/>
              <w:spacing w:line="360" w:lineRule="auto"/>
              <w:jc w:val="both"/>
              <w:rPr>
                <w:color w:val="000000"/>
                <w:sz w:val="20"/>
                <w:szCs w:val="28"/>
              </w:rPr>
            </w:pPr>
          </w:p>
        </w:tc>
        <w:tc>
          <w:tcPr>
            <w:tcW w:w="819" w:type="pct"/>
            <w:shd w:val="clear" w:color="auto" w:fill="auto"/>
          </w:tcPr>
          <w:p w:rsidR="009521D2" w:rsidRPr="00C74923" w:rsidRDefault="009521D2" w:rsidP="00C74923">
            <w:pPr>
              <w:shd w:val="clear" w:color="auto" w:fill="FFFFFF"/>
              <w:spacing w:line="360" w:lineRule="auto"/>
              <w:jc w:val="both"/>
              <w:rPr>
                <w:color w:val="000000"/>
                <w:sz w:val="20"/>
                <w:szCs w:val="28"/>
              </w:rPr>
            </w:pPr>
          </w:p>
        </w:tc>
        <w:tc>
          <w:tcPr>
            <w:tcW w:w="731" w:type="pct"/>
            <w:shd w:val="clear" w:color="auto" w:fill="auto"/>
          </w:tcPr>
          <w:p w:rsidR="009521D2" w:rsidRPr="00C74923" w:rsidRDefault="009521D2" w:rsidP="00C74923">
            <w:pPr>
              <w:shd w:val="clear" w:color="auto" w:fill="FFFFFF"/>
              <w:spacing w:line="360" w:lineRule="auto"/>
              <w:jc w:val="both"/>
              <w:rPr>
                <w:color w:val="000000"/>
                <w:sz w:val="20"/>
                <w:szCs w:val="28"/>
              </w:rPr>
            </w:pPr>
          </w:p>
        </w:tc>
      </w:tr>
    </w:tbl>
    <w:p w:rsidR="00AE7452" w:rsidRPr="00654E60" w:rsidRDefault="00AE7452" w:rsidP="00654E60">
      <w:pPr>
        <w:shd w:val="clear" w:color="auto" w:fill="FFFFFF"/>
        <w:tabs>
          <w:tab w:val="left" w:pos="571"/>
          <w:tab w:val="left" w:pos="1920"/>
        </w:tabs>
        <w:spacing w:line="360" w:lineRule="auto"/>
        <w:ind w:firstLine="709"/>
        <w:jc w:val="both"/>
        <w:rPr>
          <w:color w:val="000000"/>
          <w:sz w:val="28"/>
          <w:szCs w:val="28"/>
        </w:rPr>
      </w:pPr>
    </w:p>
    <w:p w:rsidR="000377DD" w:rsidRPr="00654E60" w:rsidRDefault="000377DD" w:rsidP="00654E60">
      <w:pPr>
        <w:shd w:val="clear" w:color="auto" w:fill="FFFFFF"/>
        <w:tabs>
          <w:tab w:val="left" w:pos="571"/>
          <w:tab w:val="left" w:pos="1920"/>
        </w:tabs>
        <w:spacing w:line="360" w:lineRule="auto"/>
        <w:ind w:firstLine="709"/>
        <w:jc w:val="both"/>
        <w:rPr>
          <w:color w:val="000000"/>
          <w:sz w:val="28"/>
          <w:szCs w:val="28"/>
        </w:rPr>
      </w:pPr>
    </w:p>
    <w:p w:rsidR="00DB7893" w:rsidRPr="00654E60" w:rsidRDefault="00654E60" w:rsidP="00654E60">
      <w:pPr>
        <w:shd w:val="clear" w:color="auto" w:fill="FFFFFF"/>
        <w:tabs>
          <w:tab w:val="left" w:pos="571"/>
          <w:tab w:val="left" w:pos="1920"/>
        </w:tabs>
        <w:spacing w:line="360" w:lineRule="auto"/>
        <w:ind w:firstLine="709"/>
        <w:jc w:val="both"/>
        <w:rPr>
          <w:b/>
          <w:color w:val="000000"/>
          <w:sz w:val="28"/>
          <w:szCs w:val="28"/>
        </w:rPr>
      </w:pPr>
      <w:r>
        <w:rPr>
          <w:color w:val="000000"/>
          <w:sz w:val="28"/>
          <w:szCs w:val="28"/>
        </w:rPr>
        <w:br w:type="page"/>
      </w:r>
      <w:r w:rsidR="000A5695" w:rsidRPr="00654E60">
        <w:rPr>
          <w:b/>
          <w:color w:val="000000"/>
          <w:sz w:val="28"/>
          <w:szCs w:val="28"/>
        </w:rPr>
        <w:t>Додаток Б</w:t>
      </w:r>
    </w:p>
    <w:p w:rsidR="00687DE8" w:rsidRPr="00654E60" w:rsidRDefault="00687DE8" w:rsidP="00654E60">
      <w:pPr>
        <w:shd w:val="clear" w:color="auto" w:fill="FFFFFF"/>
        <w:tabs>
          <w:tab w:val="left" w:pos="571"/>
          <w:tab w:val="left" w:pos="1920"/>
        </w:tabs>
        <w:spacing w:line="360" w:lineRule="auto"/>
        <w:ind w:firstLine="709"/>
        <w:jc w:val="both"/>
        <w:rPr>
          <w:color w:val="000000"/>
          <w:sz w:val="28"/>
          <w:szCs w:val="28"/>
        </w:rPr>
      </w:pPr>
    </w:p>
    <w:p w:rsidR="00DB7893" w:rsidRPr="00654E60" w:rsidRDefault="000A5695"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Фізичними особами Іваненко І., Сидоренко П. та юридичною особою підприємством "Світлячок" прийнято рішення створити відкрите акціонерне товариство "Маяк". Фізичною особою Іваненко І. внесено 20 000 грош9ових коштів і 40 000 грн. – основні засобів. До статутного капіталу Сидоренко П. – нематеріальних активів (авторське право) на суму 10 000 грн. і товарів на суму 30 000 грн.. Підприємство "Світлячок" виробничих матеріалів на суму 40 000 грн. та грошових коштів в іноземній валюті – 15 000 дол. США, перерахованих у національну валюту по курсу 5,0 грн. за 1 дол. США.</w:t>
      </w:r>
    </w:p>
    <w:p w:rsidR="006E68BE" w:rsidRPr="00654E60" w:rsidRDefault="006E68BE" w:rsidP="00654E60">
      <w:pPr>
        <w:shd w:val="clear" w:color="auto" w:fill="FFFFFF"/>
        <w:tabs>
          <w:tab w:val="left" w:pos="571"/>
          <w:tab w:val="left" w:pos="1920"/>
        </w:tabs>
        <w:spacing w:line="360" w:lineRule="auto"/>
        <w:ind w:firstLine="709"/>
        <w:jc w:val="both"/>
        <w:rPr>
          <w:color w:val="000000"/>
          <w:sz w:val="28"/>
          <w:szCs w:val="28"/>
        </w:rPr>
      </w:pPr>
    </w:p>
    <w:tbl>
      <w:tblPr>
        <w:tblW w:w="4764"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6"/>
        <w:gridCol w:w="3403"/>
        <w:gridCol w:w="1632"/>
        <w:gridCol w:w="1791"/>
        <w:gridCol w:w="1207"/>
      </w:tblGrid>
      <w:tr w:rsidR="00537AA7" w:rsidRPr="00C74923" w:rsidTr="00C74923">
        <w:trPr>
          <w:cantSplit/>
          <w:trHeight w:val="315"/>
        </w:trPr>
        <w:tc>
          <w:tcPr>
            <w:tcW w:w="595" w:type="pct"/>
            <w:vMerge w:val="restar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 п/п</w:t>
            </w:r>
          </w:p>
        </w:tc>
        <w:tc>
          <w:tcPr>
            <w:tcW w:w="1866" w:type="pct"/>
            <w:vMerge w:val="restar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Господарська операція</w:t>
            </w:r>
          </w:p>
        </w:tc>
        <w:tc>
          <w:tcPr>
            <w:tcW w:w="1877" w:type="pct"/>
            <w:gridSpan w:val="2"/>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Кореспонденція рахунків</w:t>
            </w:r>
          </w:p>
        </w:tc>
        <w:tc>
          <w:tcPr>
            <w:tcW w:w="662" w:type="pct"/>
            <w:vMerge w:val="restar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Сума</w:t>
            </w:r>
          </w:p>
        </w:tc>
      </w:tr>
      <w:tr w:rsidR="00537AA7" w:rsidRPr="00C74923" w:rsidTr="00C74923">
        <w:trPr>
          <w:cantSplit/>
          <w:trHeight w:val="315"/>
        </w:trPr>
        <w:tc>
          <w:tcPr>
            <w:tcW w:w="595" w:type="pct"/>
            <w:vMerge/>
            <w:shd w:val="clear" w:color="auto" w:fill="auto"/>
          </w:tcPr>
          <w:p w:rsidR="00537AA7" w:rsidRPr="00C74923" w:rsidRDefault="00537AA7" w:rsidP="00C74923">
            <w:pPr>
              <w:spacing w:line="360" w:lineRule="auto"/>
              <w:jc w:val="both"/>
              <w:rPr>
                <w:color w:val="000000"/>
                <w:sz w:val="20"/>
                <w:szCs w:val="28"/>
              </w:rPr>
            </w:pPr>
          </w:p>
        </w:tc>
        <w:tc>
          <w:tcPr>
            <w:tcW w:w="1866" w:type="pct"/>
            <w:vMerge/>
            <w:shd w:val="clear" w:color="auto" w:fill="auto"/>
          </w:tcPr>
          <w:p w:rsidR="00537AA7" w:rsidRPr="00C74923" w:rsidRDefault="00537AA7" w:rsidP="00C74923">
            <w:pPr>
              <w:spacing w:line="360" w:lineRule="auto"/>
              <w:jc w:val="both"/>
              <w:rPr>
                <w:color w:val="000000"/>
                <w:sz w:val="20"/>
                <w:szCs w:val="28"/>
              </w:rPr>
            </w:pPr>
          </w:p>
        </w:tc>
        <w:tc>
          <w:tcPr>
            <w:tcW w:w="895"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Дебет</w:t>
            </w:r>
          </w:p>
        </w:tc>
        <w:tc>
          <w:tcPr>
            <w:tcW w:w="98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Кредит</w:t>
            </w:r>
          </w:p>
        </w:tc>
        <w:tc>
          <w:tcPr>
            <w:tcW w:w="662" w:type="pct"/>
            <w:vMerge/>
            <w:shd w:val="clear" w:color="auto" w:fill="auto"/>
          </w:tcPr>
          <w:p w:rsidR="00537AA7" w:rsidRPr="00C74923" w:rsidRDefault="00537AA7" w:rsidP="00C74923">
            <w:pPr>
              <w:spacing w:line="360" w:lineRule="auto"/>
              <w:jc w:val="both"/>
              <w:rPr>
                <w:color w:val="000000"/>
                <w:sz w:val="20"/>
                <w:szCs w:val="28"/>
              </w:rPr>
            </w:pPr>
          </w:p>
        </w:tc>
      </w:tr>
      <w:tr w:rsidR="00537AA7" w:rsidRPr="00C74923" w:rsidTr="00C74923">
        <w:trPr>
          <w:cantSplit/>
          <w:trHeight w:val="630"/>
        </w:trPr>
        <w:tc>
          <w:tcPr>
            <w:tcW w:w="595" w:type="pct"/>
            <w:vMerge w:val="restar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1</w:t>
            </w:r>
          </w:p>
        </w:tc>
        <w:tc>
          <w:tcPr>
            <w:tcW w:w="1866"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Внески засновників до статутного капіталу:</w:t>
            </w:r>
          </w:p>
        </w:tc>
        <w:tc>
          <w:tcPr>
            <w:tcW w:w="895" w:type="pct"/>
            <w:shd w:val="clear" w:color="auto" w:fill="auto"/>
          </w:tcPr>
          <w:p w:rsidR="00537AA7" w:rsidRPr="00C74923" w:rsidRDefault="00537AA7" w:rsidP="00C74923">
            <w:pPr>
              <w:spacing w:line="360" w:lineRule="auto"/>
              <w:jc w:val="both"/>
              <w:rPr>
                <w:color w:val="000000"/>
                <w:sz w:val="20"/>
                <w:szCs w:val="28"/>
              </w:rPr>
            </w:pPr>
          </w:p>
        </w:tc>
        <w:tc>
          <w:tcPr>
            <w:tcW w:w="982" w:type="pct"/>
            <w:shd w:val="clear" w:color="auto" w:fill="auto"/>
          </w:tcPr>
          <w:p w:rsidR="00537AA7" w:rsidRPr="00C74923" w:rsidRDefault="00537AA7" w:rsidP="00C74923">
            <w:pPr>
              <w:spacing w:line="360" w:lineRule="auto"/>
              <w:jc w:val="both"/>
              <w:rPr>
                <w:color w:val="000000"/>
                <w:sz w:val="20"/>
                <w:szCs w:val="28"/>
              </w:rPr>
            </w:pPr>
          </w:p>
        </w:tc>
        <w:tc>
          <w:tcPr>
            <w:tcW w:w="662" w:type="pct"/>
            <w:shd w:val="clear" w:color="auto" w:fill="auto"/>
          </w:tcPr>
          <w:p w:rsidR="00537AA7" w:rsidRPr="00C74923" w:rsidRDefault="00537AA7" w:rsidP="00C74923">
            <w:pPr>
              <w:spacing w:line="360" w:lineRule="auto"/>
              <w:jc w:val="both"/>
              <w:rPr>
                <w:color w:val="000000"/>
                <w:sz w:val="20"/>
                <w:szCs w:val="28"/>
              </w:rPr>
            </w:pPr>
          </w:p>
        </w:tc>
      </w:tr>
      <w:tr w:rsidR="00537AA7" w:rsidRPr="00C74923" w:rsidTr="00C74923">
        <w:trPr>
          <w:cantSplit/>
          <w:trHeight w:val="315"/>
        </w:trPr>
        <w:tc>
          <w:tcPr>
            <w:tcW w:w="595" w:type="pct"/>
            <w:vMerge/>
            <w:shd w:val="clear" w:color="auto" w:fill="auto"/>
          </w:tcPr>
          <w:p w:rsidR="00537AA7" w:rsidRPr="00C74923" w:rsidRDefault="00537AA7" w:rsidP="00C74923">
            <w:pPr>
              <w:spacing w:line="360" w:lineRule="auto"/>
              <w:jc w:val="both"/>
              <w:rPr>
                <w:color w:val="000000"/>
                <w:sz w:val="20"/>
                <w:szCs w:val="28"/>
              </w:rPr>
            </w:pPr>
          </w:p>
        </w:tc>
        <w:tc>
          <w:tcPr>
            <w:tcW w:w="1866"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 поточні рахунки в національній валюті; </w:t>
            </w:r>
          </w:p>
        </w:tc>
        <w:tc>
          <w:tcPr>
            <w:tcW w:w="895"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311</w:t>
            </w:r>
          </w:p>
        </w:tc>
        <w:tc>
          <w:tcPr>
            <w:tcW w:w="98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46</w:t>
            </w:r>
          </w:p>
        </w:tc>
        <w:tc>
          <w:tcPr>
            <w:tcW w:w="66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20 000</w:t>
            </w:r>
          </w:p>
        </w:tc>
      </w:tr>
      <w:tr w:rsidR="00537AA7" w:rsidRPr="00C74923" w:rsidTr="00C74923">
        <w:trPr>
          <w:cantSplit/>
          <w:trHeight w:val="315"/>
        </w:trPr>
        <w:tc>
          <w:tcPr>
            <w:tcW w:w="595" w:type="pct"/>
            <w:vMerge/>
            <w:shd w:val="clear" w:color="auto" w:fill="auto"/>
          </w:tcPr>
          <w:p w:rsidR="00537AA7" w:rsidRPr="00C74923" w:rsidRDefault="00537AA7" w:rsidP="00C74923">
            <w:pPr>
              <w:spacing w:line="360" w:lineRule="auto"/>
              <w:jc w:val="both"/>
              <w:rPr>
                <w:color w:val="000000"/>
                <w:sz w:val="20"/>
                <w:szCs w:val="28"/>
              </w:rPr>
            </w:pPr>
          </w:p>
        </w:tc>
        <w:tc>
          <w:tcPr>
            <w:tcW w:w="1866"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 основних засобів4 </w:t>
            </w:r>
          </w:p>
        </w:tc>
        <w:tc>
          <w:tcPr>
            <w:tcW w:w="895"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10</w:t>
            </w:r>
          </w:p>
        </w:tc>
        <w:tc>
          <w:tcPr>
            <w:tcW w:w="98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46</w:t>
            </w:r>
          </w:p>
        </w:tc>
        <w:tc>
          <w:tcPr>
            <w:tcW w:w="66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40 000</w:t>
            </w:r>
          </w:p>
        </w:tc>
      </w:tr>
      <w:tr w:rsidR="00537AA7" w:rsidRPr="00C74923" w:rsidTr="00C74923">
        <w:trPr>
          <w:cantSplit/>
          <w:trHeight w:val="315"/>
        </w:trPr>
        <w:tc>
          <w:tcPr>
            <w:tcW w:w="595" w:type="pct"/>
            <w:vMerge/>
            <w:shd w:val="clear" w:color="auto" w:fill="auto"/>
          </w:tcPr>
          <w:p w:rsidR="00537AA7" w:rsidRPr="00C74923" w:rsidRDefault="00537AA7" w:rsidP="00C74923">
            <w:pPr>
              <w:spacing w:line="360" w:lineRule="auto"/>
              <w:jc w:val="both"/>
              <w:rPr>
                <w:color w:val="000000"/>
                <w:sz w:val="20"/>
                <w:szCs w:val="28"/>
              </w:rPr>
            </w:pPr>
          </w:p>
        </w:tc>
        <w:tc>
          <w:tcPr>
            <w:tcW w:w="1866"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 авторські та суміжні з ними права; </w:t>
            </w:r>
          </w:p>
        </w:tc>
        <w:tc>
          <w:tcPr>
            <w:tcW w:w="895"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125</w:t>
            </w:r>
          </w:p>
        </w:tc>
        <w:tc>
          <w:tcPr>
            <w:tcW w:w="98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46</w:t>
            </w:r>
          </w:p>
        </w:tc>
        <w:tc>
          <w:tcPr>
            <w:tcW w:w="66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10 000</w:t>
            </w:r>
          </w:p>
        </w:tc>
      </w:tr>
      <w:tr w:rsidR="00537AA7" w:rsidRPr="00C74923" w:rsidTr="00C74923">
        <w:trPr>
          <w:cantSplit/>
          <w:trHeight w:val="315"/>
        </w:trPr>
        <w:tc>
          <w:tcPr>
            <w:tcW w:w="595" w:type="pct"/>
            <w:vMerge/>
            <w:shd w:val="clear" w:color="auto" w:fill="auto"/>
          </w:tcPr>
          <w:p w:rsidR="00537AA7" w:rsidRPr="00C74923" w:rsidRDefault="00537AA7" w:rsidP="00C74923">
            <w:pPr>
              <w:spacing w:line="360" w:lineRule="auto"/>
              <w:jc w:val="both"/>
              <w:rPr>
                <w:color w:val="000000"/>
                <w:sz w:val="20"/>
                <w:szCs w:val="28"/>
              </w:rPr>
            </w:pPr>
          </w:p>
        </w:tc>
        <w:tc>
          <w:tcPr>
            <w:tcW w:w="1866"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 товари; </w:t>
            </w:r>
          </w:p>
        </w:tc>
        <w:tc>
          <w:tcPr>
            <w:tcW w:w="895"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28</w:t>
            </w:r>
          </w:p>
        </w:tc>
        <w:tc>
          <w:tcPr>
            <w:tcW w:w="98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46</w:t>
            </w:r>
          </w:p>
        </w:tc>
        <w:tc>
          <w:tcPr>
            <w:tcW w:w="66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30 000</w:t>
            </w:r>
          </w:p>
        </w:tc>
      </w:tr>
      <w:tr w:rsidR="00537AA7" w:rsidRPr="00C74923" w:rsidTr="00C74923">
        <w:trPr>
          <w:cantSplit/>
          <w:trHeight w:val="315"/>
        </w:trPr>
        <w:tc>
          <w:tcPr>
            <w:tcW w:w="595" w:type="pct"/>
            <w:vMerge/>
            <w:shd w:val="clear" w:color="auto" w:fill="auto"/>
          </w:tcPr>
          <w:p w:rsidR="00537AA7" w:rsidRPr="00C74923" w:rsidRDefault="00537AA7" w:rsidP="00C74923">
            <w:pPr>
              <w:spacing w:line="360" w:lineRule="auto"/>
              <w:jc w:val="both"/>
              <w:rPr>
                <w:color w:val="000000"/>
                <w:sz w:val="20"/>
                <w:szCs w:val="28"/>
              </w:rPr>
            </w:pPr>
          </w:p>
        </w:tc>
        <w:tc>
          <w:tcPr>
            <w:tcW w:w="1866"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 сировини і матеріали; </w:t>
            </w:r>
          </w:p>
        </w:tc>
        <w:tc>
          <w:tcPr>
            <w:tcW w:w="895"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201</w:t>
            </w:r>
          </w:p>
        </w:tc>
        <w:tc>
          <w:tcPr>
            <w:tcW w:w="98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46</w:t>
            </w:r>
          </w:p>
        </w:tc>
        <w:tc>
          <w:tcPr>
            <w:tcW w:w="66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40 000</w:t>
            </w:r>
          </w:p>
        </w:tc>
      </w:tr>
      <w:tr w:rsidR="00537AA7" w:rsidRPr="00C74923" w:rsidTr="00C74923">
        <w:trPr>
          <w:cantSplit/>
          <w:trHeight w:val="315"/>
        </w:trPr>
        <w:tc>
          <w:tcPr>
            <w:tcW w:w="595" w:type="pct"/>
            <w:vMerge/>
            <w:shd w:val="clear" w:color="auto" w:fill="auto"/>
          </w:tcPr>
          <w:p w:rsidR="00537AA7" w:rsidRPr="00C74923" w:rsidRDefault="00537AA7" w:rsidP="00C74923">
            <w:pPr>
              <w:spacing w:line="360" w:lineRule="auto"/>
              <w:jc w:val="both"/>
              <w:rPr>
                <w:color w:val="000000"/>
                <w:sz w:val="20"/>
                <w:szCs w:val="28"/>
              </w:rPr>
            </w:pPr>
          </w:p>
        </w:tc>
        <w:tc>
          <w:tcPr>
            <w:tcW w:w="1866"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 поточні рахунки в іноземній валюті</w:t>
            </w:r>
            <w:r w:rsidR="006E68BE" w:rsidRPr="00C74923">
              <w:rPr>
                <w:color w:val="000000"/>
                <w:sz w:val="20"/>
                <w:szCs w:val="28"/>
              </w:rPr>
              <w:t>.</w:t>
            </w:r>
          </w:p>
        </w:tc>
        <w:tc>
          <w:tcPr>
            <w:tcW w:w="895"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312</w:t>
            </w:r>
          </w:p>
        </w:tc>
        <w:tc>
          <w:tcPr>
            <w:tcW w:w="98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46</w:t>
            </w:r>
          </w:p>
        </w:tc>
        <w:tc>
          <w:tcPr>
            <w:tcW w:w="662" w:type="pct"/>
            <w:shd w:val="clear" w:color="auto" w:fill="auto"/>
          </w:tcPr>
          <w:p w:rsidR="00537AA7" w:rsidRPr="00C74923" w:rsidRDefault="00537AA7" w:rsidP="00C74923">
            <w:pPr>
              <w:spacing w:line="360" w:lineRule="auto"/>
              <w:jc w:val="both"/>
              <w:rPr>
                <w:color w:val="000000"/>
                <w:sz w:val="20"/>
                <w:szCs w:val="28"/>
              </w:rPr>
            </w:pPr>
            <w:r w:rsidRPr="00C74923">
              <w:rPr>
                <w:color w:val="000000"/>
                <w:sz w:val="20"/>
                <w:szCs w:val="28"/>
              </w:rPr>
              <w:t>75 000</w:t>
            </w:r>
          </w:p>
        </w:tc>
      </w:tr>
    </w:tbl>
    <w:p w:rsidR="000A5695" w:rsidRPr="00654E60" w:rsidRDefault="000A5695" w:rsidP="00654E60">
      <w:pPr>
        <w:shd w:val="clear" w:color="auto" w:fill="FFFFFF"/>
        <w:tabs>
          <w:tab w:val="left" w:pos="571"/>
          <w:tab w:val="left" w:pos="1920"/>
        </w:tabs>
        <w:spacing w:line="360" w:lineRule="auto"/>
        <w:ind w:firstLine="709"/>
        <w:jc w:val="both"/>
        <w:rPr>
          <w:color w:val="000000"/>
          <w:sz w:val="28"/>
          <w:szCs w:val="28"/>
        </w:rPr>
      </w:pPr>
    </w:p>
    <w:p w:rsidR="00DB7893" w:rsidRPr="00654E60" w:rsidRDefault="00DB7893" w:rsidP="00654E60">
      <w:pPr>
        <w:shd w:val="clear" w:color="auto" w:fill="FFFFFF"/>
        <w:tabs>
          <w:tab w:val="left" w:pos="571"/>
          <w:tab w:val="left" w:pos="1920"/>
        </w:tabs>
        <w:spacing w:line="360" w:lineRule="auto"/>
        <w:ind w:firstLine="709"/>
        <w:jc w:val="both"/>
        <w:rPr>
          <w:color w:val="000000"/>
          <w:sz w:val="28"/>
          <w:szCs w:val="28"/>
        </w:rPr>
      </w:pPr>
    </w:p>
    <w:p w:rsidR="00DB7893" w:rsidRPr="00654E60" w:rsidRDefault="00654E60" w:rsidP="00654E60">
      <w:pPr>
        <w:shd w:val="clear" w:color="auto" w:fill="FFFFFF"/>
        <w:tabs>
          <w:tab w:val="left" w:pos="571"/>
          <w:tab w:val="left" w:pos="1920"/>
        </w:tabs>
        <w:spacing w:line="360" w:lineRule="auto"/>
        <w:ind w:firstLine="709"/>
        <w:jc w:val="both"/>
        <w:rPr>
          <w:b/>
          <w:color w:val="000000"/>
          <w:sz w:val="28"/>
          <w:szCs w:val="28"/>
        </w:rPr>
      </w:pPr>
      <w:r>
        <w:rPr>
          <w:color w:val="000000"/>
          <w:sz w:val="28"/>
          <w:szCs w:val="28"/>
        </w:rPr>
        <w:br w:type="page"/>
      </w:r>
      <w:r w:rsidR="00537AA7" w:rsidRPr="00654E60">
        <w:rPr>
          <w:b/>
          <w:color w:val="000000"/>
          <w:sz w:val="28"/>
          <w:szCs w:val="28"/>
        </w:rPr>
        <w:t>Додаток В</w:t>
      </w:r>
    </w:p>
    <w:p w:rsidR="00687DE8" w:rsidRPr="00654E60" w:rsidRDefault="00687DE8" w:rsidP="00654E60">
      <w:pPr>
        <w:shd w:val="clear" w:color="auto" w:fill="FFFFFF"/>
        <w:tabs>
          <w:tab w:val="left" w:pos="571"/>
          <w:tab w:val="left" w:pos="1920"/>
        </w:tabs>
        <w:spacing w:line="360" w:lineRule="auto"/>
        <w:ind w:firstLine="709"/>
        <w:jc w:val="both"/>
        <w:rPr>
          <w:color w:val="000000"/>
          <w:sz w:val="28"/>
          <w:szCs w:val="28"/>
        </w:rPr>
      </w:pPr>
    </w:p>
    <w:p w:rsidR="00537AA7" w:rsidRPr="00654E60" w:rsidRDefault="00537AA7"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Засновниками акціонерного товарист</w:t>
      </w:r>
      <w:r w:rsidR="00360270" w:rsidRPr="00654E60">
        <w:rPr>
          <w:color w:val="000000"/>
          <w:sz w:val="28"/>
          <w:szCs w:val="28"/>
        </w:rPr>
        <w:t>в</w:t>
      </w:r>
      <w:r w:rsidRPr="00654E60">
        <w:rPr>
          <w:color w:val="000000"/>
          <w:sz w:val="28"/>
          <w:szCs w:val="28"/>
        </w:rPr>
        <w:t>а "Маяк "</w:t>
      </w:r>
      <w:r w:rsidR="00360270" w:rsidRPr="00654E60">
        <w:rPr>
          <w:color w:val="000000"/>
          <w:sz w:val="28"/>
          <w:szCs w:val="28"/>
        </w:rPr>
        <w:t xml:space="preserve"> прийнято рішення збільшити розмір статутного капіталу за рахунок додаткових внесків засновників на суму 100 000 грн.. Ними зареєстровано інформацію про додатковий випуск у кількості 100 000 шт.. номіналом – 1 грн.. Внески засновників здійснені в повному обсязі грошовими коштами, акції придбано по ціні, вищій за номінал, - за 1,50 грн.. На момент прийняття рішення про збільшення розміру статутного капіталу погашена заборгованість передплатників акцій</w:t>
      </w:r>
      <w:r w:rsidR="00654E60" w:rsidRPr="00654E60">
        <w:rPr>
          <w:color w:val="000000"/>
          <w:sz w:val="28"/>
          <w:szCs w:val="28"/>
        </w:rPr>
        <w:t xml:space="preserve"> </w:t>
      </w:r>
      <w:r w:rsidR="00360270" w:rsidRPr="00654E60">
        <w:rPr>
          <w:color w:val="000000"/>
          <w:sz w:val="28"/>
          <w:szCs w:val="28"/>
        </w:rPr>
        <w:t>товариства.</w:t>
      </w:r>
    </w:p>
    <w:p w:rsidR="006E68BE" w:rsidRPr="00654E60" w:rsidRDefault="006E68BE" w:rsidP="00654E60">
      <w:pPr>
        <w:shd w:val="clear" w:color="auto" w:fill="FFFFFF"/>
        <w:tabs>
          <w:tab w:val="left" w:pos="571"/>
          <w:tab w:val="left" w:pos="1920"/>
        </w:tabs>
        <w:spacing w:line="360" w:lineRule="auto"/>
        <w:ind w:firstLine="709"/>
        <w:jc w:val="both"/>
        <w:rPr>
          <w:color w:val="000000"/>
          <w:sz w:val="28"/>
          <w:szCs w:val="28"/>
        </w:rPr>
      </w:pPr>
    </w:p>
    <w:tbl>
      <w:tblPr>
        <w:tblW w:w="4827"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1"/>
        <w:gridCol w:w="5999"/>
        <w:gridCol w:w="841"/>
        <w:gridCol w:w="846"/>
        <w:gridCol w:w="833"/>
      </w:tblGrid>
      <w:tr w:rsidR="009B126F" w:rsidRPr="00C74923" w:rsidTr="00C74923">
        <w:trPr>
          <w:cantSplit/>
          <w:trHeight w:val="315"/>
        </w:trPr>
        <w:tc>
          <w:tcPr>
            <w:tcW w:w="390" w:type="pct"/>
            <w:vMerge w:val="restar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 п/п</w:t>
            </w:r>
          </w:p>
        </w:tc>
        <w:tc>
          <w:tcPr>
            <w:tcW w:w="3246" w:type="pct"/>
            <w:vMerge w:val="restar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Господарські операції</w:t>
            </w:r>
          </w:p>
        </w:tc>
        <w:tc>
          <w:tcPr>
            <w:tcW w:w="913" w:type="pct"/>
            <w:gridSpan w:val="2"/>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Кореспонденція рахунків</w:t>
            </w:r>
          </w:p>
        </w:tc>
        <w:tc>
          <w:tcPr>
            <w:tcW w:w="451"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Сума</w:t>
            </w:r>
          </w:p>
        </w:tc>
      </w:tr>
      <w:tr w:rsidR="00995E06" w:rsidRPr="00C74923" w:rsidTr="00C74923">
        <w:trPr>
          <w:cantSplit/>
          <w:trHeight w:val="315"/>
        </w:trPr>
        <w:tc>
          <w:tcPr>
            <w:tcW w:w="390" w:type="pct"/>
            <w:vMerge/>
            <w:shd w:val="clear" w:color="auto" w:fill="auto"/>
          </w:tcPr>
          <w:p w:rsidR="00360270" w:rsidRPr="00C74923" w:rsidRDefault="00360270" w:rsidP="00C74923">
            <w:pPr>
              <w:spacing w:line="360" w:lineRule="auto"/>
              <w:jc w:val="both"/>
              <w:rPr>
                <w:color w:val="000000"/>
                <w:sz w:val="20"/>
                <w:szCs w:val="28"/>
              </w:rPr>
            </w:pPr>
          </w:p>
        </w:tc>
        <w:tc>
          <w:tcPr>
            <w:tcW w:w="3246" w:type="pct"/>
            <w:vMerge/>
            <w:shd w:val="clear" w:color="auto" w:fill="auto"/>
          </w:tcPr>
          <w:p w:rsidR="00360270" w:rsidRPr="00C74923" w:rsidRDefault="00360270" w:rsidP="00C74923">
            <w:pPr>
              <w:spacing w:line="360" w:lineRule="auto"/>
              <w:jc w:val="both"/>
              <w:rPr>
                <w:color w:val="000000"/>
                <w:sz w:val="20"/>
                <w:szCs w:val="28"/>
              </w:rPr>
            </w:pPr>
          </w:p>
        </w:tc>
        <w:tc>
          <w:tcPr>
            <w:tcW w:w="455"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Дебет</w:t>
            </w:r>
          </w:p>
        </w:tc>
        <w:tc>
          <w:tcPr>
            <w:tcW w:w="458"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Кредит</w:t>
            </w:r>
          </w:p>
        </w:tc>
        <w:tc>
          <w:tcPr>
            <w:tcW w:w="451" w:type="pct"/>
            <w:shd w:val="clear" w:color="auto" w:fill="auto"/>
          </w:tcPr>
          <w:p w:rsidR="00360270" w:rsidRPr="00C74923" w:rsidRDefault="00360270" w:rsidP="00C74923">
            <w:pPr>
              <w:spacing w:line="360" w:lineRule="auto"/>
              <w:jc w:val="both"/>
              <w:rPr>
                <w:color w:val="000000"/>
                <w:sz w:val="20"/>
                <w:szCs w:val="28"/>
              </w:rPr>
            </w:pPr>
          </w:p>
        </w:tc>
      </w:tr>
      <w:tr w:rsidR="009B126F" w:rsidRPr="00C74923" w:rsidTr="00C74923">
        <w:trPr>
          <w:cantSplit/>
          <w:trHeight w:val="315"/>
        </w:trPr>
        <w:tc>
          <w:tcPr>
            <w:tcW w:w="390"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1</w:t>
            </w:r>
          </w:p>
        </w:tc>
        <w:tc>
          <w:tcPr>
            <w:tcW w:w="3246"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Погашення заборгованості засновників за внесками до статутного капіталу </w:t>
            </w:r>
          </w:p>
        </w:tc>
        <w:tc>
          <w:tcPr>
            <w:tcW w:w="455"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31</w:t>
            </w:r>
          </w:p>
        </w:tc>
        <w:tc>
          <w:tcPr>
            <w:tcW w:w="458"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46</w:t>
            </w:r>
          </w:p>
        </w:tc>
        <w:tc>
          <w:tcPr>
            <w:tcW w:w="451"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175 000</w:t>
            </w:r>
          </w:p>
        </w:tc>
      </w:tr>
      <w:tr w:rsidR="009B126F" w:rsidRPr="00C74923" w:rsidTr="00C74923">
        <w:trPr>
          <w:cantSplit/>
          <w:trHeight w:val="315"/>
        </w:trPr>
        <w:tc>
          <w:tcPr>
            <w:tcW w:w="390"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2</w:t>
            </w:r>
          </w:p>
        </w:tc>
        <w:tc>
          <w:tcPr>
            <w:tcW w:w="3246"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 Відображено збільшення статутного капіталу на підставі рішення засновників</w:t>
            </w:r>
          </w:p>
        </w:tc>
        <w:tc>
          <w:tcPr>
            <w:tcW w:w="455"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46</w:t>
            </w:r>
          </w:p>
        </w:tc>
        <w:tc>
          <w:tcPr>
            <w:tcW w:w="458"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40</w:t>
            </w:r>
          </w:p>
        </w:tc>
        <w:tc>
          <w:tcPr>
            <w:tcW w:w="451"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100 000</w:t>
            </w:r>
          </w:p>
        </w:tc>
      </w:tr>
      <w:tr w:rsidR="009B126F" w:rsidRPr="00C74923" w:rsidTr="00C74923">
        <w:trPr>
          <w:cantSplit/>
          <w:trHeight w:val="315"/>
        </w:trPr>
        <w:tc>
          <w:tcPr>
            <w:tcW w:w="390"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3</w:t>
            </w:r>
          </w:p>
        </w:tc>
        <w:tc>
          <w:tcPr>
            <w:tcW w:w="3246"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 Погашення заборгованості за внесками до статутного капіталу</w:t>
            </w:r>
          </w:p>
        </w:tc>
        <w:tc>
          <w:tcPr>
            <w:tcW w:w="455"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31</w:t>
            </w:r>
          </w:p>
        </w:tc>
        <w:tc>
          <w:tcPr>
            <w:tcW w:w="458"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46</w:t>
            </w:r>
          </w:p>
        </w:tc>
        <w:tc>
          <w:tcPr>
            <w:tcW w:w="451"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100 000</w:t>
            </w:r>
          </w:p>
        </w:tc>
      </w:tr>
      <w:tr w:rsidR="009B126F" w:rsidRPr="00C74923" w:rsidTr="00C74923">
        <w:trPr>
          <w:cantSplit/>
          <w:trHeight w:val="315"/>
        </w:trPr>
        <w:tc>
          <w:tcPr>
            <w:tcW w:w="390"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4</w:t>
            </w:r>
          </w:p>
        </w:tc>
        <w:tc>
          <w:tcPr>
            <w:tcW w:w="3246"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 Відображено перевищення ціни придбання акцій над їх номінальною вартістю</w:t>
            </w:r>
          </w:p>
        </w:tc>
        <w:tc>
          <w:tcPr>
            <w:tcW w:w="455"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31</w:t>
            </w:r>
          </w:p>
        </w:tc>
        <w:tc>
          <w:tcPr>
            <w:tcW w:w="458"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42</w:t>
            </w:r>
          </w:p>
        </w:tc>
        <w:tc>
          <w:tcPr>
            <w:tcW w:w="451" w:type="pct"/>
            <w:shd w:val="clear" w:color="auto" w:fill="auto"/>
            <w:noWrap/>
          </w:tcPr>
          <w:p w:rsidR="00360270" w:rsidRPr="00C74923" w:rsidRDefault="00360270" w:rsidP="00C74923">
            <w:pPr>
              <w:spacing w:line="360" w:lineRule="auto"/>
              <w:jc w:val="both"/>
              <w:rPr>
                <w:color w:val="000000"/>
                <w:sz w:val="20"/>
                <w:szCs w:val="28"/>
              </w:rPr>
            </w:pPr>
            <w:r w:rsidRPr="00C74923">
              <w:rPr>
                <w:color w:val="000000"/>
                <w:sz w:val="20"/>
                <w:szCs w:val="28"/>
              </w:rPr>
              <w:t>50 000</w:t>
            </w:r>
          </w:p>
        </w:tc>
      </w:tr>
    </w:tbl>
    <w:p w:rsidR="00DB7893" w:rsidRPr="00654E60" w:rsidRDefault="00DB7893" w:rsidP="00654E60">
      <w:pPr>
        <w:shd w:val="clear" w:color="auto" w:fill="FFFFFF"/>
        <w:tabs>
          <w:tab w:val="left" w:pos="571"/>
          <w:tab w:val="left" w:pos="1920"/>
        </w:tabs>
        <w:spacing w:line="360" w:lineRule="auto"/>
        <w:ind w:firstLine="709"/>
        <w:jc w:val="both"/>
        <w:rPr>
          <w:color w:val="000000"/>
          <w:sz w:val="28"/>
          <w:szCs w:val="28"/>
        </w:rPr>
      </w:pPr>
    </w:p>
    <w:p w:rsidR="00DB7893" w:rsidRPr="00654E60" w:rsidRDefault="00DB7893" w:rsidP="00654E60">
      <w:pPr>
        <w:shd w:val="clear" w:color="auto" w:fill="FFFFFF"/>
        <w:tabs>
          <w:tab w:val="left" w:pos="571"/>
          <w:tab w:val="left" w:pos="1920"/>
        </w:tabs>
        <w:spacing w:line="360" w:lineRule="auto"/>
        <w:ind w:firstLine="709"/>
        <w:jc w:val="both"/>
        <w:rPr>
          <w:color w:val="000000"/>
          <w:sz w:val="28"/>
          <w:szCs w:val="28"/>
        </w:rPr>
      </w:pPr>
    </w:p>
    <w:p w:rsidR="009B126F" w:rsidRPr="00995E06" w:rsidRDefault="00995E06" w:rsidP="00654E60">
      <w:pPr>
        <w:shd w:val="clear" w:color="auto" w:fill="FFFFFF"/>
        <w:tabs>
          <w:tab w:val="left" w:pos="571"/>
          <w:tab w:val="left" w:pos="1920"/>
        </w:tabs>
        <w:spacing w:line="360" w:lineRule="auto"/>
        <w:ind w:firstLine="709"/>
        <w:jc w:val="both"/>
        <w:rPr>
          <w:b/>
          <w:color w:val="000000"/>
          <w:sz w:val="28"/>
          <w:szCs w:val="28"/>
        </w:rPr>
      </w:pPr>
      <w:r>
        <w:rPr>
          <w:color w:val="000000"/>
          <w:sz w:val="28"/>
          <w:szCs w:val="28"/>
        </w:rPr>
        <w:br w:type="page"/>
      </w:r>
      <w:r w:rsidR="005D6521" w:rsidRPr="00995E06">
        <w:rPr>
          <w:b/>
          <w:color w:val="000000"/>
          <w:sz w:val="28"/>
          <w:szCs w:val="28"/>
        </w:rPr>
        <w:t>Додаток Д</w:t>
      </w:r>
    </w:p>
    <w:p w:rsidR="00E6373F" w:rsidRPr="00654E60" w:rsidRDefault="00E6373F" w:rsidP="00654E60">
      <w:pPr>
        <w:shd w:val="clear" w:color="auto" w:fill="FFFFFF"/>
        <w:tabs>
          <w:tab w:val="left" w:pos="571"/>
          <w:tab w:val="left" w:pos="1920"/>
        </w:tabs>
        <w:spacing w:line="360" w:lineRule="auto"/>
        <w:ind w:firstLine="709"/>
        <w:jc w:val="both"/>
        <w:rPr>
          <w:color w:val="000000"/>
          <w:sz w:val="28"/>
          <w:szCs w:val="28"/>
        </w:rPr>
      </w:pPr>
    </w:p>
    <w:p w:rsidR="009B126F" w:rsidRPr="00654E60" w:rsidRDefault="009B126F"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Статутний капітал відкритого акціонерного товариства, згідно з установчими документами, - 600 000 грн., номінальна вартість акцій – 1 грн.. Загальними зборами акціонерів прийнято рішення про зменшення статутного капіталу на суму 30 000 грн. шляхом викупу акцій у акціонерів із подальшим їх анулюванням. У акціонерів викуплено 30 000 акцій по ціні 1,5 грн..</w:t>
      </w:r>
    </w:p>
    <w:p w:rsidR="007C3F4B" w:rsidRPr="00654E60" w:rsidRDefault="007C3F4B" w:rsidP="00654E60">
      <w:pPr>
        <w:shd w:val="clear" w:color="auto" w:fill="FFFFFF"/>
        <w:tabs>
          <w:tab w:val="left" w:pos="571"/>
          <w:tab w:val="left" w:pos="1920"/>
        </w:tabs>
        <w:spacing w:line="360" w:lineRule="auto"/>
        <w:ind w:firstLine="709"/>
        <w:jc w:val="both"/>
        <w:rPr>
          <w:color w:val="000000"/>
          <w:sz w:val="28"/>
          <w:szCs w:val="28"/>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2"/>
        <w:gridCol w:w="6408"/>
        <w:gridCol w:w="720"/>
        <w:gridCol w:w="960"/>
        <w:gridCol w:w="840"/>
      </w:tblGrid>
      <w:tr w:rsidR="00B710F9" w:rsidRPr="00C74923" w:rsidTr="00C74923">
        <w:trPr>
          <w:cantSplit/>
          <w:trHeight w:val="315"/>
        </w:trPr>
        <w:tc>
          <w:tcPr>
            <w:tcW w:w="432" w:type="dxa"/>
            <w:vMerge w:val="restart"/>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 п/п</w:t>
            </w:r>
          </w:p>
        </w:tc>
        <w:tc>
          <w:tcPr>
            <w:tcW w:w="6408" w:type="dxa"/>
            <w:vMerge w:val="restart"/>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Господарська операція</w:t>
            </w:r>
          </w:p>
        </w:tc>
        <w:tc>
          <w:tcPr>
            <w:tcW w:w="1680" w:type="dxa"/>
            <w:gridSpan w:val="2"/>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Кореспонденція рахунків</w:t>
            </w:r>
          </w:p>
        </w:tc>
        <w:tc>
          <w:tcPr>
            <w:tcW w:w="840" w:type="dxa"/>
            <w:vMerge w:val="restart"/>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Сума</w:t>
            </w:r>
          </w:p>
        </w:tc>
      </w:tr>
      <w:tr w:rsidR="00B710F9" w:rsidRPr="00C74923" w:rsidTr="00C74923">
        <w:trPr>
          <w:cantSplit/>
          <w:trHeight w:val="315"/>
        </w:trPr>
        <w:tc>
          <w:tcPr>
            <w:tcW w:w="432" w:type="dxa"/>
            <w:vMerge/>
            <w:shd w:val="clear" w:color="auto" w:fill="auto"/>
          </w:tcPr>
          <w:p w:rsidR="00B710F9" w:rsidRPr="00C74923" w:rsidRDefault="00B710F9" w:rsidP="00C74923">
            <w:pPr>
              <w:spacing w:line="360" w:lineRule="auto"/>
              <w:jc w:val="both"/>
              <w:rPr>
                <w:color w:val="000000"/>
                <w:sz w:val="20"/>
                <w:szCs w:val="28"/>
              </w:rPr>
            </w:pPr>
          </w:p>
        </w:tc>
        <w:tc>
          <w:tcPr>
            <w:tcW w:w="6408" w:type="dxa"/>
            <w:vMerge/>
            <w:shd w:val="clear" w:color="auto" w:fill="auto"/>
          </w:tcPr>
          <w:p w:rsidR="00B710F9" w:rsidRPr="00C74923" w:rsidRDefault="00B710F9" w:rsidP="00C74923">
            <w:pPr>
              <w:spacing w:line="360" w:lineRule="auto"/>
              <w:jc w:val="both"/>
              <w:rPr>
                <w:color w:val="000000"/>
                <w:sz w:val="20"/>
                <w:szCs w:val="28"/>
              </w:rPr>
            </w:pPr>
          </w:p>
        </w:tc>
        <w:tc>
          <w:tcPr>
            <w:tcW w:w="72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Дебет</w:t>
            </w:r>
          </w:p>
        </w:tc>
        <w:tc>
          <w:tcPr>
            <w:tcW w:w="96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Кредит</w:t>
            </w:r>
          </w:p>
        </w:tc>
        <w:tc>
          <w:tcPr>
            <w:tcW w:w="840" w:type="dxa"/>
            <w:vMerge/>
            <w:shd w:val="clear" w:color="auto" w:fill="auto"/>
          </w:tcPr>
          <w:p w:rsidR="00B710F9" w:rsidRPr="00C74923" w:rsidRDefault="00B710F9" w:rsidP="00C74923">
            <w:pPr>
              <w:spacing w:line="360" w:lineRule="auto"/>
              <w:jc w:val="both"/>
              <w:rPr>
                <w:color w:val="000000"/>
                <w:sz w:val="20"/>
                <w:szCs w:val="28"/>
              </w:rPr>
            </w:pPr>
          </w:p>
        </w:tc>
      </w:tr>
      <w:tr w:rsidR="00B710F9" w:rsidRPr="00C74923" w:rsidTr="00C74923">
        <w:trPr>
          <w:cantSplit/>
          <w:trHeight w:val="315"/>
        </w:trPr>
        <w:tc>
          <w:tcPr>
            <w:tcW w:w="432"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1</w:t>
            </w:r>
          </w:p>
        </w:tc>
        <w:tc>
          <w:tcPr>
            <w:tcW w:w="6408"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 Викуп акцій у засновників підприємства</w:t>
            </w:r>
          </w:p>
        </w:tc>
        <w:tc>
          <w:tcPr>
            <w:tcW w:w="72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451</w:t>
            </w:r>
          </w:p>
        </w:tc>
        <w:tc>
          <w:tcPr>
            <w:tcW w:w="96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672</w:t>
            </w:r>
          </w:p>
        </w:tc>
        <w:tc>
          <w:tcPr>
            <w:tcW w:w="84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45 000</w:t>
            </w:r>
          </w:p>
        </w:tc>
      </w:tr>
      <w:tr w:rsidR="00B710F9" w:rsidRPr="00C74923" w:rsidTr="00C74923">
        <w:trPr>
          <w:cantSplit/>
          <w:trHeight w:val="315"/>
        </w:trPr>
        <w:tc>
          <w:tcPr>
            <w:tcW w:w="432"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2</w:t>
            </w:r>
          </w:p>
        </w:tc>
        <w:tc>
          <w:tcPr>
            <w:tcW w:w="6408"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 Видано внесок засновників</w:t>
            </w:r>
          </w:p>
        </w:tc>
        <w:tc>
          <w:tcPr>
            <w:tcW w:w="72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672</w:t>
            </w:r>
          </w:p>
        </w:tc>
        <w:tc>
          <w:tcPr>
            <w:tcW w:w="96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301</w:t>
            </w:r>
          </w:p>
        </w:tc>
        <w:tc>
          <w:tcPr>
            <w:tcW w:w="84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45 000</w:t>
            </w:r>
          </w:p>
        </w:tc>
      </w:tr>
      <w:tr w:rsidR="00B710F9" w:rsidRPr="00C74923" w:rsidTr="00C74923">
        <w:trPr>
          <w:cantSplit/>
          <w:trHeight w:val="315"/>
        </w:trPr>
        <w:tc>
          <w:tcPr>
            <w:tcW w:w="432"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3</w:t>
            </w:r>
          </w:p>
        </w:tc>
        <w:tc>
          <w:tcPr>
            <w:tcW w:w="6408"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 Відображення зменшення розміру статутного капіталу на суму номінальної вартості акцій</w:t>
            </w:r>
          </w:p>
        </w:tc>
        <w:tc>
          <w:tcPr>
            <w:tcW w:w="72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40</w:t>
            </w:r>
          </w:p>
        </w:tc>
        <w:tc>
          <w:tcPr>
            <w:tcW w:w="96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451</w:t>
            </w:r>
          </w:p>
        </w:tc>
        <w:tc>
          <w:tcPr>
            <w:tcW w:w="84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30 000</w:t>
            </w:r>
          </w:p>
        </w:tc>
      </w:tr>
      <w:tr w:rsidR="00B710F9" w:rsidRPr="00C74923" w:rsidTr="00C74923">
        <w:trPr>
          <w:cantSplit/>
          <w:trHeight w:val="315"/>
        </w:trPr>
        <w:tc>
          <w:tcPr>
            <w:tcW w:w="432"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4</w:t>
            </w:r>
          </w:p>
        </w:tc>
        <w:tc>
          <w:tcPr>
            <w:tcW w:w="6408"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 Відображено суму перевищення ціни придбання акції над їх номінальною вартістю в межах наявного емісійного доходу</w:t>
            </w:r>
          </w:p>
        </w:tc>
        <w:tc>
          <w:tcPr>
            <w:tcW w:w="72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421</w:t>
            </w:r>
          </w:p>
        </w:tc>
        <w:tc>
          <w:tcPr>
            <w:tcW w:w="96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451</w:t>
            </w:r>
          </w:p>
        </w:tc>
        <w:tc>
          <w:tcPr>
            <w:tcW w:w="840" w:type="dxa"/>
            <w:shd w:val="clear" w:color="auto" w:fill="auto"/>
            <w:noWrap/>
          </w:tcPr>
          <w:p w:rsidR="00B710F9" w:rsidRPr="00C74923" w:rsidRDefault="00B710F9" w:rsidP="00C74923">
            <w:pPr>
              <w:spacing w:line="360" w:lineRule="auto"/>
              <w:jc w:val="both"/>
              <w:rPr>
                <w:color w:val="000000"/>
                <w:sz w:val="20"/>
                <w:szCs w:val="28"/>
              </w:rPr>
            </w:pPr>
            <w:r w:rsidRPr="00C74923">
              <w:rPr>
                <w:color w:val="000000"/>
                <w:sz w:val="20"/>
                <w:szCs w:val="28"/>
              </w:rPr>
              <w:t>15 000</w:t>
            </w:r>
          </w:p>
        </w:tc>
      </w:tr>
    </w:tbl>
    <w:p w:rsidR="009B126F" w:rsidRPr="00654E60" w:rsidRDefault="009B126F" w:rsidP="00654E60">
      <w:pPr>
        <w:shd w:val="clear" w:color="auto" w:fill="FFFFFF"/>
        <w:tabs>
          <w:tab w:val="left" w:pos="571"/>
          <w:tab w:val="left" w:pos="1920"/>
        </w:tabs>
        <w:spacing w:line="360" w:lineRule="auto"/>
        <w:ind w:firstLine="709"/>
        <w:jc w:val="both"/>
        <w:rPr>
          <w:color w:val="000000"/>
          <w:sz w:val="28"/>
          <w:szCs w:val="28"/>
        </w:rPr>
      </w:pPr>
    </w:p>
    <w:p w:rsidR="007B0B14" w:rsidRPr="00654E60" w:rsidRDefault="007B0B14" w:rsidP="00654E60">
      <w:pPr>
        <w:shd w:val="clear" w:color="auto" w:fill="FFFFFF"/>
        <w:tabs>
          <w:tab w:val="left" w:pos="571"/>
          <w:tab w:val="left" w:pos="1920"/>
        </w:tabs>
        <w:spacing w:line="360" w:lineRule="auto"/>
        <w:ind w:firstLine="709"/>
        <w:jc w:val="both"/>
        <w:rPr>
          <w:color w:val="000000"/>
          <w:sz w:val="28"/>
          <w:szCs w:val="28"/>
        </w:rPr>
      </w:pPr>
    </w:p>
    <w:p w:rsidR="007B0B14" w:rsidRPr="00995E06" w:rsidRDefault="00995E06" w:rsidP="00654E60">
      <w:pPr>
        <w:shd w:val="clear" w:color="auto" w:fill="FFFFFF"/>
        <w:tabs>
          <w:tab w:val="left" w:pos="571"/>
          <w:tab w:val="left" w:pos="1920"/>
        </w:tabs>
        <w:spacing w:line="360" w:lineRule="auto"/>
        <w:ind w:firstLine="709"/>
        <w:jc w:val="both"/>
        <w:rPr>
          <w:b/>
          <w:color w:val="000000"/>
          <w:sz w:val="28"/>
          <w:szCs w:val="28"/>
        </w:rPr>
      </w:pPr>
      <w:r>
        <w:rPr>
          <w:color w:val="000000"/>
          <w:sz w:val="28"/>
          <w:szCs w:val="28"/>
        </w:rPr>
        <w:br w:type="page"/>
      </w:r>
      <w:r w:rsidR="005D6521" w:rsidRPr="00995E06">
        <w:rPr>
          <w:b/>
          <w:color w:val="000000"/>
          <w:sz w:val="28"/>
          <w:szCs w:val="28"/>
        </w:rPr>
        <w:t>Додаток Є</w:t>
      </w:r>
    </w:p>
    <w:p w:rsidR="00E6373F" w:rsidRPr="00654E60" w:rsidRDefault="00E6373F" w:rsidP="00654E60">
      <w:pPr>
        <w:shd w:val="clear" w:color="auto" w:fill="FFFFFF"/>
        <w:tabs>
          <w:tab w:val="left" w:pos="571"/>
          <w:tab w:val="left" w:pos="1920"/>
        </w:tabs>
        <w:spacing w:line="360" w:lineRule="auto"/>
        <w:ind w:firstLine="709"/>
        <w:jc w:val="both"/>
        <w:rPr>
          <w:color w:val="000000"/>
          <w:sz w:val="28"/>
          <w:szCs w:val="28"/>
        </w:rPr>
      </w:pPr>
    </w:p>
    <w:p w:rsidR="007B0B14" w:rsidRPr="00654E60" w:rsidRDefault="007B0B14"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На 31.12.2002 року в Балансі підприємства відображено суму нерозподіленого прибутку – 60,00 тис. грн.. За 2003 рік чистий прибуток становить 20,0 тис. грн.. Щорічні відрахування до резервного капіталу встановлено в розмірі</w:t>
      </w:r>
      <w:r w:rsidR="00654E60" w:rsidRPr="00654E60">
        <w:rPr>
          <w:color w:val="000000"/>
          <w:sz w:val="28"/>
          <w:szCs w:val="28"/>
        </w:rPr>
        <w:t xml:space="preserve"> </w:t>
      </w:r>
      <w:r w:rsidRPr="00654E60">
        <w:rPr>
          <w:color w:val="000000"/>
          <w:sz w:val="28"/>
          <w:szCs w:val="28"/>
        </w:rPr>
        <w:t>5% чистого прибутку.</w:t>
      </w:r>
    </w:p>
    <w:p w:rsidR="007C3F4B" w:rsidRPr="00654E60" w:rsidRDefault="007C3F4B" w:rsidP="00654E60">
      <w:pPr>
        <w:shd w:val="clear" w:color="auto" w:fill="FFFFFF"/>
        <w:tabs>
          <w:tab w:val="left" w:pos="571"/>
          <w:tab w:val="left" w:pos="1920"/>
        </w:tabs>
        <w:spacing w:line="360" w:lineRule="auto"/>
        <w:ind w:firstLine="709"/>
        <w:jc w:val="both"/>
        <w:rPr>
          <w:color w:val="000000"/>
          <w:sz w:val="28"/>
          <w:szCs w:val="28"/>
        </w:rPr>
      </w:pPr>
    </w:p>
    <w:tbl>
      <w:tblPr>
        <w:tblW w:w="4764"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59"/>
        <w:gridCol w:w="4870"/>
        <w:gridCol w:w="1063"/>
        <w:gridCol w:w="1324"/>
        <w:gridCol w:w="1103"/>
      </w:tblGrid>
      <w:tr w:rsidR="007B0B14" w:rsidRPr="00C74923" w:rsidTr="00C74923">
        <w:trPr>
          <w:cantSplit/>
          <w:trHeight w:val="315"/>
        </w:trPr>
        <w:tc>
          <w:tcPr>
            <w:tcW w:w="416" w:type="pct"/>
            <w:vMerge w:val="restar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 п/п</w:t>
            </w:r>
          </w:p>
        </w:tc>
        <w:tc>
          <w:tcPr>
            <w:tcW w:w="2670" w:type="pct"/>
            <w:vMerge w:val="restar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Господарські операції</w:t>
            </w:r>
          </w:p>
        </w:tc>
        <w:tc>
          <w:tcPr>
            <w:tcW w:w="1309" w:type="pct"/>
            <w:gridSpan w:val="2"/>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Кореспонденція рахунків</w:t>
            </w:r>
          </w:p>
        </w:tc>
        <w:tc>
          <w:tcPr>
            <w:tcW w:w="605" w:type="pct"/>
            <w:vMerge w:val="restar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Сума</w:t>
            </w:r>
          </w:p>
        </w:tc>
      </w:tr>
      <w:tr w:rsidR="007B0B14" w:rsidRPr="00C74923" w:rsidTr="00C74923">
        <w:trPr>
          <w:cantSplit/>
          <w:trHeight w:val="315"/>
        </w:trPr>
        <w:tc>
          <w:tcPr>
            <w:tcW w:w="416" w:type="pct"/>
            <w:vMerge/>
            <w:shd w:val="clear" w:color="auto" w:fill="auto"/>
          </w:tcPr>
          <w:p w:rsidR="007B0B14" w:rsidRPr="00C74923" w:rsidRDefault="007B0B14" w:rsidP="00C74923">
            <w:pPr>
              <w:spacing w:line="360" w:lineRule="auto"/>
              <w:jc w:val="both"/>
              <w:rPr>
                <w:color w:val="000000"/>
                <w:sz w:val="20"/>
                <w:szCs w:val="28"/>
              </w:rPr>
            </w:pPr>
          </w:p>
        </w:tc>
        <w:tc>
          <w:tcPr>
            <w:tcW w:w="2670" w:type="pct"/>
            <w:vMerge/>
            <w:shd w:val="clear" w:color="auto" w:fill="auto"/>
          </w:tcPr>
          <w:p w:rsidR="007B0B14" w:rsidRPr="00C74923" w:rsidRDefault="007B0B14" w:rsidP="00C74923">
            <w:pPr>
              <w:spacing w:line="360" w:lineRule="auto"/>
              <w:jc w:val="both"/>
              <w:rPr>
                <w:color w:val="000000"/>
                <w:sz w:val="20"/>
                <w:szCs w:val="28"/>
              </w:rPr>
            </w:pPr>
          </w:p>
        </w:tc>
        <w:tc>
          <w:tcPr>
            <w:tcW w:w="583"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Дебет</w:t>
            </w:r>
          </w:p>
        </w:tc>
        <w:tc>
          <w:tcPr>
            <w:tcW w:w="725"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Кредит</w:t>
            </w:r>
          </w:p>
        </w:tc>
        <w:tc>
          <w:tcPr>
            <w:tcW w:w="605" w:type="pct"/>
            <w:vMerge/>
            <w:shd w:val="clear" w:color="auto" w:fill="auto"/>
          </w:tcPr>
          <w:p w:rsidR="007B0B14" w:rsidRPr="00C74923" w:rsidRDefault="007B0B14" w:rsidP="00C74923">
            <w:pPr>
              <w:spacing w:line="360" w:lineRule="auto"/>
              <w:jc w:val="both"/>
              <w:rPr>
                <w:color w:val="000000"/>
                <w:sz w:val="20"/>
                <w:szCs w:val="28"/>
              </w:rPr>
            </w:pPr>
          </w:p>
        </w:tc>
      </w:tr>
      <w:tr w:rsidR="007B0B14" w:rsidRPr="00C74923" w:rsidTr="00C74923">
        <w:trPr>
          <w:cantSplit/>
          <w:trHeight w:val="315"/>
        </w:trPr>
        <w:tc>
          <w:tcPr>
            <w:tcW w:w="416"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1</w:t>
            </w:r>
          </w:p>
        </w:tc>
        <w:tc>
          <w:tcPr>
            <w:tcW w:w="2670"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 xml:space="preserve"> Закриття рахунків фінансових результатів </w:t>
            </w:r>
          </w:p>
        </w:tc>
        <w:tc>
          <w:tcPr>
            <w:tcW w:w="583"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79</w:t>
            </w:r>
          </w:p>
        </w:tc>
        <w:tc>
          <w:tcPr>
            <w:tcW w:w="725"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441</w:t>
            </w:r>
          </w:p>
        </w:tc>
        <w:tc>
          <w:tcPr>
            <w:tcW w:w="605"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20 00</w:t>
            </w:r>
          </w:p>
        </w:tc>
      </w:tr>
      <w:tr w:rsidR="007B0B14" w:rsidRPr="00C74923" w:rsidTr="00C74923">
        <w:trPr>
          <w:cantSplit/>
          <w:trHeight w:val="315"/>
        </w:trPr>
        <w:tc>
          <w:tcPr>
            <w:tcW w:w="416"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2</w:t>
            </w:r>
          </w:p>
        </w:tc>
        <w:tc>
          <w:tcPr>
            <w:tcW w:w="2670"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 Розподіл прибутку звітного періоду</w:t>
            </w:r>
          </w:p>
        </w:tc>
        <w:tc>
          <w:tcPr>
            <w:tcW w:w="583"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441</w:t>
            </w:r>
          </w:p>
        </w:tc>
        <w:tc>
          <w:tcPr>
            <w:tcW w:w="725"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443</w:t>
            </w:r>
          </w:p>
        </w:tc>
        <w:tc>
          <w:tcPr>
            <w:tcW w:w="605"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1 000</w:t>
            </w:r>
          </w:p>
        </w:tc>
      </w:tr>
      <w:tr w:rsidR="007B0B14" w:rsidRPr="00C74923" w:rsidTr="00C74923">
        <w:trPr>
          <w:cantSplit/>
          <w:trHeight w:val="315"/>
        </w:trPr>
        <w:tc>
          <w:tcPr>
            <w:tcW w:w="416"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3</w:t>
            </w:r>
          </w:p>
        </w:tc>
        <w:tc>
          <w:tcPr>
            <w:tcW w:w="2670"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 Формування резервного капіталу</w:t>
            </w:r>
          </w:p>
        </w:tc>
        <w:tc>
          <w:tcPr>
            <w:tcW w:w="583"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443</w:t>
            </w:r>
          </w:p>
        </w:tc>
        <w:tc>
          <w:tcPr>
            <w:tcW w:w="725"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43</w:t>
            </w:r>
          </w:p>
        </w:tc>
        <w:tc>
          <w:tcPr>
            <w:tcW w:w="605" w:type="pct"/>
            <w:shd w:val="clear" w:color="auto" w:fill="auto"/>
            <w:noWrap/>
          </w:tcPr>
          <w:p w:rsidR="007B0B14" w:rsidRPr="00C74923" w:rsidRDefault="007B0B14" w:rsidP="00C74923">
            <w:pPr>
              <w:spacing w:line="360" w:lineRule="auto"/>
              <w:jc w:val="both"/>
              <w:rPr>
                <w:color w:val="000000"/>
                <w:sz w:val="20"/>
                <w:szCs w:val="28"/>
              </w:rPr>
            </w:pPr>
            <w:r w:rsidRPr="00C74923">
              <w:rPr>
                <w:color w:val="000000"/>
                <w:sz w:val="20"/>
                <w:szCs w:val="28"/>
              </w:rPr>
              <w:t>1 000</w:t>
            </w:r>
          </w:p>
        </w:tc>
      </w:tr>
    </w:tbl>
    <w:p w:rsidR="007B0B14" w:rsidRPr="00654E60" w:rsidRDefault="007B0B14" w:rsidP="00654E60">
      <w:pPr>
        <w:shd w:val="clear" w:color="auto" w:fill="FFFFFF"/>
        <w:tabs>
          <w:tab w:val="left" w:pos="571"/>
          <w:tab w:val="left" w:pos="1920"/>
        </w:tabs>
        <w:spacing w:line="360" w:lineRule="auto"/>
        <w:ind w:firstLine="709"/>
        <w:jc w:val="both"/>
        <w:rPr>
          <w:color w:val="000000"/>
          <w:sz w:val="28"/>
          <w:szCs w:val="28"/>
        </w:rPr>
      </w:pPr>
    </w:p>
    <w:p w:rsidR="007B0B14" w:rsidRPr="00654E60" w:rsidRDefault="007B0B14" w:rsidP="00654E60">
      <w:pPr>
        <w:shd w:val="clear" w:color="auto" w:fill="FFFFFF"/>
        <w:tabs>
          <w:tab w:val="left" w:pos="571"/>
          <w:tab w:val="left" w:pos="1920"/>
        </w:tabs>
        <w:spacing w:line="360" w:lineRule="auto"/>
        <w:ind w:firstLine="709"/>
        <w:jc w:val="both"/>
        <w:rPr>
          <w:color w:val="000000"/>
          <w:sz w:val="28"/>
          <w:szCs w:val="28"/>
        </w:rPr>
      </w:pPr>
    </w:p>
    <w:p w:rsidR="00574970" w:rsidRPr="00995E06" w:rsidRDefault="00995E06" w:rsidP="00654E60">
      <w:pPr>
        <w:shd w:val="clear" w:color="auto" w:fill="FFFFFF"/>
        <w:tabs>
          <w:tab w:val="left" w:pos="571"/>
          <w:tab w:val="left" w:pos="1920"/>
        </w:tabs>
        <w:spacing w:line="360" w:lineRule="auto"/>
        <w:ind w:firstLine="709"/>
        <w:jc w:val="both"/>
        <w:rPr>
          <w:b/>
          <w:color w:val="000000"/>
          <w:sz w:val="28"/>
          <w:szCs w:val="28"/>
        </w:rPr>
      </w:pPr>
      <w:r>
        <w:rPr>
          <w:color w:val="000000"/>
          <w:sz w:val="28"/>
          <w:szCs w:val="28"/>
        </w:rPr>
        <w:br w:type="page"/>
      </w:r>
      <w:r w:rsidR="005D6521" w:rsidRPr="00995E06">
        <w:rPr>
          <w:b/>
          <w:color w:val="000000"/>
          <w:sz w:val="28"/>
          <w:szCs w:val="28"/>
        </w:rPr>
        <w:t>Додаток Ж</w:t>
      </w:r>
    </w:p>
    <w:p w:rsidR="005725C3" w:rsidRPr="00654E60" w:rsidRDefault="005725C3" w:rsidP="00654E60">
      <w:pPr>
        <w:shd w:val="clear" w:color="auto" w:fill="FFFFFF"/>
        <w:tabs>
          <w:tab w:val="left" w:pos="571"/>
          <w:tab w:val="left" w:pos="1920"/>
        </w:tabs>
        <w:spacing w:line="360" w:lineRule="auto"/>
        <w:ind w:firstLine="709"/>
        <w:jc w:val="both"/>
        <w:rPr>
          <w:color w:val="000000"/>
          <w:sz w:val="28"/>
          <w:szCs w:val="28"/>
        </w:rPr>
      </w:pPr>
    </w:p>
    <w:p w:rsidR="00574970" w:rsidRPr="00654E60" w:rsidRDefault="00574970" w:rsidP="00654E60">
      <w:pPr>
        <w:shd w:val="clear" w:color="auto" w:fill="FFFFFF"/>
        <w:tabs>
          <w:tab w:val="left" w:pos="571"/>
          <w:tab w:val="left" w:pos="1920"/>
        </w:tabs>
        <w:spacing w:line="360" w:lineRule="auto"/>
        <w:ind w:firstLine="709"/>
        <w:jc w:val="both"/>
        <w:rPr>
          <w:color w:val="000000"/>
          <w:sz w:val="28"/>
          <w:szCs w:val="28"/>
        </w:rPr>
      </w:pPr>
      <w:r w:rsidRPr="00654E60">
        <w:rPr>
          <w:color w:val="000000"/>
          <w:sz w:val="28"/>
          <w:szCs w:val="28"/>
        </w:rPr>
        <w:t>Підприємство безплатно одержано вантажний автомобіль, справедлива вартість якого – 50 000 гр</w:t>
      </w:r>
      <w:r w:rsidR="00654E60" w:rsidRPr="00654E60">
        <w:rPr>
          <w:color w:val="000000"/>
          <w:sz w:val="28"/>
          <w:szCs w:val="28"/>
        </w:rPr>
        <w:t xml:space="preserve">н. </w:t>
      </w:r>
      <w:r w:rsidRPr="00654E60">
        <w:rPr>
          <w:color w:val="000000"/>
          <w:sz w:val="28"/>
          <w:szCs w:val="28"/>
        </w:rPr>
        <w:t>Очікуваний термін експлуатації – 10 років, метод нарахування амортизації прямолінійний.</w:t>
      </w:r>
    </w:p>
    <w:p w:rsidR="00574970" w:rsidRPr="00654E60" w:rsidRDefault="00574970" w:rsidP="00654E60">
      <w:pPr>
        <w:shd w:val="clear" w:color="auto" w:fill="FFFFFF"/>
        <w:tabs>
          <w:tab w:val="left" w:pos="571"/>
          <w:tab w:val="left" w:pos="1920"/>
        </w:tabs>
        <w:spacing w:line="360" w:lineRule="auto"/>
        <w:ind w:firstLine="709"/>
        <w:jc w:val="both"/>
        <w:rPr>
          <w:color w:val="000000"/>
          <w:sz w:val="28"/>
          <w:szCs w:val="28"/>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3"/>
        <w:gridCol w:w="6358"/>
        <w:gridCol w:w="760"/>
        <w:gridCol w:w="949"/>
        <w:gridCol w:w="840"/>
      </w:tblGrid>
      <w:tr w:rsidR="00574970" w:rsidRPr="00C74923" w:rsidTr="00C74923">
        <w:trPr>
          <w:cantSplit/>
          <w:trHeight w:val="315"/>
        </w:trPr>
        <w:tc>
          <w:tcPr>
            <w:tcW w:w="453" w:type="dxa"/>
            <w:vMerge w:val="restart"/>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 п/п</w:t>
            </w:r>
          </w:p>
        </w:tc>
        <w:tc>
          <w:tcPr>
            <w:tcW w:w="6358" w:type="dxa"/>
            <w:vMerge w:val="restart"/>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Господарські операції</w:t>
            </w:r>
          </w:p>
        </w:tc>
        <w:tc>
          <w:tcPr>
            <w:tcW w:w="1709" w:type="dxa"/>
            <w:gridSpan w:val="2"/>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Кореспонденція рахунків</w:t>
            </w:r>
          </w:p>
        </w:tc>
        <w:tc>
          <w:tcPr>
            <w:tcW w:w="840" w:type="dxa"/>
            <w:vMerge w:val="restart"/>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Сума</w:t>
            </w:r>
          </w:p>
        </w:tc>
      </w:tr>
      <w:tr w:rsidR="00574970" w:rsidRPr="00C74923" w:rsidTr="00C74923">
        <w:trPr>
          <w:cantSplit/>
          <w:trHeight w:val="315"/>
        </w:trPr>
        <w:tc>
          <w:tcPr>
            <w:tcW w:w="453" w:type="dxa"/>
            <w:vMerge/>
            <w:shd w:val="clear" w:color="auto" w:fill="auto"/>
          </w:tcPr>
          <w:p w:rsidR="00574970" w:rsidRPr="00C74923" w:rsidRDefault="00574970" w:rsidP="00C74923">
            <w:pPr>
              <w:spacing w:line="360" w:lineRule="auto"/>
              <w:jc w:val="both"/>
              <w:rPr>
                <w:color w:val="000000"/>
                <w:sz w:val="20"/>
                <w:szCs w:val="28"/>
              </w:rPr>
            </w:pPr>
          </w:p>
        </w:tc>
        <w:tc>
          <w:tcPr>
            <w:tcW w:w="0" w:type="auto"/>
            <w:vMerge/>
            <w:shd w:val="clear" w:color="auto" w:fill="auto"/>
          </w:tcPr>
          <w:p w:rsidR="00574970" w:rsidRPr="00C74923" w:rsidRDefault="00574970" w:rsidP="00C74923">
            <w:pPr>
              <w:spacing w:line="360" w:lineRule="auto"/>
              <w:jc w:val="both"/>
              <w:rPr>
                <w:color w:val="000000"/>
                <w:sz w:val="20"/>
                <w:szCs w:val="28"/>
              </w:rPr>
            </w:pPr>
          </w:p>
        </w:tc>
        <w:tc>
          <w:tcPr>
            <w:tcW w:w="760"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Дебет</w:t>
            </w:r>
          </w:p>
        </w:tc>
        <w:tc>
          <w:tcPr>
            <w:tcW w:w="949"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Кредит</w:t>
            </w:r>
          </w:p>
        </w:tc>
        <w:tc>
          <w:tcPr>
            <w:tcW w:w="840" w:type="dxa"/>
            <w:vMerge/>
            <w:shd w:val="clear" w:color="auto" w:fill="auto"/>
          </w:tcPr>
          <w:p w:rsidR="00574970" w:rsidRPr="00C74923" w:rsidRDefault="00574970" w:rsidP="00C74923">
            <w:pPr>
              <w:spacing w:line="360" w:lineRule="auto"/>
              <w:jc w:val="both"/>
              <w:rPr>
                <w:color w:val="000000"/>
                <w:sz w:val="20"/>
                <w:szCs w:val="28"/>
              </w:rPr>
            </w:pPr>
          </w:p>
        </w:tc>
      </w:tr>
      <w:tr w:rsidR="00574970" w:rsidRPr="00C74923" w:rsidTr="00C74923">
        <w:trPr>
          <w:cantSplit/>
          <w:trHeight w:val="315"/>
        </w:trPr>
        <w:tc>
          <w:tcPr>
            <w:tcW w:w="453"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1</w:t>
            </w:r>
          </w:p>
        </w:tc>
        <w:tc>
          <w:tcPr>
            <w:tcW w:w="6358" w:type="dxa"/>
            <w:shd w:val="clear" w:color="auto" w:fill="auto"/>
            <w:noWrap/>
          </w:tcPr>
          <w:p w:rsidR="00574970" w:rsidRPr="00C74923" w:rsidRDefault="00654E60" w:rsidP="00C74923">
            <w:pPr>
              <w:spacing w:line="360" w:lineRule="auto"/>
              <w:jc w:val="both"/>
              <w:rPr>
                <w:color w:val="000000"/>
                <w:sz w:val="20"/>
                <w:szCs w:val="28"/>
              </w:rPr>
            </w:pPr>
            <w:r w:rsidRPr="00C74923">
              <w:rPr>
                <w:color w:val="000000"/>
                <w:sz w:val="20"/>
                <w:szCs w:val="28"/>
              </w:rPr>
              <w:t xml:space="preserve"> </w:t>
            </w:r>
            <w:r w:rsidR="00574970" w:rsidRPr="00C74923">
              <w:rPr>
                <w:color w:val="000000"/>
                <w:sz w:val="20"/>
                <w:szCs w:val="28"/>
              </w:rPr>
              <w:t>Надходження безкоштовно отриманих основних засобів</w:t>
            </w:r>
          </w:p>
        </w:tc>
        <w:tc>
          <w:tcPr>
            <w:tcW w:w="760"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152</w:t>
            </w:r>
          </w:p>
        </w:tc>
        <w:tc>
          <w:tcPr>
            <w:tcW w:w="949"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424</w:t>
            </w:r>
          </w:p>
        </w:tc>
        <w:tc>
          <w:tcPr>
            <w:tcW w:w="840"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50 000</w:t>
            </w:r>
          </w:p>
        </w:tc>
      </w:tr>
      <w:tr w:rsidR="00574970" w:rsidRPr="00C74923" w:rsidTr="00C74923">
        <w:trPr>
          <w:cantSplit/>
          <w:trHeight w:val="315"/>
        </w:trPr>
        <w:tc>
          <w:tcPr>
            <w:tcW w:w="453"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2</w:t>
            </w:r>
          </w:p>
        </w:tc>
        <w:tc>
          <w:tcPr>
            <w:tcW w:w="6358" w:type="dxa"/>
            <w:shd w:val="clear" w:color="auto" w:fill="auto"/>
            <w:noWrap/>
          </w:tcPr>
          <w:p w:rsidR="00574970" w:rsidRPr="00C74923" w:rsidRDefault="00654E60" w:rsidP="00C74923">
            <w:pPr>
              <w:spacing w:line="360" w:lineRule="auto"/>
              <w:jc w:val="both"/>
              <w:rPr>
                <w:color w:val="000000"/>
                <w:sz w:val="20"/>
                <w:szCs w:val="28"/>
              </w:rPr>
            </w:pPr>
            <w:r w:rsidRPr="00C74923">
              <w:rPr>
                <w:color w:val="000000"/>
                <w:sz w:val="20"/>
                <w:szCs w:val="28"/>
              </w:rPr>
              <w:t xml:space="preserve"> </w:t>
            </w:r>
            <w:r w:rsidR="00574970" w:rsidRPr="00C74923">
              <w:rPr>
                <w:color w:val="000000"/>
                <w:sz w:val="20"/>
                <w:szCs w:val="28"/>
              </w:rPr>
              <w:t>Відображено суму нарахованої амортизації</w:t>
            </w:r>
          </w:p>
        </w:tc>
        <w:tc>
          <w:tcPr>
            <w:tcW w:w="760"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13</w:t>
            </w:r>
          </w:p>
        </w:tc>
        <w:tc>
          <w:tcPr>
            <w:tcW w:w="949"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977</w:t>
            </w:r>
          </w:p>
        </w:tc>
        <w:tc>
          <w:tcPr>
            <w:tcW w:w="840"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5 000</w:t>
            </w:r>
          </w:p>
        </w:tc>
      </w:tr>
      <w:tr w:rsidR="00574970" w:rsidRPr="00C74923" w:rsidTr="00C74923">
        <w:trPr>
          <w:cantSplit/>
          <w:trHeight w:val="315"/>
        </w:trPr>
        <w:tc>
          <w:tcPr>
            <w:tcW w:w="453"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3</w:t>
            </w:r>
          </w:p>
        </w:tc>
        <w:tc>
          <w:tcPr>
            <w:tcW w:w="6358" w:type="dxa"/>
            <w:shd w:val="clear" w:color="auto" w:fill="auto"/>
            <w:noWrap/>
          </w:tcPr>
          <w:p w:rsidR="00574970" w:rsidRPr="00C74923" w:rsidRDefault="00654E60" w:rsidP="00C74923">
            <w:pPr>
              <w:spacing w:line="360" w:lineRule="auto"/>
              <w:jc w:val="both"/>
              <w:rPr>
                <w:color w:val="000000"/>
                <w:sz w:val="20"/>
                <w:szCs w:val="28"/>
              </w:rPr>
            </w:pPr>
            <w:r w:rsidRPr="00C74923">
              <w:rPr>
                <w:color w:val="000000"/>
                <w:sz w:val="20"/>
                <w:szCs w:val="28"/>
              </w:rPr>
              <w:t xml:space="preserve"> </w:t>
            </w:r>
            <w:r w:rsidR="00574970" w:rsidRPr="00C74923">
              <w:rPr>
                <w:color w:val="000000"/>
                <w:sz w:val="20"/>
                <w:szCs w:val="28"/>
              </w:rPr>
              <w:t>Визнано дохід від безплатно одержаних основних засобів в сумі нарахованої амортизації</w:t>
            </w:r>
          </w:p>
        </w:tc>
        <w:tc>
          <w:tcPr>
            <w:tcW w:w="760"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424</w:t>
            </w:r>
          </w:p>
        </w:tc>
        <w:tc>
          <w:tcPr>
            <w:tcW w:w="949"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745</w:t>
            </w:r>
          </w:p>
        </w:tc>
        <w:tc>
          <w:tcPr>
            <w:tcW w:w="840" w:type="dxa"/>
            <w:shd w:val="clear" w:color="auto" w:fill="auto"/>
            <w:noWrap/>
          </w:tcPr>
          <w:p w:rsidR="00574970" w:rsidRPr="00C74923" w:rsidRDefault="00574970" w:rsidP="00C74923">
            <w:pPr>
              <w:spacing w:line="360" w:lineRule="auto"/>
              <w:jc w:val="both"/>
              <w:rPr>
                <w:color w:val="000000"/>
                <w:sz w:val="20"/>
                <w:szCs w:val="28"/>
              </w:rPr>
            </w:pPr>
            <w:r w:rsidRPr="00C74923">
              <w:rPr>
                <w:color w:val="000000"/>
                <w:sz w:val="20"/>
                <w:szCs w:val="28"/>
              </w:rPr>
              <w:t>5 000</w:t>
            </w:r>
          </w:p>
        </w:tc>
      </w:tr>
    </w:tbl>
    <w:p w:rsidR="00687DE8" w:rsidRPr="00654E60" w:rsidRDefault="00687DE8" w:rsidP="00995E06">
      <w:pPr>
        <w:shd w:val="clear" w:color="auto" w:fill="FFFFFF"/>
        <w:tabs>
          <w:tab w:val="left" w:pos="571"/>
          <w:tab w:val="left" w:pos="1920"/>
        </w:tabs>
        <w:spacing w:line="360" w:lineRule="auto"/>
        <w:ind w:firstLine="709"/>
        <w:jc w:val="both"/>
      </w:pPr>
      <w:bookmarkStart w:id="0" w:name="_GoBack"/>
      <w:bookmarkEnd w:id="0"/>
    </w:p>
    <w:sectPr w:rsidR="00687DE8" w:rsidRPr="00654E60" w:rsidSect="00654E60">
      <w:head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923" w:rsidRDefault="00C74923" w:rsidP="005D7AF5">
      <w:r>
        <w:separator/>
      </w:r>
    </w:p>
  </w:endnote>
  <w:endnote w:type="continuationSeparator" w:id="0">
    <w:p w:rsidR="00C74923" w:rsidRDefault="00C74923" w:rsidP="005D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923" w:rsidRDefault="00C74923" w:rsidP="005D7AF5">
      <w:r>
        <w:separator/>
      </w:r>
    </w:p>
  </w:footnote>
  <w:footnote w:type="continuationSeparator" w:id="0">
    <w:p w:rsidR="00C74923" w:rsidRDefault="00C74923" w:rsidP="005D7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60" w:rsidRDefault="00CC2F8C">
    <w:pPr>
      <w:pStyle w:val="a3"/>
      <w:jc w:val="right"/>
    </w:pPr>
    <w:r>
      <w:rPr>
        <w:noProof/>
      </w:rPr>
      <w:t>2</w:t>
    </w:r>
  </w:p>
  <w:p w:rsidR="00654E60" w:rsidRPr="00436330" w:rsidRDefault="00654E60">
    <w:pPr>
      <w:pStyle w:val="a3"/>
      <w:rPr>
        <w:sz w:val="24"/>
        <w:szCs w:val="24"/>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88AA1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984B3E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8A4F26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884779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0A0C5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4DE27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0CA23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DC406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902F7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221BA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7AF68A8E"/>
    <w:lvl w:ilvl="0">
      <w:numFmt w:val="bullet"/>
      <w:lvlText w:val="*"/>
      <w:lvlJc w:val="left"/>
    </w:lvl>
  </w:abstractNum>
  <w:abstractNum w:abstractNumId="11">
    <w:nsid w:val="04B367E8"/>
    <w:multiLevelType w:val="hybridMultilevel"/>
    <w:tmpl w:val="0D2EDF28"/>
    <w:lvl w:ilvl="0" w:tplc="D18699F0">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04FE416D"/>
    <w:multiLevelType w:val="hybridMultilevel"/>
    <w:tmpl w:val="BB1481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DE7BB2"/>
    <w:multiLevelType w:val="hybridMultilevel"/>
    <w:tmpl w:val="3EDCE3B6"/>
    <w:lvl w:ilvl="0" w:tplc="BA8E8532">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C056436"/>
    <w:multiLevelType w:val="hybridMultilevel"/>
    <w:tmpl w:val="E656FD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C1A73D2"/>
    <w:multiLevelType w:val="hybridMultilevel"/>
    <w:tmpl w:val="08089F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10"/>
    <w:lvlOverride w:ilvl="0">
      <w:lvl w:ilvl="0">
        <w:numFmt w:val="bullet"/>
        <w:lvlText w:val="—"/>
        <w:legacy w:legacy="1" w:legacySpace="0" w:legacyIndent="326"/>
        <w:lvlJc w:val="left"/>
        <w:rPr>
          <w:rFonts w:ascii="Times New Roman" w:hAnsi="Times New Roman" w:hint="default"/>
        </w:rPr>
      </w:lvl>
    </w:lvlOverride>
  </w:num>
  <w:num w:numId="4">
    <w:abstractNumId w:val="13"/>
  </w:num>
  <w:num w:numId="5">
    <w:abstractNumId w:val="14"/>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C84"/>
    <w:rsid w:val="00001074"/>
    <w:rsid w:val="00020BF8"/>
    <w:rsid w:val="00031056"/>
    <w:rsid w:val="000377DD"/>
    <w:rsid w:val="000422BE"/>
    <w:rsid w:val="000449BF"/>
    <w:rsid w:val="00050E19"/>
    <w:rsid w:val="000577B8"/>
    <w:rsid w:val="00080D87"/>
    <w:rsid w:val="00085AD5"/>
    <w:rsid w:val="00096753"/>
    <w:rsid w:val="000A5695"/>
    <w:rsid w:val="000A6E41"/>
    <w:rsid w:val="000D4C0A"/>
    <w:rsid w:val="000E2690"/>
    <w:rsid w:val="000F4E4A"/>
    <w:rsid w:val="001024F8"/>
    <w:rsid w:val="00111196"/>
    <w:rsid w:val="00116F62"/>
    <w:rsid w:val="001244C9"/>
    <w:rsid w:val="0012730A"/>
    <w:rsid w:val="001509C0"/>
    <w:rsid w:val="001512C8"/>
    <w:rsid w:val="00156476"/>
    <w:rsid w:val="00167938"/>
    <w:rsid w:val="00170452"/>
    <w:rsid w:val="001765E9"/>
    <w:rsid w:val="00182363"/>
    <w:rsid w:val="001857EF"/>
    <w:rsid w:val="00187F93"/>
    <w:rsid w:val="0019409C"/>
    <w:rsid w:val="001B027D"/>
    <w:rsid w:val="001B0AB2"/>
    <w:rsid w:val="001B2784"/>
    <w:rsid w:val="001B4518"/>
    <w:rsid w:val="001C220E"/>
    <w:rsid w:val="001C4064"/>
    <w:rsid w:val="001F0636"/>
    <w:rsid w:val="001F3D7D"/>
    <w:rsid w:val="001F45A0"/>
    <w:rsid w:val="002056BD"/>
    <w:rsid w:val="00211EA9"/>
    <w:rsid w:val="002222FB"/>
    <w:rsid w:val="00224A36"/>
    <w:rsid w:val="002302B8"/>
    <w:rsid w:val="0023095F"/>
    <w:rsid w:val="00231B44"/>
    <w:rsid w:val="00232E57"/>
    <w:rsid w:val="00242040"/>
    <w:rsid w:val="00255211"/>
    <w:rsid w:val="00277FB0"/>
    <w:rsid w:val="00282F2F"/>
    <w:rsid w:val="002E6931"/>
    <w:rsid w:val="002F03AD"/>
    <w:rsid w:val="002F0827"/>
    <w:rsid w:val="002F312E"/>
    <w:rsid w:val="00307E34"/>
    <w:rsid w:val="00310C84"/>
    <w:rsid w:val="00315EF5"/>
    <w:rsid w:val="003278D9"/>
    <w:rsid w:val="003317FC"/>
    <w:rsid w:val="00350703"/>
    <w:rsid w:val="003541CC"/>
    <w:rsid w:val="00360270"/>
    <w:rsid w:val="00362305"/>
    <w:rsid w:val="00374CC9"/>
    <w:rsid w:val="00385CD4"/>
    <w:rsid w:val="003942C2"/>
    <w:rsid w:val="003A5BE6"/>
    <w:rsid w:val="003B783D"/>
    <w:rsid w:val="003C0E4E"/>
    <w:rsid w:val="003C6965"/>
    <w:rsid w:val="003D23D6"/>
    <w:rsid w:val="003E5768"/>
    <w:rsid w:val="00436330"/>
    <w:rsid w:val="004453D4"/>
    <w:rsid w:val="00461EF4"/>
    <w:rsid w:val="004622FD"/>
    <w:rsid w:val="004A007C"/>
    <w:rsid w:val="004A46BB"/>
    <w:rsid w:val="004A4B7B"/>
    <w:rsid w:val="004B308B"/>
    <w:rsid w:val="004D4F49"/>
    <w:rsid w:val="004E2207"/>
    <w:rsid w:val="004E7688"/>
    <w:rsid w:val="004F1ABC"/>
    <w:rsid w:val="00525FEE"/>
    <w:rsid w:val="00537AA7"/>
    <w:rsid w:val="00550E5D"/>
    <w:rsid w:val="00552FD4"/>
    <w:rsid w:val="005725C3"/>
    <w:rsid w:val="00574970"/>
    <w:rsid w:val="0058121E"/>
    <w:rsid w:val="005819DB"/>
    <w:rsid w:val="0059043D"/>
    <w:rsid w:val="005A1A5F"/>
    <w:rsid w:val="005A76C5"/>
    <w:rsid w:val="005B41E0"/>
    <w:rsid w:val="005B4247"/>
    <w:rsid w:val="005B7F47"/>
    <w:rsid w:val="005C577F"/>
    <w:rsid w:val="005D6521"/>
    <w:rsid w:val="005D6F9E"/>
    <w:rsid w:val="005D7AF5"/>
    <w:rsid w:val="005E1949"/>
    <w:rsid w:val="005F0298"/>
    <w:rsid w:val="005F1134"/>
    <w:rsid w:val="005F3057"/>
    <w:rsid w:val="005F71D7"/>
    <w:rsid w:val="006167F5"/>
    <w:rsid w:val="006175AC"/>
    <w:rsid w:val="00630A5C"/>
    <w:rsid w:val="00631040"/>
    <w:rsid w:val="006359A3"/>
    <w:rsid w:val="00640DD4"/>
    <w:rsid w:val="00654E60"/>
    <w:rsid w:val="00654F30"/>
    <w:rsid w:val="00672792"/>
    <w:rsid w:val="00687DE8"/>
    <w:rsid w:val="006924DC"/>
    <w:rsid w:val="0069383A"/>
    <w:rsid w:val="0069784E"/>
    <w:rsid w:val="006A29C8"/>
    <w:rsid w:val="006B0192"/>
    <w:rsid w:val="006B7BE7"/>
    <w:rsid w:val="006C1638"/>
    <w:rsid w:val="006C2F7D"/>
    <w:rsid w:val="006D0DA7"/>
    <w:rsid w:val="006D6197"/>
    <w:rsid w:val="006D64DD"/>
    <w:rsid w:val="006E2547"/>
    <w:rsid w:val="006E68BE"/>
    <w:rsid w:val="006F70B8"/>
    <w:rsid w:val="00702548"/>
    <w:rsid w:val="00712EBF"/>
    <w:rsid w:val="0071374C"/>
    <w:rsid w:val="007250F9"/>
    <w:rsid w:val="007435FD"/>
    <w:rsid w:val="00772418"/>
    <w:rsid w:val="00773209"/>
    <w:rsid w:val="007845A1"/>
    <w:rsid w:val="00790FDC"/>
    <w:rsid w:val="0079635C"/>
    <w:rsid w:val="007B0B14"/>
    <w:rsid w:val="007B6308"/>
    <w:rsid w:val="007C3F4B"/>
    <w:rsid w:val="007C4A2F"/>
    <w:rsid w:val="007C6815"/>
    <w:rsid w:val="007D5A02"/>
    <w:rsid w:val="007E631D"/>
    <w:rsid w:val="007F265F"/>
    <w:rsid w:val="00806DBA"/>
    <w:rsid w:val="008103CE"/>
    <w:rsid w:val="00816162"/>
    <w:rsid w:val="008235D3"/>
    <w:rsid w:val="00832166"/>
    <w:rsid w:val="008376DD"/>
    <w:rsid w:val="00843B9E"/>
    <w:rsid w:val="008628D8"/>
    <w:rsid w:val="008776E5"/>
    <w:rsid w:val="008B001B"/>
    <w:rsid w:val="008B5726"/>
    <w:rsid w:val="008D0CFF"/>
    <w:rsid w:val="008E38B4"/>
    <w:rsid w:val="008F152D"/>
    <w:rsid w:val="00907043"/>
    <w:rsid w:val="00910135"/>
    <w:rsid w:val="00913E66"/>
    <w:rsid w:val="00944640"/>
    <w:rsid w:val="009521D2"/>
    <w:rsid w:val="009732D7"/>
    <w:rsid w:val="00982DF9"/>
    <w:rsid w:val="0098734E"/>
    <w:rsid w:val="00992BBC"/>
    <w:rsid w:val="00995E06"/>
    <w:rsid w:val="009A1A7E"/>
    <w:rsid w:val="009A6C4C"/>
    <w:rsid w:val="009B126F"/>
    <w:rsid w:val="009B2D3E"/>
    <w:rsid w:val="009C345C"/>
    <w:rsid w:val="009F6BE6"/>
    <w:rsid w:val="00A16FEA"/>
    <w:rsid w:val="00A17672"/>
    <w:rsid w:val="00A30650"/>
    <w:rsid w:val="00A345EC"/>
    <w:rsid w:val="00A45F4C"/>
    <w:rsid w:val="00A51F5E"/>
    <w:rsid w:val="00A52038"/>
    <w:rsid w:val="00A56CA9"/>
    <w:rsid w:val="00A87633"/>
    <w:rsid w:val="00A95210"/>
    <w:rsid w:val="00AB5D2D"/>
    <w:rsid w:val="00AC604F"/>
    <w:rsid w:val="00AE2D2F"/>
    <w:rsid w:val="00AE5A3A"/>
    <w:rsid w:val="00AE6963"/>
    <w:rsid w:val="00AE7452"/>
    <w:rsid w:val="00AF4ADB"/>
    <w:rsid w:val="00B123D4"/>
    <w:rsid w:val="00B2329D"/>
    <w:rsid w:val="00B262CD"/>
    <w:rsid w:val="00B368D5"/>
    <w:rsid w:val="00B467C4"/>
    <w:rsid w:val="00B60EF6"/>
    <w:rsid w:val="00B67376"/>
    <w:rsid w:val="00B710F9"/>
    <w:rsid w:val="00B8223D"/>
    <w:rsid w:val="00BD5FA5"/>
    <w:rsid w:val="00C0199D"/>
    <w:rsid w:val="00C14256"/>
    <w:rsid w:val="00C678F6"/>
    <w:rsid w:val="00C74923"/>
    <w:rsid w:val="00C7661A"/>
    <w:rsid w:val="00C933F9"/>
    <w:rsid w:val="00CB6164"/>
    <w:rsid w:val="00CB7DC9"/>
    <w:rsid w:val="00CC2F8C"/>
    <w:rsid w:val="00CE1615"/>
    <w:rsid w:val="00CE27F9"/>
    <w:rsid w:val="00D025CE"/>
    <w:rsid w:val="00D13C0A"/>
    <w:rsid w:val="00D173DE"/>
    <w:rsid w:val="00D36B56"/>
    <w:rsid w:val="00D4334A"/>
    <w:rsid w:val="00D502AB"/>
    <w:rsid w:val="00D854CA"/>
    <w:rsid w:val="00D86884"/>
    <w:rsid w:val="00DA34DA"/>
    <w:rsid w:val="00DB0C0B"/>
    <w:rsid w:val="00DB12C0"/>
    <w:rsid w:val="00DB32F8"/>
    <w:rsid w:val="00DB40BC"/>
    <w:rsid w:val="00DB7893"/>
    <w:rsid w:val="00DC7B9A"/>
    <w:rsid w:val="00DF773E"/>
    <w:rsid w:val="00E17B85"/>
    <w:rsid w:val="00E20C5D"/>
    <w:rsid w:val="00E335CC"/>
    <w:rsid w:val="00E33E88"/>
    <w:rsid w:val="00E46225"/>
    <w:rsid w:val="00E560B8"/>
    <w:rsid w:val="00E6373F"/>
    <w:rsid w:val="00E65B55"/>
    <w:rsid w:val="00E7774F"/>
    <w:rsid w:val="00E77C61"/>
    <w:rsid w:val="00E8024B"/>
    <w:rsid w:val="00E80BF0"/>
    <w:rsid w:val="00E83C04"/>
    <w:rsid w:val="00E906A8"/>
    <w:rsid w:val="00EA4F03"/>
    <w:rsid w:val="00EB6CFA"/>
    <w:rsid w:val="00EC08FB"/>
    <w:rsid w:val="00EF17B3"/>
    <w:rsid w:val="00EF672D"/>
    <w:rsid w:val="00EF73C0"/>
    <w:rsid w:val="00F0102D"/>
    <w:rsid w:val="00F06E5A"/>
    <w:rsid w:val="00F07E5B"/>
    <w:rsid w:val="00F16459"/>
    <w:rsid w:val="00F55FFF"/>
    <w:rsid w:val="00F6069B"/>
    <w:rsid w:val="00F72BCD"/>
    <w:rsid w:val="00F737C8"/>
    <w:rsid w:val="00F74399"/>
    <w:rsid w:val="00F75288"/>
    <w:rsid w:val="00F82C84"/>
    <w:rsid w:val="00F87FCE"/>
    <w:rsid w:val="00F97A0B"/>
    <w:rsid w:val="00FB4560"/>
    <w:rsid w:val="00FB58AA"/>
    <w:rsid w:val="00FC2343"/>
    <w:rsid w:val="00FC4592"/>
    <w:rsid w:val="00FC6B77"/>
    <w:rsid w:val="00FF2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
    <o:shapelayout v:ext="edit">
      <o:idmap v:ext="edit" data="1"/>
      <o:rules v:ext="edit">
        <o:r id="V:Rule1" type="connector" idref="#_x0000_s1040"/>
        <o:r id="V:Rule2" type="connector" idref="#_x0000_s1041"/>
        <o:r id="V:Rule3" type="connector" idref="#_x0000_s1042"/>
        <o:r id="V:Rule4" type="connector" idref="#_x0000_s1043"/>
        <o:r id="V:Rule5" type="connector" idref="#_x0000_s1044"/>
        <o:r id="V:Rule6" type="connector" idref="#_x0000_s1045"/>
        <o:r id="V:Rule7" type="connector" idref="#_x0000_s1046"/>
        <o:r id="V:Rule8" type="connector" idref="#_x0000_s1047"/>
        <o:r id="V:Rule9" type="connector" idref="#_x0000_s1048"/>
        <o:r id="V:Rule10" type="connector" idref="#_x0000_s1049"/>
        <o:r id="V:Rule11" type="connector" idref="#_x0000_s1050"/>
        <o:r id="V:Rule12" type="connector" idref="#_x0000_s1051"/>
        <o:r id="V:Rule13" type="connector" idref="#_x0000_s1052"/>
        <o:r id="V:Rule14" type="connector" idref="#_x0000_s1053"/>
        <o:r id="V:Rule15" type="connector" idref="#_x0000_s1054"/>
        <o:r id="V:Rule16" type="connector" idref="#_x0000_s1055"/>
        <o:r id="V:Rule17" type="connector" idref="#_x0000_s1056"/>
        <o:r id="V:Rule18" type="connector" idref="#_x0000_s1057"/>
        <o:r id="V:Rule19" type="connector" idref="#_x0000_s1058"/>
        <o:r id="V:Rule20" type="connector" idref="#_x0000_s1059"/>
        <o:r id="V:Rule21" type="connector" idref="#_x0000_s1060"/>
        <o:r id="V:Rule22" type="connector" idref="#_x0000_s1061"/>
        <o:r id="V:Rule23" type="connector" idref="#_x0000_s1062"/>
        <o:r id="V:Rule24" type="connector" idref="#_x0000_s1063"/>
        <o:r id="V:Rule25" type="connector" idref="#_x0000_s1064"/>
        <o:r id="V:Rule26" type="connector" idref="#_x0000_s1070"/>
        <o:r id="V:Rule27" type="connector" idref="#_x0000_s1071"/>
        <o:r id="V:Rule28" type="connector" idref="#_x0000_s1072"/>
        <o:r id="V:Rule29" type="connector" idref="#_x0000_s1073"/>
        <o:r id="V:Rule30" type="connector" idref="#_x0000_s1074"/>
        <o:r id="V:Rule31" type="connector" idref="#_x0000_s1081"/>
        <o:r id="V:Rule32" type="connector" idref="#_x0000_s1082"/>
        <o:r id="V:Rule33" type="connector" idref="#_x0000_s1083"/>
        <o:r id="V:Rule34" type="connector" idref="#_x0000_s1084"/>
        <o:r id="V:Rule35" type="connector" idref="#_x0000_s1085"/>
        <o:r id="V:Rule36" type="connector" idref="#_x0000_s1086"/>
        <o:r id="V:Rule37" type="connector" idref="#_x0000_s1093"/>
        <o:r id="V:Rule38" type="connector" idref="#_x0000_s1094"/>
        <o:r id="V:Rule39" type="connector" idref="#_x0000_s1095"/>
        <o:r id="V:Rule40" type="connector" idref="#_x0000_s1096"/>
        <o:r id="V:Rule41" type="connector" idref="#_x0000_s1097"/>
        <o:r id="V:Rule42" type="connector" idref="#_x0000_s1098"/>
        <o:r id="V:Rule43" type="connector" idref="#_x0000_s1105"/>
        <o:r id="V:Rule44" type="connector" idref="#_x0000_s1106"/>
        <o:r id="V:Rule45" type="connector" idref="#_x0000_s1107"/>
        <o:r id="V:Rule46" type="connector" idref="#_x0000_s1108"/>
        <o:r id="V:Rule47" type="connector" idref="#_x0000_s1109"/>
        <o:r id="V:Rule48" type="connector" idref="#_x0000_s1110"/>
        <o:r id="V:Rule49" type="connector" idref="#_x0000_s1117"/>
        <o:r id="V:Rule50" type="connector" idref="#_x0000_s1118"/>
        <o:r id="V:Rule51" type="connector" idref="#_x0000_s1119"/>
        <o:r id="V:Rule52" type="connector" idref="#_x0000_s1120"/>
        <o:r id="V:Rule53" type="connector" idref="#_x0000_s1121"/>
        <o:r id="V:Rule54" type="connector" idref="#_x0000_s1122"/>
        <o:r id="V:Rule55" type="connector" idref="#_x0000_s1129"/>
        <o:r id="V:Rule56" type="connector" idref="#_x0000_s1130"/>
        <o:r id="V:Rule57" type="connector" idref="#_x0000_s1131"/>
        <o:r id="V:Rule58" type="connector" idref="#_x0000_s1132"/>
        <o:r id="V:Rule59" type="connector" idref="#_x0000_s1133"/>
        <o:r id="V:Rule60" type="connector" idref="#_x0000_s1134"/>
        <o:r id="V:Rule61" type="connector" idref="#_x0000_s1140"/>
        <o:r id="V:Rule62" type="connector" idref="#_x0000_s1141"/>
        <o:r id="V:Rule63" type="connector" idref="#_x0000_s1142"/>
        <o:r id="V:Rule64" type="connector" idref="#_x0000_s1143"/>
        <o:r id="V:Rule65" type="connector" idref="#_x0000_s1144"/>
      </o:rules>
    </o:shapelayout>
  </w:shapeDefaults>
  <w:decimalSymbol w:val=","/>
  <w:listSeparator w:val=";"/>
  <w14:defaultImageDpi w14:val="0"/>
  <w15:chartTrackingRefBased/>
  <w15:docId w15:val="{60D2FE5D-5F88-48E7-9453-74CC0566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AF5"/>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7AF5"/>
    <w:pPr>
      <w:tabs>
        <w:tab w:val="center" w:pos="4153"/>
        <w:tab w:val="right" w:pos="8306"/>
      </w:tabs>
    </w:pPr>
    <w:rPr>
      <w:sz w:val="20"/>
      <w:szCs w:val="20"/>
      <w:lang w:val="ru-RU"/>
    </w:rPr>
  </w:style>
  <w:style w:type="paragraph" w:styleId="a5">
    <w:name w:val="footer"/>
    <w:basedOn w:val="a"/>
    <w:link w:val="a6"/>
    <w:uiPriority w:val="99"/>
    <w:semiHidden/>
    <w:rsid w:val="005D7AF5"/>
    <w:pPr>
      <w:tabs>
        <w:tab w:val="center" w:pos="4677"/>
        <w:tab w:val="right" w:pos="9355"/>
      </w:tabs>
    </w:pPr>
  </w:style>
  <w:style w:type="character" w:customStyle="1" w:styleId="a4">
    <w:name w:val="Верхний колонтитул Знак"/>
    <w:link w:val="a3"/>
    <w:uiPriority w:val="99"/>
    <w:locked/>
    <w:rsid w:val="005D7AF5"/>
    <w:rPr>
      <w:rFonts w:ascii="Times New Roman" w:eastAsia="Times New Roman" w:hAnsi="Times New Roman" w:cs="Times New Roman"/>
      <w:sz w:val="20"/>
      <w:szCs w:val="20"/>
      <w:lang w:val="x-none" w:eastAsia="ru-RU"/>
    </w:rPr>
  </w:style>
  <w:style w:type="paragraph" w:styleId="a7">
    <w:name w:val="Balloon Text"/>
    <w:basedOn w:val="a"/>
    <w:link w:val="a8"/>
    <w:uiPriority w:val="99"/>
    <w:semiHidden/>
    <w:rsid w:val="005D7AF5"/>
    <w:rPr>
      <w:rFonts w:ascii="Tahoma" w:hAnsi="Tahoma" w:cs="Tahoma"/>
      <w:sz w:val="16"/>
      <w:szCs w:val="16"/>
    </w:rPr>
  </w:style>
  <w:style w:type="character" w:customStyle="1" w:styleId="a6">
    <w:name w:val="Нижний колонтитул Знак"/>
    <w:link w:val="a5"/>
    <w:uiPriority w:val="99"/>
    <w:semiHidden/>
    <w:locked/>
    <w:rsid w:val="005D7AF5"/>
    <w:rPr>
      <w:rFonts w:ascii="Times New Roman" w:eastAsia="Times New Roman" w:hAnsi="Times New Roman" w:cs="Times New Roman"/>
      <w:sz w:val="24"/>
      <w:szCs w:val="24"/>
      <w:lang w:val="uk-UA" w:eastAsia="ru-RU"/>
    </w:rPr>
  </w:style>
  <w:style w:type="paragraph" w:styleId="a9">
    <w:name w:val="List Paragraph"/>
    <w:basedOn w:val="a"/>
    <w:uiPriority w:val="99"/>
    <w:qFormat/>
    <w:rsid w:val="009521D2"/>
    <w:pPr>
      <w:spacing w:after="200" w:line="276" w:lineRule="auto"/>
      <w:ind w:left="720"/>
      <w:contextualSpacing/>
    </w:pPr>
    <w:rPr>
      <w:rFonts w:ascii="Calibri" w:eastAsia="Calibri" w:hAnsi="Calibri"/>
      <w:sz w:val="22"/>
      <w:szCs w:val="22"/>
      <w:lang w:val="ru-RU" w:eastAsia="en-US"/>
    </w:rPr>
  </w:style>
  <w:style w:type="character" w:customStyle="1" w:styleId="a8">
    <w:name w:val="Текст выноски Знак"/>
    <w:link w:val="a7"/>
    <w:uiPriority w:val="99"/>
    <w:semiHidden/>
    <w:locked/>
    <w:rsid w:val="005D7AF5"/>
    <w:rPr>
      <w:rFonts w:ascii="Tahoma" w:eastAsia="Times New Roman" w:hAnsi="Tahoma" w:cs="Tahoma"/>
      <w:sz w:val="16"/>
      <w:szCs w:val="16"/>
      <w:lang w:val="uk-UA" w:eastAsia="ru-RU"/>
    </w:rPr>
  </w:style>
  <w:style w:type="table" w:styleId="1">
    <w:name w:val="Table Grid 1"/>
    <w:basedOn w:val="a1"/>
    <w:uiPriority w:val="99"/>
    <w:rsid w:val="00654E6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532085">
      <w:marLeft w:val="0"/>
      <w:marRight w:val="0"/>
      <w:marTop w:val="0"/>
      <w:marBottom w:val="0"/>
      <w:divBdr>
        <w:top w:val="none" w:sz="0" w:space="0" w:color="auto"/>
        <w:left w:val="none" w:sz="0" w:space="0" w:color="auto"/>
        <w:bottom w:val="none" w:sz="0" w:space="0" w:color="auto"/>
        <w:right w:val="none" w:sz="0" w:space="0" w:color="auto"/>
      </w:divBdr>
    </w:div>
    <w:div w:id="1550532086">
      <w:marLeft w:val="0"/>
      <w:marRight w:val="0"/>
      <w:marTop w:val="0"/>
      <w:marBottom w:val="0"/>
      <w:divBdr>
        <w:top w:val="none" w:sz="0" w:space="0" w:color="auto"/>
        <w:left w:val="none" w:sz="0" w:space="0" w:color="auto"/>
        <w:bottom w:val="none" w:sz="0" w:space="0" w:color="auto"/>
        <w:right w:val="none" w:sz="0" w:space="0" w:color="auto"/>
      </w:divBdr>
    </w:div>
    <w:div w:id="1550532087">
      <w:marLeft w:val="0"/>
      <w:marRight w:val="0"/>
      <w:marTop w:val="0"/>
      <w:marBottom w:val="0"/>
      <w:divBdr>
        <w:top w:val="none" w:sz="0" w:space="0" w:color="auto"/>
        <w:left w:val="none" w:sz="0" w:space="0" w:color="auto"/>
        <w:bottom w:val="none" w:sz="0" w:space="0" w:color="auto"/>
        <w:right w:val="none" w:sz="0" w:space="0" w:color="auto"/>
      </w:divBdr>
    </w:div>
    <w:div w:id="15505320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8344</Words>
  <Characters>47563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Microsoft</Company>
  <LinksUpToDate>false</LinksUpToDate>
  <CharactersWithSpaces>55796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Admin</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2014-03-03T22:04:00Z</dcterms:created>
  <dcterms:modified xsi:type="dcterms:W3CDTF">2014-03-03T22:04:00Z</dcterms:modified>
</cp:coreProperties>
</file>