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A78" w:rsidRPr="0056739D" w:rsidRDefault="00682FC8" w:rsidP="0056739D">
      <w:pPr>
        <w:widowControl w:val="0"/>
        <w:tabs>
          <w:tab w:val="left" w:pos="1080"/>
        </w:tabs>
        <w:spacing w:line="360" w:lineRule="auto"/>
        <w:ind w:firstLine="709"/>
        <w:jc w:val="center"/>
        <w:rPr>
          <w:b/>
          <w:bCs/>
          <w:sz w:val="28"/>
          <w:szCs w:val="28"/>
        </w:rPr>
      </w:pPr>
      <w:r w:rsidRPr="0056739D">
        <w:rPr>
          <w:b/>
          <w:bCs/>
          <w:sz w:val="28"/>
          <w:szCs w:val="28"/>
        </w:rPr>
        <w:t>ВВЕДЕНИЕ</w:t>
      </w:r>
    </w:p>
    <w:p w:rsidR="00743419" w:rsidRPr="0056739D" w:rsidRDefault="00743419" w:rsidP="0056739D">
      <w:pPr>
        <w:widowControl w:val="0"/>
        <w:tabs>
          <w:tab w:val="left" w:pos="1080"/>
        </w:tabs>
        <w:spacing w:line="360" w:lineRule="auto"/>
        <w:ind w:firstLine="709"/>
        <w:jc w:val="both"/>
        <w:rPr>
          <w:sz w:val="28"/>
          <w:szCs w:val="28"/>
        </w:rPr>
      </w:pP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Изобретение кредита вслед за деньгами является гениальным открытием человечества. Благодаря кредиту сократилось время на удовлетворение</w:t>
      </w:r>
      <w:r w:rsidR="00091DF9" w:rsidRPr="0056739D">
        <w:rPr>
          <w:sz w:val="28"/>
          <w:szCs w:val="28"/>
        </w:rPr>
        <w:t xml:space="preserve"> </w:t>
      </w:r>
      <w:r w:rsidRPr="0056739D">
        <w:rPr>
          <w:sz w:val="28"/>
          <w:szCs w:val="28"/>
        </w:rPr>
        <w:t xml:space="preserve">хозяйственных и личных потребностей. Предприятие-заемщик за счет дополнительного привлечения ресурсов получило возможность их преумножить, расширить хозяйство, ускорить достижение производственных целей. </w:t>
      </w:r>
      <w:r w:rsidR="00232A1F" w:rsidRPr="0056739D">
        <w:rPr>
          <w:sz w:val="28"/>
          <w:szCs w:val="28"/>
        </w:rPr>
        <w:t>В</w:t>
      </w:r>
      <w:r w:rsidRPr="0056739D">
        <w:rPr>
          <w:sz w:val="28"/>
          <w:szCs w:val="28"/>
        </w:rPr>
        <w:t>оспользовавшись кредитом,</w:t>
      </w:r>
      <w:r w:rsidR="00232A1F" w:rsidRPr="0056739D">
        <w:rPr>
          <w:sz w:val="28"/>
          <w:szCs w:val="28"/>
        </w:rPr>
        <w:t xml:space="preserve"> любой человек получае</w:t>
      </w:r>
      <w:r w:rsidRPr="0056739D">
        <w:rPr>
          <w:sz w:val="28"/>
          <w:szCs w:val="28"/>
        </w:rPr>
        <w:t>т возможность направить полученные дополнительные ресурсы для расширения своего дела либо приблизить достижение своих потребительских целей, скорее получить в свое распоряжение вещи, предметы, ценности</w:t>
      </w:r>
      <w:r w:rsidR="00232A1F" w:rsidRPr="0056739D">
        <w:rPr>
          <w:sz w:val="28"/>
          <w:szCs w:val="28"/>
        </w:rPr>
        <w:t>, которыми, не будь кредита, он мог</w:t>
      </w:r>
      <w:r w:rsidRPr="0056739D">
        <w:rPr>
          <w:sz w:val="28"/>
          <w:szCs w:val="28"/>
        </w:rPr>
        <w:t xml:space="preserve"> бы владеть лишь в будущем.</w:t>
      </w:r>
    </w:p>
    <w:p w:rsidR="002822F3" w:rsidRPr="0056739D" w:rsidRDefault="002822F3" w:rsidP="0056739D">
      <w:pPr>
        <w:tabs>
          <w:tab w:val="left" w:pos="1080"/>
        </w:tabs>
        <w:spacing w:line="360" w:lineRule="auto"/>
        <w:ind w:firstLine="709"/>
        <w:jc w:val="both"/>
        <w:rPr>
          <w:sz w:val="28"/>
          <w:szCs w:val="28"/>
        </w:rPr>
      </w:pPr>
      <w:r w:rsidRPr="0056739D">
        <w:rPr>
          <w:sz w:val="28"/>
          <w:szCs w:val="28"/>
        </w:rPr>
        <w:t>Если предприятие имеет возможность воспользоваться благоприятной внешней средой, то есть когда есть возможность продвигать на рынок конкурентоспособный, привлекательный для клиентов товар либо какой-то вид услуги, необходимо очень быстро экстенсивно развиваться. Без экстенсивного роста, к сожалению, невозможно занятие ведущей рыночной позиции. Соответственно, те компании, которые в силу определенных ограничений не используют заемный капитал в своем развитии, могут терять во времени и могут терять позиции</w:t>
      </w:r>
      <w:r w:rsidR="00366E3E" w:rsidRPr="0056739D">
        <w:rPr>
          <w:sz w:val="28"/>
          <w:szCs w:val="28"/>
        </w:rPr>
        <w:t xml:space="preserve"> на рынке</w:t>
      </w:r>
      <w:r w:rsidRPr="0056739D">
        <w:rPr>
          <w:sz w:val="28"/>
          <w:szCs w:val="28"/>
        </w:rPr>
        <w:t xml:space="preserve">, соответственно воздействие конкурентов можно сравнивать с распространением газа в свободном пространстве, то есть конкуренты займут все свободные позиции на рынке. И впоследствии то промедление, которое было вызвано недостаточным объемом </w:t>
      </w:r>
      <w:r w:rsidR="00A564F8" w:rsidRPr="0056739D">
        <w:rPr>
          <w:sz w:val="28"/>
          <w:szCs w:val="28"/>
        </w:rPr>
        <w:t>капитала предприятия</w:t>
      </w:r>
      <w:r w:rsidRPr="0056739D">
        <w:rPr>
          <w:sz w:val="28"/>
          <w:szCs w:val="28"/>
        </w:rPr>
        <w:t>, сыграет злую шутку, когда компания будет вынуждена конкурировать с окрепшими и воспользовавшимися внешними условиями конкурентами.</w:t>
      </w:r>
      <w:r w:rsidR="00BF7A83">
        <w:rPr>
          <w:sz w:val="28"/>
          <w:szCs w:val="28"/>
        </w:rPr>
        <w:t xml:space="preserve"> </w:t>
      </w:r>
    </w:p>
    <w:p w:rsidR="00C51BB5" w:rsidRPr="0056739D" w:rsidRDefault="002822F3" w:rsidP="0056739D">
      <w:pPr>
        <w:tabs>
          <w:tab w:val="left" w:pos="1080"/>
        </w:tabs>
        <w:spacing w:line="360" w:lineRule="auto"/>
        <w:ind w:firstLine="709"/>
        <w:jc w:val="both"/>
        <w:rPr>
          <w:sz w:val="28"/>
          <w:szCs w:val="28"/>
        </w:rPr>
      </w:pPr>
      <w:r w:rsidRPr="0056739D">
        <w:rPr>
          <w:sz w:val="28"/>
          <w:szCs w:val="28"/>
        </w:rPr>
        <w:t>К сожалению, значительная часть отечественных компаний продолжает рассчитывать на собственные средства в тот момент, когда существует возможность эффективного привлечения заемных средств с целью увеличения темпов экономического роста предприятия.</w:t>
      </w:r>
      <w:r w:rsidR="00A564F8" w:rsidRPr="0056739D">
        <w:rPr>
          <w:sz w:val="28"/>
          <w:szCs w:val="28"/>
        </w:rPr>
        <w:t xml:space="preserve"> </w:t>
      </w:r>
      <w:r w:rsidRPr="0056739D">
        <w:rPr>
          <w:sz w:val="28"/>
          <w:szCs w:val="28"/>
        </w:rPr>
        <w:t xml:space="preserve">В современных условиях перед казахстанскими предприятиями остро стоит проблема привлечения ресурсов для финансирования процессов обновления основных средств, расширения производства и совершенствования национальной экономики в целом. </w:t>
      </w:r>
    </w:p>
    <w:p w:rsidR="00DC7CAB" w:rsidRPr="0056739D" w:rsidRDefault="00DC7CAB" w:rsidP="0056739D">
      <w:pPr>
        <w:tabs>
          <w:tab w:val="left" w:pos="1080"/>
        </w:tabs>
        <w:autoSpaceDE w:val="0"/>
        <w:autoSpaceDN w:val="0"/>
        <w:adjustRightInd w:val="0"/>
        <w:spacing w:line="360" w:lineRule="auto"/>
        <w:ind w:firstLine="709"/>
        <w:jc w:val="both"/>
        <w:rPr>
          <w:sz w:val="28"/>
          <w:szCs w:val="28"/>
        </w:rPr>
      </w:pPr>
      <w:r w:rsidRPr="0056739D">
        <w:rPr>
          <w:sz w:val="28"/>
          <w:szCs w:val="28"/>
        </w:rPr>
        <w:t>Прежде всего, заемные средства необходимы для финансирования растущих предприятий, когда темпы роста собственных источников отстают от темпов роста предприятия, для модернизации производства, освоения новых видов продукции, расширения своей доли на рынке, приобретения другого бизнеса и т.д. Инфляция и недостаток собственных оборотных средств вынуждают большинство предприятий привлекать заемные средства для финансирования оборотного капитала. Преимуществом финансирования за счет долговых источников является нежелание владельцев увеличивать число акционеров, пайщиков, а также относительно более низкая себестоимость кредита по сравнению со стоимостью акционерного капитала, которая выражается в эффекте финансового рычага.</w:t>
      </w:r>
    </w:p>
    <w:p w:rsidR="00DC7CAB" w:rsidRPr="0056739D" w:rsidRDefault="00DC7CAB" w:rsidP="0056739D">
      <w:pPr>
        <w:tabs>
          <w:tab w:val="left" w:pos="1080"/>
        </w:tabs>
        <w:autoSpaceDE w:val="0"/>
        <w:autoSpaceDN w:val="0"/>
        <w:adjustRightInd w:val="0"/>
        <w:spacing w:line="360" w:lineRule="auto"/>
        <w:ind w:firstLine="709"/>
        <w:jc w:val="both"/>
        <w:rPr>
          <w:sz w:val="28"/>
          <w:szCs w:val="28"/>
        </w:rPr>
      </w:pPr>
      <w:r w:rsidRPr="0056739D">
        <w:rPr>
          <w:sz w:val="28"/>
          <w:szCs w:val="28"/>
        </w:rPr>
        <w:t>Заемный капитал – это совокупность заемных средств, приносящих предприятию прибыль. Одним из источников формирования заемного капитала является банковский кредит, проблемы привлечения и использования которого будут рассмотрены в данной работе.</w:t>
      </w:r>
    </w:p>
    <w:p w:rsidR="00DC7CAB" w:rsidRPr="0056739D" w:rsidRDefault="00DC7CAB"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Заемный капитал характеризует привлекаемые для финансирования развития предприятий на возвратной основе денежные средства или другие имущественные ценности. Все формы заемного капитала, используемого предприятием, представляют собой его финансовые обязательства, подлежащие погашению в предусмотренные сроки.</w:t>
      </w:r>
    </w:p>
    <w:p w:rsidR="00DC7CAB" w:rsidRPr="0056739D" w:rsidRDefault="00DC7CAB"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настоящее время роль кредитов и займов резко возросла. Значение кредитов и займов, как дополнительного источника финансирования коммерческой деятельности особенно проявляется на стадии становления предприятия, которая использует кредитные ресурсы при осуществлении долгосрочных инвестиций, направленных на создание нового имущества. На этом этапе огромное значение имеют долгосрочные кредиты банков.</w:t>
      </w:r>
    </w:p>
    <w:p w:rsidR="00DC7CAB" w:rsidRPr="0056739D" w:rsidRDefault="00DC7CAB"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Краткосрочные кредиты помогают предприятию постоянно поддерживать необходимый уровень оборотных средств, содействуют ускорению оборачиваемости средств предприятия.</w:t>
      </w:r>
    </w:p>
    <w:p w:rsidR="006A4030" w:rsidRPr="0056739D" w:rsidRDefault="006A4030" w:rsidP="0056739D">
      <w:pPr>
        <w:tabs>
          <w:tab w:val="left" w:pos="1080"/>
        </w:tabs>
        <w:autoSpaceDE w:val="0"/>
        <w:autoSpaceDN w:val="0"/>
        <w:adjustRightInd w:val="0"/>
        <w:spacing w:line="360" w:lineRule="auto"/>
        <w:ind w:firstLine="709"/>
        <w:jc w:val="both"/>
        <w:rPr>
          <w:sz w:val="28"/>
          <w:szCs w:val="28"/>
        </w:rPr>
      </w:pPr>
      <w:r w:rsidRPr="0056739D">
        <w:rPr>
          <w:sz w:val="28"/>
          <w:szCs w:val="28"/>
        </w:rPr>
        <w:t>В сложившихся условиях</w:t>
      </w:r>
      <w:r w:rsidR="00ED5984" w:rsidRPr="0056739D">
        <w:rPr>
          <w:sz w:val="28"/>
          <w:szCs w:val="28"/>
        </w:rPr>
        <w:t xml:space="preserve"> мирового финансового кризиса</w:t>
      </w:r>
      <w:r w:rsidRPr="0056739D">
        <w:rPr>
          <w:sz w:val="28"/>
          <w:szCs w:val="28"/>
        </w:rPr>
        <w:t xml:space="preserve"> предприятия должны с особой тщательностью выбирать инструменты привлечения заемного капитала и их параметры, то есть научиться управлять заемным капиталом для решения поставленных задач</w:t>
      </w:r>
      <w:r w:rsidR="00ED5984" w:rsidRPr="0056739D">
        <w:rPr>
          <w:sz w:val="28"/>
          <w:szCs w:val="28"/>
        </w:rPr>
        <w:t xml:space="preserve"> в сложных условиях</w:t>
      </w:r>
      <w:r w:rsidRPr="0056739D">
        <w:rPr>
          <w:sz w:val="28"/>
          <w:szCs w:val="28"/>
        </w:rPr>
        <w:t>. Эффективное управление заемным капиталом в структуре капитала предприятия способно обеспечить дополнительные поступления в его деловой оборот, увеличить рентабельность самого процесса производства, повысить рыночную стоимость предприятия.</w:t>
      </w:r>
      <w:r w:rsidR="00C51BB5" w:rsidRPr="0056739D">
        <w:rPr>
          <w:sz w:val="28"/>
          <w:szCs w:val="28"/>
        </w:rPr>
        <w:t xml:space="preserve"> </w:t>
      </w:r>
      <w:r w:rsidRPr="0056739D">
        <w:rPr>
          <w:sz w:val="28"/>
          <w:szCs w:val="28"/>
        </w:rPr>
        <w:t>Этим и обуславливается актуальность темы дипломной работы.</w:t>
      </w:r>
    </w:p>
    <w:p w:rsidR="006A4030" w:rsidRPr="0056739D" w:rsidRDefault="006A403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Цель дипломной работы – изучить сущность банковского кредита,</w:t>
      </w:r>
      <w:r w:rsidR="00BF7A83">
        <w:rPr>
          <w:sz w:val="28"/>
          <w:szCs w:val="28"/>
        </w:rPr>
        <w:t xml:space="preserve"> </w:t>
      </w:r>
      <w:r w:rsidRPr="0056739D">
        <w:rPr>
          <w:sz w:val="28"/>
          <w:szCs w:val="28"/>
        </w:rPr>
        <w:t>исследовать возможность финансирования деятельности предприятия с помощью банковского кредита. В соответствии с поставленной целью были сформулированы следующие задачи дипломной работы:</w:t>
      </w:r>
    </w:p>
    <w:p w:rsidR="006A4030" w:rsidRPr="0056739D" w:rsidRDefault="006A4030" w:rsidP="0056739D">
      <w:pPr>
        <w:numPr>
          <w:ilvl w:val="0"/>
          <w:numId w:val="4"/>
        </w:numPr>
        <w:tabs>
          <w:tab w:val="clear" w:pos="720"/>
          <w:tab w:val="left" w:pos="1080"/>
          <w:tab w:val="num" w:pos="1200"/>
          <w:tab w:val="left" w:pos="1800"/>
        </w:tabs>
        <w:autoSpaceDE w:val="0"/>
        <w:autoSpaceDN w:val="0"/>
        <w:adjustRightInd w:val="0"/>
        <w:spacing w:line="360" w:lineRule="auto"/>
        <w:ind w:left="0" w:firstLine="709"/>
        <w:jc w:val="both"/>
        <w:rPr>
          <w:sz w:val="28"/>
          <w:szCs w:val="28"/>
        </w:rPr>
      </w:pPr>
      <w:r w:rsidRPr="0056739D">
        <w:rPr>
          <w:sz w:val="28"/>
          <w:szCs w:val="28"/>
        </w:rPr>
        <w:t xml:space="preserve"> изучить понятие и сущность банковского кредита, его роль как инструмента в финансировании предприятия;</w:t>
      </w:r>
    </w:p>
    <w:p w:rsidR="006A4030" w:rsidRPr="0056739D" w:rsidRDefault="006A4030" w:rsidP="0056739D">
      <w:pPr>
        <w:numPr>
          <w:ilvl w:val="0"/>
          <w:numId w:val="4"/>
        </w:numPr>
        <w:tabs>
          <w:tab w:val="clear" w:pos="720"/>
          <w:tab w:val="left" w:pos="1080"/>
          <w:tab w:val="num" w:pos="1200"/>
          <w:tab w:val="left" w:pos="1800"/>
        </w:tabs>
        <w:autoSpaceDE w:val="0"/>
        <w:autoSpaceDN w:val="0"/>
        <w:adjustRightInd w:val="0"/>
        <w:spacing w:line="360" w:lineRule="auto"/>
        <w:ind w:left="0" w:firstLine="709"/>
        <w:jc w:val="both"/>
        <w:rPr>
          <w:sz w:val="28"/>
          <w:szCs w:val="28"/>
        </w:rPr>
      </w:pPr>
      <w:r w:rsidRPr="0056739D">
        <w:rPr>
          <w:sz w:val="28"/>
          <w:szCs w:val="28"/>
        </w:rPr>
        <w:t xml:space="preserve"> изучить </w:t>
      </w:r>
      <w:r w:rsidR="00D434BF" w:rsidRPr="0056739D">
        <w:rPr>
          <w:sz w:val="28"/>
          <w:szCs w:val="28"/>
        </w:rPr>
        <w:t>понятие</w:t>
      </w:r>
      <w:r w:rsidRPr="0056739D">
        <w:rPr>
          <w:sz w:val="28"/>
          <w:szCs w:val="28"/>
        </w:rPr>
        <w:t xml:space="preserve"> кредитоспособности предприятия;</w:t>
      </w:r>
    </w:p>
    <w:p w:rsidR="00B75F0B" w:rsidRPr="0056739D" w:rsidRDefault="006A4030" w:rsidP="0056739D">
      <w:pPr>
        <w:numPr>
          <w:ilvl w:val="0"/>
          <w:numId w:val="4"/>
        </w:numPr>
        <w:tabs>
          <w:tab w:val="clear" w:pos="720"/>
          <w:tab w:val="left" w:pos="1080"/>
          <w:tab w:val="num" w:pos="1200"/>
          <w:tab w:val="left" w:pos="1308"/>
        </w:tabs>
        <w:autoSpaceDE w:val="0"/>
        <w:autoSpaceDN w:val="0"/>
        <w:adjustRightInd w:val="0"/>
        <w:spacing w:line="360" w:lineRule="auto"/>
        <w:ind w:left="0" w:firstLine="709"/>
        <w:jc w:val="both"/>
        <w:rPr>
          <w:sz w:val="28"/>
          <w:szCs w:val="28"/>
        </w:rPr>
      </w:pPr>
      <w:r w:rsidRPr="0056739D">
        <w:rPr>
          <w:sz w:val="28"/>
          <w:szCs w:val="28"/>
        </w:rPr>
        <w:t xml:space="preserve">изучить </w:t>
      </w:r>
      <w:r w:rsidR="00A564F8" w:rsidRPr="0056739D">
        <w:rPr>
          <w:sz w:val="28"/>
          <w:szCs w:val="28"/>
        </w:rPr>
        <w:t>анализ</w:t>
      </w:r>
      <w:r w:rsidRPr="0056739D">
        <w:rPr>
          <w:sz w:val="28"/>
          <w:szCs w:val="28"/>
        </w:rPr>
        <w:t xml:space="preserve"> эффективности использования банковского кредита</w:t>
      </w:r>
      <w:r w:rsidR="00564FAC" w:rsidRPr="0056739D">
        <w:rPr>
          <w:sz w:val="28"/>
          <w:szCs w:val="28"/>
        </w:rPr>
        <w:t xml:space="preserve"> предприятием</w:t>
      </w:r>
      <w:r w:rsidRPr="0056739D">
        <w:rPr>
          <w:sz w:val="28"/>
          <w:szCs w:val="28"/>
        </w:rPr>
        <w:t>;</w:t>
      </w:r>
    </w:p>
    <w:p w:rsidR="00A564F8" w:rsidRPr="0056739D" w:rsidRDefault="00A564F8" w:rsidP="0056739D">
      <w:pPr>
        <w:numPr>
          <w:ilvl w:val="0"/>
          <w:numId w:val="4"/>
        </w:numPr>
        <w:tabs>
          <w:tab w:val="clear" w:pos="720"/>
          <w:tab w:val="left" w:pos="1080"/>
          <w:tab w:val="num" w:pos="1200"/>
          <w:tab w:val="left" w:pos="1308"/>
        </w:tabs>
        <w:autoSpaceDE w:val="0"/>
        <w:autoSpaceDN w:val="0"/>
        <w:adjustRightInd w:val="0"/>
        <w:spacing w:line="360" w:lineRule="auto"/>
        <w:ind w:left="0" w:firstLine="709"/>
        <w:jc w:val="both"/>
        <w:rPr>
          <w:sz w:val="28"/>
          <w:szCs w:val="28"/>
        </w:rPr>
      </w:pPr>
      <w:r w:rsidRPr="0056739D">
        <w:rPr>
          <w:sz w:val="28"/>
          <w:szCs w:val="28"/>
        </w:rPr>
        <w:t>рассмотреть порядок кредитования предприятий банками Казахстана;</w:t>
      </w:r>
    </w:p>
    <w:p w:rsidR="006A4030" w:rsidRPr="0056739D" w:rsidRDefault="006A4030" w:rsidP="0056739D">
      <w:pPr>
        <w:numPr>
          <w:ilvl w:val="0"/>
          <w:numId w:val="4"/>
        </w:numPr>
        <w:tabs>
          <w:tab w:val="clear" w:pos="720"/>
          <w:tab w:val="left" w:pos="1080"/>
          <w:tab w:val="num" w:pos="1200"/>
          <w:tab w:val="left" w:pos="1308"/>
        </w:tabs>
        <w:autoSpaceDE w:val="0"/>
        <w:autoSpaceDN w:val="0"/>
        <w:adjustRightInd w:val="0"/>
        <w:spacing w:line="360" w:lineRule="auto"/>
        <w:ind w:left="0" w:firstLine="709"/>
        <w:jc w:val="both"/>
        <w:rPr>
          <w:sz w:val="28"/>
          <w:szCs w:val="28"/>
        </w:rPr>
      </w:pPr>
      <w:r w:rsidRPr="0056739D">
        <w:rPr>
          <w:sz w:val="28"/>
          <w:szCs w:val="28"/>
        </w:rPr>
        <w:t>дать характеристику финансового состояния предприятия;</w:t>
      </w:r>
    </w:p>
    <w:p w:rsidR="006A4030" w:rsidRPr="0056739D" w:rsidRDefault="006A4030" w:rsidP="0056739D">
      <w:pPr>
        <w:numPr>
          <w:ilvl w:val="0"/>
          <w:numId w:val="4"/>
        </w:numPr>
        <w:tabs>
          <w:tab w:val="clear" w:pos="720"/>
          <w:tab w:val="left" w:pos="1080"/>
          <w:tab w:val="num" w:pos="1200"/>
          <w:tab w:val="left" w:pos="1308"/>
        </w:tabs>
        <w:autoSpaceDE w:val="0"/>
        <w:autoSpaceDN w:val="0"/>
        <w:adjustRightInd w:val="0"/>
        <w:spacing w:line="360" w:lineRule="auto"/>
        <w:ind w:left="0" w:firstLine="709"/>
        <w:jc w:val="both"/>
        <w:rPr>
          <w:sz w:val="28"/>
          <w:szCs w:val="28"/>
        </w:rPr>
      </w:pPr>
      <w:r w:rsidRPr="0056739D">
        <w:rPr>
          <w:sz w:val="28"/>
          <w:szCs w:val="28"/>
        </w:rPr>
        <w:t>провести анализ привлечения банковского кредита предприятием</w:t>
      </w:r>
      <w:r w:rsidR="00730D81" w:rsidRPr="0056739D">
        <w:rPr>
          <w:sz w:val="28"/>
          <w:szCs w:val="28"/>
        </w:rPr>
        <w:t>.</w:t>
      </w:r>
    </w:p>
    <w:p w:rsidR="004F5D25" w:rsidRPr="0056739D" w:rsidRDefault="00C51BB5" w:rsidP="0056739D">
      <w:pPr>
        <w:numPr>
          <w:ilvl w:val="0"/>
          <w:numId w:val="4"/>
        </w:numPr>
        <w:tabs>
          <w:tab w:val="clear" w:pos="720"/>
          <w:tab w:val="left" w:pos="1080"/>
          <w:tab w:val="num" w:pos="1200"/>
          <w:tab w:val="left" w:pos="1308"/>
        </w:tabs>
        <w:autoSpaceDE w:val="0"/>
        <w:autoSpaceDN w:val="0"/>
        <w:adjustRightInd w:val="0"/>
        <w:spacing w:line="360" w:lineRule="auto"/>
        <w:ind w:left="0" w:firstLine="709"/>
        <w:jc w:val="both"/>
        <w:rPr>
          <w:sz w:val="28"/>
          <w:szCs w:val="28"/>
        </w:rPr>
      </w:pPr>
      <w:r w:rsidRPr="0056739D">
        <w:rPr>
          <w:sz w:val="28"/>
          <w:szCs w:val="28"/>
        </w:rPr>
        <w:t>определить пути совершенствования использования банковских кредитов предприятиями Казахстана в условиях мирового финансового кризиса.</w:t>
      </w:r>
    </w:p>
    <w:p w:rsidR="006A4030" w:rsidRPr="0056739D" w:rsidRDefault="006A4030" w:rsidP="0056739D">
      <w:pPr>
        <w:tabs>
          <w:tab w:val="left" w:pos="1080"/>
        </w:tabs>
        <w:autoSpaceDE w:val="0"/>
        <w:autoSpaceDN w:val="0"/>
        <w:adjustRightInd w:val="0"/>
        <w:spacing w:line="360" w:lineRule="auto"/>
        <w:ind w:firstLine="709"/>
        <w:jc w:val="both"/>
        <w:rPr>
          <w:sz w:val="28"/>
          <w:szCs w:val="28"/>
        </w:rPr>
      </w:pPr>
      <w:r w:rsidRPr="0056739D">
        <w:rPr>
          <w:sz w:val="28"/>
          <w:szCs w:val="28"/>
        </w:rPr>
        <w:t>Объектом исследования выбрано предприятие ТОО «</w:t>
      </w:r>
      <w:r w:rsidR="00730D81" w:rsidRPr="0056739D">
        <w:rPr>
          <w:sz w:val="28"/>
          <w:szCs w:val="28"/>
        </w:rPr>
        <w:t>Жастар</w:t>
      </w:r>
      <w:r w:rsidRPr="0056739D">
        <w:rPr>
          <w:sz w:val="28"/>
          <w:szCs w:val="28"/>
        </w:rPr>
        <w:t xml:space="preserve">», </w:t>
      </w:r>
      <w:r w:rsidRPr="0056739D">
        <w:rPr>
          <w:color w:val="000000"/>
          <w:sz w:val="28"/>
          <w:szCs w:val="28"/>
        </w:rPr>
        <w:t>основным</w:t>
      </w:r>
      <w:r w:rsidRPr="0056739D">
        <w:rPr>
          <w:i/>
          <w:iCs/>
          <w:color w:val="000000"/>
          <w:sz w:val="28"/>
          <w:szCs w:val="28"/>
        </w:rPr>
        <w:t xml:space="preserve"> </w:t>
      </w:r>
      <w:r w:rsidRPr="0056739D">
        <w:rPr>
          <w:color w:val="000000"/>
          <w:sz w:val="28"/>
          <w:szCs w:val="28"/>
        </w:rPr>
        <w:t>видом деятел</w:t>
      </w:r>
      <w:r w:rsidRPr="0056739D">
        <w:rPr>
          <w:sz w:val="28"/>
          <w:szCs w:val="28"/>
        </w:rPr>
        <w:t xml:space="preserve">ьности, которого является </w:t>
      </w:r>
      <w:r w:rsidR="00730D81" w:rsidRPr="0056739D">
        <w:rPr>
          <w:sz w:val="28"/>
          <w:szCs w:val="28"/>
        </w:rPr>
        <w:t>–</w:t>
      </w:r>
      <w:r w:rsidRPr="0056739D">
        <w:rPr>
          <w:sz w:val="28"/>
          <w:szCs w:val="28"/>
        </w:rPr>
        <w:t xml:space="preserve"> </w:t>
      </w:r>
      <w:r w:rsidR="00730D81" w:rsidRPr="0056739D">
        <w:rPr>
          <w:sz w:val="28"/>
          <w:szCs w:val="28"/>
        </w:rPr>
        <w:t>выращивание и реализация сельскохозяйственных культур и цветов</w:t>
      </w:r>
      <w:r w:rsidRPr="0056739D">
        <w:rPr>
          <w:sz w:val="28"/>
          <w:szCs w:val="28"/>
        </w:rPr>
        <w:t>.</w:t>
      </w:r>
    </w:p>
    <w:p w:rsidR="006A4030" w:rsidRPr="0056739D" w:rsidRDefault="006A4030" w:rsidP="0056739D">
      <w:pPr>
        <w:tabs>
          <w:tab w:val="left" w:pos="1080"/>
        </w:tabs>
        <w:spacing w:line="360" w:lineRule="auto"/>
        <w:ind w:firstLine="709"/>
        <w:jc w:val="both"/>
        <w:rPr>
          <w:sz w:val="28"/>
          <w:szCs w:val="28"/>
        </w:rPr>
      </w:pPr>
      <w:r w:rsidRPr="0056739D">
        <w:rPr>
          <w:sz w:val="28"/>
          <w:szCs w:val="28"/>
        </w:rPr>
        <w:t>Теоретической и методологической основой послужили научные труды отечественных и зарубежных ученых экономистов и финансистов</w:t>
      </w:r>
      <w:r w:rsidR="00DC7CAB" w:rsidRPr="0056739D">
        <w:rPr>
          <w:sz w:val="28"/>
          <w:szCs w:val="28"/>
        </w:rPr>
        <w:t>.</w:t>
      </w:r>
    </w:p>
    <w:p w:rsidR="00F61979" w:rsidRPr="0056739D" w:rsidRDefault="00F61979" w:rsidP="0056739D">
      <w:pPr>
        <w:widowControl w:val="0"/>
        <w:tabs>
          <w:tab w:val="left" w:pos="1080"/>
        </w:tabs>
        <w:spacing w:line="360" w:lineRule="auto"/>
        <w:ind w:firstLine="709"/>
        <w:jc w:val="both"/>
        <w:rPr>
          <w:sz w:val="28"/>
          <w:szCs w:val="28"/>
        </w:rPr>
      </w:pPr>
    </w:p>
    <w:p w:rsidR="00E97F1B" w:rsidRPr="0056739D" w:rsidRDefault="00967C6F" w:rsidP="0056739D">
      <w:pPr>
        <w:tabs>
          <w:tab w:val="left" w:pos="1080"/>
        </w:tabs>
        <w:spacing w:line="360" w:lineRule="auto"/>
        <w:ind w:firstLine="709"/>
        <w:jc w:val="center"/>
        <w:rPr>
          <w:b/>
          <w:bCs/>
          <w:sz w:val="28"/>
          <w:szCs w:val="28"/>
        </w:rPr>
      </w:pPr>
      <w:r w:rsidRPr="0056739D">
        <w:rPr>
          <w:b/>
          <w:bCs/>
          <w:sz w:val="28"/>
          <w:szCs w:val="28"/>
        </w:rPr>
        <w:br w:type="page"/>
      </w:r>
      <w:r w:rsidR="00743419" w:rsidRPr="0056739D">
        <w:rPr>
          <w:b/>
          <w:bCs/>
          <w:sz w:val="28"/>
          <w:szCs w:val="28"/>
        </w:rPr>
        <w:t>1</w:t>
      </w:r>
      <w:r w:rsidR="00E97F1B" w:rsidRPr="0056739D">
        <w:rPr>
          <w:b/>
          <w:bCs/>
          <w:sz w:val="28"/>
          <w:szCs w:val="28"/>
        </w:rPr>
        <w:t xml:space="preserve"> </w:t>
      </w:r>
      <w:r w:rsidR="00372A31" w:rsidRPr="0056739D">
        <w:rPr>
          <w:b/>
          <w:bCs/>
          <w:sz w:val="28"/>
          <w:szCs w:val="28"/>
        </w:rPr>
        <w:t>ТЕОРЕТИЧЕСКИЕ АСПЕКТЫ БАНКОВСКОГО КРЕДИТОВАНИЯ ПРЕДПРИЯТИЙ</w:t>
      </w:r>
    </w:p>
    <w:p w:rsidR="00091DF9" w:rsidRPr="0056739D" w:rsidRDefault="00091DF9" w:rsidP="0056739D">
      <w:pPr>
        <w:tabs>
          <w:tab w:val="left" w:pos="1080"/>
        </w:tabs>
        <w:spacing w:line="360" w:lineRule="auto"/>
        <w:ind w:firstLine="709"/>
        <w:jc w:val="center"/>
        <w:rPr>
          <w:b/>
          <w:bCs/>
          <w:sz w:val="28"/>
          <w:szCs w:val="28"/>
        </w:rPr>
      </w:pPr>
    </w:p>
    <w:p w:rsidR="00E97F1B" w:rsidRPr="0056739D" w:rsidRDefault="00E97F1B" w:rsidP="0056739D">
      <w:pPr>
        <w:numPr>
          <w:ilvl w:val="1"/>
          <w:numId w:val="3"/>
        </w:numPr>
        <w:tabs>
          <w:tab w:val="clear" w:pos="780"/>
          <w:tab w:val="num" w:pos="900"/>
          <w:tab w:val="left" w:pos="1080"/>
        </w:tabs>
        <w:spacing w:line="360" w:lineRule="auto"/>
        <w:ind w:left="0" w:firstLine="709"/>
        <w:jc w:val="center"/>
        <w:rPr>
          <w:rStyle w:val="a5"/>
          <w:b/>
          <w:bCs/>
          <w:color w:val="auto"/>
          <w:sz w:val="28"/>
          <w:szCs w:val="28"/>
          <w:u w:val="none"/>
        </w:rPr>
      </w:pPr>
      <w:r w:rsidRPr="0056739D">
        <w:rPr>
          <w:b/>
          <w:bCs/>
          <w:sz w:val="28"/>
          <w:szCs w:val="28"/>
        </w:rPr>
        <w:t>Сущность банковского кредита как финансового инструмента в деятельности предприятия</w:t>
      </w:r>
    </w:p>
    <w:p w:rsidR="00791562" w:rsidRPr="0056739D" w:rsidRDefault="00791562" w:rsidP="0056739D">
      <w:pPr>
        <w:tabs>
          <w:tab w:val="left" w:pos="1080"/>
        </w:tabs>
        <w:spacing w:line="360" w:lineRule="auto"/>
        <w:ind w:firstLine="709"/>
        <w:jc w:val="both"/>
        <w:rPr>
          <w:rStyle w:val="a5"/>
          <w:color w:val="auto"/>
          <w:sz w:val="28"/>
          <w:szCs w:val="28"/>
          <w:u w:val="none"/>
        </w:rPr>
      </w:pPr>
    </w:p>
    <w:p w:rsidR="006D7A6E" w:rsidRPr="0056739D" w:rsidRDefault="00967C6F" w:rsidP="0056739D">
      <w:pPr>
        <w:tabs>
          <w:tab w:val="left" w:pos="1080"/>
        </w:tabs>
        <w:spacing w:line="360" w:lineRule="auto"/>
        <w:ind w:firstLine="709"/>
        <w:jc w:val="both"/>
        <w:rPr>
          <w:sz w:val="28"/>
          <w:szCs w:val="28"/>
        </w:rPr>
      </w:pPr>
      <w:r w:rsidRPr="0056739D">
        <w:rPr>
          <w:sz w:val="28"/>
          <w:szCs w:val="28"/>
        </w:rPr>
        <w:t>Банковский кредит</w:t>
      </w:r>
      <w:r w:rsidR="006D7A6E" w:rsidRPr="0056739D">
        <w:rPr>
          <w:sz w:val="28"/>
          <w:szCs w:val="28"/>
        </w:rPr>
        <w:t xml:space="preserve"> - </w:t>
      </w:r>
      <w:r w:rsidRPr="0056739D">
        <w:rPr>
          <w:sz w:val="28"/>
          <w:szCs w:val="28"/>
        </w:rPr>
        <w:t>одна из наиболее распространенных форм кредитных отношений в экономике, объектом которых выступает процесс передачи в ссуду денежных средств</w:t>
      </w:r>
      <w:r w:rsidRPr="0056739D">
        <w:rPr>
          <w:b/>
          <w:bCs/>
          <w:sz w:val="28"/>
          <w:szCs w:val="28"/>
        </w:rPr>
        <w:t xml:space="preserve"> </w:t>
      </w:r>
      <w:r w:rsidR="006D7A6E" w:rsidRPr="0056739D">
        <w:rPr>
          <w:sz w:val="28"/>
          <w:szCs w:val="28"/>
        </w:rPr>
        <w:t>на условиях срочности, возвратнос</w:t>
      </w:r>
      <w:r w:rsidR="00F61979" w:rsidRPr="0056739D">
        <w:rPr>
          <w:sz w:val="28"/>
          <w:szCs w:val="28"/>
        </w:rPr>
        <w:t>ти, платности</w:t>
      </w:r>
      <w:r w:rsidR="00D421A2" w:rsidRPr="0056739D">
        <w:rPr>
          <w:sz w:val="28"/>
          <w:szCs w:val="28"/>
        </w:rPr>
        <w:t>.</w:t>
      </w:r>
    </w:p>
    <w:p w:rsidR="006D7A6E" w:rsidRPr="0056739D" w:rsidRDefault="006D7A6E" w:rsidP="0056739D">
      <w:pPr>
        <w:widowControl w:val="0"/>
        <w:tabs>
          <w:tab w:val="left" w:pos="1080"/>
        </w:tabs>
        <w:spacing w:line="360" w:lineRule="auto"/>
        <w:ind w:firstLine="709"/>
        <w:jc w:val="both"/>
        <w:rPr>
          <w:sz w:val="28"/>
          <w:szCs w:val="28"/>
        </w:rPr>
      </w:pPr>
      <w:r w:rsidRPr="0056739D">
        <w:rPr>
          <w:sz w:val="28"/>
          <w:szCs w:val="28"/>
        </w:rPr>
        <w:t>Банковский кредит выражает экономические отношения между кредиторами (банками) и субъектами кредитования (кредитополучателями), в качестве которых могут быть как юридические и физические лица. Юридические лица других государств – нерезиденты РК пользуются в отношении кредита теми правилами и несут те же обязанности и ответственность, что и юридические лица Республики Казахстан, если иное не предусмотрено законодательством.</w:t>
      </w:r>
    </w:p>
    <w:p w:rsidR="00E4723C" w:rsidRPr="0056739D" w:rsidRDefault="00E4723C" w:rsidP="0056739D">
      <w:pPr>
        <w:widowControl w:val="0"/>
        <w:tabs>
          <w:tab w:val="left" w:pos="1080"/>
        </w:tabs>
        <w:spacing w:line="360" w:lineRule="auto"/>
        <w:ind w:firstLine="709"/>
        <w:jc w:val="both"/>
        <w:rPr>
          <w:b/>
          <w:bCs/>
          <w:sz w:val="28"/>
          <w:szCs w:val="28"/>
        </w:rPr>
      </w:pPr>
      <w:r w:rsidRPr="0056739D">
        <w:rPr>
          <w:sz w:val="28"/>
          <w:szCs w:val="28"/>
        </w:rPr>
        <w:t>Банковская форма кредита – наиболее распространенная форма, поскольку именно банки чаще всего предоставляют ссуды субъектам, нуждающимся во временной финансовой помощи. [1, c.</w:t>
      </w:r>
      <w:r w:rsidRPr="0056739D">
        <w:rPr>
          <w:sz w:val="28"/>
          <w:szCs w:val="28"/>
          <w:lang w:val="en-US"/>
        </w:rPr>
        <w:t>44</w:t>
      </w:r>
      <w:r w:rsidRPr="0056739D">
        <w:rPr>
          <w:sz w:val="28"/>
          <w:szCs w:val="28"/>
        </w:rPr>
        <w:t xml:space="preserve">] </w:t>
      </w:r>
    </w:p>
    <w:p w:rsidR="00967C6F" w:rsidRPr="0056739D" w:rsidRDefault="006D7A6E" w:rsidP="0056739D">
      <w:pPr>
        <w:widowControl w:val="0"/>
        <w:tabs>
          <w:tab w:val="left" w:pos="1080"/>
        </w:tabs>
        <w:spacing w:line="360" w:lineRule="auto"/>
        <w:ind w:firstLine="709"/>
        <w:jc w:val="both"/>
        <w:rPr>
          <w:b/>
          <w:bCs/>
          <w:sz w:val="28"/>
          <w:szCs w:val="28"/>
        </w:rPr>
      </w:pPr>
      <w:r w:rsidRPr="0056739D">
        <w:rPr>
          <w:sz w:val="28"/>
          <w:szCs w:val="28"/>
        </w:rPr>
        <w:t>П</w:t>
      </w:r>
      <w:r w:rsidR="00967C6F" w:rsidRPr="0056739D">
        <w:rPr>
          <w:sz w:val="28"/>
          <w:szCs w:val="28"/>
        </w:rPr>
        <w:t>ред</w:t>
      </w:r>
      <w:r w:rsidR="00091DF9" w:rsidRPr="0056739D">
        <w:rPr>
          <w:sz w:val="28"/>
          <w:szCs w:val="28"/>
        </w:rPr>
        <w:t>о</w:t>
      </w:r>
      <w:r w:rsidR="00967C6F" w:rsidRPr="0056739D">
        <w:rPr>
          <w:sz w:val="28"/>
          <w:szCs w:val="28"/>
        </w:rPr>
        <w:t>ставляется</w:t>
      </w:r>
      <w:r w:rsidRPr="0056739D">
        <w:rPr>
          <w:sz w:val="28"/>
          <w:szCs w:val="28"/>
        </w:rPr>
        <w:t xml:space="preserve"> банковский кредит</w:t>
      </w:r>
      <w:r w:rsidR="00967C6F" w:rsidRPr="0056739D">
        <w:rPr>
          <w:sz w:val="28"/>
          <w:szCs w:val="28"/>
        </w:rPr>
        <w:t xml:space="preserve"> исключительно кредитно-финансовыми организациями, имеющими лицензию на осуществление подобных операций</w:t>
      </w:r>
      <w:r w:rsidR="007A2B25" w:rsidRPr="0056739D">
        <w:rPr>
          <w:sz w:val="28"/>
          <w:szCs w:val="28"/>
        </w:rPr>
        <w:t xml:space="preserve">. </w:t>
      </w:r>
    </w:p>
    <w:p w:rsidR="00D421A2" w:rsidRPr="0056739D" w:rsidRDefault="00D421A2" w:rsidP="0056739D">
      <w:pPr>
        <w:tabs>
          <w:tab w:val="left" w:pos="1080"/>
        </w:tabs>
        <w:spacing w:line="360" w:lineRule="auto"/>
        <w:ind w:firstLine="709"/>
        <w:jc w:val="both"/>
        <w:rPr>
          <w:sz w:val="28"/>
          <w:szCs w:val="28"/>
        </w:rPr>
      </w:pPr>
      <w:r w:rsidRPr="0056739D">
        <w:rPr>
          <w:sz w:val="28"/>
          <w:szCs w:val="28"/>
        </w:rPr>
        <w:t xml:space="preserve">Основными принципами кредитования, в том числе и банковского, которые должны соблюдаться в процессе выдачи и погашения кредитов, являются: </w:t>
      </w:r>
    </w:p>
    <w:p w:rsidR="00D421A2" w:rsidRPr="0056739D" w:rsidRDefault="00D421A2" w:rsidP="0056739D">
      <w:pPr>
        <w:numPr>
          <w:ilvl w:val="0"/>
          <w:numId w:val="5"/>
        </w:numPr>
        <w:tabs>
          <w:tab w:val="clear" w:pos="357"/>
          <w:tab w:val="num" w:pos="900"/>
          <w:tab w:val="left" w:pos="1080"/>
        </w:tabs>
        <w:spacing w:line="360" w:lineRule="auto"/>
        <w:ind w:firstLine="709"/>
        <w:jc w:val="both"/>
        <w:rPr>
          <w:sz w:val="28"/>
          <w:szCs w:val="28"/>
        </w:rPr>
      </w:pPr>
      <w:r w:rsidRPr="0056739D">
        <w:rPr>
          <w:sz w:val="28"/>
          <w:szCs w:val="28"/>
        </w:rPr>
        <w:t xml:space="preserve">срочность возврата; </w:t>
      </w:r>
    </w:p>
    <w:p w:rsidR="00D421A2" w:rsidRPr="0056739D" w:rsidRDefault="00D421A2" w:rsidP="0056739D">
      <w:pPr>
        <w:numPr>
          <w:ilvl w:val="0"/>
          <w:numId w:val="5"/>
        </w:numPr>
        <w:tabs>
          <w:tab w:val="clear" w:pos="357"/>
          <w:tab w:val="num" w:pos="900"/>
          <w:tab w:val="left" w:pos="1080"/>
        </w:tabs>
        <w:spacing w:line="360" w:lineRule="auto"/>
        <w:ind w:firstLine="709"/>
        <w:jc w:val="both"/>
        <w:rPr>
          <w:sz w:val="28"/>
          <w:szCs w:val="28"/>
        </w:rPr>
      </w:pPr>
      <w:r w:rsidRPr="0056739D">
        <w:rPr>
          <w:sz w:val="28"/>
          <w:szCs w:val="28"/>
        </w:rPr>
        <w:t xml:space="preserve">обеспеченность; </w:t>
      </w:r>
    </w:p>
    <w:p w:rsidR="00D421A2" w:rsidRPr="0056739D" w:rsidRDefault="00D421A2" w:rsidP="0056739D">
      <w:pPr>
        <w:numPr>
          <w:ilvl w:val="0"/>
          <w:numId w:val="5"/>
        </w:numPr>
        <w:tabs>
          <w:tab w:val="clear" w:pos="357"/>
          <w:tab w:val="num" w:pos="900"/>
          <w:tab w:val="left" w:pos="1080"/>
        </w:tabs>
        <w:spacing w:line="360" w:lineRule="auto"/>
        <w:ind w:firstLine="709"/>
        <w:jc w:val="both"/>
        <w:rPr>
          <w:sz w:val="28"/>
          <w:szCs w:val="28"/>
        </w:rPr>
      </w:pPr>
      <w:r w:rsidRPr="0056739D">
        <w:rPr>
          <w:sz w:val="28"/>
          <w:szCs w:val="28"/>
        </w:rPr>
        <w:t xml:space="preserve">целевой характер; </w:t>
      </w:r>
    </w:p>
    <w:p w:rsidR="00D421A2" w:rsidRPr="0056739D" w:rsidRDefault="00D421A2" w:rsidP="0056739D">
      <w:pPr>
        <w:numPr>
          <w:ilvl w:val="0"/>
          <w:numId w:val="5"/>
        </w:numPr>
        <w:tabs>
          <w:tab w:val="clear" w:pos="357"/>
          <w:tab w:val="num" w:pos="900"/>
          <w:tab w:val="left" w:pos="1080"/>
        </w:tabs>
        <w:spacing w:line="360" w:lineRule="auto"/>
        <w:ind w:firstLine="709"/>
        <w:jc w:val="both"/>
        <w:rPr>
          <w:sz w:val="28"/>
          <w:szCs w:val="28"/>
        </w:rPr>
      </w:pPr>
      <w:r w:rsidRPr="0056739D">
        <w:rPr>
          <w:sz w:val="28"/>
          <w:szCs w:val="28"/>
        </w:rPr>
        <w:t>платность.</w:t>
      </w:r>
    </w:p>
    <w:p w:rsidR="004C5072" w:rsidRPr="0056739D" w:rsidRDefault="00D421A2" w:rsidP="0056739D">
      <w:pPr>
        <w:tabs>
          <w:tab w:val="left" w:pos="1080"/>
        </w:tabs>
        <w:spacing w:line="360" w:lineRule="auto"/>
        <w:ind w:firstLine="709"/>
        <w:jc w:val="both"/>
        <w:rPr>
          <w:sz w:val="28"/>
          <w:szCs w:val="28"/>
        </w:rPr>
      </w:pPr>
      <w:r w:rsidRPr="0056739D">
        <w:rPr>
          <w:sz w:val="28"/>
          <w:szCs w:val="28"/>
        </w:rPr>
        <w:t>Срочность возврата предполагает возврат выданного кредита в установленных объемах и срок.</w:t>
      </w:r>
    </w:p>
    <w:p w:rsidR="004C5072" w:rsidRPr="0056739D" w:rsidRDefault="00D421A2" w:rsidP="0056739D">
      <w:pPr>
        <w:tabs>
          <w:tab w:val="left" w:pos="1080"/>
        </w:tabs>
        <w:spacing w:line="360" w:lineRule="auto"/>
        <w:ind w:firstLine="709"/>
        <w:jc w:val="both"/>
        <w:rPr>
          <w:sz w:val="28"/>
          <w:szCs w:val="28"/>
        </w:rPr>
      </w:pPr>
      <w:r w:rsidRPr="0056739D">
        <w:rPr>
          <w:sz w:val="28"/>
          <w:szCs w:val="28"/>
        </w:rPr>
        <w:t>Обеспеченность кредита увязывает его выдачу и погашение с материальными процессами, гарантирующими возврат предоставленных денежных средств. Обеспечение должно быть ликвидным и полным. Даже когда банк предоставляет кредит на доверии (бланковый кредит), у него должна быть безусловная уверенность в том, что кредит будет своевременно возвращен. Необеспеченные кредиты могут предоставляться в крупных суммах только крупным предприятиям, т.е. первоклассным заемщикам, имеющим квалифицированное руководство и прекрасную историю развития.</w:t>
      </w:r>
    </w:p>
    <w:p w:rsidR="004C5072" w:rsidRPr="0056739D" w:rsidRDefault="00D421A2" w:rsidP="0056739D">
      <w:pPr>
        <w:tabs>
          <w:tab w:val="left" w:pos="1080"/>
        </w:tabs>
        <w:spacing w:line="360" w:lineRule="auto"/>
        <w:ind w:firstLine="709"/>
        <w:jc w:val="both"/>
        <w:rPr>
          <w:sz w:val="28"/>
          <w:szCs w:val="28"/>
        </w:rPr>
      </w:pPr>
      <w:r w:rsidRPr="0056739D">
        <w:rPr>
          <w:sz w:val="28"/>
          <w:szCs w:val="28"/>
        </w:rPr>
        <w:t>Целевой характер кредита предусматривает выдачу и погашение кредита в соответствии с целями, заявленными при заключении кредитной сделки</w:t>
      </w:r>
      <w:r w:rsidR="004C5072" w:rsidRPr="0056739D">
        <w:rPr>
          <w:sz w:val="28"/>
          <w:szCs w:val="28"/>
        </w:rPr>
        <w:t>, например, кредит на пополнение основного капитала.</w:t>
      </w:r>
    </w:p>
    <w:p w:rsidR="004C5072" w:rsidRPr="0056739D" w:rsidRDefault="00D421A2" w:rsidP="0056739D">
      <w:pPr>
        <w:tabs>
          <w:tab w:val="left" w:pos="1080"/>
        </w:tabs>
        <w:spacing w:line="360" w:lineRule="auto"/>
        <w:ind w:firstLine="709"/>
        <w:jc w:val="both"/>
        <w:rPr>
          <w:sz w:val="28"/>
          <w:szCs w:val="28"/>
        </w:rPr>
      </w:pPr>
      <w:r w:rsidRPr="0056739D">
        <w:rPr>
          <w:sz w:val="28"/>
          <w:szCs w:val="28"/>
        </w:rPr>
        <w:t>Платность кредита обуславливает плату за его использование, в частности в форме ссудного процента.</w:t>
      </w:r>
    </w:p>
    <w:p w:rsidR="00397A34" w:rsidRPr="0056739D" w:rsidRDefault="00D421A2" w:rsidP="0056739D">
      <w:pPr>
        <w:tabs>
          <w:tab w:val="left" w:pos="1080"/>
        </w:tabs>
        <w:spacing w:line="360" w:lineRule="auto"/>
        <w:ind w:firstLine="709"/>
        <w:jc w:val="both"/>
        <w:rPr>
          <w:sz w:val="28"/>
          <w:szCs w:val="28"/>
        </w:rPr>
      </w:pPr>
      <w:r w:rsidRPr="0056739D">
        <w:rPr>
          <w:sz w:val="28"/>
          <w:szCs w:val="28"/>
        </w:rPr>
        <w:t>Под условиями кредитования понимаются требования, которые предъявляются к определенным (базовым) элементам кредитования: субъектам, объектам и обеспечению кредита. Иными словами банк не может кредитовать любого клиента и что объектом кредитования может быть только та потребность заемщика, которая связана с его временными платежными затруднениями, с необходимостью развития производства и обращения продукта.</w:t>
      </w:r>
    </w:p>
    <w:p w:rsidR="00D421A2" w:rsidRPr="0056739D" w:rsidRDefault="00D421A2" w:rsidP="0056739D">
      <w:pPr>
        <w:tabs>
          <w:tab w:val="left" w:pos="1080"/>
        </w:tabs>
        <w:spacing w:line="360" w:lineRule="auto"/>
        <w:ind w:firstLine="709"/>
        <w:jc w:val="both"/>
        <w:rPr>
          <w:sz w:val="28"/>
          <w:szCs w:val="28"/>
        </w:rPr>
      </w:pPr>
      <w:r w:rsidRPr="0056739D">
        <w:rPr>
          <w:sz w:val="28"/>
          <w:szCs w:val="28"/>
        </w:rPr>
        <w:t xml:space="preserve">Условия кредитования состоят в следующем: </w:t>
      </w:r>
    </w:p>
    <w:p w:rsidR="00D421A2" w:rsidRPr="0056739D" w:rsidRDefault="00D421A2" w:rsidP="0056739D">
      <w:pPr>
        <w:numPr>
          <w:ilvl w:val="0"/>
          <w:numId w:val="6"/>
        </w:numPr>
        <w:tabs>
          <w:tab w:val="clear" w:pos="357"/>
          <w:tab w:val="num" w:pos="900"/>
          <w:tab w:val="left" w:pos="1080"/>
        </w:tabs>
        <w:spacing w:line="360" w:lineRule="auto"/>
        <w:ind w:firstLine="709"/>
        <w:jc w:val="both"/>
        <w:rPr>
          <w:sz w:val="28"/>
          <w:szCs w:val="28"/>
        </w:rPr>
      </w:pPr>
      <w:r w:rsidRPr="0056739D">
        <w:rPr>
          <w:sz w:val="28"/>
          <w:szCs w:val="28"/>
        </w:rPr>
        <w:t xml:space="preserve">совпадение интересов обеих сторон кредитной сделки; </w:t>
      </w:r>
    </w:p>
    <w:p w:rsidR="00D421A2" w:rsidRPr="0056739D" w:rsidRDefault="00D421A2" w:rsidP="0056739D">
      <w:pPr>
        <w:numPr>
          <w:ilvl w:val="0"/>
          <w:numId w:val="6"/>
        </w:numPr>
        <w:tabs>
          <w:tab w:val="clear" w:pos="357"/>
          <w:tab w:val="num" w:pos="900"/>
          <w:tab w:val="left" w:pos="1080"/>
        </w:tabs>
        <w:spacing w:line="360" w:lineRule="auto"/>
        <w:ind w:firstLine="709"/>
        <w:jc w:val="both"/>
        <w:rPr>
          <w:sz w:val="28"/>
          <w:szCs w:val="28"/>
        </w:rPr>
      </w:pPr>
      <w:r w:rsidRPr="0056739D">
        <w:rPr>
          <w:sz w:val="28"/>
          <w:szCs w:val="28"/>
        </w:rPr>
        <w:t>наличие</w:t>
      </w:r>
      <w:r w:rsidR="000139CA" w:rsidRPr="0056739D">
        <w:rPr>
          <w:sz w:val="28"/>
          <w:szCs w:val="28"/>
        </w:rPr>
        <w:t>,</w:t>
      </w:r>
      <w:r w:rsidRPr="0056739D">
        <w:rPr>
          <w:sz w:val="28"/>
          <w:szCs w:val="28"/>
        </w:rPr>
        <w:t xml:space="preserve"> как у банка-кредитора, так и у заемщика</w:t>
      </w:r>
      <w:r w:rsidR="00397A34" w:rsidRPr="0056739D">
        <w:rPr>
          <w:sz w:val="28"/>
          <w:szCs w:val="28"/>
        </w:rPr>
        <w:t xml:space="preserve"> возможностей</w:t>
      </w:r>
      <w:r w:rsidRPr="0056739D">
        <w:rPr>
          <w:sz w:val="28"/>
          <w:szCs w:val="28"/>
        </w:rPr>
        <w:t xml:space="preserve"> выполнять свои обязательства; </w:t>
      </w:r>
    </w:p>
    <w:p w:rsidR="00D421A2" w:rsidRPr="0056739D" w:rsidRDefault="00D421A2" w:rsidP="0056739D">
      <w:pPr>
        <w:numPr>
          <w:ilvl w:val="0"/>
          <w:numId w:val="6"/>
        </w:numPr>
        <w:tabs>
          <w:tab w:val="clear" w:pos="357"/>
          <w:tab w:val="num" w:pos="900"/>
          <w:tab w:val="left" w:pos="1080"/>
        </w:tabs>
        <w:spacing w:line="360" w:lineRule="auto"/>
        <w:ind w:firstLine="709"/>
        <w:jc w:val="both"/>
        <w:rPr>
          <w:sz w:val="28"/>
          <w:szCs w:val="28"/>
        </w:rPr>
      </w:pPr>
      <w:r w:rsidRPr="0056739D">
        <w:rPr>
          <w:sz w:val="28"/>
          <w:szCs w:val="28"/>
        </w:rPr>
        <w:t xml:space="preserve">возможность реализации залога и наличие гарантий; </w:t>
      </w:r>
    </w:p>
    <w:p w:rsidR="00D421A2" w:rsidRPr="0056739D" w:rsidRDefault="00D421A2" w:rsidP="0056739D">
      <w:pPr>
        <w:numPr>
          <w:ilvl w:val="0"/>
          <w:numId w:val="6"/>
        </w:numPr>
        <w:tabs>
          <w:tab w:val="clear" w:pos="357"/>
          <w:tab w:val="num" w:pos="900"/>
          <w:tab w:val="left" w:pos="1080"/>
        </w:tabs>
        <w:spacing w:line="360" w:lineRule="auto"/>
        <w:ind w:firstLine="709"/>
        <w:jc w:val="both"/>
        <w:rPr>
          <w:sz w:val="28"/>
          <w:szCs w:val="28"/>
        </w:rPr>
      </w:pPr>
      <w:r w:rsidRPr="0056739D">
        <w:rPr>
          <w:sz w:val="28"/>
          <w:szCs w:val="28"/>
        </w:rPr>
        <w:t xml:space="preserve">обеспечение коммерческих интересов банка; </w:t>
      </w:r>
    </w:p>
    <w:p w:rsidR="00D421A2" w:rsidRPr="0056739D" w:rsidRDefault="00D421A2" w:rsidP="0056739D">
      <w:pPr>
        <w:numPr>
          <w:ilvl w:val="0"/>
          <w:numId w:val="6"/>
        </w:numPr>
        <w:tabs>
          <w:tab w:val="clear" w:pos="357"/>
          <w:tab w:val="num" w:pos="900"/>
          <w:tab w:val="left" w:pos="1080"/>
        </w:tabs>
        <w:spacing w:line="360" w:lineRule="auto"/>
        <w:ind w:firstLine="709"/>
        <w:jc w:val="both"/>
        <w:rPr>
          <w:sz w:val="28"/>
          <w:szCs w:val="28"/>
        </w:rPr>
      </w:pPr>
      <w:r w:rsidRPr="0056739D">
        <w:rPr>
          <w:sz w:val="28"/>
          <w:szCs w:val="28"/>
        </w:rPr>
        <w:t>заключение кредитного соглашения.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Банковский кредит классифицируется по ряду признаков:</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1</w:t>
      </w:r>
      <w:r w:rsidR="005C57DE" w:rsidRPr="0056739D">
        <w:rPr>
          <w:sz w:val="28"/>
          <w:szCs w:val="28"/>
        </w:rPr>
        <w:t>)</w:t>
      </w:r>
      <w:r w:rsidRPr="0056739D">
        <w:rPr>
          <w:sz w:val="28"/>
          <w:szCs w:val="28"/>
        </w:rPr>
        <w:t>По срокам погашения: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Краткосрочные ссуды предоставляются на восполнение временного недостатка собственных оборотных средств заемщика. Срок до года. Ставка процента по этим ссудам обратно пропорциональна сроку возврата кредита. Краткосрочный кредит обслуживает сферу обращения. Наиболее активно применяются краткосрочные ссуды на фондовом рынке, в торговле и сфере услуг, в режиме межбанковского кредитования.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Среднесрочные ссуды предоставляются на срок от одного года до трех лет на цели производства и коммерческого характера. Наибольшее распространение получили в аграрном секторе, а также при кредитовании инновационных процессов со средними объемами требуемых инвестиций.</w:t>
      </w:r>
    </w:p>
    <w:p w:rsidR="00A54EA2" w:rsidRPr="0056739D" w:rsidRDefault="00967C6F" w:rsidP="0056739D">
      <w:pPr>
        <w:widowControl w:val="0"/>
        <w:tabs>
          <w:tab w:val="left" w:pos="1080"/>
        </w:tabs>
        <w:spacing w:line="360" w:lineRule="auto"/>
        <w:ind w:firstLine="709"/>
        <w:jc w:val="both"/>
        <w:rPr>
          <w:sz w:val="28"/>
          <w:szCs w:val="28"/>
        </w:rPr>
      </w:pPr>
      <w:r w:rsidRPr="0056739D">
        <w:rPr>
          <w:sz w:val="28"/>
          <w:szCs w:val="28"/>
        </w:rPr>
        <w:t xml:space="preserve">Долгосрочные ссуды используются в инвестиционных целях. Они обслуживают движение основных средств, отличаясь большими объемами передаваемых кредитных ресурсов. Применяются при кредитовании реконструкции, технического перевооружения, новом строительстве на предприятиях всех сфер деятельности. Особое развитие долгосрочные ссуды получили в капитальном строительстве, топливно-энергетическом комплексе. Средний срок погашения от 3 до 5 лет.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Онкольные ссуды</w:t>
      </w:r>
      <w:r w:rsidRPr="0056739D">
        <w:rPr>
          <w:i/>
          <w:iCs/>
          <w:sz w:val="28"/>
          <w:szCs w:val="28"/>
        </w:rPr>
        <w:t>,</w:t>
      </w:r>
      <w:r w:rsidRPr="0056739D">
        <w:rPr>
          <w:sz w:val="28"/>
          <w:szCs w:val="28"/>
        </w:rPr>
        <w:t xml:space="preserve"> подлежащие возврату в фиксированный срок после получения официального уведомления от кредитора (срок погашения изначально не указан). В настоящее время они практически не используются не только в </w:t>
      </w:r>
      <w:r w:rsidR="00A54EA2" w:rsidRPr="0056739D">
        <w:rPr>
          <w:sz w:val="28"/>
          <w:szCs w:val="28"/>
        </w:rPr>
        <w:t>Казахстане</w:t>
      </w:r>
      <w:r w:rsidRPr="0056739D">
        <w:rPr>
          <w:sz w:val="28"/>
          <w:szCs w:val="28"/>
        </w:rPr>
        <w:t>, но и в большинстве других стран, так как требуют относительно стабильных условий на рынке ссудных капиталов и в экономике в целом.</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2</w:t>
      </w:r>
      <w:r w:rsidR="005C57DE" w:rsidRPr="0056739D">
        <w:rPr>
          <w:sz w:val="28"/>
          <w:szCs w:val="28"/>
        </w:rPr>
        <w:t>)</w:t>
      </w:r>
      <w:r w:rsidRPr="0056739D">
        <w:rPr>
          <w:sz w:val="28"/>
          <w:szCs w:val="28"/>
        </w:rPr>
        <w:t>По способам погашения: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Ссуды, погашаемые единовременным взносом со стороны заемщика. Это традиционная форма возврата краткосрочных ссуд является оптимальной, т.к. не требует использования механизма дифференцированного процента.</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Ссуды, погашаемые в рассрочку в течение всего срока действия кредитного договора. Конкретные условия возврата определяются договором. Всегда используются при долгосрочных ссудах.</w:t>
      </w:r>
    </w:p>
    <w:p w:rsidR="00967C6F" w:rsidRPr="0056739D" w:rsidRDefault="005C57DE" w:rsidP="0056739D">
      <w:pPr>
        <w:widowControl w:val="0"/>
        <w:tabs>
          <w:tab w:val="left" w:pos="1080"/>
        </w:tabs>
        <w:spacing w:line="360" w:lineRule="auto"/>
        <w:ind w:firstLine="709"/>
        <w:jc w:val="both"/>
        <w:rPr>
          <w:sz w:val="28"/>
          <w:szCs w:val="28"/>
        </w:rPr>
      </w:pPr>
      <w:r w:rsidRPr="0056739D">
        <w:rPr>
          <w:sz w:val="28"/>
          <w:szCs w:val="28"/>
        </w:rPr>
        <w:t>3)</w:t>
      </w:r>
      <w:r w:rsidRPr="0056739D">
        <w:rPr>
          <w:b/>
          <w:bCs/>
          <w:sz w:val="28"/>
          <w:szCs w:val="28"/>
        </w:rPr>
        <w:t xml:space="preserve"> </w:t>
      </w:r>
      <w:r w:rsidR="00967C6F" w:rsidRPr="0056739D">
        <w:rPr>
          <w:sz w:val="28"/>
          <w:szCs w:val="28"/>
        </w:rPr>
        <w:t>По способам взимания ссудного процента:</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Ссуды, процент по которым выплачивается в момент ее общего погашения. Традиционная для рыночной экономики форма оплаты краткосрочных ссуд, имеющая наиболее функциональный с позиции простоты расчета характер.</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Ссуды, процент по которым выплачивается равномерными взносами заемщика в течение всего срока действия кредитного договора. Традиционная форма оплаты средне- и долгосрочных ссуд, имеющая достаточно дифференцированный характер в зависимости от договоренности сторон (например, по долгосрочным ссудам выплата процента может начинаться как по завершении первого года пользования кредитом, так и спустя более продолжительный срок).</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 xml:space="preserve">Ссуды, процент по которым удерживается банком в момент непосредственной выдачи заемщику ссуды. Для развитой рыночной экономики эта форма абсолютно нехарактерна и используется лишь ростовщическим капиталом.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4</w:t>
      </w:r>
      <w:r w:rsidR="005C57DE" w:rsidRPr="0056739D">
        <w:rPr>
          <w:sz w:val="28"/>
          <w:szCs w:val="28"/>
        </w:rPr>
        <w:t xml:space="preserve">) </w:t>
      </w:r>
      <w:r w:rsidRPr="0056739D">
        <w:rPr>
          <w:sz w:val="28"/>
          <w:szCs w:val="28"/>
        </w:rPr>
        <w:t>По способам предоставления кредита:</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Компенсационные кредиты, направляемые на расчетный счет заемщика для компенсации последнему его собственных затрат, в т. ч. авансового характера.</w:t>
      </w:r>
    </w:p>
    <w:p w:rsidR="00967C6F" w:rsidRPr="0056739D" w:rsidRDefault="00967C6F" w:rsidP="0056739D">
      <w:pPr>
        <w:widowControl w:val="0"/>
        <w:tabs>
          <w:tab w:val="left" w:pos="1080"/>
        </w:tabs>
        <w:spacing w:line="360" w:lineRule="auto"/>
        <w:ind w:firstLine="709"/>
        <w:jc w:val="both"/>
        <w:rPr>
          <w:b/>
          <w:bCs/>
          <w:sz w:val="28"/>
          <w:szCs w:val="28"/>
        </w:rPr>
      </w:pPr>
      <w:r w:rsidRPr="0056739D">
        <w:rPr>
          <w:sz w:val="28"/>
          <w:szCs w:val="28"/>
        </w:rPr>
        <w:t>Платные кредиты. В этом случае кредиты поступают непосредственно на оплату расчетно-денежных документов, предъявленных заемщику для погашения.</w:t>
      </w:r>
    </w:p>
    <w:p w:rsidR="00967C6F" w:rsidRPr="0056739D" w:rsidRDefault="005C57DE" w:rsidP="0056739D">
      <w:pPr>
        <w:widowControl w:val="0"/>
        <w:tabs>
          <w:tab w:val="left" w:pos="1080"/>
        </w:tabs>
        <w:spacing w:line="360" w:lineRule="auto"/>
        <w:ind w:firstLine="709"/>
        <w:jc w:val="both"/>
        <w:rPr>
          <w:b/>
          <w:bCs/>
          <w:sz w:val="28"/>
          <w:szCs w:val="28"/>
        </w:rPr>
      </w:pPr>
      <w:r w:rsidRPr="0056739D">
        <w:rPr>
          <w:sz w:val="28"/>
          <w:szCs w:val="28"/>
        </w:rPr>
        <w:t>5)</w:t>
      </w:r>
      <w:r w:rsidR="009A0388" w:rsidRPr="0056739D">
        <w:rPr>
          <w:sz w:val="28"/>
          <w:szCs w:val="28"/>
        </w:rPr>
        <w:t xml:space="preserve"> </w:t>
      </w:r>
      <w:r w:rsidR="00967C6F" w:rsidRPr="0056739D">
        <w:rPr>
          <w:sz w:val="28"/>
          <w:szCs w:val="28"/>
        </w:rPr>
        <w:t>По методам кредитования: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Разовые кредиты, предоставляемые в срок и на сумму, предусмотренные в договоре, заключенном сторонами.</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 xml:space="preserve">Кредитная линия - это юридически оформленное обязательство банка перед заемщиком предоставить ему в течение определенного периода времени кредиты в пределах согласованного лимита.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 xml:space="preserve">Кредитные линии бывают: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Возобновляемые - это твердое обязательство банка выдать ссуду клиенту, который испытывает временную нехватку оборотных средств. Заемщик, погасив часть кредита, может рассчитывать на получение новой ссуды в пределах установленного лимита и срока действия договора.</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Сезонная кредитная линия предоставляется банком, если у фирмы периодически возникают потребности в оборотных средствах, связанных с сезонной цикличностью или необходимостью образования запасов на складе.</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Овердрафт</w:t>
      </w:r>
      <w:r w:rsidRPr="0056739D">
        <w:rPr>
          <w:i/>
          <w:iCs/>
          <w:sz w:val="28"/>
          <w:szCs w:val="28"/>
        </w:rPr>
        <w:t xml:space="preserve"> </w:t>
      </w:r>
      <w:r w:rsidRPr="0056739D">
        <w:rPr>
          <w:sz w:val="28"/>
          <w:szCs w:val="28"/>
        </w:rPr>
        <w:t>- это краткосрочный кредит, который предоставляется путем списания средств по счету клиента сверх остатка средств на счете. В результате этого на счете клиента образуется дебетовое сальдо. Овердрафт - это отрицательный баланс на текущем счете клиента. Овердрафт может быть разрешенным, т.е. предварительно согласованным с банком и неразрешенным, когда клиент выписывает чек или платежный документ, не имея на это разрешение банка. Процент по овердрафту начисляется ежедневно на непогашенный остаток, и клиент платит только за фактически использованные им суммы.</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6</w:t>
      </w:r>
      <w:r w:rsidR="005C57DE" w:rsidRPr="0056739D">
        <w:rPr>
          <w:sz w:val="28"/>
          <w:szCs w:val="28"/>
        </w:rPr>
        <w:t xml:space="preserve">) </w:t>
      </w:r>
      <w:r w:rsidRPr="0056739D">
        <w:rPr>
          <w:sz w:val="28"/>
          <w:szCs w:val="28"/>
        </w:rPr>
        <w:t>По видам процентных ставок:</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Кредиты с фиксированной процентной ставкой, которая устанавливается на весь период кредитования и не подлежит пересмотру. В этом случае заемщик принимает на себя обязательство оплатить проценты по неизменной согласованной ставке за пользование кредитом вне зависимости от изменения коньюктуры на рынке процентных ставок. Фиксированные процентные ставки применяются при краткосрочном кредитовании.</w:t>
      </w:r>
    </w:p>
    <w:p w:rsidR="00967C6F" w:rsidRPr="0056739D" w:rsidRDefault="00C470D4" w:rsidP="0056739D">
      <w:pPr>
        <w:widowControl w:val="0"/>
        <w:tabs>
          <w:tab w:val="left" w:pos="1080"/>
        </w:tabs>
        <w:spacing w:line="360" w:lineRule="auto"/>
        <w:ind w:firstLine="709"/>
        <w:jc w:val="both"/>
        <w:rPr>
          <w:sz w:val="28"/>
          <w:szCs w:val="28"/>
        </w:rPr>
      </w:pPr>
      <w:r w:rsidRPr="0056739D">
        <w:rPr>
          <w:sz w:val="28"/>
          <w:szCs w:val="28"/>
        </w:rPr>
        <w:t>Кредиты с плавающей процентной</w:t>
      </w:r>
      <w:r w:rsidR="00967C6F" w:rsidRPr="0056739D">
        <w:rPr>
          <w:sz w:val="28"/>
          <w:szCs w:val="28"/>
        </w:rPr>
        <w:t xml:space="preserve"> </w:t>
      </w:r>
      <w:r w:rsidRPr="0056739D">
        <w:rPr>
          <w:sz w:val="28"/>
          <w:szCs w:val="28"/>
        </w:rPr>
        <w:t>ставкой. Плавающими называют такие</w:t>
      </w:r>
      <w:r w:rsidR="00967C6F" w:rsidRPr="0056739D">
        <w:rPr>
          <w:sz w:val="28"/>
          <w:szCs w:val="28"/>
        </w:rPr>
        <w:t xml:space="preserve"> ставки, которые постоянно изменяются в зависимости от ситуации, складывающейся на кредитном и финансовом рынке.</w:t>
      </w:r>
    </w:p>
    <w:p w:rsidR="00967C6F" w:rsidRPr="0056739D" w:rsidRDefault="00C470D4" w:rsidP="0056739D">
      <w:pPr>
        <w:widowControl w:val="0"/>
        <w:tabs>
          <w:tab w:val="left" w:pos="1080"/>
        </w:tabs>
        <w:spacing w:line="360" w:lineRule="auto"/>
        <w:ind w:firstLine="709"/>
        <w:jc w:val="both"/>
        <w:rPr>
          <w:sz w:val="28"/>
          <w:szCs w:val="28"/>
        </w:rPr>
      </w:pPr>
      <w:r w:rsidRPr="0056739D">
        <w:rPr>
          <w:sz w:val="28"/>
          <w:szCs w:val="28"/>
        </w:rPr>
        <w:t xml:space="preserve">Кредиты со ступенчатой процентной ставкой. </w:t>
      </w:r>
      <w:r w:rsidR="00967C6F" w:rsidRPr="0056739D">
        <w:rPr>
          <w:sz w:val="28"/>
          <w:szCs w:val="28"/>
        </w:rPr>
        <w:t>Эти процентные ставки периодически пересматриваются. Используются в период сильной инфляции.</w:t>
      </w:r>
    </w:p>
    <w:p w:rsidR="00967C6F" w:rsidRPr="0056739D" w:rsidRDefault="005C57DE" w:rsidP="0056739D">
      <w:pPr>
        <w:widowControl w:val="0"/>
        <w:tabs>
          <w:tab w:val="left" w:pos="1080"/>
        </w:tabs>
        <w:spacing w:line="360" w:lineRule="auto"/>
        <w:ind w:firstLine="709"/>
        <w:jc w:val="both"/>
        <w:rPr>
          <w:sz w:val="28"/>
          <w:szCs w:val="28"/>
        </w:rPr>
      </w:pPr>
      <w:r w:rsidRPr="0056739D">
        <w:rPr>
          <w:sz w:val="28"/>
          <w:szCs w:val="28"/>
        </w:rPr>
        <w:t xml:space="preserve">7) </w:t>
      </w:r>
      <w:r w:rsidR="00967C6F" w:rsidRPr="0056739D">
        <w:rPr>
          <w:sz w:val="28"/>
          <w:szCs w:val="28"/>
        </w:rPr>
        <w:t>По числу кредитов:</w:t>
      </w:r>
    </w:p>
    <w:p w:rsidR="00967C6F" w:rsidRPr="0056739D" w:rsidRDefault="00967C6F" w:rsidP="0056739D">
      <w:pPr>
        <w:widowControl w:val="0"/>
        <w:tabs>
          <w:tab w:val="left" w:pos="1080"/>
        </w:tabs>
        <w:spacing w:line="360" w:lineRule="auto"/>
        <w:ind w:firstLine="709"/>
        <w:jc w:val="both"/>
        <w:rPr>
          <w:b/>
          <w:bCs/>
          <w:sz w:val="28"/>
          <w:szCs w:val="28"/>
        </w:rPr>
      </w:pPr>
      <w:r w:rsidRPr="0056739D">
        <w:rPr>
          <w:sz w:val="28"/>
          <w:szCs w:val="28"/>
        </w:rPr>
        <w:t>Кредиты, предоставленные одним банком</w:t>
      </w:r>
      <w:r w:rsidRPr="0056739D">
        <w:rPr>
          <w:b/>
          <w:bCs/>
          <w:sz w:val="28"/>
          <w:szCs w:val="28"/>
        </w:rPr>
        <w:t>.</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Синдицированные кредиты, предоставленные двумя или более кредиторами, объединившимися в синдикат, одному заемщику.</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Параллельные кредиты, в этом случае каждый банк проводит переговоры с клиентом отдельно, а затем, после согласования с заемщиком условий сделки, заключается общий договор.</w:t>
      </w:r>
    </w:p>
    <w:p w:rsidR="00967C6F" w:rsidRPr="0056739D" w:rsidRDefault="005C57DE" w:rsidP="0056739D">
      <w:pPr>
        <w:widowControl w:val="0"/>
        <w:tabs>
          <w:tab w:val="left" w:pos="1080"/>
        </w:tabs>
        <w:spacing w:line="360" w:lineRule="auto"/>
        <w:ind w:firstLine="709"/>
        <w:jc w:val="both"/>
        <w:rPr>
          <w:sz w:val="28"/>
          <w:szCs w:val="28"/>
        </w:rPr>
      </w:pPr>
      <w:r w:rsidRPr="0056739D">
        <w:rPr>
          <w:sz w:val="28"/>
          <w:szCs w:val="28"/>
        </w:rPr>
        <w:t xml:space="preserve">8) </w:t>
      </w:r>
      <w:r w:rsidR="00967C6F" w:rsidRPr="0056739D">
        <w:rPr>
          <w:sz w:val="28"/>
          <w:szCs w:val="28"/>
        </w:rPr>
        <w:t>По наличию обеспечения: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Доверительные ссуды, единственной формой обеспечения возврата которых является кредитный договор. Этот вид кредита не имеет конкретного обеспечения и поэтому предоставляется, как правило, первоклассным по кредитоспособности клиентам, с которыми банк имеет давние связи и не имеет претензий по оформлявшимся ранее кредитам.</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Контокоррентный кредит.</w:t>
      </w:r>
      <w:r w:rsidRPr="0056739D">
        <w:rPr>
          <w:b/>
          <w:bCs/>
          <w:sz w:val="28"/>
          <w:szCs w:val="28"/>
        </w:rPr>
        <w:t xml:space="preserve"> </w:t>
      </w:r>
      <w:r w:rsidRPr="0056739D">
        <w:rPr>
          <w:sz w:val="28"/>
          <w:szCs w:val="28"/>
        </w:rPr>
        <w:t xml:space="preserve">Контокоррентный кредит выдается при использовании контокоррентного счета, который открывается клиентам, с которыми банк имеет длительные доверительные отношения, предприятиям с исключительно высокой кредитной репутацией.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 xml:space="preserve">Договор залога. Залог имущества (движимого и недвижимого) означает, что кредитор залогодержатель вправе реализовать это имущество, если обеспеченное залогом обязательство не будет выполнено. Залог должен обеспечить не только возврат ссуды, но и уплату соответствующих процентов и неустоек по договору, предусмотренных в случае его невыполнения.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Договор поручительства. По этому договору поручитель обязывается перед кредитором другого лица (заемщика, должника) отвечать за исполнение последним своего обязательства. Заемщик и поручитель отвечают перед кредитором как солидарные должники</w:t>
      </w:r>
      <w:r w:rsidRPr="0056739D">
        <w:rPr>
          <w:b/>
          <w:bCs/>
          <w:sz w:val="28"/>
          <w:szCs w:val="28"/>
        </w:rPr>
        <w:t>.</w:t>
      </w:r>
      <w:r w:rsidRPr="0056739D">
        <w:rPr>
          <w:sz w:val="28"/>
          <w:szCs w:val="28"/>
        </w:rPr>
        <w:t xml:space="preserve">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 xml:space="preserve">Гарантия. Это особый вид договора поручительства для обеспечения обязательства между юридическими лицами. Гарантом может быть любое юридическое лицо, устойчивое в финансовом плане. </w:t>
      </w:r>
    </w:p>
    <w:p w:rsidR="00967C6F" w:rsidRPr="0056739D" w:rsidRDefault="00967C6F" w:rsidP="0056739D">
      <w:pPr>
        <w:widowControl w:val="0"/>
        <w:tabs>
          <w:tab w:val="left" w:pos="1080"/>
        </w:tabs>
        <w:spacing w:line="360" w:lineRule="auto"/>
        <w:ind w:firstLine="709"/>
        <w:jc w:val="both"/>
        <w:rPr>
          <w:b/>
          <w:bCs/>
          <w:sz w:val="28"/>
          <w:szCs w:val="28"/>
        </w:rPr>
      </w:pPr>
      <w:r w:rsidRPr="0056739D">
        <w:rPr>
          <w:sz w:val="28"/>
          <w:szCs w:val="28"/>
        </w:rPr>
        <w:t>Страхование кредитных рисков. Предприятие-заемщик заключает со страховой компанией договор страхования, в котором предусматривается, что в случае непогашения кредита в установленный срок страховщик выплачивает банку, выдавшему кредит, возмещение в размере от 50 до 90% не погашенной заемщиком суммы кредита, включая проценты за пользование кредитом.</w:t>
      </w:r>
    </w:p>
    <w:p w:rsidR="00967C6F" w:rsidRPr="0056739D" w:rsidRDefault="005C57DE" w:rsidP="0056739D">
      <w:pPr>
        <w:widowControl w:val="0"/>
        <w:tabs>
          <w:tab w:val="left" w:pos="1080"/>
        </w:tabs>
        <w:spacing w:line="360" w:lineRule="auto"/>
        <w:ind w:firstLine="709"/>
        <w:jc w:val="both"/>
        <w:rPr>
          <w:sz w:val="28"/>
          <w:szCs w:val="28"/>
        </w:rPr>
      </w:pPr>
      <w:r w:rsidRPr="0056739D">
        <w:rPr>
          <w:sz w:val="28"/>
          <w:szCs w:val="28"/>
        </w:rPr>
        <w:t xml:space="preserve">9) </w:t>
      </w:r>
      <w:r w:rsidR="00967C6F" w:rsidRPr="0056739D">
        <w:rPr>
          <w:sz w:val="28"/>
          <w:szCs w:val="28"/>
        </w:rPr>
        <w:t xml:space="preserve">По целевому назначению кредита: </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Ссуды общего характера</w:t>
      </w:r>
      <w:r w:rsidRPr="0056739D">
        <w:rPr>
          <w:i/>
          <w:iCs/>
          <w:sz w:val="28"/>
          <w:szCs w:val="28"/>
        </w:rPr>
        <w:t>,</w:t>
      </w:r>
      <w:r w:rsidRPr="0056739D">
        <w:rPr>
          <w:sz w:val="28"/>
          <w:szCs w:val="28"/>
        </w:rPr>
        <w:t xml:space="preserve"> используемые заемщиком по своему усмотрению для удовлетворения любых потребностей в финансовых ресурсах. В современных условиях имеют ограниченное применение в сфере краткосрочного кредитования, при средне- и долгосрочном кредитовании практически не используется.</w:t>
      </w:r>
    </w:p>
    <w:p w:rsidR="00967C6F" w:rsidRPr="0056739D" w:rsidRDefault="00967C6F" w:rsidP="0056739D">
      <w:pPr>
        <w:widowControl w:val="0"/>
        <w:tabs>
          <w:tab w:val="left" w:pos="1080"/>
        </w:tabs>
        <w:spacing w:line="360" w:lineRule="auto"/>
        <w:ind w:firstLine="709"/>
        <w:jc w:val="both"/>
        <w:rPr>
          <w:sz w:val="28"/>
          <w:szCs w:val="28"/>
        </w:rPr>
      </w:pPr>
      <w:r w:rsidRPr="0056739D">
        <w:rPr>
          <w:sz w:val="28"/>
          <w:szCs w:val="28"/>
        </w:rPr>
        <w:t>Целевые ссуды, предполагающие необходимость для заемщика использовать выделенные банком ресурсы исключительно для решения задач, определенных условиями кредитного договора (например, расчета за приобретаемые товары, выплаты заработной платы персоналу, капитального развития и т. п.). Нарушение указанных обязательств влечет за собою применение к заемщику установленных договором санкций в форме досрочного отзыва кредита или увеличения процентной ставки.</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Выше обозначенную классификацию пр</w:t>
      </w:r>
      <w:r w:rsidR="00B706C8" w:rsidRPr="0056739D">
        <w:rPr>
          <w:sz w:val="28"/>
          <w:szCs w:val="28"/>
        </w:rPr>
        <w:t>инято считать традиционной. В Республике Казахстан</w:t>
      </w:r>
      <w:r w:rsidRPr="0056739D">
        <w:rPr>
          <w:sz w:val="28"/>
          <w:szCs w:val="28"/>
        </w:rPr>
        <w:t xml:space="preserve"> имеет место несколько иная</w:t>
      </w:r>
      <w:r w:rsidR="000E7D0F" w:rsidRPr="0056739D">
        <w:rPr>
          <w:sz w:val="28"/>
          <w:szCs w:val="28"/>
        </w:rPr>
        <w:t>, более сжатая</w:t>
      </w:r>
      <w:r w:rsidRPr="0056739D">
        <w:rPr>
          <w:sz w:val="28"/>
          <w:szCs w:val="28"/>
        </w:rPr>
        <w:t xml:space="preserve"> классификация:</w:t>
      </w:r>
    </w:p>
    <w:p w:rsidR="00232A1F" w:rsidRPr="0056739D" w:rsidRDefault="005C57DE" w:rsidP="0056739D">
      <w:pPr>
        <w:tabs>
          <w:tab w:val="left" w:pos="1080"/>
        </w:tabs>
        <w:adjustRightInd w:val="0"/>
        <w:spacing w:line="360" w:lineRule="auto"/>
        <w:ind w:firstLine="709"/>
        <w:jc w:val="both"/>
        <w:rPr>
          <w:sz w:val="28"/>
          <w:szCs w:val="28"/>
        </w:rPr>
      </w:pPr>
      <w:r w:rsidRPr="0056739D">
        <w:rPr>
          <w:sz w:val="28"/>
          <w:szCs w:val="28"/>
        </w:rPr>
        <w:t>1)</w:t>
      </w:r>
      <w:r w:rsidR="00232A1F" w:rsidRPr="0056739D">
        <w:rPr>
          <w:sz w:val="28"/>
          <w:szCs w:val="28"/>
        </w:rPr>
        <w:t xml:space="preserve"> по срокам предоставления:</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краткосрочные (до 1 года);</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среднесрочные (от 1 до 3 лет);</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долгосрочные (свыше 3-х лет);</w:t>
      </w:r>
    </w:p>
    <w:p w:rsidR="00232A1F" w:rsidRPr="0056739D" w:rsidRDefault="005C57DE" w:rsidP="0056739D">
      <w:pPr>
        <w:tabs>
          <w:tab w:val="left" w:pos="1080"/>
        </w:tabs>
        <w:adjustRightInd w:val="0"/>
        <w:spacing w:line="360" w:lineRule="auto"/>
        <w:ind w:firstLine="709"/>
        <w:jc w:val="both"/>
        <w:rPr>
          <w:sz w:val="28"/>
          <w:szCs w:val="28"/>
        </w:rPr>
      </w:pPr>
      <w:r w:rsidRPr="0056739D">
        <w:rPr>
          <w:sz w:val="28"/>
          <w:szCs w:val="28"/>
        </w:rPr>
        <w:t>2)</w:t>
      </w:r>
      <w:r w:rsidR="00232A1F" w:rsidRPr="0056739D">
        <w:rPr>
          <w:sz w:val="28"/>
          <w:szCs w:val="28"/>
        </w:rPr>
        <w:t xml:space="preserve"> по объектам кредитования:</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кредитование на пополнение оборотного капитала;</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кредитование на обновление и приобретение основного капитала;</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3</w:t>
      </w:r>
      <w:r w:rsidR="005C57DE" w:rsidRPr="0056739D">
        <w:rPr>
          <w:sz w:val="28"/>
          <w:szCs w:val="28"/>
        </w:rPr>
        <w:t>)</w:t>
      </w:r>
      <w:r w:rsidRPr="0056739D">
        <w:rPr>
          <w:sz w:val="28"/>
          <w:szCs w:val="28"/>
        </w:rPr>
        <w:t xml:space="preserve"> по методам кредитования:</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кредитование по остатку;</w:t>
      </w:r>
    </w:p>
    <w:p w:rsidR="00232A1F" w:rsidRPr="0056739D" w:rsidRDefault="00232A1F" w:rsidP="0056739D">
      <w:pPr>
        <w:tabs>
          <w:tab w:val="left" w:pos="1080"/>
        </w:tabs>
        <w:adjustRightInd w:val="0"/>
        <w:spacing w:line="360" w:lineRule="auto"/>
        <w:ind w:firstLine="709"/>
        <w:jc w:val="both"/>
        <w:rPr>
          <w:sz w:val="28"/>
          <w:szCs w:val="28"/>
        </w:rPr>
      </w:pPr>
      <w:r w:rsidRPr="0056739D">
        <w:rPr>
          <w:sz w:val="28"/>
          <w:szCs w:val="28"/>
        </w:rPr>
        <w:t>- кредитование по обороту.</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Необходимость и возможность </w:t>
      </w:r>
      <w:r w:rsidR="009A0388" w:rsidRPr="0056739D">
        <w:rPr>
          <w:sz w:val="28"/>
          <w:szCs w:val="28"/>
        </w:rPr>
        <w:t>привлечения банковского кредита</w:t>
      </w:r>
      <w:r w:rsidRPr="0056739D">
        <w:rPr>
          <w:sz w:val="28"/>
          <w:szCs w:val="28"/>
        </w:rPr>
        <w:t xml:space="preserve"> обусловлена закономерностями кругооборота и оборота капитала в процессе воспроизводства: на одних местах высвобождаются временно свободные средства, выступающие источником кредита, на других возникает потребность в кредите, например, для расширения производства. Таким образом, кредит способствует экономическому росту: кредитор получает плату за кредит, а заёмщик увеличивает свои производственные фонды и обновляет их.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Необходимость роста конкурентоспособности повышает требования к качеству менеджмента предприятий. Рост уровня управления немыслим без применения формализованного, научно обоснованного подхода к принятию управленческих решений. Рассмотрим пример научного подхода к принятию решения о привлечении банковского кредита для финансирования текущих расходов предприятия.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lang w:val="en-US"/>
        </w:rPr>
      </w:pPr>
      <w:r w:rsidRPr="0056739D">
        <w:rPr>
          <w:sz w:val="28"/>
          <w:szCs w:val="28"/>
        </w:rPr>
        <w:t xml:space="preserve">Методика расчета необходимости привлечения банковского кредита для финансирования текущих расходов предприятия представляет собой логическую процедуру оценки целесообразности использования банковского кредита как инструмента внешнего финансирования. </w:t>
      </w:r>
      <w:r w:rsidR="00E4723C" w:rsidRPr="0056739D">
        <w:rPr>
          <w:sz w:val="28"/>
          <w:szCs w:val="28"/>
          <w:lang w:val="en-US"/>
        </w:rPr>
        <w:t>[2]</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 Во-вторых, система планирования на предприятии должна поддерживать функцию имитационного моделирования. Для выбора оптимального источника финансирования важно иметь возможность осуществления предварительной оценки последствий принятия различных решений - в данном случае при использовании тех или иных способов покрытия кассового разрыва.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Процесс расчета необходимости привлечения банковского кредита для целей покрытия временного разрыва между поступлением и выбытием денежных средств включает два этапа: идентификация потребности в денежных средствах и анализ использования различных альтернатив покрытия выявленного дефицита. Каждый этап характеризуется поставленной перед ним задачей и содержанием. Задачей первого этапа является заблаговременное выявление размера дефицита денежных средств, даты его возникновения, а также периода его сохранения. Задачей второго этапа является определение наиболее эффективного способа покрытия дефицита денежных средств. Рассмотрим содержание каждого этапа.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Задача первого этапа реализуется в рамках оперативного управления предприятием на основе системы бюджетирования - технологии планирования, учета и контроля денежных средств и финансовых результатов. Система бюджетирования включает в себя иерархию финансовых планов, объединяющую основные бюджеты (бюджет движения денежных средств, бюджет доходов и расходов, бюджет по балансу) и операционные бюджеты, бюджеты деятельности, не связанные с основной деятельностью.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Иерархия бюджетов определяет направленность информационных потоков: основные бюджеты формируются за счет данных, предоставляемых бюджетами более низкого уровня: операционными, а также бюджетами инвестиционной и финансовой деятельности. В свою очередь, данные необходимые для формирования операционных бюджетов, формируются на основе данных регистров внутреннего управленческого учета, фиксирующего параметры хозяйственных операций на предприятии. Указанные регистры внутреннего управленческого учета индивидуальны для каждого предприятия, общим для них является отражение изменения параметров состояния предприятия под влиянием осуществляемых операций. К регистрам внутреннего учета, как правило, относят базы данных, фиксирующие состояние ресурсов предприятия, заказов принятых к исполнению, спецификации на различные виды продукции, производимые предприятием, производственной программы и т.п.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Информация, необходимая для решения задачи выявления факта дефицита денежных средств, его величины, продолжительности находит непосредственное отражение в отчете движения денежных средств. Отчет о движении денежных средств - финансовый документ, представляющий в систематизированной форме на заданном интервале времени ожидаемые и фактические значения поступлений и выбытий денежных средств предприятия. Отчет о движении денежных средств показывает прогнозные значения остатка денежных средств на конкретную дату и сигнализирует о плановой потребности в дополнительных ресурсах. Данные, используемые в качестве исходной информации в отчете о движении денежных средств, сформированы выходными данными операционных бюджетов. Операционные бюджеты представляют собой сметы плановых и фактических значений поступлений и выбытий денежных средств, сгруппированные по признаку совершения предприятием операций одного типа. Конкретная разбивка зависит от специфики предприятия, в качестве примера можно предложить следующую типологию: бюджет поступлений и отчислений (поступления от реализации в разрезе видов продукции, отчисления в виде прямых затрат на те или иные виды сырья), бюджет выплат заработной платы, бюджет выплат налоговых отчислений, бюджет обеспечивающих расходов (отчисления на постоянные затраты), бюджет финансовой деятельности, бюджет инвестиционной деятельности. Часть информации, представленной в операционных бюджетах, носит постоянный характер, т.е. не зависит от деловой активности предприятия (постоянные затраты, часть заработной платы, части налоговых платежей). Значения прочих статей напрямую зависят от совершаемых предприятием операций. Ограничение рассмотрения финансовой модели предприятия на уровне бюджетов является нецелесообразным, так как для решения задач «рассмотреть варианты мобилизации денежных средств» и «оценить эффективность выполнения операции» необходимо иметь возможность осуществления имитационного моделирования, позволяющей проигрывать различные варианты принятия управленческих решений на предмет выбора варианта, последствия выбора которого будут оптимальными. Методика расчета потребности предприятия в банковском кредите, построенная по принципу возможности поддержания диалога «что будет, если?» должна учитывать особенности формирования операционных бюджетов, содержание которых зависит от параметров функционирования предприятия, зафиксированных в системе регистров внутреннего управленческого учета. </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lang w:val="en-US"/>
        </w:rPr>
      </w:pPr>
      <w:r w:rsidRPr="0056739D">
        <w:rPr>
          <w:sz w:val="28"/>
          <w:szCs w:val="28"/>
        </w:rPr>
        <w:t xml:space="preserve">После выявления размера дефицита денежных средств, даты его образования и периода функционирования необходимо принять меры к его ликвидации. Прежде всего, выясняется причина дефицита, первым вариантом покрытия дефицита может стать ликвидация его причины. Все имеющиеся альтернативы можно условно разделить на три группы. В первую группу входят различные варианты модификации структуры движения денежных средств, связанные с изменением графиков запланированных платежей (рассмотрение вариантов задержки платежей, возможностей сокращения срока запланированных поступлений денежных средств). Во вторую группу входят варианты внесения изменений в производственную программу предприятия с целью перенесения во времени выполнения графика производства, требующего оттока денежных средств (приобретение сырья, комплектующих). В третью группу способов покрытия дефицита денежных средств, входят инструменты привлечения внешнего финансирования, в частности банковский кредит. Каждый вариант покрытия дефицита денежных средств обладает индивидуальными особенностями, связанными с характером последствий, обусловленных использованием данного варианта. Например, использование банковского кредита характеризуется необходимостью выплаты к определенной дате суммы кредита и процентов по нему, поступление денежных средств ожидается не ранее определенной даты. </w:t>
      </w:r>
      <w:r w:rsidR="00E75B0C" w:rsidRPr="0056739D">
        <w:rPr>
          <w:sz w:val="28"/>
          <w:szCs w:val="28"/>
          <w:lang w:val="en-US"/>
        </w:rPr>
        <w:t>[2]</w:t>
      </w:r>
    </w:p>
    <w:p w:rsidR="005A16C0" w:rsidRPr="0056739D" w:rsidRDefault="005A16C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Выбор конкретного способа покрытия дефицита денежных средств осуществляется в два этапа. На первом этапе из имеющихся в распоряжении альтернатив выбирают способы, целесообразность которых подтверждаются расчеты стратегического характера. Например, просьба к контрагентам об ускорении расчетов может снизить уровень доверия к предприятию, поэтому использовать их нецелесообразно. На втором этапе анализируются последствия использования каждого из вариантов. Критерием выбора является финансовое состояние предприятия, вызванное использованием конкретного способа покрытия дефицита. Последствия любой хозяйственной операции, совершаемой предприятием, отражаются на его финансовом состоянии, что может быть предварительно оценено с помощью системы имитационного моделирования. Используя связь «регистры внутреннего учета операционные бюджеты основные бюджеты: бюджет движения денежных средств и бюджет расходов и доходов», мы можем проанализировать последствия выбора каждого варианта покрытия дефицита денежных средств, отражающихся на структуре отчета о движении денежных средств и структуре доходов и расходов. Учет последствий использования каждой из имеющихся в наличии альтернатив позволит осуществить оптимальный выбор. </w:t>
      </w:r>
    </w:p>
    <w:p w:rsidR="00A43BDE" w:rsidRPr="0056739D" w:rsidRDefault="00A43BDE" w:rsidP="0056739D">
      <w:pPr>
        <w:tabs>
          <w:tab w:val="num" w:pos="900"/>
          <w:tab w:val="left" w:pos="1080"/>
        </w:tabs>
        <w:spacing w:line="360" w:lineRule="auto"/>
        <w:ind w:firstLine="709"/>
        <w:jc w:val="both"/>
        <w:rPr>
          <w:sz w:val="28"/>
          <w:szCs w:val="28"/>
        </w:rPr>
      </w:pPr>
    </w:p>
    <w:p w:rsidR="00585E90" w:rsidRPr="0056739D" w:rsidRDefault="009A0388" w:rsidP="0056739D">
      <w:pPr>
        <w:tabs>
          <w:tab w:val="num" w:pos="900"/>
          <w:tab w:val="left" w:pos="1080"/>
        </w:tabs>
        <w:spacing w:line="360" w:lineRule="auto"/>
        <w:ind w:firstLine="709"/>
        <w:jc w:val="center"/>
        <w:rPr>
          <w:b/>
          <w:bCs/>
          <w:sz w:val="28"/>
          <w:szCs w:val="28"/>
        </w:rPr>
      </w:pPr>
      <w:r w:rsidRPr="0056739D">
        <w:rPr>
          <w:b/>
          <w:bCs/>
          <w:sz w:val="28"/>
          <w:szCs w:val="28"/>
        </w:rPr>
        <w:t>1.2</w:t>
      </w:r>
      <w:r w:rsidR="00C227C7" w:rsidRPr="0056739D">
        <w:rPr>
          <w:b/>
          <w:bCs/>
          <w:sz w:val="28"/>
          <w:szCs w:val="28"/>
        </w:rPr>
        <w:t xml:space="preserve"> </w:t>
      </w:r>
      <w:r w:rsidR="004A134A" w:rsidRPr="0056739D">
        <w:rPr>
          <w:b/>
          <w:bCs/>
          <w:sz w:val="28"/>
          <w:szCs w:val="28"/>
        </w:rPr>
        <w:t>Оценка кредитоспособности предприятия</w:t>
      </w:r>
      <w:r w:rsidR="00585E90" w:rsidRPr="0056739D">
        <w:rPr>
          <w:b/>
          <w:bCs/>
          <w:sz w:val="28"/>
          <w:szCs w:val="28"/>
        </w:rPr>
        <w:t xml:space="preserve"> на основе анализа финансовых коэффициентов</w:t>
      </w:r>
    </w:p>
    <w:p w:rsidR="00E75BBC" w:rsidRPr="0056739D" w:rsidRDefault="00E75BBC" w:rsidP="0056739D">
      <w:pPr>
        <w:tabs>
          <w:tab w:val="left" w:pos="1080"/>
        </w:tabs>
        <w:spacing w:line="360" w:lineRule="auto"/>
        <w:ind w:firstLine="709"/>
        <w:jc w:val="both"/>
        <w:rPr>
          <w:sz w:val="28"/>
          <w:szCs w:val="28"/>
        </w:rPr>
      </w:pPr>
    </w:p>
    <w:p w:rsidR="00B706C8" w:rsidRPr="0056739D" w:rsidRDefault="00585E90" w:rsidP="0056739D">
      <w:pPr>
        <w:widowControl w:val="0"/>
        <w:tabs>
          <w:tab w:val="left" w:pos="1080"/>
        </w:tabs>
        <w:spacing w:line="360" w:lineRule="auto"/>
        <w:ind w:firstLine="709"/>
        <w:jc w:val="both"/>
        <w:rPr>
          <w:sz w:val="28"/>
          <w:szCs w:val="28"/>
          <w:lang w:val="en-US"/>
        </w:rPr>
      </w:pPr>
      <w:r w:rsidRPr="0056739D">
        <w:rPr>
          <w:sz w:val="28"/>
          <w:szCs w:val="28"/>
        </w:rPr>
        <w:t>Под кредитоспособностью следует понимать такое финансово-хозяйственное состояние предприятия, которое дает уверенность в эффективном использовании заемных средств, способность и готовность заемщика вернуть кредит в соответствии с условиями договора.</w:t>
      </w:r>
      <w:r w:rsidR="00B706C8" w:rsidRPr="0056739D">
        <w:rPr>
          <w:sz w:val="28"/>
          <w:szCs w:val="28"/>
        </w:rPr>
        <w:t xml:space="preserve"> Иными словами, кредитоспособность заемщика - это способность погашать ссудную задолженность. Ее оценка представляет собой оценку банком заемщика с точки зрения возможности и целесообразности предоставления ему кредита. Она определяет вероятность своевременного возврата его и выплаты процентов по нему. </w:t>
      </w:r>
      <w:r w:rsidR="00C160DF" w:rsidRPr="0056739D">
        <w:rPr>
          <w:sz w:val="28"/>
          <w:szCs w:val="28"/>
          <w:lang w:val="en-US"/>
        </w:rPr>
        <w:t>[3, c.23]</w:t>
      </w:r>
    </w:p>
    <w:p w:rsidR="00733959" w:rsidRPr="0056739D" w:rsidRDefault="009A0388" w:rsidP="0056739D">
      <w:pPr>
        <w:widowControl w:val="0"/>
        <w:tabs>
          <w:tab w:val="left" w:pos="1080"/>
        </w:tabs>
        <w:spacing w:line="360" w:lineRule="auto"/>
        <w:ind w:firstLine="709"/>
        <w:jc w:val="both"/>
        <w:rPr>
          <w:sz w:val="28"/>
          <w:szCs w:val="28"/>
        </w:rPr>
      </w:pPr>
      <w:r w:rsidRPr="0056739D">
        <w:rPr>
          <w:sz w:val="28"/>
          <w:szCs w:val="28"/>
        </w:rPr>
        <w:t xml:space="preserve">В отличие от платежеспособности кредитоспособность не фиксирует неплатежи за истекший период или на какую-то дату, а прогнозирует способность к погашению долга на ближайшую перспективу. </w:t>
      </w:r>
      <w:r w:rsidR="00733959" w:rsidRPr="0056739D">
        <w:rPr>
          <w:sz w:val="28"/>
          <w:szCs w:val="28"/>
        </w:rPr>
        <w:t>Помимо этого, кредитоспособность показывает финансовую прочность и позволяет при рейтинговании отнести его в соответствующие классы.</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Факторы, влияющие на кредитоспособность:</w:t>
      </w:r>
    </w:p>
    <w:p w:rsidR="00733959" w:rsidRPr="0056739D" w:rsidRDefault="00733959" w:rsidP="0056739D">
      <w:pPr>
        <w:numPr>
          <w:ilvl w:val="0"/>
          <w:numId w:val="8"/>
        </w:numPr>
        <w:tabs>
          <w:tab w:val="clear" w:pos="1287"/>
          <w:tab w:val="left" w:pos="1080"/>
        </w:tabs>
        <w:spacing w:line="360" w:lineRule="auto"/>
        <w:ind w:left="0" w:firstLine="709"/>
        <w:jc w:val="both"/>
        <w:rPr>
          <w:sz w:val="28"/>
          <w:szCs w:val="28"/>
        </w:rPr>
      </w:pPr>
      <w:r w:rsidRPr="0056739D">
        <w:rPr>
          <w:sz w:val="28"/>
          <w:szCs w:val="28"/>
        </w:rPr>
        <w:t>Дееспособность клиента. Это правомочность клиента в получении банковского кредита.</w:t>
      </w:r>
    </w:p>
    <w:p w:rsidR="00733959" w:rsidRPr="0056739D" w:rsidRDefault="00733959" w:rsidP="0056739D">
      <w:pPr>
        <w:numPr>
          <w:ilvl w:val="0"/>
          <w:numId w:val="8"/>
        </w:numPr>
        <w:tabs>
          <w:tab w:val="clear" w:pos="1287"/>
          <w:tab w:val="left" w:pos="1080"/>
        </w:tabs>
        <w:spacing w:line="360" w:lineRule="auto"/>
        <w:ind w:left="0" w:firstLine="709"/>
        <w:jc w:val="both"/>
        <w:rPr>
          <w:sz w:val="28"/>
          <w:szCs w:val="28"/>
        </w:rPr>
      </w:pPr>
      <w:r w:rsidRPr="0056739D">
        <w:rPr>
          <w:sz w:val="28"/>
          <w:szCs w:val="28"/>
        </w:rPr>
        <w:t>Репутация заемщика</w:t>
      </w:r>
    </w:p>
    <w:p w:rsidR="00733959" w:rsidRPr="0056739D" w:rsidRDefault="00733959" w:rsidP="0056739D">
      <w:pPr>
        <w:numPr>
          <w:ilvl w:val="0"/>
          <w:numId w:val="8"/>
        </w:numPr>
        <w:tabs>
          <w:tab w:val="clear" w:pos="1287"/>
          <w:tab w:val="left" w:pos="1080"/>
        </w:tabs>
        <w:spacing w:line="360" w:lineRule="auto"/>
        <w:ind w:left="0" w:firstLine="709"/>
        <w:jc w:val="both"/>
        <w:rPr>
          <w:sz w:val="28"/>
          <w:szCs w:val="28"/>
        </w:rPr>
      </w:pPr>
      <w:r w:rsidRPr="0056739D">
        <w:rPr>
          <w:sz w:val="28"/>
          <w:szCs w:val="28"/>
        </w:rPr>
        <w:t>Владение активами</w:t>
      </w:r>
    </w:p>
    <w:p w:rsidR="00733959" w:rsidRPr="0056739D" w:rsidRDefault="00733959" w:rsidP="0056739D">
      <w:pPr>
        <w:numPr>
          <w:ilvl w:val="0"/>
          <w:numId w:val="8"/>
        </w:numPr>
        <w:tabs>
          <w:tab w:val="clear" w:pos="1287"/>
          <w:tab w:val="left" w:pos="1080"/>
        </w:tabs>
        <w:spacing w:line="360" w:lineRule="auto"/>
        <w:ind w:left="0" w:firstLine="709"/>
        <w:jc w:val="both"/>
        <w:rPr>
          <w:sz w:val="28"/>
          <w:szCs w:val="28"/>
        </w:rPr>
      </w:pPr>
      <w:r w:rsidRPr="0056739D">
        <w:rPr>
          <w:sz w:val="28"/>
          <w:szCs w:val="28"/>
        </w:rPr>
        <w:t>Позиция клиента на рынке.</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Оценка кредитоспособности предполагает, прежде всего, использование показателей, характеризующих деятельность заемщика с точки зрения возможностей погашения ссудной задолженности.</w:t>
      </w:r>
      <w:r w:rsidR="00BF7A83">
        <w:rPr>
          <w:sz w:val="28"/>
          <w:szCs w:val="28"/>
        </w:rPr>
        <w:t xml:space="preserve"> </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К наиболее распространенным методам оценки кредитоспособности заемщика в мировой практике можно отнести «Правила 5 Си», где критерии отбора клиентов обозначены словами, начинающимися на букву «Си»:</w:t>
      </w:r>
    </w:p>
    <w:p w:rsidR="00733959" w:rsidRDefault="00733959" w:rsidP="0056739D">
      <w:pPr>
        <w:tabs>
          <w:tab w:val="left" w:pos="1080"/>
        </w:tabs>
        <w:spacing w:line="360" w:lineRule="auto"/>
        <w:ind w:firstLine="709"/>
        <w:jc w:val="both"/>
        <w:rPr>
          <w:sz w:val="28"/>
          <w:szCs w:val="28"/>
        </w:rPr>
      </w:pPr>
      <w:r w:rsidRPr="0056739D">
        <w:rPr>
          <w:sz w:val="28"/>
          <w:szCs w:val="28"/>
        </w:rPr>
        <w:t>Более конкретное рассмотрение показателей правил пяти «СИ» представлено ниже:</w:t>
      </w:r>
    </w:p>
    <w:p w:rsidR="0056739D" w:rsidRPr="0056739D" w:rsidRDefault="0056739D" w:rsidP="0056739D">
      <w:pPr>
        <w:tabs>
          <w:tab w:val="left" w:pos="1080"/>
        </w:tabs>
        <w:spacing w:line="360" w:lineRule="auto"/>
        <w:ind w:firstLine="709"/>
        <w:jc w:val="both"/>
        <w:rPr>
          <w:sz w:val="28"/>
          <w:szCs w:val="28"/>
        </w:rPr>
      </w:pPr>
    </w:p>
    <w:tbl>
      <w:tblPr>
        <w:tblW w:w="9468" w:type="dxa"/>
        <w:jc w:val="center"/>
        <w:tblLook w:val="0000" w:firstRow="0" w:lastRow="0" w:firstColumn="0" w:lastColumn="0" w:noHBand="0" w:noVBand="0"/>
      </w:tblPr>
      <w:tblGrid>
        <w:gridCol w:w="2177"/>
        <w:gridCol w:w="7291"/>
      </w:tblGrid>
      <w:tr w:rsidR="00733959" w:rsidRPr="0056739D">
        <w:trPr>
          <w:jc w:val="center"/>
        </w:trPr>
        <w:tc>
          <w:tcPr>
            <w:tcW w:w="2177" w:type="dxa"/>
          </w:tcPr>
          <w:p w:rsidR="00733959" w:rsidRPr="0056739D" w:rsidRDefault="00733959" w:rsidP="00BF7A83">
            <w:pPr>
              <w:tabs>
                <w:tab w:val="left" w:pos="1080"/>
              </w:tabs>
              <w:spacing w:line="360" w:lineRule="auto"/>
              <w:rPr>
                <w:sz w:val="20"/>
                <w:szCs w:val="20"/>
              </w:rPr>
            </w:pPr>
            <w:r w:rsidRPr="0056739D">
              <w:rPr>
                <w:sz w:val="20"/>
                <w:szCs w:val="20"/>
              </w:rPr>
              <w:t>1.</w:t>
            </w:r>
            <w:r w:rsidR="00BF7A83">
              <w:rPr>
                <w:sz w:val="20"/>
                <w:szCs w:val="20"/>
              </w:rPr>
              <w:t xml:space="preserve"> </w:t>
            </w:r>
            <w:r w:rsidRPr="0056739D">
              <w:rPr>
                <w:sz w:val="20"/>
                <w:szCs w:val="20"/>
              </w:rPr>
              <w:t>Характер заемщика.</w:t>
            </w:r>
          </w:p>
        </w:tc>
        <w:tc>
          <w:tcPr>
            <w:tcW w:w="7291" w:type="dxa"/>
          </w:tcPr>
          <w:p w:rsidR="00733959" w:rsidRPr="0056739D" w:rsidRDefault="00733959" w:rsidP="00BF7A83">
            <w:pPr>
              <w:tabs>
                <w:tab w:val="left" w:pos="1080"/>
              </w:tabs>
              <w:spacing w:line="360" w:lineRule="auto"/>
              <w:rPr>
                <w:sz w:val="20"/>
                <w:szCs w:val="20"/>
              </w:rPr>
            </w:pPr>
            <w:r w:rsidRPr="0056739D">
              <w:rPr>
                <w:sz w:val="20"/>
                <w:szCs w:val="20"/>
              </w:rPr>
              <w:t>Репутация клиента, степень ответственности клиента (юридического или частного лица) за погашение долга, отношение партнеров к данному клиенту, кредитная история заемщика, общение с клиентом для подтверждения его устойчивости, моральных качеств, сбор информации о клиентах.</w:t>
            </w:r>
          </w:p>
        </w:tc>
      </w:tr>
      <w:tr w:rsidR="00733959" w:rsidRPr="0056739D">
        <w:trPr>
          <w:jc w:val="center"/>
        </w:trPr>
        <w:tc>
          <w:tcPr>
            <w:tcW w:w="2177" w:type="dxa"/>
          </w:tcPr>
          <w:p w:rsidR="00733959" w:rsidRPr="0056739D" w:rsidRDefault="00733959" w:rsidP="00BF7A83">
            <w:pPr>
              <w:tabs>
                <w:tab w:val="left" w:pos="1080"/>
              </w:tabs>
              <w:spacing w:line="360" w:lineRule="auto"/>
              <w:rPr>
                <w:sz w:val="20"/>
                <w:szCs w:val="20"/>
              </w:rPr>
            </w:pPr>
            <w:r w:rsidRPr="0056739D">
              <w:rPr>
                <w:sz w:val="20"/>
                <w:szCs w:val="20"/>
              </w:rPr>
              <w:t>2. Финансовые</w:t>
            </w:r>
            <w:r w:rsidR="00BF7A83">
              <w:rPr>
                <w:sz w:val="20"/>
                <w:szCs w:val="20"/>
              </w:rPr>
              <w:t xml:space="preserve"> </w:t>
            </w:r>
            <w:r w:rsidRPr="0056739D">
              <w:rPr>
                <w:sz w:val="20"/>
                <w:szCs w:val="20"/>
              </w:rPr>
              <w:t>возможности</w:t>
            </w:r>
          </w:p>
        </w:tc>
        <w:tc>
          <w:tcPr>
            <w:tcW w:w="7291" w:type="dxa"/>
          </w:tcPr>
          <w:p w:rsidR="00733959" w:rsidRPr="0056739D" w:rsidRDefault="00733959" w:rsidP="00BF7A83">
            <w:pPr>
              <w:tabs>
                <w:tab w:val="left" w:pos="1080"/>
              </w:tabs>
              <w:spacing w:line="360" w:lineRule="auto"/>
              <w:rPr>
                <w:sz w:val="20"/>
                <w:szCs w:val="20"/>
              </w:rPr>
            </w:pPr>
            <w:r w:rsidRPr="0056739D">
              <w:rPr>
                <w:sz w:val="20"/>
                <w:szCs w:val="20"/>
              </w:rPr>
              <w:t>Анализ доходов и расходов клиента, движение потоков наличности, наличие возможности погасить кредит, данные о текущих кассовых поступлениях, товарных запасов и их продажи, заимствование.</w:t>
            </w:r>
          </w:p>
        </w:tc>
      </w:tr>
      <w:tr w:rsidR="00733959" w:rsidRPr="0056739D">
        <w:trPr>
          <w:jc w:val="center"/>
        </w:trPr>
        <w:tc>
          <w:tcPr>
            <w:tcW w:w="2177" w:type="dxa"/>
          </w:tcPr>
          <w:p w:rsidR="00733959" w:rsidRPr="0056739D" w:rsidRDefault="00733959" w:rsidP="00BF7A83">
            <w:pPr>
              <w:tabs>
                <w:tab w:val="left" w:pos="1080"/>
              </w:tabs>
              <w:spacing w:line="360" w:lineRule="auto"/>
              <w:rPr>
                <w:sz w:val="20"/>
                <w:szCs w:val="20"/>
              </w:rPr>
            </w:pPr>
            <w:r w:rsidRPr="0056739D">
              <w:rPr>
                <w:sz w:val="20"/>
                <w:szCs w:val="20"/>
              </w:rPr>
              <w:t>3. Капитал</w:t>
            </w:r>
          </w:p>
        </w:tc>
        <w:tc>
          <w:tcPr>
            <w:tcW w:w="7291" w:type="dxa"/>
          </w:tcPr>
          <w:p w:rsidR="00733959" w:rsidRPr="0056739D" w:rsidRDefault="00733959" w:rsidP="00BF7A83">
            <w:pPr>
              <w:tabs>
                <w:tab w:val="left" w:pos="1080"/>
              </w:tabs>
              <w:spacing w:line="360" w:lineRule="auto"/>
              <w:rPr>
                <w:sz w:val="20"/>
                <w:szCs w:val="20"/>
              </w:rPr>
            </w:pPr>
            <w:r w:rsidRPr="0056739D">
              <w:rPr>
                <w:sz w:val="20"/>
                <w:szCs w:val="20"/>
              </w:rPr>
              <w:t>Определение достаточности собственного капитала, соотношение его с другими статьями активов и пассивов, определение степени вложения собственного капитала в кредитную операцию.</w:t>
            </w:r>
          </w:p>
        </w:tc>
      </w:tr>
      <w:tr w:rsidR="00733959" w:rsidRPr="0056739D">
        <w:trPr>
          <w:jc w:val="center"/>
        </w:trPr>
        <w:tc>
          <w:tcPr>
            <w:tcW w:w="2177" w:type="dxa"/>
          </w:tcPr>
          <w:p w:rsidR="00733959" w:rsidRPr="0056739D" w:rsidRDefault="00733959" w:rsidP="00BF7A83">
            <w:pPr>
              <w:tabs>
                <w:tab w:val="left" w:pos="1080"/>
              </w:tabs>
              <w:spacing w:line="360" w:lineRule="auto"/>
              <w:rPr>
                <w:sz w:val="20"/>
                <w:szCs w:val="20"/>
              </w:rPr>
            </w:pPr>
            <w:r w:rsidRPr="0056739D">
              <w:rPr>
                <w:sz w:val="20"/>
                <w:szCs w:val="20"/>
              </w:rPr>
              <w:t>4. Обеспечение</w:t>
            </w:r>
          </w:p>
        </w:tc>
        <w:tc>
          <w:tcPr>
            <w:tcW w:w="7291" w:type="dxa"/>
          </w:tcPr>
          <w:p w:rsidR="00733959" w:rsidRPr="0056739D" w:rsidRDefault="00733959" w:rsidP="00BF7A83">
            <w:pPr>
              <w:tabs>
                <w:tab w:val="left" w:pos="1080"/>
              </w:tabs>
              <w:spacing w:line="360" w:lineRule="auto"/>
              <w:rPr>
                <w:sz w:val="20"/>
                <w:szCs w:val="20"/>
              </w:rPr>
            </w:pPr>
            <w:r w:rsidRPr="0056739D">
              <w:rPr>
                <w:sz w:val="20"/>
                <w:szCs w:val="20"/>
              </w:rPr>
              <w:t>Наличие соотношения стоимости активов заемщика и долговых обязательств для погашения ссуды банка, наличие конкретного вторичного источника погашения долга (залог, гарантия, поручительство, страхование), если недостаточны денежные потоки у клиента банка.</w:t>
            </w:r>
          </w:p>
        </w:tc>
      </w:tr>
      <w:tr w:rsidR="00733959" w:rsidRPr="0056739D">
        <w:trPr>
          <w:jc w:val="center"/>
        </w:trPr>
        <w:tc>
          <w:tcPr>
            <w:tcW w:w="2177" w:type="dxa"/>
          </w:tcPr>
          <w:p w:rsidR="00733959" w:rsidRPr="0056739D" w:rsidRDefault="00733959" w:rsidP="00BF7A83">
            <w:pPr>
              <w:tabs>
                <w:tab w:val="left" w:pos="1080"/>
              </w:tabs>
              <w:spacing w:line="360" w:lineRule="auto"/>
              <w:rPr>
                <w:sz w:val="20"/>
                <w:szCs w:val="20"/>
              </w:rPr>
            </w:pPr>
            <w:r w:rsidRPr="0056739D">
              <w:rPr>
                <w:sz w:val="20"/>
                <w:szCs w:val="20"/>
              </w:rPr>
              <w:t>5. Общие экономические условия</w:t>
            </w:r>
          </w:p>
        </w:tc>
        <w:tc>
          <w:tcPr>
            <w:tcW w:w="7291" w:type="dxa"/>
          </w:tcPr>
          <w:p w:rsidR="00733959" w:rsidRPr="0056739D" w:rsidRDefault="00733959" w:rsidP="00BF7A83">
            <w:pPr>
              <w:tabs>
                <w:tab w:val="left" w:pos="1080"/>
              </w:tabs>
              <w:spacing w:line="360" w:lineRule="auto"/>
              <w:rPr>
                <w:sz w:val="20"/>
                <w:szCs w:val="20"/>
              </w:rPr>
            </w:pPr>
            <w:r w:rsidRPr="0056739D">
              <w:rPr>
                <w:sz w:val="20"/>
                <w:szCs w:val="20"/>
              </w:rPr>
              <w:t>Учет текущей или прогнозной ситуации в стране, регионе, отрасли, политические факторы, деловой климат, наличие конкуренции со стороны других предприятий, состояние налогов, цены на сырье и т.д.</w:t>
            </w:r>
          </w:p>
        </w:tc>
      </w:tr>
    </w:tbl>
    <w:p w:rsidR="0056739D" w:rsidRDefault="0056739D" w:rsidP="0056739D">
      <w:pPr>
        <w:tabs>
          <w:tab w:val="left" w:pos="1080"/>
        </w:tabs>
        <w:spacing w:line="360" w:lineRule="auto"/>
        <w:ind w:firstLine="709"/>
        <w:jc w:val="both"/>
        <w:rPr>
          <w:sz w:val="28"/>
          <w:szCs w:val="28"/>
        </w:rPr>
      </w:pPr>
    </w:p>
    <w:p w:rsidR="00733959" w:rsidRPr="0056739D" w:rsidRDefault="00733959" w:rsidP="0056739D">
      <w:pPr>
        <w:tabs>
          <w:tab w:val="left" w:pos="1080"/>
        </w:tabs>
        <w:spacing w:line="360" w:lineRule="auto"/>
        <w:ind w:firstLine="709"/>
        <w:jc w:val="both"/>
        <w:rPr>
          <w:sz w:val="28"/>
          <w:szCs w:val="28"/>
        </w:rPr>
      </w:pPr>
      <w:r w:rsidRPr="0056739D">
        <w:rPr>
          <w:sz w:val="28"/>
          <w:szCs w:val="28"/>
        </w:rPr>
        <w:t>В отечественной практике при анализе кредитоспособности клиентов используют метод коэффициентов и денежный поток.</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Метод коэффициентов обычно ограничен кругом показателей. Среди них показатели, характеризующие основные параметры работы заемщика с количественной стороны, и ряд коэффициентов, используемых для оценки качества активов и обязательств.</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Количественная оценка кредитоспособности основана на коэффициентах ликвидности, коэффициента покрытия и показателя обеспеченности собственными оборотными средствами.</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 xml:space="preserve">Денежный поток заемщика является прекрасным инструментом, позволяющим кредитному специалисту проанализировать, какие виды деятельности заемщика и в какой мере влияли на прирост наличности по его счетам. </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При изучении кредитоспособности предприятия (фирмы) важное значение имеет анализ коэффициентов, характеризующих соотношения различных статей баланса и динамики этих показателей. В мировой банковской практике используется множество финансовых коэффициентов для оценки кредитоспособности заемщика ссуды. Выбор коэффициентов определяется особенностями клиентуры банка, возможными причинами затруднений, кредитной политикой банка.</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 xml:space="preserve">Для стран с развитой экономикой характерны сложные и дифференцированные по клиентам и банкам методики оценки кредитоспособности </w:t>
      </w:r>
      <w:r w:rsidR="00D434BF" w:rsidRPr="0056739D">
        <w:rPr>
          <w:sz w:val="28"/>
          <w:szCs w:val="28"/>
        </w:rPr>
        <w:t>потенциальных заемщиков</w:t>
      </w:r>
      <w:r w:rsidRPr="0056739D">
        <w:rPr>
          <w:sz w:val="28"/>
          <w:szCs w:val="28"/>
        </w:rPr>
        <w:t>.</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В казахстанской банковской практике уже достаточно широко применяется мировой</w:t>
      </w:r>
      <w:r w:rsidR="0056739D">
        <w:rPr>
          <w:sz w:val="28"/>
          <w:szCs w:val="28"/>
        </w:rPr>
        <w:t xml:space="preserve"> </w:t>
      </w:r>
      <w:r w:rsidRPr="0056739D">
        <w:rPr>
          <w:sz w:val="28"/>
          <w:szCs w:val="28"/>
        </w:rPr>
        <w:t>опыт оценки кредитоспособности клиента, в основе которого находится определение класса кредитоспособности заемщика. Национальный банк РК руководствуется опытом других стран и разрабатывает методические указания по анализу кредитоспособности заемщика.</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В основе определения класса кредитоспособности заемщика находится критериальный уровень показателей и их рейтинг. В зависимости от величины основных коэффициентов заемщики распределяются на три класса кредитоспособности.</w:t>
      </w:r>
    </w:p>
    <w:p w:rsidR="00733959" w:rsidRPr="0056739D" w:rsidRDefault="00733959" w:rsidP="0056739D">
      <w:pPr>
        <w:tabs>
          <w:tab w:val="left" w:pos="1080"/>
        </w:tabs>
        <w:spacing w:line="360" w:lineRule="auto"/>
        <w:ind w:firstLine="709"/>
        <w:jc w:val="both"/>
        <w:rPr>
          <w:sz w:val="28"/>
          <w:szCs w:val="28"/>
        </w:rPr>
      </w:pPr>
      <w:r w:rsidRPr="0056739D">
        <w:rPr>
          <w:sz w:val="28"/>
          <w:szCs w:val="28"/>
        </w:rPr>
        <w:t>Для оценки кредитоспо</w:t>
      </w:r>
      <w:r w:rsidR="00457322" w:rsidRPr="0056739D">
        <w:rPr>
          <w:sz w:val="28"/>
          <w:szCs w:val="28"/>
        </w:rPr>
        <w:t>собности заемщика используются два</w:t>
      </w:r>
      <w:r w:rsidRPr="0056739D">
        <w:rPr>
          <w:sz w:val="28"/>
          <w:szCs w:val="28"/>
        </w:rPr>
        <w:t xml:space="preserve"> основных показателя</w:t>
      </w:r>
      <w:r w:rsidR="00B35BDE" w:rsidRPr="0056739D">
        <w:rPr>
          <w:sz w:val="28"/>
          <w:szCs w:val="28"/>
        </w:rPr>
        <w:t xml:space="preserve"> [4, </w:t>
      </w:r>
      <w:r w:rsidR="00B35BDE" w:rsidRPr="0056739D">
        <w:rPr>
          <w:sz w:val="28"/>
          <w:szCs w:val="28"/>
          <w:lang w:val="en-US"/>
        </w:rPr>
        <w:t>c</w:t>
      </w:r>
      <w:r w:rsidR="00B35BDE" w:rsidRPr="0056739D">
        <w:rPr>
          <w:sz w:val="28"/>
          <w:szCs w:val="28"/>
        </w:rPr>
        <w:t>. 69]</w:t>
      </w:r>
      <w:r w:rsidRPr="0056739D">
        <w:rPr>
          <w:sz w:val="28"/>
          <w:szCs w:val="28"/>
        </w:rPr>
        <w:t>:</w:t>
      </w:r>
    </w:p>
    <w:p w:rsidR="00733959" w:rsidRPr="0056739D" w:rsidRDefault="00733959" w:rsidP="0056739D">
      <w:pPr>
        <w:numPr>
          <w:ilvl w:val="0"/>
          <w:numId w:val="7"/>
        </w:numPr>
        <w:tabs>
          <w:tab w:val="clear" w:pos="1287"/>
          <w:tab w:val="num" w:pos="900"/>
          <w:tab w:val="left" w:pos="1080"/>
        </w:tabs>
        <w:spacing w:line="360" w:lineRule="auto"/>
        <w:ind w:left="0" w:firstLine="709"/>
        <w:jc w:val="both"/>
        <w:rPr>
          <w:sz w:val="28"/>
          <w:szCs w:val="28"/>
        </w:rPr>
      </w:pPr>
      <w:r w:rsidRPr="0056739D">
        <w:rPr>
          <w:sz w:val="28"/>
          <w:szCs w:val="28"/>
        </w:rPr>
        <w:t>Коэффици</w:t>
      </w:r>
      <w:r w:rsidR="00457322" w:rsidRPr="0056739D">
        <w:rPr>
          <w:sz w:val="28"/>
          <w:szCs w:val="28"/>
        </w:rPr>
        <w:t>ент ликвидности</w:t>
      </w:r>
      <w:r w:rsidRPr="0056739D">
        <w:rPr>
          <w:sz w:val="28"/>
          <w:szCs w:val="28"/>
        </w:rPr>
        <w:t>;</w:t>
      </w:r>
    </w:p>
    <w:p w:rsidR="00733959" w:rsidRPr="0056739D" w:rsidRDefault="00733959" w:rsidP="0056739D">
      <w:pPr>
        <w:numPr>
          <w:ilvl w:val="0"/>
          <w:numId w:val="7"/>
        </w:numPr>
        <w:tabs>
          <w:tab w:val="clear" w:pos="1287"/>
          <w:tab w:val="num" w:pos="900"/>
          <w:tab w:val="left" w:pos="1080"/>
        </w:tabs>
        <w:spacing w:line="360" w:lineRule="auto"/>
        <w:ind w:left="0" w:firstLine="709"/>
        <w:jc w:val="both"/>
        <w:rPr>
          <w:sz w:val="28"/>
          <w:szCs w:val="28"/>
        </w:rPr>
      </w:pPr>
      <w:r w:rsidRPr="0056739D">
        <w:rPr>
          <w:sz w:val="28"/>
          <w:szCs w:val="28"/>
        </w:rPr>
        <w:t>Показатель обеспеченности собственными средствами (Посс).</w:t>
      </w:r>
    </w:p>
    <w:p w:rsidR="00B15DAC" w:rsidRPr="0056739D" w:rsidRDefault="00733959" w:rsidP="0056739D">
      <w:pPr>
        <w:tabs>
          <w:tab w:val="left" w:pos="1080"/>
        </w:tabs>
        <w:spacing w:line="360" w:lineRule="auto"/>
        <w:ind w:firstLine="709"/>
        <w:jc w:val="both"/>
        <w:rPr>
          <w:sz w:val="28"/>
          <w:szCs w:val="28"/>
        </w:rPr>
      </w:pPr>
      <w:r w:rsidRPr="0056739D">
        <w:rPr>
          <w:sz w:val="28"/>
          <w:szCs w:val="28"/>
        </w:rPr>
        <w:t xml:space="preserve">Коэффициент ликвидности характеризует способность клиента оперативно высвободить из оборота денежные средства для погашения долга. </w:t>
      </w:r>
      <w:r w:rsidR="00B15DAC" w:rsidRPr="0056739D">
        <w:rPr>
          <w:sz w:val="28"/>
          <w:szCs w:val="28"/>
        </w:rPr>
        <w:t>Существует 3 вида показателей ликвидности: коэффициент абсолютной ликвидности, коэффициент быстрой ликвидности, коэффициент текущей ликвидности.</w:t>
      </w:r>
    </w:p>
    <w:p w:rsidR="00733959" w:rsidRPr="0056739D" w:rsidRDefault="00B15DAC" w:rsidP="0056739D">
      <w:pPr>
        <w:tabs>
          <w:tab w:val="left" w:pos="1080"/>
        </w:tabs>
        <w:spacing w:line="360" w:lineRule="auto"/>
        <w:ind w:firstLine="709"/>
        <w:jc w:val="both"/>
        <w:rPr>
          <w:sz w:val="28"/>
          <w:szCs w:val="28"/>
        </w:rPr>
      </w:pPr>
      <w:r w:rsidRPr="0056739D">
        <w:rPr>
          <w:sz w:val="28"/>
          <w:szCs w:val="28"/>
        </w:rPr>
        <w:t>Коэффициент абсолютной ликвидности</w:t>
      </w:r>
      <w:r w:rsidR="00733959" w:rsidRPr="0056739D">
        <w:rPr>
          <w:sz w:val="28"/>
          <w:szCs w:val="28"/>
        </w:rPr>
        <w:t xml:space="preserve"> рассчитывается следующим образом:</w:t>
      </w:r>
    </w:p>
    <w:p w:rsidR="00733959" w:rsidRPr="0056739D" w:rsidRDefault="00733959" w:rsidP="0056739D">
      <w:pPr>
        <w:tabs>
          <w:tab w:val="left" w:pos="1080"/>
        </w:tabs>
        <w:spacing w:line="360" w:lineRule="auto"/>
        <w:ind w:firstLine="709"/>
        <w:jc w:val="both"/>
        <w:rPr>
          <w:sz w:val="28"/>
          <w:szCs w:val="28"/>
        </w:rPr>
      </w:pPr>
    </w:p>
    <w:p w:rsidR="00B15DAC" w:rsidRPr="0056739D" w:rsidRDefault="009A0FFC" w:rsidP="0056739D">
      <w:pPr>
        <w:tabs>
          <w:tab w:val="left" w:pos="1080"/>
        </w:tabs>
        <w:spacing w:line="360" w:lineRule="auto"/>
        <w:ind w:firstLine="709"/>
        <w:jc w:val="both"/>
        <w:rPr>
          <w:sz w:val="28"/>
          <w:szCs w:val="28"/>
        </w:rPr>
      </w:pPr>
      <w:r>
        <w:rPr>
          <w:position w:val="-28"/>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75pt;height:33pt">
            <v:imagedata r:id="rId7" o:title=""/>
          </v:shape>
        </w:pict>
      </w:r>
      <w:r w:rsidR="00B15DAC" w:rsidRPr="0056739D">
        <w:rPr>
          <w:sz w:val="28"/>
          <w:szCs w:val="28"/>
        </w:rPr>
        <w:tab/>
      </w:r>
      <w:r w:rsidR="00B15DAC" w:rsidRPr="0056739D">
        <w:rPr>
          <w:sz w:val="28"/>
          <w:szCs w:val="28"/>
        </w:rPr>
        <w:tab/>
      </w:r>
      <w:r w:rsidR="00B15DAC" w:rsidRPr="0056739D">
        <w:rPr>
          <w:sz w:val="28"/>
          <w:szCs w:val="28"/>
        </w:rPr>
        <w:tab/>
      </w:r>
      <w:r w:rsidR="00B15DAC" w:rsidRPr="0056739D">
        <w:rPr>
          <w:sz w:val="28"/>
          <w:szCs w:val="28"/>
        </w:rPr>
        <w:tab/>
      </w:r>
      <w:r w:rsidR="00B15DAC" w:rsidRPr="0056739D">
        <w:rPr>
          <w:i/>
          <w:iCs/>
          <w:sz w:val="28"/>
          <w:szCs w:val="28"/>
        </w:rPr>
        <w:t>(1)</w:t>
      </w:r>
    </w:p>
    <w:p w:rsidR="00682FC8" w:rsidRPr="0056739D" w:rsidRDefault="00682FC8" w:rsidP="0056739D">
      <w:pPr>
        <w:tabs>
          <w:tab w:val="left" w:pos="1080"/>
        </w:tabs>
        <w:spacing w:line="360" w:lineRule="auto"/>
        <w:ind w:firstLine="709"/>
        <w:jc w:val="both"/>
        <w:rPr>
          <w:sz w:val="28"/>
          <w:szCs w:val="28"/>
        </w:rPr>
      </w:pPr>
    </w:p>
    <w:p w:rsidR="00733959" w:rsidRPr="0056739D" w:rsidRDefault="00733959" w:rsidP="0056739D">
      <w:pPr>
        <w:tabs>
          <w:tab w:val="left" w:pos="1080"/>
        </w:tabs>
        <w:spacing w:line="360" w:lineRule="auto"/>
        <w:ind w:firstLine="709"/>
        <w:jc w:val="both"/>
        <w:rPr>
          <w:sz w:val="28"/>
          <w:szCs w:val="28"/>
        </w:rPr>
      </w:pPr>
      <w:r w:rsidRPr="0056739D">
        <w:rPr>
          <w:sz w:val="28"/>
          <w:szCs w:val="28"/>
        </w:rPr>
        <w:t>Чем выше значение этого коэффициента, тем выше кредитоспособность и, как следствие, надежнее заемщик.</w:t>
      </w:r>
    </w:p>
    <w:p w:rsidR="00B15DAC" w:rsidRPr="0056739D" w:rsidRDefault="00B15DAC" w:rsidP="0056739D">
      <w:pPr>
        <w:tabs>
          <w:tab w:val="left" w:pos="1080"/>
        </w:tabs>
        <w:spacing w:line="360" w:lineRule="auto"/>
        <w:ind w:firstLine="709"/>
        <w:jc w:val="both"/>
        <w:rPr>
          <w:sz w:val="28"/>
          <w:szCs w:val="28"/>
        </w:rPr>
      </w:pPr>
      <w:r w:rsidRPr="0056739D">
        <w:rPr>
          <w:sz w:val="28"/>
          <w:szCs w:val="28"/>
        </w:rPr>
        <w:t>Коэффициент быстрой ликвидности рассчитывается следующим образом:</w:t>
      </w:r>
    </w:p>
    <w:p w:rsidR="00B15DAC" w:rsidRPr="0056739D" w:rsidRDefault="00B15DAC" w:rsidP="0056739D">
      <w:pPr>
        <w:tabs>
          <w:tab w:val="left" w:pos="1080"/>
        </w:tabs>
        <w:spacing w:line="360" w:lineRule="auto"/>
        <w:ind w:firstLine="709"/>
        <w:jc w:val="both"/>
        <w:rPr>
          <w:sz w:val="28"/>
          <w:szCs w:val="28"/>
        </w:rPr>
      </w:pPr>
    </w:p>
    <w:p w:rsidR="00733959" w:rsidRPr="0056739D" w:rsidRDefault="009A0FFC" w:rsidP="0056739D">
      <w:pPr>
        <w:tabs>
          <w:tab w:val="left" w:pos="1080"/>
        </w:tabs>
        <w:spacing w:line="360" w:lineRule="auto"/>
        <w:ind w:firstLine="709"/>
        <w:jc w:val="both"/>
        <w:rPr>
          <w:sz w:val="28"/>
          <w:szCs w:val="28"/>
        </w:rPr>
      </w:pPr>
      <w:r>
        <w:rPr>
          <w:position w:val="-28"/>
          <w:sz w:val="28"/>
          <w:szCs w:val="28"/>
        </w:rPr>
        <w:pict>
          <v:shape id="_x0000_i1026" type="#_x0000_t75" style="width:221.25pt;height:33pt">
            <v:imagedata r:id="rId8" o:title=""/>
          </v:shape>
        </w:pict>
      </w:r>
      <w:r w:rsidR="00B15DAC" w:rsidRPr="0056739D">
        <w:rPr>
          <w:sz w:val="28"/>
          <w:szCs w:val="28"/>
        </w:rPr>
        <w:tab/>
      </w:r>
      <w:r w:rsidR="00B15DAC" w:rsidRPr="0056739D">
        <w:rPr>
          <w:sz w:val="28"/>
          <w:szCs w:val="28"/>
        </w:rPr>
        <w:tab/>
      </w:r>
      <w:r w:rsidR="00B15DAC" w:rsidRPr="0056739D">
        <w:rPr>
          <w:sz w:val="28"/>
          <w:szCs w:val="28"/>
        </w:rPr>
        <w:tab/>
      </w:r>
      <w:r w:rsidR="00B15DAC" w:rsidRPr="0056739D">
        <w:rPr>
          <w:sz w:val="28"/>
          <w:szCs w:val="28"/>
        </w:rPr>
        <w:tab/>
      </w:r>
      <w:r w:rsidR="00B15DAC" w:rsidRPr="0056739D">
        <w:rPr>
          <w:i/>
          <w:iCs/>
          <w:sz w:val="28"/>
          <w:szCs w:val="28"/>
        </w:rPr>
        <w:t>(2)</w:t>
      </w:r>
    </w:p>
    <w:p w:rsidR="00B15DAC" w:rsidRPr="0056739D" w:rsidRDefault="00B15DAC" w:rsidP="0056739D">
      <w:pPr>
        <w:tabs>
          <w:tab w:val="left" w:pos="1080"/>
        </w:tabs>
        <w:spacing w:line="360" w:lineRule="auto"/>
        <w:ind w:firstLine="709"/>
        <w:jc w:val="both"/>
        <w:rPr>
          <w:sz w:val="28"/>
          <w:szCs w:val="28"/>
        </w:rPr>
      </w:pPr>
    </w:p>
    <w:p w:rsidR="00457322" w:rsidRPr="0056739D" w:rsidRDefault="00B15DAC" w:rsidP="0056739D">
      <w:pPr>
        <w:tabs>
          <w:tab w:val="left" w:pos="1080"/>
        </w:tabs>
        <w:spacing w:line="360" w:lineRule="auto"/>
        <w:ind w:firstLine="709"/>
        <w:jc w:val="both"/>
        <w:rPr>
          <w:sz w:val="28"/>
          <w:szCs w:val="28"/>
        </w:rPr>
      </w:pPr>
      <w:r w:rsidRPr="0056739D">
        <w:rPr>
          <w:sz w:val="28"/>
          <w:szCs w:val="28"/>
        </w:rPr>
        <w:t>Рекомендуемое значение для этого показателя составляет 0,7 и выше.</w:t>
      </w:r>
    </w:p>
    <w:p w:rsidR="00B15DAC" w:rsidRPr="0056739D" w:rsidRDefault="00457322" w:rsidP="0056739D">
      <w:pPr>
        <w:tabs>
          <w:tab w:val="left" w:pos="1080"/>
        </w:tabs>
        <w:spacing w:line="360" w:lineRule="auto"/>
        <w:ind w:firstLine="709"/>
        <w:jc w:val="both"/>
        <w:rPr>
          <w:sz w:val="28"/>
          <w:szCs w:val="28"/>
        </w:rPr>
      </w:pPr>
      <w:r w:rsidRPr="0056739D">
        <w:rPr>
          <w:sz w:val="28"/>
          <w:szCs w:val="28"/>
        </w:rPr>
        <w:t>Коэффициент текущей ликвидности рассчитывается следующим образом:</w:t>
      </w:r>
    </w:p>
    <w:p w:rsidR="00457322" w:rsidRPr="0056739D" w:rsidRDefault="00457322" w:rsidP="0056739D">
      <w:pPr>
        <w:tabs>
          <w:tab w:val="left" w:pos="1080"/>
        </w:tabs>
        <w:spacing w:line="360" w:lineRule="auto"/>
        <w:ind w:firstLine="709"/>
        <w:jc w:val="both"/>
        <w:rPr>
          <w:sz w:val="28"/>
          <w:szCs w:val="28"/>
        </w:rPr>
      </w:pPr>
    </w:p>
    <w:p w:rsidR="00457322" w:rsidRPr="0056739D" w:rsidRDefault="009A0FFC" w:rsidP="0056739D">
      <w:pPr>
        <w:tabs>
          <w:tab w:val="left" w:pos="1080"/>
        </w:tabs>
        <w:spacing w:line="360" w:lineRule="auto"/>
        <w:ind w:firstLine="709"/>
        <w:jc w:val="both"/>
        <w:rPr>
          <w:sz w:val="28"/>
          <w:szCs w:val="28"/>
        </w:rPr>
      </w:pPr>
      <w:r>
        <w:rPr>
          <w:position w:val="-28"/>
          <w:sz w:val="28"/>
          <w:szCs w:val="28"/>
        </w:rPr>
        <w:pict>
          <v:shape id="_x0000_i1027" type="#_x0000_t75" style="width:150pt;height:33pt">
            <v:imagedata r:id="rId9" o:title=""/>
          </v:shape>
        </w:pict>
      </w:r>
      <w:r w:rsidR="00457322" w:rsidRPr="0056739D">
        <w:rPr>
          <w:sz w:val="28"/>
          <w:szCs w:val="28"/>
        </w:rPr>
        <w:tab/>
      </w:r>
      <w:r w:rsidR="00457322" w:rsidRPr="0056739D">
        <w:rPr>
          <w:sz w:val="28"/>
          <w:szCs w:val="28"/>
        </w:rPr>
        <w:tab/>
      </w:r>
      <w:r w:rsidR="00457322" w:rsidRPr="0056739D">
        <w:rPr>
          <w:sz w:val="28"/>
          <w:szCs w:val="28"/>
        </w:rPr>
        <w:tab/>
      </w:r>
      <w:r w:rsidR="00457322" w:rsidRPr="0056739D">
        <w:rPr>
          <w:sz w:val="28"/>
          <w:szCs w:val="28"/>
        </w:rPr>
        <w:tab/>
      </w:r>
      <w:r w:rsidR="00457322" w:rsidRPr="0056739D">
        <w:rPr>
          <w:sz w:val="28"/>
          <w:szCs w:val="28"/>
        </w:rPr>
        <w:tab/>
      </w:r>
      <w:r w:rsidR="00457322" w:rsidRPr="0056739D">
        <w:rPr>
          <w:i/>
          <w:iCs/>
          <w:sz w:val="28"/>
          <w:szCs w:val="28"/>
        </w:rPr>
        <w:t xml:space="preserve"> (3)</w:t>
      </w:r>
    </w:p>
    <w:p w:rsidR="00457322" w:rsidRPr="0056739D" w:rsidRDefault="00457322" w:rsidP="0056739D">
      <w:pPr>
        <w:tabs>
          <w:tab w:val="left" w:pos="1080"/>
        </w:tabs>
        <w:spacing w:line="360" w:lineRule="auto"/>
        <w:ind w:firstLine="709"/>
        <w:jc w:val="both"/>
        <w:rPr>
          <w:sz w:val="28"/>
          <w:szCs w:val="28"/>
        </w:rPr>
      </w:pPr>
    </w:p>
    <w:p w:rsidR="00733959" w:rsidRPr="0056739D" w:rsidRDefault="00733959" w:rsidP="0056739D">
      <w:pPr>
        <w:tabs>
          <w:tab w:val="left" w:pos="1080"/>
        </w:tabs>
        <w:spacing w:line="360" w:lineRule="auto"/>
        <w:ind w:firstLine="709"/>
        <w:jc w:val="both"/>
        <w:rPr>
          <w:sz w:val="28"/>
          <w:szCs w:val="28"/>
        </w:rPr>
      </w:pPr>
      <w:r w:rsidRPr="0056739D">
        <w:rPr>
          <w:sz w:val="28"/>
          <w:szCs w:val="28"/>
        </w:rPr>
        <w:t>Показатель обеспеченности собственными оборотными средствами характеризует размер собственных средств заемщика. Чем выше значение данного коэффициента, тем надежнее заемщик.</w:t>
      </w:r>
    </w:p>
    <w:p w:rsidR="00733959" w:rsidRPr="0056739D" w:rsidRDefault="00733959" w:rsidP="0056739D">
      <w:pPr>
        <w:tabs>
          <w:tab w:val="left" w:pos="1080"/>
        </w:tabs>
        <w:spacing w:line="360" w:lineRule="auto"/>
        <w:ind w:firstLine="709"/>
        <w:jc w:val="both"/>
        <w:rPr>
          <w:sz w:val="28"/>
          <w:szCs w:val="28"/>
        </w:rPr>
      </w:pPr>
    </w:p>
    <w:p w:rsidR="00733959" w:rsidRPr="0056739D" w:rsidRDefault="009A0FFC" w:rsidP="0056739D">
      <w:pPr>
        <w:tabs>
          <w:tab w:val="left" w:pos="1080"/>
        </w:tabs>
        <w:spacing w:line="360" w:lineRule="auto"/>
        <w:ind w:firstLine="709"/>
        <w:jc w:val="both"/>
        <w:rPr>
          <w:sz w:val="28"/>
          <w:szCs w:val="28"/>
        </w:rPr>
      </w:pPr>
      <w:r>
        <w:rPr>
          <w:position w:val="-28"/>
          <w:sz w:val="28"/>
          <w:szCs w:val="28"/>
        </w:rPr>
        <w:pict>
          <v:shape id="_x0000_i1028" type="#_x0000_t75" style="width:308.25pt;height:33pt">
            <v:imagedata r:id="rId10" o:title=""/>
          </v:shape>
        </w:pict>
      </w:r>
      <w:r w:rsidR="0056739D">
        <w:rPr>
          <w:sz w:val="28"/>
          <w:szCs w:val="28"/>
        </w:rPr>
        <w:tab/>
      </w:r>
      <w:r w:rsidR="0056739D">
        <w:rPr>
          <w:sz w:val="28"/>
          <w:szCs w:val="28"/>
        </w:rPr>
        <w:tab/>
      </w:r>
      <w:r w:rsidR="00457322" w:rsidRPr="0056739D">
        <w:rPr>
          <w:i/>
          <w:iCs/>
          <w:sz w:val="28"/>
          <w:szCs w:val="28"/>
        </w:rPr>
        <w:t>(4)</w:t>
      </w:r>
    </w:p>
    <w:p w:rsidR="00733959" w:rsidRPr="0056739D" w:rsidRDefault="00733959" w:rsidP="0056739D">
      <w:pPr>
        <w:tabs>
          <w:tab w:val="left" w:pos="1080"/>
        </w:tabs>
        <w:spacing w:line="360" w:lineRule="auto"/>
        <w:ind w:firstLine="709"/>
        <w:jc w:val="both"/>
        <w:rPr>
          <w:sz w:val="28"/>
          <w:szCs w:val="28"/>
        </w:rPr>
      </w:pPr>
    </w:p>
    <w:p w:rsidR="00733959" w:rsidRPr="0056739D" w:rsidRDefault="00733959" w:rsidP="0056739D">
      <w:pPr>
        <w:tabs>
          <w:tab w:val="left" w:pos="1080"/>
        </w:tabs>
        <w:spacing w:line="360" w:lineRule="auto"/>
        <w:ind w:firstLine="709"/>
        <w:jc w:val="both"/>
        <w:rPr>
          <w:sz w:val="28"/>
          <w:szCs w:val="28"/>
        </w:rPr>
      </w:pPr>
      <w:r w:rsidRPr="0056739D">
        <w:rPr>
          <w:sz w:val="28"/>
          <w:szCs w:val="28"/>
        </w:rPr>
        <w:t>Описанные финансовые коэффициенты кредитоспособности рассчитываются на основе остатков</w:t>
      </w:r>
      <w:r w:rsidR="00BF7A83">
        <w:rPr>
          <w:sz w:val="28"/>
          <w:szCs w:val="28"/>
        </w:rPr>
        <w:t xml:space="preserve"> </w:t>
      </w:r>
      <w:r w:rsidRPr="0056739D">
        <w:rPr>
          <w:sz w:val="28"/>
          <w:szCs w:val="28"/>
        </w:rPr>
        <w:t xml:space="preserve">по балансу на отчетные даты.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определения кредитоспособности</w:t>
      </w:r>
      <w:r w:rsidR="00D434BF" w:rsidRPr="0056739D">
        <w:rPr>
          <w:sz w:val="28"/>
          <w:szCs w:val="28"/>
        </w:rPr>
        <w:t xml:space="preserve"> предприятия финансовому менеджеру необходимо использовать</w:t>
      </w:r>
      <w:r w:rsidRPr="0056739D">
        <w:rPr>
          <w:sz w:val="28"/>
          <w:szCs w:val="28"/>
        </w:rPr>
        <w:t xml:space="preserve"> специальн</w:t>
      </w:r>
      <w:r w:rsidR="00D434BF" w:rsidRPr="0056739D">
        <w:rPr>
          <w:sz w:val="28"/>
          <w:szCs w:val="28"/>
        </w:rPr>
        <w:t>ую</w:t>
      </w:r>
      <w:r w:rsidRPr="0056739D">
        <w:rPr>
          <w:sz w:val="28"/>
          <w:szCs w:val="28"/>
        </w:rPr>
        <w:t>, более широк</w:t>
      </w:r>
      <w:r w:rsidR="00D434BF" w:rsidRPr="0056739D">
        <w:rPr>
          <w:sz w:val="28"/>
          <w:szCs w:val="28"/>
        </w:rPr>
        <w:t>ую систему</w:t>
      </w:r>
      <w:r w:rsidRPr="0056739D">
        <w:rPr>
          <w:sz w:val="28"/>
          <w:szCs w:val="28"/>
        </w:rPr>
        <w:t xml:space="preserve"> показателей (финансовых нормативов). Рассмотрим их последовательно.</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1) Отношение прибыли к чистым активам, показывает, насколько эффективно используются активы для создания прибыли. При этом важно определиться, какая прибыль принимается в расчет - только от реализации или общая. Это зависит от профиля деятельности предприятия и состава его активов. Если активы по своему составу обеспечивают главным образом осуществление основной деятельности, то правильнее принимать в расчет прибыль от реализации и общую стоимость активов. Если, например, в составе активов значителен удельный вес долгосрочных или краткосрочных финансовых вложений, которые в итоге должны давать предприятию дополнительную прибыль, то точнее будет сопоставление общей суммы прибыли с общей величиной чистых активов, либо прибыли от реализации с чистыми активами за вычетом активов, не отвечающих основному профилю деятельности предприятия.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Чистые активы - это в общем виде суммарная величина активов за вычетом долговых обязательств: задолженности учредителей по взносам в уставный капитал, убытков, целевых поступлений и финансирования, долгосрочных пассивов, краткосрочной задолженности.</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2) Отношение прибыли к доходу от реализации. Для этого показателя принимают в расчет доход от реализации. Этот показатель весьма важен для оценки возможного увеличения прибыли в случае роста объема продаж. Но особое его значение возникает в ситуации, когда объем продаж снижается.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Следствием снижения объема продаж, как правило, является возникновение необходимости снизить либо постоянные затраты, либо прибыль. Если предприятие хочет сохранить прежний уровень рентабельности (т. е. значение рассматриваемого показателя), надо снижать постоянные расходы.</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3) Отношение объема реализации к чистым активам. Рост этого показателя благоприятен для предприятия, но только при условии, что реализация не является убыточной. Если доход от реализации меньше затрат на реализованную продукцию, любой рост объема продаж приводит к увеличению убытка в расчете на единицу чистых активов.</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4) Отношение объема продаж к стоимости основных средств. Этот показатель оценивает эффективность использования зданий, сооружений, машин, оборудования. Если уровень его высок, это может означать одно из двух:</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а) предприятие действительно эффективно использует основные средства в целях обеспечения больших объемов продаж;</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б) производство, которым занимается предприятие, характеризуется</w:t>
      </w:r>
      <w:r w:rsidR="00BF7A83">
        <w:rPr>
          <w:sz w:val="28"/>
          <w:szCs w:val="28"/>
        </w:rPr>
        <w:t xml:space="preserve"> </w:t>
      </w:r>
      <w:r w:rsidRPr="0056739D">
        <w:rPr>
          <w:sz w:val="28"/>
          <w:szCs w:val="28"/>
        </w:rPr>
        <w:t>высокой трудоемкостью, а не капиталоемкостью.</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5) Отношение дохода от реализации к чистым текущим активам. Чистые текущие активы - это оборотные активы за вычетом краткосрочных обязательств предприятия. Показывает эффективность использования оборотных активов. Высокий уровень этого показателя благоприятно характеризует кредитоспособность предприятия. Однако в случаях, когда он очень высок или очень быстро увеличивается, можно предположить, что деятельность ведется в размерах, не соответствующих стоимости оборотных активов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6) Отношение дохода от реализации к собственному капиталу (капиталу и резервам). Это оборачиваемость собственных источников средств.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7) Отношение дохода от реализации к запасам. Показатель дает приблизительное определение периода, на который запасы необходимы (например, значение его, равное 4:1, по годовому балансу указывает на трехмесячный оборот запасов). Высокий уровень показателя свидетельствует о быстрой оборачиваемости запасов. В большинстве случаев рост этого показателя положительно характеризует кредитоспособность, а снижение - отрицательно.</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8) Отношение основных средств к стоимости активов. Основные средства - производственный потенциал предприятия, в результате использования которого формируется тот или иной объем продаж. Следует иметь в виду, что высокая доля основных средств в активах может привести к снижению мобильности последних, что ставит под угрозу платежеспособность предприятия.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9) Отношение запасов к чистым текущим активам. Это оценка уровня оборотного капитала, связанного в производственных запасах, незавершенном производстве, готовой продукции. Рост показателя может означать накопление устаревших запасов или трудности в сбыте продукции.</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10) Отношение краткосрочной задолженности к капиталу и резервам. Если краткосрочная задолженность в несколько раз меньше собственного капитала, то можно расплатиться со всеми кредиторами полностью.</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11) Отношение дебиторской задолженности к доходу от реализации. Этот показатель дает представление о величине среднего периода времени, затрачиваемого на получение причитающихся с покупателей денег. Например, отношение 1:4 означает трехмесячный срок погашения дебиторской задолженности. Ускорение оборачиваемости дебиторской задолженности, т. е. снижение показателя, можно рассматривать как признак повышения кредитоспособности предприятия, поскольку долги покупателей быстрее превращаются в деньги. В идеальном случае, когда все продажи оплачиваются в момент их свершения, показатель равен нулю.</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12) Отношение оборотных активов к краткосрочной задолженности. Этот показатель является коэффициентом текущей ликвидности, о котором подробно говорилось выше.</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13) Отношение ликвидных активов к краткосрочной задолженности предприятия. Под ликвидными активами подразумеваются оборотные активы за вычетом запасов и других позиций, которые нельзя немедленно обратить в деньги. Этот показатель близок по содержанию к рассмотренному выше общему коэффициенту покрытия.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Рассмотренные 13 показателей кредитоспособности призваны детально и всесторонне оценить состояние предприятия. Однако, как правило, оценка по большому количеству показателей приводит к противоречивым выводам. Одни показатели могут улучшаться, другие - ухудшаться под влиянием многообразных факторов, не всегда зависящих от качества деятельности предприятия. Поэтому обычно выделяют из всего круга оценочных показателей ключевые показатели.</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Ключевыми показателями для оценки кредитоспо</w:t>
      </w:r>
      <w:r w:rsidR="00B35BDE" w:rsidRPr="0056739D">
        <w:rPr>
          <w:sz w:val="28"/>
          <w:szCs w:val="28"/>
        </w:rPr>
        <w:t>собности предприятия являются [</w:t>
      </w:r>
      <w:r w:rsidR="00990CD4" w:rsidRPr="0056739D">
        <w:rPr>
          <w:sz w:val="28"/>
          <w:szCs w:val="28"/>
        </w:rPr>
        <w:t>5</w:t>
      </w:r>
      <w:r w:rsidRPr="0056739D">
        <w:rPr>
          <w:sz w:val="28"/>
          <w:szCs w:val="28"/>
        </w:rPr>
        <w:t>, c. 42]:</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1.Отношение объема реализации к чистым текущим активам.</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2.Отношение объема реализации к собственному капиталу.</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3.Отношение краткосрочной задолженности к собственному капиталу.</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4.Отношение дебиторской задолженности к доходу от реализации.</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5.Отношение ликвидных активов к краткосрочной задолженности предприятия.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каждого из этих показателей фиксируются четыре уровня. Интервалы между ними назовем классами.</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Классность нормы выручки от реализации (первые два ключевых показателя). К первому классу относятся все предприятия, удовлетворяющие нормативным ограничениям &gt;=0,7. Второй класс определяется на промежутке [0,2;0,7]. Третьему классу удовлетворяют условия = 0,2. Для четвертого класса последнее ограничение обратно, то есть &lt;0,2.</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Аналогична классность нормы ликвидности (пятый ключевой показатель): I класс &gt;1, II класс [0,2;1], III класс &lt;0,2 и если предполагается изменение нормы за период, IV класс &lt;0,2 и если изменение нормы за период отрицательно.</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Классность норм покрытия (третий ключевой показатель): I класс &gt;= 3, II класс - [2;3], III класс &lt;2 и если предполагается изменение нормы за период, IV класс</w:t>
      </w:r>
      <w:r w:rsidR="00BF7A83">
        <w:rPr>
          <w:sz w:val="28"/>
          <w:szCs w:val="28"/>
        </w:rPr>
        <w:t xml:space="preserve"> </w:t>
      </w:r>
      <w:r w:rsidRPr="0056739D">
        <w:rPr>
          <w:sz w:val="28"/>
          <w:szCs w:val="28"/>
        </w:rPr>
        <w:t>&lt;2 и если изменение нормы за период отрицательно.</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того чтобы оценить кредитоспособность, рассчитывается промежуточный показатель классности ключевых показателей.</w:t>
      </w:r>
    </w:p>
    <w:p w:rsidR="006D30B1" w:rsidRPr="0056739D" w:rsidRDefault="006D30B1" w:rsidP="0056739D">
      <w:pPr>
        <w:widowControl w:val="0"/>
        <w:tabs>
          <w:tab w:val="left" w:pos="1080"/>
        </w:tabs>
        <w:autoSpaceDE w:val="0"/>
        <w:autoSpaceDN w:val="0"/>
        <w:adjustRightInd w:val="0"/>
        <w:spacing w:line="360" w:lineRule="auto"/>
        <w:ind w:firstLine="709"/>
        <w:jc w:val="both"/>
        <w:rPr>
          <w:sz w:val="28"/>
          <w:szCs w:val="28"/>
        </w:rPr>
      </w:pPr>
    </w:p>
    <w:p w:rsidR="006D30B1"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24"/>
          <w:sz w:val="28"/>
          <w:szCs w:val="28"/>
        </w:rPr>
        <w:pict>
          <v:shape id="_x0000_i1029" type="#_x0000_t75" style="width:153pt;height:30.75pt">
            <v:imagedata r:id="rId11" o:title=""/>
          </v:shape>
        </w:pict>
      </w:r>
      <w:r w:rsidR="006D30B1" w:rsidRPr="0056739D">
        <w:rPr>
          <w:sz w:val="28"/>
          <w:szCs w:val="28"/>
        </w:rPr>
        <w:tab/>
      </w:r>
      <w:r w:rsidR="006D30B1" w:rsidRPr="0056739D">
        <w:rPr>
          <w:sz w:val="28"/>
          <w:szCs w:val="28"/>
        </w:rPr>
        <w:tab/>
      </w:r>
      <w:r w:rsidR="006D30B1" w:rsidRPr="0056739D">
        <w:rPr>
          <w:sz w:val="28"/>
          <w:szCs w:val="28"/>
        </w:rPr>
        <w:tab/>
      </w:r>
      <w:r w:rsidR="006D30B1" w:rsidRPr="0056739D">
        <w:rPr>
          <w:sz w:val="28"/>
          <w:szCs w:val="28"/>
        </w:rPr>
        <w:tab/>
      </w:r>
      <w:r w:rsidR="006D30B1" w:rsidRPr="0056739D">
        <w:rPr>
          <w:i/>
          <w:iCs/>
          <w:sz w:val="28"/>
          <w:szCs w:val="28"/>
        </w:rPr>
        <w:t>(5)</w:t>
      </w:r>
    </w:p>
    <w:p w:rsidR="006D30B1" w:rsidRPr="0056739D" w:rsidRDefault="006D30B1" w:rsidP="0056739D">
      <w:pPr>
        <w:widowControl w:val="0"/>
        <w:tabs>
          <w:tab w:val="left" w:pos="1080"/>
        </w:tabs>
        <w:autoSpaceDE w:val="0"/>
        <w:autoSpaceDN w:val="0"/>
        <w:adjustRightInd w:val="0"/>
        <w:spacing w:line="360" w:lineRule="auto"/>
        <w:ind w:firstLine="709"/>
        <w:jc w:val="both"/>
        <w:rPr>
          <w:sz w:val="28"/>
          <w:szCs w:val="28"/>
        </w:rPr>
      </w:pP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 - классы вышеперечисленных пяти основных ключевых показателей;</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w:t>
      </w:r>
      <w:r w:rsidRPr="0056739D">
        <w:rPr>
          <w:sz w:val="28"/>
          <w:szCs w:val="28"/>
          <w:vertAlign w:val="subscript"/>
        </w:rPr>
        <w:t>пк</w:t>
      </w:r>
      <w:r w:rsidRPr="0056739D">
        <w:rPr>
          <w:sz w:val="28"/>
          <w:szCs w:val="28"/>
        </w:rPr>
        <w:t xml:space="preserve"> - промежуточный показатель классности.</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результате расчета промежуточного показателя классности получается распределение по четырем классам:</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I класс. Предприятие способно погасить все срочные обязательства за счет мобильных средств, то есть в кратчайшие сроки, в том числе и за отчет денежных средств не менее чем на 70%.</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II класс. Привлекая быстромобилизуемые активы, предприятие может погасить от 80 до 100% срочных обязательств, в том числе от 20 до 70% путем прямого перечисления денежных средств.</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III класс. Привлечение всех быстрореализуемых активов позволяет покрыть менее 80% краткосрочной задолженности, что означает значительные трудности при расчетах с кредиторами. Однако у предприятия есть возможность восстановить свою платежеспособность.</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IV класс. Предприятие находится под угрозой кризиса и банкротства, ярко выражена тенденция к ухудшению финансового состояния.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Такова система показателей для оценки кредитоспособности предприятия. Анализ всех рассмотренных выше показателей позволяет выявить реальную возможность предприятия взять кредит и своевременно рассчитываться по его погашению.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Вложение капитала должно быть эффективным. Под эффективностью использования капитала понимается величина прибыли, приходящаяся на 1 (один) тенге вложенного капитала. Эффективность капитала - комплексное понятие, включающее в себя использование оборотных средств, основных фондов и НМА. Поэтому анализ эффективности капитала проводится по отдельным частям.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Эффективность использования оборотных средств характеризуются, прежде всего, их оборачиваемостью. Под оборачиваемостью средств понимается продолжительность прохождения средствами отдельных стадий производства и обращения. Оборачиваемость оборотных средств исчисляется продолжительностью одного оборота в днях или количеством оборотов за отчетный период.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Эффективность использования капитала в целом. Капитал в целом представляет собой сумму оборотных средств, основных фондов и НМА. Эффективность использования капитала лучше всего измеряется его рентабельностью. Уровень рентабельности капитала измеряется процентным отношением балансовой прибыли к величине капитала.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Самофинансирование означает финансирование за счет собственных источников: амортизационных отчислений и прибыли. Эффективность самофинансирования и его уровень зависят от удельного веса собственных источников. Уровень самофинансирования можно определить с помощью коэффициента самофинансирования:</w:t>
      </w:r>
      <w:r w:rsidR="00BF7A83">
        <w:rPr>
          <w:sz w:val="28"/>
          <w:szCs w:val="28"/>
        </w:rPr>
        <w:t xml:space="preserve"> </w:t>
      </w:r>
    </w:p>
    <w:p w:rsidR="00733959" w:rsidRPr="0056739D" w:rsidRDefault="0073395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Однако хозяйствующий субъект не всегда может полностью обеспечить себя собственными финансовыми ресурсами и поэтому широко использует заемные и привлеченные денежные средства, как элемент, дополняющий самофинансирования. </w:t>
      </w:r>
    </w:p>
    <w:p w:rsidR="00733959" w:rsidRPr="0056739D" w:rsidRDefault="00733959" w:rsidP="0056739D">
      <w:pPr>
        <w:tabs>
          <w:tab w:val="left" w:pos="1080"/>
        </w:tabs>
        <w:autoSpaceDE w:val="0"/>
        <w:autoSpaceDN w:val="0"/>
        <w:adjustRightInd w:val="0"/>
        <w:spacing w:line="360" w:lineRule="auto"/>
        <w:ind w:firstLine="709"/>
        <w:jc w:val="both"/>
        <w:rPr>
          <w:sz w:val="28"/>
          <w:szCs w:val="28"/>
        </w:rPr>
      </w:pPr>
      <w:r w:rsidRPr="0056739D">
        <w:rPr>
          <w:sz w:val="28"/>
          <w:szCs w:val="28"/>
        </w:rPr>
        <w:t xml:space="preserve">Следующий источник это расчеты эффекта финансового рычага и операционного рычага, а также расчету финансовых коэффициентов. </w:t>
      </w:r>
    </w:p>
    <w:p w:rsidR="00733959" w:rsidRPr="0056739D" w:rsidRDefault="00733959" w:rsidP="0056739D">
      <w:pPr>
        <w:tabs>
          <w:tab w:val="left" w:pos="1080"/>
        </w:tabs>
        <w:autoSpaceDE w:val="0"/>
        <w:autoSpaceDN w:val="0"/>
        <w:adjustRightInd w:val="0"/>
        <w:spacing w:line="360" w:lineRule="auto"/>
        <w:ind w:firstLine="709"/>
        <w:jc w:val="both"/>
        <w:rPr>
          <w:sz w:val="28"/>
          <w:szCs w:val="28"/>
        </w:rPr>
      </w:pPr>
      <w:r w:rsidRPr="0056739D">
        <w:rPr>
          <w:sz w:val="28"/>
          <w:szCs w:val="28"/>
        </w:rPr>
        <w:t>Важнейшими коэффициентами отчетности, использующимися в финансовом управлении</w:t>
      </w:r>
      <w:r w:rsidR="00B35BDE" w:rsidRPr="0056739D">
        <w:rPr>
          <w:sz w:val="28"/>
          <w:szCs w:val="28"/>
        </w:rPr>
        <w:t xml:space="preserve"> по Е. С. Стояновой, являются [</w:t>
      </w:r>
      <w:r w:rsidR="00990CD4" w:rsidRPr="0056739D">
        <w:rPr>
          <w:sz w:val="28"/>
          <w:szCs w:val="28"/>
        </w:rPr>
        <w:t>6</w:t>
      </w:r>
      <w:r w:rsidRPr="0056739D">
        <w:rPr>
          <w:sz w:val="28"/>
          <w:szCs w:val="28"/>
        </w:rPr>
        <w:t xml:space="preserve">, c. 42]: </w:t>
      </w:r>
    </w:p>
    <w:p w:rsidR="00733959" w:rsidRPr="0056739D" w:rsidRDefault="00682FC8" w:rsidP="0056739D">
      <w:pPr>
        <w:widowControl w:val="0"/>
        <w:tabs>
          <w:tab w:val="left" w:pos="720"/>
          <w:tab w:val="left" w:pos="858"/>
          <w:tab w:val="left" w:pos="1080"/>
          <w:tab w:val="left" w:pos="1134"/>
          <w:tab w:val="left" w:pos="1429"/>
        </w:tabs>
        <w:autoSpaceDE w:val="0"/>
        <w:autoSpaceDN w:val="0"/>
        <w:adjustRightInd w:val="0"/>
        <w:spacing w:line="360" w:lineRule="auto"/>
        <w:ind w:firstLine="709"/>
        <w:jc w:val="both"/>
        <w:rPr>
          <w:sz w:val="28"/>
          <w:szCs w:val="28"/>
        </w:rPr>
      </w:pPr>
      <w:r w:rsidRPr="0056739D">
        <w:rPr>
          <w:sz w:val="28"/>
          <w:szCs w:val="28"/>
        </w:rPr>
        <w:t xml:space="preserve">1) </w:t>
      </w:r>
      <w:r w:rsidR="00733959" w:rsidRPr="0056739D">
        <w:rPr>
          <w:sz w:val="28"/>
          <w:szCs w:val="28"/>
        </w:rPr>
        <w:t>коэффициенты ликвидности (коэффициент текущей ликвидности, срочной ликвидности и чистый оборотный капитал);</w:t>
      </w:r>
    </w:p>
    <w:p w:rsidR="00733959" w:rsidRPr="0056739D" w:rsidRDefault="00682FC8" w:rsidP="0056739D">
      <w:pPr>
        <w:widowControl w:val="0"/>
        <w:tabs>
          <w:tab w:val="left" w:pos="720"/>
          <w:tab w:val="left" w:pos="858"/>
          <w:tab w:val="left" w:pos="1080"/>
          <w:tab w:val="left" w:pos="1134"/>
          <w:tab w:val="left" w:pos="1429"/>
        </w:tabs>
        <w:autoSpaceDE w:val="0"/>
        <w:autoSpaceDN w:val="0"/>
        <w:adjustRightInd w:val="0"/>
        <w:spacing w:line="360" w:lineRule="auto"/>
        <w:ind w:firstLine="709"/>
        <w:jc w:val="both"/>
        <w:rPr>
          <w:sz w:val="28"/>
          <w:szCs w:val="28"/>
        </w:rPr>
      </w:pPr>
      <w:r w:rsidRPr="0056739D">
        <w:rPr>
          <w:sz w:val="28"/>
          <w:szCs w:val="28"/>
        </w:rPr>
        <w:t>2)</w:t>
      </w:r>
      <w:r w:rsidR="00BF7A83">
        <w:rPr>
          <w:sz w:val="28"/>
          <w:szCs w:val="28"/>
        </w:rPr>
        <w:t xml:space="preserve"> </w:t>
      </w:r>
      <w:r w:rsidR="00733959" w:rsidRPr="0056739D">
        <w:rPr>
          <w:sz w:val="28"/>
          <w:szCs w:val="28"/>
        </w:rPr>
        <w:t>коэффициенты деловой активности или эффективности использования ресурсов</w:t>
      </w:r>
      <w:r w:rsidRPr="0056739D">
        <w:rPr>
          <w:sz w:val="28"/>
          <w:szCs w:val="28"/>
        </w:rPr>
        <w:t xml:space="preserve"> </w:t>
      </w:r>
      <w:r w:rsidR="00733959" w:rsidRPr="0056739D">
        <w:rPr>
          <w:sz w:val="28"/>
          <w:szCs w:val="28"/>
        </w:rPr>
        <w:t>(оборачиваемость активов, оборачиваемость дебиторской задолженности, оборачиваемость материально - производственных запасов и длительность операционного цикла);</w:t>
      </w:r>
    </w:p>
    <w:p w:rsidR="00733959" w:rsidRPr="0056739D" w:rsidRDefault="00682FC8" w:rsidP="0056739D">
      <w:pPr>
        <w:widowControl w:val="0"/>
        <w:tabs>
          <w:tab w:val="left" w:pos="720"/>
          <w:tab w:val="left" w:pos="858"/>
          <w:tab w:val="left" w:pos="1080"/>
          <w:tab w:val="left" w:pos="1134"/>
          <w:tab w:val="left" w:pos="1429"/>
        </w:tabs>
        <w:autoSpaceDE w:val="0"/>
        <w:autoSpaceDN w:val="0"/>
        <w:adjustRightInd w:val="0"/>
        <w:spacing w:line="360" w:lineRule="auto"/>
        <w:ind w:firstLine="709"/>
        <w:jc w:val="both"/>
        <w:rPr>
          <w:sz w:val="28"/>
          <w:szCs w:val="28"/>
        </w:rPr>
      </w:pPr>
      <w:r w:rsidRPr="0056739D">
        <w:rPr>
          <w:sz w:val="28"/>
          <w:szCs w:val="28"/>
        </w:rPr>
        <w:t xml:space="preserve">3) </w:t>
      </w:r>
      <w:r w:rsidR="00733959" w:rsidRPr="0056739D">
        <w:rPr>
          <w:sz w:val="28"/>
          <w:szCs w:val="28"/>
        </w:rPr>
        <w:t xml:space="preserve">коэффициенты рентабельности (рентабельность всех активов </w:t>
      </w:r>
      <w:r w:rsidR="008A3A4C" w:rsidRPr="0056739D">
        <w:rPr>
          <w:sz w:val="28"/>
          <w:szCs w:val="28"/>
        </w:rPr>
        <w:t>предприятия</w:t>
      </w:r>
      <w:r w:rsidR="00733959" w:rsidRPr="0056739D">
        <w:rPr>
          <w:sz w:val="28"/>
          <w:szCs w:val="28"/>
        </w:rPr>
        <w:t>, рентабельность реализации, рентабельность собственного капитала);</w:t>
      </w:r>
    </w:p>
    <w:p w:rsidR="00733959" w:rsidRPr="0056739D" w:rsidRDefault="00682FC8" w:rsidP="0056739D">
      <w:pPr>
        <w:widowControl w:val="0"/>
        <w:tabs>
          <w:tab w:val="left" w:pos="720"/>
          <w:tab w:val="left" w:pos="858"/>
          <w:tab w:val="left" w:pos="1080"/>
          <w:tab w:val="left" w:pos="1134"/>
          <w:tab w:val="left" w:pos="1429"/>
        </w:tabs>
        <w:autoSpaceDE w:val="0"/>
        <w:autoSpaceDN w:val="0"/>
        <w:adjustRightInd w:val="0"/>
        <w:spacing w:line="360" w:lineRule="auto"/>
        <w:ind w:firstLine="709"/>
        <w:jc w:val="both"/>
        <w:rPr>
          <w:sz w:val="28"/>
          <w:szCs w:val="28"/>
        </w:rPr>
      </w:pPr>
      <w:r w:rsidRPr="0056739D">
        <w:rPr>
          <w:sz w:val="28"/>
          <w:szCs w:val="28"/>
        </w:rPr>
        <w:t xml:space="preserve">4) </w:t>
      </w:r>
      <w:r w:rsidR="00733959" w:rsidRPr="0056739D">
        <w:rPr>
          <w:sz w:val="28"/>
          <w:szCs w:val="28"/>
        </w:rPr>
        <w:t>коэффициенты структуры капитала (коэффициент собственности, коэффициент финансовой зависимости, коэффициент защищенности кредиторов);</w:t>
      </w:r>
    </w:p>
    <w:p w:rsidR="00733959" w:rsidRPr="0056739D" w:rsidRDefault="00682FC8" w:rsidP="0056739D">
      <w:pPr>
        <w:widowControl w:val="0"/>
        <w:tabs>
          <w:tab w:val="left" w:pos="720"/>
          <w:tab w:val="left" w:pos="858"/>
          <w:tab w:val="left" w:pos="1080"/>
          <w:tab w:val="left" w:pos="1134"/>
          <w:tab w:val="left" w:pos="1429"/>
        </w:tabs>
        <w:autoSpaceDE w:val="0"/>
        <w:autoSpaceDN w:val="0"/>
        <w:adjustRightInd w:val="0"/>
        <w:spacing w:line="360" w:lineRule="auto"/>
        <w:ind w:firstLine="709"/>
        <w:jc w:val="both"/>
        <w:rPr>
          <w:sz w:val="28"/>
          <w:szCs w:val="28"/>
        </w:rPr>
      </w:pPr>
      <w:r w:rsidRPr="0056739D">
        <w:rPr>
          <w:sz w:val="28"/>
          <w:szCs w:val="28"/>
        </w:rPr>
        <w:t xml:space="preserve">5) </w:t>
      </w:r>
      <w:r w:rsidR="00733959" w:rsidRPr="0056739D">
        <w:rPr>
          <w:sz w:val="28"/>
          <w:szCs w:val="28"/>
        </w:rPr>
        <w:t>коэффициенты рыночной активности (прибыль на одну акцию, балансовая стоимость одной акции, соотношение рыночной цены акции и ее балансовой стоимости, доходность акции и доля выплаченных дивидендов).</w:t>
      </w:r>
    </w:p>
    <w:p w:rsidR="00372A31" w:rsidRPr="0056739D" w:rsidRDefault="00372A31" w:rsidP="0056739D">
      <w:pPr>
        <w:tabs>
          <w:tab w:val="left" w:pos="1080"/>
        </w:tabs>
        <w:spacing w:line="360" w:lineRule="auto"/>
        <w:ind w:firstLine="709"/>
        <w:jc w:val="both"/>
        <w:rPr>
          <w:sz w:val="28"/>
          <w:szCs w:val="28"/>
        </w:rPr>
      </w:pPr>
    </w:p>
    <w:p w:rsidR="009A4E21" w:rsidRPr="0056739D" w:rsidRDefault="009A4E21" w:rsidP="0056739D">
      <w:pPr>
        <w:tabs>
          <w:tab w:val="left" w:pos="1080"/>
        </w:tabs>
        <w:spacing w:line="360" w:lineRule="auto"/>
        <w:ind w:firstLine="709"/>
        <w:jc w:val="center"/>
        <w:rPr>
          <w:b/>
          <w:bCs/>
          <w:sz w:val="28"/>
          <w:szCs w:val="28"/>
        </w:rPr>
      </w:pPr>
      <w:r w:rsidRPr="0056739D">
        <w:rPr>
          <w:b/>
          <w:bCs/>
          <w:sz w:val="28"/>
          <w:szCs w:val="28"/>
        </w:rPr>
        <w:t>1.3 Анализ эффективности использования привлеченных средств</w:t>
      </w:r>
    </w:p>
    <w:p w:rsidR="00372A31" w:rsidRPr="0056739D" w:rsidRDefault="00372A31" w:rsidP="0056739D">
      <w:pPr>
        <w:tabs>
          <w:tab w:val="left" w:pos="1080"/>
        </w:tabs>
        <w:spacing w:line="360" w:lineRule="auto"/>
        <w:ind w:firstLine="709"/>
        <w:jc w:val="both"/>
        <w:rPr>
          <w:sz w:val="28"/>
          <w:szCs w:val="28"/>
        </w:rPr>
      </w:pPr>
    </w:p>
    <w:p w:rsidR="007E1658" w:rsidRPr="0056739D" w:rsidRDefault="00986411" w:rsidP="0056739D">
      <w:pPr>
        <w:tabs>
          <w:tab w:val="left" w:pos="1080"/>
        </w:tabs>
        <w:spacing w:line="360" w:lineRule="auto"/>
        <w:ind w:firstLine="709"/>
        <w:jc w:val="both"/>
        <w:rPr>
          <w:sz w:val="28"/>
          <w:szCs w:val="28"/>
          <w:lang w:val="en-US"/>
        </w:rPr>
      </w:pPr>
      <w:r w:rsidRPr="0056739D">
        <w:rPr>
          <w:sz w:val="28"/>
          <w:szCs w:val="28"/>
        </w:rPr>
        <w:t xml:space="preserve">Эффективность </w:t>
      </w:r>
      <w:r w:rsidR="00D93139" w:rsidRPr="0056739D">
        <w:rPr>
          <w:sz w:val="28"/>
          <w:szCs w:val="28"/>
        </w:rPr>
        <w:t>использования привлеченных предприятием заемных средств характеризуется понятием ф</w:t>
      </w:r>
      <w:r w:rsidR="007E1658" w:rsidRPr="0056739D">
        <w:rPr>
          <w:sz w:val="28"/>
          <w:szCs w:val="28"/>
        </w:rPr>
        <w:t>инансовый рычаг</w:t>
      </w:r>
      <w:r w:rsidR="00D93139" w:rsidRPr="0056739D">
        <w:rPr>
          <w:sz w:val="28"/>
          <w:szCs w:val="28"/>
        </w:rPr>
        <w:t xml:space="preserve"> или финансовый леверидж (от англ. </w:t>
      </w:r>
      <w:r w:rsidR="00D93139" w:rsidRPr="0056739D">
        <w:rPr>
          <w:sz w:val="28"/>
          <w:szCs w:val="28"/>
          <w:lang w:val="en-US"/>
        </w:rPr>
        <w:t>leverage</w:t>
      </w:r>
      <w:r w:rsidR="00D93139" w:rsidRPr="0056739D">
        <w:rPr>
          <w:sz w:val="28"/>
          <w:szCs w:val="28"/>
        </w:rPr>
        <w:t xml:space="preserve"> - рычаг).</w:t>
      </w:r>
      <w:r w:rsidR="007E1658" w:rsidRPr="0056739D">
        <w:rPr>
          <w:sz w:val="28"/>
          <w:szCs w:val="28"/>
        </w:rPr>
        <w:t xml:space="preserve"> </w:t>
      </w:r>
      <w:r w:rsidR="00D93139" w:rsidRPr="0056739D">
        <w:rPr>
          <w:sz w:val="28"/>
          <w:szCs w:val="28"/>
        </w:rPr>
        <w:t xml:space="preserve">Он </w:t>
      </w:r>
      <w:r w:rsidR="007E1658" w:rsidRPr="0056739D">
        <w:rPr>
          <w:sz w:val="28"/>
          <w:szCs w:val="28"/>
        </w:rPr>
        <w:t>характеризует использование предприятием заемных средств, которые представляют собой объективный фактор, возникающий с появлением заемных средств в объеме использованного предприятием капитала, позволяющий ему получить дополнительную прибыль на собственный капитал.</w:t>
      </w:r>
      <w:r w:rsidR="00B35BDE" w:rsidRPr="0056739D">
        <w:rPr>
          <w:sz w:val="28"/>
          <w:szCs w:val="28"/>
        </w:rPr>
        <w:t xml:space="preserve"> [</w:t>
      </w:r>
      <w:r w:rsidR="00990CD4" w:rsidRPr="0056739D">
        <w:rPr>
          <w:sz w:val="28"/>
          <w:szCs w:val="28"/>
          <w:lang w:val="en-US"/>
        </w:rPr>
        <w:t>7</w:t>
      </w:r>
      <w:r w:rsidR="00B35BDE" w:rsidRPr="0056739D">
        <w:rPr>
          <w:sz w:val="28"/>
          <w:szCs w:val="28"/>
          <w:lang w:val="en-US"/>
        </w:rPr>
        <w:t>]</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Показатель, отражающий уровень дополнительно полученной прибыли собственным капиталом при различной доле использования заемных средств, называется эффектом финансового рычага.</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С категорией финансовый рычаг</w:t>
      </w:r>
      <w:r w:rsidR="00D93139" w:rsidRPr="0056739D">
        <w:rPr>
          <w:sz w:val="28"/>
          <w:szCs w:val="28"/>
        </w:rPr>
        <w:t xml:space="preserve"> неразрывно</w:t>
      </w:r>
      <w:r w:rsidRPr="0056739D">
        <w:rPr>
          <w:sz w:val="28"/>
          <w:szCs w:val="28"/>
        </w:rPr>
        <w:t xml:space="preserve"> связано понятие финансовый риск. Финансовый риск</w:t>
      </w:r>
      <w:r w:rsidR="00D93139" w:rsidRPr="0056739D">
        <w:rPr>
          <w:sz w:val="28"/>
          <w:szCs w:val="28"/>
        </w:rPr>
        <w:t xml:space="preserve"> </w:t>
      </w:r>
      <w:r w:rsidRPr="0056739D">
        <w:rPr>
          <w:sz w:val="28"/>
          <w:szCs w:val="28"/>
        </w:rPr>
        <w:t>- это риск, связанный с возможным недостатком средств для выплаты процентов по ссудам и займам. Возрастание финансового рычага сопровождается повышением степени риско</w:t>
      </w:r>
      <w:r w:rsidR="00D93139" w:rsidRPr="0056739D">
        <w:rPr>
          <w:sz w:val="28"/>
          <w:szCs w:val="28"/>
        </w:rPr>
        <w:t>ванности данного предприятия. Э</w:t>
      </w:r>
      <w:r w:rsidRPr="0056739D">
        <w:rPr>
          <w:sz w:val="28"/>
          <w:szCs w:val="28"/>
        </w:rPr>
        <w:t>то проявляется в том, что для двух предприятий, имеющих одинаковый объем производства (экономическую рентабельность), но разный уровень финансового рычага, изменение чистой прибыли будет неодинаковым.</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Как действует финансовый рычаг?</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Возьмем два предприятия. Размер активов</w:t>
      </w:r>
      <w:r w:rsidR="00BF7A83">
        <w:rPr>
          <w:sz w:val="28"/>
          <w:szCs w:val="28"/>
        </w:rPr>
        <w:t xml:space="preserve"> </w:t>
      </w:r>
      <w:r w:rsidRPr="0056739D">
        <w:rPr>
          <w:sz w:val="28"/>
          <w:szCs w:val="28"/>
        </w:rPr>
        <w:t>и экономическая рентабельность у обоих предприятий одинаковы – актив - 1000 тыс. тенге, рентабельность –20%, разница лишь</w:t>
      </w:r>
      <w:r w:rsidR="00BF7A83">
        <w:rPr>
          <w:sz w:val="28"/>
          <w:szCs w:val="28"/>
        </w:rPr>
        <w:t xml:space="preserve"> </w:t>
      </w:r>
      <w:r w:rsidRPr="0056739D">
        <w:rPr>
          <w:sz w:val="28"/>
          <w:szCs w:val="28"/>
        </w:rPr>
        <w:t>в составе обязательств. Предприятие А использует только собственные средства, а предприятие Б – 500 тыс. тенге собственные, 500 тыс. тенге</w:t>
      </w:r>
      <w:r w:rsidR="00BF7A83">
        <w:rPr>
          <w:sz w:val="28"/>
          <w:szCs w:val="28"/>
        </w:rPr>
        <w:t xml:space="preserve"> </w:t>
      </w:r>
      <w:r w:rsidRPr="0056739D">
        <w:rPr>
          <w:sz w:val="28"/>
          <w:szCs w:val="28"/>
        </w:rPr>
        <w:t>- заемные, при этом процент за кредит – 15%.</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Для определения эффекта финансового рычага финансовый менеджер соблюдает определенную последовательность:</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1. Определяем чистую</w:t>
      </w:r>
      <w:r w:rsidR="00BF7A83">
        <w:rPr>
          <w:sz w:val="28"/>
          <w:szCs w:val="28"/>
        </w:rPr>
        <w:t xml:space="preserve"> </w:t>
      </w:r>
      <w:r w:rsidRPr="0056739D">
        <w:rPr>
          <w:sz w:val="28"/>
          <w:szCs w:val="28"/>
        </w:rPr>
        <w:t>прибыль от использования активов (нетто-результат эксплуатации активов). Для обоих предприятий она одинакова 200 тыс. тенге (20%</w:t>
      </w:r>
      <w:r w:rsidR="00BF7A83">
        <w:rPr>
          <w:sz w:val="28"/>
          <w:szCs w:val="28"/>
        </w:rPr>
        <w:t xml:space="preserve"> </w:t>
      </w:r>
      <w:r w:rsidRPr="0056739D">
        <w:rPr>
          <w:sz w:val="28"/>
          <w:szCs w:val="28"/>
        </w:rPr>
        <w:t>от суммы активов).</w:t>
      </w:r>
      <w:r w:rsidR="00BF7A83">
        <w:rPr>
          <w:sz w:val="28"/>
          <w:szCs w:val="28"/>
        </w:rPr>
        <w:t xml:space="preserve"> </w:t>
      </w:r>
      <w:r w:rsidRPr="0056739D">
        <w:rPr>
          <w:sz w:val="28"/>
          <w:szCs w:val="28"/>
        </w:rPr>
        <w:t>Однако предприятие Б должно скорректировать чистую прибыл на размер банковского процента т.е</w:t>
      </w:r>
      <w:r w:rsidR="0056739D">
        <w:rPr>
          <w:sz w:val="28"/>
          <w:szCs w:val="28"/>
        </w:rPr>
        <w:t>.</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200 – ( 500* 15/100) = 125 тыс.тенге</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2.</w:t>
      </w:r>
      <w:r w:rsidR="0056739D">
        <w:rPr>
          <w:sz w:val="28"/>
          <w:szCs w:val="28"/>
        </w:rPr>
        <w:t xml:space="preserve"> </w:t>
      </w:r>
      <w:r w:rsidRPr="0056739D">
        <w:rPr>
          <w:sz w:val="28"/>
          <w:szCs w:val="28"/>
        </w:rPr>
        <w:t>Рассчитываем рентабельность собственных средств (РСС).</w:t>
      </w:r>
    </w:p>
    <w:p w:rsidR="007E1658" w:rsidRPr="0056739D" w:rsidRDefault="007E1658" w:rsidP="0056739D">
      <w:pPr>
        <w:tabs>
          <w:tab w:val="left" w:pos="1080"/>
        </w:tabs>
        <w:spacing w:line="360" w:lineRule="auto"/>
        <w:ind w:firstLine="709"/>
        <w:jc w:val="both"/>
        <w:rPr>
          <w:sz w:val="28"/>
          <w:szCs w:val="28"/>
        </w:rPr>
      </w:pPr>
    </w:p>
    <w:p w:rsidR="006D30B1" w:rsidRPr="0056739D" w:rsidRDefault="009A0FFC" w:rsidP="0056739D">
      <w:pPr>
        <w:tabs>
          <w:tab w:val="left" w:pos="1080"/>
        </w:tabs>
        <w:spacing w:line="360" w:lineRule="auto"/>
        <w:ind w:firstLine="709"/>
        <w:jc w:val="both"/>
        <w:rPr>
          <w:sz w:val="28"/>
          <w:szCs w:val="28"/>
        </w:rPr>
      </w:pPr>
      <w:r>
        <w:rPr>
          <w:position w:val="-28"/>
          <w:sz w:val="28"/>
          <w:szCs w:val="28"/>
        </w:rPr>
        <w:pict>
          <v:shape id="_x0000_i1030" type="#_x0000_t75" style="width:297pt;height:33pt">
            <v:imagedata r:id="rId12" o:title=""/>
          </v:shape>
        </w:pict>
      </w:r>
      <w:r w:rsidR="006D30B1" w:rsidRPr="0056739D">
        <w:rPr>
          <w:sz w:val="28"/>
          <w:szCs w:val="28"/>
        </w:rPr>
        <w:tab/>
      </w:r>
      <w:r w:rsidR="006D30B1" w:rsidRPr="0056739D">
        <w:rPr>
          <w:sz w:val="28"/>
          <w:szCs w:val="28"/>
        </w:rPr>
        <w:tab/>
      </w:r>
      <w:r w:rsidR="006D30B1" w:rsidRPr="0056739D">
        <w:rPr>
          <w:sz w:val="28"/>
          <w:szCs w:val="28"/>
        </w:rPr>
        <w:tab/>
      </w:r>
      <w:r w:rsidR="006D30B1" w:rsidRPr="0056739D">
        <w:rPr>
          <w:i/>
          <w:iCs/>
          <w:sz w:val="28"/>
          <w:szCs w:val="28"/>
        </w:rPr>
        <w:t xml:space="preserve"> (6)</w:t>
      </w:r>
    </w:p>
    <w:p w:rsidR="006D30B1" w:rsidRPr="0056739D" w:rsidRDefault="006D30B1" w:rsidP="0056739D">
      <w:pPr>
        <w:tabs>
          <w:tab w:val="left" w:pos="1080"/>
        </w:tabs>
        <w:spacing w:line="360" w:lineRule="auto"/>
        <w:ind w:firstLine="709"/>
        <w:jc w:val="both"/>
        <w:rPr>
          <w:sz w:val="28"/>
          <w:szCs w:val="28"/>
        </w:rPr>
      </w:pPr>
    </w:p>
    <w:p w:rsidR="007E1658" w:rsidRPr="0056739D" w:rsidRDefault="007E1658" w:rsidP="0056739D">
      <w:pPr>
        <w:tabs>
          <w:tab w:val="left" w:pos="1080"/>
        </w:tabs>
        <w:spacing w:line="360" w:lineRule="auto"/>
        <w:ind w:firstLine="709"/>
        <w:jc w:val="both"/>
        <w:rPr>
          <w:sz w:val="28"/>
          <w:szCs w:val="28"/>
        </w:rPr>
      </w:pPr>
      <w:r w:rsidRPr="0056739D">
        <w:rPr>
          <w:sz w:val="28"/>
          <w:szCs w:val="28"/>
        </w:rPr>
        <w:t>Итак, для предприятия А</w:t>
      </w:r>
      <w:r w:rsidR="00BF7A83">
        <w:rPr>
          <w:sz w:val="28"/>
          <w:szCs w:val="28"/>
        </w:rPr>
        <w:t xml:space="preserve"> </w:t>
      </w:r>
      <w:r w:rsidRPr="0056739D">
        <w:rPr>
          <w:sz w:val="28"/>
          <w:szCs w:val="28"/>
        </w:rPr>
        <w:t>РСС равна 20% ((200/1000)*100%),</w:t>
      </w:r>
      <w:r w:rsidR="00BF7A83">
        <w:rPr>
          <w:sz w:val="28"/>
          <w:szCs w:val="28"/>
        </w:rPr>
        <w:t xml:space="preserve"> </w:t>
      </w:r>
      <w:r w:rsidRPr="0056739D">
        <w:rPr>
          <w:sz w:val="28"/>
          <w:szCs w:val="28"/>
        </w:rPr>
        <w:t>для предприятия Б - 25%</w:t>
      </w:r>
      <w:r w:rsidR="00BF7A83">
        <w:rPr>
          <w:sz w:val="28"/>
          <w:szCs w:val="28"/>
        </w:rPr>
        <w:t xml:space="preserve"> </w:t>
      </w:r>
      <w:r w:rsidRPr="0056739D">
        <w:rPr>
          <w:sz w:val="28"/>
          <w:szCs w:val="28"/>
        </w:rPr>
        <w:t>((125/ 500)*100%).</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Таким образом, при одинаковой экономической рентабельности в 20% есть различие в рентабельности собственных средств, получаемой в результате иной структуры финансовых источников, Эта разница в 5% и есть эффект финансового рычага. Следовательно, эффект финансового рычага</w:t>
      </w:r>
      <w:r w:rsidR="00D93139" w:rsidRPr="0056739D">
        <w:rPr>
          <w:sz w:val="28"/>
          <w:szCs w:val="28"/>
        </w:rPr>
        <w:t xml:space="preserve"> -</w:t>
      </w:r>
      <w:r w:rsidRPr="0056739D">
        <w:rPr>
          <w:sz w:val="28"/>
          <w:szCs w:val="28"/>
        </w:rPr>
        <w:t xml:space="preserve"> это приращение к рентабельности собственных средств</w:t>
      </w:r>
      <w:r w:rsidR="00D93139" w:rsidRPr="0056739D">
        <w:rPr>
          <w:sz w:val="28"/>
          <w:szCs w:val="28"/>
        </w:rPr>
        <w:t>,</w:t>
      </w:r>
      <w:r w:rsidRPr="0056739D">
        <w:rPr>
          <w:sz w:val="28"/>
          <w:szCs w:val="28"/>
        </w:rPr>
        <w:t xml:space="preserve"> получаемое благодаря использованию кредита, несмотря на платность заемных средств.</w:t>
      </w:r>
    </w:p>
    <w:p w:rsidR="007E1658" w:rsidRPr="0056739D" w:rsidRDefault="00BF7A83" w:rsidP="0056739D">
      <w:pPr>
        <w:tabs>
          <w:tab w:val="left" w:pos="1080"/>
        </w:tabs>
        <w:spacing w:line="360" w:lineRule="auto"/>
        <w:ind w:firstLine="709"/>
        <w:jc w:val="both"/>
        <w:rPr>
          <w:sz w:val="28"/>
          <w:szCs w:val="28"/>
        </w:rPr>
      </w:pPr>
      <w:r>
        <w:rPr>
          <w:sz w:val="28"/>
          <w:szCs w:val="28"/>
        </w:rPr>
        <w:t xml:space="preserve"> </w:t>
      </w:r>
      <w:r w:rsidR="007E1658" w:rsidRPr="0056739D">
        <w:rPr>
          <w:sz w:val="28"/>
          <w:szCs w:val="28"/>
        </w:rPr>
        <w:t>В практических расчетах эффекта финансового рычага</w:t>
      </w:r>
      <w:r>
        <w:rPr>
          <w:sz w:val="28"/>
          <w:szCs w:val="28"/>
        </w:rPr>
        <w:t xml:space="preserve"> </w:t>
      </w:r>
      <w:r w:rsidR="007E1658" w:rsidRPr="0056739D">
        <w:rPr>
          <w:sz w:val="28"/>
          <w:szCs w:val="28"/>
        </w:rPr>
        <w:t>учитывается влияние налогообложения.</w:t>
      </w:r>
      <w:r>
        <w:rPr>
          <w:sz w:val="28"/>
          <w:szCs w:val="28"/>
        </w:rPr>
        <w:t xml:space="preserve"> </w:t>
      </w:r>
      <w:r w:rsidR="007E1658" w:rsidRPr="0056739D">
        <w:rPr>
          <w:sz w:val="28"/>
          <w:szCs w:val="28"/>
        </w:rPr>
        <w:t>Принято считать что налогообложение « срезает»</w:t>
      </w:r>
      <w:r>
        <w:rPr>
          <w:sz w:val="28"/>
          <w:szCs w:val="28"/>
        </w:rPr>
        <w:t xml:space="preserve"> </w:t>
      </w:r>
      <w:r w:rsidR="007E1658" w:rsidRPr="0056739D">
        <w:rPr>
          <w:sz w:val="28"/>
          <w:szCs w:val="28"/>
        </w:rPr>
        <w:t>эффект на 1/3 или (1- ставка налога).</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Итак, можно сделать вывод.</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1. Предприятие, использующее только собственные средства ограничивает их рентабельность на 2/3 экономической рентабельности (ЭР).</w:t>
      </w:r>
    </w:p>
    <w:p w:rsidR="0056739D" w:rsidRDefault="0056739D" w:rsidP="0056739D">
      <w:pPr>
        <w:tabs>
          <w:tab w:val="left" w:pos="1080"/>
        </w:tabs>
        <w:spacing w:line="360" w:lineRule="auto"/>
        <w:ind w:firstLine="709"/>
        <w:jc w:val="both"/>
        <w:rPr>
          <w:i/>
          <w:iCs/>
          <w:sz w:val="28"/>
          <w:szCs w:val="28"/>
        </w:rPr>
      </w:pPr>
    </w:p>
    <w:p w:rsidR="007E1658" w:rsidRPr="0056739D" w:rsidRDefault="007E1658" w:rsidP="0056739D">
      <w:pPr>
        <w:tabs>
          <w:tab w:val="left" w:pos="1080"/>
        </w:tabs>
        <w:spacing w:line="360" w:lineRule="auto"/>
        <w:ind w:firstLine="709"/>
        <w:jc w:val="both"/>
        <w:rPr>
          <w:sz w:val="28"/>
          <w:szCs w:val="28"/>
        </w:rPr>
      </w:pPr>
      <w:r w:rsidRPr="0056739D">
        <w:rPr>
          <w:i/>
          <w:iCs/>
          <w:sz w:val="28"/>
          <w:szCs w:val="28"/>
        </w:rPr>
        <w:t>РСС = 2/3 ЭР</w:t>
      </w:r>
      <w:r w:rsidR="0056739D">
        <w:rPr>
          <w:i/>
          <w:iCs/>
          <w:sz w:val="28"/>
          <w:szCs w:val="28"/>
        </w:rPr>
        <w:tab/>
      </w:r>
      <w:r w:rsidR="0056739D">
        <w:rPr>
          <w:i/>
          <w:iCs/>
          <w:sz w:val="28"/>
          <w:szCs w:val="28"/>
        </w:rPr>
        <w:tab/>
      </w:r>
      <w:r w:rsidR="006D30B1" w:rsidRPr="0056739D">
        <w:rPr>
          <w:sz w:val="28"/>
          <w:szCs w:val="28"/>
        </w:rPr>
        <w:tab/>
      </w:r>
      <w:r w:rsidR="006D30B1" w:rsidRPr="0056739D">
        <w:rPr>
          <w:sz w:val="28"/>
          <w:szCs w:val="28"/>
        </w:rPr>
        <w:tab/>
      </w:r>
      <w:r w:rsidR="006D30B1" w:rsidRPr="0056739D">
        <w:rPr>
          <w:sz w:val="28"/>
          <w:szCs w:val="28"/>
        </w:rPr>
        <w:tab/>
      </w:r>
      <w:r w:rsidR="006D30B1" w:rsidRPr="0056739D">
        <w:rPr>
          <w:sz w:val="28"/>
          <w:szCs w:val="28"/>
        </w:rPr>
        <w:tab/>
      </w:r>
      <w:r w:rsidRPr="0056739D">
        <w:rPr>
          <w:i/>
          <w:iCs/>
          <w:sz w:val="28"/>
          <w:szCs w:val="28"/>
        </w:rPr>
        <w:t>(</w:t>
      </w:r>
      <w:r w:rsidR="006D30B1" w:rsidRPr="0056739D">
        <w:rPr>
          <w:i/>
          <w:iCs/>
          <w:sz w:val="28"/>
          <w:szCs w:val="28"/>
        </w:rPr>
        <w:t>7</w:t>
      </w:r>
      <w:r w:rsidRPr="0056739D">
        <w:rPr>
          <w:i/>
          <w:iCs/>
          <w:sz w:val="28"/>
          <w:szCs w:val="28"/>
        </w:rPr>
        <w:t>)</w:t>
      </w:r>
    </w:p>
    <w:p w:rsidR="006D30B1" w:rsidRPr="0056739D" w:rsidRDefault="006D30B1" w:rsidP="0056739D">
      <w:pPr>
        <w:tabs>
          <w:tab w:val="left" w:pos="1080"/>
        </w:tabs>
        <w:spacing w:line="360" w:lineRule="auto"/>
        <w:ind w:firstLine="709"/>
        <w:jc w:val="both"/>
        <w:rPr>
          <w:sz w:val="28"/>
          <w:szCs w:val="28"/>
        </w:rPr>
      </w:pPr>
    </w:p>
    <w:p w:rsidR="007E1658" w:rsidRPr="0056739D" w:rsidRDefault="007E1658" w:rsidP="0056739D">
      <w:pPr>
        <w:tabs>
          <w:tab w:val="left" w:pos="1080"/>
        </w:tabs>
        <w:spacing w:line="360" w:lineRule="auto"/>
        <w:ind w:firstLine="709"/>
        <w:jc w:val="both"/>
        <w:rPr>
          <w:sz w:val="28"/>
          <w:szCs w:val="28"/>
        </w:rPr>
      </w:pPr>
      <w:r w:rsidRPr="0056739D">
        <w:rPr>
          <w:sz w:val="28"/>
          <w:szCs w:val="28"/>
        </w:rPr>
        <w:t>2. Предприятие, использующее кредит, увеличивает либо уменьшает рентабельность собственных средств</w:t>
      </w:r>
      <w:r w:rsidR="00BF7A83">
        <w:rPr>
          <w:sz w:val="28"/>
          <w:szCs w:val="28"/>
        </w:rPr>
        <w:t xml:space="preserve"> </w:t>
      </w:r>
      <w:r w:rsidRPr="0056739D">
        <w:rPr>
          <w:sz w:val="28"/>
          <w:szCs w:val="28"/>
        </w:rPr>
        <w:t>в зависимости о</w:t>
      </w:r>
      <w:r w:rsidR="0073375A" w:rsidRPr="0056739D">
        <w:rPr>
          <w:sz w:val="28"/>
          <w:szCs w:val="28"/>
        </w:rPr>
        <w:t>т</w:t>
      </w:r>
      <w:r w:rsidRPr="0056739D">
        <w:rPr>
          <w:sz w:val="28"/>
          <w:szCs w:val="28"/>
        </w:rPr>
        <w:t xml:space="preserve"> соотношения собственных и заемных средств и от величины процентной ставки. Тогда возникает эффект финансового рычага (ЭФР). </w:t>
      </w:r>
    </w:p>
    <w:p w:rsidR="007E1658" w:rsidRPr="0056739D" w:rsidRDefault="007E1658" w:rsidP="0056739D">
      <w:pPr>
        <w:tabs>
          <w:tab w:val="left" w:pos="1080"/>
        </w:tabs>
        <w:spacing w:line="360" w:lineRule="auto"/>
        <w:ind w:firstLine="709"/>
        <w:jc w:val="both"/>
        <w:rPr>
          <w:i/>
          <w:iCs/>
          <w:sz w:val="28"/>
          <w:szCs w:val="28"/>
        </w:rPr>
      </w:pPr>
    </w:p>
    <w:p w:rsidR="007E1658" w:rsidRPr="0056739D" w:rsidRDefault="007E1658" w:rsidP="0056739D">
      <w:pPr>
        <w:tabs>
          <w:tab w:val="left" w:pos="1080"/>
        </w:tabs>
        <w:spacing w:line="360" w:lineRule="auto"/>
        <w:ind w:firstLine="709"/>
        <w:jc w:val="both"/>
        <w:rPr>
          <w:sz w:val="28"/>
          <w:szCs w:val="28"/>
        </w:rPr>
      </w:pPr>
      <w:r w:rsidRPr="0056739D">
        <w:rPr>
          <w:i/>
          <w:iCs/>
          <w:sz w:val="28"/>
          <w:szCs w:val="28"/>
        </w:rPr>
        <w:t>РСС = 2/3 ЭР + ЭФР</w:t>
      </w:r>
      <w:r w:rsidR="0056739D">
        <w:rPr>
          <w:sz w:val="28"/>
          <w:szCs w:val="28"/>
        </w:rPr>
        <w:tab/>
      </w:r>
      <w:r w:rsidR="006D30B1" w:rsidRPr="0056739D">
        <w:rPr>
          <w:sz w:val="28"/>
          <w:szCs w:val="28"/>
        </w:rPr>
        <w:tab/>
      </w:r>
      <w:r w:rsidR="006D30B1" w:rsidRPr="0056739D">
        <w:rPr>
          <w:sz w:val="28"/>
          <w:szCs w:val="28"/>
        </w:rPr>
        <w:tab/>
      </w:r>
      <w:r w:rsidR="006D30B1" w:rsidRPr="0056739D">
        <w:rPr>
          <w:sz w:val="28"/>
          <w:szCs w:val="28"/>
        </w:rPr>
        <w:tab/>
      </w:r>
      <w:r w:rsidR="0056739D">
        <w:rPr>
          <w:sz w:val="28"/>
          <w:szCs w:val="28"/>
        </w:rPr>
        <w:tab/>
      </w:r>
      <w:r w:rsidR="006D30B1" w:rsidRPr="0056739D">
        <w:rPr>
          <w:sz w:val="28"/>
          <w:szCs w:val="28"/>
        </w:rPr>
        <w:t xml:space="preserve"> </w:t>
      </w:r>
      <w:r w:rsidR="006D30B1" w:rsidRPr="0056739D">
        <w:rPr>
          <w:i/>
          <w:iCs/>
          <w:sz w:val="28"/>
          <w:szCs w:val="28"/>
        </w:rPr>
        <w:t>(8)</w:t>
      </w:r>
      <w:r w:rsidR="00BF7A83">
        <w:rPr>
          <w:sz w:val="28"/>
          <w:szCs w:val="28"/>
        </w:rPr>
        <w:t xml:space="preserve"> </w:t>
      </w:r>
    </w:p>
    <w:p w:rsidR="006D30B1" w:rsidRPr="0056739D" w:rsidRDefault="006D30B1" w:rsidP="0056739D">
      <w:pPr>
        <w:tabs>
          <w:tab w:val="left" w:pos="1080"/>
        </w:tabs>
        <w:spacing w:line="360" w:lineRule="auto"/>
        <w:ind w:firstLine="709"/>
        <w:jc w:val="both"/>
        <w:rPr>
          <w:sz w:val="28"/>
          <w:szCs w:val="28"/>
        </w:rPr>
      </w:pPr>
    </w:p>
    <w:p w:rsidR="007E1658" w:rsidRPr="0056739D" w:rsidRDefault="007E1658" w:rsidP="0056739D">
      <w:pPr>
        <w:tabs>
          <w:tab w:val="left" w:pos="1080"/>
        </w:tabs>
        <w:spacing w:line="360" w:lineRule="auto"/>
        <w:ind w:firstLine="709"/>
        <w:jc w:val="both"/>
        <w:rPr>
          <w:sz w:val="28"/>
          <w:szCs w:val="28"/>
        </w:rPr>
      </w:pPr>
      <w:r w:rsidRPr="0056739D">
        <w:rPr>
          <w:sz w:val="28"/>
          <w:szCs w:val="28"/>
        </w:rPr>
        <w:t>Эффект</w:t>
      </w:r>
      <w:r w:rsidR="00BF7A83">
        <w:rPr>
          <w:sz w:val="28"/>
          <w:szCs w:val="28"/>
        </w:rPr>
        <w:t xml:space="preserve"> </w:t>
      </w:r>
      <w:r w:rsidRPr="0056739D">
        <w:rPr>
          <w:sz w:val="28"/>
          <w:szCs w:val="28"/>
        </w:rPr>
        <w:t>возникает из расхождения между экономической рентабельностью и «ценой» заемных средств (ставкой</w:t>
      </w:r>
      <w:r w:rsidR="00BF7A83">
        <w:rPr>
          <w:sz w:val="28"/>
          <w:szCs w:val="28"/>
        </w:rPr>
        <w:t xml:space="preserve"> </w:t>
      </w:r>
      <w:r w:rsidRPr="0056739D">
        <w:rPr>
          <w:sz w:val="28"/>
          <w:szCs w:val="28"/>
        </w:rPr>
        <w:t>процента).</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Для определения эффекта финансового рычага, необходимо знать, что эффект рычага состоит из двух частей: дифференциал и плечо рычага (коэффициент левериджа).</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Дифференциал определяется как разность между экономической рентабельностью и ставкой процента.</w:t>
      </w:r>
    </w:p>
    <w:p w:rsidR="0056739D" w:rsidRDefault="0056739D" w:rsidP="0056739D">
      <w:pPr>
        <w:pStyle w:val="aff"/>
        <w:tabs>
          <w:tab w:val="left" w:pos="1080"/>
        </w:tabs>
        <w:spacing w:line="360" w:lineRule="auto"/>
        <w:ind w:firstLine="709"/>
        <w:jc w:val="both"/>
        <w:rPr>
          <w:rFonts w:ascii="Times New Roman" w:hAnsi="Times New Roman" w:cs="Times New Roman"/>
          <w:i/>
          <w:iCs/>
          <w:sz w:val="28"/>
          <w:szCs w:val="28"/>
        </w:rPr>
      </w:pPr>
    </w:p>
    <w:p w:rsidR="0073375A" w:rsidRPr="0056739D" w:rsidRDefault="0073375A" w:rsidP="0056739D">
      <w:pPr>
        <w:pStyle w:val="aff"/>
        <w:tabs>
          <w:tab w:val="left" w:pos="1080"/>
        </w:tabs>
        <w:spacing w:line="360" w:lineRule="auto"/>
        <w:ind w:firstLine="709"/>
        <w:jc w:val="both"/>
        <w:rPr>
          <w:rFonts w:ascii="Times New Roman" w:hAnsi="Times New Roman" w:cs="Times New Roman"/>
          <w:i/>
          <w:iCs/>
          <w:sz w:val="28"/>
          <w:szCs w:val="28"/>
        </w:rPr>
      </w:pPr>
      <w:r w:rsidRPr="0056739D">
        <w:rPr>
          <w:rFonts w:ascii="Times New Roman" w:hAnsi="Times New Roman" w:cs="Times New Roman"/>
          <w:i/>
          <w:iCs/>
          <w:sz w:val="28"/>
          <w:szCs w:val="28"/>
        </w:rPr>
        <w:t>Дифференциал = 2/3 (ЭР —</w:t>
      </w:r>
      <w:r w:rsidR="006D30B1" w:rsidRPr="0056739D">
        <w:rPr>
          <w:rFonts w:ascii="Times New Roman" w:hAnsi="Times New Roman" w:cs="Times New Roman"/>
          <w:i/>
          <w:iCs/>
          <w:sz w:val="28"/>
          <w:szCs w:val="28"/>
        </w:rPr>
        <w:t xml:space="preserve"> СП)</w:t>
      </w:r>
      <w:r w:rsidR="006D30B1" w:rsidRPr="0056739D">
        <w:rPr>
          <w:rFonts w:ascii="Times New Roman" w:hAnsi="Times New Roman" w:cs="Times New Roman"/>
          <w:i/>
          <w:iCs/>
          <w:sz w:val="28"/>
          <w:szCs w:val="28"/>
        </w:rPr>
        <w:tab/>
      </w:r>
      <w:r w:rsidR="006D30B1" w:rsidRPr="0056739D">
        <w:rPr>
          <w:rFonts w:ascii="Times New Roman" w:hAnsi="Times New Roman" w:cs="Times New Roman"/>
          <w:i/>
          <w:iCs/>
          <w:sz w:val="28"/>
          <w:szCs w:val="28"/>
        </w:rPr>
        <w:tab/>
      </w:r>
      <w:r w:rsidR="006D30B1" w:rsidRPr="0056739D">
        <w:rPr>
          <w:rFonts w:ascii="Times New Roman" w:hAnsi="Times New Roman" w:cs="Times New Roman"/>
          <w:i/>
          <w:iCs/>
          <w:sz w:val="28"/>
          <w:szCs w:val="28"/>
        </w:rPr>
        <w:tab/>
      </w:r>
      <w:r w:rsidR="0056739D">
        <w:rPr>
          <w:rFonts w:ascii="Times New Roman" w:hAnsi="Times New Roman" w:cs="Times New Roman"/>
          <w:i/>
          <w:iCs/>
          <w:sz w:val="28"/>
          <w:szCs w:val="28"/>
        </w:rPr>
        <w:tab/>
      </w:r>
      <w:r w:rsidR="006D30B1" w:rsidRPr="0056739D">
        <w:rPr>
          <w:rFonts w:ascii="Times New Roman" w:hAnsi="Times New Roman" w:cs="Times New Roman"/>
          <w:i/>
          <w:iCs/>
          <w:sz w:val="28"/>
          <w:szCs w:val="28"/>
        </w:rPr>
        <w:t xml:space="preserve"> (9)</w:t>
      </w:r>
    </w:p>
    <w:p w:rsidR="0056739D" w:rsidRDefault="0056739D" w:rsidP="0056739D">
      <w:pPr>
        <w:tabs>
          <w:tab w:val="left" w:pos="1080"/>
        </w:tabs>
        <w:spacing w:line="360" w:lineRule="auto"/>
        <w:ind w:firstLine="709"/>
        <w:jc w:val="both"/>
        <w:rPr>
          <w:sz w:val="28"/>
          <w:szCs w:val="28"/>
        </w:rPr>
      </w:pPr>
    </w:p>
    <w:p w:rsidR="007E1658" w:rsidRPr="0056739D" w:rsidRDefault="007E1658" w:rsidP="0056739D">
      <w:pPr>
        <w:tabs>
          <w:tab w:val="left" w:pos="1080"/>
        </w:tabs>
        <w:spacing w:line="360" w:lineRule="auto"/>
        <w:ind w:firstLine="709"/>
        <w:jc w:val="both"/>
        <w:rPr>
          <w:sz w:val="28"/>
          <w:szCs w:val="28"/>
        </w:rPr>
      </w:pPr>
      <w:r w:rsidRPr="0056739D">
        <w:rPr>
          <w:sz w:val="28"/>
          <w:szCs w:val="28"/>
        </w:rPr>
        <w:t>Плечо рычага характеризует силу воздействия рычага. Это соотношение между заемными и собственными средствами.</w:t>
      </w:r>
    </w:p>
    <w:p w:rsidR="006D30B1" w:rsidRPr="0056739D" w:rsidRDefault="006D30B1" w:rsidP="0056739D">
      <w:pPr>
        <w:tabs>
          <w:tab w:val="left" w:pos="1080"/>
        </w:tabs>
        <w:spacing w:line="360" w:lineRule="auto"/>
        <w:ind w:firstLine="709"/>
        <w:jc w:val="both"/>
        <w:rPr>
          <w:sz w:val="28"/>
          <w:szCs w:val="28"/>
        </w:rPr>
      </w:pPr>
    </w:p>
    <w:p w:rsidR="0073375A" w:rsidRPr="0056739D" w:rsidRDefault="0073375A" w:rsidP="0056739D">
      <w:pPr>
        <w:pStyle w:val="aff"/>
        <w:tabs>
          <w:tab w:val="left" w:pos="1080"/>
        </w:tabs>
        <w:spacing w:line="360" w:lineRule="auto"/>
        <w:ind w:firstLine="709"/>
        <w:jc w:val="both"/>
        <w:rPr>
          <w:rFonts w:ascii="Times New Roman" w:hAnsi="Times New Roman" w:cs="Times New Roman"/>
          <w:sz w:val="28"/>
          <w:szCs w:val="28"/>
        </w:rPr>
      </w:pPr>
      <w:r w:rsidRPr="0056739D">
        <w:rPr>
          <w:rFonts w:ascii="Times New Roman" w:hAnsi="Times New Roman" w:cs="Times New Roman"/>
          <w:i/>
          <w:iCs/>
          <w:sz w:val="28"/>
          <w:szCs w:val="28"/>
        </w:rPr>
        <w:t>Плечо финансового рычага = ЗС/СС</w:t>
      </w:r>
      <w:r w:rsidR="006D30B1" w:rsidRPr="0056739D">
        <w:rPr>
          <w:rFonts w:ascii="Times New Roman" w:hAnsi="Times New Roman" w:cs="Times New Roman"/>
          <w:i/>
          <w:iCs/>
          <w:sz w:val="28"/>
          <w:szCs w:val="28"/>
        </w:rPr>
        <w:tab/>
      </w:r>
      <w:r w:rsidR="006D30B1" w:rsidRPr="0056739D">
        <w:rPr>
          <w:rFonts w:ascii="Times New Roman" w:hAnsi="Times New Roman" w:cs="Times New Roman"/>
          <w:i/>
          <w:iCs/>
          <w:sz w:val="28"/>
          <w:szCs w:val="28"/>
        </w:rPr>
        <w:tab/>
      </w:r>
      <w:r w:rsidR="006D30B1" w:rsidRPr="0056739D">
        <w:rPr>
          <w:rFonts w:ascii="Times New Roman" w:hAnsi="Times New Roman" w:cs="Times New Roman"/>
          <w:i/>
          <w:iCs/>
          <w:sz w:val="28"/>
          <w:szCs w:val="28"/>
        </w:rPr>
        <w:tab/>
        <w:t xml:space="preserve"> (10)</w:t>
      </w:r>
    </w:p>
    <w:p w:rsidR="006D30B1" w:rsidRPr="0056739D" w:rsidRDefault="006D30B1" w:rsidP="0056739D">
      <w:pPr>
        <w:tabs>
          <w:tab w:val="left" w:pos="1080"/>
        </w:tabs>
        <w:spacing w:line="360" w:lineRule="auto"/>
        <w:ind w:firstLine="709"/>
        <w:jc w:val="both"/>
        <w:rPr>
          <w:sz w:val="28"/>
          <w:szCs w:val="28"/>
        </w:rPr>
      </w:pPr>
    </w:p>
    <w:p w:rsidR="007E1658" w:rsidRPr="0056739D" w:rsidRDefault="007E1658" w:rsidP="0056739D">
      <w:pPr>
        <w:tabs>
          <w:tab w:val="left" w:pos="1080"/>
        </w:tabs>
        <w:spacing w:line="360" w:lineRule="auto"/>
        <w:ind w:firstLine="709"/>
        <w:jc w:val="both"/>
        <w:rPr>
          <w:sz w:val="28"/>
          <w:szCs w:val="28"/>
        </w:rPr>
      </w:pPr>
      <w:r w:rsidRPr="0056739D">
        <w:rPr>
          <w:sz w:val="28"/>
          <w:szCs w:val="28"/>
        </w:rPr>
        <w:t>Следовательно, сила воздействия финансового рычага определяется по формуле:</w:t>
      </w:r>
    </w:p>
    <w:p w:rsidR="0056739D" w:rsidRDefault="0056739D" w:rsidP="0056739D">
      <w:pPr>
        <w:tabs>
          <w:tab w:val="left" w:pos="1080"/>
        </w:tabs>
        <w:spacing w:line="360" w:lineRule="auto"/>
        <w:ind w:firstLine="709"/>
        <w:jc w:val="both"/>
        <w:rPr>
          <w:sz w:val="28"/>
          <w:szCs w:val="28"/>
        </w:rPr>
      </w:pPr>
    </w:p>
    <w:p w:rsidR="006D30B1" w:rsidRPr="0056739D" w:rsidRDefault="007E1658" w:rsidP="0056739D">
      <w:pPr>
        <w:tabs>
          <w:tab w:val="left" w:pos="1080"/>
        </w:tabs>
        <w:spacing w:line="360" w:lineRule="auto"/>
        <w:ind w:firstLine="709"/>
        <w:jc w:val="both"/>
        <w:rPr>
          <w:sz w:val="28"/>
          <w:szCs w:val="28"/>
        </w:rPr>
      </w:pPr>
      <w:r w:rsidRPr="0056739D">
        <w:rPr>
          <w:i/>
          <w:iCs/>
          <w:sz w:val="28"/>
          <w:szCs w:val="28"/>
        </w:rPr>
        <w:t>ЭФР = 2/3 (ЭР-СП) * ЗС/СС</w:t>
      </w:r>
      <w:r w:rsidR="0056739D">
        <w:rPr>
          <w:sz w:val="28"/>
          <w:szCs w:val="28"/>
        </w:rPr>
        <w:tab/>
      </w:r>
      <w:r w:rsidR="0056739D">
        <w:rPr>
          <w:sz w:val="28"/>
          <w:szCs w:val="28"/>
        </w:rPr>
        <w:tab/>
      </w:r>
      <w:r w:rsidR="0056739D">
        <w:rPr>
          <w:sz w:val="28"/>
          <w:szCs w:val="28"/>
        </w:rPr>
        <w:tab/>
      </w:r>
      <w:r w:rsidR="0056739D">
        <w:rPr>
          <w:sz w:val="28"/>
          <w:szCs w:val="28"/>
        </w:rPr>
        <w:tab/>
      </w:r>
      <w:r w:rsidR="0056739D">
        <w:rPr>
          <w:sz w:val="28"/>
          <w:szCs w:val="28"/>
        </w:rPr>
        <w:tab/>
      </w:r>
      <w:r w:rsidR="006D30B1" w:rsidRPr="0056739D">
        <w:rPr>
          <w:i/>
          <w:iCs/>
          <w:sz w:val="28"/>
          <w:szCs w:val="28"/>
        </w:rPr>
        <w:t>(11)</w:t>
      </w:r>
      <w:r w:rsidR="006D30B1" w:rsidRPr="0056739D">
        <w:rPr>
          <w:sz w:val="28"/>
          <w:szCs w:val="28"/>
        </w:rPr>
        <w:t xml:space="preserve"> </w:t>
      </w:r>
    </w:p>
    <w:p w:rsidR="007E1658" w:rsidRPr="0056739D" w:rsidRDefault="007E1658" w:rsidP="0056739D">
      <w:pPr>
        <w:tabs>
          <w:tab w:val="left" w:pos="1080"/>
        </w:tabs>
        <w:spacing w:line="360" w:lineRule="auto"/>
        <w:ind w:firstLine="709"/>
        <w:jc w:val="both"/>
        <w:rPr>
          <w:sz w:val="28"/>
          <w:szCs w:val="28"/>
        </w:rPr>
      </w:pPr>
      <w:r w:rsidRPr="0056739D">
        <w:rPr>
          <w:sz w:val="28"/>
          <w:szCs w:val="28"/>
        </w:rPr>
        <w:t>Или</w:t>
      </w:r>
      <w:r w:rsidR="00BF7A83">
        <w:rPr>
          <w:sz w:val="28"/>
          <w:szCs w:val="28"/>
        </w:rPr>
        <w:t xml:space="preserve"> </w:t>
      </w:r>
      <w:r w:rsidRPr="0056739D">
        <w:rPr>
          <w:i/>
          <w:iCs/>
          <w:sz w:val="28"/>
          <w:szCs w:val="28"/>
        </w:rPr>
        <w:t>ЭФР = (1- СН) *(ЭР-СП) * ЗС/СС</w:t>
      </w:r>
      <w:r w:rsidR="00BF7A83">
        <w:rPr>
          <w:sz w:val="28"/>
          <w:szCs w:val="28"/>
        </w:rPr>
        <w:t xml:space="preserve"> </w:t>
      </w:r>
      <w:r w:rsidR="0056739D">
        <w:rPr>
          <w:sz w:val="28"/>
          <w:szCs w:val="28"/>
        </w:rPr>
        <w:tab/>
      </w:r>
      <w:r w:rsidR="0056739D">
        <w:rPr>
          <w:sz w:val="28"/>
          <w:szCs w:val="28"/>
        </w:rPr>
        <w:tab/>
      </w:r>
      <w:r w:rsidR="006D30B1" w:rsidRPr="0056739D">
        <w:rPr>
          <w:sz w:val="28"/>
          <w:szCs w:val="28"/>
        </w:rPr>
        <w:t xml:space="preserve"> </w:t>
      </w:r>
      <w:r w:rsidRPr="0056739D">
        <w:rPr>
          <w:i/>
          <w:iCs/>
          <w:sz w:val="28"/>
          <w:szCs w:val="28"/>
        </w:rPr>
        <w:t>(</w:t>
      </w:r>
      <w:r w:rsidR="006D30B1" w:rsidRPr="0056739D">
        <w:rPr>
          <w:i/>
          <w:iCs/>
          <w:sz w:val="28"/>
          <w:szCs w:val="28"/>
        </w:rPr>
        <w:t>12</w:t>
      </w:r>
      <w:r w:rsidRPr="0056739D">
        <w:rPr>
          <w:i/>
          <w:iCs/>
          <w:sz w:val="28"/>
          <w:szCs w:val="28"/>
        </w:rPr>
        <w:t>)</w:t>
      </w:r>
    </w:p>
    <w:p w:rsidR="006D30B1" w:rsidRPr="0056739D" w:rsidRDefault="006D30B1" w:rsidP="0056739D">
      <w:pPr>
        <w:tabs>
          <w:tab w:val="left" w:pos="1080"/>
        </w:tabs>
        <w:spacing w:line="360" w:lineRule="auto"/>
        <w:ind w:firstLine="709"/>
        <w:jc w:val="both"/>
        <w:rPr>
          <w:sz w:val="28"/>
          <w:szCs w:val="28"/>
        </w:rPr>
      </w:pPr>
    </w:p>
    <w:p w:rsidR="007E1658" w:rsidRPr="0056739D" w:rsidRDefault="007E1658" w:rsidP="0056739D">
      <w:pPr>
        <w:tabs>
          <w:tab w:val="left" w:pos="1080"/>
        </w:tabs>
        <w:spacing w:line="360" w:lineRule="auto"/>
        <w:ind w:firstLine="709"/>
        <w:jc w:val="both"/>
        <w:rPr>
          <w:sz w:val="28"/>
          <w:szCs w:val="28"/>
        </w:rPr>
      </w:pPr>
      <w:r w:rsidRPr="0056739D">
        <w:rPr>
          <w:sz w:val="28"/>
          <w:szCs w:val="28"/>
        </w:rPr>
        <w:t>В мировой практике считается оптимальное значение близкое к 50-60% т.е эффект финансового рычага должен быть равен половине или 2/3 уровня экономической рентабельности.</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Данная формула открывает перед финансовым менеджером широкие возможности по определению безопасного объема заемных средств, расчету допустимых условий кредитования, облегчению налогового бремени для предприятия, определению целесообразности приобретения акций предприятия с теми или иными значениями дифференциала, плеча рычага и уровня ЭФР в целом.</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Итак, уровень ЭФР зависит от дифференциала и плеча финансового рычага. При этом между ними существует противоречие и неразрывная связь. Так, при наращивании заемных средств финансовые издержки по "обслуживанию долга", как правило, утяжеляют процентная ставка по кредиту и это (при данном уровне ЭР) ведет к сокращению дифференциала. В свою очередь сокращение дифференциала компенсируется очередным повышением значения финансового рычага.</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 xml:space="preserve">Отсюда вытекает важнейшее правило: </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 xml:space="preserve">Если новое заимствование приносит предприятию увеличение уровня ЭФР, то такое заимствование выгодно. Но при этом необходимо внимательнейшим образом следить за состояние дифференциала: при наращивании плеча рычага банкир склонен компенсировать возрастание своего риска повышением цены своего "товара" – кредита. </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Другое важное правило:</w:t>
      </w:r>
    </w:p>
    <w:p w:rsidR="00381716" w:rsidRPr="0056739D" w:rsidRDefault="0073375A" w:rsidP="0056739D">
      <w:pPr>
        <w:tabs>
          <w:tab w:val="left" w:pos="1080"/>
        </w:tabs>
        <w:spacing w:line="360" w:lineRule="auto"/>
        <w:ind w:firstLine="709"/>
        <w:jc w:val="both"/>
        <w:rPr>
          <w:sz w:val="28"/>
          <w:szCs w:val="28"/>
        </w:rPr>
      </w:pPr>
      <w:r w:rsidRPr="0056739D">
        <w:rPr>
          <w:sz w:val="28"/>
          <w:szCs w:val="28"/>
        </w:rPr>
        <w:t>Риск кредитора выражен величиной дифференциала: чем больше дифференциал, тем меньше риск, чем меньше дифференциал, тем больше риск.</w:t>
      </w:r>
      <w:r w:rsidR="0056739D">
        <w:rPr>
          <w:sz w:val="28"/>
          <w:szCs w:val="28"/>
        </w:rPr>
        <w:t xml:space="preserve"> </w:t>
      </w:r>
      <w:r w:rsidRPr="0056739D">
        <w:rPr>
          <w:sz w:val="28"/>
          <w:szCs w:val="28"/>
        </w:rPr>
        <w:t xml:space="preserve">Е.С.Стоянова предлагает методику определения относительно безопасного привлечения заемных средств. </w:t>
      </w:r>
      <w:r w:rsidR="00381716" w:rsidRPr="0056739D">
        <w:rPr>
          <w:sz w:val="28"/>
          <w:szCs w:val="28"/>
        </w:rPr>
        <w:t xml:space="preserve">[6, </w:t>
      </w:r>
      <w:r w:rsidR="00381716" w:rsidRPr="0056739D">
        <w:rPr>
          <w:sz w:val="28"/>
          <w:szCs w:val="28"/>
          <w:lang w:val="en-US"/>
        </w:rPr>
        <w:t>c</w:t>
      </w:r>
      <w:r w:rsidR="00381716" w:rsidRPr="0056739D">
        <w:rPr>
          <w:sz w:val="28"/>
          <w:szCs w:val="28"/>
        </w:rPr>
        <w:t>. 82]</w:t>
      </w:r>
    </w:p>
    <w:p w:rsidR="0073375A" w:rsidRPr="0056739D" w:rsidRDefault="00381716" w:rsidP="0056739D">
      <w:pPr>
        <w:tabs>
          <w:tab w:val="left" w:pos="1080"/>
        </w:tabs>
        <w:spacing w:line="360" w:lineRule="auto"/>
        <w:ind w:firstLine="709"/>
        <w:jc w:val="both"/>
        <w:rPr>
          <w:sz w:val="28"/>
          <w:szCs w:val="28"/>
        </w:rPr>
      </w:pPr>
      <w:r w:rsidRPr="0056739D">
        <w:rPr>
          <w:sz w:val="28"/>
          <w:szCs w:val="28"/>
        </w:rPr>
        <w:t>На рисунке 1 отобразим варианты и условия</w:t>
      </w:r>
      <w:r w:rsidR="00BF7A83">
        <w:rPr>
          <w:sz w:val="28"/>
          <w:szCs w:val="28"/>
        </w:rPr>
        <w:t xml:space="preserve"> </w:t>
      </w:r>
      <w:r w:rsidRPr="0056739D">
        <w:rPr>
          <w:sz w:val="28"/>
          <w:szCs w:val="28"/>
        </w:rPr>
        <w:t>привлечения заемных средств.</w:t>
      </w:r>
      <w:r w:rsidR="00372A31" w:rsidRPr="0056739D">
        <w:rPr>
          <w:sz w:val="28"/>
          <w:szCs w:val="28"/>
        </w:rPr>
        <w:t xml:space="preserve"> </w:t>
      </w:r>
    </w:p>
    <w:p w:rsidR="00BF7A83" w:rsidRDefault="00BF7A83" w:rsidP="0056739D">
      <w:pPr>
        <w:tabs>
          <w:tab w:val="left" w:pos="1080"/>
        </w:tabs>
        <w:spacing w:line="360" w:lineRule="auto"/>
        <w:ind w:firstLine="709"/>
        <w:jc w:val="both"/>
        <w:rPr>
          <w:sz w:val="28"/>
          <w:szCs w:val="28"/>
        </w:rPr>
      </w:pPr>
    </w:p>
    <w:p w:rsidR="0073375A" w:rsidRPr="0056739D" w:rsidRDefault="00BF7A83" w:rsidP="0056739D">
      <w:pPr>
        <w:tabs>
          <w:tab w:val="left" w:pos="1080"/>
        </w:tabs>
        <w:spacing w:line="360" w:lineRule="auto"/>
        <w:ind w:firstLine="709"/>
        <w:jc w:val="both"/>
        <w:rPr>
          <w:sz w:val="28"/>
          <w:szCs w:val="28"/>
        </w:rPr>
      </w:pPr>
      <w:r>
        <w:rPr>
          <w:sz w:val="28"/>
          <w:szCs w:val="28"/>
        </w:rPr>
        <w:br w:type="page"/>
      </w:r>
      <w:r w:rsidR="009A0FFC">
        <w:rPr>
          <w:sz w:val="28"/>
          <w:szCs w:val="28"/>
        </w:rPr>
        <w:pict>
          <v:shape id="_x0000_i1031" type="#_x0000_t75" style="width:273pt;height:168.75pt" fillcolor="window">
            <v:imagedata r:id="rId13" o:title="" grayscale="t" bilevel="t"/>
          </v:shape>
        </w:pict>
      </w:r>
    </w:p>
    <w:p w:rsidR="0073375A" w:rsidRPr="0056739D" w:rsidRDefault="0073375A" w:rsidP="0056739D">
      <w:pPr>
        <w:tabs>
          <w:tab w:val="left" w:pos="1080"/>
        </w:tabs>
        <w:spacing w:line="360" w:lineRule="auto"/>
        <w:ind w:firstLine="709"/>
        <w:jc w:val="both"/>
        <w:rPr>
          <w:sz w:val="28"/>
          <w:szCs w:val="28"/>
        </w:rPr>
      </w:pPr>
      <w:r w:rsidRPr="0056739D">
        <w:rPr>
          <w:sz w:val="28"/>
          <w:szCs w:val="28"/>
        </w:rPr>
        <w:t xml:space="preserve">Рисунок </w:t>
      </w:r>
      <w:r w:rsidR="005C56C8">
        <w:rPr>
          <w:noProof/>
          <w:sz w:val="28"/>
          <w:szCs w:val="28"/>
        </w:rPr>
        <w:t>1</w:t>
      </w:r>
      <w:r w:rsidRPr="0056739D">
        <w:rPr>
          <w:sz w:val="28"/>
          <w:szCs w:val="28"/>
        </w:rPr>
        <w:t>. Варианты и условия привлечения заемных средств</w:t>
      </w:r>
    </w:p>
    <w:p w:rsidR="0073375A" w:rsidRPr="0056739D" w:rsidRDefault="0073375A" w:rsidP="0056739D">
      <w:pPr>
        <w:tabs>
          <w:tab w:val="left" w:pos="1080"/>
        </w:tabs>
        <w:spacing w:line="360" w:lineRule="auto"/>
        <w:ind w:firstLine="709"/>
        <w:jc w:val="both"/>
        <w:rPr>
          <w:sz w:val="28"/>
          <w:szCs w:val="28"/>
        </w:rPr>
      </w:pPr>
    </w:p>
    <w:p w:rsidR="0073375A" w:rsidRPr="0056739D" w:rsidRDefault="0073375A" w:rsidP="0056739D">
      <w:pPr>
        <w:tabs>
          <w:tab w:val="left" w:pos="1080"/>
        </w:tabs>
        <w:spacing w:line="360" w:lineRule="auto"/>
        <w:ind w:firstLine="709"/>
        <w:jc w:val="both"/>
        <w:rPr>
          <w:sz w:val="28"/>
          <w:szCs w:val="28"/>
        </w:rPr>
      </w:pPr>
      <w:r w:rsidRPr="0056739D">
        <w:rPr>
          <w:sz w:val="28"/>
          <w:szCs w:val="28"/>
        </w:rPr>
        <w:t>Графики нужны для определения относительно безопасных значений ЭР, РСС, СП и плеча рычага. Из графиков видно, что чем меньше разрыв между ЭР и СП, тем большую долю приходится отводить на заемные средства для подъема РСС, но это небезопасно при снижении дифференциала.</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Возникает вопрос: "К какому значению ЭФР нужно стремиться?". Многие западные экономисты считают, что золотая середина близка к 30 – 50 процентам, т.е. ЭФР оптимально должен быть равен одной трети – половине уровня ЭР активов. Тогда ЭФР способен как бы компенсировать налоговые изъятия и обеспечить собственным средствам достойную отдачу. Более того, при таком соотношении между ЭФР и ЭР значительно снижается акционерный риск.</w:t>
      </w:r>
    </w:p>
    <w:p w:rsidR="0073375A" w:rsidRPr="0056739D" w:rsidRDefault="0073375A" w:rsidP="0056739D">
      <w:pPr>
        <w:tabs>
          <w:tab w:val="left" w:pos="1080"/>
        </w:tabs>
        <w:spacing w:line="360" w:lineRule="auto"/>
        <w:ind w:firstLine="709"/>
        <w:jc w:val="both"/>
        <w:rPr>
          <w:sz w:val="28"/>
          <w:szCs w:val="28"/>
        </w:rPr>
      </w:pPr>
      <w:r w:rsidRPr="0056739D">
        <w:rPr>
          <w:sz w:val="28"/>
          <w:szCs w:val="28"/>
        </w:rPr>
        <w:t>Чтобы определить оптимальные условия получения кредита и рассчитать его сумму необходимо выполнить следующие процедуры:</w:t>
      </w:r>
    </w:p>
    <w:p w:rsidR="0073375A" w:rsidRPr="0056739D" w:rsidRDefault="0073375A" w:rsidP="0056739D">
      <w:pPr>
        <w:pStyle w:val="ac"/>
        <w:numPr>
          <w:ilvl w:val="0"/>
          <w:numId w:val="29"/>
        </w:numPr>
        <w:tabs>
          <w:tab w:val="left" w:pos="1080"/>
        </w:tabs>
        <w:spacing w:line="360" w:lineRule="auto"/>
        <w:ind w:left="0" w:firstLine="709"/>
        <w:rPr>
          <w:rFonts w:ascii="Times New Roman" w:hAnsi="Times New Roman" w:cs="Times New Roman"/>
          <w:sz w:val="28"/>
          <w:szCs w:val="28"/>
        </w:rPr>
      </w:pPr>
      <w:r w:rsidRPr="0056739D">
        <w:rPr>
          <w:rFonts w:ascii="Times New Roman" w:hAnsi="Times New Roman" w:cs="Times New Roman"/>
          <w:sz w:val="28"/>
          <w:szCs w:val="28"/>
        </w:rPr>
        <w:t>Установить приемлемую степень снижения дифференциала, определить его величину, и, исходя из этого, рассчитать ставку процента по будущему кредитному договору, вводя в вычисления прогнозируемый уровень ЭР. Важно, чтобы значение дифференциала было положительным и имело определенный аварийный запас. Сразу же следует сосредоточить внимание на соответствующую кривую дифференциалов (например, на ЭР = 2</w:t>
      </w:r>
      <w:r w:rsidRPr="0056739D">
        <w:rPr>
          <w:rFonts w:ascii="Times New Roman" w:hAnsi="Times New Roman" w:cs="Times New Roman"/>
          <w:sz w:val="28"/>
          <w:szCs w:val="28"/>
        </w:rPr>
        <w:sym w:font="Symbol" w:char="F0D7"/>
      </w:r>
      <w:r w:rsidRPr="0056739D">
        <w:rPr>
          <w:rFonts w:ascii="Times New Roman" w:hAnsi="Times New Roman" w:cs="Times New Roman"/>
          <w:sz w:val="28"/>
          <w:szCs w:val="28"/>
        </w:rPr>
        <w:t>СП).</w:t>
      </w:r>
    </w:p>
    <w:p w:rsidR="0073375A" w:rsidRPr="0056739D" w:rsidRDefault="0073375A" w:rsidP="0056739D">
      <w:pPr>
        <w:pStyle w:val="ac"/>
        <w:numPr>
          <w:ilvl w:val="0"/>
          <w:numId w:val="29"/>
        </w:numPr>
        <w:tabs>
          <w:tab w:val="left" w:pos="1080"/>
        </w:tabs>
        <w:spacing w:line="360" w:lineRule="auto"/>
        <w:ind w:left="0" w:firstLine="709"/>
        <w:rPr>
          <w:rFonts w:ascii="Times New Roman" w:hAnsi="Times New Roman" w:cs="Times New Roman"/>
          <w:sz w:val="28"/>
          <w:szCs w:val="28"/>
        </w:rPr>
      </w:pPr>
      <w:r w:rsidRPr="0056739D">
        <w:rPr>
          <w:rFonts w:ascii="Times New Roman" w:hAnsi="Times New Roman" w:cs="Times New Roman"/>
          <w:sz w:val="28"/>
          <w:szCs w:val="28"/>
        </w:rPr>
        <w:t>Предприятие выбирает желательный уровень ЭФР (рекомендуется: 1/3 ¼ 1/2 от ЭР) и соответствующую горизонталь на графике. Пусть в нашем примере это будет 1/3.</w:t>
      </w:r>
    </w:p>
    <w:p w:rsidR="0073375A" w:rsidRPr="0056739D" w:rsidRDefault="0073375A" w:rsidP="0056739D">
      <w:pPr>
        <w:pStyle w:val="ac"/>
        <w:numPr>
          <w:ilvl w:val="0"/>
          <w:numId w:val="29"/>
        </w:numPr>
        <w:tabs>
          <w:tab w:val="left" w:pos="1080"/>
        </w:tabs>
        <w:spacing w:line="360" w:lineRule="auto"/>
        <w:ind w:left="0" w:firstLine="709"/>
        <w:rPr>
          <w:rFonts w:ascii="Times New Roman" w:hAnsi="Times New Roman" w:cs="Times New Roman"/>
          <w:sz w:val="28"/>
          <w:szCs w:val="28"/>
        </w:rPr>
      </w:pPr>
      <w:r w:rsidRPr="0056739D">
        <w:rPr>
          <w:rFonts w:ascii="Times New Roman" w:hAnsi="Times New Roman" w:cs="Times New Roman"/>
          <w:sz w:val="28"/>
          <w:szCs w:val="28"/>
        </w:rPr>
        <w:t>Получаем, что для достижения 33-процентного соотношения между ЭФР и РСС (когда успехи предприятия на 1/3 обеспечиваются за счет финансовой стороны дела, а на 2/3 – за счет хозяйственной, и сполна</w:t>
      </w:r>
      <w:r w:rsidR="00BF7A83">
        <w:rPr>
          <w:rFonts w:ascii="Times New Roman" w:hAnsi="Times New Roman" w:cs="Times New Roman"/>
          <w:sz w:val="28"/>
          <w:szCs w:val="28"/>
        </w:rPr>
        <w:t xml:space="preserve"> </w:t>
      </w:r>
      <w:r w:rsidRPr="0056739D">
        <w:rPr>
          <w:rFonts w:ascii="Times New Roman" w:hAnsi="Times New Roman" w:cs="Times New Roman"/>
          <w:sz w:val="28"/>
          <w:szCs w:val="28"/>
        </w:rPr>
        <w:t>используются возможности налоговой экономии, но не налоговой "перекомпенсации") желательно иметь при ЭР = 2</w:t>
      </w:r>
      <w:r w:rsidRPr="0056739D">
        <w:rPr>
          <w:rFonts w:ascii="Times New Roman" w:hAnsi="Times New Roman" w:cs="Times New Roman"/>
          <w:sz w:val="28"/>
          <w:szCs w:val="28"/>
        </w:rPr>
        <w:sym w:font="Symbol" w:char="F0D7"/>
      </w:r>
      <w:r w:rsidRPr="0056739D">
        <w:rPr>
          <w:rFonts w:ascii="Times New Roman" w:hAnsi="Times New Roman" w:cs="Times New Roman"/>
          <w:sz w:val="28"/>
          <w:szCs w:val="28"/>
        </w:rPr>
        <w:t>СРСП плечо рычага 1.0. Т.е. заемные средства могут по своему объему равняться собственным средствам предприятия.</w:t>
      </w:r>
    </w:p>
    <w:p w:rsidR="0073375A" w:rsidRPr="0056739D" w:rsidRDefault="0073375A" w:rsidP="0056739D">
      <w:pPr>
        <w:pStyle w:val="ac"/>
        <w:numPr>
          <w:ilvl w:val="0"/>
          <w:numId w:val="29"/>
        </w:numPr>
        <w:tabs>
          <w:tab w:val="left" w:pos="1080"/>
        </w:tabs>
        <w:spacing w:line="360" w:lineRule="auto"/>
        <w:ind w:left="0" w:firstLine="709"/>
        <w:rPr>
          <w:rFonts w:ascii="Times New Roman" w:hAnsi="Times New Roman" w:cs="Times New Roman"/>
          <w:sz w:val="28"/>
          <w:szCs w:val="28"/>
        </w:rPr>
      </w:pPr>
      <w:r w:rsidRPr="0056739D">
        <w:rPr>
          <w:rFonts w:ascii="Times New Roman" w:hAnsi="Times New Roman" w:cs="Times New Roman"/>
          <w:sz w:val="28"/>
          <w:szCs w:val="28"/>
        </w:rPr>
        <w:t xml:space="preserve">Далее остается определить, вписывается ли рассчитанная ранее "по потребностям" сумма кредита в безопасное значение плеча рычага. </w:t>
      </w:r>
    </w:p>
    <w:p w:rsidR="0073375A" w:rsidRPr="0056739D" w:rsidRDefault="0073375A" w:rsidP="0056739D">
      <w:pPr>
        <w:pStyle w:val="ac"/>
        <w:numPr>
          <w:ilvl w:val="0"/>
          <w:numId w:val="29"/>
        </w:numPr>
        <w:tabs>
          <w:tab w:val="left" w:pos="1080"/>
        </w:tabs>
        <w:spacing w:line="360" w:lineRule="auto"/>
        <w:ind w:left="0" w:firstLine="709"/>
        <w:rPr>
          <w:rFonts w:ascii="Times New Roman" w:hAnsi="Times New Roman" w:cs="Times New Roman"/>
          <w:sz w:val="28"/>
          <w:szCs w:val="28"/>
        </w:rPr>
      </w:pPr>
      <w:r w:rsidRPr="0056739D">
        <w:rPr>
          <w:rFonts w:ascii="Times New Roman" w:hAnsi="Times New Roman" w:cs="Times New Roman"/>
          <w:sz w:val="28"/>
          <w:szCs w:val="28"/>
        </w:rPr>
        <w:t>Следует предусмотреть какой-то резерв заемной способности на случай возможных затруднений.</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Большое влияние на финансовое состояние предприятия оказывают состав и структура заемных средств, т.е. соотношение долгосрочных, среднесрочных и краткосрочных финансовых обязательств. </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Привлечение заемных средств в оборот предприятия - явление нормальное, содействующее временному улучшению финансового состояния, при условии, что эти средства не замораживаются на продолжительное время в обороте и своевременно возвращаются. В противном случае может возникнуть просроченная кредиторская задолженность, что в конечном итоге приводит к выплате штрафов и ухудшению финансового положения.</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Поэтому в процессе анализа необходимо изучить состав, давность появления кредиторской задолженности, наличие, частоту причины образования просроченной задолженности поставщиками ресурсов, персоналу предприятия по оплате труда, бюджету, определить сумму выплаченных пеней за просрочку платежей. </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Одним из показателей, используемых для оценки состояния кредиторской задолженности, является средняя продолжительность периода ее погашения (Пкз), которая рассчитывается следующим образом: </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BC6991" w:rsidRPr="0056739D" w:rsidRDefault="009A0FFC" w:rsidP="0056739D">
      <w:pPr>
        <w:shd w:val="clear" w:color="auto" w:fill="FFFFFF"/>
        <w:tabs>
          <w:tab w:val="left" w:pos="1080"/>
        </w:tabs>
        <w:autoSpaceDE w:val="0"/>
        <w:autoSpaceDN w:val="0"/>
        <w:adjustRightInd w:val="0"/>
        <w:spacing w:line="360" w:lineRule="auto"/>
        <w:ind w:firstLine="709"/>
        <w:jc w:val="both"/>
        <w:rPr>
          <w:color w:val="000000"/>
          <w:sz w:val="28"/>
          <w:szCs w:val="28"/>
        </w:rPr>
      </w:pPr>
      <w:r>
        <w:rPr>
          <w:position w:val="-30"/>
          <w:sz w:val="28"/>
          <w:szCs w:val="28"/>
        </w:rPr>
        <w:pict>
          <v:shape id="_x0000_i1032" type="#_x0000_t75" style="width:363.75pt;height:33.75pt">
            <v:imagedata r:id="rId14" o:title=""/>
          </v:shape>
        </w:pict>
      </w:r>
      <w:r w:rsidR="006D30B1" w:rsidRPr="0056739D">
        <w:rPr>
          <w:color w:val="000000"/>
          <w:sz w:val="28"/>
          <w:szCs w:val="28"/>
        </w:rPr>
        <w:tab/>
      </w:r>
      <w:r w:rsidR="00BC6991" w:rsidRPr="0056739D">
        <w:rPr>
          <w:i/>
          <w:iCs/>
          <w:color w:val="000000"/>
          <w:sz w:val="28"/>
          <w:szCs w:val="28"/>
        </w:rPr>
        <w:t>(</w:t>
      </w:r>
      <w:r w:rsidR="006D30B1" w:rsidRPr="0056739D">
        <w:rPr>
          <w:i/>
          <w:iCs/>
          <w:color w:val="000000"/>
          <w:sz w:val="28"/>
          <w:szCs w:val="28"/>
        </w:rPr>
        <w:t>13</w:t>
      </w:r>
      <w:r w:rsidR="00BC6991" w:rsidRPr="0056739D">
        <w:rPr>
          <w:i/>
          <w:iCs/>
          <w:color w:val="000000"/>
          <w:sz w:val="28"/>
          <w:szCs w:val="28"/>
        </w:rPr>
        <w:t>)</w:t>
      </w:r>
    </w:p>
    <w:p w:rsidR="00BC6991" w:rsidRPr="0056739D" w:rsidRDefault="00BC6991" w:rsidP="0056739D">
      <w:pPr>
        <w:shd w:val="clear" w:color="auto" w:fill="FFFFFF"/>
        <w:tabs>
          <w:tab w:val="left" w:pos="1080"/>
        </w:tabs>
        <w:autoSpaceDE w:val="0"/>
        <w:autoSpaceDN w:val="0"/>
        <w:adjustRightInd w:val="0"/>
        <w:spacing w:line="360" w:lineRule="auto"/>
        <w:ind w:firstLine="709"/>
        <w:jc w:val="both"/>
        <w:rPr>
          <w:color w:val="000000"/>
          <w:sz w:val="28"/>
          <w:szCs w:val="28"/>
        </w:rPr>
      </w:pP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Качество кредиторской задолженности может быть оценено также определением удельного веса в ней расчетов по векселям. Доля кредиторской задолженности, обеспеченная выданными векселями, в общей ее сумме показывает ту часть долговых обязательств несвоевременное погашение которых приведет к протесту векселей, выданных предприятием, а следовательно, к дополнительным расходам и утрате деловой репутации.</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При анализе долгосрочного заемного капитала, если он имеется на предприятии, интерес представляют сроки востребования долгосрочных кредитов, так как от этого зависит стабильность финансового состояния предприятия. Если они частично погашаются в отчетном году, то эта сумма показывается в составе краткосрочных обязательств.</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Анализируя кредиторскую задолженность, необходимо учитывать, что она является одновременно источником покрытия дебиторской задолженности. Поэтому надо сравнить сумму дебиторской и кредиторской задолженности. Если дебиторская задолженность превышает кредиторскую, то это свидетельствует об иммобилизации собственного капитала в дебиторскую задолженность.</w:t>
      </w:r>
    </w:p>
    <w:p w:rsidR="00BC6991" w:rsidRPr="0056739D" w:rsidRDefault="00BC6991" w:rsidP="0056739D">
      <w:pPr>
        <w:widowControl w:val="0"/>
        <w:tabs>
          <w:tab w:val="left" w:pos="1080"/>
        </w:tabs>
        <w:autoSpaceDE w:val="0"/>
        <w:autoSpaceDN w:val="0"/>
        <w:adjustRightInd w:val="0"/>
        <w:spacing w:line="360" w:lineRule="auto"/>
        <w:ind w:firstLine="709"/>
        <w:jc w:val="both"/>
        <w:rPr>
          <w:sz w:val="28"/>
          <w:szCs w:val="28"/>
        </w:rPr>
      </w:pPr>
      <w:r w:rsidRPr="0056739D">
        <w:rPr>
          <w:color w:val="000000"/>
          <w:sz w:val="28"/>
          <w:szCs w:val="28"/>
        </w:rPr>
        <w:t>Таким образом, анализ структуры собственных и заемных средств необходим для оценки рациональности формирования источников финансирования деятельности предприятия и его рыночной устойчивости. Это очень важно при определении перспективного варианта организации финансов и выработке финансовой стратегии.</w:t>
      </w:r>
    </w:p>
    <w:p w:rsidR="00BC6991" w:rsidRPr="0056739D" w:rsidRDefault="00BC6991"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Эффективность использования капитала характеризуется его доходностью (рентабельностью) - отношением суммы прибыли к среднегодовой сумме основного и оборотного капитала.</w:t>
      </w:r>
    </w:p>
    <w:p w:rsidR="00BC6991" w:rsidRPr="0056739D" w:rsidRDefault="00BC6991"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Для характеристики интенсивности использования капитала рассчитывается коэффициент его оборачиваемости (отношение выручки от реализации продукции, работ и услуг к среднегодовой стоимости капитала).</w:t>
      </w:r>
    </w:p>
    <w:p w:rsidR="00BC6991" w:rsidRPr="0056739D" w:rsidRDefault="00BC6991"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Обратным показателем коэффициенту оборачиваемости капитала является капиталоемкость (отношение среднегодовой суммы капитала к сумме выручки).</w:t>
      </w:r>
    </w:p>
    <w:p w:rsidR="00BC6991" w:rsidRPr="0056739D" w:rsidRDefault="00BC6991"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Взаимосвязь между показателями рентабельности совокупного капитала и его оборачиваемости выражается следующим образом:</w:t>
      </w:r>
    </w:p>
    <w:p w:rsidR="00BC6991" w:rsidRPr="0056739D" w:rsidRDefault="00BC6991" w:rsidP="0056739D">
      <w:pPr>
        <w:widowControl w:val="0"/>
        <w:tabs>
          <w:tab w:val="left" w:pos="1080"/>
        </w:tabs>
        <w:autoSpaceDE w:val="0"/>
        <w:autoSpaceDN w:val="0"/>
        <w:adjustRightInd w:val="0"/>
        <w:spacing w:line="360" w:lineRule="auto"/>
        <w:ind w:firstLine="709"/>
        <w:jc w:val="both"/>
        <w:rPr>
          <w:sz w:val="28"/>
          <w:szCs w:val="28"/>
        </w:rPr>
      </w:pPr>
    </w:p>
    <w:p w:rsidR="00BC6991" w:rsidRPr="0056739D" w:rsidRDefault="009A0FFC" w:rsidP="0056739D">
      <w:pPr>
        <w:widowControl w:val="0"/>
        <w:shd w:val="clear" w:color="auto" w:fill="FFFFFF"/>
        <w:tabs>
          <w:tab w:val="left" w:pos="1080"/>
        </w:tabs>
        <w:autoSpaceDE w:val="0"/>
        <w:autoSpaceDN w:val="0"/>
        <w:adjustRightInd w:val="0"/>
        <w:spacing w:line="360" w:lineRule="auto"/>
        <w:ind w:left="708" w:firstLine="1"/>
        <w:jc w:val="both"/>
        <w:rPr>
          <w:sz w:val="28"/>
          <w:szCs w:val="28"/>
        </w:rPr>
      </w:pPr>
      <w:r>
        <w:rPr>
          <w:position w:val="-62"/>
          <w:sz w:val="28"/>
          <w:szCs w:val="28"/>
        </w:rPr>
        <w:pict>
          <v:shape id="_x0000_i1033" type="#_x0000_t75" style="width:315pt;height:68.25pt">
            <v:imagedata r:id="rId15" o:title=""/>
          </v:shape>
        </w:pict>
      </w:r>
      <w:r w:rsidR="00BC6991" w:rsidRPr="0056739D">
        <w:rPr>
          <w:sz w:val="28"/>
          <w:szCs w:val="28"/>
        </w:rPr>
        <w:tab/>
      </w:r>
      <w:r w:rsidR="00BC6991" w:rsidRPr="0056739D">
        <w:rPr>
          <w:sz w:val="28"/>
          <w:szCs w:val="28"/>
        </w:rPr>
        <w:tab/>
      </w:r>
      <w:r w:rsidR="00BC6991" w:rsidRPr="0056739D">
        <w:rPr>
          <w:i/>
          <w:iCs/>
          <w:sz w:val="28"/>
          <w:szCs w:val="28"/>
        </w:rPr>
        <w:t>(1</w:t>
      </w:r>
      <w:r w:rsidR="006D30B1" w:rsidRPr="0056739D">
        <w:rPr>
          <w:i/>
          <w:iCs/>
          <w:sz w:val="28"/>
          <w:szCs w:val="28"/>
        </w:rPr>
        <w:t>4</w:t>
      </w:r>
      <w:r w:rsidR="00BC6991" w:rsidRPr="0056739D">
        <w:rPr>
          <w:i/>
          <w:iCs/>
          <w:sz w:val="28"/>
          <w:szCs w:val="28"/>
        </w:rPr>
        <w:t>)</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Иными словами, рентабельность активов (ROA) равна произведению рентабельности продаж (R</w:t>
      </w:r>
      <w:r w:rsidRPr="0056739D">
        <w:rPr>
          <w:color w:val="000000"/>
          <w:sz w:val="28"/>
          <w:szCs w:val="28"/>
          <w:vertAlign w:val="subscript"/>
        </w:rPr>
        <w:t>pn</w:t>
      </w:r>
      <w:r w:rsidRPr="0056739D">
        <w:rPr>
          <w:color w:val="000000"/>
          <w:sz w:val="28"/>
          <w:szCs w:val="28"/>
        </w:rPr>
        <w:t>) и коэффициента оборачиваемости капитала (К</w:t>
      </w:r>
      <w:r w:rsidRPr="0056739D">
        <w:rPr>
          <w:color w:val="000000"/>
          <w:sz w:val="28"/>
          <w:szCs w:val="28"/>
          <w:vertAlign w:val="subscript"/>
        </w:rPr>
        <w:t>об</w:t>
      </w:r>
      <w:r w:rsidRPr="0056739D">
        <w:rPr>
          <w:color w:val="000000"/>
          <w:sz w:val="28"/>
          <w:szCs w:val="28"/>
        </w:rPr>
        <w:t>):</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i/>
          <w:iCs/>
          <w:color w:val="000000"/>
          <w:sz w:val="28"/>
          <w:szCs w:val="28"/>
        </w:rPr>
      </w:pP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i/>
          <w:iCs/>
          <w:color w:val="000000"/>
          <w:sz w:val="28"/>
          <w:szCs w:val="28"/>
        </w:rPr>
        <w:t xml:space="preserve">ROA </w:t>
      </w:r>
      <w:r w:rsidRPr="0056739D">
        <w:rPr>
          <w:color w:val="000000"/>
          <w:sz w:val="28"/>
          <w:szCs w:val="28"/>
        </w:rPr>
        <w:t xml:space="preserve">= </w:t>
      </w:r>
      <w:r w:rsidRPr="0056739D">
        <w:rPr>
          <w:i/>
          <w:iCs/>
          <w:color w:val="000000"/>
          <w:sz w:val="28"/>
          <w:szCs w:val="28"/>
        </w:rPr>
        <w:t>К</w:t>
      </w:r>
      <w:r w:rsidRPr="0056739D">
        <w:rPr>
          <w:i/>
          <w:iCs/>
          <w:color w:val="000000"/>
          <w:sz w:val="28"/>
          <w:szCs w:val="28"/>
          <w:vertAlign w:val="subscript"/>
        </w:rPr>
        <w:t>об</w:t>
      </w:r>
      <w:r w:rsidRPr="0056739D">
        <w:rPr>
          <w:i/>
          <w:iCs/>
          <w:color w:val="000000"/>
          <w:sz w:val="28"/>
          <w:szCs w:val="28"/>
        </w:rPr>
        <w:t xml:space="preserve"> </w:t>
      </w:r>
      <w:r w:rsidRPr="0056739D">
        <w:rPr>
          <w:color w:val="000000"/>
          <w:sz w:val="28"/>
          <w:szCs w:val="28"/>
        </w:rPr>
        <w:t xml:space="preserve">х </w:t>
      </w:r>
      <w:r w:rsidRPr="0056739D">
        <w:rPr>
          <w:i/>
          <w:iCs/>
          <w:color w:val="000000"/>
          <w:sz w:val="28"/>
          <w:szCs w:val="28"/>
        </w:rPr>
        <w:t>R</w:t>
      </w:r>
      <w:r w:rsidRPr="0056739D">
        <w:rPr>
          <w:i/>
          <w:iCs/>
          <w:color w:val="000000"/>
          <w:sz w:val="28"/>
          <w:szCs w:val="28"/>
          <w:vertAlign w:val="subscript"/>
        </w:rPr>
        <w:t>pn</w:t>
      </w:r>
      <w:r w:rsidRPr="0056739D">
        <w:rPr>
          <w:i/>
          <w:iCs/>
          <w:color w:val="000000"/>
          <w:sz w:val="28"/>
          <w:szCs w:val="28"/>
        </w:rPr>
        <w:t>.</w:t>
      </w:r>
      <w:r w:rsidRPr="0056739D">
        <w:rPr>
          <w:i/>
          <w:iCs/>
          <w:color w:val="000000"/>
          <w:sz w:val="28"/>
          <w:szCs w:val="28"/>
        </w:rPr>
        <w:tab/>
      </w:r>
      <w:r w:rsidRPr="0056739D">
        <w:rPr>
          <w:i/>
          <w:iCs/>
          <w:color w:val="000000"/>
          <w:sz w:val="28"/>
          <w:szCs w:val="28"/>
        </w:rPr>
        <w:tab/>
      </w:r>
      <w:r w:rsidRPr="0056739D">
        <w:rPr>
          <w:i/>
          <w:iCs/>
          <w:color w:val="000000"/>
          <w:sz w:val="28"/>
          <w:szCs w:val="28"/>
        </w:rPr>
        <w:tab/>
      </w:r>
      <w:r w:rsidRPr="0056739D">
        <w:rPr>
          <w:i/>
          <w:iCs/>
          <w:color w:val="000000"/>
          <w:sz w:val="28"/>
          <w:szCs w:val="28"/>
        </w:rPr>
        <w:tab/>
      </w:r>
      <w:r w:rsidRPr="0056739D">
        <w:rPr>
          <w:i/>
          <w:iCs/>
          <w:color w:val="000000"/>
          <w:sz w:val="28"/>
          <w:szCs w:val="28"/>
        </w:rPr>
        <w:tab/>
      </w:r>
      <w:r w:rsidR="0056739D">
        <w:rPr>
          <w:i/>
          <w:iCs/>
          <w:color w:val="000000"/>
          <w:sz w:val="28"/>
          <w:szCs w:val="28"/>
        </w:rPr>
        <w:tab/>
      </w:r>
      <w:r w:rsidR="0056739D">
        <w:rPr>
          <w:i/>
          <w:iCs/>
          <w:color w:val="000000"/>
          <w:sz w:val="28"/>
          <w:szCs w:val="28"/>
        </w:rPr>
        <w:tab/>
      </w:r>
      <w:r w:rsidRPr="0056739D">
        <w:rPr>
          <w:i/>
          <w:iCs/>
          <w:color w:val="000000"/>
          <w:sz w:val="28"/>
          <w:szCs w:val="28"/>
        </w:rPr>
        <w:t>(1</w:t>
      </w:r>
      <w:r w:rsidR="006D30B1" w:rsidRPr="0056739D">
        <w:rPr>
          <w:i/>
          <w:iCs/>
          <w:color w:val="000000"/>
          <w:sz w:val="28"/>
          <w:szCs w:val="28"/>
        </w:rPr>
        <w:t>5</w:t>
      </w:r>
      <w:r w:rsidRPr="0056739D">
        <w:rPr>
          <w:i/>
          <w:iCs/>
          <w:color w:val="000000"/>
          <w:sz w:val="28"/>
          <w:szCs w:val="28"/>
        </w:rPr>
        <w:t>)</w:t>
      </w:r>
    </w:p>
    <w:p w:rsidR="006D30B1" w:rsidRPr="0056739D" w:rsidRDefault="006D30B1" w:rsidP="0056739D">
      <w:pPr>
        <w:widowControl w:val="0"/>
        <w:shd w:val="clear" w:color="auto" w:fill="FFFFFF"/>
        <w:tabs>
          <w:tab w:val="left" w:pos="1080"/>
        </w:tabs>
        <w:autoSpaceDE w:val="0"/>
        <w:autoSpaceDN w:val="0"/>
        <w:adjustRightInd w:val="0"/>
        <w:spacing w:line="360" w:lineRule="auto"/>
        <w:ind w:firstLine="709"/>
        <w:jc w:val="both"/>
        <w:rPr>
          <w:sz w:val="28"/>
          <w:szCs w:val="28"/>
        </w:rPr>
      </w:pPr>
    </w:p>
    <w:p w:rsidR="00BC6991" w:rsidRPr="0056739D" w:rsidRDefault="00BC6991" w:rsidP="0056739D">
      <w:pPr>
        <w:widowControl w:val="0"/>
        <w:tabs>
          <w:tab w:val="left" w:pos="1080"/>
        </w:tabs>
        <w:autoSpaceDE w:val="0"/>
        <w:autoSpaceDN w:val="0"/>
        <w:adjustRightInd w:val="0"/>
        <w:spacing w:line="360" w:lineRule="auto"/>
        <w:ind w:firstLine="709"/>
        <w:jc w:val="both"/>
        <w:rPr>
          <w:sz w:val="28"/>
          <w:szCs w:val="28"/>
        </w:rPr>
      </w:pPr>
      <w:r w:rsidRPr="0056739D">
        <w:rPr>
          <w:color w:val="000000"/>
          <w:sz w:val="28"/>
          <w:szCs w:val="28"/>
        </w:rPr>
        <w:t>Эти показатели в зарубежных странах применяются в качестве основных при оценке финансового состояния и деловой активности предприятия. Рентабельность капитала, характеризующая соотношение прибыли и капитала, использованного для получения этой прибыли, является одним из наиболее ценных и наиболее широко используемых показателей эффективности деятельности субъекта хозяйствования. Этот показатель позволяет аналитику сравнить его значение с тем, которое было бы при альтернативном использовании капитала. Он используется для оценки качества и эффективности управления предприятием; оценки способности предприятия получать достаточную прибыль на инвестиции; прогнозирования величины</w:t>
      </w:r>
      <w:r w:rsidR="00BF7A83">
        <w:rPr>
          <w:color w:val="000000"/>
          <w:sz w:val="28"/>
          <w:szCs w:val="28"/>
        </w:rPr>
        <w:t xml:space="preserve"> </w:t>
      </w:r>
      <w:r w:rsidRPr="0056739D">
        <w:rPr>
          <w:color w:val="000000"/>
          <w:sz w:val="28"/>
          <w:szCs w:val="28"/>
        </w:rPr>
        <w:t>прибыли.</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Основная концепция расчета рентабельности довольно проста, однако существуют различные точки зрения относительно инвестиционной базы данного показателя.</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Прибыль на общую сумму активов, по мнению Л.А.Бернстайна, наилучший показатель, отражающий эффективность деятельности предприятия. Он характеризует доходность всех активов, вверенных руководству, независимо от источника их формирования.[</w:t>
      </w:r>
      <w:r w:rsidR="00381716" w:rsidRPr="0056739D">
        <w:rPr>
          <w:color w:val="000000"/>
          <w:sz w:val="28"/>
          <w:szCs w:val="28"/>
        </w:rPr>
        <w:t>8</w:t>
      </w:r>
      <w:r w:rsidRPr="0056739D">
        <w:rPr>
          <w:color w:val="000000"/>
          <w:sz w:val="28"/>
          <w:szCs w:val="28"/>
        </w:rPr>
        <w:t>, c.24]</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В ряде случаев при расчете ROA из общей суммы активов исключают непроизводственные активы (избыточные основные средства и запасы, нематериальные активы, расходы будущих периодов и др.). Это исключение делают для того, чтобы не возлагать на руководство ответственность за получение прибыли на активы, которые явно этому не способствуют. Данный подход, как считает Л.А.Бернстайн, полезен при использовании ROA в качестве инструмента внутреннего управления и контроля и не годится для оценки эффективности предприятия в целом. Акционеры и кредиторы вверяют свои средства руководству предприятия не для того, чтобы оно вкладывало их в активы, которые не приносят прибыли. Если же есть причины, чтобы вложить капитал в такие активы, то нет повода исключать их из инвестиционной базы при расчете ROA.</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Существуют разные мнения и о том, следует ли амортизируемое имущество (основные средства, нематериальные активы, малоценные предметы) включать в инвестиционную базу при расчете ROA по первоначальной или остаточной стоимости? Несомненно, если оценивается эффективность только основного капитала, то среднегодовая сумма амортизируемого имущества должна определяться по первоначальной стоимости. Если же оценивается эффективность всего совокупного капитала, то стоимость амортизируемых активов в расчет надо принимать по остаточной стоимости, так как сумма начисленной амортизации находит отражение по другим статьям баланса (остатки свободной денежной наличности, незавершенного производства, готовой продукции, расчеты с дебиторами по неоплаченной продукции).</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sz w:val="28"/>
          <w:szCs w:val="28"/>
        </w:rPr>
        <w:t>В качестве инвестиционной базы при расчете рентабельности капитала используют также "Собственный капитал" + "Долгосрочные заемные средства". Она отличается от базы "Общая сумма активов" тем, что из нее исключаются оборотные активы, сформированные за счет краткосрочных заемных средств. Этот показатель характеризует эффективность не всего капита</w:t>
      </w:r>
      <w:r w:rsidRPr="0056739D">
        <w:rPr>
          <w:color w:val="000000"/>
          <w:sz w:val="28"/>
          <w:szCs w:val="28"/>
        </w:rPr>
        <w:t>ла, а только собственного (акционерного) и долгосрочного заемного капитала. Называют его обычно рентабельностью инвестированного капитала (ROI).</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При расчете рентабельности капитала в качестве инвестиционной базы может быть использована среднегодовая стоимость собственного (акционерного) капитала. Но в данном случае в расчет берут прибыль за вычетом налогов и процентов по обслуживанию долга, а также дивидендов по привилегированным акциям. Называется этот показатель "Рентабельность собственного капитала" (ROE). Сравнение величины данного показателя с величиной рентабельности всего капитала (ROA) показывает влияние заемного капитала на прибыль собственника.</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Если определяем рентабельность всех активов, то в расчет принимается вся балансовая прибыль, которая включает в себя прибыль от реализации продукции, имущества и внереализационные результаты (доходы от долгосрочных и краткосрочных финансовых вложений, от участия в совместных предприятиях и прочих финансовых операций).</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Соответственно и выручка при определении оборачиваемости всех активов должна включать в себя не только ее сумму от реализации продукции, но и выручку от реализации имущества, ценных бумаг и т.д.</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Для расчета рентабельности функционирующего капитала в основной деятельности берется прибыль только от реализации продукции, работ и услуг, а в качестве инвестиционной базы - сумма активов за вычетом долгосрочных и краткосрочных финансовых вложений, неустановленного оборудования, остатков незаконченного капитального строительства и т.д.</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Рентабельность производственного капитала рассчитывается отношением прибыли от реализации продукции к среднегодовой сумме амортизируемого имущества и материальных текущих активов.</w:t>
      </w:r>
    </w:p>
    <w:p w:rsidR="00BC6991" w:rsidRPr="0056739D" w:rsidRDefault="00BC6991"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При определении уровня рентабельности собственного капитала учитывается чистая прибыль без финансовых расходов по обслуживанию заемного капитала.</w:t>
      </w:r>
    </w:p>
    <w:p w:rsidR="00BC6991" w:rsidRPr="0056739D" w:rsidRDefault="00BC6991"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Таким образом, анализ всех рассмотренных выше показателей позволяет выявить, насколько эффективно предприятие использует свои средства. Умение правильно их исчислять, анализировать и определять влияние различных факторов на изменение их уровня позволит полнее выявить резервы повышения эффективности производства, разработать рекомендации по устранению выявленных недостатков, оздоровлению и укреплению его финансового положения.</w:t>
      </w:r>
    </w:p>
    <w:p w:rsidR="0073375A" w:rsidRPr="0056739D" w:rsidRDefault="0073375A" w:rsidP="0056739D">
      <w:pPr>
        <w:tabs>
          <w:tab w:val="left" w:pos="1080"/>
        </w:tabs>
        <w:spacing w:line="360" w:lineRule="auto"/>
        <w:ind w:firstLine="709"/>
        <w:jc w:val="both"/>
        <w:rPr>
          <w:sz w:val="28"/>
          <w:szCs w:val="28"/>
        </w:rPr>
      </w:pPr>
    </w:p>
    <w:p w:rsidR="00372A31" w:rsidRPr="0056739D" w:rsidRDefault="0073375A" w:rsidP="0056739D">
      <w:pPr>
        <w:tabs>
          <w:tab w:val="left" w:pos="1080"/>
        </w:tabs>
        <w:spacing w:line="360" w:lineRule="auto"/>
        <w:ind w:firstLine="709"/>
        <w:jc w:val="center"/>
        <w:rPr>
          <w:b/>
          <w:bCs/>
          <w:sz w:val="28"/>
          <w:szCs w:val="28"/>
        </w:rPr>
      </w:pPr>
      <w:r w:rsidRPr="0056739D">
        <w:rPr>
          <w:sz w:val="28"/>
          <w:szCs w:val="28"/>
        </w:rPr>
        <w:br w:type="page"/>
      </w:r>
      <w:r w:rsidR="00743419" w:rsidRPr="0056739D">
        <w:rPr>
          <w:b/>
          <w:bCs/>
          <w:sz w:val="28"/>
          <w:szCs w:val="28"/>
        </w:rPr>
        <w:t xml:space="preserve">2 </w:t>
      </w:r>
      <w:r w:rsidR="00372A31" w:rsidRPr="0056739D">
        <w:rPr>
          <w:b/>
          <w:bCs/>
          <w:sz w:val="28"/>
          <w:szCs w:val="28"/>
        </w:rPr>
        <w:t>АНАЛИЗ ПРИВЛЕЧЕНИЯ БАНКОВСКОГО КРЕДИТА НА ПРИМЕРЕ ТОО «ЖАСТАР»</w:t>
      </w:r>
    </w:p>
    <w:p w:rsidR="00743419" w:rsidRPr="0056739D" w:rsidRDefault="00743419" w:rsidP="0056739D">
      <w:pPr>
        <w:tabs>
          <w:tab w:val="left" w:pos="1080"/>
        </w:tabs>
        <w:spacing w:line="360" w:lineRule="auto"/>
        <w:ind w:firstLine="709"/>
        <w:jc w:val="center"/>
        <w:rPr>
          <w:b/>
          <w:bCs/>
          <w:sz w:val="28"/>
          <w:szCs w:val="28"/>
        </w:rPr>
      </w:pPr>
    </w:p>
    <w:p w:rsidR="00743419" w:rsidRPr="0056739D" w:rsidRDefault="00743419" w:rsidP="0056739D">
      <w:pPr>
        <w:tabs>
          <w:tab w:val="left" w:pos="1080"/>
        </w:tabs>
        <w:spacing w:line="360" w:lineRule="auto"/>
        <w:ind w:firstLine="709"/>
        <w:jc w:val="center"/>
        <w:rPr>
          <w:b/>
          <w:bCs/>
          <w:sz w:val="28"/>
          <w:szCs w:val="28"/>
        </w:rPr>
      </w:pPr>
      <w:r w:rsidRPr="0056739D">
        <w:rPr>
          <w:b/>
          <w:bCs/>
          <w:sz w:val="28"/>
          <w:szCs w:val="28"/>
        </w:rPr>
        <w:t xml:space="preserve">2.1 </w:t>
      </w:r>
      <w:r w:rsidR="004D612A" w:rsidRPr="0056739D">
        <w:rPr>
          <w:b/>
          <w:bCs/>
          <w:sz w:val="28"/>
          <w:szCs w:val="28"/>
        </w:rPr>
        <w:t>Программы и порядок</w:t>
      </w:r>
      <w:r w:rsidRPr="0056739D">
        <w:rPr>
          <w:b/>
          <w:bCs/>
          <w:sz w:val="28"/>
          <w:szCs w:val="28"/>
        </w:rPr>
        <w:t xml:space="preserve"> кредитования предприятий малого и среднего бизнеса банками Казахстана</w:t>
      </w:r>
    </w:p>
    <w:p w:rsidR="004A3937" w:rsidRPr="0056739D" w:rsidRDefault="004A3937" w:rsidP="0056739D">
      <w:pPr>
        <w:tabs>
          <w:tab w:val="left" w:pos="1080"/>
        </w:tabs>
        <w:spacing w:line="360" w:lineRule="auto"/>
        <w:ind w:firstLine="709"/>
        <w:jc w:val="both"/>
        <w:rPr>
          <w:sz w:val="28"/>
          <w:szCs w:val="28"/>
        </w:rPr>
      </w:pPr>
    </w:p>
    <w:p w:rsidR="00A11CAA" w:rsidRPr="0056739D" w:rsidRDefault="00A11CAA" w:rsidP="0056739D">
      <w:pPr>
        <w:tabs>
          <w:tab w:val="left" w:pos="1080"/>
        </w:tabs>
        <w:spacing w:line="360" w:lineRule="auto"/>
        <w:ind w:firstLine="709"/>
        <w:jc w:val="both"/>
        <w:rPr>
          <w:sz w:val="28"/>
          <w:szCs w:val="28"/>
        </w:rPr>
      </w:pPr>
      <w:r w:rsidRPr="0056739D">
        <w:rPr>
          <w:sz w:val="28"/>
          <w:szCs w:val="28"/>
        </w:rPr>
        <w:t>Под условиями кредитования понимаются требования, которые предъявляются к определенным (базовым) элементам кредитования: субъектам, объектам и обеспечению кредита. Иными словами банк не может кредитовать любого клиента и что объектом кредитования может быть только та потребность заемщика, которая связана с его временными платежными затруднениями, с необходимостью развития производства и обращения продукта.</w:t>
      </w:r>
      <w:r w:rsidR="00381716" w:rsidRPr="0056739D">
        <w:rPr>
          <w:sz w:val="28"/>
          <w:szCs w:val="28"/>
        </w:rPr>
        <w:t xml:space="preserve"> </w:t>
      </w:r>
    </w:p>
    <w:p w:rsidR="00A11CAA" w:rsidRPr="0056739D" w:rsidRDefault="00A11CAA" w:rsidP="0056739D">
      <w:pPr>
        <w:tabs>
          <w:tab w:val="left" w:pos="1080"/>
        </w:tabs>
        <w:spacing w:line="360" w:lineRule="auto"/>
        <w:ind w:firstLine="709"/>
        <w:jc w:val="both"/>
        <w:rPr>
          <w:sz w:val="28"/>
          <w:szCs w:val="28"/>
        </w:rPr>
      </w:pPr>
      <w:r w:rsidRPr="0056739D">
        <w:rPr>
          <w:sz w:val="28"/>
          <w:szCs w:val="28"/>
        </w:rPr>
        <w:t xml:space="preserve">Условия кредитования состоят в следующем: </w:t>
      </w:r>
    </w:p>
    <w:p w:rsidR="00A11CAA" w:rsidRPr="0056739D" w:rsidRDefault="00A11CAA" w:rsidP="0056739D">
      <w:pPr>
        <w:numPr>
          <w:ilvl w:val="0"/>
          <w:numId w:val="39"/>
        </w:numPr>
        <w:tabs>
          <w:tab w:val="clear" w:pos="357"/>
          <w:tab w:val="num" w:pos="900"/>
          <w:tab w:val="left" w:pos="1080"/>
        </w:tabs>
        <w:spacing w:line="360" w:lineRule="auto"/>
        <w:ind w:firstLine="709"/>
        <w:jc w:val="both"/>
        <w:rPr>
          <w:sz w:val="28"/>
          <w:szCs w:val="28"/>
        </w:rPr>
      </w:pPr>
      <w:r w:rsidRPr="0056739D">
        <w:rPr>
          <w:sz w:val="28"/>
          <w:szCs w:val="28"/>
        </w:rPr>
        <w:t xml:space="preserve">совпадение интересов обеих сторон кредитной сделки; </w:t>
      </w:r>
    </w:p>
    <w:p w:rsidR="00A11CAA" w:rsidRPr="0056739D" w:rsidRDefault="00A11CAA" w:rsidP="0056739D">
      <w:pPr>
        <w:numPr>
          <w:ilvl w:val="0"/>
          <w:numId w:val="39"/>
        </w:numPr>
        <w:tabs>
          <w:tab w:val="clear" w:pos="357"/>
          <w:tab w:val="num" w:pos="900"/>
          <w:tab w:val="left" w:pos="1080"/>
        </w:tabs>
        <w:spacing w:line="360" w:lineRule="auto"/>
        <w:ind w:firstLine="709"/>
        <w:jc w:val="both"/>
        <w:rPr>
          <w:sz w:val="28"/>
          <w:szCs w:val="28"/>
        </w:rPr>
      </w:pPr>
      <w:r w:rsidRPr="0056739D">
        <w:rPr>
          <w:sz w:val="28"/>
          <w:szCs w:val="28"/>
        </w:rPr>
        <w:t xml:space="preserve">наличие, как у банка-кредитора, так и у заемщика возможностей выполнять свои обязательства; </w:t>
      </w:r>
    </w:p>
    <w:p w:rsidR="00A11CAA" w:rsidRPr="0056739D" w:rsidRDefault="00A11CAA" w:rsidP="0056739D">
      <w:pPr>
        <w:numPr>
          <w:ilvl w:val="0"/>
          <w:numId w:val="39"/>
        </w:numPr>
        <w:tabs>
          <w:tab w:val="clear" w:pos="357"/>
          <w:tab w:val="num" w:pos="900"/>
          <w:tab w:val="left" w:pos="1080"/>
        </w:tabs>
        <w:spacing w:line="360" w:lineRule="auto"/>
        <w:ind w:firstLine="709"/>
        <w:jc w:val="both"/>
        <w:rPr>
          <w:sz w:val="28"/>
          <w:szCs w:val="28"/>
        </w:rPr>
      </w:pPr>
      <w:r w:rsidRPr="0056739D">
        <w:rPr>
          <w:sz w:val="28"/>
          <w:szCs w:val="28"/>
        </w:rPr>
        <w:t xml:space="preserve">возможность реализации залога и наличие гарантий; </w:t>
      </w:r>
    </w:p>
    <w:p w:rsidR="00A11CAA" w:rsidRPr="0056739D" w:rsidRDefault="00A11CAA" w:rsidP="0056739D">
      <w:pPr>
        <w:numPr>
          <w:ilvl w:val="0"/>
          <w:numId w:val="39"/>
        </w:numPr>
        <w:tabs>
          <w:tab w:val="clear" w:pos="357"/>
          <w:tab w:val="num" w:pos="900"/>
          <w:tab w:val="left" w:pos="1080"/>
        </w:tabs>
        <w:spacing w:line="360" w:lineRule="auto"/>
        <w:ind w:firstLine="709"/>
        <w:jc w:val="both"/>
        <w:rPr>
          <w:sz w:val="28"/>
          <w:szCs w:val="28"/>
        </w:rPr>
      </w:pPr>
      <w:r w:rsidRPr="0056739D">
        <w:rPr>
          <w:sz w:val="28"/>
          <w:szCs w:val="28"/>
        </w:rPr>
        <w:t xml:space="preserve">обеспечение коммерческих интересов банка; </w:t>
      </w:r>
    </w:p>
    <w:p w:rsidR="00A11CAA" w:rsidRPr="0056739D" w:rsidRDefault="00A11CAA" w:rsidP="0056739D">
      <w:pPr>
        <w:numPr>
          <w:ilvl w:val="0"/>
          <w:numId w:val="39"/>
        </w:numPr>
        <w:tabs>
          <w:tab w:val="clear" w:pos="357"/>
          <w:tab w:val="num" w:pos="900"/>
          <w:tab w:val="left" w:pos="1080"/>
        </w:tabs>
        <w:spacing w:line="360" w:lineRule="auto"/>
        <w:ind w:firstLine="709"/>
        <w:jc w:val="both"/>
        <w:rPr>
          <w:sz w:val="28"/>
          <w:szCs w:val="28"/>
        </w:rPr>
      </w:pPr>
      <w:r w:rsidRPr="0056739D">
        <w:rPr>
          <w:sz w:val="28"/>
          <w:szCs w:val="28"/>
        </w:rPr>
        <w:t>заключение кредитного соглашения.</w:t>
      </w:r>
    </w:p>
    <w:p w:rsidR="00CB25D7" w:rsidRPr="0056739D" w:rsidRDefault="00CB25D7" w:rsidP="0056739D">
      <w:pPr>
        <w:tabs>
          <w:tab w:val="left" w:pos="1080"/>
        </w:tabs>
        <w:spacing w:line="360" w:lineRule="auto"/>
        <w:ind w:firstLine="709"/>
        <w:jc w:val="both"/>
        <w:rPr>
          <w:sz w:val="28"/>
          <w:szCs w:val="28"/>
        </w:rPr>
      </w:pPr>
      <w:r w:rsidRPr="0056739D">
        <w:rPr>
          <w:sz w:val="28"/>
          <w:szCs w:val="28"/>
        </w:rPr>
        <w:t xml:space="preserve">На сегодняшний день </w:t>
      </w:r>
      <w:r w:rsidR="00083AF5" w:rsidRPr="0056739D">
        <w:rPr>
          <w:sz w:val="28"/>
          <w:szCs w:val="28"/>
        </w:rPr>
        <w:t>б</w:t>
      </w:r>
      <w:r w:rsidRPr="0056739D">
        <w:rPr>
          <w:sz w:val="28"/>
          <w:szCs w:val="28"/>
        </w:rPr>
        <w:t>анки Казахстана осуществляют предоставление кредитных ресурсов в соответствии с действующим законодательством Республики Казахстан,</w:t>
      </w:r>
      <w:r w:rsidRPr="0056739D">
        <w:rPr>
          <w:b/>
          <w:bCs/>
          <w:sz w:val="28"/>
          <w:szCs w:val="28"/>
        </w:rPr>
        <w:t xml:space="preserve"> </w:t>
      </w:r>
      <w:r w:rsidRPr="0056739D">
        <w:rPr>
          <w:sz w:val="28"/>
          <w:szCs w:val="28"/>
        </w:rPr>
        <w:t>нормативным правовым актам Национального Банка Республики Казахстан и в</w:t>
      </w:r>
      <w:r w:rsidR="004A4E37" w:rsidRPr="0056739D">
        <w:rPr>
          <w:sz w:val="28"/>
          <w:szCs w:val="28"/>
        </w:rPr>
        <w:t>нутренней кредитной политикой</w:t>
      </w:r>
      <w:r w:rsidRPr="0056739D">
        <w:rPr>
          <w:sz w:val="28"/>
          <w:szCs w:val="28"/>
        </w:rPr>
        <w:t xml:space="preserve"> банка. </w:t>
      </w:r>
    </w:p>
    <w:p w:rsidR="00446A0D" w:rsidRPr="0056739D" w:rsidRDefault="00446A0D" w:rsidP="0056739D">
      <w:pPr>
        <w:tabs>
          <w:tab w:val="left" w:pos="1080"/>
        </w:tabs>
        <w:spacing w:line="360" w:lineRule="auto"/>
        <w:ind w:firstLine="709"/>
        <w:jc w:val="both"/>
        <w:rPr>
          <w:sz w:val="28"/>
          <w:szCs w:val="28"/>
        </w:rPr>
      </w:pPr>
      <w:r w:rsidRPr="0056739D">
        <w:rPr>
          <w:sz w:val="28"/>
          <w:szCs w:val="28"/>
        </w:rPr>
        <w:t>Процесс получения банковского кредита предпринимателем можно условно разделить на несколько этапов:</w:t>
      </w:r>
    </w:p>
    <w:p w:rsidR="00446A0D" w:rsidRPr="0056739D" w:rsidRDefault="00B07F94" w:rsidP="0056739D">
      <w:pPr>
        <w:numPr>
          <w:ilvl w:val="0"/>
          <w:numId w:val="14"/>
        </w:numPr>
        <w:tabs>
          <w:tab w:val="clear" w:pos="1062"/>
          <w:tab w:val="num" w:pos="900"/>
          <w:tab w:val="left" w:pos="1080"/>
        </w:tabs>
        <w:spacing w:line="360" w:lineRule="auto"/>
        <w:ind w:left="0" w:firstLine="709"/>
        <w:jc w:val="both"/>
        <w:rPr>
          <w:sz w:val="28"/>
          <w:szCs w:val="28"/>
        </w:rPr>
      </w:pPr>
      <w:r w:rsidRPr="0056739D">
        <w:rPr>
          <w:sz w:val="28"/>
          <w:szCs w:val="28"/>
        </w:rPr>
        <w:t xml:space="preserve">выбор банка и </w:t>
      </w:r>
      <w:r w:rsidR="00446A0D" w:rsidRPr="0056739D">
        <w:rPr>
          <w:sz w:val="28"/>
          <w:szCs w:val="28"/>
        </w:rPr>
        <w:t>проведение предварительной консультации;</w:t>
      </w:r>
    </w:p>
    <w:p w:rsidR="00446A0D" w:rsidRPr="0056739D" w:rsidRDefault="00446A0D" w:rsidP="0056739D">
      <w:pPr>
        <w:numPr>
          <w:ilvl w:val="0"/>
          <w:numId w:val="14"/>
        </w:numPr>
        <w:tabs>
          <w:tab w:val="clear" w:pos="1062"/>
          <w:tab w:val="num" w:pos="900"/>
          <w:tab w:val="left" w:pos="1080"/>
        </w:tabs>
        <w:spacing w:line="360" w:lineRule="auto"/>
        <w:ind w:left="0" w:firstLine="709"/>
        <w:jc w:val="both"/>
        <w:rPr>
          <w:sz w:val="28"/>
          <w:szCs w:val="28"/>
        </w:rPr>
      </w:pPr>
      <w:r w:rsidRPr="0056739D">
        <w:rPr>
          <w:sz w:val="28"/>
          <w:szCs w:val="28"/>
        </w:rPr>
        <w:t>подача заявки н</w:t>
      </w:r>
      <w:r w:rsidR="005535ED" w:rsidRPr="0056739D">
        <w:rPr>
          <w:sz w:val="28"/>
          <w:szCs w:val="28"/>
        </w:rPr>
        <w:t xml:space="preserve">а получение банковского кредита, </w:t>
      </w:r>
      <w:r w:rsidRPr="0056739D">
        <w:rPr>
          <w:sz w:val="28"/>
          <w:szCs w:val="28"/>
        </w:rPr>
        <w:t>предоставление необходимого пакета документов;</w:t>
      </w:r>
    </w:p>
    <w:p w:rsidR="00446A0D" w:rsidRPr="0056739D" w:rsidRDefault="00446A0D" w:rsidP="0056739D">
      <w:pPr>
        <w:numPr>
          <w:ilvl w:val="0"/>
          <w:numId w:val="14"/>
        </w:numPr>
        <w:tabs>
          <w:tab w:val="clear" w:pos="1062"/>
          <w:tab w:val="num" w:pos="900"/>
          <w:tab w:val="left" w:pos="1080"/>
        </w:tabs>
        <w:spacing w:line="360" w:lineRule="auto"/>
        <w:ind w:left="0" w:firstLine="709"/>
        <w:jc w:val="both"/>
        <w:rPr>
          <w:sz w:val="28"/>
          <w:szCs w:val="28"/>
        </w:rPr>
      </w:pPr>
      <w:r w:rsidRPr="0056739D">
        <w:rPr>
          <w:sz w:val="28"/>
          <w:szCs w:val="28"/>
        </w:rPr>
        <w:t>заключение кредитного договора в случае положительного решения.</w:t>
      </w:r>
    </w:p>
    <w:p w:rsidR="00BE419D" w:rsidRPr="0056739D" w:rsidRDefault="00FB736E" w:rsidP="0056739D">
      <w:pPr>
        <w:tabs>
          <w:tab w:val="left" w:pos="1080"/>
        </w:tabs>
        <w:spacing w:line="360" w:lineRule="auto"/>
        <w:ind w:firstLine="709"/>
        <w:jc w:val="both"/>
        <w:rPr>
          <w:sz w:val="28"/>
          <w:szCs w:val="28"/>
        </w:rPr>
      </w:pPr>
      <w:r w:rsidRPr="0056739D">
        <w:rPr>
          <w:sz w:val="28"/>
          <w:szCs w:val="28"/>
        </w:rPr>
        <w:t>Банки Казахст</w:t>
      </w:r>
      <w:r w:rsidR="00553B79" w:rsidRPr="0056739D">
        <w:rPr>
          <w:sz w:val="28"/>
          <w:szCs w:val="28"/>
        </w:rPr>
        <w:t xml:space="preserve">ана предлагают широкую линейку </w:t>
      </w:r>
      <w:r w:rsidRPr="0056739D">
        <w:rPr>
          <w:sz w:val="28"/>
          <w:szCs w:val="28"/>
        </w:rPr>
        <w:t xml:space="preserve">программ для кредитования малого и среднего бизнеса. </w:t>
      </w:r>
      <w:r w:rsidR="00553B79" w:rsidRPr="0056739D">
        <w:rPr>
          <w:sz w:val="28"/>
          <w:szCs w:val="28"/>
        </w:rPr>
        <w:t xml:space="preserve">Рассмотрим программы кредитования </w:t>
      </w:r>
      <w:r w:rsidR="004D612A" w:rsidRPr="0056739D">
        <w:rPr>
          <w:sz w:val="28"/>
          <w:szCs w:val="28"/>
        </w:rPr>
        <w:t>двух</w:t>
      </w:r>
      <w:r w:rsidR="001022A6" w:rsidRPr="0056739D">
        <w:rPr>
          <w:sz w:val="28"/>
          <w:szCs w:val="28"/>
        </w:rPr>
        <w:t xml:space="preserve"> </w:t>
      </w:r>
      <w:r w:rsidR="00553B79" w:rsidRPr="0056739D">
        <w:rPr>
          <w:sz w:val="28"/>
          <w:szCs w:val="28"/>
        </w:rPr>
        <w:t>крупнейших банков</w:t>
      </w:r>
      <w:r w:rsidR="00AE368B" w:rsidRPr="0056739D">
        <w:rPr>
          <w:sz w:val="28"/>
          <w:szCs w:val="28"/>
        </w:rPr>
        <w:t xml:space="preserve"> Казахстана - </w:t>
      </w:r>
      <w:r w:rsidR="00553B79" w:rsidRPr="0056739D">
        <w:rPr>
          <w:sz w:val="28"/>
          <w:szCs w:val="28"/>
        </w:rPr>
        <w:t xml:space="preserve">АО «Народный Банк Казахстана» </w:t>
      </w:r>
      <w:r w:rsidR="004D612A" w:rsidRPr="0056739D">
        <w:rPr>
          <w:sz w:val="28"/>
          <w:szCs w:val="28"/>
        </w:rPr>
        <w:t>и АО «Казкоммер</w:t>
      </w:r>
      <w:r w:rsidR="00813D4A" w:rsidRPr="0056739D">
        <w:rPr>
          <w:sz w:val="28"/>
          <w:szCs w:val="28"/>
        </w:rPr>
        <w:t>ц</w:t>
      </w:r>
      <w:r w:rsidR="004D612A" w:rsidRPr="0056739D">
        <w:rPr>
          <w:sz w:val="28"/>
          <w:szCs w:val="28"/>
        </w:rPr>
        <w:t>банк».</w:t>
      </w:r>
    </w:p>
    <w:p w:rsidR="00477EB2" w:rsidRPr="0056739D" w:rsidRDefault="004D612A" w:rsidP="0056739D">
      <w:pPr>
        <w:tabs>
          <w:tab w:val="left" w:pos="1080"/>
        </w:tabs>
        <w:spacing w:line="360" w:lineRule="auto"/>
        <w:ind w:firstLine="709"/>
        <w:jc w:val="both"/>
        <w:rPr>
          <w:sz w:val="28"/>
          <w:szCs w:val="28"/>
        </w:rPr>
      </w:pPr>
      <w:r w:rsidRPr="0056739D">
        <w:rPr>
          <w:sz w:val="28"/>
          <w:szCs w:val="28"/>
        </w:rPr>
        <w:t xml:space="preserve">Согласно данным официальных сайтов вышеназванных банков </w:t>
      </w:r>
      <w:r w:rsidR="00BA0C29" w:rsidRPr="0056739D">
        <w:rPr>
          <w:sz w:val="28"/>
          <w:szCs w:val="28"/>
        </w:rPr>
        <w:t>к</w:t>
      </w:r>
      <w:r w:rsidR="00477EB2" w:rsidRPr="0056739D">
        <w:rPr>
          <w:sz w:val="28"/>
          <w:szCs w:val="28"/>
        </w:rPr>
        <w:t>редитные ресурсы предоставляются заемщикам на различные цели:</w:t>
      </w:r>
    </w:p>
    <w:p w:rsidR="00477EB2" w:rsidRPr="0056739D" w:rsidRDefault="00477EB2" w:rsidP="0056739D">
      <w:pPr>
        <w:tabs>
          <w:tab w:val="left" w:pos="1080"/>
        </w:tabs>
        <w:spacing w:line="360" w:lineRule="auto"/>
        <w:ind w:firstLine="709"/>
        <w:jc w:val="both"/>
        <w:rPr>
          <w:sz w:val="28"/>
          <w:szCs w:val="28"/>
        </w:rPr>
      </w:pPr>
      <w:r w:rsidRPr="0056739D">
        <w:rPr>
          <w:sz w:val="28"/>
          <w:szCs w:val="28"/>
        </w:rPr>
        <w:t>1) физическим лицам – индивидуальным предпринимателям:</w:t>
      </w:r>
    </w:p>
    <w:p w:rsidR="00477EB2" w:rsidRPr="0056739D" w:rsidRDefault="000A7150" w:rsidP="0056739D">
      <w:pPr>
        <w:tabs>
          <w:tab w:val="left" w:pos="1080"/>
        </w:tabs>
        <w:spacing w:line="360" w:lineRule="auto"/>
        <w:ind w:firstLine="709"/>
        <w:jc w:val="both"/>
        <w:rPr>
          <w:sz w:val="28"/>
          <w:szCs w:val="28"/>
        </w:rPr>
      </w:pPr>
      <w:r w:rsidRPr="0056739D">
        <w:rPr>
          <w:sz w:val="28"/>
          <w:szCs w:val="28"/>
        </w:rPr>
        <w:t xml:space="preserve">- </w:t>
      </w:r>
      <w:r w:rsidR="00477EB2" w:rsidRPr="0056739D">
        <w:rPr>
          <w:sz w:val="28"/>
          <w:szCs w:val="28"/>
        </w:rPr>
        <w:t>На увеличение оборотного капитала (приобретение сырья, товаров народного потребления и т.д.)</w:t>
      </w:r>
      <w:r w:rsidR="00BA0C29" w:rsidRPr="0056739D">
        <w:rPr>
          <w:sz w:val="28"/>
          <w:szCs w:val="28"/>
        </w:rPr>
        <w:t>;</w:t>
      </w:r>
    </w:p>
    <w:p w:rsidR="00477EB2" w:rsidRPr="0056739D" w:rsidRDefault="00477EB2" w:rsidP="0056739D">
      <w:pPr>
        <w:tabs>
          <w:tab w:val="left" w:pos="1080"/>
        </w:tabs>
        <w:spacing w:line="360" w:lineRule="auto"/>
        <w:ind w:firstLine="709"/>
        <w:jc w:val="both"/>
        <w:rPr>
          <w:sz w:val="28"/>
          <w:szCs w:val="28"/>
        </w:rPr>
      </w:pPr>
      <w:r w:rsidRPr="0056739D">
        <w:rPr>
          <w:sz w:val="28"/>
          <w:szCs w:val="28"/>
        </w:rPr>
        <w:t>-</w:t>
      </w:r>
      <w:r w:rsidR="00BF7A83">
        <w:rPr>
          <w:sz w:val="28"/>
          <w:szCs w:val="28"/>
        </w:rPr>
        <w:t xml:space="preserve"> </w:t>
      </w:r>
      <w:r w:rsidRPr="0056739D">
        <w:rPr>
          <w:sz w:val="28"/>
          <w:szCs w:val="28"/>
        </w:rPr>
        <w:t>На осуществление малых инвестиций в основной капитал (приобретение недвижимости, патента, дополнительного оборудования и т.д.)</w:t>
      </w:r>
      <w:r w:rsidR="00BA0C29" w:rsidRPr="0056739D">
        <w:rPr>
          <w:sz w:val="28"/>
          <w:szCs w:val="28"/>
        </w:rPr>
        <w:t>;</w:t>
      </w:r>
    </w:p>
    <w:p w:rsidR="00477EB2" w:rsidRPr="0056739D" w:rsidRDefault="00477EB2" w:rsidP="0056739D">
      <w:pPr>
        <w:tabs>
          <w:tab w:val="left" w:pos="1080"/>
        </w:tabs>
        <w:spacing w:line="360" w:lineRule="auto"/>
        <w:ind w:firstLine="709"/>
        <w:jc w:val="both"/>
        <w:rPr>
          <w:sz w:val="28"/>
          <w:szCs w:val="28"/>
        </w:rPr>
      </w:pPr>
      <w:r w:rsidRPr="0056739D">
        <w:rPr>
          <w:sz w:val="28"/>
          <w:szCs w:val="28"/>
        </w:rPr>
        <w:t>2) юридическим лицам:</w:t>
      </w:r>
    </w:p>
    <w:p w:rsidR="00477EB2" w:rsidRPr="0056739D" w:rsidRDefault="00790B82" w:rsidP="0056739D">
      <w:pPr>
        <w:tabs>
          <w:tab w:val="left" w:pos="1080"/>
        </w:tabs>
        <w:spacing w:line="360" w:lineRule="auto"/>
        <w:ind w:firstLine="709"/>
        <w:jc w:val="both"/>
        <w:rPr>
          <w:sz w:val="28"/>
          <w:szCs w:val="28"/>
        </w:rPr>
      </w:pPr>
      <w:r w:rsidRPr="0056739D">
        <w:rPr>
          <w:sz w:val="28"/>
          <w:szCs w:val="28"/>
        </w:rPr>
        <w:t xml:space="preserve"> </w:t>
      </w:r>
      <w:r w:rsidR="00477EB2" w:rsidRPr="0056739D">
        <w:rPr>
          <w:sz w:val="28"/>
          <w:szCs w:val="28"/>
        </w:rPr>
        <w:t>-</w:t>
      </w:r>
      <w:r w:rsidR="00BF7A83">
        <w:rPr>
          <w:sz w:val="28"/>
          <w:szCs w:val="28"/>
        </w:rPr>
        <w:t xml:space="preserve"> </w:t>
      </w:r>
      <w:r w:rsidR="00477EB2" w:rsidRPr="0056739D">
        <w:rPr>
          <w:sz w:val="28"/>
          <w:szCs w:val="28"/>
        </w:rPr>
        <w:t>На пополнение оборотного капитала;</w:t>
      </w:r>
    </w:p>
    <w:p w:rsidR="00477EB2" w:rsidRPr="0056739D" w:rsidRDefault="00477EB2" w:rsidP="0056739D">
      <w:pPr>
        <w:tabs>
          <w:tab w:val="left" w:pos="1080"/>
        </w:tabs>
        <w:spacing w:line="360" w:lineRule="auto"/>
        <w:ind w:firstLine="709"/>
        <w:jc w:val="both"/>
        <w:rPr>
          <w:sz w:val="28"/>
          <w:szCs w:val="28"/>
        </w:rPr>
      </w:pPr>
      <w:r w:rsidRPr="0056739D">
        <w:rPr>
          <w:sz w:val="28"/>
          <w:szCs w:val="28"/>
        </w:rPr>
        <w:t>- Инвестирование в основной капитал.</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Индивидуальные предприниматели представляют следующий минимальный пакет документов:</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заявка на получение кредита;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нотариально заверенную копию документа, подтверждающего государственную регистрацию индивидуального предпринимателя;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справка с налоговой инспекции о присвоении РНН;</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копию удостоверения личности;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копии разрешений и лицензий (если деятельность подлежит </w:t>
      </w:r>
      <w:r w:rsidR="00133977" w:rsidRPr="0056739D">
        <w:rPr>
          <w:sz w:val="28"/>
          <w:szCs w:val="28"/>
        </w:rPr>
        <w:t>лицензи</w:t>
      </w:r>
      <w:r w:rsidRPr="0056739D">
        <w:rPr>
          <w:sz w:val="28"/>
          <w:szCs w:val="28"/>
        </w:rPr>
        <w:t xml:space="preserve">рованию);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документ, подтверждающий постановку на учет в качестве индивидуального предпринимателя в территориальном налоговом органе по месту жительства; </w:t>
      </w:r>
    </w:p>
    <w:p w:rsidR="00BF7A83" w:rsidRDefault="00BA0C29" w:rsidP="0056739D">
      <w:pPr>
        <w:tabs>
          <w:tab w:val="left" w:pos="1080"/>
        </w:tabs>
        <w:spacing w:line="360" w:lineRule="auto"/>
        <w:ind w:firstLine="709"/>
        <w:jc w:val="both"/>
        <w:rPr>
          <w:sz w:val="28"/>
          <w:szCs w:val="28"/>
        </w:rPr>
      </w:pPr>
      <w:r w:rsidRPr="0056739D">
        <w:rPr>
          <w:sz w:val="28"/>
          <w:szCs w:val="28"/>
        </w:rPr>
        <w:t xml:space="preserve">- копии договоров с поставщиками и потребителями, накладные, счета-фактуры, контракты и прочие финансовые документы (если такие имеются);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калькуляция себестоимости производимой продукции (работ, услуг), если такая производится;</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копию декларации о доходах и документов бухгалтерской отчетности, предоставляемой налоговым органам;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правоустанавливающие документы на залоговое имущество и другие документы, необходимые для оформления залога;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при предоставлении в качестве обеспечения гарантии юридического лица дополнительно приобщаются — договор гарантии, заключение аудиторской организации, подтверждающее удовлетворительное финансовое состояние гаранта, финансовая отчетность гаранта и документы, подтверждающие полномочия лица на подписание договора гарантии от имени гаранта, карточка с образцами подписей.</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Перечень необходимых документов для юридического лица:</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кредитная заявка для юридического лица;</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информационная анкета;</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нотариально заверенные копии учредительных документов (устав, учредительный договор, свидетельство о государственной регистрации);</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регистрационная карточка статистического управления;</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решение уполномоченного органа о привлечении кредита и согласие на предоставление залога;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карточка с образцами подписей;</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справка с налоговой инспекции о присвоение РНН, о наличии или отсутствии долгов в бюджет (акт сверки с налоговой инспекцией), о наличии банковских счетов с указанием всех счетов;</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справка обслуживающего Банка о наличии или отсутствии ссудной задолженности (на фирменном бланке предприятия), о среднемесячных оборотах по банковским счетам за последние 12 месяцев;</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 копии удостоверений личности и личные РНН первого руководителя и главного бухгалтера;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формы бухгалтерской и финансовой отчетности за предыдущие 2 года (бухгалтерский баланс, отчет о прибылях и убытках, отчет о движении денежных средств);</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расшифровку дебиторской и кредиторской задолженностей с указанием источника, условий, суммы, даты возникновения и сроков погашения;</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пояснительная записка к финансовой отчетности, характеризующаяся деятельность предприятия (в записке должна быть отражена бухгалтерская учетная политика, налоговая учетная политика, характеристика предприятия и условия, в которых предприятие работало);</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документы, подтверждающие оплату (взнос) Уставного капитала;</w:t>
      </w:r>
    </w:p>
    <w:p w:rsidR="00BA0C29" w:rsidRPr="0056739D" w:rsidRDefault="00BA0C29" w:rsidP="0056739D">
      <w:pPr>
        <w:tabs>
          <w:tab w:val="left" w:pos="1080"/>
          <w:tab w:val="left" w:pos="1440"/>
        </w:tabs>
        <w:spacing w:line="360" w:lineRule="auto"/>
        <w:ind w:firstLine="709"/>
        <w:jc w:val="both"/>
        <w:rPr>
          <w:sz w:val="28"/>
          <w:szCs w:val="28"/>
        </w:rPr>
      </w:pPr>
      <w:r w:rsidRPr="0056739D">
        <w:rPr>
          <w:sz w:val="28"/>
          <w:szCs w:val="28"/>
        </w:rPr>
        <w:t>- технико-экономическое обосн</w:t>
      </w:r>
      <w:r w:rsidR="00133977" w:rsidRPr="0056739D">
        <w:rPr>
          <w:sz w:val="28"/>
          <w:szCs w:val="28"/>
        </w:rPr>
        <w:t xml:space="preserve">ование проекта или бизнес-план </w:t>
      </w:r>
      <w:r w:rsidRPr="0056739D">
        <w:rPr>
          <w:sz w:val="28"/>
          <w:szCs w:val="28"/>
        </w:rPr>
        <w:t>Договора, контракты или другие документы, подтверждающие целевое направление запрашиваемых кредитных средств (обязательно вместе со спецификациями на поставку технологии, оборудования, сырья и материалов, реализации готовой продукции и т.д.);</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копии лицензий, если деятельность по проекту лицензирована или лицензируется выпуск и реализация отдельных видов товаров и услуг, на которые направляются кредитные ресурсы;</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правоустанавливающие документы на предос</w:t>
      </w:r>
      <w:r w:rsidR="00A11CAA" w:rsidRPr="0056739D">
        <w:rPr>
          <w:sz w:val="28"/>
          <w:szCs w:val="28"/>
        </w:rPr>
        <w:t>тавляемое залоговое обеспечение</w:t>
      </w:r>
      <w:r w:rsidRPr="0056739D">
        <w:rPr>
          <w:sz w:val="28"/>
          <w:szCs w:val="28"/>
        </w:rPr>
        <w:t xml:space="preserve">. </w:t>
      </w:r>
    </w:p>
    <w:p w:rsidR="00BA0C29" w:rsidRPr="0056739D" w:rsidRDefault="00BA0C29" w:rsidP="0056739D">
      <w:pPr>
        <w:tabs>
          <w:tab w:val="left" w:pos="1080"/>
        </w:tabs>
        <w:spacing w:line="360" w:lineRule="auto"/>
        <w:ind w:firstLine="709"/>
        <w:jc w:val="both"/>
        <w:rPr>
          <w:sz w:val="28"/>
          <w:szCs w:val="28"/>
        </w:rPr>
      </w:pPr>
      <w:r w:rsidRPr="0056739D">
        <w:rPr>
          <w:sz w:val="28"/>
          <w:szCs w:val="28"/>
        </w:rPr>
        <w:t xml:space="preserve">Данный перечень представляет собой минимальный список документов для анализа проекта. В процессе рассмотрения указанных документов могут возникнуть дополнительные вопросы и Банк вправе запросить дополнительно необходимые документы и справки для полного анализа. Все документы предоставляются в банк по описи с указанием наименования документа, типа документа (оригинал/копия/нотариально заверенная копия), количества листов. </w:t>
      </w:r>
    </w:p>
    <w:p w:rsidR="00A11CAA" w:rsidRPr="0056739D" w:rsidRDefault="00BA0C29" w:rsidP="0056739D">
      <w:pPr>
        <w:tabs>
          <w:tab w:val="left" w:pos="1080"/>
        </w:tabs>
        <w:spacing w:line="360" w:lineRule="auto"/>
        <w:ind w:firstLine="709"/>
        <w:jc w:val="both"/>
        <w:rPr>
          <w:sz w:val="28"/>
          <w:szCs w:val="28"/>
        </w:rPr>
      </w:pPr>
      <w:r w:rsidRPr="0056739D">
        <w:rPr>
          <w:sz w:val="28"/>
          <w:szCs w:val="28"/>
        </w:rPr>
        <w:t xml:space="preserve">Предлагаемые перечни документов являются едиными для всех потенциальных заемщиков, обращающихся в Филиалы Банка. В случае предоставления копий некоторых документов клиент должен также представить для сличения оригиналы. </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Для удовлетворения потребностей клиентов в кредитах, с учетом специфики бизнеса, целевого использования в Банке в настоящий момент действуют следующие виды кредитных программ:</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 Программа кредитования для Малого и Среднего Бизнеса совместно с АО «Фонд развития предпринимательства «Даму» за счет средств АО «Фонд национального благосостояния «Самрук-Казына»;</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 Программа «Бизнес Small2»;</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 Программа «Бизнес Medium»;</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 Программа «Бизнес Микро»;</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 Программа «Бизнес Экспресс»;</w:t>
      </w:r>
    </w:p>
    <w:p w:rsidR="004D612A" w:rsidRPr="0056739D" w:rsidRDefault="004D612A" w:rsidP="0056739D">
      <w:pPr>
        <w:tabs>
          <w:tab w:val="left" w:pos="1080"/>
        </w:tabs>
        <w:spacing w:line="360" w:lineRule="auto"/>
        <w:ind w:firstLine="709"/>
        <w:jc w:val="both"/>
        <w:rPr>
          <w:sz w:val="28"/>
          <w:szCs w:val="28"/>
        </w:rPr>
      </w:pPr>
      <w:r w:rsidRPr="0056739D">
        <w:rPr>
          <w:sz w:val="28"/>
          <w:szCs w:val="28"/>
        </w:rPr>
        <w:t xml:space="preserve">- Программа краткосрочного кредитования предприятий в форме </w:t>
      </w:r>
      <w:r w:rsidR="00133977" w:rsidRPr="0056739D">
        <w:rPr>
          <w:sz w:val="28"/>
          <w:szCs w:val="28"/>
        </w:rPr>
        <w:t>Овер</w:t>
      </w:r>
      <w:r w:rsidRPr="0056739D">
        <w:rPr>
          <w:sz w:val="28"/>
          <w:szCs w:val="28"/>
        </w:rPr>
        <w:t>драфт.</w:t>
      </w:r>
      <w:r w:rsidR="00813D4A" w:rsidRPr="0056739D">
        <w:rPr>
          <w:sz w:val="28"/>
          <w:szCs w:val="28"/>
        </w:rPr>
        <w:t xml:space="preserve"> [9]</w:t>
      </w:r>
    </w:p>
    <w:p w:rsidR="001022A6" w:rsidRPr="0056739D" w:rsidRDefault="001022A6" w:rsidP="0056739D">
      <w:pPr>
        <w:tabs>
          <w:tab w:val="left" w:pos="1080"/>
        </w:tabs>
        <w:spacing w:line="360" w:lineRule="auto"/>
        <w:ind w:firstLine="709"/>
        <w:jc w:val="both"/>
        <w:rPr>
          <w:sz w:val="28"/>
          <w:szCs w:val="28"/>
        </w:rPr>
      </w:pPr>
      <w:r w:rsidRPr="0056739D">
        <w:rPr>
          <w:sz w:val="28"/>
          <w:szCs w:val="28"/>
        </w:rPr>
        <w:t>Краткий обзор программ кредитования</w:t>
      </w:r>
      <w:r w:rsidR="00AE368B" w:rsidRPr="0056739D">
        <w:rPr>
          <w:sz w:val="28"/>
          <w:szCs w:val="28"/>
        </w:rPr>
        <w:t>, предлагаемых АО «Народный Банк Казахстана»</w:t>
      </w:r>
      <w:r w:rsidRPr="0056739D">
        <w:rPr>
          <w:sz w:val="28"/>
          <w:szCs w:val="28"/>
        </w:rPr>
        <w:t xml:space="preserve"> представлен в таблице</w:t>
      </w:r>
      <w:r w:rsidR="00A11CAA" w:rsidRPr="0056739D">
        <w:rPr>
          <w:sz w:val="28"/>
          <w:szCs w:val="28"/>
        </w:rPr>
        <w:t xml:space="preserve"> 1</w:t>
      </w:r>
      <w:r w:rsidRPr="0056739D">
        <w:rPr>
          <w:sz w:val="28"/>
          <w:szCs w:val="28"/>
        </w:rPr>
        <w:t>:</w:t>
      </w:r>
    </w:p>
    <w:p w:rsidR="0056739D" w:rsidRDefault="0056739D" w:rsidP="0056739D">
      <w:pPr>
        <w:tabs>
          <w:tab w:val="left" w:pos="1080"/>
        </w:tabs>
        <w:spacing w:line="360" w:lineRule="auto"/>
        <w:ind w:firstLine="709"/>
        <w:jc w:val="both"/>
        <w:rPr>
          <w:sz w:val="28"/>
          <w:szCs w:val="28"/>
        </w:rPr>
      </w:pPr>
    </w:p>
    <w:p w:rsidR="00486B3F" w:rsidRPr="0056739D" w:rsidRDefault="00AE368B" w:rsidP="0056739D">
      <w:pPr>
        <w:tabs>
          <w:tab w:val="left" w:pos="1080"/>
        </w:tabs>
        <w:spacing w:line="360" w:lineRule="auto"/>
        <w:ind w:firstLine="709"/>
        <w:jc w:val="both"/>
        <w:rPr>
          <w:sz w:val="28"/>
          <w:szCs w:val="28"/>
        </w:rPr>
      </w:pPr>
      <w:r w:rsidRPr="0056739D">
        <w:rPr>
          <w:sz w:val="28"/>
          <w:szCs w:val="28"/>
        </w:rPr>
        <w:t>Таблица</w:t>
      </w:r>
      <w:r w:rsidR="00486B3F" w:rsidRPr="0056739D">
        <w:rPr>
          <w:sz w:val="28"/>
          <w:szCs w:val="28"/>
        </w:rPr>
        <w:t xml:space="preserve"> 1</w:t>
      </w:r>
      <w:r w:rsidRPr="0056739D">
        <w:rPr>
          <w:sz w:val="28"/>
          <w:szCs w:val="28"/>
        </w:rPr>
        <w:t xml:space="preserve"> </w:t>
      </w:r>
    </w:p>
    <w:p w:rsidR="00C71A76" w:rsidRPr="0056739D" w:rsidRDefault="00AE368B" w:rsidP="0056739D">
      <w:pPr>
        <w:tabs>
          <w:tab w:val="left" w:pos="1080"/>
        </w:tabs>
        <w:spacing w:line="360" w:lineRule="auto"/>
        <w:ind w:firstLine="709"/>
        <w:jc w:val="both"/>
        <w:rPr>
          <w:sz w:val="28"/>
          <w:szCs w:val="28"/>
        </w:rPr>
      </w:pPr>
      <w:r w:rsidRPr="0056739D">
        <w:rPr>
          <w:sz w:val="28"/>
          <w:szCs w:val="28"/>
        </w:rPr>
        <w:t>Программы кредитования АО «Народный Банк Казахстана»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6"/>
        <w:gridCol w:w="7334"/>
      </w:tblGrid>
      <w:tr w:rsidR="001022A6" w:rsidRPr="0056739D">
        <w:tc>
          <w:tcPr>
            <w:tcW w:w="2236" w:type="dxa"/>
          </w:tcPr>
          <w:p w:rsidR="001022A6" w:rsidRPr="0056739D" w:rsidRDefault="001022A6" w:rsidP="0056739D">
            <w:pPr>
              <w:tabs>
                <w:tab w:val="left" w:pos="1080"/>
              </w:tabs>
              <w:spacing w:line="360" w:lineRule="auto"/>
              <w:rPr>
                <w:sz w:val="20"/>
                <w:szCs w:val="20"/>
              </w:rPr>
            </w:pPr>
            <w:r w:rsidRPr="0056739D">
              <w:rPr>
                <w:sz w:val="20"/>
                <w:szCs w:val="20"/>
              </w:rPr>
              <w:t>Программа</w:t>
            </w:r>
          </w:p>
        </w:tc>
        <w:tc>
          <w:tcPr>
            <w:tcW w:w="0" w:type="auto"/>
          </w:tcPr>
          <w:p w:rsidR="001022A6" w:rsidRPr="0056739D" w:rsidRDefault="001022A6" w:rsidP="0056739D">
            <w:pPr>
              <w:tabs>
                <w:tab w:val="left" w:pos="1080"/>
              </w:tabs>
              <w:spacing w:line="360" w:lineRule="auto"/>
              <w:rPr>
                <w:sz w:val="20"/>
                <w:szCs w:val="20"/>
              </w:rPr>
            </w:pPr>
            <w:r w:rsidRPr="0056739D">
              <w:rPr>
                <w:sz w:val="20"/>
                <w:szCs w:val="20"/>
              </w:rPr>
              <w:t>Условия</w:t>
            </w:r>
          </w:p>
        </w:tc>
      </w:tr>
      <w:tr w:rsidR="00AE368B" w:rsidRPr="0056739D">
        <w:tc>
          <w:tcPr>
            <w:tcW w:w="2236" w:type="dxa"/>
          </w:tcPr>
          <w:p w:rsidR="00AE368B" w:rsidRPr="0056739D" w:rsidRDefault="00AE368B" w:rsidP="0056739D">
            <w:pPr>
              <w:tabs>
                <w:tab w:val="left" w:pos="1080"/>
              </w:tabs>
              <w:spacing w:line="360" w:lineRule="auto"/>
              <w:rPr>
                <w:sz w:val="20"/>
                <w:szCs w:val="20"/>
              </w:rPr>
            </w:pPr>
            <w:r w:rsidRPr="0056739D">
              <w:rPr>
                <w:sz w:val="20"/>
                <w:szCs w:val="20"/>
              </w:rPr>
              <w:t>1</w:t>
            </w:r>
          </w:p>
        </w:tc>
        <w:tc>
          <w:tcPr>
            <w:tcW w:w="0" w:type="auto"/>
          </w:tcPr>
          <w:p w:rsidR="00AE368B" w:rsidRPr="0056739D" w:rsidRDefault="00AE368B" w:rsidP="0056739D">
            <w:pPr>
              <w:tabs>
                <w:tab w:val="left" w:pos="1080"/>
              </w:tabs>
              <w:spacing w:line="360" w:lineRule="auto"/>
              <w:rPr>
                <w:sz w:val="20"/>
                <w:szCs w:val="20"/>
              </w:rPr>
            </w:pPr>
            <w:r w:rsidRPr="0056739D">
              <w:rPr>
                <w:sz w:val="20"/>
                <w:szCs w:val="20"/>
              </w:rPr>
              <w:t>2</w:t>
            </w:r>
          </w:p>
        </w:tc>
      </w:tr>
      <w:tr w:rsidR="001022A6" w:rsidRPr="0056739D">
        <w:tc>
          <w:tcPr>
            <w:tcW w:w="2236" w:type="dxa"/>
          </w:tcPr>
          <w:p w:rsidR="001022A6" w:rsidRPr="0056739D" w:rsidRDefault="001022A6" w:rsidP="0056739D">
            <w:pPr>
              <w:tabs>
                <w:tab w:val="left" w:pos="1080"/>
              </w:tabs>
              <w:spacing w:line="360" w:lineRule="auto"/>
              <w:rPr>
                <w:sz w:val="20"/>
                <w:szCs w:val="20"/>
              </w:rPr>
            </w:pPr>
            <w:r w:rsidRPr="0056739D">
              <w:rPr>
                <w:sz w:val="20"/>
                <w:szCs w:val="20"/>
              </w:rPr>
              <w:t>Программа кредитования для Малого и Среднего Бизнеса совместно с АО «Фонд развития предпринимательства «Даму» за счет средств АО «Фонд национального благосостояния «Самрук-Казына»</w:t>
            </w:r>
          </w:p>
          <w:p w:rsidR="001022A6" w:rsidRPr="0056739D" w:rsidRDefault="001022A6" w:rsidP="0056739D">
            <w:pPr>
              <w:tabs>
                <w:tab w:val="left" w:pos="1080"/>
              </w:tabs>
              <w:spacing w:line="360" w:lineRule="auto"/>
              <w:rPr>
                <w:sz w:val="20"/>
                <w:szCs w:val="20"/>
              </w:rPr>
            </w:pPr>
          </w:p>
        </w:tc>
        <w:tc>
          <w:tcPr>
            <w:tcW w:w="0" w:type="auto"/>
          </w:tcPr>
          <w:p w:rsidR="001022A6" w:rsidRPr="0056739D" w:rsidRDefault="001022A6" w:rsidP="0056739D">
            <w:pPr>
              <w:tabs>
                <w:tab w:val="left" w:pos="1080"/>
              </w:tabs>
              <w:spacing w:line="360" w:lineRule="auto"/>
              <w:rPr>
                <w:sz w:val="20"/>
                <w:szCs w:val="20"/>
              </w:rPr>
            </w:pPr>
            <w:r w:rsidRPr="0056739D">
              <w:rPr>
                <w:sz w:val="20"/>
                <w:szCs w:val="20"/>
              </w:rPr>
              <w:t xml:space="preserve">Период действия программы: март – июнь 2009 г. </w:t>
            </w:r>
          </w:p>
          <w:p w:rsidR="001022A6" w:rsidRPr="0056739D" w:rsidRDefault="001022A6" w:rsidP="0056739D">
            <w:pPr>
              <w:tabs>
                <w:tab w:val="left" w:pos="1080"/>
              </w:tabs>
              <w:spacing w:line="360" w:lineRule="auto"/>
              <w:rPr>
                <w:sz w:val="20"/>
                <w:szCs w:val="20"/>
              </w:rPr>
            </w:pPr>
            <w:r w:rsidRPr="0056739D">
              <w:rPr>
                <w:sz w:val="20"/>
                <w:szCs w:val="20"/>
              </w:rPr>
              <w:t xml:space="preserve">Основные условия: </w:t>
            </w:r>
          </w:p>
          <w:p w:rsidR="001022A6" w:rsidRPr="0056739D" w:rsidRDefault="001022A6" w:rsidP="0056739D">
            <w:pPr>
              <w:tabs>
                <w:tab w:val="left" w:pos="1080"/>
              </w:tabs>
              <w:spacing w:line="360" w:lineRule="auto"/>
              <w:rPr>
                <w:sz w:val="20"/>
                <w:szCs w:val="20"/>
              </w:rPr>
            </w:pPr>
            <w:r w:rsidRPr="0056739D">
              <w:rPr>
                <w:sz w:val="20"/>
                <w:szCs w:val="20"/>
              </w:rPr>
              <w:t xml:space="preserve">- Эффективная ставка вознаграждения – до 12,5% годовых; </w:t>
            </w:r>
          </w:p>
          <w:p w:rsidR="001022A6" w:rsidRPr="0056739D" w:rsidRDefault="001022A6" w:rsidP="0056739D">
            <w:pPr>
              <w:tabs>
                <w:tab w:val="left" w:pos="1080"/>
              </w:tabs>
              <w:spacing w:line="360" w:lineRule="auto"/>
              <w:rPr>
                <w:sz w:val="20"/>
                <w:szCs w:val="20"/>
              </w:rPr>
            </w:pPr>
            <w:r w:rsidRPr="0056739D">
              <w:rPr>
                <w:sz w:val="20"/>
                <w:szCs w:val="20"/>
              </w:rPr>
              <w:t xml:space="preserve">- Максимальная сумма кредитования – до 750 млн. тенге; </w:t>
            </w:r>
          </w:p>
          <w:p w:rsidR="001022A6" w:rsidRPr="0056739D" w:rsidRDefault="001022A6" w:rsidP="0056739D">
            <w:pPr>
              <w:tabs>
                <w:tab w:val="left" w:pos="1080"/>
              </w:tabs>
              <w:spacing w:line="360" w:lineRule="auto"/>
              <w:rPr>
                <w:sz w:val="20"/>
                <w:szCs w:val="20"/>
              </w:rPr>
            </w:pPr>
            <w:r w:rsidRPr="0056739D">
              <w:rPr>
                <w:sz w:val="20"/>
                <w:szCs w:val="20"/>
              </w:rPr>
              <w:t xml:space="preserve">- Срок кредитования – до 7 лет. </w:t>
            </w:r>
          </w:p>
          <w:p w:rsidR="001022A6" w:rsidRPr="0056739D" w:rsidRDefault="001022A6" w:rsidP="0056739D">
            <w:pPr>
              <w:tabs>
                <w:tab w:val="left" w:pos="1080"/>
              </w:tabs>
              <w:spacing w:line="360" w:lineRule="auto"/>
              <w:rPr>
                <w:sz w:val="20"/>
                <w:szCs w:val="20"/>
              </w:rPr>
            </w:pPr>
            <w:r w:rsidRPr="0056739D">
              <w:rPr>
                <w:sz w:val="20"/>
                <w:szCs w:val="20"/>
              </w:rPr>
              <w:t xml:space="preserve">Цель финансирования: </w:t>
            </w:r>
          </w:p>
          <w:p w:rsidR="001022A6" w:rsidRPr="0056739D" w:rsidRDefault="001022A6" w:rsidP="0056739D">
            <w:pPr>
              <w:tabs>
                <w:tab w:val="left" w:pos="1080"/>
              </w:tabs>
              <w:spacing w:line="360" w:lineRule="auto"/>
              <w:rPr>
                <w:sz w:val="20"/>
                <w:szCs w:val="20"/>
              </w:rPr>
            </w:pPr>
            <w:r w:rsidRPr="0056739D">
              <w:rPr>
                <w:sz w:val="20"/>
                <w:szCs w:val="20"/>
              </w:rPr>
              <w:t xml:space="preserve">- развитие бизнеса / пополнение оборотных средств, </w:t>
            </w:r>
          </w:p>
          <w:p w:rsidR="001022A6" w:rsidRPr="0056739D" w:rsidRDefault="001022A6" w:rsidP="0056739D">
            <w:pPr>
              <w:tabs>
                <w:tab w:val="left" w:pos="1080"/>
              </w:tabs>
              <w:spacing w:line="360" w:lineRule="auto"/>
              <w:rPr>
                <w:sz w:val="20"/>
                <w:szCs w:val="20"/>
              </w:rPr>
            </w:pPr>
            <w:r w:rsidRPr="0056739D">
              <w:rPr>
                <w:sz w:val="20"/>
                <w:szCs w:val="20"/>
              </w:rPr>
              <w:t xml:space="preserve">- инвестиции: приобретение движимого имущества / ремонт зданий, помещений коммерческого назначения, </w:t>
            </w:r>
          </w:p>
          <w:p w:rsidR="001022A6" w:rsidRPr="0056739D" w:rsidRDefault="001022A6" w:rsidP="0056739D">
            <w:pPr>
              <w:tabs>
                <w:tab w:val="left" w:pos="1080"/>
              </w:tabs>
              <w:spacing w:line="360" w:lineRule="auto"/>
              <w:rPr>
                <w:sz w:val="20"/>
                <w:szCs w:val="20"/>
              </w:rPr>
            </w:pPr>
            <w:r w:rsidRPr="0056739D">
              <w:rPr>
                <w:sz w:val="20"/>
                <w:szCs w:val="20"/>
              </w:rPr>
              <w:t xml:space="preserve">- приобретение недвижимого имущества / земельных участков, строительство для коммерческих целей. </w:t>
            </w:r>
          </w:p>
          <w:p w:rsidR="001022A6" w:rsidRPr="0056739D" w:rsidRDefault="001022A6" w:rsidP="0056739D">
            <w:pPr>
              <w:tabs>
                <w:tab w:val="left" w:pos="1080"/>
              </w:tabs>
              <w:spacing w:line="360" w:lineRule="auto"/>
              <w:rPr>
                <w:sz w:val="20"/>
                <w:szCs w:val="20"/>
              </w:rPr>
            </w:pPr>
            <w:r w:rsidRPr="0056739D">
              <w:rPr>
                <w:sz w:val="20"/>
                <w:szCs w:val="20"/>
              </w:rPr>
              <w:t xml:space="preserve">Необходимые условия для получения займа: </w:t>
            </w:r>
          </w:p>
          <w:p w:rsidR="001022A6" w:rsidRPr="0056739D" w:rsidRDefault="001022A6" w:rsidP="0056739D">
            <w:pPr>
              <w:tabs>
                <w:tab w:val="left" w:pos="1080"/>
              </w:tabs>
              <w:spacing w:line="360" w:lineRule="auto"/>
              <w:rPr>
                <w:sz w:val="20"/>
                <w:szCs w:val="20"/>
              </w:rPr>
            </w:pPr>
            <w:r w:rsidRPr="0056739D">
              <w:rPr>
                <w:sz w:val="20"/>
                <w:szCs w:val="20"/>
              </w:rPr>
              <w:t xml:space="preserve">- наличие действующего бизнеса; </w:t>
            </w:r>
          </w:p>
          <w:p w:rsidR="001022A6" w:rsidRPr="0056739D" w:rsidRDefault="001022A6" w:rsidP="0056739D">
            <w:pPr>
              <w:tabs>
                <w:tab w:val="left" w:pos="1080"/>
              </w:tabs>
              <w:spacing w:line="360" w:lineRule="auto"/>
              <w:rPr>
                <w:sz w:val="20"/>
                <w:szCs w:val="20"/>
              </w:rPr>
            </w:pPr>
            <w:r w:rsidRPr="0056739D">
              <w:rPr>
                <w:sz w:val="20"/>
                <w:szCs w:val="20"/>
              </w:rPr>
              <w:t xml:space="preserve">- отсутствие отрицательной кредитной истории; </w:t>
            </w:r>
          </w:p>
          <w:p w:rsidR="001022A6" w:rsidRPr="0056739D" w:rsidRDefault="001022A6" w:rsidP="0056739D">
            <w:pPr>
              <w:tabs>
                <w:tab w:val="left" w:pos="1080"/>
              </w:tabs>
              <w:spacing w:line="360" w:lineRule="auto"/>
              <w:rPr>
                <w:sz w:val="20"/>
                <w:szCs w:val="20"/>
              </w:rPr>
            </w:pPr>
            <w:r w:rsidRPr="0056739D">
              <w:rPr>
                <w:sz w:val="20"/>
                <w:szCs w:val="20"/>
              </w:rPr>
              <w:t xml:space="preserve">- отсутствие просроченной задолженности по налогам и другим обязательным платежам в бюджет. </w:t>
            </w:r>
          </w:p>
        </w:tc>
      </w:tr>
      <w:tr w:rsidR="001022A6" w:rsidRPr="0056739D">
        <w:tc>
          <w:tcPr>
            <w:tcW w:w="2236" w:type="dxa"/>
            <w:tcBorders>
              <w:bottom w:val="nil"/>
            </w:tcBorders>
          </w:tcPr>
          <w:p w:rsidR="001F7276" w:rsidRPr="0056739D" w:rsidRDefault="001F7276" w:rsidP="0056739D">
            <w:pPr>
              <w:tabs>
                <w:tab w:val="left" w:pos="1080"/>
              </w:tabs>
              <w:spacing w:line="360" w:lineRule="auto"/>
              <w:rPr>
                <w:sz w:val="20"/>
                <w:szCs w:val="20"/>
              </w:rPr>
            </w:pPr>
          </w:p>
          <w:p w:rsidR="001022A6" w:rsidRPr="0056739D" w:rsidRDefault="001022A6" w:rsidP="0056739D">
            <w:pPr>
              <w:tabs>
                <w:tab w:val="left" w:pos="1080"/>
              </w:tabs>
              <w:spacing w:line="360" w:lineRule="auto"/>
              <w:rPr>
                <w:sz w:val="20"/>
                <w:szCs w:val="20"/>
              </w:rPr>
            </w:pPr>
            <w:r w:rsidRPr="0056739D">
              <w:rPr>
                <w:sz w:val="20"/>
                <w:szCs w:val="20"/>
              </w:rPr>
              <w:t>Программа микрокредитования «Бизнес Экспресс»</w:t>
            </w:r>
          </w:p>
          <w:p w:rsidR="00C71A76" w:rsidRPr="0056739D" w:rsidRDefault="00C71A76" w:rsidP="0056739D">
            <w:pPr>
              <w:tabs>
                <w:tab w:val="left" w:pos="1080"/>
              </w:tabs>
              <w:spacing w:line="360" w:lineRule="auto"/>
              <w:rPr>
                <w:sz w:val="20"/>
                <w:szCs w:val="20"/>
              </w:rPr>
            </w:pPr>
          </w:p>
          <w:p w:rsidR="001022A6" w:rsidRPr="0056739D" w:rsidRDefault="001022A6" w:rsidP="0056739D">
            <w:pPr>
              <w:tabs>
                <w:tab w:val="left" w:pos="1080"/>
              </w:tabs>
              <w:spacing w:line="360" w:lineRule="auto"/>
              <w:rPr>
                <w:sz w:val="20"/>
                <w:szCs w:val="20"/>
              </w:rPr>
            </w:pPr>
            <w:r w:rsidRPr="0056739D">
              <w:rPr>
                <w:sz w:val="20"/>
                <w:szCs w:val="20"/>
              </w:rPr>
              <w:t>«БЫСТРЫЕ КРЕДИТЫ ДЛЯ РАЗВИТИЯ БИЗНЕСА»</w:t>
            </w:r>
          </w:p>
          <w:p w:rsidR="001022A6" w:rsidRPr="0056739D" w:rsidRDefault="001022A6" w:rsidP="0056739D">
            <w:pPr>
              <w:tabs>
                <w:tab w:val="left" w:pos="1080"/>
              </w:tabs>
              <w:spacing w:line="360" w:lineRule="auto"/>
              <w:rPr>
                <w:sz w:val="20"/>
                <w:szCs w:val="20"/>
              </w:rPr>
            </w:pPr>
          </w:p>
        </w:tc>
        <w:tc>
          <w:tcPr>
            <w:tcW w:w="0" w:type="auto"/>
            <w:tcBorders>
              <w:bottom w:val="nil"/>
            </w:tcBorders>
          </w:tcPr>
          <w:p w:rsidR="00C71A76" w:rsidRPr="0056739D" w:rsidRDefault="00C71A76" w:rsidP="0056739D">
            <w:pPr>
              <w:tabs>
                <w:tab w:val="left" w:pos="1080"/>
              </w:tabs>
              <w:spacing w:line="360" w:lineRule="auto"/>
              <w:rPr>
                <w:sz w:val="20"/>
                <w:szCs w:val="20"/>
              </w:rPr>
            </w:pPr>
            <w:r w:rsidRPr="0056739D">
              <w:rPr>
                <w:sz w:val="20"/>
                <w:szCs w:val="20"/>
              </w:rPr>
              <w:t xml:space="preserve">Условия программы: </w:t>
            </w:r>
          </w:p>
          <w:p w:rsidR="00C71A76" w:rsidRPr="0056739D" w:rsidRDefault="00C71A76" w:rsidP="0056739D">
            <w:pPr>
              <w:tabs>
                <w:tab w:val="left" w:pos="1080"/>
              </w:tabs>
              <w:spacing w:line="360" w:lineRule="auto"/>
              <w:rPr>
                <w:sz w:val="20"/>
                <w:szCs w:val="20"/>
              </w:rPr>
            </w:pPr>
            <w:r w:rsidRPr="0056739D">
              <w:rPr>
                <w:sz w:val="20"/>
                <w:szCs w:val="20"/>
              </w:rPr>
              <w:t>- Сумма займа до 1 500 000 тенге (эквивалент в долларах США)</w:t>
            </w:r>
          </w:p>
          <w:p w:rsidR="00C71A76" w:rsidRPr="0056739D" w:rsidRDefault="00C71A76" w:rsidP="0056739D">
            <w:pPr>
              <w:tabs>
                <w:tab w:val="left" w:pos="1080"/>
              </w:tabs>
              <w:spacing w:line="360" w:lineRule="auto"/>
              <w:rPr>
                <w:sz w:val="20"/>
                <w:szCs w:val="20"/>
              </w:rPr>
            </w:pPr>
            <w:r w:rsidRPr="0056739D">
              <w:rPr>
                <w:sz w:val="20"/>
                <w:szCs w:val="20"/>
              </w:rPr>
              <w:t>- Максимальный срок займа - 12 месяцев</w:t>
            </w:r>
          </w:p>
          <w:p w:rsidR="00C71A76" w:rsidRPr="0056739D" w:rsidRDefault="00C71A76" w:rsidP="0056739D">
            <w:pPr>
              <w:tabs>
                <w:tab w:val="left" w:pos="1080"/>
              </w:tabs>
              <w:spacing w:line="360" w:lineRule="auto"/>
              <w:rPr>
                <w:sz w:val="20"/>
                <w:szCs w:val="20"/>
              </w:rPr>
            </w:pPr>
            <w:r w:rsidRPr="0056739D">
              <w:rPr>
                <w:sz w:val="20"/>
                <w:szCs w:val="20"/>
              </w:rPr>
              <w:t>- Валюта кредита - доллары США</w:t>
            </w:r>
          </w:p>
          <w:p w:rsidR="00C71A76" w:rsidRPr="0056739D" w:rsidRDefault="00C71A76" w:rsidP="0056739D">
            <w:pPr>
              <w:tabs>
                <w:tab w:val="left" w:pos="1080"/>
              </w:tabs>
              <w:spacing w:line="360" w:lineRule="auto"/>
              <w:rPr>
                <w:sz w:val="20"/>
                <w:szCs w:val="20"/>
              </w:rPr>
            </w:pPr>
            <w:r w:rsidRPr="0056739D">
              <w:rPr>
                <w:sz w:val="20"/>
                <w:szCs w:val="20"/>
              </w:rPr>
              <w:t>- Бизнес-план не требуется</w:t>
            </w:r>
          </w:p>
          <w:p w:rsidR="00C71A76" w:rsidRPr="0056739D" w:rsidRDefault="00C71A76" w:rsidP="0056739D">
            <w:pPr>
              <w:tabs>
                <w:tab w:val="left" w:pos="1080"/>
              </w:tabs>
              <w:spacing w:line="360" w:lineRule="auto"/>
              <w:rPr>
                <w:sz w:val="20"/>
                <w:szCs w:val="20"/>
              </w:rPr>
            </w:pPr>
            <w:r w:rsidRPr="0056739D">
              <w:rPr>
                <w:sz w:val="20"/>
                <w:szCs w:val="20"/>
              </w:rPr>
              <w:t>- Срок рассмотрения заявки и получения займа – 2 дня</w:t>
            </w:r>
          </w:p>
          <w:p w:rsidR="00C71A76" w:rsidRPr="0056739D" w:rsidRDefault="00C71A76" w:rsidP="0056739D">
            <w:pPr>
              <w:tabs>
                <w:tab w:val="left" w:pos="1080"/>
              </w:tabs>
              <w:spacing w:line="360" w:lineRule="auto"/>
              <w:rPr>
                <w:sz w:val="20"/>
                <w:szCs w:val="20"/>
              </w:rPr>
            </w:pPr>
            <w:r w:rsidRPr="0056739D">
              <w:rPr>
                <w:sz w:val="20"/>
                <w:szCs w:val="20"/>
              </w:rPr>
              <w:t xml:space="preserve">- Период занятия данным бизнесом - не менее 6 месяцев </w:t>
            </w:r>
          </w:p>
          <w:p w:rsidR="00C71A76" w:rsidRPr="0056739D" w:rsidRDefault="00C71A76" w:rsidP="0056739D">
            <w:pPr>
              <w:tabs>
                <w:tab w:val="left" w:pos="1080"/>
              </w:tabs>
              <w:spacing w:line="360" w:lineRule="auto"/>
              <w:rPr>
                <w:sz w:val="20"/>
                <w:szCs w:val="20"/>
              </w:rPr>
            </w:pPr>
            <w:r w:rsidRPr="0056739D">
              <w:rPr>
                <w:sz w:val="20"/>
                <w:szCs w:val="20"/>
              </w:rPr>
              <w:t>- Процентная ставка в долла</w:t>
            </w:r>
            <w:r w:rsidR="00567854">
              <w:rPr>
                <w:sz w:val="20"/>
                <w:szCs w:val="20"/>
              </w:rPr>
              <w:t>рах США – от 22% годовых, эффек</w:t>
            </w:r>
            <w:r w:rsidRPr="0056739D">
              <w:rPr>
                <w:sz w:val="20"/>
                <w:szCs w:val="20"/>
              </w:rPr>
              <w:t>тивная ставка - min 28,7%, max 35,2%</w:t>
            </w:r>
          </w:p>
          <w:p w:rsidR="001022A6" w:rsidRPr="0056739D" w:rsidRDefault="00C71A76" w:rsidP="0056739D">
            <w:pPr>
              <w:tabs>
                <w:tab w:val="left" w:pos="1080"/>
              </w:tabs>
              <w:spacing w:line="360" w:lineRule="auto"/>
              <w:rPr>
                <w:sz w:val="20"/>
                <w:szCs w:val="20"/>
              </w:rPr>
            </w:pPr>
            <w:r w:rsidRPr="0056739D">
              <w:rPr>
                <w:sz w:val="20"/>
                <w:szCs w:val="20"/>
              </w:rPr>
              <w:t>Цель финансирования:</w:t>
            </w:r>
          </w:p>
          <w:p w:rsidR="001022A6" w:rsidRPr="0056739D" w:rsidRDefault="00C71A76" w:rsidP="0056739D">
            <w:pPr>
              <w:tabs>
                <w:tab w:val="left" w:pos="1080"/>
              </w:tabs>
              <w:spacing w:line="360" w:lineRule="auto"/>
              <w:rPr>
                <w:sz w:val="20"/>
                <w:szCs w:val="20"/>
              </w:rPr>
            </w:pPr>
            <w:r w:rsidRPr="0056739D">
              <w:rPr>
                <w:sz w:val="20"/>
                <w:szCs w:val="20"/>
              </w:rPr>
              <w:t xml:space="preserve">- </w:t>
            </w:r>
            <w:r w:rsidR="001022A6" w:rsidRPr="0056739D">
              <w:rPr>
                <w:sz w:val="20"/>
                <w:szCs w:val="20"/>
              </w:rPr>
              <w:t>Увеличение товарооборота, расширение производства или объема оказываемых услуг</w:t>
            </w:r>
          </w:p>
          <w:p w:rsidR="001022A6" w:rsidRPr="0056739D" w:rsidRDefault="00C71A76" w:rsidP="0056739D">
            <w:pPr>
              <w:tabs>
                <w:tab w:val="left" w:pos="1080"/>
              </w:tabs>
              <w:spacing w:line="360" w:lineRule="auto"/>
              <w:rPr>
                <w:sz w:val="20"/>
                <w:szCs w:val="20"/>
              </w:rPr>
            </w:pPr>
            <w:r w:rsidRPr="0056739D">
              <w:rPr>
                <w:sz w:val="20"/>
                <w:szCs w:val="20"/>
              </w:rPr>
              <w:t xml:space="preserve">- </w:t>
            </w:r>
            <w:r w:rsidR="001022A6" w:rsidRPr="0056739D">
              <w:rPr>
                <w:sz w:val="20"/>
                <w:szCs w:val="20"/>
              </w:rPr>
              <w:t>Приобретение имущества; ремонт зданий и помещений коммерческого назначения; приобретение недвижимого имущества и земельных участков; строительство для коммерческих целей</w:t>
            </w:r>
          </w:p>
          <w:p w:rsidR="0056739D" w:rsidRDefault="001022A6" w:rsidP="0056739D">
            <w:pPr>
              <w:tabs>
                <w:tab w:val="left" w:pos="1080"/>
              </w:tabs>
              <w:spacing w:line="360" w:lineRule="auto"/>
              <w:rPr>
                <w:sz w:val="20"/>
                <w:szCs w:val="20"/>
              </w:rPr>
            </w:pPr>
            <w:r w:rsidRPr="0056739D">
              <w:rPr>
                <w:sz w:val="20"/>
                <w:szCs w:val="20"/>
              </w:rPr>
              <w:t>В залог принимается:</w:t>
            </w:r>
          </w:p>
          <w:p w:rsidR="00AE368B" w:rsidRPr="0056739D" w:rsidRDefault="00C71A76" w:rsidP="0056739D">
            <w:pPr>
              <w:tabs>
                <w:tab w:val="left" w:pos="1080"/>
              </w:tabs>
              <w:spacing w:line="360" w:lineRule="auto"/>
              <w:rPr>
                <w:sz w:val="20"/>
                <w:szCs w:val="20"/>
              </w:rPr>
            </w:pPr>
            <w:r w:rsidRPr="0056739D">
              <w:rPr>
                <w:sz w:val="20"/>
                <w:szCs w:val="20"/>
              </w:rPr>
              <w:t xml:space="preserve">- </w:t>
            </w:r>
            <w:r w:rsidR="001022A6" w:rsidRPr="0056739D">
              <w:rPr>
                <w:sz w:val="20"/>
                <w:szCs w:val="20"/>
              </w:rPr>
              <w:t>Автотранспорт (без расходов на страхование), оборудование, личное имущество, товары в обороте.</w:t>
            </w:r>
          </w:p>
        </w:tc>
      </w:tr>
      <w:tr w:rsidR="00586468" w:rsidRPr="0056739D">
        <w:tc>
          <w:tcPr>
            <w:tcW w:w="2236" w:type="dxa"/>
          </w:tcPr>
          <w:p w:rsidR="00586468" w:rsidRPr="0056739D" w:rsidRDefault="00586468" w:rsidP="0056739D">
            <w:pPr>
              <w:tabs>
                <w:tab w:val="left" w:pos="1080"/>
              </w:tabs>
              <w:spacing w:line="360" w:lineRule="auto"/>
              <w:rPr>
                <w:sz w:val="20"/>
                <w:szCs w:val="20"/>
              </w:rPr>
            </w:pPr>
          </w:p>
          <w:p w:rsidR="00586468" w:rsidRPr="0056739D" w:rsidRDefault="00586468" w:rsidP="0056739D">
            <w:pPr>
              <w:tabs>
                <w:tab w:val="left" w:pos="1080"/>
              </w:tabs>
              <w:spacing w:line="360" w:lineRule="auto"/>
              <w:rPr>
                <w:sz w:val="20"/>
                <w:szCs w:val="20"/>
              </w:rPr>
            </w:pPr>
            <w:r w:rsidRPr="0056739D">
              <w:rPr>
                <w:sz w:val="20"/>
                <w:szCs w:val="20"/>
              </w:rPr>
              <w:t>Программа микрокредитования «Бизнес Микро»</w:t>
            </w:r>
          </w:p>
          <w:p w:rsidR="00586468" w:rsidRPr="0056739D" w:rsidRDefault="00586468" w:rsidP="0056739D">
            <w:pPr>
              <w:tabs>
                <w:tab w:val="left" w:pos="1080"/>
              </w:tabs>
              <w:spacing w:line="360" w:lineRule="auto"/>
              <w:rPr>
                <w:sz w:val="20"/>
                <w:szCs w:val="20"/>
              </w:rPr>
            </w:pPr>
            <w:r w:rsidRPr="0056739D">
              <w:rPr>
                <w:sz w:val="20"/>
                <w:szCs w:val="20"/>
              </w:rPr>
              <w:t>«УДОБНАЯ ПРОГРАММА ДЛЯ РАЗВИТИЯ БИЗНЕСА»</w:t>
            </w:r>
          </w:p>
          <w:p w:rsidR="00586468" w:rsidRPr="0056739D" w:rsidRDefault="00586468" w:rsidP="0056739D">
            <w:pPr>
              <w:tabs>
                <w:tab w:val="left" w:pos="1080"/>
              </w:tabs>
              <w:spacing w:line="360" w:lineRule="auto"/>
              <w:rPr>
                <w:sz w:val="20"/>
                <w:szCs w:val="20"/>
              </w:rPr>
            </w:pPr>
          </w:p>
        </w:tc>
        <w:tc>
          <w:tcPr>
            <w:tcW w:w="0" w:type="auto"/>
          </w:tcPr>
          <w:p w:rsidR="00586468" w:rsidRPr="0056739D" w:rsidRDefault="00586468" w:rsidP="0056739D">
            <w:pPr>
              <w:tabs>
                <w:tab w:val="left" w:pos="1080"/>
              </w:tabs>
              <w:spacing w:line="360" w:lineRule="auto"/>
              <w:rPr>
                <w:sz w:val="20"/>
                <w:szCs w:val="20"/>
              </w:rPr>
            </w:pPr>
            <w:r w:rsidRPr="0056739D">
              <w:rPr>
                <w:sz w:val="20"/>
                <w:szCs w:val="20"/>
              </w:rPr>
              <w:t xml:space="preserve">Условия программы: </w:t>
            </w:r>
          </w:p>
          <w:p w:rsidR="00586468" w:rsidRPr="0056739D" w:rsidRDefault="00586468" w:rsidP="0056739D">
            <w:pPr>
              <w:tabs>
                <w:tab w:val="left" w:pos="1080"/>
              </w:tabs>
              <w:spacing w:line="360" w:lineRule="auto"/>
              <w:rPr>
                <w:sz w:val="20"/>
                <w:szCs w:val="20"/>
              </w:rPr>
            </w:pPr>
            <w:r w:rsidRPr="0056739D">
              <w:rPr>
                <w:sz w:val="20"/>
                <w:szCs w:val="20"/>
              </w:rPr>
              <w:t>- Сумма займа до 7 500 000 тенге (эквивалент в долларах США)</w:t>
            </w:r>
          </w:p>
          <w:p w:rsidR="00586468" w:rsidRPr="0056739D" w:rsidRDefault="00586468" w:rsidP="0056739D">
            <w:pPr>
              <w:tabs>
                <w:tab w:val="left" w:pos="1080"/>
              </w:tabs>
              <w:spacing w:line="360" w:lineRule="auto"/>
              <w:rPr>
                <w:sz w:val="20"/>
                <w:szCs w:val="20"/>
              </w:rPr>
            </w:pPr>
            <w:r w:rsidRPr="0056739D">
              <w:rPr>
                <w:sz w:val="20"/>
                <w:szCs w:val="20"/>
              </w:rPr>
              <w:t>- Максимальный срок займа - 7 лет</w:t>
            </w:r>
          </w:p>
          <w:p w:rsidR="00586468" w:rsidRPr="0056739D" w:rsidRDefault="00586468" w:rsidP="0056739D">
            <w:pPr>
              <w:tabs>
                <w:tab w:val="left" w:pos="1080"/>
              </w:tabs>
              <w:spacing w:line="360" w:lineRule="auto"/>
              <w:rPr>
                <w:sz w:val="20"/>
                <w:szCs w:val="20"/>
              </w:rPr>
            </w:pPr>
            <w:r w:rsidRPr="0056739D">
              <w:rPr>
                <w:sz w:val="20"/>
                <w:szCs w:val="20"/>
              </w:rPr>
              <w:t>- Валюта кредита - доллары США</w:t>
            </w:r>
          </w:p>
          <w:p w:rsidR="00586468" w:rsidRPr="0056739D" w:rsidRDefault="00586468" w:rsidP="0056739D">
            <w:pPr>
              <w:tabs>
                <w:tab w:val="left" w:pos="1080"/>
              </w:tabs>
              <w:spacing w:line="360" w:lineRule="auto"/>
              <w:rPr>
                <w:sz w:val="20"/>
                <w:szCs w:val="20"/>
              </w:rPr>
            </w:pPr>
            <w:r w:rsidRPr="0056739D">
              <w:rPr>
                <w:sz w:val="20"/>
                <w:szCs w:val="20"/>
              </w:rPr>
              <w:t>- Льготный период по уплате кредита до 12 месяцев</w:t>
            </w:r>
          </w:p>
          <w:p w:rsidR="00586468" w:rsidRPr="0056739D" w:rsidRDefault="00586468" w:rsidP="0056739D">
            <w:pPr>
              <w:tabs>
                <w:tab w:val="left" w:pos="1080"/>
              </w:tabs>
              <w:spacing w:line="360" w:lineRule="auto"/>
              <w:rPr>
                <w:sz w:val="20"/>
                <w:szCs w:val="20"/>
              </w:rPr>
            </w:pPr>
            <w:r w:rsidRPr="0056739D">
              <w:rPr>
                <w:sz w:val="20"/>
                <w:szCs w:val="20"/>
              </w:rPr>
              <w:t>- Бизнес-план не требуется</w:t>
            </w:r>
          </w:p>
          <w:p w:rsidR="00586468" w:rsidRPr="0056739D" w:rsidRDefault="00586468" w:rsidP="0056739D">
            <w:pPr>
              <w:tabs>
                <w:tab w:val="left" w:pos="1080"/>
              </w:tabs>
              <w:spacing w:line="360" w:lineRule="auto"/>
              <w:rPr>
                <w:sz w:val="20"/>
                <w:szCs w:val="20"/>
              </w:rPr>
            </w:pPr>
            <w:r w:rsidRPr="0056739D">
              <w:rPr>
                <w:sz w:val="20"/>
                <w:szCs w:val="20"/>
              </w:rPr>
              <w:t>- Срок получения займа – экспертиза заявки до 3 дней + регистрация залога</w:t>
            </w:r>
          </w:p>
          <w:p w:rsidR="00586468" w:rsidRPr="0056739D" w:rsidRDefault="00586468" w:rsidP="0056739D">
            <w:pPr>
              <w:tabs>
                <w:tab w:val="left" w:pos="1080"/>
              </w:tabs>
              <w:spacing w:line="360" w:lineRule="auto"/>
              <w:rPr>
                <w:sz w:val="20"/>
                <w:szCs w:val="20"/>
              </w:rPr>
            </w:pPr>
            <w:r w:rsidRPr="0056739D">
              <w:rPr>
                <w:sz w:val="20"/>
                <w:szCs w:val="20"/>
              </w:rPr>
              <w:t>- Период занятия данным бизнесом - не менее 6 месяцев</w:t>
            </w:r>
          </w:p>
          <w:p w:rsidR="00586468" w:rsidRPr="0056739D" w:rsidRDefault="00586468" w:rsidP="0056739D">
            <w:pPr>
              <w:tabs>
                <w:tab w:val="left" w:pos="1080"/>
              </w:tabs>
              <w:spacing w:line="360" w:lineRule="auto"/>
              <w:rPr>
                <w:sz w:val="20"/>
                <w:szCs w:val="20"/>
              </w:rPr>
            </w:pPr>
            <w:r w:rsidRPr="0056739D">
              <w:rPr>
                <w:sz w:val="20"/>
                <w:szCs w:val="20"/>
              </w:rPr>
              <w:t>- Процентная ставка в долларах США – от 18% годовых, эффективная ставка - min 20,1%, max 21,2%</w:t>
            </w:r>
          </w:p>
          <w:p w:rsidR="00586468" w:rsidRPr="0056739D" w:rsidRDefault="00586468" w:rsidP="0056739D">
            <w:pPr>
              <w:tabs>
                <w:tab w:val="left" w:pos="1080"/>
              </w:tabs>
              <w:spacing w:line="360" w:lineRule="auto"/>
              <w:rPr>
                <w:sz w:val="20"/>
                <w:szCs w:val="20"/>
              </w:rPr>
            </w:pPr>
            <w:r w:rsidRPr="0056739D">
              <w:rPr>
                <w:sz w:val="20"/>
                <w:szCs w:val="20"/>
              </w:rPr>
              <w:t>Цель финансирования:</w:t>
            </w:r>
          </w:p>
          <w:p w:rsidR="00586468" w:rsidRPr="0056739D" w:rsidRDefault="00586468" w:rsidP="0056739D">
            <w:pPr>
              <w:tabs>
                <w:tab w:val="left" w:pos="1080"/>
              </w:tabs>
              <w:spacing w:line="360" w:lineRule="auto"/>
              <w:rPr>
                <w:sz w:val="20"/>
                <w:szCs w:val="20"/>
              </w:rPr>
            </w:pPr>
            <w:r w:rsidRPr="0056739D">
              <w:rPr>
                <w:sz w:val="20"/>
                <w:szCs w:val="20"/>
              </w:rPr>
              <w:t>- Увеличение товарооборота, расширение производства или объема оказываемых услуг</w:t>
            </w:r>
          </w:p>
          <w:p w:rsidR="00586468" w:rsidRPr="0056739D" w:rsidRDefault="00586468" w:rsidP="0056739D">
            <w:pPr>
              <w:tabs>
                <w:tab w:val="left" w:pos="1080"/>
              </w:tabs>
              <w:spacing w:line="360" w:lineRule="auto"/>
              <w:rPr>
                <w:sz w:val="20"/>
                <w:szCs w:val="20"/>
              </w:rPr>
            </w:pPr>
            <w:r w:rsidRPr="0056739D">
              <w:rPr>
                <w:sz w:val="20"/>
                <w:szCs w:val="20"/>
              </w:rPr>
              <w:t>- Приобретение имущества; ремонт зданий и помещений коммерческого назначения; приобретение недвижимого имущества и земельных участков; строительство для коммерческих целей</w:t>
            </w:r>
          </w:p>
          <w:p w:rsidR="0056739D" w:rsidRDefault="00586468" w:rsidP="0056739D">
            <w:pPr>
              <w:tabs>
                <w:tab w:val="left" w:pos="1080"/>
              </w:tabs>
              <w:spacing w:line="360" w:lineRule="auto"/>
              <w:rPr>
                <w:sz w:val="20"/>
                <w:szCs w:val="20"/>
              </w:rPr>
            </w:pPr>
            <w:r w:rsidRPr="0056739D">
              <w:rPr>
                <w:sz w:val="20"/>
                <w:szCs w:val="20"/>
              </w:rPr>
              <w:t xml:space="preserve">В залог принимается: </w:t>
            </w:r>
          </w:p>
          <w:p w:rsidR="00586468" w:rsidRPr="0056739D" w:rsidRDefault="00586468" w:rsidP="0056739D">
            <w:pPr>
              <w:tabs>
                <w:tab w:val="left" w:pos="1080"/>
              </w:tabs>
              <w:spacing w:line="360" w:lineRule="auto"/>
              <w:rPr>
                <w:sz w:val="20"/>
                <w:szCs w:val="20"/>
              </w:rPr>
            </w:pPr>
            <w:r w:rsidRPr="0056739D">
              <w:rPr>
                <w:sz w:val="20"/>
                <w:szCs w:val="20"/>
              </w:rPr>
              <w:t>- Недвижимость, автотранспорт, оборудование (производственное, офисное, торговое), личное имущество, товары в обороте.</w:t>
            </w:r>
          </w:p>
        </w:tc>
      </w:tr>
      <w:tr w:rsidR="00586468" w:rsidRPr="0056739D">
        <w:tc>
          <w:tcPr>
            <w:tcW w:w="2236" w:type="dxa"/>
            <w:tcBorders>
              <w:bottom w:val="nil"/>
            </w:tcBorders>
          </w:tcPr>
          <w:p w:rsidR="00586468" w:rsidRPr="0056739D" w:rsidRDefault="00586468" w:rsidP="0056739D">
            <w:pPr>
              <w:tabs>
                <w:tab w:val="left" w:pos="1080"/>
              </w:tabs>
              <w:spacing w:line="360" w:lineRule="auto"/>
              <w:rPr>
                <w:sz w:val="20"/>
                <w:szCs w:val="20"/>
              </w:rPr>
            </w:pPr>
            <w:r w:rsidRPr="0056739D">
              <w:rPr>
                <w:sz w:val="20"/>
                <w:szCs w:val="20"/>
              </w:rPr>
              <w:t>«БИЗНЕС SMALL 2»</w:t>
            </w:r>
          </w:p>
          <w:p w:rsidR="00586468" w:rsidRPr="0056739D" w:rsidRDefault="00586468" w:rsidP="0056739D">
            <w:pPr>
              <w:tabs>
                <w:tab w:val="left" w:pos="1080"/>
              </w:tabs>
              <w:spacing w:line="360" w:lineRule="auto"/>
              <w:rPr>
                <w:sz w:val="20"/>
                <w:szCs w:val="20"/>
              </w:rPr>
            </w:pPr>
            <w:r w:rsidRPr="0056739D">
              <w:rPr>
                <w:sz w:val="20"/>
                <w:szCs w:val="20"/>
              </w:rPr>
              <w:t xml:space="preserve">Ставка на Ваше развитие! </w:t>
            </w:r>
          </w:p>
          <w:p w:rsidR="00586468" w:rsidRPr="0056739D" w:rsidRDefault="00586468" w:rsidP="0056739D">
            <w:pPr>
              <w:tabs>
                <w:tab w:val="left" w:pos="1080"/>
              </w:tabs>
              <w:spacing w:line="360" w:lineRule="auto"/>
              <w:rPr>
                <w:sz w:val="20"/>
                <w:szCs w:val="20"/>
              </w:rPr>
            </w:pPr>
          </w:p>
        </w:tc>
        <w:tc>
          <w:tcPr>
            <w:tcW w:w="0" w:type="auto"/>
            <w:tcBorders>
              <w:bottom w:val="nil"/>
            </w:tcBorders>
          </w:tcPr>
          <w:p w:rsidR="00586468" w:rsidRPr="0056739D" w:rsidRDefault="00586468" w:rsidP="0056739D">
            <w:pPr>
              <w:tabs>
                <w:tab w:val="left" w:pos="1080"/>
              </w:tabs>
              <w:spacing w:line="360" w:lineRule="auto"/>
              <w:rPr>
                <w:sz w:val="20"/>
                <w:szCs w:val="20"/>
              </w:rPr>
            </w:pPr>
            <w:r w:rsidRPr="0056739D">
              <w:rPr>
                <w:sz w:val="20"/>
                <w:szCs w:val="20"/>
              </w:rPr>
              <w:t>Условия:</w:t>
            </w:r>
          </w:p>
          <w:p w:rsidR="00586468" w:rsidRPr="0056739D" w:rsidRDefault="00586468" w:rsidP="0056739D">
            <w:pPr>
              <w:tabs>
                <w:tab w:val="left" w:pos="1080"/>
              </w:tabs>
              <w:spacing w:line="360" w:lineRule="auto"/>
              <w:rPr>
                <w:sz w:val="20"/>
                <w:szCs w:val="20"/>
              </w:rPr>
            </w:pPr>
            <w:r w:rsidRPr="0056739D">
              <w:rPr>
                <w:sz w:val="20"/>
                <w:szCs w:val="20"/>
              </w:rPr>
              <w:t>- Сроки кредитования - до 12 лет, в том числе пополнение оборотных средств на 7 лет.</w:t>
            </w:r>
          </w:p>
          <w:p w:rsidR="00586468" w:rsidRPr="0056739D" w:rsidRDefault="00586468" w:rsidP="0056739D">
            <w:pPr>
              <w:tabs>
                <w:tab w:val="left" w:pos="1080"/>
              </w:tabs>
              <w:spacing w:line="360" w:lineRule="auto"/>
              <w:rPr>
                <w:sz w:val="20"/>
                <w:szCs w:val="20"/>
              </w:rPr>
            </w:pPr>
            <w:r w:rsidRPr="0056739D">
              <w:rPr>
                <w:sz w:val="20"/>
                <w:szCs w:val="20"/>
              </w:rPr>
              <w:t>- Приоритет финансового состояния бизнеса над залогом;</w:t>
            </w:r>
          </w:p>
          <w:p w:rsidR="00586468" w:rsidRPr="0056739D" w:rsidRDefault="00586468" w:rsidP="0056739D">
            <w:pPr>
              <w:tabs>
                <w:tab w:val="left" w:pos="1080"/>
              </w:tabs>
              <w:spacing w:line="360" w:lineRule="auto"/>
              <w:rPr>
                <w:sz w:val="20"/>
                <w:szCs w:val="20"/>
              </w:rPr>
            </w:pPr>
            <w:r w:rsidRPr="0056739D">
              <w:rPr>
                <w:sz w:val="20"/>
                <w:szCs w:val="20"/>
              </w:rPr>
              <w:t>- льготный период по выплате основного долга - до 9 месяцев;</w:t>
            </w:r>
          </w:p>
          <w:p w:rsidR="00586468" w:rsidRPr="0056739D" w:rsidRDefault="00586468" w:rsidP="0056739D">
            <w:pPr>
              <w:tabs>
                <w:tab w:val="left" w:pos="1080"/>
              </w:tabs>
              <w:spacing w:line="360" w:lineRule="auto"/>
              <w:rPr>
                <w:sz w:val="20"/>
                <w:szCs w:val="20"/>
              </w:rPr>
            </w:pPr>
            <w:r w:rsidRPr="0056739D">
              <w:rPr>
                <w:sz w:val="20"/>
                <w:szCs w:val="20"/>
              </w:rPr>
              <w:t>- Возможно рефинансирование займов других банков;</w:t>
            </w:r>
          </w:p>
          <w:p w:rsidR="00586468" w:rsidRPr="0056739D" w:rsidRDefault="00586468" w:rsidP="0056739D">
            <w:pPr>
              <w:tabs>
                <w:tab w:val="left" w:pos="1080"/>
              </w:tabs>
              <w:spacing w:line="360" w:lineRule="auto"/>
              <w:rPr>
                <w:sz w:val="20"/>
                <w:szCs w:val="20"/>
              </w:rPr>
            </w:pPr>
            <w:r w:rsidRPr="0056739D">
              <w:rPr>
                <w:sz w:val="20"/>
                <w:szCs w:val="20"/>
              </w:rPr>
              <w:t>- Порядок погашения – аннуитетные платежи после истечения льготного периода</w:t>
            </w:r>
          </w:p>
          <w:p w:rsidR="00586468" w:rsidRPr="0056739D" w:rsidRDefault="00586468" w:rsidP="0056739D">
            <w:pPr>
              <w:tabs>
                <w:tab w:val="left" w:pos="1080"/>
              </w:tabs>
              <w:spacing w:line="360" w:lineRule="auto"/>
              <w:rPr>
                <w:sz w:val="20"/>
                <w:szCs w:val="20"/>
              </w:rPr>
            </w:pPr>
            <w:r w:rsidRPr="0056739D">
              <w:rPr>
                <w:sz w:val="20"/>
                <w:szCs w:val="20"/>
              </w:rPr>
              <w:t>- Процентная ставка в долларах США – от 16% годовых, эффективная ставка - min 17,9%, max 19,9%</w:t>
            </w:r>
          </w:p>
          <w:p w:rsidR="00586468" w:rsidRPr="0056739D" w:rsidRDefault="00586468" w:rsidP="0056739D">
            <w:pPr>
              <w:tabs>
                <w:tab w:val="left" w:pos="1080"/>
              </w:tabs>
              <w:spacing w:line="360" w:lineRule="auto"/>
              <w:rPr>
                <w:sz w:val="20"/>
                <w:szCs w:val="20"/>
              </w:rPr>
            </w:pPr>
            <w:r w:rsidRPr="0056739D">
              <w:rPr>
                <w:sz w:val="20"/>
                <w:szCs w:val="20"/>
              </w:rPr>
              <w:t xml:space="preserve">Цели кредитования: </w:t>
            </w:r>
          </w:p>
          <w:p w:rsidR="00586468" w:rsidRPr="0056739D" w:rsidRDefault="00586468" w:rsidP="0056739D">
            <w:pPr>
              <w:tabs>
                <w:tab w:val="left" w:pos="1080"/>
              </w:tabs>
              <w:spacing w:line="360" w:lineRule="auto"/>
              <w:rPr>
                <w:sz w:val="20"/>
                <w:szCs w:val="20"/>
              </w:rPr>
            </w:pPr>
            <w:r w:rsidRPr="0056739D">
              <w:rPr>
                <w:sz w:val="20"/>
                <w:szCs w:val="20"/>
              </w:rPr>
              <w:t>- на пополнение оборотных средств сроком на 7 лет,</w:t>
            </w:r>
          </w:p>
          <w:p w:rsidR="00586468" w:rsidRPr="0056739D" w:rsidRDefault="00586468" w:rsidP="0056739D">
            <w:pPr>
              <w:tabs>
                <w:tab w:val="left" w:pos="1080"/>
              </w:tabs>
              <w:spacing w:line="360" w:lineRule="auto"/>
              <w:rPr>
                <w:sz w:val="20"/>
                <w:szCs w:val="20"/>
              </w:rPr>
            </w:pPr>
            <w:r w:rsidRPr="0056739D">
              <w:rPr>
                <w:sz w:val="20"/>
                <w:szCs w:val="20"/>
              </w:rPr>
              <w:t>- на приобретение основных средств,</w:t>
            </w:r>
          </w:p>
          <w:p w:rsidR="00586468" w:rsidRPr="0056739D" w:rsidRDefault="00586468" w:rsidP="0056739D">
            <w:pPr>
              <w:tabs>
                <w:tab w:val="left" w:pos="1080"/>
              </w:tabs>
              <w:spacing w:line="360" w:lineRule="auto"/>
              <w:rPr>
                <w:sz w:val="20"/>
                <w:szCs w:val="20"/>
              </w:rPr>
            </w:pPr>
            <w:r w:rsidRPr="0056739D">
              <w:rPr>
                <w:sz w:val="20"/>
                <w:szCs w:val="20"/>
              </w:rPr>
              <w:t>- на ремонт и реконструкцию производственных и торговых помещений, покупку торгового оборудования сроком на 12 лет,</w:t>
            </w:r>
          </w:p>
          <w:p w:rsidR="00586468" w:rsidRPr="0056739D" w:rsidRDefault="00586468" w:rsidP="0056739D">
            <w:pPr>
              <w:tabs>
                <w:tab w:val="left" w:pos="1080"/>
              </w:tabs>
              <w:spacing w:line="360" w:lineRule="auto"/>
              <w:rPr>
                <w:sz w:val="20"/>
                <w:szCs w:val="20"/>
              </w:rPr>
            </w:pPr>
            <w:r w:rsidRPr="0056739D">
              <w:rPr>
                <w:sz w:val="20"/>
                <w:szCs w:val="20"/>
              </w:rPr>
              <w:t>- на приобретение и строительство коммерческой недвижимости сроком на 12 лет,</w:t>
            </w:r>
          </w:p>
          <w:p w:rsidR="003D1921" w:rsidRPr="0056739D" w:rsidRDefault="00586468" w:rsidP="0056739D">
            <w:pPr>
              <w:tabs>
                <w:tab w:val="left" w:pos="1080"/>
              </w:tabs>
              <w:spacing w:line="360" w:lineRule="auto"/>
              <w:rPr>
                <w:sz w:val="20"/>
                <w:szCs w:val="20"/>
              </w:rPr>
            </w:pPr>
            <w:r w:rsidRPr="0056739D">
              <w:rPr>
                <w:sz w:val="20"/>
                <w:szCs w:val="20"/>
              </w:rPr>
              <w:t xml:space="preserve">В качестве залога принимается недвижимость, автотранспорт, оборудование, товары народного потребления, личное имущество. </w:t>
            </w:r>
          </w:p>
        </w:tc>
      </w:tr>
      <w:tr w:rsidR="00586468" w:rsidRPr="0056739D">
        <w:tc>
          <w:tcPr>
            <w:tcW w:w="2236" w:type="dxa"/>
          </w:tcPr>
          <w:p w:rsidR="00586468" w:rsidRPr="0056739D" w:rsidRDefault="00586468" w:rsidP="0056739D">
            <w:pPr>
              <w:tabs>
                <w:tab w:val="left" w:pos="1080"/>
              </w:tabs>
              <w:spacing w:line="360" w:lineRule="auto"/>
              <w:rPr>
                <w:sz w:val="20"/>
                <w:szCs w:val="20"/>
              </w:rPr>
            </w:pPr>
          </w:p>
          <w:p w:rsidR="00586468" w:rsidRPr="0056739D" w:rsidRDefault="00586468" w:rsidP="0056739D">
            <w:pPr>
              <w:tabs>
                <w:tab w:val="left" w:pos="1080"/>
              </w:tabs>
              <w:spacing w:line="360" w:lineRule="auto"/>
              <w:rPr>
                <w:sz w:val="20"/>
                <w:szCs w:val="20"/>
              </w:rPr>
            </w:pPr>
            <w:r w:rsidRPr="0056739D">
              <w:rPr>
                <w:sz w:val="20"/>
                <w:szCs w:val="20"/>
              </w:rPr>
              <w:t>«БИЗНЕС MEDIUM»</w:t>
            </w:r>
          </w:p>
          <w:p w:rsidR="00586468" w:rsidRPr="0056739D" w:rsidRDefault="00586468" w:rsidP="0056739D">
            <w:pPr>
              <w:tabs>
                <w:tab w:val="left" w:pos="1080"/>
              </w:tabs>
              <w:spacing w:line="360" w:lineRule="auto"/>
              <w:rPr>
                <w:sz w:val="20"/>
                <w:szCs w:val="20"/>
              </w:rPr>
            </w:pPr>
            <w:r w:rsidRPr="0056739D">
              <w:rPr>
                <w:sz w:val="20"/>
                <w:szCs w:val="20"/>
              </w:rPr>
              <w:t>БОЛЬШИЕ КРЕДИТЫ СРЕДНЕМУ БИЗНЕСУ</w:t>
            </w:r>
          </w:p>
          <w:p w:rsidR="00586468" w:rsidRPr="0056739D" w:rsidRDefault="00586468" w:rsidP="0056739D">
            <w:pPr>
              <w:tabs>
                <w:tab w:val="left" w:pos="1080"/>
              </w:tabs>
              <w:spacing w:line="360" w:lineRule="auto"/>
              <w:rPr>
                <w:sz w:val="20"/>
                <w:szCs w:val="20"/>
              </w:rPr>
            </w:pPr>
          </w:p>
        </w:tc>
        <w:tc>
          <w:tcPr>
            <w:tcW w:w="0" w:type="auto"/>
          </w:tcPr>
          <w:p w:rsidR="00586468" w:rsidRPr="0056739D" w:rsidRDefault="00586468" w:rsidP="0056739D">
            <w:pPr>
              <w:tabs>
                <w:tab w:val="left" w:pos="1080"/>
              </w:tabs>
              <w:spacing w:line="360" w:lineRule="auto"/>
              <w:rPr>
                <w:sz w:val="20"/>
                <w:szCs w:val="20"/>
              </w:rPr>
            </w:pPr>
            <w:r w:rsidRPr="0056739D">
              <w:rPr>
                <w:sz w:val="20"/>
                <w:szCs w:val="20"/>
              </w:rPr>
              <w:t>Основные условия программы:</w:t>
            </w:r>
          </w:p>
          <w:p w:rsidR="00586468" w:rsidRPr="0056739D" w:rsidRDefault="00586468" w:rsidP="0056739D">
            <w:pPr>
              <w:tabs>
                <w:tab w:val="left" w:pos="1080"/>
              </w:tabs>
              <w:spacing w:line="360" w:lineRule="auto"/>
              <w:rPr>
                <w:sz w:val="20"/>
                <w:szCs w:val="20"/>
              </w:rPr>
            </w:pPr>
            <w:r w:rsidRPr="0056739D">
              <w:rPr>
                <w:sz w:val="20"/>
                <w:szCs w:val="20"/>
              </w:rPr>
              <w:t xml:space="preserve">- Сроки кредитования: до 7 лет </w:t>
            </w:r>
          </w:p>
          <w:p w:rsidR="00586468" w:rsidRPr="0056739D" w:rsidRDefault="00586468" w:rsidP="0056739D">
            <w:pPr>
              <w:tabs>
                <w:tab w:val="left" w:pos="1080"/>
              </w:tabs>
              <w:spacing w:line="360" w:lineRule="auto"/>
              <w:rPr>
                <w:sz w:val="20"/>
                <w:szCs w:val="20"/>
              </w:rPr>
            </w:pPr>
            <w:r w:rsidRPr="0056739D">
              <w:rPr>
                <w:sz w:val="20"/>
                <w:szCs w:val="20"/>
              </w:rPr>
              <w:t xml:space="preserve">- Сумма кредита: до 1 350 млн. тенге (эквивалент в долларах США) </w:t>
            </w:r>
          </w:p>
          <w:p w:rsidR="00586468" w:rsidRPr="0056739D" w:rsidRDefault="00586468" w:rsidP="0056739D">
            <w:pPr>
              <w:tabs>
                <w:tab w:val="left" w:pos="1080"/>
              </w:tabs>
              <w:spacing w:line="360" w:lineRule="auto"/>
              <w:rPr>
                <w:sz w:val="20"/>
                <w:szCs w:val="20"/>
              </w:rPr>
            </w:pPr>
            <w:r w:rsidRPr="0056739D">
              <w:rPr>
                <w:sz w:val="20"/>
                <w:szCs w:val="20"/>
              </w:rPr>
              <w:t xml:space="preserve">- Возможность рефинансирования займов, полученных в других Банках, при отсутствии просроченной задолженности </w:t>
            </w:r>
          </w:p>
          <w:p w:rsidR="00586468" w:rsidRPr="0056739D" w:rsidRDefault="00586468" w:rsidP="0056739D">
            <w:pPr>
              <w:tabs>
                <w:tab w:val="left" w:pos="1080"/>
              </w:tabs>
              <w:spacing w:line="360" w:lineRule="auto"/>
              <w:rPr>
                <w:sz w:val="20"/>
                <w:szCs w:val="20"/>
              </w:rPr>
            </w:pPr>
            <w:r w:rsidRPr="0056739D">
              <w:rPr>
                <w:sz w:val="20"/>
                <w:szCs w:val="20"/>
              </w:rPr>
              <w:t xml:space="preserve">- Период доступности кредита для целей пополнения оборотных средств, в зависимости от сроков выдачи кредита – до 76 месяцев </w:t>
            </w:r>
          </w:p>
          <w:p w:rsidR="00586468" w:rsidRPr="0056739D" w:rsidRDefault="00586468" w:rsidP="0056739D">
            <w:pPr>
              <w:tabs>
                <w:tab w:val="left" w:pos="1080"/>
              </w:tabs>
              <w:spacing w:line="360" w:lineRule="auto"/>
              <w:rPr>
                <w:sz w:val="20"/>
                <w:szCs w:val="20"/>
              </w:rPr>
            </w:pPr>
            <w:r w:rsidRPr="0056739D">
              <w:rPr>
                <w:sz w:val="20"/>
                <w:szCs w:val="20"/>
              </w:rPr>
              <w:t xml:space="preserve">- Льготный период по погашению основного долга – от 3 до 12 месяцев. Льготный период зависит от целей кредитования, вида залогового обеспечения, суммы и срока кредита. </w:t>
            </w:r>
          </w:p>
          <w:p w:rsidR="00586468" w:rsidRPr="0056739D" w:rsidRDefault="00586468" w:rsidP="0056739D">
            <w:pPr>
              <w:tabs>
                <w:tab w:val="left" w:pos="1080"/>
              </w:tabs>
              <w:spacing w:line="360" w:lineRule="auto"/>
              <w:rPr>
                <w:sz w:val="20"/>
                <w:szCs w:val="20"/>
              </w:rPr>
            </w:pPr>
            <w:r w:rsidRPr="0056739D">
              <w:rPr>
                <w:sz w:val="20"/>
                <w:szCs w:val="20"/>
              </w:rPr>
              <w:t>- Процентная ставка в долларах США – от 13,5% годовых, эффективная ставка - от 14,4%</w:t>
            </w:r>
          </w:p>
          <w:p w:rsidR="00586468" w:rsidRPr="0056739D" w:rsidRDefault="00586468" w:rsidP="0056739D">
            <w:pPr>
              <w:tabs>
                <w:tab w:val="left" w:pos="1080"/>
              </w:tabs>
              <w:spacing w:line="360" w:lineRule="auto"/>
              <w:rPr>
                <w:sz w:val="20"/>
                <w:szCs w:val="20"/>
              </w:rPr>
            </w:pPr>
            <w:r w:rsidRPr="0056739D">
              <w:rPr>
                <w:sz w:val="20"/>
                <w:szCs w:val="20"/>
              </w:rPr>
              <w:t>- наличие действующего бизнеса (4 месяцев - для индивидуальных предпринимателей и 6 месяцев для юридических лиц, осуществляющих финансово-хозяйственную деятельность)</w:t>
            </w:r>
          </w:p>
          <w:p w:rsidR="00586468" w:rsidRPr="0056739D" w:rsidRDefault="00586468" w:rsidP="0056739D">
            <w:pPr>
              <w:tabs>
                <w:tab w:val="left" w:pos="1080"/>
              </w:tabs>
              <w:spacing w:line="360" w:lineRule="auto"/>
              <w:rPr>
                <w:sz w:val="20"/>
                <w:szCs w:val="20"/>
              </w:rPr>
            </w:pPr>
            <w:r w:rsidRPr="0056739D">
              <w:rPr>
                <w:sz w:val="20"/>
                <w:szCs w:val="20"/>
              </w:rPr>
              <w:t>Цели кредитования:</w:t>
            </w:r>
          </w:p>
          <w:p w:rsidR="00586468" w:rsidRPr="0056739D" w:rsidRDefault="00586468" w:rsidP="0056739D">
            <w:pPr>
              <w:tabs>
                <w:tab w:val="left" w:pos="1080"/>
              </w:tabs>
              <w:spacing w:line="360" w:lineRule="auto"/>
              <w:rPr>
                <w:sz w:val="20"/>
                <w:szCs w:val="20"/>
              </w:rPr>
            </w:pPr>
            <w:r w:rsidRPr="0056739D">
              <w:rPr>
                <w:sz w:val="20"/>
                <w:szCs w:val="20"/>
              </w:rPr>
              <w:t xml:space="preserve">- Пополнение оборотного капитала </w:t>
            </w:r>
          </w:p>
          <w:p w:rsidR="00586468" w:rsidRPr="0056739D" w:rsidRDefault="00586468" w:rsidP="0056739D">
            <w:pPr>
              <w:tabs>
                <w:tab w:val="left" w:pos="1080"/>
              </w:tabs>
              <w:spacing w:line="360" w:lineRule="auto"/>
              <w:rPr>
                <w:sz w:val="20"/>
                <w:szCs w:val="20"/>
              </w:rPr>
            </w:pPr>
            <w:r w:rsidRPr="0056739D">
              <w:rPr>
                <w:sz w:val="20"/>
                <w:szCs w:val="20"/>
              </w:rPr>
              <w:t>- Инвестиционные проекты (приобретение оборудования, коммерческой недвижимости, производство и пр.), Торговые сделки</w:t>
            </w:r>
          </w:p>
          <w:p w:rsidR="00586468" w:rsidRPr="0056739D" w:rsidRDefault="00586468" w:rsidP="0056739D">
            <w:pPr>
              <w:tabs>
                <w:tab w:val="left" w:pos="1080"/>
              </w:tabs>
              <w:spacing w:line="360" w:lineRule="auto"/>
              <w:rPr>
                <w:sz w:val="20"/>
                <w:szCs w:val="20"/>
              </w:rPr>
            </w:pPr>
            <w:r w:rsidRPr="0056739D">
              <w:rPr>
                <w:sz w:val="20"/>
                <w:szCs w:val="20"/>
              </w:rPr>
              <w:t xml:space="preserve">Кредитуется стартовое направление бизнеса, при условии: </w:t>
            </w:r>
          </w:p>
          <w:p w:rsidR="00586468" w:rsidRPr="0056739D" w:rsidRDefault="00586468" w:rsidP="0056739D">
            <w:pPr>
              <w:tabs>
                <w:tab w:val="left" w:pos="1080"/>
              </w:tabs>
              <w:spacing w:line="360" w:lineRule="auto"/>
              <w:rPr>
                <w:sz w:val="20"/>
                <w:szCs w:val="20"/>
              </w:rPr>
            </w:pPr>
            <w:r w:rsidRPr="0056739D">
              <w:rPr>
                <w:sz w:val="20"/>
                <w:szCs w:val="20"/>
              </w:rPr>
              <w:t>- наличие аффилиированности с ныне действующей организацией (-ями), осуществляющей(-их) основную финансово-хозяйственную деятельность;</w:t>
            </w:r>
          </w:p>
          <w:p w:rsidR="00586468" w:rsidRPr="0056739D" w:rsidRDefault="00586468" w:rsidP="0056739D">
            <w:pPr>
              <w:tabs>
                <w:tab w:val="left" w:pos="1080"/>
              </w:tabs>
              <w:spacing w:line="360" w:lineRule="auto"/>
              <w:rPr>
                <w:sz w:val="20"/>
                <w:szCs w:val="20"/>
              </w:rPr>
            </w:pPr>
            <w:r w:rsidRPr="0056739D">
              <w:rPr>
                <w:sz w:val="20"/>
                <w:szCs w:val="20"/>
              </w:rPr>
              <w:t>- если действующая организация собирается осуществлять новый вид деятельности, отличающийся от ее основной деятельности.</w:t>
            </w:r>
          </w:p>
          <w:p w:rsidR="00586468" w:rsidRPr="0056739D" w:rsidRDefault="00586468" w:rsidP="0056739D">
            <w:pPr>
              <w:tabs>
                <w:tab w:val="left" w:pos="1080"/>
              </w:tabs>
              <w:spacing w:line="360" w:lineRule="auto"/>
              <w:rPr>
                <w:sz w:val="20"/>
                <w:szCs w:val="20"/>
              </w:rPr>
            </w:pPr>
            <w:r w:rsidRPr="0056739D">
              <w:rPr>
                <w:sz w:val="20"/>
                <w:szCs w:val="20"/>
              </w:rPr>
              <w:t>Обеспечение:</w:t>
            </w:r>
          </w:p>
          <w:p w:rsidR="00586468" w:rsidRPr="0056739D" w:rsidRDefault="00586468" w:rsidP="0056739D">
            <w:pPr>
              <w:tabs>
                <w:tab w:val="left" w:pos="1080"/>
              </w:tabs>
              <w:spacing w:line="360" w:lineRule="auto"/>
              <w:rPr>
                <w:sz w:val="20"/>
                <w:szCs w:val="20"/>
              </w:rPr>
            </w:pPr>
            <w:r w:rsidRPr="0056739D">
              <w:rPr>
                <w:sz w:val="20"/>
                <w:szCs w:val="20"/>
              </w:rPr>
              <w:t xml:space="preserve">- Недвижимость </w:t>
            </w:r>
          </w:p>
          <w:p w:rsidR="00586468" w:rsidRPr="0056739D" w:rsidRDefault="00586468" w:rsidP="0056739D">
            <w:pPr>
              <w:tabs>
                <w:tab w:val="left" w:pos="1080"/>
              </w:tabs>
              <w:spacing w:line="360" w:lineRule="auto"/>
              <w:rPr>
                <w:sz w:val="20"/>
                <w:szCs w:val="20"/>
              </w:rPr>
            </w:pPr>
            <w:r w:rsidRPr="0056739D">
              <w:rPr>
                <w:sz w:val="20"/>
                <w:szCs w:val="20"/>
              </w:rPr>
              <w:t xml:space="preserve">- Приобретаемое оборудование. </w:t>
            </w:r>
          </w:p>
          <w:p w:rsidR="00586468" w:rsidRPr="0056739D" w:rsidRDefault="00586468" w:rsidP="0056739D">
            <w:pPr>
              <w:tabs>
                <w:tab w:val="left" w:pos="1080"/>
              </w:tabs>
              <w:spacing w:line="360" w:lineRule="auto"/>
              <w:rPr>
                <w:sz w:val="20"/>
                <w:szCs w:val="20"/>
              </w:rPr>
            </w:pPr>
            <w:r w:rsidRPr="0056739D">
              <w:rPr>
                <w:sz w:val="20"/>
                <w:szCs w:val="20"/>
              </w:rPr>
              <w:t xml:space="preserve">- Гарантии компаний </w:t>
            </w:r>
          </w:p>
        </w:tc>
      </w:tr>
      <w:tr w:rsidR="00586468" w:rsidRPr="0056739D">
        <w:tc>
          <w:tcPr>
            <w:tcW w:w="2236" w:type="dxa"/>
          </w:tcPr>
          <w:p w:rsidR="00586468" w:rsidRPr="0056739D" w:rsidRDefault="00586468" w:rsidP="0056739D">
            <w:pPr>
              <w:tabs>
                <w:tab w:val="left" w:pos="1080"/>
              </w:tabs>
              <w:spacing w:line="360" w:lineRule="auto"/>
              <w:rPr>
                <w:sz w:val="20"/>
                <w:szCs w:val="20"/>
              </w:rPr>
            </w:pPr>
          </w:p>
          <w:p w:rsidR="00586468" w:rsidRPr="0056739D" w:rsidRDefault="00586468" w:rsidP="0056739D">
            <w:pPr>
              <w:tabs>
                <w:tab w:val="left" w:pos="1080"/>
              </w:tabs>
              <w:spacing w:line="360" w:lineRule="auto"/>
              <w:rPr>
                <w:sz w:val="20"/>
                <w:szCs w:val="20"/>
              </w:rPr>
            </w:pPr>
            <w:r w:rsidRPr="0056739D">
              <w:rPr>
                <w:sz w:val="20"/>
                <w:szCs w:val="20"/>
              </w:rPr>
              <w:t>Программа краткосрочного кредитования предприятий в форме овердрафт</w:t>
            </w:r>
          </w:p>
          <w:p w:rsidR="00586468" w:rsidRPr="0056739D" w:rsidRDefault="00586468" w:rsidP="0056739D">
            <w:pPr>
              <w:tabs>
                <w:tab w:val="left" w:pos="1080"/>
              </w:tabs>
              <w:spacing w:line="360" w:lineRule="auto"/>
              <w:rPr>
                <w:sz w:val="20"/>
                <w:szCs w:val="20"/>
              </w:rPr>
            </w:pPr>
          </w:p>
        </w:tc>
        <w:tc>
          <w:tcPr>
            <w:tcW w:w="0" w:type="auto"/>
          </w:tcPr>
          <w:p w:rsidR="00586468" w:rsidRPr="0056739D" w:rsidRDefault="00586468" w:rsidP="0056739D">
            <w:pPr>
              <w:tabs>
                <w:tab w:val="left" w:pos="1080"/>
              </w:tabs>
              <w:spacing w:line="360" w:lineRule="auto"/>
              <w:rPr>
                <w:sz w:val="20"/>
                <w:szCs w:val="20"/>
              </w:rPr>
            </w:pPr>
            <w:r w:rsidRPr="0056739D">
              <w:rPr>
                <w:sz w:val="20"/>
                <w:szCs w:val="20"/>
              </w:rPr>
              <w:t>Срок кредитования - до 30 дней;</w:t>
            </w:r>
          </w:p>
          <w:p w:rsidR="00586468" w:rsidRPr="0056739D" w:rsidRDefault="00586468" w:rsidP="0056739D">
            <w:pPr>
              <w:tabs>
                <w:tab w:val="left" w:pos="1080"/>
              </w:tabs>
              <w:spacing w:line="360" w:lineRule="auto"/>
              <w:rPr>
                <w:sz w:val="20"/>
                <w:szCs w:val="20"/>
              </w:rPr>
            </w:pPr>
            <w:r w:rsidRPr="0056739D">
              <w:rPr>
                <w:sz w:val="20"/>
                <w:szCs w:val="20"/>
              </w:rPr>
              <w:t>Период доступности -12 месяцев;</w:t>
            </w:r>
          </w:p>
          <w:p w:rsidR="00586468" w:rsidRPr="0056739D" w:rsidRDefault="00586468" w:rsidP="0056739D">
            <w:pPr>
              <w:tabs>
                <w:tab w:val="left" w:pos="1080"/>
              </w:tabs>
              <w:spacing w:line="360" w:lineRule="auto"/>
              <w:rPr>
                <w:sz w:val="20"/>
                <w:szCs w:val="20"/>
              </w:rPr>
            </w:pPr>
            <w:r w:rsidRPr="0056739D">
              <w:rPr>
                <w:sz w:val="20"/>
                <w:szCs w:val="20"/>
              </w:rPr>
              <w:t>Максимальный размер лимита кредитования - 50% от среднемесячных кредитовых оборотов;</w:t>
            </w:r>
          </w:p>
          <w:p w:rsidR="00586468" w:rsidRPr="0056739D" w:rsidRDefault="00586468" w:rsidP="0056739D">
            <w:pPr>
              <w:tabs>
                <w:tab w:val="left" w:pos="1080"/>
              </w:tabs>
              <w:spacing w:line="360" w:lineRule="auto"/>
              <w:rPr>
                <w:sz w:val="20"/>
                <w:szCs w:val="20"/>
              </w:rPr>
            </w:pPr>
            <w:r w:rsidRPr="0056739D">
              <w:rPr>
                <w:sz w:val="20"/>
                <w:szCs w:val="20"/>
              </w:rPr>
              <w:t>Анализируемый период финансового состояния - Финансовая отчетность только на последнюю отчетную дату; кредитовые обороты за 6 месяцев;</w:t>
            </w:r>
          </w:p>
          <w:p w:rsidR="00586468" w:rsidRPr="0056739D" w:rsidRDefault="00586468" w:rsidP="0056739D">
            <w:pPr>
              <w:tabs>
                <w:tab w:val="left" w:pos="1080"/>
              </w:tabs>
              <w:spacing w:line="360" w:lineRule="auto"/>
              <w:rPr>
                <w:sz w:val="20"/>
                <w:szCs w:val="20"/>
              </w:rPr>
            </w:pPr>
            <w:r w:rsidRPr="0056739D">
              <w:rPr>
                <w:sz w:val="20"/>
                <w:szCs w:val="20"/>
              </w:rPr>
              <w:t>График погашения - в конце срока овердрафта или каждые 10 дней;</w:t>
            </w:r>
          </w:p>
          <w:p w:rsidR="00586468" w:rsidRPr="0056739D" w:rsidRDefault="00586468" w:rsidP="0056739D">
            <w:pPr>
              <w:tabs>
                <w:tab w:val="left" w:pos="1080"/>
              </w:tabs>
              <w:spacing w:line="360" w:lineRule="auto"/>
              <w:rPr>
                <w:sz w:val="20"/>
                <w:szCs w:val="20"/>
              </w:rPr>
            </w:pPr>
            <w:r w:rsidRPr="0056739D">
              <w:rPr>
                <w:sz w:val="20"/>
                <w:szCs w:val="20"/>
              </w:rPr>
              <w:t>Срок рассмотрения заявки - 2 дня;</w:t>
            </w:r>
          </w:p>
          <w:p w:rsidR="00586468" w:rsidRPr="0056739D" w:rsidRDefault="00586468" w:rsidP="0056739D">
            <w:pPr>
              <w:tabs>
                <w:tab w:val="left" w:pos="1080"/>
              </w:tabs>
              <w:spacing w:line="360" w:lineRule="auto"/>
              <w:rPr>
                <w:sz w:val="20"/>
                <w:szCs w:val="20"/>
              </w:rPr>
            </w:pPr>
            <w:r w:rsidRPr="0056739D">
              <w:rPr>
                <w:sz w:val="20"/>
                <w:szCs w:val="20"/>
              </w:rPr>
              <w:t>Требуемый срок обслуживания в банке - не менее 6 месяцев в любом банке второго уровня.</w:t>
            </w:r>
          </w:p>
          <w:p w:rsidR="00586468" w:rsidRPr="0056739D" w:rsidRDefault="00586468" w:rsidP="0056739D">
            <w:pPr>
              <w:tabs>
                <w:tab w:val="left" w:pos="1080"/>
              </w:tabs>
              <w:spacing w:line="360" w:lineRule="auto"/>
              <w:rPr>
                <w:sz w:val="20"/>
                <w:szCs w:val="20"/>
              </w:rPr>
            </w:pPr>
            <w:r w:rsidRPr="0056739D">
              <w:rPr>
                <w:sz w:val="20"/>
                <w:szCs w:val="20"/>
              </w:rPr>
              <w:t>Процентная ставка в долларах США – от 12,8% годовых, эффективная ставка - от 13,6%</w:t>
            </w:r>
          </w:p>
        </w:tc>
      </w:tr>
    </w:tbl>
    <w:p w:rsidR="00AC0F1C" w:rsidRDefault="00AC0F1C" w:rsidP="0056739D">
      <w:pPr>
        <w:pStyle w:val="af0"/>
        <w:tabs>
          <w:tab w:val="left" w:pos="1080"/>
        </w:tabs>
        <w:spacing w:after="0" w:line="360" w:lineRule="auto"/>
        <w:ind w:firstLine="709"/>
        <w:jc w:val="both"/>
        <w:rPr>
          <w:sz w:val="28"/>
          <w:szCs w:val="28"/>
        </w:rPr>
      </w:pPr>
    </w:p>
    <w:p w:rsidR="004D612A" w:rsidRPr="0056739D" w:rsidRDefault="004D612A" w:rsidP="0056739D">
      <w:pPr>
        <w:pStyle w:val="af0"/>
        <w:tabs>
          <w:tab w:val="left" w:pos="1080"/>
        </w:tabs>
        <w:spacing w:after="0" w:line="360" w:lineRule="auto"/>
        <w:ind w:firstLine="709"/>
        <w:jc w:val="both"/>
        <w:rPr>
          <w:sz w:val="28"/>
          <w:szCs w:val="28"/>
        </w:rPr>
      </w:pPr>
      <w:r w:rsidRPr="0056739D">
        <w:rPr>
          <w:sz w:val="28"/>
          <w:szCs w:val="28"/>
        </w:rPr>
        <w:t>АО «Казкоммерцбанк» предлагает следующие программы кредитования для малого и среднего бизнеса:</w:t>
      </w:r>
    </w:p>
    <w:p w:rsidR="004D612A" w:rsidRPr="0056739D" w:rsidRDefault="004D612A" w:rsidP="0056739D">
      <w:pPr>
        <w:pStyle w:val="af0"/>
        <w:numPr>
          <w:ilvl w:val="0"/>
          <w:numId w:val="40"/>
        </w:numPr>
        <w:tabs>
          <w:tab w:val="left" w:pos="1080"/>
        </w:tabs>
        <w:spacing w:after="0" w:line="360" w:lineRule="auto"/>
        <w:ind w:left="0" w:firstLine="709"/>
        <w:jc w:val="both"/>
        <w:rPr>
          <w:sz w:val="28"/>
          <w:szCs w:val="28"/>
        </w:rPr>
      </w:pPr>
      <w:r w:rsidRPr="0056739D">
        <w:rPr>
          <w:sz w:val="28"/>
          <w:szCs w:val="28"/>
        </w:rPr>
        <w:t>Стабилизационная программа Фонда «Даму»;</w:t>
      </w:r>
    </w:p>
    <w:p w:rsidR="004D612A" w:rsidRPr="0056739D" w:rsidRDefault="004D612A" w:rsidP="0056739D">
      <w:pPr>
        <w:pStyle w:val="af0"/>
        <w:numPr>
          <w:ilvl w:val="0"/>
          <w:numId w:val="40"/>
        </w:numPr>
        <w:tabs>
          <w:tab w:val="left" w:pos="1080"/>
        </w:tabs>
        <w:spacing w:after="0" w:line="360" w:lineRule="auto"/>
        <w:ind w:left="0" w:firstLine="709"/>
        <w:jc w:val="both"/>
        <w:rPr>
          <w:sz w:val="28"/>
          <w:szCs w:val="28"/>
        </w:rPr>
      </w:pPr>
      <w:r w:rsidRPr="0056739D">
        <w:rPr>
          <w:sz w:val="28"/>
          <w:szCs w:val="28"/>
        </w:rPr>
        <w:t>«Бизнес-инвестиции»;</w:t>
      </w:r>
    </w:p>
    <w:p w:rsidR="004D612A" w:rsidRPr="0056739D" w:rsidRDefault="004D612A" w:rsidP="0056739D">
      <w:pPr>
        <w:pStyle w:val="af0"/>
        <w:numPr>
          <w:ilvl w:val="0"/>
          <w:numId w:val="40"/>
        </w:numPr>
        <w:tabs>
          <w:tab w:val="left" w:pos="1080"/>
        </w:tabs>
        <w:spacing w:after="0" w:line="360" w:lineRule="auto"/>
        <w:ind w:left="0" w:firstLine="709"/>
        <w:jc w:val="both"/>
        <w:rPr>
          <w:sz w:val="28"/>
          <w:szCs w:val="28"/>
        </w:rPr>
      </w:pPr>
      <w:r w:rsidRPr="0056739D">
        <w:rPr>
          <w:sz w:val="28"/>
          <w:szCs w:val="28"/>
        </w:rPr>
        <w:t>«Бизнес-оборот»;</w:t>
      </w:r>
    </w:p>
    <w:p w:rsidR="004D612A" w:rsidRPr="0056739D" w:rsidRDefault="004D612A" w:rsidP="0056739D">
      <w:pPr>
        <w:pStyle w:val="af0"/>
        <w:numPr>
          <w:ilvl w:val="0"/>
          <w:numId w:val="40"/>
        </w:numPr>
        <w:tabs>
          <w:tab w:val="left" w:pos="1080"/>
        </w:tabs>
        <w:spacing w:after="0" w:line="360" w:lineRule="auto"/>
        <w:ind w:left="0" w:firstLine="709"/>
        <w:jc w:val="both"/>
        <w:rPr>
          <w:sz w:val="28"/>
          <w:szCs w:val="28"/>
        </w:rPr>
      </w:pPr>
      <w:r w:rsidRPr="0056739D">
        <w:rPr>
          <w:sz w:val="28"/>
          <w:szCs w:val="28"/>
        </w:rPr>
        <w:t>«Бизнес-недвижимость»;</w:t>
      </w:r>
    </w:p>
    <w:p w:rsidR="004D612A" w:rsidRPr="0056739D" w:rsidRDefault="004D612A" w:rsidP="0056739D">
      <w:pPr>
        <w:pStyle w:val="af0"/>
        <w:numPr>
          <w:ilvl w:val="0"/>
          <w:numId w:val="40"/>
        </w:numPr>
        <w:tabs>
          <w:tab w:val="left" w:pos="1080"/>
        </w:tabs>
        <w:spacing w:after="0" w:line="360" w:lineRule="auto"/>
        <w:ind w:left="0" w:firstLine="709"/>
        <w:jc w:val="both"/>
        <w:rPr>
          <w:sz w:val="28"/>
          <w:szCs w:val="28"/>
        </w:rPr>
      </w:pPr>
      <w:r w:rsidRPr="0056739D">
        <w:rPr>
          <w:sz w:val="28"/>
          <w:szCs w:val="28"/>
        </w:rPr>
        <w:t>«Бизнес-Экспресс Плюс»</w:t>
      </w:r>
      <w:r w:rsidR="00CF4E2E" w:rsidRPr="0056739D">
        <w:rPr>
          <w:sz w:val="28"/>
          <w:szCs w:val="28"/>
          <w:lang w:val="en-US"/>
        </w:rPr>
        <w:t>;</w:t>
      </w:r>
    </w:p>
    <w:p w:rsidR="004D612A" w:rsidRPr="0056739D" w:rsidRDefault="004D612A" w:rsidP="0056739D">
      <w:pPr>
        <w:pStyle w:val="af0"/>
        <w:numPr>
          <w:ilvl w:val="0"/>
          <w:numId w:val="40"/>
        </w:numPr>
        <w:tabs>
          <w:tab w:val="left" w:pos="1080"/>
        </w:tabs>
        <w:spacing w:after="0" w:line="360" w:lineRule="auto"/>
        <w:ind w:left="0" w:firstLine="709"/>
        <w:jc w:val="both"/>
        <w:rPr>
          <w:sz w:val="28"/>
          <w:szCs w:val="28"/>
        </w:rPr>
      </w:pPr>
      <w:r w:rsidRPr="0056739D">
        <w:rPr>
          <w:sz w:val="28"/>
          <w:szCs w:val="28"/>
        </w:rPr>
        <w:t>«Золотое решение»</w:t>
      </w:r>
      <w:r w:rsidR="00CF4E2E" w:rsidRPr="0056739D">
        <w:rPr>
          <w:sz w:val="28"/>
          <w:szCs w:val="28"/>
          <w:lang w:val="en-US"/>
        </w:rPr>
        <w:t>. [10]</w:t>
      </w:r>
    </w:p>
    <w:p w:rsidR="004D612A" w:rsidRPr="0056739D" w:rsidRDefault="004D612A" w:rsidP="0056739D">
      <w:pPr>
        <w:pStyle w:val="af0"/>
        <w:tabs>
          <w:tab w:val="left" w:pos="1080"/>
        </w:tabs>
        <w:spacing w:after="0" w:line="360" w:lineRule="auto"/>
        <w:ind w:firstLine="709"/>
        <w:jc w:val="both"/>
        <w:rPr>
          <w:sz w:val="28"/>
          <w:szCs w:val="28"/>
        </w:rPr>
      </w:pPr>
      <w:r w:rsidRPr="0056739D">
        <w:rPr>
          <w:sz w:val="28"/>
          <w:szCs w:val="28"/>
        </w:rPr>
        <w:t>Более подробно условия по данным программа</w:t>
      </w:r>
      <w:r w:rsidR="002C2C14" w:rsidRPr="0056739D">
        <w:rPr>
          <w:sz w:val="28"/>
          <w:szCs w:val="28"/>
        </w:rPr>
        <w:t>м</w:t>
      </w:r>
      <w:r w:rsidRPr="0056739D">
        <w:rPr>
          <w:sz w:val="28"/>
          <w:szCs w:val="28"/>
        </w:rPr>
        <w:t xml:space="preserve"> кредитования рассмотрим в таблице</w:t>
      </w:r>
      <w:r w:rsidR="002C2C14" w:rsidRPr="0056739D">
        <w:rPr>
          <w:sz w:val="28"/>
          <w:szCs w:val="28"/>
        </w:rPr>
        <w:t xml:space="preserve"> 2</w:t>
      </w:r>
      <w:r w:rsidRPr="0056739D">
        <w:rPr>
          <w:sz w:val="28"/>
          <w:szCs w:val="28"/>
        </w:rPr>
        <w:t>:</w:t>
      </w:r>
    </w:p>
    <w:p w:rsidR="004D612A" w:rsidRPr="0056739D" w:rsidRDefault="004D612A" w:rsidP="0056739D">
      <w:pPr>
        <w:pStyle w:val="af0"/>
        <w:tabs>
          <w:tab w:val="left" w:pos="1080"/>
        </w:tabs>
        <w:spacing w:after="0" w:line="360" w:lineRule="auto"/>
        <w:ind w:firstLine="709"/>
        <w:jc w:val="both"/>
        <w:rPr>
          <w:sz w:val="28"/>
          <w:szCs w:val="28"/>
        </w:rPr>
      </w:pPr>
    </w:p>
    <w:p w:rsidR="004D612A" w:rsidRPr="0056739D" w:rsidRDefault="004D612A" w:rsidP="0056739D">
      <w:pPr>
        <w:pStyle w:val="af0"/>
        <w:tabs>
          <w:tab w:val="left" w:pos="1080"/>
        </w:tabs>
        <w:spacing w:after="0" w:line="360" w:lineRule="auto"/>
        <w:ind w:firstLine="709"/>
        <w:jc w:val="both"/>
        <w:rPr>
          <w:sz w:val="28"/>
          <w:szCs w:val="28"/>
        </w:rPr>
      </w:pPr>
      <w:r w:rsidRPr="0056739D">
        <w:rPr>
          <w:sz w:val="28"/>
          <w:szCs w:val="28"/>
        </w:rPr>
        <w:t xml:space="preserve">Таблица </w:t>
      </w:r>
      <w:r w:rsidR="002C2C14" w:rsidRPr="0056739D">
        <w:rPr>
          <w:sz w:val="28"/>
          <w:szCs w:val="28"/>
        </w:rPr>
        <w:t>2</w:t>
      </w:r>
    </w:p>
    <w:p w:rsidR="004D612A" w:rsidRPr="0056739D" w:rsidRDefault="004D612A" w:rsidP="0056739D">
      <w:pPr>
        <w:pStyle w:val="af0"/>
        <w:tabs>
          <w:tab w:val="left" w:pos="1080"/>
        </w:tabs>
        <w:spacing w:after="0" w:line="360" w:lineRule="auto"/>
        <w:ind w:firstLine="709"/>
        <w:jc w:val="both"/>
        <w:rPr>
          <w:sz w:val="28"/>
          <w:szCs w:val="28"/>
        </w:rPr>
      </w:pPr>
      <w:r w:rsidRPr="0056739D">
        <w:rPr>
          <w:sz w:val="28"/>
          <w:szCs w:val="28"/>
        </w:rPr>
        <w:t>Программы и условия кредитования в АО «Казкоммерцбанк»</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7542"/>
      </w:tblGrid>
      <w:tr w:rsidR="004D612A" w:rsidRPr="0056739D">
        <w:tc>
          <w:tcPr>
            <w:tcW w:w="2028" w:type="dxa"/>
          </w:tcPr>
          <w:p w:rsidR="004D612A" w:rsidRPr="00AC0F1C" w:rsidRDefault="00A563D7" w:rsidP="00AC0F1C">
            <w:pPr>
              <w:pStyle w:val="af0"/>
              <w:tabs>
                <w:tab w:val="left" w:pos="1080"/>
              </w:tabs>
              <w:spacing w:after="0" w:line="360" w:lineRule="auto"/>
              <w:rPr>
                <w:sz w:val="20"/>
                <w:szCs w:val="20"/>
              </w:rPr>
            </w:pPr>
            <w:r w:rsidRPr="00AC0F1C">
              <w:rPr>
                <w:sz w:val="20"/>
                <w:szCs w:val="20"/>
              </w:rPr>
              <w:t>Программа</w:t>
            </w:r>
          </w:p>
        </w:tc>
        <w:tc>
          <w:tcPr>
            <w:tcW w:w="7542" w:type="dxa"/>
          </w:tcPr>
          <w:p w:rsidR="002C2C14" w:rsidRPr="00AC0F1C" w:rsidRDefault="00A563D7" w:rsidP="00AC0F1C">
            <w:pPr>
              <w:tabs>
                <w:tab w:val="left" w:pos="1080"/>
              </w:tabs>
              <w:spacing w:line="360" w:lineRule="auto"/>
              <w:rPr>
                <w:sz w:val="20"/>
                <w:szCs w:val="20"/>
              </w:rPr>
            </w:pPr>
            <w:r w:rsidRPr="00AC0F1C">
              <w:rPr>
                <w:sz w:val="20"/>
                <w:szCs w:val="20"/>
              </w:rPr>
              <w:t>Условия</w:t>
            </w:r>
          </w:p>
        </w:tc>
      </w:tr>
      <w:tr w:rsidR="00A563D7" w:rsidRPr="0056739D">
        <w:tc>
          <w:tcPr>
            <w:tcW w:w="2028" w:type="dxa"/>
          </w:tcPr>
          <w:p w:rsidR="00A563D7" w:rsidRPr="00AC0F1C" w:rsidRDefault="00A563D7" w:rsidP="00AC0F1C">
            <w:pPr>
              <w:pStyle w:val="af0"/>
              <w:tabs>
                <w:tab w:val="left" w:pos="1080"/>
              </w:tabs>
              <w:spacing w:after="0" w:line="360" w:lineRule="auto"/>
              <w:rPr>
                <w:sz w:val="20"/>
                <w:szCs w:val="20"/>
              </w:rPr>
            </w:pPr>
            <w:r w:rsidRPr="00AC0F1C">
              <w:rPr>
                <w:sz w:val="20"/>
                <w:szCs w:val="20"/>
              </w:rPr>
              <w:t>1</w:t>
            </w:r>
          </w:p>
        </w:tc>
        <w:tc>
          <w:tcPr>
            <w:tcW w:w="7542" w:type="dxa"/>
          </w:tcPr>
          <w:p w:rsidR="00A563D7" w:rsidRPr="00AC0F1C" w:rsidRDefault="00A563D7" w:rsidP="00AC0F1C">
            <w:pPr>
              <w:tabs>
                <w:tab w:val="left" w:pos="1080"/>
              </w:tabs>
              <w:spacing w:line="360" w:lineRule="auto"/>
              <w:rPr>
                <w:sz w:val="20"/>
                <w:szCs w:val="20"/>
              </w:rPr>
            </w:pPr>
            <w:r w:rsidRPr="00AC0F1C">
              <w:rPr>
                <w:sz w:val="20"/>
                <w:szCs w:val="20"/>
              </w:rPr>
              <w:t>2</w:t>
            </w:r>
          </w:p>
        </w:tc>
      </w:tr>
      <w:tr w:rsidR="00A563D7" w:rsidRPr="0056739D">
        <w:tc>
          <w:tcPr>
            <w:tcW w:w="2028" w:type="dxa"/>
          </w:tcPr>
          <w:p w:rsidR="00A563D7" w:rsidRPr="00AC0F1C" w:rsidRDefault="00A563D7" w:rsidP="00AC0F1C">
            <w:pPr>
              <w:pStyle w:val="af0"/>
              <w:tabs>
                <w:tab w:val="left" w:pos="1080"/>
              </w:tabs>
              <w:spacing w:after="0" w:line="360" w:lineRule="auto"/>
              <w:rPr>
                <w:sz w:val="20"/>
                <w:szCs w:val="20"/>
              </w:rPr>
            </w:pPr>
          </w:p>
          <w:p w:rsidR="00A563D7" w:rsidRPr="00AC0F1C" w:rsidRDefault="00A563D7" w:rsidP="00AC0F1C">
            <w:pPr>
              <w:pStyle w:val="af0"/>
              <w:tabs>
                <w:tab w:val="left" w:pos="1080"/>
              </w:tabs>
              <w:spacing w:after="0" w:line="360" w:lineRule="auto"/>
              <w:rPr>
                <w:sz w:val="20"/>
                <w:szCs w:val="20"/>
              </w:rPr>
            </w:pPr>
            <w:r w:rsidRPr="00AC0F1C">
              <w:rPr>
                <w:sz w:val="20"/>
                <w:szCs w:val="20"/>
              </w:rPr>
              <w:t>Стабилизационная программа Фонда «Даму»</w:t>
            </w:r>
          </w:p>
          <w:p w:rsidR="00A563D7" w:rsidRPr="00AC0F1C" w:rsidRDefault="00A563D7" w:rsidP="00AC0F1C">
            <w:pPr>
              <w:pStyle w:val="af0"/>
              <w:tabs>
                <w:tab w:val="left" w:pos="1080"/>
              </w:tabs>
              <w:spacing w:after="0" w:line="360" w:lineRule="auto"/>
              <w:rPr>
                <w:sz w:val="20"/>
                <w:szCs w:val="20"/>
              </w:rPr>
            </w:pPr>
          </w:p>
        </w:tc>
        <w:tc>
          <w:tcPr>
            <w:tcW w:w="7542" w:type="dxa"/>
          </w:tcPr>
          <w:p w:rsidR="00A563D7" w:rsidRPr="00AC0F1C" w:rsidRDefault="00A563D7" w:rsidP="00AC0F1C">
            <w:pPr>
              <w:pStyle w:val="af2"/>
              <w:tabs>
                <w:tab w:val="left" w:pos="1080"/>
              </w:tabs>
              <w:spacing w:before="0" w:beforeAutospacing="0" w:after="0" w:afterAutospacing="0" w:line="360" w:lineRule="auto"/>
              <w:rPr>
                <w:rStyle w:val="af8"/>
                <w:b w:val="0"/>
                <w:bCs w:val="0"/>
                <w:sz w:val="20"/>
                <w:szCs w:val="20"/>
              </w:rPr>
            </w:pPr>
            <w:r w:rsidRPr="00AC0F1C">
              <w:rPr>
                <w:rStyle w:val="af8"/>
                <w:b w:val="0"/>
                <w:bCs w:val="0"/>
                <w:sz w:val="20"/>
                <w:szCs w:val="20"/>
              </w:rPr>
              <w:t>Условия:</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Срок кредитования</w:t>
            </w:r>
            <w:r w:rsidRPr="00AC0F1C">
              <w:rPr>
                <w:sz w:val="20"/>
                <w:szCs w:val="20"/>
              </w:rPr>
              <w:t xml:space="preserve"> – до 84 месяцев (до 7 лет);</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Сумма займа</w:t>
            </w:r>
            <w:r w:rsidRPr="00AC0F1C">
              <w:rPr>
                <w:sz w:val="20"/>
                <w:szCs w:val="20"/>
              </w:rPr>
              <w:t xml:space="preserve"> – до 750 млн. тенге;</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Годовая эффективная ставка вознаграждения</w:t>
            </w:r>
            <w:r w:rsidRPr="00AC0F1C">
              <w:rPr>
                <w:sz w:val="20"/>
                <w:szCs w:val="20"/>
              </w:rPr>
              <w:t xml:space="preserve"> – не более 12,5% годовых;</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Льготный период по погашению основного долга по займам, предоставляемым:</w:t>
            </w:r>
            <w:r w:rsidR="00BF7A83">
              <w:rPr>
                <w:sz w:val="20"/>
                <w:szCs w:val="20"/>
              </w:rPr>
              <w:t xml:space="preserve">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xml:space="preserve"> на пополнение оборотных средств – до 6 месяцев,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xml:space="preserve"> на другие цели</w:t>
            </w:r>
            <w:r w:rsidR="00BF7A83">
              <w:rPr>
                <w:sz w:val="20"/>
                <w:szCs w:val="20"/>
              </w:rPr>
              <w:t xml:space="preserve"> </w:t>
            </w:r>
            <w:r w:rsidRPr="00AC0F1C">
              <w:rPr>
                <w:sz w:val="20"/>
                <w:szCs w:val="20"/>
              </w:rPr>
              <w:t>- до 12 месяцев.</w:t>
            </w:r>
          </w:p>
          <w:p w:rsidR="00A563D7" w:rsidRPr="00AC0F1C" w:rsidRDefault="00A563D7" w:rsidP="00AC0F1C">
            <w:pPr>
              <w:pStyle w:val="af2"/>
              <w:tabs>
                <w:tab w:val="left" w:pos="1080"/>
              </w:tabs>
              <w:spacing w:before="0" w:beforeAutospacing="0" w:after="0" w:afterAutospacing="0" w:line="360" w:lineRule="auto"/>
              <w:rPr>
                <w:rStyle w:val="af8"/>
                <w:b w:val="0"/>
                <w:bCs w:val="0"/>
                <w:sz w:val="20"/>
                <w:szCs w:val="20"/>
              </w:rPr>
            </w:pPr>
            <w:r w:rsidRPr="00AC0F1C">
              <w:rPr>
                <w:rStyle w:val="af8"/>
                <w:b w:val="0"/>
                <w:bCs w:val="0"/>
                <w:sz w:val="20"/>
                <w:szCs w:val="20"/>
              </w:rPr>
              <w:t>Цели:</w:t>
            </w:r>
          </w:p>
          <w:p w:rsidR="00A563D7" w:rsidRPr="00AC0F1C" w:rsidRDefault="00A563D7" w:rsidP="00AC0F1C">
            <w:pPr>
              <w:tabs>
                <w:tab w:val="left" w:pos="1080"/>
              </w:tabs>
              <w:spacing w:line="360" w:lineRule="auto"/>
              <w:rPr>
                <w:sz w:val="20"/>
                <w:szCs w:val="20"/>
              </w:rPr>
            </w:pPr>
            <w:r w:rsidRPr="00AC0F1C">
              <w:rPr>
                <w:sz w:val="20"/>
                <w:szCs w:val="20"/>
              </w:rPr>
              <w:t>-Приобретение новых и модернизацию основных средств,</w:t>
            </w:r>
          </w:p>
          <w:p w:rsidR="00A563D7" w:rsidRPr="00AC0F1C" w:rsidRDefault="00A563D7" w:rsidP="00AC0F1C">
            <w:pPr>
              <w:tabs>
                <w:tab w:val="left" w:pos="1080"/>
              </w:tabs>
              <w:spacing w:line="360" w:lineRule="auto"/>
              <w:rPr>
                <w:sz w:val="20"/>
                <w:szCs w:val="20"/>
              </w:rPr>
            </w:pPr>
            <w:r w:rsidRPr="00AC0F1C">
              <w:rPr>
                <w:sz w:val="20"/>
                <w:szCs w:val="20"/>
              </w:rPr>
              <w:t>-Пополнение оборотных средств,</w:t>
            </w:r>
          </w:p>
          <w:p w:rsidR="00A563D7" w:rsidRPr="00AC0F1C" w:rsidRDefault="00A563D7" w:rsidP="00AC0F1C">
            <w:pPr>
              <w:tabs>
                <w:tab w:val="left" w:pos="1080"/>
              </w:tabs>
              <w:spacing w:line="360" w:lineRule="auto"/>
              <w:rPr>
                <w:sz w:val="20"/>
                <w:szCs w:val="20"/>
              </w:rPr>
            </w:pPr>
            <w:r w:rsidRPr="00AC0F1C">
              <w:rPr>
                <w:sz w:val="20"/>
                <w:szCs w:val="20"/>
              </w:rPr>
              <w:t>-Рефинансирование действующих займов</w:t>
            </w:r>
          </w:p>
        </w:tc>
      </w:tr>
      <w:tr w:rsidR="00A563D7" w:rsidRPr="0056739D">
        <w:tc>
          <w:tcPr>
            <w:tcW w:w="2028" w:type="dxa"/>
            <w:tcBorders>
              <w:bottom w:val="nil"/>
            </w:tcBorders>
          </w:tcPr>
          <w:p w:rsidR="00A563D7" w:rsidRPr="00AC0F1C" w:rsidRDefault="00A563D7" w:rsidP="00AC0F1C">
            <w:pPr>
              <w:pStyle w:val="af0"/>
              <w:tabs>
                <w:tab w:val="left" w:pos="1080"/>
              </w:tabs>
              <w:spacing w:after="0" w:line="360" w:lineRule="auto"/>
              <w:rPr>
                <w:sz w:val="20"/>
                <w:szCs w:val="20"/>
              </w:rPr>
            </w:pPr>
          </w:p>
          <w:p w:rsidR="00A563D7" w:rsidRPr="00AC0F1C" w:rsidRDefault="00A563D7" w:rsidP="00AC0F1C">
            <w:pPr>
              <w:pStyle w:val="af0"/>
              <w:tabs>
                <w:tab w:val="left" w:pos="1080"/>
              </w:tabs>
              <w:spacing w:after="0" w:line="360" w:lineRule="auto"/>
              <w:rPr>
                <w:sz w:val="20"/>
                <w:szCs w:val="20"/>
              </w:rPr>
            </w:pPr>
            <w:r w:rsidRPr="00AC0F1C">
              <w:rPr>
                <w:sz w:val="20"/>
                <w:szCs w:val="20"/>
              </w:rPr>
              <w:t>Программа</w:t>
            </w:r>
          </w:p>
          <w:p w:rsidR="00A563D7" w:rsidRPr="00AC0F1C" w:rsidRDefault="00A563D7" w:rsidP="00AC0F1C">
            <w:pPr>
              <w:pStyle w:val="af0"/>
              <w:tabs>
                <w:tab w:val="left" w:pos="1080"/>
              </w:tabs>
              <w:spacing w:after="0" w:line="360" w:lineRule="auto"/>
              <w:rPr>
                <w:sz w:val="20"/>
                <w:szCs w:val="20"/>
              </w:rPr>
            </w:pPr>
            <w:r w:rsidRPr="00AC0F1C">
              <w:rPr>
                <w:sz w:val="20"/>
                <w:szCs w:val="20"/>
              </w:rPr>
              <w:t>«Бизнес-инвестиции»</w:t>
            </w:r>
          </w:p>
          <w:p w:rsidR="00A563D7" w:rsidRPr="00AC0F1C" w:rsidRDefault="00A563D7" w:rsidP="00AC0F1C">
            <w:pPr>
              <w:pStyle w:val="af0"/>
              <w:tabs>
                <w:tab w:val="left" w:pos="1080"/>
              </w:tabs>
              <w:spacing w:after="0" w:line="360" w:lineRule="auto"/>
              <w:rPr>
                <w:sz w:val="20"/>
                <w:szCs w:val="20"/>
              </w:rPr>
            </w:pPr>
          </w:p>
        </w:tc>
        <w:tc>
          <w:tcPr>
            <w:tcW w:w="7542" w:type="dxa"/>
            <w:tcBorders>
              <w:bottom w:val="nil"/>
            </w:tcBorders>
          </w:tcPr>
          <w:p w:rsidR="00A563D7" w:rsidRPr="00AC0F1C" w:rsidRDefault="00A563D7" w:rsidP="00AC0F1C">
            <w:pPr>
              <w:tabs>
                <w:tab w:val="left" w:pos="1080"/>
              </w:tabs>
              <w:spacing w:line="360" w:lineRule="auto"/>
              <w:rPr>
                <w:sz w:val="20"/>
                <w:szCs w:val="20"/>
              </w:rPr>
            </w:pPr>
            <w:r w:rsidRPr="00AC0F1C">
              <w:rPr>
                <w:sz w:val="20"/>
                <w:szCs w:val="20"/>
              </w:rPr>
              <w:t>Условия:</w:t>
            </w:r>
          </w:p>
          <w:p w:rsidR="00A563D7" w:rsidRPr="00AC0F1C" w:rsidRDefault="00A563D7" w:rsidP="00AC0F1C">
            <w:pPr>
              <w:tabs>
                <w:tab w:val="left" w:pos="1080"/>
              </w:tabs>
              <w:spacing w:line="360" w:lineRule="auto"/>
              <w:rPr>
                <w:sz w:val="20"/>
                <w:szCs w:val="20"/>
              </w:rPr>
            </w:pPr>
            <w:r w:rsidRPr="00AC0F1C">
              <w:rPr>
                <w:sz w:val="20"/>
                <w:szCs w:val="20"/>
              </w:rPr>
              <w:t>- Срок кредитования: до 10 лет;</w:t>
            </w:r>
          </w:p>
          <w:p w:rsidR="00A563D7" w:rsidRPr="00AC0F1C" w:rsidRDefault="00A563D7" w:rsidP="00AC0F1C">
            <w:pPr>
              <w:tabs>
                <w:tab w:val="left" w:pos="1080"/>
              </w:tabs>
              <w:spacing w:line="360" w:lineRule="auto"/>
              <w:rPr>
                <w:sz w:val="20"/>
                <w:szCs w:val="20"/>
              </w:rPr>
            </w:pPr>
            <w:r w:rsidRPr="00AC0F1C">
              <w:rPr>
                <w:sz w:val="20"/>
                <w:szCs w:val="20"/>
              </w:rPr>
              <w:t>- Сумма кредитования:</w:t>
            </w:r>
            <w:r w:rsidR="00BF7A83">
              <w:rPr>
                <w:sz w:val="20"/>
                <w:szCs w:val="20"/>
              </w:rPr>
              <w:t xml:space="preserve"> </w:t>
            </w:r>
            <w:r w:rsidRPr="00AC0F1C">
              <w:rPr>
                <w:sz w:val="20"/>
                <w:szCs w:val="20"/>
              </w:rPr>
              <w:t>до 1 млн. долларов США (л</w:t>
            </w:r>
            <w:r w:rsidR="000A7150" w:rsidRPr="00AC0F1C">
              <w:rPr>
                <w:sz w:val="20"/>
                <w:szCs w:val="20"/>
              </w:rPr>
              <w:t>ибо 150</w:t>
            </w:r>
            <w:r w:rsidR="00BF7A83">
              <w:rPr>
                <w:sz w:val="20"/>
                <w:szCs w:val="20"/>
              </w:rPr>
              <w:t xml:space="preserve"> </w:t>
            </w:r>
            <w:r w:rsidR="000A7150" w:rsidRPr="00AC0F1C">
              <w:rPr>
                <w:sz w:val="20"/>
                <w:szCs w:val="20"/>
              </w:rPr>
              <w:t>млн.</w:t>
            </w:r>
            <w:r w:rsidRPr="00AC0F1C">
              <w:rPr>
                <w:sz w:val="20"/>
                <w:szCs w:val="20"/>
              </w:rPr>
              <w:t xml:space="preserve"> тенге);</w:t>
            </w:r>
          </w:p>
          <w:p w:rsidR="00A563D7" w:rsidRPr="00AC0F1C" w:rsidRDefault="00A563D7" w:rsidP="00AC0F1C">
            <w:pPr>
              <w:tabs>
                <w:tab w:val="left" w:pos="1080"/>
              </w:tabs>
              <w:spacing w:line="360" w:lineRule="auto"/>
              <w:rPr>
                <w:sz w:val="20"/>
                <w:szCs w:val="20"/>
              </w:rPr>
            </w:pPr>
            <w:r w:rsidRPr="00AC0F1C">
              <w:rPr>
                <w:sz w:val="20"/>
                <w:szCs w:val="20"/>
              </w:rPr>
              <w:t>- Ставка вознаграждения дифференцирована в зависимости от суммы и срока кредита: от 17 до 22 % годовых. Возможность снижения ставки вознаграждения в случае предоставления в обеспечение вклада, размещенного в Казкоммерцбанке;</w:t>
            </w:r>
          </w:p>
          <w:p w:rsidR="00A563D7" w:rsidRPr="00AC0F1C" w:rsidRDefault="00A563D7" w:rsidP="00AC0F1C">
            <w:pPr>
              <w:tabs>
                <w:tab w:val="left" w:pos="1080"/>
              </w:tabs>
              <w:spacing w:line="360" w:lineRule="auto"/>
              <w:rPr>
                <w:sz w:val="20"/>
                <w:szCs w:val="20"/>
              </w:rPr>
            </w:pPr>
            <w:r w:rsidRPr="00AC0F1C">
              <w:rPr>
                <w:sz w:val="20"/>
                <w:szCs w:val="20"/>
              </w:rPr>
              <w:t>- Льготный период по погашению основного долга: до 12 месяцев при обеспечении вкладом, размещенным в Казкоммерцбанке, от 51% и выше от суммы кредита/лимита.</w:t>
            </w:r>
          </w:p>
          <w:p w:rsidR="00A563D7" w:rsidRPr="00AC0F1C" w:rsidRDefault="00A563D7" w:rsidP="00AC0F1C">
            <w:pPr>
              <w:tabs>
                <w:tab w:val="left" w:pos="1080"/>
              </w:tabs>
              <w:spacing w:line="360" w:lineRule="auto"/>
              <w:rPr>
                <w:sz w:val="20"/>
                <w:szCs w:val="20"/>
              </w:rPr>
            </w:pPr>
            <w:r w:rsidRPr="00AC0F1C">
              <w:rPr>
                <w:sz w:val="20"/>
                <w:szCs w:val="20"/>
              </w:rPr>
              <w:t>Цель:</w:t>
            </w:r>
          </w:p>
          <w:p w:rsidR="00A563D7" w:rsidRPr="00AC0F1C" w:rsidRDefault="00A563D7" w:rsidP="00AC0F1C">
            <w:pPr>
              <w:tabs>
                <w:tab w:val="left" w:pos="1080"/>
              </w:tabs>
              <w:spacing w:line="360" w:lineRule="auto"/>
              <w:rPr>
                <w:sz w:val="20"/>
                <w:szCs w:val="20"/>
              </w:rPr>
            </w:pPr>
            <w:r w:rsidRPr="00AC0F1C">
              <w:rPr>
                <w:sz w:val="20"/>
                <w:szCs w:val="20"/>
              </w:rPr>
              <w:t>– финансирование инвестиционных проектов</w:t>
            </w:r>
          </w:p>
        </w:tc>
      </w:tr>
      <w:tr w:rsidR="00A563D7" w:rsidRPr="0056739D">
        <w:tc>
          <w:tcPr>
            <w:tcW w:w="2028" w:type="dxa"/>
          </w:tcPr>
          <w:p w:rsidR="00A563D7" w:rsidRPr="00AC0F1C" w:rsidRDefault="00A563D7" w:rsidP="00AC0F1C">
            <w:pPr>
              <w:pStyle w:val="af0"/>
              <w:tabs>
                <w:tab w:val="left" w:pos="1080"/>
              </w:tabs>
              <w:spacing w:after="0" w:line="360" w:lineRule="auto"/>
              <w:rPr>
                <w:sz w:val="20"/>
                <w:szCs w:val="20"/>
              </w:rPr>
            </w:pPr>
          </w:p>
          <w:p w:rsidR="00A563D7" w:rsidRPr="00AC0F1C" w:rsidRDefault="00A563D7" w:rsidP="00AC0F1C">
            <w:pPr>
              <w:pStyle w:val="af0"/>
              <w:tabs>
                <w:tab w:val="left" w:pos="1080"/>
              </w:tabs>
              <w:spacing w:after="0" w:line="360" w:lineRule="auto"/>
              <w:rPr>
                <w:sz w:val="20"/>
                <w:szCs w:val="20"/>
              </w:rPr>
            </w:pPr>
            <w:r w:rsidRPr="00AC0F1C">
              <w:rPr>
                <w:sz w:val="20"/>
                <w:szCs w:val="20"/>
              </w:rPr>
              <w:t xml:space="preserve">Программа </w:t>
            </w:r>
          </w:p>
          <w:p w:rsidR="00A563D7" w:rsidRPr="00AC0F1C" w:rsidRDefault="00A563D7" w:rsidP="00AC0F1C">
            <w:pPr>
              <w:pStyle w:val="af0"/>
              <w:tabs>
                <w:tab w:val="left" w:pos="1080"/>
              </w:tabs>
              <w:spacing w:after="0" w:line="360" w:lineRule="auto"/>
              <w:rPr>
                <w:sz w:val="20"/>
                <w:szCs w:val="20"/>
              </w:rPr>
            </w:pPr>
            <w:r w:rsidRPr="00AC0F1C">
              <w:rPr>
                <w:sz w:val="20"/>
                <w:szCs w:val="20"/>
              </w:rPr>
              <w:t>«Бизнес-оборот»</w:t>
            </w:r>
          </w:p>
          <w:p w:rsidR="00A563D7" w:rsidRPr="00AC0F1C" w:rsidRDefault="00A563D7" w:rsidP="00AC0F1C">
            <w:pPr>
              <w:pStyle w:val="af0"/>
              <w:tabs>
                <w:tab w:val="left" w:pos="1080"/>
              </w:tabs>
              <w:spacing w:after="0" w:line="360" w:lineRule="auto"/>
              <w:rPr>
                <w:sz w:val="20"/>
                <w:szCs w:val="20"/>
              </w:rPr>
            </w:pPr>
          </w:p>
        </w:tc>
        <w:tc>
          <w:tcPr>
            <w:tcW w:w="7542" w:type="dxa"/>
          </w:tcPr>
          <w:p w:rsidR="00A563D7" w:rsidRPr="00AC0F1C" w:rsidRDefault="00A563D7" w:rsidP="00AC0F1C">
            <w:pPr>
              <w:tabs>
                <w:tab w:val="left" w:pos="1080"/>
              </w:tabs>
              <w:spacing w:line="360" w:lineRule="auto"/>
              <w:rPr>
                <w:sz w:val="20"/>
                <w:szCs w:val="20"/>
              </w:rPr>
            </w:pPr>
            <w:r w:rsidRPr="00AC0F1C">
              <w:rPr>
                <w:sz w:val="20"/>
                <w:szCs w:val="20"/>
              </w:rPr>
              <w:t>Условия:</w:t>
            </w:r>
          </w:p>
          <w:p w:rsidR="00A563D7" w:rsidRPr="00AC0F1C" w:rsidRDefault="00A563D7" w:rsidP="00AC0F1C">
            <w:pPr>
              <w:tabs>
                <w:tab w:val="left" w:pos="1080"/>
              </w:tabs>
              <w:spacing w:line="360" w:lineRule="auto"/>
              <w:rPr>
                <w:sz w:val="20"/>
                <w:szCs w:val="20"/>
              </w:rPr>
            </w:pPr>
            <w:r w:rsidRPr="00AC0F1C">
              <w:rPr>
                <w:sz w:val="20"/>
                <w:szCs w:val="20"/>
              </w:rPr>
              <w:t>- Срок кредитования: до 5 лет;</w:t>
            </w:r>
          </w:p>
          <w:p w:rsidR="00A563D7" w:rsidRPr="00AC0F1C" w:rsidRDefault="00A563D7" w:rsidP="00AC0F1C">
            <w:pPr>
              <w:tabs>
                <w:tab w:val="left" w:pos="1080"/>
              </w:tabs>
              <w:spacing w:line="360" w:lineRule="auto"/>
              <w:rPr>
                <w:sz w:val="20"/>
                <w:szCs w:val="20"/>
              </w:rPr>
            </w:pPr>
            <w:r w:rsidRPr="00AC0F1C">
              <w:rPr>
                <w:sz w:val="20"/>
                <w:szCs w:val="20"/>
              </w:rPr>
              <w:t xml:space="preserve">- Сумма кредитования: до 1 млн. долларов США (либо 150 </w:t>
            </w:r>
            <w:r w:rsidR="000A7150" w:rsidRPr="00AC0F1C">
              <w:rPr>
                <w:sz w:val="20"/>
                <w:szCs w:val="20"/>
              </w:rPr>
              <w:t>млн.</w:t>
            </w:r>
            <w:r w:rsidRPr="00AC0F1C">
              <w:rPr>
                <w:sz w:val="20"/>
                <w:szCs w:val="20"/>
              </w:rPr>
              <w:t xml:space="preserve"> тенге);</w:t>
            </w:r>
          </w:p>
          <w:p w:rsidR="00A563D7" w:rsidRPr="00AC0F1C" w:rsidRDefault="00A563D7" w:rsidP="00AC0F1C">
            <w:pPr>
              <w:tabs>
                <w:tab w:val="left" w:pos="1080"/>
              </w:tabs>
              <w:spacing w:line="360" w:lineRule="auto"/>
              <w:rPr>
                <w:sz w:val="20"/>
                <w:szCs w:val="20"/>
              </w:rPr>
            </w:pPr>
            <w:r w:rsidRPr="00AC0F1C">
              <w:rPr>
                <w:sz w:val="20"/>
                <w:szCs w:val="20"/>
              </w:rPr>
              <w:t>- Ставка вознаграждения от 18% годовых,</w:t>
            </w:r>
            <w:r w:rsidR="00BF7A83">
              <w:rPr>
                <w:sz w:val="20"/>
                <w:szCs w:val="20"/>
              </w:rPr>
              <w:t xml:space="preserve"> </w:t>
            </w:r>
            <w:r w:rsidRPr="00AC0F1C">
              <w:rPr>
                <w:sz w:val="20"/>
                <w:szCs w:val="20"/>
              </w:rPr>
              <w:t>дифференцирована в зависимости от срока, суммы кредита и предоставляемого обеспечения. Возможность снижения ставки вознаграждения в случае предоставления в обеспечение вклада, размещенного в Казкоммерцбанке;</w:t>
            </w:r>
          </w:p>
          <w:p w:rsidR="00A563D7" w:rsidRPr="00AC0F1C" w:rsidRDefault="00A563D7" w:rsidP="00AC0F1C">
            <w:pPr>
              <w:tabs>
                <w:tab w:val="left" w:pos="1080"/>
              </w:tabs>
              <w:spacing w:line="360" w:lineRule="auto"/>
              <w:rPr>
                <w:sz w:val="20"/>
                <w:szCs w:val="20"/>
              </w:rPr>
            </w:pPr>
            <w:r w:rsidRPr="00AC0F1C">
              <w:rPr>
                <w:sz w:val="20"/>
                <w:szCs w:val="20"/>
              </w:rPr>
              <w:t>- Возможен льготный период по погашению основного долга до 6 месяцев.</w:t>
            </w:r>
            <w:r w:rsidR="00BF7A83">
              <w:rPr>
                <w:sz w:val="20"/>
                <w:szCs w:val="20"/>
              </w:rPr>
              <w:t xml:space="preserve"> </w:t>
            </w:r>
          </w:p>
          <w:p w:rsidR="00A563D7" w:rsidRPr="00AC0F1C" w:rsidRDefault="00A563D7" w:rsidP="00AC0F1C">
            <w:pPr>
              <w:tabs>
                <w:tab w:val="left" w:pos="1080"/>
              </w:tabs>
              <w:spacing w:line="360" w:lineRule="auto"/>
              <w:rPr>
                <w:sz w:val="20"/>
                <w:szCs w:val="20"/>
              </w:rPr>
            </w:pPr>
            <w:r w:rsidRPr="00AC0F1C">
              <w:rPr>
                <w:sz w:val="20"/>
                <w:szCs w:val="20"/>
              </w:rPr>
              <w:t xml:space="preserve">- </w:t>
            </w:r>
            <w:r w:rsidRPr="00AC0F1C">
              <w:rPr>
                <w:rStyle w:val="af8"/>
                <w:b w:val="0"/>
                <w:bCs w:val="0"/>
                <w:sz w:val="20"/>
                <w:szCs w:val="20"/>
              </w:rPr>
              <w:t xml:space="preserve">Валюта кредита: </w:t>
            </w:r>
            <w:r w:rsidRPr="00AC0F1C">
              <w:rPr>
                <w:sz w:val="20"/>
                <w:szCs w:val="20"/>
              </w:rPr>
              <w:t>тенге, доллары США.</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Условия погашения:</w:t>
            </w:r>
            <w:r w:rsidRPr="00AC0F1C">
              <w:rPr>
                <w:sz w:val="20"/>
                <w:szCs w:val="20"/>
              </w:rPr>
              <w:t xml:space="preserve"> Аннуитетные платежи, равные доли (при наличии положительной кредитной истории в Казкоммерцбанке).</w:t>
            </w:r>
          </w:p>
          <w:p w:rsidR="00A563D7" w:rsidRPr="00AC0F1C" w:rsidRDefault="00A563D7" w:rsidP="00AC0F1C">
            <w:pPr>
              <w:tabs>
                <w:tab w:val="left" w:pos="1080"/>
              </w:tabs>
              <w:spacing w:line="360" w:lineRule="auto"/>
              <w:rPr>
                <w:sz w:val="20"/>
                <w:szCs w:val="20"/>
              </w:rPr>
            </w:pPr>
            <w:r w:rsidRPr="00AC0F1C">
              <w:rPr>
                <w:rStyle w:val="af8"/>
                <w:b w:val="0"/>
                <w:bCs w:val="0"/>
                <w:sz w:val="20"/>
                <w:szCs w:val="20"/>
              </w:rPr>
              <w:t xml:space="preserve">- Погашение вознаграждения: </w:t>
            </w:r>
            <w:r w:rsidRPr="00AC0F1C">
              <w:rPr>
                <w:sz w:val="20"/>
                <w:szCs w:val="20"/>
              </w:rPr>
              <w:t>ежемесячно.</w:t>
            </w:r>
          </w:p>
          <w:p w:rsidR="00A563D7" w:rsidRPr="00AC0F1C" w:rsidRDefault="00A563D7" w:rsidP="00AC0F1C">
            <w:pPr>
              <w:tabs>
                <w:tab w:val="left" w:pos="1080"/>
              </w:tabs>
              <w:spacing w:line="360" w:lineRule="auto"/>
              <w:rPr>
                <w:sz w:val="20"/>
                <w:szCs w:val="20"/>
              </w:rPr>
            </w:pPr>
            <w:r w:rsidRPr="00AC0F1C">
              <w:rPr>
                <w:sz w:val="20"/>
                <w:szCs w:val="20"/>
              </w:rPr>
              <w:t>Обеспечение:</w:t>
            </w:r>
          </w:p>
          <w:p w:rsidR="00A563D7" w:rsidRPr="00AC0F1C" w:rsidRDefault="00A563D7" w:rsidP="00AC0F1C">
            <w:pPr>
              <w:tabs>
                <w:tab w:val="left" w:pos="1080"/>
              </w:tabs>
              <w:spacing w:line="360" w:lineRule="auto"/>
              <w:rPr>
                <w:sz w:val="20"/>
                <w:szCs w:val="20"/>
              </w:rPr>
            </w:pPr>
            <w:r w:rsidRPr="00AC0F1C">
              <w:rPr>
                <w:sz w:val="20"/>
                <w:szCs w:val="20"/>
              </w:rPr>
              <w:t>- Предоставление как ликвидного, так и слаболиквидного обеспечения;</w:t>
            </w:r>
          </w:p>
          <w:p w:rsidR="00A563D7" w:rsidRPr="00AC0F1C" w:rsidRDefault="00A563D7" w:rsidP="00AC0F1C">
            <w:pPr>
              <w:tabs>
                <w:tab w:val="left" w:pos="1080"/>
              </w:tabs>
              <w:spacing w:line="360" w:lineRule="auto"/>
              <w:rPr>
                <w:sz w:val="20"/>
                <w:szCs w:val="20"/>
              </w:rPr>
            </w:pPr>
            <w:r w:rsidRPr="00AC0F1C">
              <w:rPr>
                <w:sz w:val="20"/>
                <w:szCs w:val="20"/>
              </w:rPr>
              <w:t>Цель:</w:t>
            </w:r>
          </w:p>
          <w:p w:rsidR="00A563D7" w:rsidRPr="00AC0F1C" w:rsidRDefault="00A563D7" w:rsidP="00AC0F1C">
            <w:pPr>
              <w:pStyle w:val="af0"/>
              <w:tabs>
                <w:tab w:val="left" w:pos="1080"/>
              </w:tabs>
              <w:spacing w:after="0" w:line="360" w:lineRule="auto"/>
              <w:rPr>
                <w:sz w:val="20"/>
                <w:szCs w:val="20"/>
              </w:rPr>
            </w:pPr>
            <w:r w:rsidRPr="00AC0F1C">
              <w:rPr>
                <w:sz w:val="20"/>
                <w:szCs w:val="20"/>
              </w:rPr>
              <w:t>- Пополнение оборотных средств</w:t>
            </w:r>
          </w:p>
        </w:tc>
      </w:tr>
      <w:tr w:rsidR="00A563D7" w:rsidRPr="0056739D">
        <w:tc>
          <w:tcPr>
            <w:tcW w:w="2028" w:type="dxa"/>
            <w:tcBorders>
              <w:bottom w:val="nil"/>
            </w:tcBorders>
          </w:tcPr>
          <w:p w:rsidR="00A563D7" w:rsidRPr="00AC0F1C" w:rsidRDefault="00A563D7" w:rsidP="00AC0F1C">
            <w:pPr>
              <w:pStyle w:val="af0"/>
              <w:tabs>
                <w:tab w:val="left" w:pos="1080"/>
              </w:tabs>
              <w:spacing w:after="0" w:line="360" w:lineRule="auto"/>
              <w:rPr>
                <w:sz w:val="20"/>
                <w:szCs w:val="20"/>
              </w:rPr>
            </w:pPr>
          </w:p>
          <w:p w:rsidR="00A563D7" w:rsidRPr="00AC0F1C" w:rsidRDefault="00A563D7" w:rsidP="00AC0F1C">
            <w:pPr>
              <w:pStyle w:val="af0"/>
              <w:tabs>
                <w:tab w:val="left" w:pos="1080"/>
              </w:tabs>
              <w:spacing w:after="0" w:line="360" w:lineRule="auto"/>
              <w:rPr>
                <w:sz w:val="20"/>
                <w:szCs w:val="20"/>
              </w:rPr>
            </w:pPr>
            <w:r w:rsidRPr="00AC0F1C">
              <w:rPr>
                <w:sz w:val="20"/>
                <w:szCs w:val="20"/>
              </w:rPr>
              <w:t>Программа «Бизнес-Экспресс Плюс»</w:t>
            </w:r>
          </w:p>
        </w:tc>
        <w:tc>
          <w:tcPr>
            <w:tcW w:w="7542" w:type="dxa"/>
            <w:tcBorders>
              <w:bottom w:val="nil"/>
            </w:tcBorders>
          </w:tcPr>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Условия программы:</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Обязательное условие для новых Заемщиков программы - размещение мин. 10% (мин. сумма 15 000 тенге или $ 100) на депозитах Банка от полученных кредитных средств.</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Срок кредита:</w:t>
            </w:r>
          </w:p>
          <w:p w:rsidR="00A563D7" w:rsidRPr="00AC0F1C" w:rsidRDefault="00A563D7" w:rsidP="00AC0F1C">
            <w:pPr>
              <w:tabs>
                <w:tab w:val="left" w:pos="1080"/>
              </w:tabs>
              <w:spacing w:line="360" w:lineRule="auto"/>
              <w:rPr>
                <w:sz w:val="20"/>
                <w:szCs w:val="20"/>
              </w:rPr>
            </w:pPr>
            <w:r w:rsidRPr="00AC0F1C">
              <w:rPr>
                <w:sz w:val="20"/>
                <w:szCs w:val="20"/>
              </w:rPr>
              <w:t>новым Заемщикам до 12 мес.,</w:t>
            </w:r>
          </w:p>
          <w:p w:rsidR="00A563D7" w:rsidRPr="00AC0F1C" w:rsidRDefault="00A563D7" w:rsidP="00AC0F1C">
            <w:pPr>
              <w:tabs>
                <w:tab w:val="left" w:pos="1080"/>
              </w:tabs>
              <w:spacing w:line="360" w:lineRule="auto"/>
              <w:rPr>
                <w:sz w:val="20"/>
                <w:szCs w:val="20"/>
              </w:rPr>
            </w:pPr>
            <w:r w:rsidRPr="00AC0F1C">
              <w:rPr>
                <w:sz w:val="20"/>
                <w:szCs w:val="20"/>
              </w:rPr>
              <w:t>повторным заемщикам до 18 мес.</w:t>
            </w:r>
            <w:r w:rsidR="00BF7A83">
              <w:rPr>
                <w:sz w:val="20"/>
                <w:szCs w:val="20"/>
              </w:rPr>
              <w:t xml:space="preserve">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Сумма кредита:</w:t>
            </w:r>
            <w:r w:rsidRPr="00AC0F1C">
              <w:rPr>
                <w:sz w:val="20"/>
                <w:szCs w:val="20"/>
              </w:rPr>
              <w:t xml:space="preserve">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xml:space="preserve">до 650 000 тенге - новым Заемщикам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до 1 200</w:t>
            </w:r>
            <w:r w:rsidR="00BF7A83">
              <w:rPr>
                <w:sz w:val="20"/>
                <w:szCs w:val="20"/>
              </w:rPr>
              <w:t xml:space="preserve"> </w:t>
            </w:r>
            <w:r w:rsidRPr="00AC0F1C">
              <w:rPr>
                <w:sz w:val="20"/>
                <w:szCs w:val="20"/>
              </w:rPr>
              <w:t>000 тенге повторным Заемщикам</w:t>
            </w:r>
          </w:p>
          <w:p w:rsid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Валюта кредитования:</w:t>
            </w:r>
            <w:r w:rsidRPr="00AC0F1C">
              <w:rPr>
                <w:sz w:val="20"/>
                <w:szCs w:val="20"/>
              </w:rPr>
              <w:t xml:space="preserve"> тенге,</w:t>
            </w:r>
          </w:p>
          <w:p w:rsidR="00A563D7" w:rsidRPr="00AC0F1C" w:rsidRDefault="00A563D7" w:rsidP="00AC0F1C">
            <w:pPr>
              <w:pStyle w:val="af2"/>
              <w:tabs>
                <w:tab w:val="left" w:pos="1080"/>
              </w:tabs>
              <w:spacing w:before="0" w:beforeAutospacing="0" w:after="0" w:afterAutospacing="0" w:line="360" w:lineRule="auto"/>
              <w:rPr>
                <w:rStyle w:val="af8"/>
                <w:b w:val="0"/>
                <w:bCs w:val="0"/>
                <w:sz w:val="20"/>
                <w:szCs w:val="20"/>
              </w:rPr>
            </w:pPr>
            <w:r w:rsidRPr="00AC0F1C">
              <w:rPr>
                <w:sz w:val="20"/>
                <w:szCs w:val="20"/>
              </w:rPr>
              <w:t xml:space="preserve">- </w:t>
            </w:r>
            <w:r w:rsidRPr="00AC0F1C">
              <w:rPr>
                <w:rStyle w:val="af8"/>
                <w:b w:val="0"/>
                <w:bCs w:val="0"/>
                <w:sz w:val="20"/>
                <w:szCs w:val="20"/>
              </w:rPr>
              <w:t xml:space="preserve">Ставка вознаграждения: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новым Заемщикам от 28%;</w:t>
            </w:r>
          </w:p>
          <w:p w:rsidR="00A563D7" w:rsidRPr="00AC0F1C" w:rsidRDefault="00A563D7" w:rsidP="00AC0F1C">
            <w:pPr>
              <w:tabs>
                <w:tab w:val="left" w:pos="1080"/>
              </w:tabs>
              <w:spacing w:line="360" w:lineRule="auto"/>
              <w:rPr>
                <w:sz w:val="20"/>
                <w:szCs w:val="20"/>
              </w:rPr>
            </w:pPr>
            <w:r w:rsidRPr="00AC0F1C">
              <w:rPr>
                <w:sz w:val="20"/>
                <w:szCs w:val="20"/>
              </w:rPr>
              <w:t>повторным заемщикам от 26%;</w:t>
            </w:r>
            <w:r w:rsidR="00BF7A83">
              <w:rPr>
                <w:sz w:val="20"/>
                <w:szCs w:val="20"/>
              </w:rPr>
              <w:t xml:space="preserve">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Срок кредита:</w:t>
            </w:r>
          </w:p>
          <w:p w:rsidR="00A563D7" w:rsidRPr="00AC0F1C" w:rsidRDefault="00A563D7" w:rsidP="00AC0F1C">
            <w:pPr>
              <w:tabs>
                <w:tab w:val="left" w:pos="1080"/>
              </w:tabs>
              <w:spacing w:line="360" w:lineRule="auto"/>
              <w:rPr>
                <w:sz w:val="20"/>
                <w:szCs w:val="20"/>
              </w:rPr>
            </w:pPr>
            <w:r w:rsidRPr="00AC0F1C">
              <w:rPr>
                <w:sz w:val="20"/>
                <w:szCs w:val="20"/>
              </w:rPr>
              <w:t>новым Заемщикам до 12 мес.,</w:t>
            </w:r>
          </w:p>
          <w:p w:rsidR="00A563D7" w:rsidRPr="00AC0F1C" w:rsidRDefault="00A563D7" w:rsidP="00AC0F1C">
            <w:pPr>
              <w:tabs>
                <w:tab w:val="left" w:pos="1080"/>
              </w:tabs>
              <w:spacing w:line="360" w:lineRule="auto"/>
              <w:rPr>
                <w:sz w:val="20"/>
                <w:szCs w:val="20"/>
              </w:rPr>
            </w:pPr>
            <w:r w:rsidRPr="00AC0F1C">
              <w:rPr>
                <w:sz w:val="20"/>
                <w:szCs w:val="20"/>
              </w:rPr>
              <w:t>повторным заемщикам до 18 мес.</w:t>
            </w:r>
            <w:r w:rsidR="00BF7A83">
              <w:rPr>
                <w:sz w:val="20"/>
                <w:szCs w:val="20"/>
              </w:rPr>
              <w:t xml:space="preserve">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w:t>
            </w:r>
            <w:r w:rsidRPr="00AC0F1C">
              <w:rPr>
                <w:rStyle w:val="af8"/>
                <w:b w:val="0"/>
                <w:bCs w:val="0"/>
                <w:sz w:val="20"/>
                <w:szCs w:val="20"/>
              </w:rPr>
              <w:t xml:space="preserve"> Погашение основного долга и вознаграждения по кредиту:</w:t>
            </w:r>
            <w:r w:rsidRPr="00AC0F1C">
              <w:rPr>
                <w:sz w:val="20"/>
                <w:szCs w:val="20"/>
              </w:rPr>
              <w:t xml:space="preserve"> ежемесячно равными взносами – аннуитет</w:t>
            </w:r>
          </w:p>
          <w:p w:rsidR="00A563D7" w:rsidRPr="00AC0F1C" w:rsidRDefault="00A563D7" w:rsidP="00AC0F1C">
            <w:pPr>
              <w:tabs>
                <w:tab w:val="left" w:pos="1080"/>
              </w:tabs>
              <w:spacing w:line="360" w:lineRule="auto"/>
              <w:rPr>
                <w:sz w:val="20"/>
                <w:szCs w:val="20"/>
              </w:rPr>
            </w:pPr>
            <w:r w:rsidRPr="00AC0F1C">
              <w:rPr>
                <w:rStyle w:val="af8"/>
                <w:b w:val="0"/>
                <w:bCs w:val="0"/>
                <w:sz w:val="20"/>
                <w:szCs w:val="20"/>
              </w:rPr>
              <w:t>Цели кредитования:</w:t>
            </w:r>
            <w:r w:rsidRPr="00AC0F1C">
              <w:rPr>
                <w:sz w:val="20"/>
                <w:szCs w:val="20"/>
              </w:rPr>
              <w:t xml:space="preserve"> </w:t>
            </w:r>
          </w:p>
          <w:p w:rsidR="00A563D7" w:rsidRPr="00AC0F1C" w:rsidRDefault="00A563D7" w:rsidP="00AC0F1C">
            <w:pPr>
              <w:tabs>
                <w:tab w:val="left" w:pos="1080"/>
              </w:tabs>
              <w:spacing w:line="360" w:lineRule="auto"/>
              <w:rPr>
                <w:sz w:val="20"/>
                <w:szCs w:val="20"/>
              </w:rPr>
            </w:pPr>
            <w:r w:rsidRPr="00AC0F1C">
              <w:rPr>
                <w:sz w:val="20"/>
                <w:szCs w:val="20"/>
              </w:rPr>
              <w:t xml:space="preserve">-пополнение оборотных средств; </w:t>
            </w:r>
          </w:p>
          <w:p w:rsidR="00A563D7" w:rsidRPr="00AC0F1C" w:rsidRDefault="00A563D7" w:rsidP="00AC0F1C">
            <w:pPr>
              <w:tabs>
                <w:tab w:val="left" w:pos="1080"/>
              </w:tabs>
              <w:spacing w:line="360" w:lineRule="auto"/>
              <w:rPr>
                <w:sz w:val="20"/>
                <w:szCs w:val="20"/>
              </w:rPr>
            </w:pPr>
            <w:r w:rsidRPr="00AC0F1C">
              <w:rPr>
                <w:sz w:val="20"/>
                <w:szCs w:val="20"/>
              </w:rPr>
              <w:t>-инвестиции.</w:t>
            </w:r>
          </w:p>
        </w:tc>
      </w:tr>
      <w:tr w:rsidR="00A563D7" w:rsidRPr="0056739D">
        <w:tc>
          <w:tcPr>
            <w:tcW w:w="2028" w:type="dxa"/>
          </w:tcPr>
          <w:p w:rsidR="00A563D7" w:rsidRPr="00AC0F1C" w:rsidRDefault="00A563D7" w:rsidP="00AC0F1C">
            <w:pPr>
              <w:pStyle w:val="af0"/>
              <w:tabs>
                <w:tab w:val="left" w:pos="1080"/>
              </w:tabs>
              <w:spacing w:after="0" w:line="360" w:lineRule="auto"/>
              <w:rPr>
                <w:sz w:val="20"/>
                <w:szCs w:val="20"/>
              </w:rPr>
            </w:pPr>
          </w:p>
          <w:p w:rsidR="00A563D7" w:rsidRPr="00AC0F1C" w:rsidRDefault="00A563D7" w:rsidP="00AC0F1C">
            <w:pPr>
              <w:pStyle w:val="af0"/>
              <w:tabs>
                <w:tab w:val="left" w:pos="1080"/>
              </w:tabs>
              <w:spacing w:after="0" w:line="360" w:lineRule="auto"/>
              <w:rPr>
                <w:sz w:val="20"/>
                <w:szCs w:val="20"/>
              </w:rPr>
            </w:pPr>
            <w:r w:rsidRPr="00AC0F1C">
              <w:rPr>
                <w:sz w:val="20"/>
                <w:szCs w:val="20"/>
              </w:rPr>
              <w:t xml:space="preserve">Программа </w:t>
            </w:r>
          </w:p>
          <w:p w:rsidR="00A563D7" w:rsidRPr="00AC0F1C" w:rsidRDefault="00A563D7" w:rsidP="00AC0F1C">
            <w:pPr>
              <w:pStyle w:val="af0"/>
              <w:tabs>
                <w:tab w:val="left" w:pos="1080"/>
              </w:tabs>
              <w:spacing w:after="0" w:line="360" w:lineRule="auto"/>
              <w:rPr>
                <w:sz w:val="20"/>
                <w:szCs w:val="20"/>
              </w:rPr>
            </w:pPr>
            <w:r w:rsidRPr="00AC0F1C">
              <w:rPr>
                <w:sz w:val="20"/>
                <w:szCs w:val="20"/>
              </w:rPr>
              <w:t>«Бизнес-недвижимость»</w:t>
            </w:r>
          </w:p>
        </w:tc>
        <w:tc>
          <w:tcPr>
            <w:tcW w:w="7542" w:type="dxa"/>
          </w:tcPr>
          <w:p w:rsidR="00A563D7" w:rsidRPr="00AC0F1C" w:rsidRDefault="00A563D7" w:rsidP="00AC0F1C">
            <w:pPr>
              <w:tabs>
                <w:tab w:val="left" w:pos="1080"/>
              </w:tabs>
              <w:spacing w:line="360" w:lineRule="auto"/>
              <w:rPr>
                <w:sz w:val="20"/>
                <w:szCs w:val="20"/>
              </w:rPr>
            </w:pPr>
            <w:r w:rsidRPr="00AC0F1C">
              <w:rPr>
                <w:sz w:val="20"/>
                <w:szCs w:val="20"/>
              </w:rPr>
              <w:t>Условия:</w:t>
            </w:r>
          </w:p>
          <w:p w:rsidR="00A563D7" w:rsidRPr="00AC0F1C" w:rsidRDefault="00A563D7" w:rsidP="00AC0F1C">
            <w:pPr>
              <w:tabs>
                <w:tab w:val="left" w:pos="1080"/>
              </w:tabs>
              <w:spacing w:line="360" w:lineRule="auto"/>
              <w:rPr>
                <w:sz w:val="20"/>
                <w:szCs w:val="20"/>
              </w:rPr>
            </w:pPr>
            <w:r w:rsidRPr="00AC0F1C">
              <w:rPr>
                <w:sz w:val="20"/>
                <w:szCs w:val="20"/>
              </w:rPr>
              <w:t>- Срок кредитования: до 10 лет;</w:t>
            </w:r>
          </w:p>
          <w:p w:rsidR="00A563D7" w:rsidRPr="00AC0F1C" w:rsidRDefault="00A563D7" w:rsidP="00AC0F1C">
            <w:pPr>
              <w:tabs>
                <w:tab w:val="left" w:pos="1080"/>
              </w:tabs>
              <w:spacing w:line="360" w:lineRule="auto"/>
              <w:rPr>
                <w:sz w:val="20"/>
                <w:szCs w:val="20"/>
              </w:rPr>
            </w:pPr>
            <w:r w:rsidRPr="00AC0F1C">
              <w:rPr>
                <w:sz w:val="20"/>
                <w:szCs w:val="20"/>
              </w:rPr>
              <w:t>- Сумма кредита/кредитной линии: от 10 000 долларов США (1 500 000 тенге) до 1 000 000 долларов США (150 000 000 тенге),</w:t>
            </w:r>
          </w:p>
          <w:p w:rsidR="00A563D7" w:rsidRPr="00AC0F1C" w:rsidRDefault="00A563D7" w:rsidP="00AC0F1C">
            <w:pPr>
              <w:tabs>
                <w:tab w:val="left" w:pos="1080"/>
              </w:tabs>
              <w:spacing w:line="360" w:lineRule="auto"/>
              <w:rPr>
                <w:sz w:val="20"/>
                <w:szCs w:val="20"/>
              </w:rPr>
            </w:pPr>
            <w:r w:rsidRPr="00AC0F1C">
              <w:rPr>
                <w:sz w:val="20"/>
                <w:szCs w:val="20"/>
              </w:rPr>
              <w:t>- Возможен льготный период по погашению основного долга;</w:t>
            </w:r>
          </w:p>
          <w:p w:rsidR="00A563D7" w:rsidRPr="00AC0F1C" w:rsidRDefault="00A563D7" w:rsidP="00AC0F1C">
            <w:pPr>
              <w:tabs>
                <w:tab w:val="left" w:pos="1080"/>
              </w:tabs>
              <w:spacing w:line="360" w:lineRule="auto"/>
              <w:rPr>
                <w:sz w:val="20"/>
                <w:szCs w:val="20"/>
              </w:rPr>
            </w:pPr>
            <w:r w:rsidRPr="00AC0F1C">
              <w:rPr>
                <w:sz w:val="20"/>
                <w:szCs w:val="20"/>
              </w:rPr>
              <w:t>- Возможно страхование/ремонт/реконструкция приобретаемой коммерческой недвижимости за счет кредитных средств.</w:t>
            </w:r>
          </w:p>
          <w:p w:rsidR="00A563D7" w:rsidRPr="00AC0F1C" w:rsidRDefault="00A563D7" w:rsidP="00AC0F1C">
            <w:pPr>
              <w:tabs>
                <w:tab w:val="left" w:pos="1080"/>
              </w:tabs>
              <w:spacing w:line="360" w:lineRule="auto"/>
              <w:rPr>
                <w:sz w:val="20"/>
                <w:szCs w:val="20"/>
              </w:rPr>
            </w:pPr>
            <w:r w:rsidRPr="00AC0F1C">
              <w:rPr>
                <w:sz w:val="20"/>
                <w:szCs w:val="20"/>
              </w:rPr>
              <w:t>Основное обеспечение - приобретаемая готовая коммерческая недвижимость;</w:t>
            </w:r>
          </w:p>
          <w:p w:rsidR="00A563D7" w:rsidRPr="00AC0F1C" w:rsidRDefault="00A563D7" w:rsidP="00AC0F1C">
            <w:pPr>
              <w:tabs>
                <w:tab w:val="left" w:pos="1080"/>
              </w:tabs>
              <w:spacing w:line="360" w:lineRule="auto"/>
              <w:rPr>
                <w:sz w:val="20"/>
                <w:szCs w:val="20"/>
              </w:rPr>
            </w:pPr>
            <w:r w:rsidRPr="00AC0F1C">
              <w:rPr>
                <w:sz w:val="20"/>
                <w:szCs w:val="20"/>
              </w:rPr>
              <w:t xml:space="preserve">Цель кредитования: </w:t>
            </w:r>
          </w:p>
          <w:p w:rsidR="00A563D7" w:rsidRPr="00AC0F1C" w:rsidRDefault="00A563D7" w:rsidP="00AC0F1C">
            <w:pPr>
              <w:pStyle w:val="af0"/>
              <w:tabs>
                <w:tab w:val="left" w:pos="1080"/>
              </w:tabs>
              <w:spacing w:after="0" w:line="360" w:lineRule="auto"/>
              <w:rPr>
                <w:sz w:val="20"/>
                <w:szCs w:val="20"/>
              </w:rPr>
            </w:pPr>
            <w:r w:rsidRPr="00AC0F1C">
              <w:rPr>
                <w:sz w:val="20"/>
                <w:szCs w:val="20"/>
              </w:rPr>
              <w:t>Приобретение готовой коммерческой недвижимости (в т. ч. кредит для проведения ремонта/реконструкции приобретаемой коммерческой недвижимости).</w:t>
            </w:r>
          </w:p>
        </w:tc>
      </w:tr>
      <w:tr w:rsidR="00A563D7" w:rsidRPr="0056739D">
        <w:tc>
          <w:tcPr>
            <w:tcW w:w="2028" w:type="dxa"/>
          </w:tcPr>
          <w:p w:rsidR="00A563D7" w:rsidRPr="00AC0F1C" w:rsidRDefault="00A563D7" w:rsidP="00AC0F1C">
            <w:pPr>
              <w:pStyle w:val="af0"/>
              <w:tabs>
                <w:tab w:val="left" w:pos="1080"/>
              </w:tabs>
              <w:spacing w:after="0" w:line="360" w:lineRule="auto"/>
              <w:rPr>
                <w:sz w:val="20"/>
                <w:szCs w:val="20"/>
              </w:rPr>
            </w:pPr>
          </w:p>
          <w:p w:rsidR="00A563D7" w:rsidRPr="00AC0F1C" w:rsidRDefault="00A563D7" w:rsidP="00AC0F1C">
            <w:pPr>
              <w:pStyle w:val="af0"/>
              <w:tabs>
                <w:tab w:val="left" w:pos="1080"/>
              </w:tabs>
              <w:spacing w:after="0" w:line="360" w:lineRule="auto"/>
              <w:rPr>
                <w:sz w:val="20"/>
                <w:szCs w:val="20"/>
              </w:rPr>
            </w:pPr>
            <w:r w:rsidRPr="00AC0F1C">
              <w:rPr>
                <w:sz w:val="20"/>
                <w:szCs w:val="20"/>
              </w:rPr>
              <w:t>Программа «Золотое решение»</w:t>
            </w:r>
          </w:p>
          <w:p w:rsidR="00A563D7" w:rsidRPr="00AC0F1C" w:rsidRDefault="00A563D7" w:rsidP="00AC0F1C">
            <w:pPr>
              <w:pStyle w:val="af0"/>
              <w:tabs>
                <w:tab w:val="left" w:pos="1080"/>
              </w:tabs>
              <w:spacing w:after="0" w:line="360" w:lineRule="auto"/>
              <w:rPr>
                <w:sz w:val="20"/>
                <w:szCs w:val="20"/>
              </w:rPr>
            </w:pPr>
          </w:p>
        </w:tc>
        <w:tc>
          <w:tcPr>
            <w:tcW w:w="7542" w:type="dxa"/>
          </w:tcPr>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Условия программы:</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Предоставление кредитных средств под залог любого из вкладов юридических и физических лиц в АО «Казкоммерцбанк»;</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Срок кредита:</w:t>
            </w:r>
            <w:r w:rsidRPr="00AC0F1C">
              <w:rPr>
                <w:sz w:val="20"/>
                <w:szCs w:val="20"/>
              </w:rPr>
              <w:t xml:space="preserve"> до 5 лет;</w:t>
            </w:r>
          </w:p>
          <w:p w:rsid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Сумма кредита:</w:t>
            </w:r>
            <w:r w:rsidR="00AC0F1C">
              <w:rPr>
                <w:sz w:val="20"/>
                <w:szCs w:val="20"/>
              </w:rPr>
              <w:t xml:space="preserve"> до 65 000 000 тенге;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xml:space="preserve">- </w:t>
            </w:r>
            <w:r w:rsidRPr="00AC0F1C">
              <w:rPr>
                <w:rStyle w:val="af8"/>
                <w:b w:val="0"/>
                <w:bCs w:val="0"/>
                <w:sz w:val="20"/>
                <w:szCs w:val="20"/>
              </w:rPr>
              <w:t xml:space="preserve">Погашение </w:t>
            </w:r>
            <w:r w:rsidR="008A3A4C" w:rsidRPr="00AC0F1C">
              <w:rPr>
                <w:rStyle w:val="af8"/>
                <w:b w:val="0"/>
                <w:bCs w:val="0"/>
                <w:sz w:val="20"/>
                <w:szCs w:val="20"/>
              </w:rPr>
              <w:t>основного</w:t>
            </w:r>
            <w:r w:rsidRPr="00AC0F1C">
              <w:rPr>
                <w:rStyle w:val="af8"/>
                <w:b w:val="0"/>
                <w:bCs w:val="0"/>
                <w:sz w:val="20"/>
                <w:szCs w:val="20"/>
              </w:rPr>
              <w:t xml:space="preserve"> долга:</w:t>
            </w:r>
          </w:p>
          <w:p w:rsidR="00AC0F1C" w:rsidRDefault="00A563D7" w:rsidP="00AC0F1C">
            <w:pPr>
              <w:tabs>
                <w:tab w:val="left" w:pos="1080"/>
              </w:tabs>
              <w:spacing w:line="360" w:lineRule="auto"/>
              <w:rPr>
                <w:sz w:val="20"/>
                <w:szCs w:val="20"/>
              </w:rPr>
            </w:pPr>
            <w:r w:rsidRPr="00AC0F1C">
              <w:rPr>
                <w:sz w:val="20"/>
                <w:szCs w:val="20"/>
              </w:rPr>
              <w:t xml:space="preserve"> ежемесячно,</w:t>
            </w:r>
            <w:r w:rsidR="00BF7A83">
              <w:rPr>
                <w:sz w:val="20"/>
                <w:szCs w:val="20"/>
              </w:rPr>
              <w:t xml:space="preserve"> </w:t>
            </w:r>
            <w:r w:rsidRPr="00AC0F1C">
              <w:rPr>
                <w:sz w:val="20"/>
                <w:szCs w:val="20"/>
              </w:rPr>
              <w:t>льготный период 12 месяцев (при 100% и 50% покрытия депозитом);</w:t>
            </w:r>
          </w:p>
          <w:p w:rsidR="00A563D7" w:rsidRPr="00AC0F1C" w:rsidRDefault="00A563D7" w:rsidP="00AC0F1C">
            <w:pPr>
              <w:tabs>
                <w:tab w:val="left" w:pos="1080"/>
              </w:tabs>
              <w:spacing w:line="360" w:lineRule="auto"/>
              <w:rPr>
                <w:sz w:val="20"/>
                <w:szCs w:val="20"/>
              </w:rPr>
            </w:pPr>
            <w:r w:rsidRPr="00AC0F1C">
              <w:rPr>
                <w:sz w:val="20"/>
                <w:szCs w:val="20"/>
              </w:rPr>
              <w:t>- Возможность погашения кредита депозитом;</w:t>
            </w:r>
          </w:p>
          <w:p w:rsid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 Погашение вознаграждения по кредиту:</w:t>
            </w:r>
            <w:r w:rsidRPr="00AC0F1C">
              <w:rPr>
                <w:sz w:val="20"/>
                <w:szCs w:val="20"/>
              </w:rPr>
              <w:t xml:space="preserve"> ежемесячно;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xml:space="preserve">- </w:t>
            </w:r>
            <w:r w:rsidRPr="00AC0F1C">
              <w:rPr>
                <w:rStyle w:val="af8"/>
                <w:b w:val="0"/>
                <w:bCs w:val="0"/>
                <w:sz w:val="20"/>
                <w:szCs w:val="20"/>
              </w:rPr>
              <w:t>Ставка вознаграждения по кредиту при 100% обеспечении действующего депозита:</w:t>
            </w:r>
            <w:r w:rsidRPr="00AC0F1C">
              <w:rPr>
                <w:sz w:val="20"/>
                <w:szCs w:val="20"/>
              </w:rPr>
              <w:t xml:space="preserve"> процентная ставка депозита + 4,5% годовых (при соответствии валют).</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Обеспечение:</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банковский вклад.</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rStyle w:val="af8"/>
                <w:b w:val="0"/>
                <w:bCs w:val="0"/>
                <w:sz w:val="20"/>
                <w:szCs w:val="20"/>
              </w:rPr>
              <w:t>Цель кредитования:</w:t>
            </w:r>
            <w:r w:rsidRPr="00AC0F1C">
              <w:rPr>
                <w:sz w:val="20"/>
                <w:szCs w:val="20"/>
              </w:rPr>
              <w:t xml:space="preserve"> </w:t>
            </w:r>
          </w:p>
          <w:p w:rsidR="00A563D7"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w:t>
            </w:r>
            <w:r w:rsidR="005D079D" w:rsidRPr="00AC0F1C">
              <w:rPr>
                <w:sz w:val="20"/>
                <w:szCs w:val="20"/>
              </w:rPr>
              <w:t xml:space="preserve"> инвестиции;</w:t>
            </w:r>
          </w:p>
          <w:p w:rsidR="005D079D" w:rsidRPr="00AC0F1C" w:rsidRDefault="00A563D7" w:rsidP="00AC0F1C">
            <w:pPr>
              <w:pStyle w:val="af2"/>
              <w:tabs>
                <w:tab w:val="left" w:pos="1080"/>
              </w:tabs>
              <w:spacing w:before="0" w:beforeAutospacing="0" w:after="0" w:afterAutospacing="0" w:line="360" w:lineRule="auto"/>
              <w:rPr>
                <w:sz w:val="20"/>
                <w:szCs w:val="20"/>
              </w:rPr>
            </w:pPr>
            <w:r w:rsidRPr="00AC0F1C">
              <w:rPr>
                <w:sz w:val="20"/>
                <w:szCs w:val="20"/>
              </w:rPr>
              <w:t>- на пополнение оборотных средств.</w:t>
            </w:r>
          </w:p>
        </w:tc>
      </w:tr>
    </w:tbl>
    <w:p w:rsidR="004D612A" w:rsidRPr="0056739D" w:rsidRDefault="004D612A" w:rsidP="0056739D">
      <w:pPr>
        <w:pStyle w:val="af0"/>
        <w:tabs>
          <w:tab w:val="left" w:pos="1080"/>
        </w:tabs>
        <w:spacing w:after="0" w:line="360" w:lineRule="auto"/>
        <w:ind w:firstLine="709"/>
        <w:jc w:val="both"/>
        <w:rPr>
          <w:sz w:val="28"/>
          <w:szCs w:val="28"/>
        </w:rPr>
      </w:pPr>
    </w:p>
    <w:p w:rsidR="005D079D" w:rsidRPr="0056739D" w:rsidRDefault="005D079D" w:rsidP="0056739D">
      <w:pPr>
        <w:pStyle w:val="af0"/>
        <w:tabs>
          <w:tab w:val="left" w:pos="1080"/>
        </w:tabs>
        <w:spacing w:after="0" w:line="360" w:lineRule="auto"/>
        <w:ind w:firstLine="709"/>
        <w:jc w:val="both"/>
        <w:rPr>
          <w:sz w:val="28"/>
          <w:szCs w:val="28"/>
        </w:rPr>
      </w:pPr>
      <w:r w:rsidRPr="0056739D">
        <w:rPr>
          <w:sz w:val="28"/>
          <w:szCs w:val="28"/>
        </w:rPr>
        <w:t xml:space="preserve">Итак, были рассмотрены программы кредитования для малого и среднего бизнеса двух крупнейших банков Казахстана. В любом случае, выбор программы в любом банке зависит от суммы кредита, цели и обеспечения, предоставляемого в залог. Самый простой вариант выбора – обращение в кредитную службу банка для предварительной консультации. Предпринимателю желательно обратиться в несколько банков, для того чтобы выбрать наиболее подходящую и удобную программу кредитования. </w:t>
      </w:r>
    </w:p>
    <w:p w:rsidR="00586468" w:rsidRPr="0056739D" w:rsidRDefault="00586468" w:rsidP="0056739D">
      <w:pPr>
        <w:pStyle w:val="af0"/>
        <w:tabs>
          <w:tab w:val="left" w:pos="1080"/>
        </w:tabs>
        <w:spacing w:after="0" w:line="360" w:lineRule="auto"/>
        <w:ind w:firstLine="709"/>
        <w:jc w:val="both"/>
        <w:rPr>
          <w:sz w:val="28"/>
          <w:szCs w:val="28"/>
        </w:rPr>
      </w:pPr>
      <w:r w:rsidRPr="0056739D">
        <w:rPr>
          <w:sz w:val="28"/>
          <w:szCs w:val="28"/>
        </w:rPr>
        <w:t>Порядок предоставления банковских займов юридическим лицам и индивидуальным предпринимателям состоит из следующих основных этапов:</w:t>
      </w:r>
    </w:p>
    <w:p w:rsidR="00586468" w:rsidRPr="0056739D" w:rsidRDefault="00586468" w:rsidP="0056739D">
      <w:pPr>
        <w:pStyle w:val="af0"/>
        <w:numPr>
          <w:ilvl w:val="0"/>
          <w:numId w:val="15"/>
        </w:numPr>
        <w:tabs>
          <w:tab w:val="left" w:pos="1080"/>
        </w:tabs>
        <w:spacing w:after="0" w:line="360" w:lineRule="auto"/>
        <w:ind w:left="0" w:firstLine="709"/>
        <w:jc w:val="both"/>
        <w:rPr>
          <w:sz w:val="28"/>
          <w:szCs w:val="28"/>
        </w:rPr>
      </w:pPr>
      <w:r w:rsidRPr="0056739D">
        <w:rPr>
          <w:sz w:val="28"/>
          <w:szCs w:val="28"/>
        </w:rPr>
        <w:t>оценка заявок на получение финансового инструмента (банковского займа);</w:t>
      </w:r>
    </w:p>
    <w:p w:rsidR="00586468" w:rsidRPr="0056739D" w:rsidRDefault="00586468" w:rsidP="0056739D">
      <w:pPr>
        <w:pStyle w:val="af0"/>
        <w:numPr>
          <w:ilvl w:val="0"/>
          <w:numId w:val="15"/>
        </w:numPr>
        <w:tabs>
          <w:tab w:val="left" w:pos="1080"/>
        </w:tabs>
        <w:spacing w:after="0" w:line="360" w:lineRule="auto"/>
        <w:ind w:left="0" w:firstLine="709"/>
        <w:jc w:val="both"/>
        <w:rPr>
          <w:sz w:val="28"/>
          <w:szCs w:val="28"/>
        </w:rPr>
      </w:pPr>
      <w:r w:rsidRPr="0056739D">
        <w:rPr>
          <w:sz w:val="28"/>
          <w:szCs w:val="28"/>
        </w:rPr>
        <w:t>принятие решения о предоставлении банковских займов;</w:t>
      </w:r>
    </w:p>
    <w:p w:rsidR="00586468" w:rsidRPr="0056739D" w:rsidRDefault="00586468" w:rsidP="0056739D">
      <w:pPr>
        <w:pStyle w:val="af0"/>
        <w:numPr>
          <w:ilvl w:val="0"/>
          <w:numId w:val="15"/>
        </w:numPr>
        <w:tabs>
          <w:tab w:val="left" w:pos="1080"/>
        </w:tabs>
        <w:spacing w:after="0" w:line="360" w:lineRule="auto"/>
        <w:ind w:left="0" w:firstLine="709"/>
        <w:jc w:val="both"/>
        <w:rPr>
          <w:sz w:val="28"/>
          <w:szCs w:val="28"/>
        </w:rPr>
      </w:pPr>
      <w:r w:rsidRPr="0056739D">
        <w:rPr>
          <w:sz w:val="28"/>
          <w:szCs w:val="28"/>
        </w:rPr>
        <w:t>п</w:t>
      </w:r>
      <w:r w:rsidR="009E781D" w:rsidRPr="0056739D">
        <w:rPr>
          <w:sz w:val="28"/>
          <w:szCs w:val="28"/>
        </w:rPr>
        <w:t>редоставление банковских займов.</w:t>
      </w:r>
      <w:r w:rsidR="00381716" w:rsidRPr="0056739D">
        <w:rPr>
          <w:sz w:val="28"/>
          <w:szCs w:val="28"/>
        </w:rPr>
        <w:t xml:space="preserve"> </w:t>
      </w:r>
      <w:r w:rsidR="00CF4E2E" w:rsidRPr="0056739D">
        <w:rPr>
          <w:sz w:val="28"/>
          <w:szCs w:val="28"/>
          <w:lang w:val="en-US"/>
        </w:rPr>
        <w:t>[11</w:t>
      </w:r>
      <w:r w:rsidR="00381716" w:rsidRPr="0056739D">
        <w:rPr>
          <w:sz w:val="28"/>
          <w:szCs w:val="28"/>
          <w:lang w:val="en-US"/>
        </w:rPr>
        <w:t>]</w:t>
      </w:r>
    </w:p>
    <w:p w:rsidR="004F7CBF" w:rsidRPr="0056739D" w:rsidRDefault="004F7CBF" w:rsidP="0056739D">
      <w:pPr>
        <w:pStyle w:val="4"/>
        <w:tabs>
          <w:tab w:val="left" w:pos="1080"/>
        </w:tabs>
        <w:spacing w:before="0" w:after="0" w:line="360" w:lineRule="auto"/>
        <w:ind w:firstLine="709"/>
        <w:jc w:val="both"/>
        <w:rPr>
          <w:b w:val="0"/>
          <w:bCs w:val="0"/>
        </w:rPr>
      </w:pPr>
      <w:bookmarkStart w:id="0" w:name="_Hlk133899067"/>
      <w:r w:rsidRPr="0056739D">
        <w:rPr>
          <w:b w:val="0"/>
          <w:bCs w:val="0"/>
        </w:rPr>
        <w:t xml:space="preserve">Первый этап включает в себя: </w:t>
      </w:r>
    </w:p>
    <w:p w:rsidR="004F7CBF" w:rsidRPr="0056739D" w:rsidRDefault="004F7CBF" w:rsidP="0056739D">
      <w:pPr>
        <w:pStyle w:val="4"/>
        <w:tabs>
          <w:tab w:val="left" w:pos="1080"/>
        </w:tabs>
        <w:spacing w:before="0" w:after="0" w:line="360" w:lineRule="auto"/>
        <w:ind w:firstLine="709"/>
        <w:jc w:val="both"/>
        <w:rPr>
          <w:b w:val="0"/>
          <w:bCs w:val="0"/>
        </w:rPr>
      </w:pPr>
      <w:r w:rsidRPr="0056739D">
        <w:rPr>
          <w:b w:val="0"/>
          <w:bCs w:val="0"/>
        </w:rPr>
        <w:t xml:space="preserve">1) Проведение предварительной оценки и экспресс-анализа заявки. </w:t>
      </w:r>
      <w:bookmarkEnd w:id="0"/>
    </w:p>
    <w:p w:rsidR="007961EC" w:rsidRPr="0056739D" w:rsidRDefault="004F7CBF" w:rsidP="0056739D">
      <w:pPr>
        <w:pStyle w:val="21"/>
        <w:tabs>
          <w:tab w:val="left" w:pos="851"/>
          <w:tab w:val="left" w:pos="1080"/>
        </w:tabs>
        <w:spacing w:after="0" w:line="360" w:lineRule="auto"/>
        <w:ind w:firstLine="709"/>
        <w:jc w:val="both"/>
        <w:rPr>
          <w:sz w:val="28"/>
          <w:szCs w:val="28"/>
        </w:rPr>
      </w:pPr>
      <w:r w:rsidRPr="0056739D">
        <w:rPr>
          <w:sz w:val="28"/>
          <w:szCs w:val="28"/>
        </w:rPr>
        <w:t xml:space="preserve">При обращении клиента за получением банковского займа сотрудник </w:t>
      </w:r>
      <w:r w:rsidR="007961EC" w:rsidRPr="0056739D">
        <w:rPr>
          <w:sz w:val="28"/>
          <w:szCs w:val="28"/>
        </w:rPr>
        <w:t>с</w:t>
      </w:r>
      <w:r w:rsidRPr="0056739D">
        <w:rPr>
          <w:sz w:val="28"/>
          <w:szCs w:val="28"/>
        </w:rPr>
        <w:t>лужбы кредитования консультирует клиента по общим условиям предоставления банковских займов, в случае приемлемости условий и</w:t>
      </w:r>
      <w:r w:rsidR="007961EC" w:rsidRPr="0056739D">
        <w:rPr>
          <w:sz w:val="28"/>
          <w:szCs w:val="28"/>
        </w:rPr>
        <w:t xml:space="preserve"> </w:t>
      </w:r>
      <w:r w:rsidRPr="0056739D">
        <w:rPr>
          <w:sz w:val="28"/>
          <w:szCs w:val="28"/>
        </w:rPr>
        <w:t>соответствия клиента требованиям Банка предлагает заполнить формы заявок</w:t>
      </w:r>
      <w:r w:rsidR="007961EC" w:rsidRPr="0056739D">
        <w:rPr>
          <w:sz w:val="28"/>
          <w:szCs w:val="28"/>
        </w:rPr>
        <w:t xml:space="preserve"> </w:t>
      </w:r>
      <w:r w:rsidRPr="0056739D">
        <w:rPr>
          <w:sz w:val="28"/>
          <w:szCs w:val="28"/>
        </w:rPr>
        <w:t>на получение кредита.</w:t>
      </w:r>
      <w:r w:rsidR="007961EC" w:rsidRPr="0056739D">
        <w:rPr>
          <w:sz w:val="28"/>
          <w:szCs w:val="28"/>
        </w:rPr>
        <w:t xml:space="preserve"> </w:t>
      </w:r>
      <w:r w:rsidRPr="0056739D">
        <w:rPr>
          <w:sz w:val="28"/>
          <w:szCs w:val="28"/>
        </w:rPr>
        <w:t xml:space="preserve">Получив заполненную форму, </w:t>
      </w:r>
      <w:r w:rsidR="007961EC" w:rsidRPr="0056739D">
        <w:rPr>
          <w:sz w:val="28"/>
          <w:szCs w:val="28"/>
        </w:rPr>
        <w:t>менеджер с</w:t>
      </w:r>
      <w:r w:rsidRPr="0056739D">
        <w:rPr>
          <w:sz w:val="28"/>
          <w:szCs w:val="28"/>
        </w:rPr>
        <w:t>лужбы кредитования</w:t>
      </w:r>
      <w:r w:rsidR="007961EC" w:rsidRPr="0056739D">
        <w:rPr>
          <w:sz w:val="28"/>
          <w:szCs w:val="28"/>
        </w:rPr>
        <w:t xml:space="preserve"> производит необходимые проверки потенциального заемщика в различных базах данных. Если эта проверка показала наличие у предпринимателя отрицательной кредитной истории или нахождение предпринимателя в списках лиц, не рекомендуемых к кредитованию, Банк вправе отказать в получении займа. </w:t>
      </w:r>
      <w:r w:rsidR="00182B34" w:rsidRPr="0056739D">
        <w:rPr>
          <w:sz w:val="28"/>
          <w:szCs w:val="28"/>
        </w:rPr>
        <w:t xml:space="preserve">Далее проводится предварительная оценка проекта или экспресс-анализ. </w:t>
      </w:r>
      <w:r w:rsidR="007961EC" w:rsidRPr="0056739D">
        <w:rPr>
          <w:sz w:val="28"/>
          <w:szCs w:val="28"/>
        </w:rPr>
        <w:t xml:space="preserve">В случае если согласно проведенной предварительной оценке проекта либо проведенному экспресс-анализу проект считается возможным для финансирования, </w:t>
      </w:r>
      <w:r w:rsidR="00182B34" w:rsidRPr="0056739D">
        <w:rPr>
          <w:sz w:val="28"/>
          <w:szCs w:val="28"/>
        </w:rPr>
        <w:t>сотрудник</w:t>
      </w:r>
      <w:r w:rsidR="007961EC" w:rsidRPr="0056739D">
        <w:rPr>
          <w:sz w:val="28"/>
          <w:szCs w:val="28"/>
        </w:rPr>
        <w:t xml:space="preserve"> </w:t>
      </w:r>
      <w:r w:rsidR="00182B34" w:rsidRPr="0056739D">
        <w:rPr>
          <w:sz w:val="28"/>
          <w:szCs w:val="28"/>
        </w:rPr>
        <w:t>с</w:t>
      </w:r>
      <w:r w:rsidR="007961EC" w:rsidRPr="0056739D">
        <w:rPr>
          <w:sz w:val="28"/>
          <w:szCs w:val="28"/>
        </w:rPr>
        <w:t>лужбы кредитования просит клиента дополнительно к заполненным формам представить документы, необходимые</w:t>
      </w:r>
      <w:r w:rsidR="00182B34" w:rsidRPr="0056739D">
        <w:rPr>
          <w:sz w:val="28"/>
          <w:szCs w:val="28"/>
        </w:rPr>
        <w:t xml:space="preserve"> </w:t>
      </w:r>
      <w:r w:rsidR="007961EC" w:rsidRPr="0056739D">
        <w:rPr>
          <w:sz w:val="28"/>
          <w:szCs w:val="28"/>
        </w:rPr>
        <w:t>для п</w:t>
      </w:r>
      <w:r w:rsidR="00182B34" w:rsidRPr="0056739D">
        <w:rPr>
          <w:sz w:val="28"/>
          <w:szCs w:val="28"/>
        </w:rPr>
        <w:t>роведения более полного анализа, перечень которых уже указывался ранее.</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 xml:space="preserve">2) </w:t>
      </w:r>
      <w:bookmarkStart w:id="1" w:name="_Hlk133899696"/>
      <w:r w:rsidRPr="0056739D">
        <w:rPr>
          <w:sz w:val="28"/>
          <w:szCs w:val="28"/>
        </w:rPr>
        <w:t>Экспертиза проекта</w:t>
      </w:r>
      <w:bookmarkEnd w:id="1"/>
    </w:p>
    <w:p w:rsidR="00182B34" w:rsidRPr="0056739D" w:rsidRDefault="00182B34" w:rsidP="0056739D">
      <w:pPr>
        <w:tabs>
          <w:tab w:val="left" w:pos="1080"/>
        </w:tabs>
        <w:spacing w:line="360" w:lineRule="auto"/>
        <w:ind w:firstLine="709"/>
        <w:jc w:val="both"/>
        <w:rPr>
          <w:sz w:val="28"/>
          <w:szCs w:val="28"/>
        </w:rPr>
      </w:pPr>
      <w:r w:rsidRPr="0056739D">
        <w:rPr>
          <w:sz w:val="28"/>
          <w:szCs w:val="28"/>
        </w:rPr>
        <w:t xml:space="preserve">Получив и проверив полноту пакета документов, сотрудник кредитной службы одновременно направляет необходимые документы для проведения экспертизы следующим подразделениям: юридической службе, службе кредитного анализа, службе безопасности и службе по оценке залогового обеспечения. </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Юридическая экспертиза заключается:</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1) в анализе правового статуса заемщика в связи с привлечением финансовых инструментов, в том числе банковских займов, и получением от банка других услуг; в анализе правового статуса заемщика в связи с предоставлением в залог имущества в обеспечение исполнения своих обязательств перед Банком;</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2)</w:t>
      </w:r>
      <w:r w:rsidR="00BF7A83">
        <w:rPr>
          <w:sz w:val="28"/>
          <w:szCs w:val="28"/>
        </w:rPr>
        <w:t xml:space="preserve"> </w:t>
      </w:r>
      <w:r w:rsidRPr="0056739D">
        <w:rPr>
          <w:sz w:val="28"/>
          <w:szCs w:val="28"/>
        </w:rPr>
        <w:t>в определении лица (органа) заемщика/залогодателя, уполномоченного принимать решение о привлечении финансового инструмента (кредитной линии либо банковского займа/аккредитива/гарантии/овердрафта) и/или о залоге имущества, предлагаемого в обеспечение;</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3) в определении лица, уполном</w:t>
      </w:r>
      <w:r w:rsidR="00E377F6" w:rsidRPr="0056739D">
        <w:rPr>
          <w:sz w:val="28"/>
          <w:szCs w:val="28"/>
        </w:rPr>
        <w:t>оченного представлять интересы з</w:t>
      </w:r>
      <w:r w:rsidRPr="0056739D">
        <w:rPr>
          <w:sz w:val="28"/>
          <w:szCs w:val="28"/>
        </w:rPr>
        <w:t>аемщика в отношениях с третьими лицами;</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4)</w:t>
      </w:r>
      <w:r w:rsidR="00790B82" w:rsidRPr="0056739D">
        <w:rPr>
          <w:sz w:val="28"/>
          <w:szCs w:val="28"/>
        </w:rPr>
        <w:t xml:space="preserve"> </w:t>
      </w:r>
      <w:r w:rsidRPr="0056739D">
        <w:rPr>
          <w:sz w:val="28"/>
          <w:szCs w:val="28"/>
        </w:rPr>
        <w:t xml:space="preserve">в анализе предлагаемого обеспечения (определение возможности принятия в залог предлагаемого имущества в обеспечение исполнения обязательств по возврату финансового инструмента (кредитной линии либо банковского займа/аккредитива/гарантии/овердрафта), в том числе определение правового режима имущества, предлагаемого </w:t>
      </w:r>
      <w:r w:rsidR="00E377F6" w:rsidRPr="0056739D">
        <w:rPr>
          <w:sz w:val="28"/>
          <w:szCs w:val="28"/>
        </w:rPr>
        <w:t>б</w:t>
      </w:r>
      <w:r w:rsidRPr="0056739D">
        <w:rPr>
          <w:sz w:val="28"/>
          <w:szCs w:val="28"/>
        </w:rPr>
        <w:t>анку в залог);</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5) в проверке контрактов/договоров, используемых Заемщиком для его текущей деятельности и/или для финансируемой деятельности только в случае необходимости, определяемой юридической службой;</w:t>
      </w:r>
    </w:p>
    <w:p w:rsidR="00A52B95" w:rsidRPr="0056739D" w:rsidRDefault="00182B34" w:rsidP="0056739D">
      <w:pPr>
        <w:tabs>
          <w:tab w:val="left" w:pos="1080"/>
        </w:tabs>
        <w:spacing w:line="360" w:lineRule="auto"/>
        <w:ind w:firstLine="709"/>
        <w:jc w:val="both"/>
        <w:rPr>
          <w:sz w:val="28"/>
          <w:szCs w:val="28"/>
        </w:rPr>
      </w:pPr>
      <w:bookmarkStart w:id="2" w:name="_Hlk133899797"/>
      <w:r w:rsidRPr="0056739D">
        <w:rPr>
          <w:sz w:val="28"/>
          <w:szCs w:val="28"/>
        </w:rPr>
        <w:t>Службой безопасности</w:t>
      </w:r>
      <w:bookmarkEnd w:id="2"/>
      <w:r w:rsidRPr="0056739D">
        <w:rPr>
          <w:sz w:val="28"/>
          <w:szCs w:val="28"/>
        </w:rPr>
        <w:t xml:space="preserve"> осуществляется проверка репутации клиента. </w:t>
      </w:r>
    </w:p>
    <w:p w:rsidR="00182B34" w:rsidRPr="0056739D" w:rsidRDefault="00182B34" w:rsidP="0056739D">
      <w:pPr>
        <w:tabs>
          <w:tab w:val="left" w:pos="1080"/>
        </w:tabs>
        <w:spacing w:line="360" w:lineRule="auto"/>
        <w:ind w:firstLine="709"/>
        <w:jc w:val="both"/>
        <w:rPr>
          <w:sz w:val="28"/>
          <w:szCs w:val="28"/>
        </w:rPr>
      </w:pPr>
      <w:r w:rsidRPr="0056739D">
        <w:rPr>
          <w:sz w:val="28"/>
          <w:szCs w:val="28"/>
        </w:rPr>
        <w:t xml:space="preserve">Служба по оценке залогового обеспечения проводит оценку предлагаемого залогового обеспечения и представляет заключение по форме, установленной </w:t>
      </w:r>
      <w:r w:rsidR="00A52B95" w:rsidRPr="0056739D">
        <w:rPr>
          <w:sz w:val="28"/>
          <w:szCs w:val="28"/>
        </w:rPr>
        <w:t>р</w:t>
      </w:r>
      <w:r w:rsidRPr="0056739D">
        <w:rPr>
          <w:sz w:val="28"/>
          <w:szCs w:val="28"/>
        </w:rPr>
        <w:t xml:space="preserve">егламентом работы с предметами залога и </w:t>
      </w:r>
      <w:r w:rsidR="00A52B95" w:rsidRPr="0056739D">
        <w:rPr>
          <w:sz w:val="28"/>
          <w:szCs w:val="28"/>
        </w:rPr>
        <w:t xml:space="preserve">внутренними документами Банка. </w:t>
      </w:r>
      <w:r w:rsidRPr="0056739D">
        <w:rPr>
          <w:sz w:val="28"/>
          <w:szCs w:val="28"/>
        </w:rPr>
        <w:t>При</w:t>
      </w:r>
      <w:r w:rsidR="00A52B95" w:rsidRPr="0056739D">
        <w:rPr>
          <w:sz w:val="28"/>
          <w:szCs w:val="28"/>
        </w:rPr>
        <w:t xml:space="preserve"> оценке залогового обеспечения с</w:t>
      </w:r>
      <w:r w:rsidRPr="0056739D">
        <w:rPr>
          <w:sz w:val="28"/>
          <w:szCs w:val="28"/>
        </w:rPr>
        <w:t>лужба по оценке залогового обеспечения проверяет наличие предмета залога и его состояние в порядке, определенном Регламентом работы с предметами залога и другими внутренними документами Банка.</w:t>
      </w:r>
    </w:p>
    <w:p w:rsidR="00182B34" w:rsidRPr="0056739D" w:rsidRDefault="00182B34" w:rsidP="0056739D">
      <w:pPr>
        <w:tabs>
          <w:tab w:val="left" w:pos="1080"/>
        </w:tabs>
        <w:spacing w:line="360" w:lineRule="auto"/>
        <w:ind w:firstLine="709"/>
        <w:jc w:val="both"/>
        <w:rPr>
          <w:sz w:val="28"/>
          <w:szCs w:val="28"/>
        </w:rPr>
      </w:pPr>
      <w:bookmarkStart w:id="3" w:name="_Hlk133899900"/>
      <w:r w:rsidRPr="0056739D">
        <w:rPr>
          <w:sz w:val="28"/>
          <w:szCs w:val="28"/>
        </w:rPr>
        <w:t>Экономический анализ</w:t>
      </w:r>
      <w:bookmarkEnd w:id="3"/>
      <w:r w:rsidR="00A52B95" w:rsidRPr="0056739D">
        <w:rPr>
          <w:sz w:val="28"/>
          <w:szCs w:val="28"/>
        </w:rPr>
        <w:t xml:space="preserve"> проекта производится службой кредитного анализа на основании необходимых документов</w:t>
      </w:r>
      <w:r w:rsidRPr="0056739D">
        <w:rPr>
          <w:sz w:val="28"/>
          <w:szCs w:val="28"/>
        </w:rPr>
        <w:t xml:space="preserve"> (кредитную заявку, бухгалтерскую и финансовую отчетность, расшифровки дебиторской и кредиторской задолженности, технико-экономическое обоснование, справку о среднемесячных оборотах по текущим счетам, договоры/контракты и в случае </w:t>
      </w:r>
      <w:r w:rsidR="00A52B95" w:rsidRPr="0056739D">
        <w:rPr>
          <w:sz w:val="28"/>
          <w:szCs w:val="28"/>
        </w:rPr>
        <w:t>необходимости другие документы)</w:t>
      </w:r>
      <w:r w:rsidR="00DA0E7E" w:rsidRPr="0056739D">
        <w:rPr>
          <w:sz w:val="28"/>
          <w:szCs w:val="28"/>
        </w:rPr>
        <w:t>, высчитываются все необходимые для анализа финансовые коэффициенты, соответствуют ли они нормативным требованиям</w:t>
      </w:r>
      <w:r w:rsidR="00A52B95" w:rsidRPr="0056739D">
        <w:rPr>
          <w:sz w:val="28"/>
          <w:szCs w:val="28"/>
        </w:rPr>
        <w:t xml:space="preserve">, </w:t>
      </w:r>
      <w:r w:rsidR="00DF2920" w:rsidRPr="0056739D">
        <w:rPr>
          <w:sz w:val="28"/>
          <w:szCs w:val="28"/>
        </w:rPr>
        <w:t xml:space="preserve">и </w:t>
      </w:r>
      <w:r w:rsidRPr="0056739D">
        <w:rPr>
          <w:sz w:val="28"/>
          <w:szCs w:val="28"/>
        </w:rPr>
        <w:t xml:space="preserve">составляется </w:t>
      </w:r>
      <w:r w:rsidR="00DC000C" w:rsidRPr="0056739D">
        <w:rPr>
          <w:sz w:val="28"/>
          <w:szCs w:val="28"/>
        </w:rPr>
        <w:t>предложение</w:t>
      </w:r>
      <w:r w:rsidR="00A52B95" w:rsidRPr="0056739D">
        <w:rPr>
          <w:sz w:val="28"/>
          <w:szCs w:val="28"/>
        </w:rPr>
        <w:t xml:space="preserve"> по финансированию</w:t>
      </w:r>
      <w:r w:rsidRPr="0056739D">
        <w:rPr>
          <w:sz w:val="28"/>
          <w:szCs w:val="28"/>
        </w:rPr>
        <w:t>.</w:t>
      </w:r>
    </w:p>
    <w:p w:rsidR="00182B34" w:rsidRPr="0056739D" w:rsidRDefault="00DC000C" w:rsidP="0056739D">
      <w:pPr>
        <w:tabs>
          <w:tab w:val="left" w:pos="1080"/>
        </w:tabs>
        <w:spacing w:line="360" w:lineRule="auto"/>
        <w:ind w:firstLine="709"/>
        <w:jc w:val="both"/>
        <w:rPr>
          <w:sz w:val="28"/>
          <w:szCs w:val="28"/>
        </w:rPr>
      </w:pPr>
      <w:bookmarkStart w:id="4" w:name="_Hlk133899936"/>
      <w:r w:rsidRPr="0056739D">
        <w:rPr>
          <w:sz w:val="28"/>
          <w:szCs w:val="28"/>
        </w:rPr>
        <w:t>Сотрудник кредитной службы после сбора заключений всех структурных подразделений (предложение по финансированию службы кредитного анализа, юридическое заключение, заключение службы по оценке залогового обеспечения, заключение службы безопасности) направляет их риск-менеджеру для проведения оценки риска данного проекта.</w:t>
      </w:r>
      <w:bookmarkEnd w:id="4"/>
      <w:r w:rsidRPr="0056739D">
        <w:rPr>
          <w:sz w:val="28"/>
          <w:szCs w:val="28"/>
        </w:rPr>
        <w:t xml:space="preserve"> Р</w:t>
      </w:r>
      <w:r w:rsidR="00182B34" w:rsidRPr="0056739D">
        <w:rPr>
          <w:sz w:val="28"/>
          <w:szCs w:val="28"/>
        </w:rPr>
        <w:t xml:space="preserve">иск-менеджер </w:t>
      </w:r>
      <w:r w:rsidRPr="0056739D">
        <w:rPr>
          <w:sz w:val="28"/>
          <w:szCs w:val="28"/>
        </w:rPr>
        <w:t>дает заключение по проекту.</w:t>
      </w:r>
    </w:p>
    <w:p w:rsidR="00686FE4" w:rsidRPr="0056739D" w:rsidRDefault="00686FE4" w:rsidP="0056739D">
      <w:pPr>
        <w:pStyle w:val="af0"/>
        <w:tabs>
          <w:tab w:val="left" w:pos="1080"/>
        </w:tabs>
        <w:spacing w:after="0" w:line="360" w:lineRule="auto"/>
        <w:ind w:firstLine="709"/>
        <w:jc w:val="both"/>
        <w:rPr>
          <w:sz w:val="28"/>
          <w:szCs w:val="28"/>
        </w:rPr>
      </w:pPr>
      <w:r w:rsidRPr="0056739D">
        <w:rPr>
          <w:sz w:val="28"/>
          <w:szCs w:val="28"/>
        </w:rPr>
        <w:t>Второй этап</w:t>
      </w:r>
      <w:r w:rsidR="00BF7A83">
        <w:rPr>
          <w:sz w:val="28"/>
          <w:szCs w:val="28"/>
        </w:rPr>
        <w:t xml:space="preserve"> </w:t>
      </w:r>
      <w:r w:rsidRPr="0056739D">
        <w:rPr>
          <w:sz w:val="28"/>
          <w:szCs w:val="28"/>
        </w:rPr>
        <w:t>- принятие решения о предоставлении банковского займа – проходит следующим образом:</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П</w:t>
      </w:r>
      <w:r w:rsidR="00DC000C" w:rsidRPr="0056739D">
        <w:rPr>
          <w:sz w:val="28"/>
          <w:szCs w:val="28"/>
        </w:rPr>
        <w:t xml:space="preserve">осле завершения всех необходимых процедур по экспертизе заявки </w:t>
      </w:r>
      <w:r w:rsidRPr="0056739D">
        <w:rPr>
          <w:sz w:val="28"/>
          <w:szCs w:val="28"/>
        </w:rPr>
        <w:t xml:space="preserve">сотрудник кредитной службы </w:t>
      </w:r>
      <w:r w:rsidR="00DC000C" w:rsidRPr="0056739D">
        <w:rPr>
          <w:sz w:val="28"/>
          <w:szCs w:val="28"/>
        </w:rPr>
        <w:t xml:space="preserve">готовит пакет заключений, представляемый на одобрение </w:t>
      </w:r>
      <w:r w:rsidRPr="0056739D">
        <w:rPr>
          <w:sz w:val="28"/>
          <w:szCs w:val="28"/>
        </w:rPr>
        <w:t>к</w:t>
      </w:r>
      <w:r w:rsidR="00DC000C" w:rsidRPr="0056739D">
        <w:rPr>
          <w:sz w:val="28"/>
          <w:szCs w:val="28"/>
        </w:rPr>
        <w:t>редитного комитета. Пакет заключений включает в себя документы с подбором их в следующем порядке:</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w:t>
      </w:r>
      <w:r w:rsidR="00DC000C" w:rsidRPr="0056739D">
        <w:rPr>
          <w:sz w:val="28"/>
          <w:szCs w:val="28"/>
        </w:rPr>
        <w:t xml:space="preserve"> заключение </w:t>
      </w:r>
      <w:r w:rsidRPr="0056739D">
        <w:rPr>
          <w:sz w:val="28"/>
          <w:szCs w:val="28"/>
        </w:rPr>
        <w:t>сотрудника с</w:t>
      </w:r>
      <w:r w:rsidR="00DC000C" w:rsidRPr="0056739D">
        <w:rPr>
          <w:sz w:val="28"/>
          <w:szCs w:val="28"/>
        </w:rPr>
        <w:t>лужбы кредитования;</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w:t>
      </w:r>
      <w:r w:rsidR="00DC000C" w:rsidRPr="0056739D">
        <w:rPr>
          <w:sz w:val="28"/>
          <w:szCs w:val="28"/>
        </w:rPr>
        <w:t xml:space="preserve"> резюме или</w:t>
      </w:r>
      <w:r w:rsidRPr="0056739D">
        <w:rPr>
          <w:sz w:val="28"/>
          <w:szCs w:val="28"/>
        </w:rPr>
        <w:t xml:space="preserve"> предложение по финансированию с</w:t>
      </w:r>
      <w:r w:rsidR="00DC000C" w:rsidRPr="0056739D">
        <w:rPr>
          <w:sz w:val="28"/>
          <w:szCs w:val="28"/>
        </w:rPr>
        <w:t>лужбы кредитного</w:t>
      </w:r>
      <w:r w:rsidR="00133977" w:rsidRPr="0056739D">
        <w:rPr>
          <w:sz w:val="28"/>
          <w:szCs w:val="28"/>
        </w:rPr>
        <w:t xml:space="preserve"> ана</w:t>
      </w:r>
      <w:r w:rsidR="00DC000C" w:rsidRPr="0056739D">
        <w:rPr>
          <w:sz w:val="28"/>
          <w:szCs w:val="28"/>
        </w:rPr>
        <w:t>лиза;</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w:t>
      </w:r>
      <w:r w:rsidR="00DC000C" w:rsidRPr="0056739D">
        <w:rPr>
          <w:sz w:val="28"/>
          <w:szCs w:val="28"/>
        </w:rPr>
        <w:t xml:space="preserve"> юридическое заключение;</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w:t>
      </w:r>
      <w:r w:rsidR="00DC000C" w:rsidRPr="0056739D">
        <w:rPr>
          <w:sz w:val="28"/>
          <w:szCs w:val="28"/>
        </w:rPr>
        <w:t xml:space="preserve"> </w:t>
      </w:r>
      <w:r w:rsidRPr="0056739D">
        <w:rPr>
          <w:sz w:val="28"/>
          <w:szCs w:val="28"/>
        </w:rPr>
        <w:t>заключение с</w:t>
      </w:r>
      <w:r w:rsidR="00DC000C" w:rsidRPr="0056739D">
        <w:rPr>
          <w:sz w:val="28"/>
          <w:szCs w:val="28"/>
        </w:rPr>
        <w:t>лужбы по оценке залогового обеспечения;</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w:t>
      </w:r>
      <w:r w:rsidR="00DC000C" w:rsidRPr="0056739D">
        <w:rPr>
          <w:sz w:val="28"/>
          <w:szCs w:val="28"/>
        </w:rPr>
        <w:t xml:space="preserve"> </w:t>
      </w:r>
      <w:r w:rsidRPr="0056739D">
        <w:rPr>
          <w:sz w:val="28"/>
          <w:szCs w:val="28"/>
        </w:rPr>
        <w:t>заключение службы безопасности;</w:t>
      </w:r>
    </w:p>
    <w:p w:rsidR="00DC000C" w:rsidRPr="0056739D" w:rsidRDefault="00686FE4" w:rsidP="0056739D">
      <w:pPr>
        <w:tabs>
          <w:tab w:val="left" w:pos="1080"/>
        </w:tabs>
        <w:spacing w:line="360" w:lineRule="auto"/>
        <w:ind w:firstLine="709"/>
        <w:jc w:val="both"/>
        <w:rPr>
          <w:sz w:val="28"/>
          <w:szCs w:val="28"/>
        </w:rPr>
      </w:pPr>
      <w:r w:rsidRPr="0056739D">
        <w:rPr>
          <w:sz w:val="28"/>
          <w:szCs w:val="28"/>
        </w:rPr>
        <w:t>-</w:t>
      </w:r>
      <w:r w:rsidR="00DC000C" w:rsidRPr="0056739D">
        <w:rPr>
          <w:sz w:val="28"/>
          <w:szCs w:val="28"/>
        </w:rPr>
        <w:t xml:space="preserve"> заключение</w:t>
      </w:r>
      <w:r w:rsidR="00BF7A83">
        <w:rPr>
          <w:sz w:val="28"/>
          <w:szCs w:val="28"/>
        </w:rPr>
        <w:t xml:space="preserve"> </w:t>
      </w:r>
      <w:r w:rsidR="00DC000C" w:rsidRPr="0056739D">
        <w:rPr>
          <w:sz w:val="28"/>
          <w:szCs w:val="28"/>
        </w:rPr>
        <w:t>р</w:t>
      </w:r>
      <w:r w:rsidRPr="0056739D">
        <w:rPr>
          <w:sz w:val="28"/>
          <w:szCs w:val="28"/>
        </w:rPr>
        <w:t>иск-менеджера</w:t>
      </w:r>
      <w:r w:rsidR="00DC000C" w:rsidRPr="0056739D">
        <w:rPr>
          <w:sz w:val="28"/>
          <w:szCs w:val="28"/>
        </w:rPr>
        <w:t>.</w:t>
      </w:r>
    </w:p>
    <w:p w:rsidR="00686FE4" w:rsidRPr="0056739D" w:rsidRDefault="00686FE4" w:rsidP="0056739D">
      <w:pPr>
        <w:tabs>
          <w:tab w:val="left" w:pos="1080"/>
        </w:tabs>
        <w:spacing w:line="360" w:lineRule="auto"/>
        <w:ind w:firstLine="709"/>
        <w:jc w:val="both"/>
        <w:rPr>
          <w:sz w:val="28"/>
          <w:szCs w:val="28"/>
        </w:rPr>
      </w:pPr>
      <w:r w:rsidRPr="0056739D">
        <w:rPr>
          <w:sz w:val="28"/>
          <w:szCs w:val="28"/>
        </w:rPr>
        <w:t>На заседании к</w:t>
      </w:r>
      <w:r w:rsidR="00DC000C" w:rsidRPr="0056739D">
        <w:rPr>
          <w:sz w:val="28"/>
          <w:szCs w:val="28"/>
        </w:rPr>
        <w:t xml:space="preserve">редитного комитета проект представляет и защищает </w:t>
      </w:r>
      <w:r w:rsidRPr="0056739D">
        <w:rPr>
          <w:sz w:val="28"/>
          <w:szCs w:val="28"/>
        </w:rPr>
        <w:t>сотрудник с</w:t>
      </w:r>
      <w:r w:rsidR="00DC000C" w:rsidRPr="0056739D">
        <w:rPr>
          <w:sz w:val="28"/>
          <w:szCs w:val="28"/>
        </w:rPr>
        <w:t xml:space="preserve">лужбы кредитования и кредитный аналитик, проводивший экономический анализ проекта. </w:t>
      </w:r>
    </w:p>
    <w:p w:rsidR="00DC000C" w:rsidRPr="0056739D" w:rsidRDefault="00DC000C" w:rsidP="0056739D">
      <w:pPr>
        <w:tabs>
          <w:tab w:val="left" w:pos="1080"/>
        </w:tabs>
        <w:spacing w:line="360" w:lineRule="auto"/>
        <w:ind w:firstLine="709"/>
        <w:jc w:val="both"/>
        <w:rPr>
          <w:sz w:val="28"/>
          <w:szCs w:val="28"/>
        </w:rPr>
      </w:pPr>
      <w:r w:rsidRPr="0056739D">
        <w:rPr>
          <w:sz w:val="28"/>
          <w:szCs w:val="28"/>
        </w:rPr>
        <w:t xml:space="preserve">В случае если </w:t>
      </w:r>
      <w:r w:rsidR="00686FE4" w:rsidRPr="0056739D">
        <w:rPr>
          <w:sz w:val="28"/>
          <w:szCs w:val="28"/>
        </w:rPr>
        <w:t>к</w:t>
      </w:r>
      <w:r w:rsidRPr="0056739D">
        <w:rPr>
          <w:sz w:val="28"/>
          <w:szCs w:val="28"/>
        </w:rPr>
        <w:t xml:space="preserve">редитный комитет принял решение отказать клиенту в предоставлении финансового инструмента (банковского займа), то </w:t>
      </w:r>
      <w:r w:rsidR="00686FE4" w:rsidRPr="0056739D">
        <w:rPr>
          <w:sz w:val="28"/>
          <w:szCs w:val="28"/>
        </w:rPr>
        <w:t>сотрудник службы кредитования</w:t>
      </w:r>
      <w:r w:rsidRPr="0056739D">
        <w:rPr>
          <w:sz w:val="28"/>
          <w:szCs w:val="28"/>
        </w:rPr>
        <w:t xml:space="preserve"> после получения решения </w:t>
      </w:r>
      <w:r w:rsidR="00686FE4" w:rsidRPr="0056739D">
        <w:rPr>
          <w:sz w:val="28"/>
          <w:szCs w:val="28"/>
        </w:rPr>
        <w:t xml:space="preserve">кредитного комитета </w:t>
      </w:r>
      <w:r w:rsidRPr="0056739D">
        <w:rPr>
          <w:sz w:val="28"/>
          <w:szCs w:val="28"/>
        </w:rPr>
        <w:t>направляет клиенту письмо об отказе в финансировании с указанием причин</w:t>
      </w:r>
      <w:r w:rsidR="00686FE4" w:rsidRPr="0056739D">
        <w:rPr>
          <w:sz w:val="28"/>
          <w:szCs w:val="28"/>
        </w:rPr>
        <w:t xml:space="preserve"> отказа</w:t>
      </w:r>
      <w:r w:rsidRPr="0056739D">
        <w:rPr>
          <w:sz w:val="28"/>
          <w:szCs w:val="28"/>
        </w:rPr>
        <w:t xml:space="preserve"> и по описи возвращает клиенту представленные ранее документы.</w:t>
      </w:r>
    </w:p>
    <w:p w:rsidR="0098416F" w:rsidRPr="0056739D" w:rsidRDefault="00686FE4" w:rsidP="0056739D">
      <w:pPr>
        <w:tabs>
          <w:tab w:val="left" w:pos="1080"/>
        </w:tabs>
        <w:spacing w:line="360" w:lineRule="auto"/>
        <w:ind w:firstLine="709"/>
        <w:jc w:val="both"/>
        <w:rPr>
          <w:sz w:val="28"/>
          <w:szCs w:val="28"/>
        </w:rPr>
      </w:pPr>
      <w:r w:rsidRPr="0056739D">
        <w:rPr>
          <w:sz w:val="28"/>
          <w:szCs w:val="28"/>
        </w:rPr>
        <w:t>В случае</w:t>
      </w:r>
      <w:r w:rsidR="0098416F" w:rsidRPr="0056739D">
        <w:rPr>
          <w:sz w:val="28"/>
          <w:szCs w:val="28"/>
        </w:rPr>
        <w:t xml:space="preserve"> принятия кредитным комитетом</w:t>
      </w:r>
      <w:r w:rsidRPr="0056739D">
        <w:rPr>
          <w:sz w:val="28"/>
          <w:szCs w:val="28"/>
        </w:rPr>
        <w:t xml:space="preserve"> положительного решения, переходим к следующему этапу – предоставлению займа.</w:t>
      </w:r>
      <w:r w:rsidR="00BF7A83">
        <w:rPr>
          <w:sz w:val="28"/>
          <w:szCs w:val="28"/>
        </w:rPr>
        <w:t xml:space="preserve"> </w:t>
      </w:r>
      <w:r w:rsidR="0098416F" w:rsidRPr="0056739D">
        <w:rPr>
          <w:sz w:val="28"/>
          <w:szCs w:val="28"/>
        </w:rPr>
        <w:t xml:space="preserve">Сотрудник службы кредитования формирует полное рабочее кредитное досье. Далее оформляет договор </w:t>
      </w:r>
      <w:r w:rsidR="00423CCD" w:rsidRPr="0056739D">
        <w:rPr>
          <w:sz w:val="28"/>
          <w:szCs w:val="28"/>
        </w:rPr>
        <w:t>о предоставлении кредита</w:t>
      </w:r>
      <w:r w:rsidR="0098416F" w:rsidRPr="0056739D">
        <w:rPr>
          <w:sz w:val="28"/>
          <w:szCs w:val="28"/>
        </w:rPr>
        <w:t xml:space="preserve"> и дополнительные соглашения к нему по типовым формам, утвержденным уполномоченным органом Банка.</w:t>
      </w:r>
    </w:p>
    <w:p w:rsidR="0098416F" w:rsidRPr="0056739D" w:rsidRDefault="0098416F" w:rsidP="0056739D">
      <w:pPr>
        <w:tabs>
          <w:tab w:val="left" w:pos="1080"/>
        </w:tabs>
        <w:spacing w:line="360" w:lineRule="auto"/>
        <w:ind w:firstLine="709"/>
        <w:jc w:val="both"/>
        <w:rPr>
          <w:sz w:val="28"/>
          <w:szCs w:val="28"/>
        </w:rPr>
      </w:pPr>
      <w:r w:rsidRPr="0056739D">
        <w:rPr>
          <w:sz w:val="28"/>
          <w:szCs w:val="28"/>
        </w:rPr>
        <w:t>Договор в обязательном порядке должен быть постранично завизирован ассистентом сотрудником службы кредитования. Данные визы свидетельствуют:</w:t>
      </w:r>
    </w:p>
    <w:p w:rsidR="0098416F" w:rsidRPr="0056739D" w:rsidRDefault="0098416F" w:rsidP="0056739D">
      <w:pPr>
        <w:tabs>
          <w:tab w:val="left" w:pos="1080"/>
        </w:tabs>
        <w:spacing w:line="360" w:lineRule="auto"/>
        <w:ind w:firstLine="709"/>
        <w:jc w:val="both"/>
        <w:rPr>
          <w:sz w:val="28"/>
          <w:szCs w:val="28"/>
        </w:rPr>
      </w:pPr>
      <w:r w:rsidRPr="0056739D">
        <w:rPr>
          <w:sz w:val="28"/>
          <w:szCs w:val="28"/>
        </w:rPr>
        <w:t>1) о наличии всех правоустанавливающих и идентификационных документов на предмет залога;</w:t>
      </w:r>
    </w:p>
    <w:p w:rsidR="0098416F" w:rsidRPr="0056739D" w:rsidRDefault="0098416F" w:rsidP="0056739D">
      <w:pPr>
        <w:tabs>
          <w:tab w:val="left" w:pos="1080"/>
        </w:tabs>
        <w:spacing w:line="360" w:lineRule="auto"/>
        <w:ind w:firstLine="709"/>
        <w:jc w:val="both"/>
        <w:rPr>
          <w:sz w:val="28"/>
          <w:szCs w:val="28"/>
        </w:rPr>
      </w:pPr>
      <w:r w:rsidRPr="0056739D">
        <w:rPr>
          <w:sz w:val="28"/>
          <w:szCs w:val="28"/>
        </w:rPr>
        <w:t>2) о соответствии условий договоров решению уполномоченного кредитного комитета;</w:t>
      </w:r>
    </w:p>
    <w:p w:rsidR="0098416F" w:rsidRPr="0056739D" w:rsidRDefault="0098416F" w:rsidP="0056739D">
      <w:pPr>
        <w:tabs>
          <w:tab w:val="left" w:pos="1080"/>
        </w:tabs>
        <w:spacing w:line="360" w:lineRule="auto"/>
        <w:ind w:firstLine="709"/>
        <w:jc w:val="both"/>
        <w:rPr>
          <w:sz w:val="28"/>
          <w:szCs w:val="28"/>
        </w:rPr>
      </w:pPr>
      <w:r w:rsidRPr="0056739D">
        <w:rPr>
          <w:sz w:val="28"/>
          <w:szCs w:val="28"/>
        </w:rPr>
        <w:t>3) о наличии всех необходимых согласий на залог и внесудебную реализацию предмета залога;</w:t>
      </w:r>
    </w:p>
    <w:p w:rsidR="0098416F" w:rsidRPr="0056739D" w:rsidRDefault="0098416F" w:rsidP="0056739D">
      <w:pPr>
        <w:tabs>
          <w:tab w:val="left" w:pos="1080"/>
        </w:tabs>
        <w:spacing w:line="360" w:lineRule="auto"/>
        <w:ind w:firstLine="709"/>
        <w:jc w:val="both"/>
        <w:rPr>
          <w:sz w:val="28"/>
          <w:szCs w:val="28"/>
        </w:rPr>
      </w:pPr>
      <w:r w:rsidRPr="0056739D">
        <w:rPr>
          <w:sz w:val="28"/>
          <w:szCs w:val="28"/>
        </w:rPr>
        <w:t>4) о соответствии договоров утвержденным уполномоченным органом Банка формам.</w:t>
      </w:r>
    </w:p>
    <w:p w:rsidR="0098416F" w:rsidRPr="0056739D" w:rsidRDefault="0098416F" w:rsidP="0056739D">
      <w:pPr>
        <w:tabs>
          <w:tab w:val="left" w:pos="1080"/>
        </w:tabs>
        <w:spacing w:line="360" w:lineRule="auto"/>
        <w:ind w:firstLine="709"/>
        <w:jc w:val="both"/>
        <w:rPr>
          <w:sz w:val="28"/>
          <w:szCs w:val="28"/>
        </w:rPr>
      </w:pPr>
      <w:r w:rsidRPr="0056739D">
        <w:rPr>
          <w:sz w:val="28"/>
          <w:szCs w:val="28"/>
        </w:rPr>
        <w:t xml:space="preserve">В случае отсутствия замечаний по тексту документов у руководителя </w:t>
      </w:r>
      <w:r w:rsidR="00CA4955" w:rsidRPr="0056739D">
        <w:rPr>
          <w:sz w:val="28"/>
          <w:szCs w:val="28"/>
        </w:rPr>
        <w:t>с</w:t>
      </w:r>
      <w:r w:rsidRPr="0056739D">
        <w:rPr>
          <w:sz w:val="28"/>
          <w:szCs w:val="28"/>
        </w:rPr>
        <w:t>лужбы кредитования, договора/дополнительные со</w:t>
      </w:r>
      <w:r w:rsidR="00CA4955" w:rsidRPr="0056739D">
        <w:rPr>
          <w:sz w:val="28"/>
          <w:szCs w:val="28"/>
        </w:rPr>
        <w:t>глашения передаются на подпись з</w:t>
      </w:r>
      <w:r w:rsidRPr="0056739D">
        <w:rPr>
          <w:sz w:val="28"/>
          <w:szCs w:val="28"/>
        </w:rPr>
        <w:t>аемщику.</w:t>
      </w:r>
      <w:r w:rsidR="00381716" w:rsidRPr="0056739D">
        <w:rPr>
          <w:sz w:val="28"/>
          <w:szCs w:val="28"/>
        </w:rPr>
        <w:t xml:space="preserve"> </w:t>
      </w:r>
    </w:p>
    <w:p w:rsidR="0098416F" w:rsidRPr="0056739D" w:rsidRDefault="00423CCD" w:rsidP="0056739D">
      <w:pPr>
        <w:tabs>
          <w:tab w:val="left" w:pos="1080"/>
        </w:tabs>
        <w:spacing w:line="360" w:lineRule="auto"/>
        <w:ind w:firstLine="709"/>
        <w:jc w:val="both"/>
        <w:rPr>
          <w:sz w:val="28"/>
          <w:szCs w:val="28"/>
        </w:rPr>
      </w:pPr>
      <w:r w:rsidRPr="0056739D">
        <w:rPr>
          <w:sz w:val="28"/>
          <w:szCs w:val="28"/>
        </w:rPr>
        <w:t>Согласно правил АФН от 23.02.2007 №49 "Правила ведения банками документации по кредитованию"</w:t>
      </w:r>
      <w:r w:rsidR="00BF7A83">
        <w:rPr>
          <w:sz w:val="28"/>
          <w:szCs w:val="28"/>
        </w:rPr>
        <w:t xml:space="preserve"> </w:t>
      </w:r>
      <w:r w:rsidRPr="0056739D">
        <w:rPr>
          <w:sz w:val="28"/>
          <w:szCs w:val="28"/>
        </w:rPr>
        <w:t>д</w:t>
      </w:r>
      <w:r w:rsidR="0098416F" w:rsidRPr="0056739D">
        <w:rPr>
          <w:sz w:val="28"/>
          <w:szCs w:val="28"/>
        </w:rPr>
        <w:t xml:space="preserve">оговор о предоставлении кредита должен содержать: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1) цель </w:t>
      </w:r>
      <w:r w:rsidR="00423CCD" w:rsidRPr="0056739D">
        <w:rPr>
          <w:sz w:val="28"/>
          <w:szCs w:val="28"/>
        </w:rPr>
        <w:t>кредита, соответствующую бизнес-</w:t>
      </w:r>
      <w:r w:rsidRPr="0056739D">
        <w:rPr>
          <w:sz w:val="28"/>
          <w:szCs w:val="28"/>
        </w:rPr>
        <w:t xml:space="preserve">плану или технико-экономическому обоснованию займа и/или заявлению, представленных заемщиком;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2) общую сумму кредита;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3) валюту кредита;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4) сроки погашения кредита и вознаграждения по нему;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5) способ погашения кредита;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6) обеспечение (вид, сумма), за исключением кредита, предоставляемого без обеспечения;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7) размер ставок вознаграждения;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8) виды и сроки отчетности, представляемой заемщиком</w:t>
      </w:r>
      <w:r w:rsidR="003D1921" w:rsidRPr="0056739D">
        <w:rPr>
          <w:sz w:val="28"/>
          <w:szCs w:val="28"/>
        </w:rPr>
        <w:t xml:space="preserve"> </w:t>
      </w:r>
      <w:r w:rsidRPr="0056739D">
        <w:rPr>
          <w:sz w:val="28"/>
          <w:szCs w:val="28"/>
        </w:rPr>
        <w:t>-</w:t>
      </w:r>
      <w:r w:rsidR="003D1921" w:rsidRPr="0056739D">
        <w:rPr>
          <w:sz w:val="28"/>
          <w:szCs w:val="28"/>
        </w:rPr>
        <w:t xml:space="preserve"> </w:t>
      </w:r>
      <w:r w:rsidRPr="0056739D">
        <w:rPr>
          <w:sz w:val="28"/>
          <w:szCs w:val="28"/>
        </w:rPr>
        <w:t xml:space="preserve">юридическим лицом банку;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 xml:space="preserve">9) ответственность сторон за нарушение обязательств;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lang w:val="en-US"/>
        </w:rPr>
      </w:pPr>
      <w:r w:rsidRPr="0056739D">
        <w:rPr>
          <w:sz w:val="28"/>
          <w:szCs w:val="28"/>
        </w:rPr>
        <w:t xml:space="preserve">10) указание о наличии согласия заемщика на предоставление сведений о нем в кредитные бюро, а также информации, связанной с исполнением сторонами своих обязательств. </w:t>
      </w:r>
      <w:r w:rsidR="00CF4E2E" w:rsidRPr="0056739D">
        <w:rPr>
          <w:sz w:val="28"/>
          <w:szCs w:val="28"/>
          <w:lang w:val="en-US"/>
        </w:rPr>
        <w:t>[12</w:t>
      </w:r>
      <w:r w:rsidR="00381716" w:rsidRPr="0056739D">
        <w:rPr>
          <w:sz w:val="28"/>
          <w:szCs w:val="28"/>
          <w:lang w:val="en-US"/>
        </w:rPr>
        <w:t>]</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Договор о предоставлении кредита, обеспечению исполнения обязательств заемщиком, уступке требования или переводу долга по кредиту, заключаемый банком без использования типовой формы договора, утвержденной уполномоченным органом банка либо с изменением такой типовой формы, визируется руководи</w:t>
      </w:r>
      <w:r w:rsidR="00423CCD" w:rsidRPr="0056739D">
        <w:rPr>
          <w:sz w:val="28"/>
          <w:szCs w:val="28"/>
        </w:rPr>
        <w:t xml:space="preserve">телем юридической службы банка </w:t>
      </w:r>
      <w:r w:rsidRPr="0056739D">
        <w:rPr>
          <w:sz w:val="28"/>
          <w:szCs w:val="28"/>
        </w:rPr>
        <w:t xml:space="preserve">в целях подтверждения его соответствия требованиям законодательства Республики Казахстан. </w:t>
      </w:r>
    </w:p>
    <w:p w:rsidR="0098416F" w:rsidRPr="0056739D" w:rsidRDefault="0098416F"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Изменение условий (реструктурирование) кредита оформляется письменно подписанием дополнительного соглашения в соответствии с решением уполномоченного органа банка о внесении соответствующих изменений и дополнений в договор о предоставлении кредита, договор залога, другие договоры, связанные с исполнением обязательств по договору о предоставлении кредита. Данные изменения визируются руководи</w:t>
      </w:r>
      <w:r w:rsidR="00423CCD" w:rsidRPr="0056739D">
        <w:rPr>
          <w:sz w:val="28"/>
          <w:szCs w:val="28"/>
        </w:rPr>
        <w:t>телем юридической службы банка</w:t>
      </w:r>
      <w:r w:rsidRPr="0056739D">
        <w:rPr>
          <w:sz w:val="28"/>
          <w:szCs w:val="28"/>
        </w:rPr>
        <w:t>.</w:t>
      </w:r>
      <w:r w:rsidR="00381716" w:rsidRPr="0056739D">
        <w:rPr>
          <w:sz w:val="28"/>
          <w:szCs w:val="28"/>
        </w:rPr>
        <w:t xml:space="preserve"> </w:t>
      </w:r>
    </w:p>
    <w:p w:rsidR="009E781D" w:rsidRPr="0056739D" w:rsidRDefault="009E781D"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Рассмотренный п</w:t>
      </w:r>
      <w:r w:rsidR="00D73AF0" w:rsidRPr="0056739D">
        <w:rPr>
          <w:sz w:val="28"/>
          <w:szCs w:val="28"/>
        </w:rPr>
        <w:t xml:space="preserve">орядок </w:t>
      </w:r>
      <w:r w:rsidRPr="0056739D">
        <w:rPr>
          <w:sz w:val="28"/>
          <w:szCs w:val="28"/>
        </w:rPr>
        <w:t xml:space="preserve">поэтапного предоставления кредита является обобщенным, у разных банков могут немного варьироваться действия кредитных менеджеров, немного отличается по содержанию порядок выдачи займов, выдаваемых по линиям мировых банков развития, таких как Европейский банк Реконструкции и Развития, Исламский Банк Развития и т.д. </w:t>
      </w:r>
    </w:p>
    <w:p w:rsidR="00CA4955" w:rsidRPr="0056739D" w:rsidRDefault="00CA4955" w:rsidP="0056739D">
      <w:pPr>
        <w:pStyle w:val="st"/>
        <w:tabs>
          <w:tab w:val="left" w:pos="1080"/>
        </w:tabs>
        <w:spacing w:before="0" w:beforeAutospacing="0" w:after="0" w:afterAutospacing="0" w:line="360" w:lineRule="auto"/>
        <w:ind w:firstLine="709"/>
        <w:jc w:val="both"/>
        <w:rPr>
          <w:sz w:val="28"/>
          <w:szCs w:val="28"/>
        </w:rPr>
      </w:pPr>
      <w:r w:rsidRPr="0056739D">
        <w:rPr>
          <w:sz w:val="28"/>
          <w:szCs w:val="28"/>
        </w:rPr>
        <w:t>Мы рассмотрели порядок кредитования предприятий в банках, перейдем непосредственно к оценке финансового состояния предприятия для дальнейшего проведения анализа привлечения этим предприятием банковского кредита.</w:t>
      </w:r>
    </w:p>
    <w:p w:rsidR="003D1921" w:rsidRPr="0056739D" w:rsidRDefault="003D1921" w:rsidP="0056739D">
      <w:pPr>
        <w:pStyle w:val="21"/>
        <w:tabs>
          <w:tab w:val="left" w:pos="1080"/>
        </w:tabs>
        <w:spacing w:after="0" w:line="360" w:lineRule="auto"/>
        <w:ind w:firstLine="709"/>
        <w:jc w:val="both"/>
        <w:rPr>
          <w:b/>
          <w:bCs/>
          <w:sz w:val="28"/>
          <w:szCs w:val="28"/>
        </w:rPr>
      </w:pPr>
    </w:p>
    <w:p w:rsidR="0098416F" w:rsidRPr="00AC0F1C" w:rsidRDefault="009E781D" w:rsidP="00AC0F1C">
      <w:pPr>
        <w:pStyle w:val="21"/>
        <w:tabs>
          <w:tab w:val="left" w:pos="1080"/>
        </w:tabs>
        <w:spacing w:after="0" w:line="360" w:lineRule="auto"/>
        <w:ind w:firstLine="709"/>
        <w:jc w:val="center"/>
        <w:rPr>
          <w:b/>
          <w:bCs/>
          <w:sz w:val="28"/>
          <w:szCs w:val="28"/>
        </w:rPr>
      </w:pPr>
      <w:r w:rsidRPr="00AC0F1C">
        <w:rPr>
          <w:b/>
          <w:bCs/>
          <w:sz w:val="28"/>
          <w:szCs w:val="28"/>
        </w:rPr>
        <w:t>2.2 Характеристика финансового состояния ТОО «Жастар»</w:t>
      </w:r>
    </w:p>
    <w:p w:rsidR="009E781D" w:rsidRPr="0056739D" w:rsidRDefault="009E781D" w:rsidP="0056739D">
      <w:pPr>
        <w:pStyle w:val="21"/>
        <w:tabs>
          <w:tab w:val="left" w:pos="1080"/>
        </w:tabs>
        <w:spacing w:after="0"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Предварительная оценка финансового положения предприятия осуществляется на основании данных финансовой отчетности. 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С этой целью определяем соотношение отдельных статей актива и пассива баланса, их удельный вес в общем итоге или валюте баланса, рассчитываем суммы отклонений в структуре основных статей баланса по сравнению с предшествующим периодом. (Приложение А) При этом общая сумма изменения валюты баланса расчленяется на составные части, что позволяет сделать предварительные выводы о характере имевших сдвигов в составе активов, источниках их формирования и их взаимной обусловленности. Так, в процессе предварительного анализа изменения в объеме недвижимого имущества и текущих или оборотных средств рассматриваются в связи с изменениями в обязательствах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удобства проведения такого исследования используем так называемый уплотненный аналитический баланс - нетто, формируемый путем агрегирования однородных по своему составу элементов балансовых статей в необходимых аналитических разрезах такие, как недвижимое имущество, текущие активы и так далее [1</w:t>
      </w:r>
      <w:r w:rsidR="00CF4E2E" w:rsidRPr="0056739D">
        <w:rPr>
          <w:sz w:val="28"/>
          <w:szCs w:val="28"/>
        </w:rPr>
        <w:t>3</w:t>
      </w:r>
      <w:r w:rsidRPr="0056739D">
        <w:rPr>
          <w:sz w:val="28"/>
          <w:szCs w:val="28"/>
        </w:rPr>
        <w:t>, с.68].</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На основании этих данных определяется аналитический коэффициент ликвидности и платежеспособности предприятия, характеризующий его финансовое состояние. Термин "ликвидность" означает легкость реализации, продажи и превращения материальных ценностей в денежные средства.</w:t>
      </w:r>
    </w:p>
    <w:p w:rsidR="009E781D" w:rsidRPr="0056739D" w:rsidRDefault="009E781D"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Баланс - нетто ТОО «</w:t>
      </w:r>
      <w:r w:rsidR="00A23022" w:rsidRPr="0056739D">
        <w:rPr>
          <w:color w:val="000000"/>
          <w:sz w:val="28"/>
          <w:szCs w:val="28"/>
        </w:rPr>
        <w:t>Жастар</w:t>
      </w:r>
      <w:r w:rsidR="00856320" w:rsidRPr="0056739D">
        <w:rPr>
          <w:color w:val="000000"/>
          <w:sz w:val="28"/>
          <w:szCs w:val="28"/>
        </w:rPr>
        <w:t>» представлен в таблице 3</w:t>
      </w:r>
      <w:r w:rsidRPr="0056739D">
        <w:rPr>
          <w:color w:val="000000"/>
          <w:sz w:val="28"/>
          <w:szCs w:val="28"/>
        </w:rPr>
        <w:t>.</w:t>
      </w:r>
    </w:p>
    <w:p w:rsidR="009E781D" w:rsidRPr="0056739D" w:rsidRDefault="009E781D"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486B3F" w:rsidRPr="0056739D" w:rsidRDefault="0085632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Таблица 3</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Вертикальный анализ агрегированного баланса ТОО «</w:t>
      </w:r>
      <w:r w:rsidR="00A23022" w:rsidRPr="0056739D">
        <w:rPr>
          <w:sz w:val="28"/>
          <w:szCs w:val="28"/>
        </w:rPr>
        <w:t>Жастар</w:t>
      </w:r>
      <w:r w:rsidR="00486B3F" w:rsidRPr="0056739D">
        <w:rPr>
          <w:sz w:val="28"/>
          <w:szCs w:val="28"/>
        </w:rPr>
        <w:t xml:space="preserve">» и </w:t>
      </w:r>
      <w:r w:rsidRPr="0056739D">
        <w:rPr>
          <w:sz w:val="28"/>
          <w:szCs w:val="28"/>
        </w:rPr>
        <w:t>источники его</w:t>
      </w:r>
      <w:r w:rsidR="00232B63" w:rsidRPr="0056739D">
        <w:rPr>
          <w:sz w:val="28"/>
          <w:szCs w:val="28"/>
        </w:rPr>
        <w:t xml:space="preserve"> формирования за период 2007 – 2008</w:t>
      </w:r>
      <w:r w:rsidRPr="0056739D">
        <w:rPr>
          <w:sz w:val="28"/>
          <w:szCs w:val="28"/>
        </w:rPr>
        <w:t xml:space="preserve"> г</w:t>
      </w:r>
      <w:r w:rsidR="00133977" w:rsidRPr="0056739D">
        <w:rPr>
          <w:sz w:val="28"/>
          <w:szCs w:val="28"/>
        </w:rPr>
        <w:t>г</w:t>
      </w:r>
      <w:r w:rsidRPr="0056739D">
        <w:rPr>
          <w:sz w:val="28"/>
          <w:szCs w:val="28"/>
        </w:rPr>
        <w:t>.</w:t>
      </w:r>
      <w:r w:rsidR="00AC0F1C">
        <w:rPr>
          <w:sz w:val="28"/>
          <w:szCs w:val="28"/>
        </w:rPr>
        <w:t xml:space="preserve"> </w:t>
      </w:r>
      <w:r w:rsidR="00133977" w:rsidRPr="0056739D">
        <w:rPr>
          <w:sz w:val="28"/>
          <w:szCs w:val="28"/>
        </w:rPr>
        <w:t>тыс.тенге</w:t>
      </w:r>
    </w:p>
    <w:tbl>
      <w:tblPr>
        <w:tblW w:w="0" w:type="auto"/>
        <w:tblInd w:w="-38" w:type="dxa"/>
        <w:tblCellMar>
          <w:left w:w="10" w:type="dxa"/>
          <w:right w:w="10" w:type="dxa"/>
        </w:tblCellMar>
        <w:tblLook w:val="0000" w:firstRow="0" w:lastRow="0" w:firstColumn="0" w:lastColumn="0" w:noHBand="0" w:noVBand="0"/>
      </w:tblPr>
      <w:tblGrid>
        <w:gridCol w:w="2496"/>
        <w:gridCol w:w="670"/>
        <w:gridCol w:w="1707"/>
        <w:gridCol w:w="670"/>
        <w:gridCol w:w="1707"/>
        <w:gridCol w:w="1051"/>
      </w:tblGrid>
      <w:tr w:rsidR="00232B63" w:rsidRPr="00AC0F1C">
        <w:trPr>
          <w:trHeight w:val="636"/>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keepNext/>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Показатели</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2007 г</w:t>
            </w:r>
            <w:r w:rsidR="00133977" w:rsidRPr="00AC0F1C">
              <w:rPr>
                <w:color w:val="000000"/>
                <w:sz w:val="20"/>
                <w:szCs w:val="20"/>
              </w:rPr>
              <w:t>.</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 к валюте</w:t>
            </w:r>
            <w:r w:rsidR="000A7150" w:rsidRPr="00AC0F1C">
              <w:rPr>
                <w:color w:val="000000"/>
                <w:sz w:val="20"/>
                <w:szCs w:val="20"/>
              </w:rPr>
              <w:t xml:space="preserve"> </w:t>
            </w:r>
            <w:r w:rsidRPr="00AC0F1C">
              <w:rPr>
                <w:color w:val="000000"/>
                <w:sz w:val="20"/>
                <w:szCs w:val="20"/>
              </w:rPr>
              <w:t>баланса</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2008</w:t>
            </w:r>
            <w:r w:rsidR="00133977" w:rsidRPr="00AC0F1C">
              <w:rPr>
                <w:color w:val="000000"/>
                <w:sz w:val="20"/>
                <w:szCs w:val="20"/>
              </w:rPr>
              <w:t xml:space="preserve"> г</w:t>
            </w:r>
            <w:r w:rsidR="000A7150" w:rsidRPr="00AC0F1C">
              <w:rPr>
                <w:color w:val="000000"/>
                <w:sz w:val="20"/>
                <w:szCs w:val="20"/>
              </w:rPr>
              <w:t>.</w:t>
            </w:r>
          </w:p>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 к</w:t>
            </w:r>
            <w:r w:rsidR="006D5915" w:rsidRPr="00AC0F1C">
              <w:rPr>
                <w:color w:val="000000"/>
                <w:sz w:val="20"/>
                <w:szCs w:val="20"/>
              </w:rPr>
              <w:t xml:space="preserve"> </w:t>
            </w:r>
            <w:r w:rsidRPr="00AC0F1C">
              <w:rPr>
                <w:color w:val="000000"/>
                <w:sz w:val="20"/>
                <w:szCs w:val="20"/>
              </w:rPr>
              <w:t>валюте</w:t>
            </w:r>
            <w:r w:rsidR="000A7150" w:rsidRPr="00AC0F1C">
              <w:rPr>
                <w:color w:val="000000"/>
                <w:sz w:val="20"/>
                <w:szCs w:val="20"/>
              </w:rPr>
              <w:t xml:space="preserve"> </w:t>
            </w:r>
            <w:r w:rsidRPr="00AC0F1C">
              <w:rPr>
                <w:color w:val="000000"/>
                <w:sz w:val="20"/>
                <w:szCs w:val="20"/>
              </w:rPr>
              <w:t>баланса</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keepNext/>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Отклонения</w:t>
            </w:r>
          </w:p>
          <w:p w:rsidR="00232B63" w:rsidRPr="00AC0F1C" w:rsidRDefault="00874222"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(гр5</w:t>
            </w:r>
            <w:r w:rsidR="00232B63" w:rsidRPr="00AC0F1C">
              <w:rPr>
                <w:color w:val="000000"/>
                <w:sz w:val="20"/>
                <w:szCs w:val="20"/>
              </w:rPr>
              <w:t>-гр</w:t>
            </w:r>
            <w:r w:rsidRPr="00AC0F1C">
              <w:rPr>
                <w:color w:val="000000"/>
                <w:sz w:val="20"/>
                <w:szCs w:val="20"/>
              </w:rPr>
              <w:t>3</w:t>
            </w:r>
            <w:r w:rsidR="00232B63" w:rsidRPr="00AC0F1C">
              <w:rPr>
                <w:color w:val="000000"/>
                <w:sz w:val="20"/>
                <w:szCs w:val="20"/>
              </w:rPr>
              <w:t>)</w:t>
            </w:r>
          </w:p>
        </w:tc>
      </w:tr>
      <w:tr w:rsidR="00232B63" w:rsidRPr="00AC0F1C">
        <w:trPr>
          <w:trHeight w:val="325"/>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keepNext/>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4</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5</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74222" w:rsidP="00AC0F1C">
            <w:pPr>
              <w:keepNext/>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6</w:t>
            </w:r>
          </w:p>
        </w:tc>
      </w:tr>
      <w:tr w:rsidR="00232B63" w:rsidRPr="00AC0F1C">
        <w:trPr>
          <w:trHeight w:hRule="exact" w:val="315"/>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Актив</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113</w:t>
            </w:r>
            <w:r w:rsidR="00BF7A83">
              <w:rPr>
                <w:sz w:val="20"/>
                <w:szCs w:val="20"/>
              </w:rPr>
              <w:t xml:space="preserve"> </w:t>
            </w:r>
            <w:r w:rsidRPr="00AC0F1C">
              <w:rPr>
                <w:sz w:val="20"/>
                <w:szCs w:val="20"/>
              </w:rPr>
              <w:t>246</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101</w:t>
            </w:r>
            <w:r w:rsidR="00BF7A83">
              <w:rPr>
                <w:sz w:val="20"/>
                <w:szCs w:val="20"/>
              </w:rPr>
              <w:t xml:space="preserve"> </w:t>
            </w:r>
            <w:r w:rsidRPr="00AC0F1C">
              <w:rPr>
                <w:sz w:val="20"/>
                <w:szCs w:val="20"/>
              </w:rPr>
              <w:t>963</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w:t>
            </w:r>
          </w:p>
        </w:tc>
      </w:tr>
      <w:tr w:rsidR="00232B63" w:rsidRPr="00AC0F1C">
        <w:trPr>
          <w:trHeight w:val="165"/>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 xml:space="preserve">Долгосрочные активы </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53</w:t>
            </w:r>
            <w:r w:rsidR="00BF7A83">
              <w:rPr>
                <w:sz w:val="20"/>
                <w:szCs w:val="20"/>
              </w:rPr>
              <w:t xml:space="preserve"> </w:t>
            </w:r>
            <w:r w:rsidRPr="00AC0F1C">
              <w:rPr>
                <w:sz w:val="20"/>
                <w:szCs w:val="20"/>
              </w:rPr>
              <w:t>015</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46,8</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47</w:t>
            </w:r>
            <w:r w:rsidR="00BF7A83">
              <w:rPr>
                <w:sz w:val="20"/>
                <w:szCs w:val="20"/>
              </w:rPr>
              <w:t xml:space="preserve"> </w:t>
            </w:r>
            <w:r w:rsidRPr="00AC0F1C">
              <w:rPr>
                <w:sz w:val="20"/>
                <w:szCs w:val="20"/>
              </w:rPr>
              <w:t>077</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46,2</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6D5915" w:rsidP="00AC0F1C">
            <w:pPr>
              <w:widowControl w:val="0"/>
              <w:tabs>
                <w:tab w:val="left" w:pos="1080"/>
              </w:tabs>
              <w:autoSpaceDE w:val="0"/>
              <w:autoSpaceDN w:val="0"/>
              <w:adjustRightInd w:val="0"/>
              <w:spacing w:line="360" w:lineRule="auto"/>
              <w:jc w:val="both"/>
              <w:rPr>
                <w:sz w:val="20"/>
                <w:szCs w:val="20"/>
              </w:rPr>
            </w:pPr>
            <w:r w:rsidRPr="00AC0F1C">
              <w:rPr>
                <w:sz w:val="20"/>
                <w:szCs w:val="20"/>
              </w:rPr>
              <w:t>-0,6</w:t>
            </w:r>
          </w:p>
        </w:tc>
      </w:tr>
      <w:tr w:rsidR="00232B63" w:rsidRPr="00AC0F1C">
        <w:trPr>
          <w:trHeight w:hRule="exact" w:val="370"/>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Текущие активы, в т.ч.</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60</w:t>
            </w:r>
            <w:r w:rsidR="00BF7A83">
              <w:rPr>
                <w:sz w:val="20"/>
                <w:szCs w:val="20"/>
              </w:rPr>
              <w:t xml:space="preserve"> </w:t>
            </w:r>
            <w:r w:rsidRPr="00AC0F1C">
              <w:rPr>
                <w:sz w:val="20"/>
                <w:szCs w:val="20"/>
              </w:rPr>
              <w:t>231</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53,2</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54</w:t>
            </w:r>
            <w:r w:rsidR="00BF7A83">
              <w:rPr>
                <w:sz w:val="20"/>
                <w:szCs w:val="20"/>
              </w:rPr>
              <w:t xml:space="preserve"> </w:t>
            </w:r>
            <w:r w:rsidRPr="00AC0F1C">
              <w:rPr>
                <w:sz w:val="20"/>
                <w:szCs w:val="20"/>
              </w:rPr>
              <w:t>886</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53,8</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+0,6</w:t>
            </w:r>
          </w:p>
        </w:tc>
      </w:tr>
      <w:tr w:rsidR="00232B63" w:rsidRPr="00AC0F1C">
        <w:trPr>
          <w:trHeight w:hRule="exact" w:val="346"/>
        </w:trPr>
        <w:tc>
          <w:tcPr>
            <w:tcW w:w="0" w:type="auto"/>
            <w:tcBorders>
              <w:top w:val="single" w:sz="6" w:space="0" w:color="auto"/>
              <w:left w:val="single" w:sz="6" w:space="0" w:color="auto"/>
              <w:bottom w:val="nil"/>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Запасы</w:t>
            </w:r>
          </w:p>
        </w:tc>
        <w:tc>
          <w:tcPr>
            <w:tcW w:w="0" w:type="auto"/>
            <w:tcBorders>
              <w:top w:val="single" w:sz="6" w:space="0" w:color="auto"/>
              <w:left w:val="single" w:sz="6" w:space="0" w:color="auto"/>
              <w:bottom w:val="nil"/>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45</w:t>
            </w:r>
            <w:r w:rsidR="00BF7A83">
              <w:rPr>
                <w:sz w:val="20"/>
                <w:szCs w:val="20"/>
              </w:rPr>
              <w:t xml:space="preserve"> </w:t>
            </w:r>
            <w:r w:rsidRPr="00AC0F1C">
              <w:rPr>
                <w:sz w:val="20"/>
                <w:szCs w:val="20"/>
              </w:rPr>
              <w:t>407</w:t>
            </w:r>
          </w:p>
        </w:tc>
        <w:tc>
          <w:tcPr>
            <w:tcW w:w="0" w:type="auto"/>
            <w:tcBorders>
              <w:top w:val="single" w:sz="6" w:space="0" w:color="auto"/>
              <w:left w:val="single" w:sz="6" w:space="0" w:color="auto"/>
              <w:bottom w:val="nil"/>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40,1</w:t>
            </w:r>
          </w:p>
        </w:tc>
        <w:tc>
          <w:tcPr>
            <w:tcW w:w="0" w:type="auto"/>
            <w:tcBorders>
              <w:top w:val="single" w:sz="6" w:space="0" w:color="auto"/>
              <w:left w:val="single" w:sz="6" w:space="0" w:color="auto"/>
              <w:bottom w:val="nil"/>
              <w:right w:val="single" w:sz="6" w:space="0" w:color="auto"/>
            </w:tcBorders>
          </w:tcPr>
          <w:p w:rsidR="00232B63" w:rsidRPr="00AC0F1C" w:rsidRDefault="0086574A" w:rsidP="00AC0F1C">
            <w:pPr>
              <w:tabs>
                <w:tab w:val="left" w:pos="1080"/>
              </w:tabs>
              <w:spacing w:line="360" w:lineRule="auto"/>
              <w:jc w:val="both"/>
              <w:rPr>
                <w:sz w:val="20"/>
                <w:szCs w:val="20"/>
              </w:rPr>
            </w:pPr>
            <w:r w:rsidRPr="00AC0F1C">
              <w:rPr>
                <w:sz w:val="20"/>
                <w:szCs w:val="20"/>
              </w:rPr>
              <w:t>52</w:t>
            </w:r>
            <w:r w:rsidR="00BF7A83">
              <w:rPr>
                <w:sz w:val="20"/>
                <w:szCs w:val="20"/>
              </w:rPr>
              <w:t xml:space="preserve"> </w:t>
            </w:r>
            <w:r w:rsidRPr="00AC0F1C">
              <w:rPr>
                <w:sz w:val="20"/>
                <w:szCs w:val="20"/>
              </w:rPr>
              <w:t>389</w:t>
            </w:r>
          </w:p>
        </w:tc>
        <w:tc>
          <w:tcPr>
            <w:tcW w:w="0" w:type="auto"/>
            <w:tcBorders>
              <w:top w:val="single" w:sz="6" w:space="0" w:color="auto"/>
              <w:left w:val="single" w:sz="6" w:space="0" w:color="auto"/>
              <w:bottom w:val="nil"/>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sz w:val="20"/>
                <w:szCs w:val="20"/>
              </w:rPr>
            </w:pPr>
            <w:r w:rsidRPr="00AC0F1C">
              <w:rPr>
                <w:sz w:val="20"/>
                <w:szCs w:val="20"/>
              </w:rPr>
              <w:t>51,4</w:t>
            </w:r>
          </w:p>
        </w:tc>
        <w:tc>
          <w:tcPr>
            <w:tcW w:w="0" w:type="auto"/>
            <w:tcBorders>
              <w:top w:val="single" w:sz="6" w:space="0" w:color="auto"/>
              <w:left w:val="single" w:sz="6" w:space="0" w:color="auto"/>
              <w:bottom w:val="nil"/>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sz w:val="20"/>
                <w:szCs w:val="20"/>
              </w:rPr>
            </w:pPr>
            <w:r w:rsidRPr="00AC0F1C">
              <w:rPr>
                <w:sz w:val="20"/>
                <w:szCs w:val="20"/>
              </w:rPr>
              <w:t>+11,3</w:t>
            </w:r>
          </w:p>
        </w:tc>
      </w:tr>
      <w:tr w:rsidR="00232B63" w:rsidRPr="00AC0F1C">
        <w:trPr>
          <w:trHeight w:hRule="exact" w:val="363"/>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Дебиторская задолженность</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13</w:t>
            </w:r>
            <w:r w:rsidR="00BF7A83">
              <w:rPr>
                <w:sz w:val="20"/>
                <w:szCs w:val="20"/>
              </w:rPr>
              <w:t xml:space="preserve"> </w:t>
            </w:r>
            <w:r w:rsidRPr="00AC0F1C">
              <w:rPr>
                <w:sz w:val="20"/>
                <w:szCs w:val="20"/>
              </w:rPr>
              <w:t>240</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11,7</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w:t>
            </w:r>
            <w:r w:rsidR="00BF7A83">
              <w:rPr>
                <w:sz w:val="20"/>
                <w:szCs w:val="20"/>
              </w:rPr>
              <w:t xml:space="preserve"> </w:t>
            </w:r>
            <w:r w:rsidRPr="00AC0F1C">
              <w:rPr>
                <w:sz w:val="20"/>
                <w:szCs w:val="20"/>
              </w:rPr>
              <w:t>148</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-10,6</w:t>
            </w:r>
          </w:p>
        </w:tc>
      </w:tr>
      <w:tr w:rsidR="00232B63" w:rsidRPr="00AC0F1C">
        <w:trPr>
          <w:trHeight w:hRule="exact" w:val="331"/>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Деньги</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w:t>
            </w:r>
            <w:r w:rsidR="00BF7A83">
              <w:rPr>
                <w:sz w:val="20"/>
                <w:szCs w:val="20"/>
              </w:rPr>
              <w:t xml:space="preserve"> </w:t>
            </w:r>
            <w:r w:rsidRPr="00AC0F1C">
              <w:rPr>
                <w:sz w:val="20"/>
                <w:szCs w:val="20"/>
              </w:rPr>
              <w:t>584</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1,4</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tabs>
                <w:tab w:val="left" w:pos="1080"/>
              </w:tabs>
              <w:spacing w:line="360" w:lineRule="auto"/>
              <w:jc w:val="both"/>
              <w:rPr>
                <w:sz w:val="20"/>
                <w:szCs w:val="20"/>
              </w:rPr>
            </w:pPr>
            <w:r w:rsidRPr="00AC0F1C">
              <w:rPr>
                <w:sz w:val="20"/>
                <w:szCs w:val="20"/>
              </w:rPr>
              <w:t>1</w:t>
            </w:r>
            <w:r w:rsidR="00BF7A83">
              <w:rPr>
                <w:sz w:val="20"/>
                <w:szCs w:val="20"/>
              </w:rPr>
              <w:t xml:space="preserve"> </w:t>
            </w:r>
            <w:r w:rsidRPr="00AC0F1C">
              <w:rPr>
                <w:sz w:val="20"/>
                <w:szCs w:val="20"/>
              </w:rPr>
              <w:t>349</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sz w:val="20"/>
                <w:szCs w:val="20"/>
              </w:rPr>
            </w:pPr>
            <w:r w:rsidRPr="00AC0F1C">
              <w:rPr>
                <w:sz w:val="20"/>
                <w:szCs w:val="20"/>
              </w:rPr>
              <w:t>1,3</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sz w:val="20"/>
                <w:szCs w:val="20"/>
              </w:rPr>
            </w:pPr>
            <w:r w:rsidRPr="00AC0F1C">
              <w:rPr>
                <w:sz w:val="20"/>
                <w:szCs w:val="20"/>
              </w:rPr>
              <w:t>-0,1</w:t>
            </w:r>
          </w:p>
        </w:tc>
      </w:tr>
      <w:tr w:rsidR="00232B63" w:rsidRPr="00AC0F1C">
        <w:trPr>
          <w:trHeight w:hRule="exact" w:val="315"/>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Пассив</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113</w:t>
            </w:r>
            <w:r w:rsidR="00BF7A83">
              <w:rPr>
                <w:sz w:val="20"/>
                <w:szCs w:val="20"/>
              </w:rPr>
              <w:t xml:space="preserve"> </w:t>
            </w:r>
            <w:r w:rsidRPr="00AC0F1C">
              <w:rPr>
                <w:sz w:val="20"/>
                <w:szCs w:val="20"/>
              </w:rPr>
              <w:t>246</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101</w:t>
            </w:r>
            <w:r w:rsidR="00BF7A83">
              <w:rPr>
                <w:sz w:val="20"/>
                <w:szCs w:val="20"/>
              </w:rPr>
              <w:t xml:space="preserve"> </w:t>
            </w:r>
            <w:r w:rsidRPr="00AC0F1C">
              <w:rPr>
                <w:sz w:val="20"/>
                <w:szCs w:val="20"/>
              </w:rPr>
              <w:t>963</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100</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w:t>
            </w:r>
          </w:p>
        </w:tc>
      </w:tr>
      <w:tr w:rsidR="00232B63" w:rsidRPr="00AC0F1C">
        <w:trPr>
          <w:trHeight w:val="316"/>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Капитал</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tabs>
                <w:tab w:val="left" w:pos="1080"/>
              </w:tabs>
              <w:spacing w:line="360" w:lineRule="auto"/>
              <w:jc w:val="both"/>
              <w:rPr>
                <w:sz w:val="20"/>
                <w:szCs w:val="20"/>
              </w:rPr>
            </w:pPr>
            <w:r w:rsidRPr="00AC0F1C">
              <w:rPr>
                <w:sz w:val="20"/>
                <w:szCs w:val="20"/>
              </w:rPr>
              <w:t>-497</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-0,4</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tabs>
                <w:tab w:val="left" w:pos="1080"/>
              </w:tabs>
              <w:spacing w:line="360" w:lineRule="auto"/>
              <w:jc w:val="both"/>
              <w:rPr>
                <w:sz w:val="20"/>
                <w:szCs w:val="20"/>
              </w:rPr>
            </w:pPr>
            <w:r w:rsidRPr="00AC0F1C">
              <w:rPr>
                <w:sz w:val="20"/>
                <w:szCs w:val="20"/>
              </w:rPr>
              <w:t>2</w:t>
            </w:r>
            <w:r w:rsidR="00BF7A83">
              <w:rPr>
                <w:sz w:val="20"/>
                <w:szCs w:val="20"/>
              </w:rPr>
              <w:t xml:space="preserve"> </w:t>
            </w:r>
            <w:r w:rsidRPr="00AC0F1C">
              <w:rPr>
                <w:sz w:val="20"/>
                <w:szCs w:val="20"/>
              </w:rPr>
              <w:t>551</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2,5</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56320"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w:t>
            </w:r>
            <w:r w:rsidR="0086574A" w:rsidRPr="00AC0F1C">
              <w:rPr>
                <w:color w:val="000000"/>
                <w:sz w:val="20"/>
                <w:szCs w:val="20"/>
              </w:rPr>
              <w:t>9</w:t>
            </w:r>
          </w:p>
        </w:tc>
      </w:tr>
      <w:tr w:rsidR="00232B63" w:rsidRPr="00AC0F1C">
        <w:trPr>
          <w:trHeight w:val="234"/>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Долгосрочные обязательства</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tabs>
                <w:tab w:val="left" w:pos="1080"/>
              </w:tabs>
              <w:spacing w:line="360" w:lineRule="auto"/>
              <w:jc w:val="both"/>
              <w:rPr>
                <w:sz w:val="20"/>
                <w:szCs w:val="20"/>
              </w:rPr>
            </w:pPr>
            <w:r w:rsidRPr="00AC0F1C">
              <w:rPr>
                <w:sz w:val="20"/>
                <w:szCs w:val="20"/>
              </w:rPr>
              <w:t>95</w:t>
            </w:r>
            <w:r w:rsidR="00BF7A83">
              <w:rPr>
                <w:sz w:val="20"/>
                <w:szCs w:val="20"/>
              </w:rPr>
              <w:t xml:space="preserve"> </w:t>
            </w:r>
            <w:r w:rsidRPr="00AC0F1C">
              <w:rPr>
                <w:sz w:val="20"/>
                <w:szCs w:val="20"/>
              </w:rPr>
              <w:t>344</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84</w:t>
            </w:r>
            <w:r w:rsidR="00232B63" w:rsidRPr="00AC0F1C">
              <w:rPr>
                <w:color w:val="000000"/>
                <w:sz w:val="20"/>
                <w:szCs w:val="20"/>
              </w:rPr>
              <w:t>,</w:t>
            </w:r>
            <w:r w:rsidRPr="00AC0F1C">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tabs>
                <w:tab w:val="left" w:pos="1080"/>
              </w:tabs>
              <w:spacing w:line="360" w:lineRule="auto"/>
              <w:jc w:val="both"/>
              <w:rPr>
                <w:sz w:val="20"/>
                <w:szCs w:val="20"/>
              </w:rPr>
            </w:pPr>
            <w:r w:rsidRPr="00AC0F1C">
              <w:rPr>
                <w:sz w:val="20"/>
                <w:szCs w:val="20"/>
              </w:rPr>
              <w:t>96</w:t>
            </w:r>
            <w:r w:rsidR="00BF7A83">
              <w:rPr>
                <w:sz w:val="20"/>
                <w:szCs w:val="20"/>
              </w:rPr>
              <w:t xml:space="preserve"> </w:t>
            </w:r>
            <w:r w:rsidRPr="00AC0F1C">
              <w:rPr>
                <w:sz w:val="20"/>
                <w:szCs w:val="20"/>
              </w:rPr>
              <w:t>526</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94,7</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+10,</w:t>
            </w:r>
            <w:r w:rsidR="0086574A" w:rsidRPr="00AC0F1C">
              <w:rPr>
                <w:color w:val="000000"/>
                <w:sz w:val="20"/>
                <w:szCs w:val="20"/>
              </w:rPr>
              <w:t>5</w:t>
            </w:r>
          </w:p>
        </w:tc>
      </w:tr>
      <w:tr w:rsidR="00232B63" w:rsidRPr="00AC0F1C">
        <w:trPr>
          <w:trHeight w:hRule="exact" w:val="275"/>
        </w:trPr>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Текущие обязательства</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18</w:t>
            </w:r>
            <w:r w:rsidR="00BF7A83">
              <w:rPr>
                <w:sz w:val="20"/>
                <w:szCs w:val="20"/>
              </w:rPr>
              <w:t xml:space="preserve"> </w:t>
            </w:r>
            <w:r w:rsidRPr="00AC0F1C">
              <w:rPr>
                <w:sz w:val="20"/>
                <w:szCs w:val="20"/>
              </w:rPr>
              <w:t>399</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16,2</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tabs>
                <w:tab w:val="left" w:pos="1080"/>
              </w:tabs>
              <w:spacing w:line="360" w:lineRule="auto"/>
              <w:jc w:val="both"/>
              <w:rPr>
                <w:sz w:val="20"/>
                <w:szCs w:val="20"/>
              </w:rPr>
            </w:pPr>
            <w:r w:rsidRPr="00AC0F1C">
              <w:rPr>
                <w:sz w:val="20"/>
                <w:szCs w:val="20"/>
              </w:rPr>
              <w:t>2</w:t>
            </w:r>
            <w:r w:rsidR="00BF7A83">
              <w:rPr>
                <w:sz w:val="20"/>
                <w:szCs w:val="20"/>
              </w:rPr>
              <w:t xml:space="preserve"> </w:t>
            </w:r>
            <w:r w:rsidRPr="00AC0F1C">
              <w:rPr>
                <w:sz w:val="20"/>
                <w:szCs w:val="20"/>
              </w:rPr>
              <w:t>886</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sz w:val="20"/>
                <w:szCs w:val="20"/>
              </w:rPr>
            </w:pPr>
            <w:r w:rsidRPr="00AC0F1C">
              <w:rPr>
                <w:sz w:val="20"/>
                <w:szCs w:val="20"/>
              </w:rPr>
              <w:t>2,8</w:t>
            </w:r>
          </w:p>
        </w:tc>
        <w:tc>
          <w:tcPr>
            <w:tcW w:w="0" w:type="auto"/>
            <w:tcBorders>
              <w:top w:val="single" w:sz="6" w:space="0" w:color="auto"/>
              <w:left w:val="single" w:sz="6" w:space="0" w:color="auto"/>
              <w:bottom w:val="single" w:sz="6" w:space="0" w:color="auto"/>
              <w:right w:val="single" w:sz="6" w:space="0" w:color="auto"/>
            </w:tcBorders>
          </w:tcPr>
          <w:p w:rsidR="00232B63" w:rsidRPr="00AC0F1C" w:rsidRDefault="00232B63"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-13,4</w:t>
            </w:r>
          </w:p>
        </w:tc>
      </w:tr>
    </w:tbl>
    <w:p w:rsidR="00F54F4A" w:rsidRPr="0056739D" w:rsidRDefault="00F54F4A"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Следует отметить, что в целом структура совокупных активов характеризуется некоторым превышением в их составе доли краткосрочных а</w:t>
      </w:r>
      <w:r w:rsidR="0012557F" w:rsidRPr="0056739D">
        <w:rPr>
          <w:sz w:val="28"/>
          <w:szCs w:val="28"/>
        </w:rPr>
        <w:t>ктивов, которая составила в 200</w:t>
      </w:r>
      <w:r w:rsidR="00B62995" w:rsidRPr="0056739D">
        <w:rPr>
          <w:sz w:val="28"/>
          <w:szCs w:val="28"/>
        </w:rPr>
        <w:t>7</w:t>
      </w:r>
      <w:r w:rsidRPr="0056739D">
        <w:rPr>
          <w:sz w:val="28"/>
          <w:szCs w:val="28"/>
        </w:rPr>
        <w:t xml:space="preserve"> году </w:t>
      </w:r>
      <w:r w:rsidR="0012557F" w:rsidRPr="0056739D">
        <w:rPr>
          <w:sz w:val="28"/>
          <w:szCs w:val="28"/>
        </w:rPr>
        <w:t>–</w:t>
      </w:r>
      <w:r w:rsidRPr="0056739D">
        <w:rPr>
          <w:sz w:val="28"/>
          <w:szCs w:val="28"/>
        </w:rPr>
        <w:t xml:space="preserve"> </w:t>
      </w:r>
      <w:r w:rsidR="00253CDC" w:rsidRPr="0056739D">
        <w:rPr>
          <w:sz w:val="28"/>
          <w:szCs w:val="28"/>
        </w:rPr>
        <w:t>53,2</w:t>
      </w:r>
      <w:r w:rsidR="0012557F" w:rsidRPr="0056739D">
        <w:rPr>
          <w:sz w:val="28"/>
          <w:szCs w:val="28"/>
        </w:rPr>
        <w:t xml:space="preserve"> %,</w:t>
      </w:r>
      <w:r w:rsidR="00BF7A83">
        <w:rPr>
          <w:sz w:val="28"/>
          <w:szCs w:val="28"/>
        </w:rPr>
        <w:t xml:space="preserve"> </w:t>
      </w:r>
      <w:r w:rsidR="0012557F" w:rsidRPr="0056739D">
        <w:rPr>
          <w:sz w:val="28"/>
          <w:szCs w:val="28"/>
        </w:rPr>
        <w:t>в 200</w:t>
      </w:r>
      <w:r w:rsidR="00B62995" w:rsidRPr="0056739D">
        <w:rPr>
          <w:sz w:val="28"/>
          <w:szCs w:val="28"/>
        </w:rPr>
        <w:t>8</w:t>
      </w:r>
      <w:r w:rsidR="00567B20" w:rsidRPr="0056739D">
        <w:rPr>
          <w:sz w:val="28"/>
          <w:szCs w:val="28"/>
        </w:rPr>
        <w:t xml:space="preserve"> году</w:t>
      </w:r>
      <w:r w:rsidRPr="0056739D">
        <w:rPr>
          <w:sz w:val="28"/>
          <w:szCs w:val="28"/>
        </w:rPr>
        <w:t xml:space="preserve"> </w:t>
      </w:r>
      <w:r w:rsidR="006D5915" w:rsidRPr="0056739D">
        <w:rPr>
          <w:sz w:val="28"/>
          <w:szCs w:val="28"/>
        </w:rPr>
        <w:t>составила</w:t>
      </w:r>
      <w:r w:rsidRPr="0056739D">
        <w:rPr>
          <w:sz w:val="28"/>
          <w:szCs w:val="28"/>
        </w:rPr>
        <w:t xml:space="preserve"> </w:t>
      </w:r>
      <w:r w:rsidR="00253CDC" w:rsidRPr="0056739D">
        <w:rPr>
          <w:sz w:val="28"/>
          <w:szCs w:val="28"/>
        </w:rPr>
        <w:t>53,8</w:t>
      </w:r>
      <w:r w:rsidR="006D5915" w:rsidRPr="0056739D">
        <w:rPr>
          <w:sz w:val="28"/>
          <w:szCs w:val="28"/>
        </w:rPr>
        <w:t xml:space="preserve"> %</w:t>
      </w:r>
      <w:r w:rsidR="00B62995" w:rsidRPr="0056739D">
        <w:rPr>
          <w:sz w:val="28"/>
          <w:szCs w:val="28"/>
        </w:rPr>
        <w:t>.</w:t>
      </w:r>
      <w:r w:rsidR="006D5915" w:rsidRPr="0056739D">
        <w:rPr>
          <w:sz w:val="28"/>
          <w:szCs w:val="28"/>
        </w:rPr>
        <w:t xml:space="preserve"> </w:t>
      </w:r>
      <w:r w:rsidRPr="0056739D">
        <w:rPr>
          <w:sz w:val="28"/>
          <w:szCs w:val="28"/>
        </w:rPr>
        <w:t xml:space="preserve">В составе текущих активов обращает на себя внимание </w:t>
      </w:r>
      <w:r w:rsidR="00B62995" w:rsidRPr="0056739D">
        <w:rPr>
          <w:sz w:val="28"/>
          <w:szCs w:val="28"/>
        </w:rPr>
        <w:t>у</w:t>
      </w:r>
      <w:r w:rsidR="006D5915" w:rsidRPr="0056739D">
        <w:rPr>
          <w:sz w:val="28"/>
          <w:szCs w:val="28"/>
        </w:rPr>
        <w:t>меньшение</w:t>
      </w:r>
      <w:r w:rsidRPr="0056739D">
        <w:rPr>
          <w:sz w:val="28"/>
          <w:szCs w:val="28"/>
        </w:rPr>
        <w:t xml:space="preserve"> доли дебиторской задолженности на </w:t>
      </w:r>
      <w:r w:rsidR="006D5915" w:rsidRPr="0056739D">
        <w:rPr>
          <w:sz w:val="28"/>
          <w:szCs w:val="28"/>
        </w:rPr>
        <w:t>10,6</w:t>
      </w:r>
      <w:r w:rsidRPr="0056739D">
        <w:rPr>
          <w:sz w:val="28"/>
          <w:szCs w:val="28"/>
        </w:rPr>
        <w:t xml:space="preserve">% в </w:t>
      </w:r>
      <w:r w:rsidR="006D5915" w:rsidRPr="0056739D">
        <w:rPr>
          <w:sz w:val="28"/>
          <w:szCs w:val="28"/>
        </w:rPr>
        <w:t>2008 году относительно 2007</w:t>
      </w:r>
      <w:r w:rsidRPr="0056739D">
        <w:rPr>
          <w:sz w:val="28"/>
          <w:szCs w:val="28"/>
        </w:rPr>
        <w:t xml:space="preserve"> года, а также </w:t>
      </w:r>
      <w:r w:rsidR="003E673D" w:rsidRPr="0056739D">
        <w:rPr>
          <w:sz w:val="28"/>
          <w:szCs w:val="28"/>
        </w:rPr>
        <w:t>у</w:t>
      </w:r>
      <w:r w:rsidR="006D5915" w:rsidRPr="0056739D">
        <w:rPr>
          <w:sz w:val="28"/>
          <w:szCs w:val="28"/>
        </w:rPr>
        <w:t>меньшения</w:t>
      </w:r>
      <w:r w:rsidRPr="0056739D">
        <w:rPr>
          <w:sz w:val="28"/>
          <w:szCs w:val="28"/>
        </w:rPr>
        <w:t xml:space="preserve"> денежных средств на </w:t>
      </w:r>
      <w:r w:rsidR="006D5915" w:rsidRPr="0056739D">
        <w:rPr>
          <w:sz w:val="28"/>
          <w:szCs w:val="28"/>
        </w:rPr>
        <w:t xml:space="preserve">235 </w:t>
      </w:r>
      <w:r w:rsidRPr="0056739D">
        <w:rPr>
          <w:sz w:val="28"/>
          <w:szCs w:val="28"/>
        </w:rPr>
        <w:t>тыс</w:t>
      </w:r>
      <w:r w:rsidRPr="0056739D">
        <w:rPr>
          <w:sz w:val="28"/>
          <w:szCs w:val="28"/>
          <w:lang w:val="ru-MD"/>
        </w:rPr>
        <w:t>.</w:t>
      </w:r>
      <w:r w:rsidR="00856320" w:rsidRPr="0056739D">
        <w:rPr>
          <w:sz w:val="28"/>
          <w:szCs w:val="28"/>
          <w:lang w:val="ru-MD"/>
        </w:rPr>
        <w:t>тенге</w:t>
      </w:r>
      <w:r w:rsidRPr="0056739D">
        <w:rPr>
          <w:sz w:val="28"/>
          <w:szCs w:val="28"/>
        </w:rPr>
        <w:t xml:space="preserve">, при этом происходит </w:t>
      </w:r>
      <w:r w:rsidR="003E673D" w:rsidRPr="0056739D">
        <w:rPr>
          <w:sz w:val="28"/>
          <w:szCs w:val="28"/>
        </w:rPr>
        <w:t>у</w:t>
      </w:r>
      <w:r w:rsidR="006D5915" w:rsidRPr="0056739D">
        <w:rPr>
          <w:sz w:val="28"/>
          <w:szCs w:val="28"/>
        </w:rPr>
        <w:t>величение</w:t>
      </w:r>
      <w:r w:rsidRPr="0056739D">
        <w:rPr>
          <w:sz w:val="28"/>
          <w:szCs w:val="28"/>
        </w:rPr>
        <w:t xml:space="preserve"> запасов на </w:t>
      </w:r>
      <w:r w:rsidR="0086574A" w:rsidRPr="0056739D">
        <w:rPr>
          <w:sz w:val="28"/>
          <w:szCs w:val="28"/>
        </w:rPr>
        <w:t>11</w:t>
      </w:r>
      <w:r w:rsidR="00253CDC" w:rsidRPr="0056739D">
        <w:rPr>
          <w:sz w:val="28"/>
          <w:szCs w:val="28"/>
        </w:rPr>
        <w:t>,3</w:t>
      </w:r>
      <w:r w:rsidRPr="0056739D">
        <w:rPr>
          <w:sz w:val="28"/>
          <w:szCs w:val="28"/>
        </w:rPr>
        <w:t xml:space="preserve">%, т.е. на </w:t>
      </w:r>
      <w:r w:rsidR="0086574A" w:rsidRPr="0056739D">
        <w:rPr>
          <w:sz w:val="28"/>
          <w:szCs w:val="28"/>
        </w:rPr>
        <w:t>6</w:t>
      </w:r>
      <w:r w:rsidR="00BF7A83">
        <w:rPr>
          <w:sz w:val="28"/>
          <w:szCs w:val="28"/>
        </w:rPr>
        <w:t xml:space="preserve"> </w:t>
      </w:r>
      <w:r w:rsidR="006D5915" w:rsidRPr="0056739D">
        <w:rPr>
          <w:sz w:val="28"/>
          <w:szCs w:val="28"/>
        </w:rPr>
        <w:t xml:space="preserve">982 </w:t>
      </w:r>
      <w:r w:rsidR="00856320" w:rsidRPr="0056739D">
        <w:rPr>
          <w:sz w:val="28"/>
          <w:szCs w:val="28"/>
        </w:rPr>
        <w:t>тыс.тенге</w:t>
      </w:r>
      <w:r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Пассивы отражают источники средств предприятия, состоят из собственного капитала, обязательств.</w:t>
      </w:r>
    </w:p>
    <w:p w:rsidR="00856320" w:rsidRPr="0056739D" w:rsidRDefault="00856320"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Доля собственного капитала в 2008 года относительно 2007 года увеличилась на 2,</w:t>
      </w:r>
      <w:r w:rsidR="0086574A" w:rsidRPr="0056739D">
        <w:rPr>
          <w:color w:val="000000"/>
          <w:sz w:val="28"/>
          <w:szCs w:val="28"/>
        </w:rPr>
        <w:t>9</w:t>
      </w:r>
      <w:r w:rsidRPr="0056739D">
        <w:rPr>
          <w:color w:val="000000"/>
          <w:sz w:val="28"/>
          <w:szCs w:val="28"/>
        </w:rPr>
        <w:t>% по отношению к валюте баланса.</w:t>
      </w:r>
    </w:p>
    <w:p w:rsidR="006D5915" w:rsidRPr="0056739D" w:rsidRDefault="006D5915"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Структуру собственного капитала ТОО «Жастар» на 2007-2008 гг. отразим в таблице</w:t>
      </w:r>
      <w:r w:rsidR="00856320" w:rsidRPr="0056739D">
        <w:rPr>
          <w:color w:val="000000"/>
          <w:sz w:val="28"/>
          <w:szCs w:val="28"/>
        </w:rPr>
        <w:t xml:space="preserve"> 4.</w:t>
      </w:r>
    </w:p>
    <w:p w:rsidR="006D5915" w:rsidRPr="0056739D" w:rsidRDefault="006D5915" w:rsidP="0056739D">
      <w:pPr>
        <w:widowControl w:val="0"/>
        <w:tabs>
          <w:tab w:val="left" w:pos="1080"/>
        </w:tabs>
        <w:autoSpaceDE w:val="0"/>
        <w:autoSpaceDN w:val="0"/>
        <w:adjustRightInd w:val="0"/>
        <w:spacing w:line="360" w:lineRule="auto"/>
        <w:ind w:firstLine="709"/>
        <w:jc w:val="both"/>
        <w:rPr>
          <w:color w:val="000000"/>
          <w:sz w:val="28"/>
          <w:szCs w:val="28"/>
        </w:rPr>
      </w:pPr>
    </w:p>
    <w:p w:rsidR="006D5915" w:rsidRPr="0056739D" w:rsidRDefault="006D5915"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Таблица</w:t>
      </w:r>
      <w:r w:rsidR="00856320" w:rsidRPr="0056739D">
        <w:rPr>
          <w:color w:val="000000"/>
          <w:sz w:val="28"/>
          <w:szCs w:val="28"/>
        </w:rPr>
        <w:t xml:space="preserve"> 4</w:t>
      </w:r>
    </w:p>
    <w:p w:rsidR="006D5915" w:rsidRPr="0056739D" w:rsidRDefault="006D5915"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Структура собственного капитала ТОО «Жастар»</w:t>
      </w:r>
      <w:r w:rsidR="00133977" w:rsidRPr="0056739D">
        <w:rPr>
          <w:color w:val="000000"/>
          <w:sz w:val="28"/>
          <w:szCs w:val="28"/>
        </w:rPr>
        <w:t xml:space="preserve"> за 2007 </w:t>
      </w:r>
      <w:r w:rsidR="00856320" w:rsidRPr="0056739D">
        <w:rPr>
          <w:color w:val="000000"/>
          <w:sz w:val="28"/>
          <w:szCs w:val="28"/>
        </w:rPr>
        <w:t>- 2008 г</w:t>
      </w:r>
      <w:r w:rsidR="00133977" w:rsidRPr="0056739D">
        <w:rPr>
          <w:color w:val="000000"/>
          <w:sz w:val="28"/>
          <w:szCs w:val="28"/>
        </w:rPr>
        <w:t>г</w:t>
      </w:r>
      <w:r w:rsidR="00856320" w:rsidRPr="0056739D">
        <w:rPr>
          <w:color w:val="000000"/>
          <w:sz w:val="28"/>
          <w:szCs w:val="28"/>
        </w:rPr>
        <w:t>.</w:t>
      </w:r>
      <w:r w:rsidR="00AC0F1C">
        <w:rPr>
          <w:color w:val="000000"/>
          <w:sz w:val="28"/>
          <w:szCs w:val="28"/>
        </w:rPr>
        <w:t xml:space="preserve"> </w:t>
      </w:r>
      <w:r w:rsidR="00133977" w:rsidRPr="0056739D">
        <w:rPr>
          <w:color w:val="000000"/>
          <w:sz w:val="28"/>
          <w:szCs w:val="28"/>
        </w:rPr>
        <w:t>тыс.тенге</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5"/>
        <w:gridCol w:w="799"/>
        <w:gridCol w:w="799"/>
        <w:gridCol w:w="1247"/>
      </w:tblGrid>
      <w:tr w:rsidR="006D5915" w:rsidRPr="0056739D">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Показатели</w:t>
            </w:r>
          </w:p>
        </w:tc>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2007 г.</w:t>
            </w:r>
          </w:p>
        </w:tc>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2008 г.</w:t>
            </w:r>
          </w:p>
        </w:tc>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Отклонения</w:t>
            </w:r>
          </w:p>
        </w:tc>
      </w:tr>
      <w:tr w:rsidR="006D5915" w:rsidRPr="0056739D">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w:t>
            </w:r>
          </w:p>
        </w:tc>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2</w:t>
            </w:r>
          </w:p>
        </w:tc>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3</w:t>
            </w:r>
          </w:p>
        </w:tc>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4</w:t>
            </w:r>
          </w:p>
        </w:tc>
      </w:tr>
      <w:tr w:rsidR="006D5915" w:rsidRPr="0056739D">
        <w:tc>
          <w:tcPr>
            <w:tcW w:w="0" w:type="auto"/>
            <w:vAlign w:val="center"/>
          </w:tcPr>
          <w:p w:rsidR="006D5915" w:rsidRPr="00AC0F1C" w:rsidRDefault="006D5915" w:rsidP="00AC0F1C">
            <w:pPr>
              <w:tabs>
                <w:tab w:val="left" w:pos="1080"/>
              </w:tabs>
              <w:spacing w:line="360" w:lineRule="auto"/>
              <w:jc w:val="both"/>
              <w:rPr>
                <w:sz w:val="20"/>
                <w:szCs w:val="20"/>
              </w:rPr>
            </w:pPr>
            <w:r w:rsidRPr="00AC0F1C">
              <w:rPr>
                <w:sz w:val="20"/>
                <w:szCs w:val="20"/>
              </w:rPr>
              <w:t>Уставный капитал</w:t>
            </w:r>
          </w:p>
        </w:tc>
        <w:tc>
          <w:tcPr>
            <w:tcW w:w="0" w:type="auto"/>
            <w:vAlign w:val="center"/>
          </w:tcPr>
          <w:p w:rsidR="006D5915"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1 500</w:t>
            </w:r>
          </w:p>
        </w:tc>
        <w:tc>
          <w:tcPr>
            <w:tcW w:w="0" w:type="auto"/>
            <w:vAlign w:val="center"/>
          </w:tcPr>
          <w:p w:rsidR="006D5915"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1 500</w:t>
            </w:r>
          </w:p>
        </w:tc>
        <w:tc>
          <w:tcPr>
            <w:tcW w:w="0" w:type="auto"/>
            <w:vAlign w:val="center"/>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w:t>
            </w:r>
          </w:p>
        </w:tc>
      </w:tr>
      <w:tr w:rsidR="006D5915" w:rsidRPr="0056739D">
        <w:tc>
          <w:tcPr>
            <w:tcW w:w="0" w:type="auto"/>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Нераспределенный доход (убыток)</w:t>
            </w:r>
          </w:p>
        </w:tc>
        <w:tc>
          <w:tcPr>
            <w:tcW w:w="0" w:type="auto"/>
            <w:vAlign w:val="center"/>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w:t>
            </w:r>
            <w:r w:rsidR="0086574A" w:rsidRPr="00AC0F1C">
              <w:rPr>
                <w:color w:val="000000"/>
                <w:sz w:val="20"/>
                <w:szCs w:val="20"/>
              </w:rPr>
              <w:t xml:space="preserve"> </w:t>
            </w:r>
            <w:r w:rsidRPr="00AC0F1C">
              <w:rPr>
                <w:color w:val="000000"/>
                <w:sz w:val="20"/>
                <w:szCs w:val="20"/>
              </w:rPr>
              <w:t>997</w:t>
            </w:r>
          </w:p>
        </w:tc>
        <w:tc>
          <w:tcPr>
            <w:tcW w:w="0" w:type="auto"/>
            <w:vAlign w:val="center"/>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1</w:t>
            </w:r>
            <w:r w:rsidR="00856320" w:rsidRPr="00AC0F1C">
              <w:rPr>
                <w:color w:val="000000"/>
                <w:sz w:val="20"/>
                <w:szCs w:val="20"/>
              </w:rPr>
              <w:t xml:space="preserve"> </w:t>
            </w:r>
            <w:r w:rsidRPr="00AC0F1C">
              <w:rPr>
                <w:color w:val="000000"/>
                <w:sz w:val="20"/>
                <w:szCs w:val="20"/>
              </w:rPr>
              <w:t>051</w:t>
            </w:r>
          </w:p>
        </w:tc>
        <w:tc>
          <w:tcPr>
            <w:tcW w:w="0" w:type="auto"/>
            <w:vAlign w:val="center"/>
          </w:tcPr>
          <w:p w:rsidR="006D5915" w:rsidRPr="00AC0F1C" w:rsidRDefault="006D5915"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3</w:t>
            </w:r>
            <w:r w:rsidR="00856320" w:rsidRPr="00AC0F1C">
              <w:rPr>
                <w:color w:val="000000"/>
                <w:sz w:val="20"/>
                <w:szCs w:val="20"/>
              </w:rPr>
              <w:t xml:space="preserve"> </w:t>
            </w:r>
            <w:r w:rsidRPr="00AC0F1C">
              <w:rPr>
                <w:color w:val="000000"/>
                <w:sz w:val="20"/>
                <w:szCs w:val="20"/>
              </w:rPr>
              <w:t>048</w:t>
            </w:r>
          </w:p>
        </w:tc>
      </w:tr>
      <w:tr w:rsidR="0086574A" w:rsidRPr="0056739D">
        <w:tc>
          <w:tcPr>
            <w:tcW w:w="0" w:type="auto"/>
          </w:tcPr>
          <w:p w:rsidR="0086574A"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Итого:</w:t>
            </w:r>
            <w:r w:rsidR="00AC0F1C">
              <w:rPr>
                <w:color w:val="000000"/>
                <w:sz w:val="20"/>
                <w:szCs w:val="20"/>
              </w:rPr>
              <w:t xml:space="preserve"> </w:t>
            </w:r>
            <w:r w:rsidRPr="00AC0F1C">
              <w:rPr>
                <w:color w:val="000000"/>
                <w:sz w:val="20"/>
                <w:szCs w:val="20"/>
              </w:rPr>
              <w:t>Собственный капитал</w:t>
            </w:r>
          </w:p>
        </w:tc>
        <w:tc>
          <w:tcPr>
            <w:tcW w:w="0" w:type="auto"/>
            <w:vAlign w:val="center"/>
          </w:tcPr>
          <w:p w:rsidR="0086574A" w:rsidRPr="00AC0F1C" w:rsidRDefault="0086574A" w:rsidP="00AC0F1C">
            <w:pPr>
              <w:tabs>
                <w:tab w:val="left" w:pos="1080"/>
              </w:tabs>
              <w:spacing w:line="360" w:lineRule="auto"/>
              <w:jc w:val="both"/>
              <w:rPr>
                <w:sz w:val="20"/>
                <w:szCs w:val="20"/>
              </w:rPr>
            </w:pPr>
            <w:r w:rsidRPr="00AC0F1C">
              <w:rPr>
                <w:sz w:val="20"/>
                <w:szCs w:val="20"/>
              </w:rPr>
              <w:t>-497</w:t>
            </w:r>
          </w:p>
        </w:tc>
        <w:tc>
          <w:tcPr>
            <w:tcW w:w="0" w:type="auto"/>
            <w:vAlign w:val="center"/>
          </w:tcPr>
          <w:p w:rsidR="0086574A" w:rsidRPr="00AC0F1C" w:rsidRDefault="0086574A" w:rsidP="00AC0F1C">
            <w:pPr>
              <w:tabs>
                <w:tab w:val="left" w:pos="1080"/>
              </w:tabs>
              <w:spacing w:line="360" w:lineRule="auto"/>
              <w:jc w:val="both"/>
              <w:rPr>
                <w:sz w:val="20"/>
                <w:szCs w:val="20"/>
              </w:rPr>
            </w:pPr>
            <w:r w:rsidRPr="00AC0F1C">
              <w:rPr>
                <w:sz w:val="20"/>
                <w:szCs w:val="20"/>
              </w:rPr>
              <w:t>2 551</w:t>
            </w:r>
          </w:p>
        </w:tc>
        <w:tc>
          <w:tcPr>
            <w:tcW w:w="0" w:type="auto"/>
            <w:vAlign w:val="center"/>
          </w:tcPr>
          <w:p w:rsidR="0086574A" w:rsidRPr="00AC0F1C" w:rsidRDefault="0086574A" w:rsidP="00AC0F1C">
            <w:pPr>
              <w:widowControl w:val="0"/>
              <w:tabs>
                <w:tab w:val="left" w:pos="1080"/>
              </w:tabs>
              <w:autoSpaceDE w:val="0"/>
              <w:autoSpaceDN w:val="0"/>
              <w:adjustRightInd w:val="0"/>
              <w:spacing w:line="360" w:lineRule="auto"/>
              <w:jc w:val="both"/>
              <w:rPr>
                <w:color w:val="000000"/>
                <w:sz w:val="20"/>
                <w:szCs w:val="20"/>
              </w:rPr>
            </w:pPr>
            <w:r w:rsidRPr="00AC0F1C">
              <w:rPr>
                <w:color w:val="000000"/>
                <w:sz w:val="20"/>
                <w:szCs w:val="20"/>
              </w:rPr>
              <w:t>3 048</w:t>
            </w:r>
          </w:p>
        </w:tc>
      </w:tr>
    </w:tbl>
    <w:p w:rsidR="006D5915" w:rsidRPr="0056739D" w:rsidRDefault="006D5915" w:rsidP="0056739D">
      <w:pPr>
        <w:widowControl w:val="0"/>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color w:val="000000"/>
          <w:sz w:val="28"/>
          <w:szCs w:val="28"/>
        </w:rPr>
        <w:t>Капитал - это активы общества</w:t>
      </w:r>
      <w:r w:rsidR="00856320" w:rsidRPr="0056739D">
        <w:rPr>
          <w:color w:val="000000"/>
          <w:sz w:val="28"/>
          <w:szCs w:val="28"/>
        </w:rPr>
        <w:t>, после вычета ее обязательств. Согласно таблице</w:t>
      </w:r>
      <w:r w:rsidRPr="0056739D">
        <w:rPr>
          <w:color w:val="000000"/>
          <w:sz w:val="28"/>
          <w:szCs w:val="28"/>
        </w:rPr>
        <w:t xml:space="preserve"> </w:t>
      </w:r>
      <w:r w:rsidR="00856320" w:rsidRPr="0056739D">
        <w:rPr>
          <w:color w:val="000000"/>
          <w:sz w:val="28"/>
          <w:szCs w:val="28"/>
        </w:rPr>
        <w:t xml:space="preserve">4 собственный капитал </w:t>
      </w:r>
      <w:r w:rsidRPr="0056739D">
        <w:rPr>
          <w:color w:val="000000"/>
          <w:sz w:val="28"/>
          <w:szCs w:val="28"/>
        </w:rPr>
        <w:t>состоит из:</w:t>
      </w:r>
    </w:p>
    <w:p w:rsidR="009E781D" w:rsidRPr="0056739D" w:rsidRDefault="009E781D" w:rsidP="0056739D">
      <w:pPr>
        <w:tabs>
          <w:tab w:val="left" w:pos="1080"/>
        </w:tabs>
        <w:spacing w:line="360" w:lineRule="auto"/>
        <w:ind w:firstLine="709"/>
        <w:jc w:val="both"/>
        <w:rPr>
          <w:color w:val="000000"/>
          <w:sz w:val="28"/>
          <w:szCs w:val="28"/>
        </w:rPr>
      </w:pPr>
      <w:r w:rsidRPr="0056739D">
        <w:rPr>
          <w:sz w:val="28"/>
          <w:szCs w:val="28"/>
        </w:rPr>
        <w:t>-</w:t>
      </w:r>
      <w:r w:rsidR="00E903F8" w:rsidRPr="0056739D">
        <w:rPr>
          <w:sz w:val="28"/>
          <w:szCs w:val="28"/>
        </w:rPr>
        <w:t xml:space="preserve"> </w:t>
      </w:r>
      <w:r w:rsidR="00856320" w:rsidRPr="0056739D">
        <w:rPr>
          <w:color w:val="000000"/>
          <w:sz w:val="28"/>
          <w:szCs w:val="28"/>
        </w:rPr>
        <w:t>уставного</w:t>
      </w:r>
      <w:r w:rsidRPr="0056739D">
        <w:rPr>
          <w:color w:val="000000"/>
          <w:sz w:val="28"/>
          <w:szCs w:val="28"/>
        </w:rPr>
        <w:t xml:space="preserve"> капитал</w:t>
      </w:r>
      <w:r w:rsidR="00856320" w:rsidRPr="0056739D">
        <w:rPr>
          <w:color w:val="000000"/>
          <w:sz w:val="28"/>
          <w:szCs w:val="28"/>
        </w:rPr>
        <w:t xml:space="preserve">а, который </w:t>
      </w:r>
      <w:r w:rsidRPr="0056739D">
        <w:rPr>
          <w:color w:val="000000"/>
          <w:sz w:val="28"/>
          <w:szCs w:val="28"/>
        </w:rPr>
        <w:t xml:space="preserve">не изменился за </w:t>
      </w:r>
      <w:r w:rsidR="006D5915" w:rsidRPr="0056739D">
        <w:rPr>
          <w:color w:val="000000"/>
          <w:sz w:val="28"/>
          <w:szCs w:val="28"/>
        </w:rPr>
        <w:t>2</w:t>
      </w:r>
      <w:r w:rsidRPr="0056739D">
        <w:rPr>
          <w:color w:val="000000"/>
          <w:sz w:val="28"/>
          <w:szCs w:val="28"/>
        </w:rPr>
        <w:t xml:space="preserve"> года и составляет </w:t>
      </w:r>
      <w:r w:rsidR="0086574A" w:rsidRPr="0056739D">
        <w:rPr>
          <w:sz w:val="28"/>
          <w:szCs w:val="28"/>
        </w:rPr>
        <w:t>1 500</w:t>
      </w:r>
      <w:r w:rsidR="00856320" w:rsidRPr="0056739D">
        <w:rPr>
          <w:color w:val="000000"/>
          <w:sz w:val="28"/>
          <w:szCs w:val="28"/>
        </w:rPr>
        <w:t xml:space="preserve"> тыс. тенге</w:t>
      </w:r>
      <w:r w:rsidRPr="0056739D">
        <w:rPr>
          <w:color w:val="000000"/>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w:t>
      </w:r>
      <w:r w:rsidR="00E903F8" w:rsidRPr="0056739D">
        <w:rPr>
          <w:color w:val="000000"/>
          <w:sz w:val="28"/>
          <w:szCs w:val="28"/>
        </w:rPr>
        <w:t xml:space="preserve"> </w:t>
      </w:r>
      <w:r w:rsidR="00856320" w:rsidRPr="0056739D">
        <w:rPr>
          <w:color w:val="000000"/>
          <w:sz w:val="28"/>
          <w:szCs w:val="28"/>
        </w:rPr>
        <w:t>нераспределенного</w:t>
      </w:r>
      <w:r w:rsidR="00567B20" w:rsidRPr="0056739D">
        <w:rPr>
          <w:color w:val="000000"/>
          <w:sz w:val="28"/>
          <w:szCs w:val="28"/>
        </w:rPr>
        <w:t xml:space="preserve"> доход</w:t>
      </w:r>
      <w:r w:rsidR="00856320" w:rsidRPr="0056739D">
        <w:rPr>
          <w:color w:val="000000"/>
          <w:sz w:val="28"/>
          <w:szCs w:val="28"/>
        </w:rPr>
        <w:t>а (убыт</w:t>
      </w:r>
      <w:r w:rsidR="004176D0" w:rsidRPr="0056739D">
        <w:rPr>
          <w:color w:val="000000"/>
          <w:sz w:val="28"/>
          <w:szCs w:val="28"/>
        </w:rPr>
        <w:t>к</w:t>
      </w:r>
      <w:r w:rsidR="00856320" w:rsidRPr="0056739D">
        <w:rPr>
          <w:color w:val="000000"/>
          <w:sz w:val="28"/>
          <w:szCs w:val="28"/>
        </w:rPr>
        <w:t>а</w:t>
      </w:r>
      <w:r w:rsidR="004176D0" w:rsidRPr="0056739D">
        <w:rPr>
          <w:color w:val="000000"/>
          <w:sz w:val="28"/>
          <w:szCs w:val="28"/>
        </w:rPr>
        <w:t>)</w:t>
      </w:r>
      <w:r w:rsidR="00856320" w:rsidRPr="0056739D">
        <w:rPr>
          <w:color w:val="000000"/>
          <w:sz w:val="28"/>
          <w:szCs w:val="28"/>
        </w:rPr>
        <w:t>, который</w:t>
      </w:r>
      <w:r w:rsidR="00567B20" w:rsidRPr="0056739D">
        <w:rPr>
          <w:color w:val="000000"/>
          <w:sz w:val="28"/>
          <w:szCs w:val="28"/>
        </w:rPr>
        <w:t xml:space="preserve"> за 200</w:t>
      </w:r>
      <w:r w:rsidR="004176D0" w:rsidRPr="0056739D">
        <w:rPr>
          <w:color w:val="000000"/>
          <w:sz w:val="28"/>
          <w:szCs w:val="28"/>
        </w:rPr>
        <w:t>7</w:t>
      </w:r>
      <w:r w:rsidRPr="0056739D">
        <w:rPr>
          <w:color w:val="000000"/>
          <w:sz w:val="28"/>
          <w:szCs w:val="28"/>
        </w:rPr>
        <w:t xml:space="preserve"> год составил </w:t>
      </w:r>
      <w:r w:rsidR="00253CDC" w:rsidRPr="0056739D">
        <w:rPr>
          <w:sz w:val="28"/>
          <w:szCs w:val="28"/>
        </w:rPr>
        <w:t>-</w:t>
      </w:r>
      <w:r w:rsidR="0086574A" w:rsidRPr="0056739D">
        <w:rPr>
          <w:sz w:val="28"/>
          <w:szCs w:val="28"/>
        </w:rPr>
        <w:t>4</w:t>
      </w:r>
      <w:r w:rsidR="00253CDC" w:rsidRPr="0056739D">
        <w:rPr>
          <w:sz w:val="28"/>
          <w:szCs w:val="28"/>
        </w:rPr>
        <w:t>97</w:t>
      </w:r>
      <w:r w:rsidR="00567B20" w:rsidRPr="0056739D">
        <w:rPr>
          <w:color w:val="000000"/>
          <w:sz w:val="28"/>
          <w:szCs w:val="28"/>
        </w:rPr>
        <w:t xml:space="preserve"> тыс.т</w:t>
      </w:r>
      <w:r w:rsidR="00856320" w:rsidRPr="0056739D">
        <w:rPr>
          <w:color w:val="000000"/>
          <w:sz w:val="28"/>
          <w:szCs w:val="28"/>
        </w:rPr>
        <w:t>енге</w:t>
      </w:r>
      <w:r w:rsidRPr="0056739D">
        <w:rPr>
          <w:color w:val="000000"/>
          <w:sz w:val="28"/>
          <w:szCs w:val="28"/>
        </w:rPr>
        <w:t xml:space="preserve">, </w:t>
      </w:r>
      <w:r w:rsidR="00856320" w:rsidRPr="0056739D">
        <w:rPr>
          <w:color w:val="000000"/>
          <w:sz w:val="28"/>
          <w:szCs w:val="28"/>
        </w:rPr>
        <w:t xml:space="preserve">а </w:t>
      </w:r>
      <w:r w:rsidRPr="0056739D">
        <w:rPr>
          <w:color w:val="000000"/>
          <w:sz w:val="28"/>
          <w:szCs w:val="28"/>
        </w:rPr>
        <w:t>в 200</w:t>
      </w:r>
      <w:r w:rsidR="004176D0" w:rsidRPr="0056739D">
        <w:rPr>
          <w:color w:val="000000"/>
          <w:sz w:val="28"/>
          <w:szCs w:val="28"/>
        </w:rPr>
        <w:t>8</w:t>
      </w:r>
      <w:r w:rsidR="0082546A" w:rsidRPr="0056739D">
        <w:rPr>
          <w:color w:val="000000"/>
          <w:sz w:val="28"/>
          <w:szCs w:val="28"/>
        </w:rPr>
        <w:t xml:space="preserve"> году</w:t>
      </w:r>
      <w:r w:rsidR="00856320" w:rsidRPr="0056739D">
        <w:rPr>
          <w:color w:val="000000"/>
          <w:sz w:val="28"/>
          <w:szCs w:val="28"/>
        </w:rPr>
        <w:t xml:space="preserve"> увеличился на 3</w:t>
      </w:r>
      <w:r w:rsidR="00BF7A83">
        <w:rPr>
          <w:color w:val="000000"/>
          <w:sz w:val="28"/>
          <w:szCs w:val="28"/>
        </w:rPr>
        <w:t xml:space="preserve"> </w:t>
      </w:r>
      <w:r w:rsidR="00856320" w:rsidRPr="0056739D">
        <w:rPr>
          <w:color w:val="000000"/>
          <w:sz w:val="28"/>
          <w:szCs w:val="28"/>
        </w:rPr>
        <w:t>048 тыс.тенге</w:t>
      </w:r>
      <w:r w:rsidR="0082546A" w:rsidRPr="0056739D">
        <w:rPr>
          <w:color w:val="000000"/>
          <w:sz w:val="28"/>
          <w:szCs w:val="28"/>
        </w:rPr>
        <w:t xml:space="preserve"> </w:t>
      </w:r>
      <w:r w:rsidRPr="0056739D">
        <w:rPr>
          <w:color w:val="000000"/>
          <w:sz w:val="28"/>
          <w:szCs w:val="28"/>
        </w:rPr>
        <w:t xml:space="preserve">и составил </w:t>
      </w:r>
      <w:r w:rsidR="0086574A" w:rsidRPr="0056739D">
        <w:rPr>
          <w:color w:val="000000"/>
          <w:sz w:val="28"/>
          <w:szCs w:val="28"/>
        </w:rPr>
        <w:t>2</w:t>
      </w:r>
      <w:r w:rsidR="0082546A" w:rsidRPr="0056739D">
        <w:rPr>
          <w:sz w:val="28"/>
          <w:szCs w:val="28"/>
        </w:rPr>
        <w:t xml:space="preserve"> </w:t>
      </w:r>
      <w:r w:rsidR="0086574A" w:rsidRPr="0056739D">
        <w:rPr>
          <w:sz w:val="28"/>
          <w:szCs w:val="28"/>
        </w:rPr>
        <w:t>5</w:t>
      </w:r>
      <w:r w:rsidR="0082546A" w:rsidRPr="0056739D">
        <w:rPr>
          <w:sz w:val="28"/>
          <w:szCs w:val="28"/>
        </w:rPr>
        <w:t>51</w:t>
      </w:r>
      <w:r w:rsidR="00567B20" w:rsidRPr="0056739D">
        <w:rPr>
          <w:color w:val="000000"/>
          <w:sz w:val="28"/>
          <w:szCs w:val="28"/>
        </w:rPr>
        <w:t xml:space="preserve"> тыс.т</w:t>
      </w:r>
      <w:r w:rsidR="00856320" w:rsidRPr="0056739D">
        <w:rPr>
          <w:color w:val="000000"/>
          <w:sz w:val="28"/>
          <w:szCs w:val="28"/>
        </w:rPr>
        <w:t>енге</w:t>
      </w:r>
      <w:r w:rsidR="00567B20" w:rsidRPr="0056739D">
        <w:rPr>
          <w:color w:val="000000"/>
          <w:sz w:val="28"/>
          <w:szCs w:val="28"/>
        </w:rPr>
        <w:t>.</w:t>
      </w:r>
    </w:p>
    <w:p w:rsidR="00856320" w:rsidRPr="0056739D" w:rsidRDefault="00856320" w:rsidP="0056739D">
      <w:pPr>
        <w:tabs>
          <w:tab w:val="left" w:pos="1080"/>
        </w:tabs>
        <w:spacing w:line="360" w:lineRule="auto"/>
        <w:ind w:firstLine="709"/>
        <w:jc w:val="both"/>
        <w:rPr>
          <w:sz w:val="28"/>
          <w:szCs w:val="28"/>
        </w:rPr>
      </w:pPr>
      <w:r w:rsidRPr="0056739D">
        <w:rPr>
          <w:color w:val="000000"/>
          <w:sz w:val="28"/>
          <w:szCs w:val="28"/>
        </w:rPr>
        <w:t>Структура заемных средств по данным из таблицы 3 в течение исследуемого периода претерпела для предприятия некоторые изменения. Так доля текущих обязательств уменьшилась с 16,2% в 2007 году до 2,8 % в 2008 году.</w:t>
      </w:r>
      <w:r w:rsidR="00BF7A83">
        <w:rPr>
          <w:color w:val="000000"/>
          <w:sz w:val="28"/>
          <w:szCs w:val="28"/>
        </w:rPr>
        <w:t xml:space="preserve"> </w:t>
      </w:r>
      <w:r w:rsidRPr="0056739D">
        <w:rPr>
          <w:color w:val="000000"/>
          <w:sz w:val="28"/>
          <w:szCs w:val="28"/>
        </w:rPr>
        <w:t xml:space="preserve">За этот период предприятие увеличило долю долгосрочных обязательств, а именно займов банков. В 2007 году долгосрочные обязательства составляли </w:t>
      </w:r>
      <w:r w:rsidR="007308CF" w:rsidRPr="0056739D">
        <w:rPr>
          <w:sz w:val="28"/>
          <w:szCs w:val="28"/>
        </w:rPr>
        <w:t>95</w:t>
      </w:r>
      <w:r w:rsidR="00BF7A83">
        <w:rPr>
          <w:sz w:val="28"/>
          <w:szCs w:val="28"/>
        </w:rPr>
        <w:t xml:space="preserve"> </w:t>
      </w:r>
      <w:r w:rsidR="007308CF" w:rsidRPr="0056739D">
        <w:rPr>
          <w:sz w:val="28"/>
          <w:szCs w:val="28"/>
        </w:rPr>
        <w:t xml:space="preserve">344 </w:t>
      </w:r>
      <w:r w:rsidR="007308CF" w:rsidRPr="0056739D">
        <w:rPr>
          <w:color w:val="000000"/>
          <w:sz w:val="28"/>
          <w:szCs w:val="28"/>
        </w:rPr>
        <w:t>тыс.тенге</w:t>
      </w:r>
      <w:r w:rsidRPr="0056739D">
        <w:rPr>
          <w:color w:val="000000"/>
          <w:sz w:val="28"/>
          <w:szCs w:val="28"/>
        </w:rPr>
        <w:t xml:space="preserve"> и составили </w:t>
      </w:r>
      <w:r w:rsidR="007308CF" w:rsidRPr="0056739D">
        <w:rPr>
          <w:sz w:val="28"/>
          <w:szCs w:val="28"/>
        </w:rPr>
        <w:t>84,2</w:t>
      </w:r>
      <w:r w:rsidRPr="0056739D">
        <w:rPr>
          <w:color w:val="000000"/>
          <w:sz w:val="28"/>
          <w:szCs w:val="28"/>
        </w:rPr>
        <w:t xml:space="preserve">%, в 2008 году – </w:t>
      </w:r>
      <w:r w:rsidR="007308CF" w:rsidRPr="0056739D">
        <w:rPr>
          <w:sz w:val="28"/>
          <w:szCs w:val="28"/>
        </w:rPr>
        <w:t>96</w:t>
      </w:r>
      <w:r w:rsidR="00BF7A83">
        <w:rPr>
          <w:sz w:val="28"/>
          <w:szCs w:val="28"/>
        </w:rPr>
        <w:t xml:space="preserve"> </w:t>
      </w:r>
      <w:r w:rsidR="007308CF" w:rsidRPr="0056739D">
        <w:rPr>
          <w:sz w:val="28"/>
          <w:szCs w:val="28"/>
        </w:rPr>
        <w:t xml:space="preserve">526 </w:t>
      </w:r>
      <w:r w:rsidRPr="0056739D">
        <w:rPr>
          <w:color w:val="000000"/>
          <w:sz w:val="28"/>
          <w:szCs w:val="28"/>
        </w:rPr>
        <w:t>тыс.т</w:t>
      </w:r>
      <w:r w:rsidR="007308CF" w:rsidRPr="0056739D">
        <w:rPr>
          <w:color w:val="000000"/>
          <w:sz w:val="28"/>
          <w:szCs w:val="28"/>
        </w:rPr>
        <w:t>енге</w:t>
      </w:r>
      <w:r w:rsidRPr="0056739D">
        <w:rPr>
          <w:color w:val="000000"/>
          <w:sz w:val="28"/>
          <w:szCs w:val="28"/>
        </w:rPr>
        <w:t xml:space="preserve"> или </w:t>
      </w:r>
      <w:r w:rsidR="007308CF" w:rsidRPr="0056739D">
        <w:rPr>
          <w:color w:val="000000"/>
          <w:sz w:val="28"/>
          <w:szCs w:val="28"/>
        </w:rPr>
        <w:t>94,7</w:t>
      </w:r>
      <w:r w:rsidRPr="0056739D">
        <w:rPr>
          <w:color w:val="000000"/>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Таким образом, наблюдается </w:t>
      </w:r>
      <w:r w:rsidR="0082546A" w:rsidRPr="0056739D">
        <w:rPr>
          <w:color w:val="000000"/>
          <w:sz w:val="28"/>
          <w:szCs w:val="28"/>
        </w:rPr>
        <w:t>уменьшение</w:t>
      </w:r>
      <w:r w:rsidRPr="0056739D">
        <w:rPr>
          <w:color w:val="000000"/>
          <w:sz w:val="28"/>
          <w:szCs w:val="28"/>
        </w:rPr>
        <w:t xml:space="preserve"> текущих обязательств одновременно с ростом долгосрочных обязательств.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Одним из основных критериев финансового положения предприятия является оценка его платежеспособности,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Способность предприятия рассчитывать по своим краткосрочным обязательствам называется ликвидностью. Иначе говоря, предприятие считается ликвидным, если оно в состоянии выполнить свои краткосрочные обязательства, реализуя текущие активы.</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оценки ликвидности предприятия привлекаются данные бухгалтерского баланса. Информация, отраженная в первом разделе баланса, характеризует величину текущих активов в начале и в конце отчетного периода. Сведения о краткосрочных обязательствах предприятия содержатся в четвертом разделе баланса.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Предприятие может быть ликвидным в большей или меньшей степени, поскольку в состав текущих активов входят разнородные оборотные средства, среди которых имеются как легко реализуемые, так и трудно реализуемые для погашения внешней задолженности. В то же время в составе краткосрочных пассивов могут быть выделены обязательства различных степеней срочности.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Поэтому, одним из способов оценки ликвидности является сопоставление определенных элементов активов и пассивов между собой. С этой целью обязательства предприятия группируются по степени их срочности, а его активы - по степени ликвидности, то есть реализуемости.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rPr>
        <w:t>Так, наиболее срочные обязательства предприятия, срок оплаты которых наступает в текущем месяце, сопоставляются с величиной активов, обладающих максимальной ликвидностью, то есть денежные средства, легко реализуемые ценные бумаги. При этом часть срочных обязательств, остающихся не покрытыми, должны уравновешиваться менее ликвидными активами - дебиторской задолженностью предприятия с устойчивым финансовым положением, легко реализуемыми запасами товарно-материальных ценностей и другое.</w:t>
      </w:r>
      <w:r w:rsidRPr="0056739D">
        <w:rPr>
          <w:sz w:val="28"/>
          <w:szCs w:val="28"/>
          <w:lang w:val="ru-MD"/>
        </w:rPr>
        <w:t>[1</w:t>
      </w:r>
      <w:r w:rsidR="00CF4E2E" w:rsidRPr="0056739D">
        <w:rPr>
          <w:sz w:val="28"/>
          <w:szCs w:val="28"/>
        </w:rPr>
        <w:t>4</w:t>
      </w:r>
      <w:r w:rsidRPr="0056739D">
        <w:rPr>
          <w:sz w:val="28"/>
          <w:szCs w:val="28"/>
          <w:lang w:val="ru-MD"/>
        </w:rPr>
        <w:t xml:space="preserve">, </w:t>
      </w:r>
      <w:r w:rsidRPr="0056739D">
        <w:rPr>
          <w:sz w:val="28"/>
          <w:szCs w:val="28"/>
        </w:rPr>
        <w:t>c</w:t>
      </w:r>
      <w:r w:rsidRPr="0056739D">
        <w:rPr>
          <w:sz w:val="28"/>
          <w:szCs w:val="28"/>
          <w:lang w:val="ru-MD"/>
        </w:rPr>
        <w:t>. 29]</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Проведем анализ изменений в составе имущества и источников его формирования ТОО «</w:t>
      </w:r>
      <w:r w:rsidR="00805305" w:rsidRPr="0056739D">
        <w:rPr>
          <w:sz w:val="28"/>
          <w:szCs w:val="28"/>
        </w:rPr>
        <w:t>Жастар</w:t>
      </w:r>
      <w:r w:rsidR="00874222" w:rsidRPr="0056739D">
        <w:rPr>
          <w:sz w:val="28"/>
          <w:szCs w:val="28"/>
        </w:rPr>
        <w:t>». Данные поместим в таблице 5</w:t>
      </w:r>
      <w:r w:rsidRPr="0056739D">
        <w:rPr>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486B3F" w:rsidRPr="0056739D" w:rsidRDefault="00874222"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rPr>
        <w:t>Таблица 5</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Горизонтальный анализ агрегированного баланса ТОО «</w:t>
      </w:r>
      <w:r w:rsidR="00805305" w:rsidRPr="0056739D">
        <w:rPr>
          <w:sz w:val="28"/>
          <w:szCs w:val="28"/>
        </w:rPr>
        <w:t>Жастар</w:t>
      </w:r>
      <w:r w:rsidRPr="0056739D">
        <w:rPr>
          <w:sz w:val="28"/>
          <w:szCs w:val="28"/>
        </w:rPr>
        <w:t>» и источники его формирован</w:t>
      </w:r>
      <w:r w:rsidR="00805305" w:rsidRPr="0056739D">
        <w:rPr>
          <w:sz w:val="28"/>
          <w:szCs w:val="28"/>
        </w:rPr>
        <w:t xml:space="preserve">ия </w:t>
      </w:r>
      <w:r w:rsidR="00423D28" w:rsidRPr="0056739D">
        <w:rPr>
          <w:sz w:val="28"/>
          <w:szCs w:val="28"/>
        </w:rPr>
        <w:t>за период 2007</w:t>
      </w:r>
      <w:r w:rsidR="00805305" w:rsidRPr="0056739D">
        <w:rPr>
          <w:sz w:val="28"/>
          <w:szCs w:val="28"/>
        </w:rPr>
        <w:t xml:space="preserve"> </w:t>
      </w:r>
      <w:r w:rsidR="00423D28" w:rsidRPr="0056739D">
        <w:rPr>
          <w:sz w:val="28"/>
          <w:szCs w:val="28"/>
        </w:rPr>
        <w:t>–</w:t>
      </w:r>
      <w:r w:rsidR="00874222" w:rsidRPr="0056739D">
        <w:rPr>
          <w:sz w:val="28"/>
          <w:szCs w:val="28"/>
        </w:rPr>
        <w:t xml:space="preserve"> </w:t>
      </w:r>
      <w:r w:rsidR="00805305" w:rsidRPr="0056739D">
        <w:rPr>
          <w:sz w:val="28"/>
          <w:szCs w:val="28"/>
        </w:rPr>
        <w:t>200</w:t>
      </w:r>
      <w:r w:rsidR="00874222" w:rsidRPr="0056739D">
        <w:rPr>
          <w:sz w:val="28"/>
          <w:szCs w:val="28"/>
        </w:rPr>
        <w:t>8</w:t>
      </w:r>
      <w:r w:rsidR="00133977" w:rsidRPr="0056739D">
        <w:rPr>
          <w:sz w:val="28"/>
          <w:szCs w:val="28"/>
        </w:rPr>
        <w:t xml:space="preserve"> гг.</w:t>
      </w:r>
      <w:r w:rsidRPr="0056739D">
        <w:rPr>
          <w:sz w:val="28"/>
          <w:szCs w:val="28"/>
        </w:rPr>
        <w:t xml:space="preserve"> </w:t>
      </w:r>
      <w:r w:rsidR="00133977" w:rsidRPr="0056739D">
        <w:rPr>
          <w:sz w:val="28"/>
          <w:szCs w:val="28"/>
        </w:rPr>
        <w:t>тыс.тенге</w:t>
      </w:r>
    </w:p>
    <w:tbl>
      <w:tblPr>
        <w:tblW w:w="0" w:type="auto"/>
        <w:tblInd w:w="-8" w:type="dxa"/>
        <w:tblCellMar>
          <w:left w:w="40" w:type="dxa"/>
          <w:right w:w="40" w:type="dxa"/>
        </w:tblCellMar>
        <w:tblLook w:val="0000" w:firstRow="0" w:lastRow="0" w:firstColumn="0" w:lastColumn="0" w:noHBand="0" w:noVBand="0"/>
      </w:tblPr>
      <w:tblGrid>
        <w:gridCol w:w="4576"/>
        <w:gridCol w:w="814"/>
        <w:gridCol w:w="814"/>
        <w:gridCol w:w="2165"/>
      </w:tblGrid>
      <w:tr w:rsidR="00874222" w:rsidRPr="0056739D">
        <w:trPr>
          <w:trHeight w:val="667"/>
        </w:trPr>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Наименование статей</w:t>
            </w:r>
          </w:p>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баланса</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2007 год</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2008 год</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Изменение (гр. 3 – гр. 2)</w:t>
            </w:r>
          </w:p>
        </w:tc>
      </w:tr>
      <w:tr w:rsidR="00874222" w:rsidRPr="0056739D">
        <w:trPr>
          <w:trHeight w:val="332"/>
        </w:trPr>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4</w:t>
            </w:r>
          </w:p>
        </w:tc>
      </w:tr>
      <w:tr w:rsidR="00F777A6" w:rsidRPr="0056739D">
        <w:trPr>
          <w:trHeight w:hRule="exact" w:val="323"/>
        </w:trPr>
        <w:tc>
          <w:tcPr>
            <w:tcW w:w="0" w:type="auto"/>
            <w:tcBorders>
              <w:top w:val="single" w:sz="6" w:space="0" w:color="auto"/>
              <w:left w:val="single" w:sz="6" w:space="0" w:color="auto"/>
              <w:bottom w:val="single" w:sz="6" w:space="0" w:color="auto"/>
              <w:right w:val="single" w:sz="6" w:space="0" w:color="auto"/>
            </w:tcBorders>
          </w:tcPr>
          <w:p w:rsidR="00F777A6" w:rsidRPr="00AC0F1C" w:rsidRDefault="00F777A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Статьи актива</w:t>
            </w:r>
          </w:p>
        </w:tc>
        <w:tc>
          <w:tcPr>
            <w:tcW w:w="0" w:type="auto"/>
            <w:gridSpan w:val="3"/>
            <w:tcBorders>
              <w:top w:val="single" w:sz="6" w:space="0" w:color="auto"/>
              <w:left w:val="single" w:sz="6" w:space="0" w:color="auto"/>
              <w:bottom w:val="single" w:sz="6" w:space="0" w:color="auto"/>
              <w:right w:val="single" w:sz="6" w:space="0" w:color="auto"/>
            </w:tcBorders>
            <w:vAlign w:val="center"/>
          </w:tcPr>
          <w:p w:rsidR="00F777A6" w:rsidRPr="00AC0F1C" w:rsidRDefault="00F777A6" w:rsidP="00AC0F1C">
            <w:pPr>
              <w:widowControl w:val="0"/>
              <w:shd w:val="clear" w:color="auto" w:fill="FFFFFF"/>
              <w:tabs>
                <w:tab w:val="left" w:pos="1080"/>
              </w:tabs>
              <w:autoSpaceDE w:val="0"/>
              <w:autoSpaceDN w:val="0"/>
              <w:adjustRightInd w:val="0"/>
              <w:spacing w:line="360" w:lineRule="auto"/>
              <w:jc w:val="both"/>
              <w:rPr>
                <w:sz w:val="20"/>
                <w:szCs w:val="20"/>
              </w:rPr>
            </w:pPr>
          </w:p>
        </w:tc>
      </w:tr>
      <w:tr w:rsidR="00874222" w:rsidRPr="0056739D">
        <w:trPr>
          <w:trHeight w:val="346"/>
        </w:trPr>
        <w:tc>
          <w:tcPr>
            <w:tcW w:w="0" w:type="auto"/>
            <w:tcBorders>
              <w:top w:val="single" w:sz="6" w:space="0" w:color="auto"/>
              <w:left w:val="single" w:sz="6" w:space="0" w:color="auto"/>
              <w:bottom w:val="nil"/>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Денежные средства и краткосрочные фин. вложения</w:t>
            </w:r>
          </w:p>
        </w:tc>
        <w:tc>
          <w:tcPr>
            <w:tcW w:w="0" w:type="auto"/>
            <w:tcBorders>
              <w:top w:val="single" w:sz="6" w:space="0" w:color="auto"/>
              <w:left w:val="single" w:sz="6" w:space="0" w:color="auto"/>
              <w:bottom w:val="nil"/>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1 584</w:t>
            </w:r>
          </w:p>
        </w:tc>
        <w:tc>
          <w:tcPr>
            <w:tcW w:w="0" w:type="auto"/>
            <w:tcBorders>
              <w:top w:val="single" w:sz="6" w:space="0" w:color="auto"/>
              <w:left w:val="single" w:sz="6" w:space="0" w:color="auto"/>
              <w:bottom w:val="nil"/>
              <w:right w:val="single" w:sz="6" w:space="0" w:color="auto"/>
            </w:tcBorders>
          </w:tcPr>
          <w:p w:rsidR="00874222" w:rsidRPr="00AC0F1C" w:rsidRDefault="007308CF" w:rsidP="00AC0F1C">
            <w:pPr>
              <w:tabs>
                <w:tab w:val="left" w:pos="1080"/>
              </w:tabs>
              <w:spacing w:line="360" w:lineRule="auto"/>
              <w:jc w:val="both"/>
              <w:rPr>
                <w:sz w:val="20"/>
                <w:szCs w:val="20"/>
              </w:rPr>
            </w:pPr>
            <w:r w:rsidRPr="00AC0F1C">
              <w:rPr>
                <w:sz w:val="20"/>
                <w:szCs w:val="20"/>
              </w:rPr>
              <w:t xml:space="preserve">1 </w:t>
            </w:r>
            <w:r w:rsidR="00874222" w:rsidRPr="00AC0F1C">
              <w:rPr>
                <w:sz w:val="20"/>
                <w:szCs w:val="20"/>
              </w:rPr>
              <w:t>349</w:t>
            </w:r>
          </w:p>
        </w:tc>
        <w:tc>
          <w:tcPr>
            <w:tcW w:w="0" w:type="auto"/>
            <w:tcBorders>
              <w:top w:val="single" w:sz="6" w:space="0" w:color="auto"/>
              <w:left w:val="single" w:sz="6" w:space="0" w:color="auto"/>
              <w:bottom w:val="nil"/>
              <w:right w:val="single" w:sz="6" w:space="0" w:color="auto"/>
            </w:tcBorders>
          </w:tcPr>
          <w:p w:rsidR="00874222" w:rsidRPr="00AC0F1C" w:rsidRDefault="007308CF"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w:t>
            </w:r>
            <w:r w:rsidR="00874222" w:rsidRPr="00AC0F1C">
              <w:rPr>
                <w:sz w:val="20"/>
                <w:szCs w:val="20"/>
              </w:rPr>
              <w:t xml:space="preserve"> 235</w:t>
            </w:r>
          </w:p>
        </w:tc>
      </w:tr>
      <w:tr w:rsidR="00874222" w:rsidRPr="0056739D">
        <w:trPr>
          <w:trHeight w:val="329"/>
        </w:trPr>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Дебиторская задолженность</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13 240</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1 148</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-12 092</w:t>
            </w:r>
          </w:p>
        </w:tc>
      </w:tr>
      <w:tr w:rsidR="00874222" w:rsidRPr="0056739D">
        <w:trPr>
          <w:trHeight w:val="297"/>
        </w:trPr>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Запасы</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45 407</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7308CF" w:rsidP="00AC0F1C">
            <w:pPr>
              <w:tabs>
                <w:tab w:val="left" w:pos="1080"/>
              </w:tabs>
              <w:spacing w:line="360" w:lineRule="auto"/>
              <w:jc w:val="both"/>
              <w:rPr>
                <w:sz w:val="20"/>
                <w:szCs w:val="20"/>
              </w:rPr>
            </w:pPr>
            <w:r w:rsidRPr="00AC0F1C">
              <w:rPr>
                <w:sz w:val="20"/>
                <w:szCs w:val="20"/>
              </w:rPr>
              <w:t>52</w:t>
            </w:r>
            <w:r w:rsidR="00874222" w:rsidRPr="00AC0F1C">
              <w:rPr>
                <w:sz w:val="20"/>
                <w:szCs w:val="20"/>
              </w:rPr>
              <w:t xml:space="preserve"> 389</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w:t>
            </w:r>
            <w:r w:rsidR="007308CF" w:rsidRPr="00AC0F1C">
              <w:rPr>
                <w:sz w:val="20"/>
                <w:szCs w:val="20"/>
              </w:rPr>
              <w:t>6</w:t>
            </w:r>
            <w:r w:rsidRPr="00AC0F1C">
              <w:rPr>
                <w:sz w:val="20"/>
                <w:szCs w:val="20"/>
              </w:rPr>
              <w:t xml:space="preserve"> 982</w:t>
            </w:r>
          </w:p>
        </w:tc>
      </w:tr>
      <w:tr w:rsidR="00874222" w:rsidRPr="0056739D">
        <w:trPr>
          <w:trHeight w:val="380"/>
        </w:trPr>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Долгосрочные активы</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53 015</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47 077</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-5 938</w:t>
            </w:r>
          </w:p>
        </w:tc>
      </w:tr>
      <w:tr w:rsidR="00874222" w:rsidRPr="0056739D">
        <w:trPr>
          <w:trHeight w:val="219"/>
        </w:trPr>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Баланс</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113 246</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101 963</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- 11 283</w:t>
            </w:r>
          </w:p>
        </w:tc>
      </w:tr>
      <w:tr w:rsidR="00F777A6" w:rsidRPr="005673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29"/>
        </w:trPr>
        <w:tc>
          <w:tcPr>
            <w:tcW w:w="0" w:type="auto"/>
          </w:tcPr>
          <w:p w:rsidR="00F777A6" w:rsidRPr="00AC0F1C" w:rsidRDefault="00F777A6"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Статьи пассива</w:t>
            </w:r>
          </w:p>
        </w:tc>
        <w:tc>
          <w:tcPr>
            <w:tcW w:w="0" w:type="auto"/>
            <w:gridSpan w:val="3"/>
          </w:tcPr>
          <w:p w:rsidR="00F777A6" w:rsidRPr="00AC0F1C" w:rsidRDefault="00F777A6" w:rsidP="00AC0F1C">
            <w:pPr>
              <w:widowControl w:val="0"/>
              <w:shd w:val="clear" w:color="auto" w:fill="FFFFFF"/>
              <w:tabs>
                <w:tab w:val="left" w:pos="1080"/>
              </w:tabs>
              <w:autoSpaceDE w:val="0"/>
              <w:autoSpaceDN w:val="0"/>
              <w:adjustRightInd w:val="0"/>
              <w:spacing w:line="360" w:lineRule="auto"/>
              <w:jc w:val="both"/>
              <w:rPr>
                <w:color w:val="000000"/>
                <w:sz w:val="20"/>
                <w:szCs w:val="20"/>
              </w:rPr>
            </w:pPr>
          </w:p>
        </w:tc>
      </w:tr>
      <w:tr w:rsidR="00874222" w:rsidRPr="005673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06"/>
        </w:trPr>
        <w:tc>
          <w:tcPr>
            <w:tcW w:w="0" w:type="auto"/>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Текущие обязательства</w:t>
            </w:r>
          </w:p>
        </w:tc>
        <w:tc>
          <w:tcPr>
            <w:tcW w:w="0" w:type="auto"/>
          </w:tcPr>
          <w:p w:rsidR="00874222" w:rsidRPr="00AC0F1C" w:rsidRDefault="00874222" w:rsidP="00AC0F1C">
            <w:pPr>
              <w:tabs>
                <w:tab w:val="left" w:pos="1080"/>
              </w:tabs>
              <w:spacing w:line="360" w:lineRule="auto"/>
              <w:jc w:val="both"/>
              <w:rPr>
                <w:sz w:val="20"/>
                <w:szCs w:val="20"/>
              </w:rPr>
            </w:pPr>
            <w:r w:rsidRPr="00AC0F1C">
              <w:rPr>
                <w:sz w:val="20"/>
                <w:szCs w:val="20"/>
              </w:rPr>
              <w:t>18 399</w:t>
            </w:r>
          </w:p>
        </w:tc>
        <w:tc>
          <w:tcPr>
            <w:tcW w:w="0" w:type="auto"/>
          </w:tcPr>
          <w:p w:rsidR="00874222" w:rsidRPr="00AC0F1C" w:rsidRDefault="00874222" w:rsidP="00AC0F1C">
            <w:pPr>
              <w:tabs>
                <w:tab w:val="left" w:pos="1080"/>
              </w:tabs>
              <w:spacing w:line="360" w:lineRule="auto"/>
              <w:jc w:val="both"/>
              <w:rPr>
                <w:sz w:val="20"/>
                <w:szCs w:val="20"/>
              </w:rPr>
            </w:pPr>
            <w:r w:rsidRPr="00AC0F1C">
              <w:rPr>
                <w:sz w:val="20"/>
                <w:szCs w:val="20"/>
              </w:rPr>
              <w:t>2 886</w:t>
            </w:r>
          </w:p>
        </w:tc>
        <w:tc>
          <w:tcPr>
            <w:tcW w:w="0" w:type="auto"/>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-15 453</w:t>
            </w:r>
          </w:p>
        </w:tc>
      </w:tr>
      <w:tr w:rsidR="007308CF" w:rsidRPr="005673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232"/>
        </w:trPr>
        <w:tc>
          <w:tcPr>
            <w:tcW w:w="0" w:type="auto"/>
          </w:tcPr>
          <w:p w:rsidR="007308CF" w:rsidRPr="00AC0F1C" w:rsidRDefault="007308CF"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Долгосрочные обязательства</w:t>
            </w:r>
          </w:p>
        </w:tc>
        <w:tc>
          <w:tcPr>
            <w:tcW w:w="0" w:type="auto"/>
          </w:tcPr>
          <w:p w:rsidR="007308CF" w:rsidRPr="00AC0F1C" w:rsidRDefault="007308CF" w:rsidP="00AC0F1C">
            <w:pPr>
              <w:tabs>
                <w:tab w:val="left" w:pos="1080"/>
              </w:tabs>
              <w:spacing w:line="360" w:lineRule="auto"/>
              <w:jc w:val="both"/>
              <w:rPr>
                <w:sz w:val="20"/>
                <w:szCs w:val="20"/>
              </w:rPr>
            </w:pPr>
            <w:r w:rsidRPr="00AC0F1C">
              <w:rPr>
                <w:sz w:val="20"/>
                <w:szCs w:val="20"/>
              </w:rPr>
              <w:t>95 344</w:t>
            </w:r>
          </w:p>
        </w:tc>
        <w:tc>
          <w:tcPr>
            <w:tcW w:w="0" w:type="auto"/>
          </w:tcPr>
          <w:p w:rsidR="007308CF" w:rsidRPr="00AC0F1C" w:rsidRDefault="007308CF" w:rsidP="00AC0F1C">
            <w:pPr>
              <w:tabs>
                <w:tab w:val="left" w:pos="1080"/>
              </w:tabs>
              <w:spacing w:line="360" w:lineRule="auto"/>
              <w:jc w:val="both"/>
              <w:rPr>
                <w:sz w:val="20"/>
                <w:szCs w:val="20"/>
              </w:rPr>
            </w:pPr>
            <w:r w:rsidRPr="00AC0F1C">
              <w:rPr>
                <w:sz w:val="20"/>
                <w:szCs w:val="20"/>
              </w:rPr>
              <w:t>96 526</w:t>
            </w:r>
          </w:p>
        </w:tc>
        <w:tc>
          <w:tcPr>
            <w:tcW w:w="0" w:type="auto"/>
          </w:tcPr>
          <w:p w:rsidR="007308CF" w:rsidRPr="00AC0F1C" w:rsidRDefault="007308CF"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+ 1 182</w:t>
            </w:r>
          </w:p>
        </w:tc>
      </w:tr>
      <w:tr w:rsidR="007308CF" w:rsidRPr="005673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9"/>
        </w:trPr>
        <w:tc>
          <w:tcPr>
            <w:tcW w:w="0" w:type="auto"/>
          </w:tcPr>
          <w:p w:rsidR="007308CF" w:rsidRPr="00AC0F1C" w:rsidRDefault="007308CF" w:rsidP="00AC0F1C">
            <w:pPr>
              <w:keepNext/>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Капитал</w:t>
            </w:r>
          </w:p>
        </w:tc>
        <w:tc>
          <w:tcPr>
            <w:tcW w:w="0" w:type="auto"/>
          </w:tcPr>
          <w:p w:rsidR="007308CF" w:rsidRPr="00AC0F1C" w:rsidRDefault="007308CF" w:rsidP="00AC0F1C">
            <w:pPr>
              <w:tabs>
                <w:tab w:val="left" w:pos="1080"/>
              </w:tabs>
              <w:spacing w:line="360" w:lineRule="auto"/>
              <w:jc w:val="both"/>
              <w:rPr>
                <w:sz w:val="20"/>
                <w:szCs w:val="20"/>
              </w:rPr>
            </w:pPr>
            <w:r w:rsidRPr="00AC0F1C">
              <w:rPr>
                <w:sz w:val="20"/>
                <w:szCs w:val="20"/>
              </w:rPr>
              <w:t>-497</w:t>
            </w:r>
          </w:p>
        </w:tc>
        <w:tc>
          <w:tcPr>
            <w:tcW w:w="0" w:type="auto"/>
          </w:tcPr>
          <w:p w:rsidR="007308CF" w:rsidRPr="00AC0F1C" w:rsidRDefault="007308CF" w:rsidP="00AC0F1C">
            <w:pPr>
              <w:tabs>
                <w:tab w:val="left" w:pos="1080"/>
              </w:tabs>
              <w:spacing w:line="360" w:lineRule="auto"/>
              <w:jc w:val="both"/>
              <w:rPr>
                <w:sz w:val="20"/>
                <w:szCs w:val="20"/>
              </w:rPr>
            </w:pPr>
            <w:r w:rsidRPr="00AC0F1C">
              <w:rPr>
                <w:sz w:val="20"/>
                <w:szCs w:val="20"/>
              </w:rPr>
              <w:t>2 551</w:t>
            </w:r>
          </w:p>
        </w:tc>
        <w:tc>
          <w:tcPr>
            <w:tcW w:w="0" w:type="auto"/>
          </w:tcPr>
          <w:p w:rsidR="007308CF" w:rsidRPr="00AC0F1C" w:rsidRDefault="007308CF"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+ 3 048</w:t>
            </w:r>
          </w:p>
        </w:tc>
      </w:tr>
      <w:tr w:rsidR="00874222" w:rsidRPr="0056739D">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35"/>
        </w:trPr>
        <w:tc>
          <w:tcPr>
            <w:tcW w:w="0" w:type="auto"/>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Баланс</w:t>
            </w:r>
          </w:p>
        </w:tc>
        <w:tc>
          <w:tcPr>
            <w:tcW w:w="0" w:type="auto"/>
          </w:tcPr>
          <w:p w:rsidR="00874222" w:rsidRPr="00AC0F1C" w:rsidRDefault="00874222" w:rsidP="00AC0F1C">
            <w:pPr>
              <w:tabs>
                <w:tab w:val="left" w:pos="1080"/>
              </w:tabs>
              <w:spacing w:line="360" w:lineRule="auto"/>
              <w:jc w:val="both"/>
              <w:rPr>
                <w:sz w:val="20"/>
                <w:szCs w:val="20"/>
              </w:rPr>
            </w:pPr>
            <w:r w:rsidRPr="00AC0F1C">
              <w:rPr>
                <w:sz w:val="20"/>
                <w:szCs w:val="20"/>
              </w:rPr>
              <w:t>113 246</w:t>
            </w:r>
          </w:p>
        </w:tc>
        <w:tc>
          <w:tcPr>
            <w:tcW w:w="0" w:type="auto"/>
          </w:tcPr>
          <w:p w:rsidR="00874222" w:rsidRPr="00AC0F1C" w:rsidRDefault="00874222" w:rsidP="00AC0F1C">
            <w:pPr>
              <w:tabs>
                <w:tab w:val="left" w:pos="1080"/>
              </w:tabs>
              <w:spacing w:line="360" w:lineRule="auto"/>
              <w:jc w:val="both"/>
              <w:rPr>
                <w:sz w:val="20"/>
                <w:szCs w:val="20"/>
              </w:rPr>
            </w:pPr>
            <w:r w:rsidRPr="00AC0F1C">
              <w:rPr>
                <w:sz w:val="20"/>
                <w:szCs w:val="20"/>
              </w:rPr>
              <w:t>101 963</w:t>
            </w:r>
          </w:p>
        </w:tc>
        <w:tc>
          <w:tcPr>
            <w:tcW w:w="0" w:type="auto"/>
          </w:tcPr>
          <w:p w:rsidR="00874222" w:rsidRPr="00AC0F1C" w:rsidRDefault="00874222"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- 11 283</w:t>
            </w:r>
          </w:p>
        </w:tc>
      </w:tr>
    </w:tbl>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lang w:val="ru-MD"/>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lang w:val="ru-MD"/>
        </w:rPr>
        <w:t xml:space="preserve">По данным таблицы </w:t>
      </w:r>
      <w:r w:rsidR="009F05E6" w:rsidRPr="0056739D">
        <w:rPr>
          <w:sz w:val="28"/>
          <w:szCs w:val="28"/>
          <w:lang w:val="ru-MD"/>
        </w:rPr>
        <w:t>5</w:t>
      </w:r>
      <w:r w:rsidRPr="0056739D">
        <w:rPr>
          <w:sz w:val="28"/>
          <w:szCs w:val="28"/>
          <w:lang w:val="ru-MD"/>
        </w:rPr>
        <w:t xml:space="preserve"> следу</w:t>
      </w:r>
      <w:r w:rsidR="00423D28" w:rsidRPr="0056739D">
        <w:rPr>
          <w:sz w:val="28"/>
          <w:szCs w:val="28"/>
          <w:lang w:val="ru-MD"/>
        </w:rPr>
        <w:t>ет, что денежные средства</w:t>
      </w:r>
      <w:r w:rsidR="00874222" w:rsidRPr="0056739D">
        <w:rPr>
          <w:sz w:val="28"/>
          <w:szCs w:val="28"/>
          <w:lang w:val="ru-MD"/>
        </w:rPr>
        <w:t xml:space="preserve"> 2008 год</w:t>
      </w:r>
      <w:r w:rsidRPr="0056739D">
        <w:rPr>
          <w:sz w:val="28"/>
          <w:szCs w:val="28"/>
          <w:lang w:val="ru-MD"/>
        </w:rPr>
        <w:t xml:space="preserve"> у</w:t>
      </w:r>
      <w:r w:rsidR="00874222" w:rsidRPr="0056739D">
        <w:rPr>
          <w:sz w:val="28"/>
          <w:szCs w:val="28"/>
          <w:lang w:val="ru-MD"/>
        </w:rPr>
        <w:t>меньшаются</w:t>
      </w:r>
      <w:r w:rsidRPr="0056739D">
        <w:rPr>
          <w:sz w:val="28"/>
          <w:szCs w:val="28"/>
          <w:lang w:val="ru-MD"/>
        </w:rPr>
        <w:t xml:space="preserve"> на </w:t>
      </w:r>
      <w:r w:rsidR="00874222" w:rsidRPr="0056739D">
        <w:rPr>
          <w:sz w:val="28"/>
          <w:szCs w:val="28"/>
        </w:rPr>
        <w:t>235</w:t>
      </w:r>
      <w:r w:rsidR="00874222" w:rsidRPr="0056739D">
        <w:rPr>
          <w:sz w:val="28"/>
          <w:szCs w:val="28"/>
          <w:lang w:val="ru-MD"/>
        </w:rPr>
        <w:t xml:space="preserve"> тыс.тенге</w:t>
      </w:r>
      <w:r w:rsidR="00404188" w:rsidRPr="0056739D">
        <w:rPr>
          <w:sz w:val="28"/>
          <w:szCs w:val="28"/>
          <w:lang w:val="ru-MD"/>
        </w:rPr>
        <w:t xml:space="preserve"> относительно 200</w:t>
      </w:r>
      <w:r w:rsidR="00874222" w:rsidRPr="0056739D">
        <w:rPr>
          <w:sz w:val="28"/>
          <w:szCs w:val="28"/>
          <w:lang w:val="ru-MD"/>
        </w:rPr>
        <w:t>7</w:t>
      </w:r>
      <w:r w:rsidR="00423D28" w:rsidRPr="0056739D">
        <w:rPr>
          <w:sz w:val="28"/>
          <w:szCs w:val="28"/>
          <w:lang w:val="ru-MD"/>
        </w:rPr>
        <w:t xml:space="preserve"> года. За 2008</w:t>
      </w:r>
      <w:r w:rsidRPr="0056739D">
        <w:rPr>
          <w:sz w:val="28"/>
          <w:szCs w:val="28"/>
          <w:lang w:val="ru-MD"/>
        </w:rPr>
        <w:t xml:space="preserve"> год наблюдается </w:t>
      </w:r>
      <w:r w:rsidR="00404188" w:rsidRPr="0056739D">
        <w:rPr>
          <w:sz w:val="28"/>
          <w:szCs w:val="28"/>
          <w:lang w:val="ru-MD"/>
        </w:rPr>
        <w:t>снижение</w:t>
      </w:r>
      <w:r w:rsidRPr="0056739D">
        <w:rPr>
          <w:sz w:val="28"/>
          <w:szCs w:val="28"/>
          <w:lang w:val="ru-MD"/>
        </w:rPr>
        <w:t xml:space="preserve"> дебиторской задолженности на </w:t>
      </w:r>
      <w:r w:rsidR="0082546A" w:rsidRPr="0056739D">
        <w:rPr>
          <w:sz w:val="28"/>
          <w:szCs w:val="28"/>
          <w:lang w:val="ru-MD"/>
        </w:rPr>
        <w:t>12</w:t>
      </w:r>
      <w:r w:rsidR="00BF7A83">
        <w:rPr>
          <w:sz w:val="28"/>
          <w:szCs w:val="28"/>
          <w:lang w:val="ru-MD"/>
        </w:rPr>
        <w:t xml:space="preserve"> </w:t>
      </w:r>
      <w:r w:rsidR="0082546A" w:rsidRPr="0056739D">
        <w:rPr>
          <w:sz w:val="28"/>
          <w:szCs w:val="28"/>
          <w:lang w:val="ru-MD"/>
        </w:rPr>
        <w:t xml:space="preserve">092 </w:t>
      </w:r>
      <w:r w:rsidRPr="0056739D">
        <w:rPr>
          <w:sz w:val="28"/>
          <w:szCs w:val="28"/>
          <w:lang w:val="ru-MD"/>
        </w:rPr>
        <w:t>тыс.тенге относительно 200</w:t>
      </w:r>
      <w:r w:rsidR="00423D28" w:rsidRPr="0056739D">
        <w:rPr>
          <w:sz w:val="28"/>
          <w:szCs w:val="28"/>
          <w:lang w:val="ru-MD"/>
        </w:rPr>
        <w:t>7</w:t>
      </w:r>
      <w:r w:rsidRPr="0056739D">
        <w:rPr>
          <w:sz w:val="28"/>
          <w:szCs w:val="28"/>
          <w:lang w:val="ru-MD"/>
        </w:rPr>
        <w:t xml:space="preserve"> г</w:t>
      </w:r>
      <w:r w:rsidR="00404188" w:rsidRPr="0056739D">
        <w:rPr>
          <w:sz w:val="28"/>
          <w:szCs w:val="28"/>
          <w:lang w:val="ru-MD"/>
        </w:rPr>
        <w:t>ода.</w:t>
      </w:r>
      <w:r w:rsidRPr="0056739D">
        <w:rPr>
          <w:sz w:val="28"/>
          <w:szCs w:val="28"/>
          <w:lang w:val="ru-MD"/>
        </w:rPr>
        <w:t xml:space="preserve"> Запасы у</w:t>
      </w:r>
      <w:r w:rsidR="00874222" w:rsidRPr="0056739D">
        <w:rPr>
          <w:sz w:val="28"/>
          <w:szCs w:val="28"/>
          <w:lang w:val="ru-MD"/>
        </w:rPr>
        <w:t>величива</w:t>
      </w:r>
      <w:r w:rsidRPr="0056739D">
        <w:rPr>
          <w:sz w:val="28"/>
          <w:szCs w:val="28"/>
          <w:lang w:val="ru-MD"/>
        </w:rPr>
        <w:t xml:space="preserve">ются на </w:t>
      </w:r>
      <w:r w:rsidR="007308CF" w:rsidRPr="0056739D">
        <w:rPr>
          <w:sz w:val="28"/>
          <w:szCs w:val="28"/>
        </w:rPr>
        <w:t>6</w:t>
      </w:r>
      <w:r w:rsidR="00BF7A83">
        <w:rPr>
          <w:sz w:val="28"/>
          <w:szCs w:val="28"/>
        </w:rPr>
        <w:t xml:space="preserve"> </w:t>
      </w:r>
      <w:r w:rsidR="00874222" w:rsidRPr="0056739D">
        <w:rPr>
          <w:sz w:val="28"/>
          <w:szCs w:val="28"/>
        </w:rPr>
        <w:t xml:space="preserve">982 </w:t>
      </w:r>
      <w:r w:rsidRPr="0056739D">
        <w:rPr>
          <w:sz w:val="28"/>
          <w:szCs w:val="28"/>
          <w:lang w:val="ru-MD"/>
        </w:rPr>
        <w:t>тыс.</w:t>
      </w:r>
      <w:r w:rsidR="00DE5D62" w:rsidRPr="0056739D">
        <w:rPr>
          <w:sz w:val="28"/>
          <w:szCs w:val="28"/>
          <w:lang w:val="ru-MD"/>
        </w:rPr>
        <w:t>т</w:t>
      </w:r>
      <w:r w:rsidR="00874222" w:rsidRPr="0056739D">
        <w:rPr>
          <w:sz w:val="28"/>
          <w:szCs w:val="28"/>
          <w:lang w:val="ru-MD"/>
        </w:rPr>
        <w:t>енге</w:t>
      </w:r>
      <w:r w:rsidRPr="0056739D">
        <w:rPr>
          <w:sz w:val="28"/>
          <w:szCs w:val="28"/>
          <w:lang w:val="ru-MD"/>
        </w:rPr>
        <w:t>. При этом происходит у</w:t>
      </w:r>
      <w:r w:rsidR="00874222" w:rsidRPr="0056739D">
        <w:rPr>
          <w:sz w:val="28"/>
          <w:szCs w:val="28"/>
          <w:lang w:val="ru-MD"/>
        </w:rPr>
        <w:t>меньш</w:t>
      </w:r>
      <w:r w:rsidRPr="0056739D">
        <w:rPr>
          <w:sz w:val="28"/>
          <w:szCs w:val="28"/>
          <w:lang w:val="ru-MD"/>
        </w:rPr>
        <w:t xml:space="preserve">ение долгосрочных активов на </w:t>
      </w:r>
      <w:r w:rsidR="00874222" w:rsidRPr="0056739D">
        <w:rPr>
          <w:sz w:val="28"/>
          <w:szCs w:val="28"/>
          <w:lang w:val="ru-MD"/>
        </w:rPr>
        <w:t>5 938</w:t>
      </w:r>
      <w:r w:rsidRPr="0056739D">
        <w:rPr>
          <w:sz w:val="28"/>
          <w:szCs w:val="28"/>
          <w:lang w:val="ru-MD"/>
        </w:rPr>
        <w:t xml:space="preserve"> тыс.</w:t>
      </w:r>
      <w:r w:rsidR="00874222" w:rsidRPr="0056739D">
        <w:rPr>
          <w:sz w:val="28"/>
          <w:szCs w:val="28"/>
          <w:lang w:val="ru-MD"/>
        </w:rPr>
        <w:t>тенге</w:t>
      </w:r>
      <w:r w:rsidRPr="0056739D">
        <w:rPr>
          <w:sz w:val="28"/>
          <w:szCs w:val="28"/>
          <w:lang w:val="ru-MD"/>
        </w:rPr>
        <w:t>. В структуре пассивов наблюдается у</w:t>
      </w:r>
      <w:r w:rsidR="00874222" w:rsidRPr="0056739D">
        <w:rPr>
          <w:sz w:val="28"/>
          <w:szCs w:val="28"/>
          <w:lang w:val="ru-MD"/>
        </w:rPr>
        <w:t>меньшение</w:t>
      </w:r>
      <w:r w:rsidRPr="0056739D">
        <w:rPr>
          <w:sz w:val="28"/>
          <w:szCs w:val="28"/>
          <w:lang w:val="ru-MD"/>
        </w:rPr>
        <w:t xml:space="preserve"> текущих обязательств на </w:t>
      </w:r>
      <w:r w:rsidR="00874222" w:rsidRPr="0056739D">
        <w:rPr>
          <w:sz w:val="28"/>
          <w:szCs w:val="28"/>
          <w:lang w:val="ru-MD"/>
        </w:rPr>
        <w:t>15</w:t>
      </w:r>
      <w:r w:rsidR="00BF7A83">
        <w:rPr>
          <w:sz w:val="28"/>
          <w:szCs w:val="28"/>
          <w:lang w:val="ru-MD"/>
        </w:rPr>
        <w:t xml:space="preserve"> </w:t>
      </w:r>
      <w:r w:rsidR="00874222" w:rsidRPr="0056739D">
        <w:rPr>
          <w:sz w:val="28"/>
          <w:szCs w:val="28"/>
          <w:lang w:val="ru-MD"/>
        </w:rPr>
        <w:t xml:space="preserve">453 </w:t>
      </w:r>
      <w:r w:rsidRPr="0056739D">
        <w:rPr>
          <w:sz w:val="28"/>
          <w:szCs w:val="28"/>
          <w:lang w:val="ru-MD"/>
        </w:rPr>
        <w:t>тыс.тенге, долгосрочные об</w:t>
      </w:r>
      <w:r w:rsidR="00404188" w:rsidRPr="0056739D">
        <w:rPr>
          <w:sz w:val="28"/>
          <w:szCs w:val="28"/>
          <w:lang w:val="ru-MD"/>
        </w:rPr>
        <w:t xml:space="preserve">язательства </w:t>
      </w:r>
      <w:r w:rsidR="00DE5D62" w:rsidRPr="0056739D">
        <w:rPr>
          <w:sz w:val="28"/>
          <w:szCs w:val="28"/>
          <w:lang w:val="ru-MD"/>
        </w:rPr>
        <w:t>у</w:t>
      </w:r>
      <w:r w:rsidR="00874222" w:rsidRPr="0056739D">
        <w:rPr>
          <w:sz w:val="28"/>
          <w:szCs w:val="28"/>
          <w:lang w:val="ru-MD"/>
        </w:rPr>
        <w:t>величиваются</w:t>
      </w:r>
      <w:r w:rsidR="00DE5D62" w:rsidRPr="0056739D">
        <w:rPr>
          <w:sz w:val="28"/>
          <w:szCs w:val="28"/>
          <w:lang w:val="ru-MD"/>
        </w:rPr>
        <w:t xml:space="preserve"> </w:t>
      </w:r>
      <w:r w:rsidRPr="0056739D">
        <w:rPr>
          <w:sz w:val="28"/>
          <w:szCs w:val="28"/>
          <w:lang w:val="ru-MD"/>
        </w:rPr>
        <w:t xml:space="preserve">на </w:t>
      </w:r>
      <w:r w:rsidR="00874222" w:rsidRPr="0056739D">
        <w:rPr>
          <w:sz w:val="28"/>
          <w:szCs w:val="28"/>
          <w:lang w:val="ru-MD"/>
        </w:rPr>
        <w:t>3 048</w:t>
      </w:r>
      <w:r w:rsidRPr="0056739D">
        <w:rPr>
          <w:sz w:val="28"/>
          <w:szCs w:val="28"/>
          <w:lang w:val="ru-MD"/>
        </w:rPr>
        <w:t xml:space="preserve"> тыс.тенге и составляют </w:t>
      </w:r>
      <w:r w:rsidR="007308CF" w:rsidRPr="0056739D">
        <w:rPr>
          <w:sz w:val="28"/>
          <w:szCs w:val="28"/>
        </w:rPr>
        <w:t>96 526</w:t>
      </w:r>
      <w:r w:rsidRPr="0056739D">
        <w:rPr>
          <w:sz w:val="28"/>
          <w:szCs w:val="28"/>
          <w:lang w:val="ru-MD"/>
        </w:rPr>
        <w:t xml:space="preserve"> тыс.тенге, при этом происходит у</w:t>
      </w:r>
      <w:r w:rsidR="00404188" w:rsidRPr="0056739D">
        <w:rPr>
          <w:sz w:val="28"/>
          <w:szCs w:val="28"/>
          <w:lang w:val="ru-MD"/>
        </w:rPr>
        <w:t>величе</w:t>
      </w:r>
      <w:r w:rsidRPr="0056739D">
        <w:rPr>
          <w:sz w:val="28"/>
          <w:szCs w:val="28"/>
          <w:lang w:val="ru-MD"/>
        </w:rPr>
        <w:t xml:space="preserve">ние капитала на </w:t>
      </w:r>
      <w:r w:rsidR="00874222" w:rsidRPr="0056739D">
        <w:rPr>
          <w:sz w:val="28"/>
          <w:szCs w:val="28"/>
          <w:lang w:val="ru-MD"/>
        </w:rPr>
        <w:t>3 048</w:t>
      </w:r>
      <w:r w:rsidRPr="0056739D">
        <w:rPr>
          <w:sz w:val="28"/>
          <w:szCs w:val="28"/>
          <w:lang w:val="ru-MD"/>
        </w:rPr>
        <w:t xml:space="preserve"> тыс.тенге. </w:t>
      </w:r>
      <w:r w:rsidR="00404188" w:rsidRPr="0056739D">
        <w:rPr>
          <w:sz w:val="28"/>
          <w:szCs w:val="28"/>
        </w:rPr>
        <w:t>За 2008</w:t>
      </w:r>
      <w:r w:rsidRPr="0056739D">
        <w:rPr>
          <w:sz w:val="28"/>
          <w:szCs w:val="28"/>
        </w:rPr>
        <w:t xml:space="preserve"> г</w:t>
      </w:r>
      <w:r w:rsidR="009F05E6" w:rsidRPr="0056739D">
        <w:rPr>
          <w:sz w:val="28"/>
          <w:szCs w:val="28"/>
        </w:rPr>
        <w:t>. по данным таблицы 5</w:t>
      </w:r>
      <w:r w:rsidRPr="0056739D">
        <w:rPr>
          <w:sz w:val="28"/>
          <w:szCs w:val="28"/>
        </w:rPr>
        <w:t xml:space="preserve"> активы уменьшились на </w:t>
      </w:r>
      <w:r w:rsidR="00874222" w:rsidRPr="0056739D">
        <w:rPr>
          <w:sz w:val="28"/>
          <w:szCs w:val="28"/>
        </w:rPr>
        <w:t>11 283</w:t>
      </w:r>
      <w:r w:rsidRPr="0056739D">
        <w:rPr>
          <w:sz w:val="28"/>
          <w:szCs w:val="28"/>
        </w:rPr>
        <w:t xml:space="preserve"> тысяч тенге.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Другим показателем, характеризующим ликвидность предприятия, является оборотный капитал, который определяется как разность текущих активов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пока оно ликвидно.</w:t>
      </w:r>
    </w:p>
    <w:p w:rsidR="009E781D" w:rsidRPr="0056739D" w:rsidRDefault="00404188"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По данным таблицы </w:t>
      </w:r>
      <w:r w:rsidR="009F05E6" w:rsidRPr="0056739D">
        <w:rPr>
          <w:color w:val="000000"/>
          <w:sz w:val="28"/>
          <w:szCs w:val="28"/>
        </w:rPr>
        <w:t>5</w:t>
      </w:r>
      <w:r w:rsidR="009E781D" w:rsidRPr="0056739D">
        <w:rPr>
          <w:color w:val="000000"/>
          <w:sz w:val="28"/>
          <w:szCs w:val="28"/>
        </w:rPr>
        <w:t xml:space="preserve"> видно, что оборотный капитал анализируемого предприятия составил: </w:t>
      </w:r>
    </w:p>
    <w:p w:rsidR="009E781D" w:rsidRPr="0056739D" w:rsidRDefault="009E781D" w:rsidP="0056739D">
      <w:pPr>
        <w:widowControl w:val="0"/>
        <w:numPr>
          <w:ilvl w:val="0"/>
          <w:numId w:val="30"/>
        </w:numPr>
        <w:shd w:val="clear" w:color="auto" w:fill="FFFFFF"/>
        <w:tabs>
          <w:tab w:val="left" w:pos="836"/>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на 200</w:t>
      </w:r>
      <w:r w:rsidR="00DE5D62" w:rsidRPr="0056739D">
        <w:rPr>
          <w:color w:val="000000"/>
          <w:sz w:val="28"/>
          <w:szCs w:val="28"/>
        </w:rPr>
        <w:t>7</w:t>
      </w:r>
      <w:r w:rsidRPr="0056739D">
        <w:rPr>
          <w:color w:val="000000"/>
          <w:sz w:val="28"/>
          <w:szCs w:val="28"/>
        </w:rPr>
        <w:t xml:space="preserve"> год: оборотный капитал = </w:t>
      </w:r>
      <w:r w:rsidR="00DE5D62" w:rsidRPr="0056739D">
        <w:rPr>
          <w:sz w:val="28"/>
          <w:szCs w:val="28"/>
        </w:rPr>
        <w:t>60</w:t>
      </w:r>
      <w:r w:rsidR="007E5A1A" w:rsidRPr="0056739D">
        <w:rPr>
          <w:sz w:val="28"/>
          <w:szCs w:val="28"/>
        </w:rPr>
        <w:t xml:space="preserve"> 231</w:t>
      </w:r>
      <w:r w:rsidR="00DE5D62" w:rsidRPr="0056739D">
        <w:rPr>
          <w:color w:val="000000"/>
          <w:sz w:val="28"/>
          <w:szCs w:val="28"/>
        </w:rPr>
        <w:t xml:space="preserve"> – </w:t>
      </w:r>
      <w:r w:rsidR="007E5A1A" w:rsidRPr="0056739D">
        <w:rPr>
          <w:sz w:val="28"/>
          <w:szCs w:val="28"/>
        </w:rPr>
        <w:t>18 399</w:t>
      </w:r>
      <w:r w:rsidR="00DE5D62" w:rsidRPr="0056739D">
        <w:rPr>
          <w:sz w:val="28"/>
          <w:szCs w:val="28"/>
        </w:rPr>
        <w:t xml:space="preserve"> </w:t>
      </w:r>
      <w:r w:rsidR="00DE5D62" w:rsidRPr="0056739D">
        <w:rPr>
          <w:color w:val="000000"/>
          <w:sz w:val="28"/>
          <w:szCs w:val="28"/>
        </w:rPr>
        <w:t xml:space="preserve">= </w:t>
      </w:r>
      <w:r w:rsidR="007E5A1A" w:rsidRPr="0056739D">
        <w:rPr>
          <w:color w:val="000000"/>
          <w:sz w:val="28"/>
          <w:szCs w:val="28"/>
        </w:rPr>
        <w:t>41 832</w:t>
      </w:r>
      <w:r w:rsidR="00DE5D62" w:rsidRPr="0056739D">
        <w:rPr>
          <w:color w:val="000000"/>
          <w:sz w:val="28"/>
          <w:szCs w:val="28"/>
        </w:rPr>
        <w:t xml:space="preserve"> тыс. тенге;</w:t>
      </w:r>
    </w:p>
    <w:p w:rsidR="009E781D" w:rsidRPr="0056739D" w:rsidRDefault="00DE5D62" w:rsidP="0056739D">
      <w:pPr>
        <w:widowControl w:val="0"/>
        <w:numPr>
          <w:ilvl w:val="0"/>
          <w:numId w:val="30"/>
        </w:numPr>
        <w:shd w:val="clear" w:color="auto" w:fill="FFFFFF"/>
        <w:tabs>
          <w:tab w:val="left" w:pos="836"/>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на 2008</w:t>
      </w:r>
      <w:r w:rsidR="009E781D" w:rsidRPr="0056739D">
        <w:rPr>
          <w:color w:val="000000"/>
          <w:sz w:val="28"/>
          <w:szCs w:val="28"/>
        </w:rPr>
        <w:t xml:space="preserve"> год: оборотный капитал =</w:t>
      </w:r>
      <w:r w:rsidR="007E5A1A" w:rsidRPr="0056739D">
        <w:rPr>
          <w:color w:val="000000"/>
          <w:sz w:val="28"/>
          <w:szCs w:val="28"/>
        </w:rPr>
        <w:t>54 886</w:t>
      </w:r>
      <w:r w:rsidRPr="0056739D">
        <w:rPr>
          <w:color w:val="000000"/>
          <w:sz w:val="28"/>
          <w:szCs w:val="28"/>
        </w:rPr>
        <w:t xml:space="preserve"> – </w:t>
      </w:r>
      <w:r w:rsidR="007E5A1A" w:rsidRPr="0056739D">
        <w:rPr>
          <w:color w:val="000000"/>
          <w:sz w:val="28"/>
          <w:szCs w:val="28"/>
        </w:rPr>
        <w:t>2 886</w:t>
      </w:r>
      <w:r w:rsidRPr="0056739D">
        <w:rPr>
          <w:color w:val="000000"/>
          <w:sz w:val="28"/>
          <w:szCs w:val="28"/>
        </w:rPr>
        <w:t xml:space="preserve"> = </w:t>
      </w:r>
      <w:r w:rsidR="007E5A1A" w:rsidRPr="0056739D">
        <w:rPr>
          <w:color w:val="000000"/>
          <w:sz w:val="28"/>
          <w:szCs w:val="28"/>
        </w:rPr>
        <w:t>52 000</w:t>
      </w:r>
      <w:r w:rsidRPr="0056739D">
        <w:rPr>
          <w:color w:val="000000"/>
          <w:sz w:val="28"/>
          <w:szCs w:val="28"/>
        </w:rPr>
        <w:t xml:space="preserve"> тыс. тенге;</w:t>
      </w:r>
    </w:p>
    <w:p w:rsidR="009E781D" w:rsidRPr="0056739D" w:rsidRDefault="009E781D" w:rsidP="0056739D">
      <w:pPr>
        <w:widowControl w:val="0"/>
        <w:shd w:val="clear" w:color="auto" w:fill="FFFFFF"/>
        <w:tabs>
          <w:tab w:val="left" w:pos="1080"/>
        </w:tabs>
        <w:autoSpaceDE w:val="0"/>
        <w:autoSpaceDN w:val="0"/>
        <w:adjustRightInd w:val="0"/>
        <w:spacing w:line="360" w:lineRule="auto"/>
        <w:ind w:firstLine="709"/>
        <w:jc w:val="both"/>
        <w:rPr>
          <w:sz w:val="28"/>
          <w:szCs w:val="28"/>
        </w:rPr>
      </w:pPr>
      <w:r w:rsidRPr="0056739D">
        <w:rPr>
          <w:sz w:val="28"/>
          <w:szCs w:val="28"/>
        </w:rPr>
        <w:t>Следовательно, предприятие за 200</w:t>
      </w:r>
      <w:r w:rsidR="00DE5D62" w:rsidRPr="0056739D">
        <w:rPr>
          <w:sz w:val="28"/>
          <w:szCs w:val="28"/>
        </w:rPr>
        <w:t>7 г.</w:t>
      </w:r>
      <w:r w:rsidR="00874222" w:rsidRPr="0056739D">
        <w:rPr>
          <w:sz w:val="28"/>
          <w:szCs w:val="28"/>
        </w:rPr>
        <w:t xml:space="preserve"> -</w:t>
      </w:r>
      <w:r w:rsidR="00DE5D62" w:rsidRPr="0056739D">
        <w:rPr>
          <w:sz w:val="28"/>
          <w:szCs w:val="28"/>
        </w:rPr>
        <w:t xml:space="preserve"> </w:t>
      </w:r>
      <w:r w:rsidR="00A2587C" w:rsidRPr="0056739D">
        <w:rPr>
          <w:sz w:val="28"/>
          <w:szCs w:val="28"/>
        </w:rPr>
        <w:t>200</w:t>
      </w:r>
      <w:r w:rsidR="009F05E6" w:rsidRPr="0056739D">
        <w:rPr>
          <w:sz w:val="28"/>
          <w:szCs w:val="28"/>
        </w:rPr>
        <w:t>8</w:t>
      </w:r>
      <w:r w:rsidR="00874222" w:rsidRPr="0056739D">
        <w:rPr>
          <w:sz w:val="28"/>
          <w:szCs w:val="28"/>
        </w:rPr>
        <w:t xml:space="preserve"> г.</w:t>
      </w:r>
      <w:r w:rsidRPr="0056739D">
        <w:rPr>
          <w:sz w:val="28"/>
          <w:szCs w:val="28"/>
        </w:rPr>
        <w:t xml:space="preserve"> увеличивает собственный оборотный капитал, что положительно характеризует деятельность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rPr>
        <w:t>Признаки кризиса в деятельности предприятия обнаруживаются, прежде всего, в показателях ликвидности и финансовой устойчивости. Поэтому финансовый анализ начинается с анализа именно этих показателей.</w:t>
      </w:r>
      <w:r w:rsidR="0048559D" w:rsidRPr="0056739D">
        <w:rPr>
          <w:sz w:val="28"/>
          <w:szCs w:val="28"/>
          <w:lang w:val="ru-MD"/>
        </w:rPr>
        <w:t>[1</w:t>
      </w:r>
      <w:r w:rsidR="00CF4E2E" w:rsidRPr="0056739D">
        <w:rPr>
          <w:sz w:val="28"/>
          <w:szCs w:val="28"/>
        </w:rPr>
        <w:t>5</w:t>
      </w:r>
      <w:r w:rsidRPr="0056739D">
        <w:rPr>
          <w:sz w:val="28"/>
          <w:szCs w:val="28"/>
          <w:lang w:val="ru-MD"/>
        </w:rPr>
        <w:t xml:space="preserve">, </w:t>
      </w:r>
      <w:r w:rsidRPr="0056739D">
        <w:rPr>
          <w:sz w:val="28"/>
          <w:szCs w:val="28"/>
        </w:rPr>
        <w:t>c</w:t>
      </w:r>
      <w:r w:rsidRPr="0056739D">
        <w:rPr>
          <w:sz w:val="28"/>
          <w:szCs w:val="28"/>
          <w:lang w:val="ru-MD"/>
        </w:rPr>
        <w:t>. 42]</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практике аналитической работы также используют систему относительных показателей ликвидности, которые рассчитываются по следующим формулам.</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Коэффициент абсолютной ликвидности: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2"/>
          <w:sz w:val="28"/>
          <w:szCs w:val="28"/>
        </w:rPr>
        <w:pict>
          <v:shape id="_x0000_i1034" type="#_x0000_t75" style="width:54.75pt;height:35.25pt">
            <v:imagedata r:id="rId16" o:title=""/>
          </v:shape>
        </w:pict>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BF7A83">
        <w:rPr>
          <w:sz w:val="28"/>
          <w:szCs w:val="28"/>
        </w:rPr>
        <w:t xml:space="preserve"> </w:t>
      </w:r>
      <w:r w:rsidR="009E781D" w:rsidRPr="0056739D">
        <w:rPr>
          <w:i/>
          <w:iCs/>
          <w:sz w:val="28"/>
          <w:szCs w:val="28"/>
        </w:rPr>
        <w:t>(1</w:t>
      </w:r>
      <w:r w:rsidR="006D30B1" w:rsidRPr="0056739D">
        <w:rPr>
          <w:i/>
          <w:iCs/>
          <w:sz w:val="28"/>
          <w:szCs w:val="28"/>
        </w:rPr>
        <w:t>6</w:t>
      </w:r>
      <w:r w:rsidR="009E781D" w:rsidRPr="0056739D">
        <w:rPr>
          <w:i/>
          <w:iCs/>
          <w:sz w:val="28"/>
          <w:szCs w:val="28"/>
        </w:rPr>
        <w:t>)</w:t>
      </w:r>
    </w:p>
    <w:p w:rsidR="00AC0F1C" w:rsidRDefault="00AC0F1C"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w:t>
      </w:r>
      <w:r w:rsidRPr="0056739D">
        <w:rPr>
          <w:sz w:val="28"/>
          <w:szCs w:val="28"/>
          <w:vertAlign w:val="subscript"/>
        </w:rPr>
        <w:t>ал</w:t>
      </w:r>
      <w:r w:rsidRPr="0056739D">
        <w:rPr>
          <w:sz w:val="28"/>
          <w:szCs w:val="28"/>
        </w:rPr>
        <w:t xml:space="preserve"> – коэффициент абсолютной ликвидности;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w:t>
      </w:r>
      <w:r w:rsidRPr="0056739D">
        <w:rPr>
          <w:sz w:val="28"/>
          <w:szCs w:val="28"/>
          <w:vertAlign w:val="subscript"/>
        </w:rPr>
        <w:t>с</w:t>
      </w:r>
      <w:r w:rsidRPr="0056739D">
        <w:rPr>
          <w:sz w:val="28"/>
          <w:szCs w:val="28"/>
        </w:rPr>
        <w:t xml:space="preserve"> – денежные средства;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фв</w:t>
      </w:r>
      <w:r w:rsidRPr="0056739D">
        <w:rPr>
          <w:sz w:val="28"/>
          <w:szCs w:val="28"/>
        </w:rPr>
        <w:t xml:space="preserve"> – краткосрочные финансовые обязательства.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быстрой ликвидности: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2"/>
          <w:sz w:val="28"/>
          <w:szCs w:val="28"/>
        </w:rPr>
        <w:pict>
          <v:shape id="_x0000_i1035" type="#_x0000_t75" style="width:110.25pt;height:36.75pt">
            <v:imagedata r:id="rId17" o:title=""/>
          </v:shape>
        </w:pict>
      </w:r>
      <w:r w:rsidR="006D30B1" w:rsidRPr="0056739D">
        <w:rPr>
          <w:sz w:val="28"/>
          <w:szCs w:val="28"/>
        </w:rPr>
        <w:tab/>
      </w:r>
      <w:r w:rsidR="006D30B1" w:rsidRPr="0056739D">
        <w:rPr>
          <w:sz w:val="28"/>
          <w:szCs w:val="28"/>
        </w:rPr>
        <w:tab/>
      </w:r>
      <w:r w:rsidR="006D30B1" w:rsidRPr="0056739D">
        <w:rPr>
          <w:sz w:val="28"/>
          <w:szCs w:val="28"/>
        </w:rPr>
        <w:tab/>
      </w:r>
      <w:r w:rsidR="00AC0F1C">
        <w:rPr>
          <w:sz w:val="28"/>
          <w:szCs w:val="28"/>
        </w:rPr>
        <w:tab/>
      </w:r>
      <w:r w:rsidR="00BF7A83">
        <w:rPr>
          <w:sz w:val="28"/>
          <w:szCs w:val="28"/>
        </w:rPr>
        <w:t xml:space="preserve"> </w:t>
      </w:r>
      <w:r w:rsidR="006D30B1" w:rsidRPr="0056739D">
        <w:rPr>
          <w:i/>
          <w:iCs/>
          <w:sz w:val="28"/>
          <w:szCs w:val="28"/>
        </w:rPr>
        <w:t>(17</w:t>
      </w:r>
      <w:r w:rsidR="009E781D" w:rsidRPr="0056739D">
        <w:rPr>
          <w:i/>
          <w:iCs/>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w:t>
      </w:r>
      <w:r w:rsidR="00BF7A83">
        <w:rPr>
          <w:sz w:val="28"/>
          <w:szCs w:val="28"/>
        </w:rPr>
        <w:t xml:space="preserve"> </w:t>
      </w:r>
      <w:r w:rsidRPr="0056739D">
        <w:rPr>
          <w:sz w:val="28"/>
          <w:szCs w:val="28"/>
        </w:rPr>
        <w:t>К</w:t>
      </w:r>
      <w:r w:rsidRPr="0056739D">
        <w:rPr>
          <w:sz w:val="28"/>
          <w:szCs w:val="28"/>
          <w:vertAlign w:val="subscript"/>
        </w:rPr>
        <w:t>бл</w:t>
      </w:r>
      <w:r w:rsidRPr="0056739D">
        <w:rPr>
          <w:sz w:val="28"/>
          <w:szCs w:val="28"/>
        </w:rPr>
        <w:t xml:space="preserve"> – коэффициент быстрой ликвидности;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w:t>
      </w:r>
      <w:r w:rsidRPr="0056739D">
        <w:rPr>
          <w:sz w:val="28"/>
          <w:szCs w:val="28"/>
          <w:vertAlign w:val="subscript"/>
        </w:rPr>
        <w:t>с</w:t>
      </w:r>
      <w:r w:rsidRPr="0056739D">
        <w:rPr>
          <w:sz w:val="28"/>
          <w:szCs w:val="28"/>
        </w:rPr>
        <w:t xml:space="preserve"> – денежные средства;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дз</w:t>
      </w:r>
      <w:r w:rsidRPr="0056739D">
        <w:rPr>
          <w:sz w:val="28"/>
          <w:szCs w:val="28"/>
        </w:rPr>
        <w:t xml:space="preserve"> – краткосрочная дебиторская задолженность;</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фв</w:t>
      </w:r>
      <w:r w:rsidRPr="0056739D">
        <w:rPr>
          <w:sz w:val="28"/>
          <w:szCs w:val="28"/>
        </w:rPr>
        <w:t xml:space="preserve"> – краткосрочные финансовые вложения;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фо</w:t>
      </w:r>
      <w:r w:rsidRPr="0056739D">
        <w:rPr>
          <w:sz w:val="28"/>
          <w:szCs w:val="28"/>
        </w:rPr>
        <w:t xml:space="preserve"> – краткосрочные финансовые обязательства.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Коэффициент текущей ликвидности: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36" type="#_x0000_t75" style="width:53.25pt;height:35.25pt">
            <v:imagedata r:id="rId18" o:title=""/>
          </v:shape>
        </w:pict>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AC0F1C">
        <w:rPr>
          <w:i/>
          <w:iCs/>
          <w:sz w:val="28"/>
          <w:szCs w:val="28"/>
        </w:rPr>
        <w:tab/>
      </w:r>
      <w:r w:rsidR="009E781D" w:rsidRPr="0056739D">
        <w:rPr>
          <w:i/>
          <w:iCs/>
          <w:sz w:val="28"/>
          <w:szCs w:val="28"/>
        </w:rPr>
        <w:t xml:space="preserve"> (1</w:t>
      </w:r>
      <w:r w:rsidR="00CC57BE" w:rsidRPr="0056739D">
        <w:rPr>
          <w:i/>
          <w:iCs/>
          <w:sz w:val="28"/>
          <w:szCs w:val="28"/>
        </w:rPr>
        <w:t>8</w:t>
      </w:r>
      <w:r w:rsidR="009E781D" w:rsidRPr="0056739D">
        <w:rPr>
          <w:i/>
          <w:iCs/>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w:t>
      </w:r>
      <w:r w:rsidRPr="0056739D">
        <w:rPr>
          <w:sz w:val="28"/>
          <w:szCs w:val="28"/>
          <w:vertAlign w:val="subscript"/>
        </w:rPr>
        <w:t>тл</w:t>
      </w:r>
      <w:r w:rsidRPr="0056739D">
        <w:rPr>
          <w:sz w:val="28"/>
          <w:szCs w:val="28"/>
        </w:rPr>
        <w:t xml:space="preserve"> – коэффициент текущей ликвидности;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w:t>
      </w:r>
      <w:r w:rsidRPr="0056739D">
        <w:rPr>
          <w:sz w:val="28"/>
          <w:szCs w:val="28"/>
          <w:vertAlign w:val="subscript"/>
        </w:rPr>
        <w:t>а</w:t>
      </w:r>
      <w:r w:rsidRPr="0056739D">
        <w:rPr>
          <w:sz w:val="28"/>
          <w:szCs w:val="28"/>
        </w:rPr>
        <w:t xml:space="preserve"> – текущие активы;</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о</w:t>
      </w:r>
      <w:r w:rsidRPr="0056739D">
        <w:rPr>
          <w:sz w:val="28"/>
          <w:szCs w:val="28"/>
        </w:rPr>
        <w:t xml:space="preserve"> – краткосрочные обязательства.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Данные показатели позволяют определить способность предприятия оплатить свои краткосрочные обязательства в течение отчетного периода.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Рассчитаем показатели ликвидности для ТОО «</w:t>
      </w:r>
      <w:r w:rsidR="00A2587C" w:rsidRPr="0056739D">
        <w:rPr>
          <w:sz w:val="28"/>
          <w:szCs w:val="28"/>
        </w:rPr>
        <w:t>Жастар</w:t>
      </w:r>
      <w:r w:rsidRPr="0056739D">
        <w:rPr>
          <w:sz w:val="28"/>
          <w:szCs w:val="28"/>
        </w:rPr>
        <w:t>» и оформи</w:t>
      </w:r>
      <w:r w:rsidR="003B2706" w:rsidRPr="0056739D">
        <w:rPr>
          <w:sz w:val="28"/>
          <w:szCs w:val="28"/>
        </w:rPr>
        <w:t>м результаты расчета в таблице 6</w:t>
      </w:r>
      <w:r w:rsidRPr="0056739D">
        <w:rPr>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486B3F"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Таблица </w:t>
      </w:r>
      <w:r w:rsidR="003B2706" w:rsidRPr="0056739D">
        <w:rPr>
          <w:sz w:val="28"/>
          <w:szCs w:val="28"/>
          <w:lang w:val="en-US"/>
        </w:rPr>
        <w:t>6</w:t>
      </w:r>
      <w:r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Показатели ликвидности ТОО «</w:t>
      </w:r>
      <w:r w:rsidR="00A2587C" w:rsidRPr="0056739D">
        <w:rPr>
          <w:sz w:val="28"/>
          <w:szCs w:val="28"/>
        </w:rPr>
        <w:t>Жастар</w:t>
      </w:r>
      <w:r w:rsidRPr="0056739D">
        <w:rPr>
          <w:sz w:val="28"/>
          <w:szCs w:val="28"/>
        </w:rPr>
        <w:t>» за период 200</w:t>
      </w:r>
      <w:r w:rsidR="00CC57BE" w:rsidRPr="0056739D">
        <w:rPr>
          <w:sz w:val="28"/>
          <w:szCs w:val="28"/>
        </w:rPr>
        <w:t>7</w:t>
      </w:r>
      <w:r w:rsidRPr="0056739D">
        <w:rPr>
          <w:sz w:val="28"/>
          <w:szCs w:val="28"/>
        </w:rPr>
        <w:t>-200</w:t>
      </w:r>
      <w:r w:rsidR="00874222" w:rsidRPr="0056739D">
        <w:rPr>
          <w:sz w:val="28"/>
          <w:szCs w:val="28"/>
        </w:rPr>
        <w:t>8</w:t>
      </w:r>
      <w:r w:rsidR="00A2587C" w:rsidRPr="0056739D">
        <w:rPr>
          <w:sz w:val="28"/>
          <w:szCs w:val="28"/>
        </w:rPr>
        <w:t xml:space="preserve"> </w:t>
      </w:r>
      <w:r w:rsidRPr="0056739D">
        <w:rPr>
          <w:sz w:val="28"/>
          <w:szCs w:val="28"/>
        </w:rPr>
        <w:t>г</w:t>
      </w:r>
      <w:r w:rsidR="00874222" w:rsidRPr="0056739D">
        <w:rPr>
          <w:sz w:val="28"/>
          <w:szCs w:val="28"/>
        </w:rPr>
        <w:t>г</w:t>
      </w:r>
      <w:r w:rsidRPr="0056739D">
        <w:rPr>
          <w:sz w:val="28"/>
          <w:szCs w:val="28"/>
        </w:rPr>
        <w:t>.</w:t>
      </w:r>
    </w:p>
    <w:tbl>
      <w:tblPr>
        <w:tblW w:w="0" w:type="auto"/>
        <w:tblInd w:w="172" w:type="dxa"/>
        <w:tblLook w:val="0000" w:firstRow="0" w:lastRow="0" w:firstColumn="0" w:lastColumn="0" w:noHBand="0" w:noVBand="0"/>
      </w:tblPr>
      <w:tblGrid>
        <w:gridCol w:w="3627"/>
        <w:gridCol w:w="799"/>
        <w:gridCol w:w="799"/>
        <w:gridCol w:w="2211"/>
      </w:tblGrid>
      <w:tr w:rsidR="00874222" w:rsidRPr="0056739D">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Показатели</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2007</w:t>
            </w:r>
            <w:r w:rsidR="00133977" w:rsidRPr="00AC0F1C">
              <w:rPr>
                <w:sz w:val="20"/>
                <w:szCs w:val="20"/>
              </w:rPr>
              <w:t xml:space="preserve"> г.</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2008</w:t>
            </w:r>
            <w:r w:rsidR="00133977" w:rsidRPr="00AC0F1C">
              <w:rPr>
                <w:sz w:val="20"/>
                <w:szCs w:val="20"/>
              </w:rPr>
              <w:t xml:space="preserve"> г.</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Отклонения (гр. 4-гр.3)</w:t>
            </w:r>
          </w:p>
        </w:tc>
      </w:tr>
      <w:tr w:rsidR="00874222" w:rsidRPr="0056739D">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0A7150" w:rsidP="00AC0F1C">
            <w:pPr>
              <w:widowControl w:val="0"/>
              <w:tabs>
                <w:tab w:val="left" w:pos="1080"/>
              </w:tabs>
              <w:autoSpaceDE w:val="0"/>
              <w:autoSpaceDN w:val="0"/>
              <w:adjustRightInd w:val="0"/>
              <w:spacing w:line="360" w:lineRule="auto"/>
              <w:jc w:val="both"/>
              <w:rPr>
                <w:sz w:val="20"/>
                <w:szCs w:val="20"/>
              </w:rPr>
            </w:pPr>
            <w:r w:rsidRPr="00AC0F1C">
              <w:rPr>
                <w:sz w:val="20"/>
                <w:szCs w:val="20"/>
              </w:rPr>
              <w:t>4</w:t>
            </w:r>
          </w:p>
        </w:tc>
      </w:tr>
      <w:tr w:rsidR="007308CF" w:rsidRPr="0056739D">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абсолютной ликвидности</w:t>
            </w:r>
          </w:p>
        </w:tc>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tabs>
                <w:tab w:val="left" w:pos="1080"/>
              </w:tabs>
              <w:spacing w:line="360" w:lineRule="auto"/>
              <w:jc w:val="both"/>
              <w:rPr>
                <w:sz w:val="20"/>
                <w:szCs w:val="20"/>
              </w:rPr>
            </w:pPr>
            <w:r w:rsidRPr="00AC0F1C">
              <w:rPr>
                <w:sz w:val="20"/>
                <w:szCs w:val="20"/>
              </w:rPr>
              <w:t>0,09</w:t>
            </w:r>
          </w:p>
        </w:tc>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tabs>
                <w:tab w:val="left" w:pos="1080"/>
              </w:tabs>
              <w:spacing w:line="360" w:lineRule="auto"/>
              <w:jc w:val="both"/>
              <w:rPr>
                <w:sz w:val="20"/>
                <w:szCs w:val="20"/>
              </w:rPr>
            </w:pPr>
            <w:r w:rsidRPr="00AC0F1C">
              <w:rPr>
                <w:sz w:val="20"/>
                <w:szCs w:val="20"/>
              </w:rPr>
              <w:t>0,47</w:t>
            </w:r>
          </w:p>
        </w:tc>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+0,38</w:t>
            </w:r>
          </w:p>
        </w:tc>
      </w:tr>
      <w:tr w:rsidR="007308CF" w:rsidRPr="0056739D">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быстрой ликвидности</w:t>
            </w:r>
          </w:p>
        </w:tc>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tabs>
                <w:tab w:val="left" w:pos="1080"/>
              </w:tabs>
              <w:spacing w:line="360" w:lineRule="auto"/>
              <w:jc w:val="both"/>
              <w:rPr>
                <w:sz w:val="20"/>
                <w:szCs w:val="20"/>
              </w:rPr>
            </w:pPr>
            <w:r w:rsidRPr="00AC0F1C">
              <w:rPr>
                <w:sz w:val="20"/>
                <w:szCs w:val="20"/>
              </w:rPr>
              <w:t>0,81</w:t>
            </w:r>
          </w:p>
        </w:tc>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tabs>
                <w:tab w:val="left" w:pos="1080"/>
              </w:tabs>
              <w:spacing w:line="360" w:lineRule="auto"/>
              <w:jc w:val="both"/>
              <w:rPr>
                <w:sz w:val="20"/>
                <w:szCs w:val="20"/>
              </w:rPr>
            </w:pPr>
            <w:r w:rsidRPr="00AC0F1C">
              <w:rPr>
                <w:sz w:val="20"/>
                <w:szCs w:val="20"/>
              </w:rPr>
              <w:t>0,87</w:t>
            </w:r>
          </w:p>
        </w:tc>
        <w:tc>
          <w:tcPr>
            <w:tcW w:w="0" w:type="auto"/>
            <w:tcBorders>
              <w:top w:val="single" w:sz="6" w:space="0" w:color="auto"/>
              <w:left w:val="single" w:sz="6" w:space="0" w:color="auto"/>
              <w:bottom w:val="single" w:sz="6" w:space="0" w:color="auto"/>
              <w:right w:val="single" w:sz="6" w:space="0" w:color="auto"/>
            </w:tcBorders>
          </w:tcPr>
          <w:p w:rsidR="007308CF"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+0,06</w:t>
            </w:r>
          </w:p>
        </w:tc>
      </w:tr>
      <w:tr w:rsidR="00874222" w:rsidRPr="0056739D">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текущей ликвидности</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3,27</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tabs>
                <w:tab w:val="left" w:pos="1080"/>
              </w:tabs>
              <w:spacing w:line="360" w:lineRule="auto"/>
              <w:jc w:val="both"/>
              <w:rPr>
                <w:sz w:val="20"/>
                <w:szCs w:val="20"/>
              </w:rPr>
            </w:pPr>
            <w:r w:rsidRPr="00AC0F1C">
              <w:rPr>
                <w:sz w:val="20"/>
                <w:szCs w:val="20"/>
              </w:rPr>
              <w:t>9,02</w:t>
            </w:r>
          </w:p>
        </w:tc>
        <w:tc>
          <w:tcPr>
            <w:tcW w:w="0" w:type="auto"/>
            <w:tcBorders>
              <w:top w:val="single" w:sz="6" w:space="0" w:color="auto"/>
              <w:left w:val="single" w:sz="6" w:space="0" w:color="auto"/>
              <w:bottom w:val="single" w:sz="6" w:space="0" w:color="auto"/>
              <w:right w:val="single" w:sz="6" w:space="0" w:color="auto"/>
            </w:tcBorders>
          </w:tcPr>
          <w:p w:rsidR="00874222" w:rsidRPr="00AC0F1C" w:rsidRDefault="00874222" w:rsidP="00AC0F1C">
            <w:pPr>
              <w:widowControl w:val="0"/>
              <w:tabs>
                <w:tab w:val="left" w:pos="1080"/>
              </w:tabs>
              <w:autoSpaceDE w:val="0"/>
              <w:autoSpaceDN w:val="0"/>
              <w:adjustRightInd w:val="0"/>
              <w:spacing w:line="360" w:lineRule="auto"/>
              <w:jc w:val="both"/>
              <w:rPr>
                <w:sz w:val="20"/>
                <w:szCs w:val="20"/>
              </w:rPr>
            </w:pPr>
            <w:r w:rsidRPr="00AC0F1C">
              <w:rPr>
                <w:sz w:val="20"/>
                <w:szCs w:val="20"/>
              </w:rPr>
              <w:t>+15,75</w:t>
            </w:r>
          </w:p>
        </w:tc>
      </w:tr>
    </w:tbl>
    <w:p w:rsidR="009E781D" w:rsidRPr="0056739D" w:rsidRDefault="00AC0F1C" w:rsidP="0056739D">
      <w:pPr>
        <w:widowControl w:val="0"/>
        <w:tabs>
          <w:tab w:val="left" w:pos="1080"/>
        </w:tabs>
        <w:autoSpaceDE w:val="0"/>
        <w:autoSpaceDN w:val="0"/>
        <w:adjustRightInd w:val="0"/>
        <w:spacing w:line="360" w:lineRule="auto"/>
        <w:ind w:firstLine="709"/>
        <w:jc w:val="both"/>
        <w:rPr>
          <w:sz w:val="28"/>
          <w:szCs w:val="28"/>
        </w:rPr>
      </w:pPr>
      <w:r>
        <w:rPr>
          <w:sz w:val="28"/>
          <w:szCs w:val="28"/>
        </w:rPr>
        <w:br w:type="page"/>
      </w:r>
      <w:r w:rsidR="009E781D" w:rsidRPr="0056739D">
        <w:rPr>
          <w:sz w:val="28"/>
          <w:szCs w:val="28"/>
        </w:rPr>
        <w:t xml:space="preserve">На основе таблицы </w:t>
      </w:r>
      <w:r w:rsidR="003B2706" w:rsidRPr="0056739D">
        <w:rPr>
          <w:sz w:val="28"/>
          <w:szCs w:val="28"/>
        </w:rPr>
        <w:t>6</w:t>
      </w:r>
      <w:r w:rsidR="009E781D" w:rsidRPr="0056739D">
        <w:rPr>
          <w:sz w:val="28"/>
          <w:szCs w:val="28"/>
        </w:rPr>
        <w:t>, можно увидеть, что по данным ТОО «</w:t>
      </w:r>
      <w:r w:rsidR="00557C78" w:rsidRPr="0056739D">
        <w:rPr>
          <w:sz w:val="28"/>
          <w:szCs w:val="28"/>
        </w:rPr>
        <w:t>Жастар</w:t>
      </w:r>
      <w:r w:rsidR="009E781D" w:rsidRPr="0056739D">
        <w:rPr>
          <w:sz w:val="28"/>
          <w:szCs w:val="28"/>
        </w:rPr>
        <w:t xml:space="preserve">» коэффициент абсолютной ликвидности составляет </w:t>
      </w:r>
      <w:r w:rsidR="007E5A1A" w:rsidRPr="0056739D">
        <w:rPr>
          <w:sz w:val="28"/>
          <w:szCs w:val="28"/>
        </w:rPr>
        <w:t>0,09</w:t>
      </w:r>
      <w:r w:rsidR="009E781D" w:rsidRPr="0056739D">
        <w:rPr>
          <w:sz w:val="28"/>
          <w:szCs w:val="28"/>
        </w:rPr>
        <w:t xml:space="preserve"> на 200</w:t>
      </w:r>
      <w:r w:rsidR="00DE5D62" w:rsidRPr="0056739D">
        <w:rPr>
          <w:sz w:val="28"/>
          <w:szCs w:val="28"/>
        </w:rPr>
        <w:t>7</w:t>
      </w:r>
      <w:r w:rsidR="007E5A1A" w:rsidRPr="0056739D">
        <w:rPr>
          <w:sz w:val="28"/>
          <w:szCs w:val="28"/>
        </w:rPr>
        <w:t xml:space="preserve"> год, </w:t>
      </w:r>
      <w:r w:rsidR="007308CF" w:rsidRPr="0056739D">
        <w:rPr>
          <w:sz w:val="28"/>
          <w:szCs w:val="28"/>
        </w:rPr>
        <w:t xml:space="preserve">однако </w:t>
      </w:r>
      <w:r w:rsidR="00874222" w:rsidRPr="0056739D">
        <w:rPr>
          <w:sz w:val="28"/>
          <w:szCs w:val="28"/>
        </w:rPr>
        <w:t xml:space="preserve">на 2008 год </w:t>
      </w:r>
      <w:r w:rsidR="007308CF" w:rsidRPr="0056739D">
        <w:rPr>
          <w:sz w:val="28"/>
          <w:szCs w:val="28"/>
        </w:rPr>
        <w:t>значение этого показателя увеличилось и составило 0,47</w:t>
      </w:r>
      <w:r w:rsidR="009E781D"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Таким образом, </w:t>
      </w:r>
      <w:r w:rsidR="007308CF" w:rsidRPr="0056739D">
        <w:rPr>
          <w:sz w:val="28"/>
          <w:szCs w:val="28"/>
        </w:rPr>
        <w:t>к концу 2008 г. предприятие</w:t>
      </w:r>
      <w:r w:rsidR="009F05E6" w:rsidRPr="0056739D">
        <w:rPr>
          <w:sz w:val="28"/>
          <w:szCs w:val="28"/>
        </w:rPr>
        <w:t xml:space="preserve"> </w:t>
      </w:r>
      <w:r w:rsidRPr="0056739D">
        <w:rPr>
          <w:sz w:val="28"/>
          <w:szCs w:val="28"/>
        </w:rPr>
        <w:t>может погасить свои обязательства в срочном порядке, так как теоретически достаточным значением для коэффициента абсолютной ликвидности является значение 0,2.</w:t>
      </w:r>
      <w:r w:rsidR="009F05E6" w:rsidRPr="0056739D">
        <w:rPr>
          <w:sz w:val="28"/>
          <w:szCs w:val="28"/>
        </w:rPr>
        <w:t xml:space="preserve"> </w:t>
      </w:r>
    </w:p>
    <w:p w:rsidR="009F05E6"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Показатель быстрой ликвидности представляет собой большой интерес для кредиторов ТОО «</w:t>
      </w:r>
      <w:r w:rsidR="00557C78" w:rsidRPr="0056739D">
        <w:rPr>
          <w:sz w:val="28"/>
          <w:szCs w:val="28"/>
        </w:rPr>
        <w:t>Жастар</w:t>
      </w:r>
      <w:r w:rsidRPr="0056739D">
        <w:rPr>
          <w:sz w:val="28"/>
          <w:szCs w:val="28"/>
        </w:rPr>
        <w:t>». Нормативное значение данного показателя больше или равно 0,7. Значение показателя у предприятия на 200</w:t>
      </w:r>
      <w:r w:rsidR="00DE5D62" w:rsidRPr="0056739D">
        <w:rPr>
          <w:sz w:val="28"/>
          <w:szCs w:val="28"/>
        </w:rPr>
        <w:t>7</w:t>
      </w:r>
      <w:r w:rsidR="00557C78" w:rsidRPr="0056739D">
        <w:rPr>
          <w:sz w:val="28"/>
          <w:szCs w:val="28"/>
        </w:rPr>
        <w:t xml:space="preserve"> год </w:t>
      </w:r>
      <w:r w:rsidR="009E7A76" w:rsidRPr="0056739D">
        <w:rPr>
          <w:sz w:val="28"/>
          <w:szCs w:val="28"/>
        </w:rPr>
        <w:t>составлял</w:t>
      </w:r>
      <w:r w:rsidR="00DE5D62" w:rsidRPr="0056739D">
        <w:rPr>
          <w:sz w:val="28"/>
          <w:szCs w:val="28"/>
        </w:rPr>
        <w:t>о</w:t>
      </w:r>
      <w:r w:rsidR="009E7A76" w:rsidRPr="0056739D">
        <w:rPr>
          <w:sz w:val="28"/>
          <w:szCs w:val="28"/>
        </w:rPr>
        <w:t xml:space="preserve"> 0,</w:t>
      </w:r>
      <w:r w:rsidR="007E5A1A" w:rsidRPr="0056739D">
        <w:rPr>
          <w:sz w:val="28"/>
          <w:szCs w:val="28"/>
        </w:rPr>
        <w:t>81</w:t>
      </w:r>
      <w:r w:rsidR="00DE5D62" w:rsidRPr="0056739D">
        <w:rPr>
          <w:sz w:val="28"/>
          <w:szCs w:val="28"/>
        </w:rPr>
        <w:t xml:space="preserve">, </w:t>
      </w:r>
      <w:r w:rsidR="009E7A76" w:rsidRPr="0056739D">
        <w:rPr>
          <w:sz w:val="28"/>
          <w:szCs w:val="28"/>
        </w:rPr>
        <w:t>в 2008 году</w:t>
      </w:r>
      <w:r w:rsidR="007308CF" w:rsidRPr="0056739D">
        <w:rPr>
          <w:sz w:val="28"/>
          <w:szCs w:val="28"/>
        </w:rPr>
        <w:t xml:space="preserve"> – 0,86,</w:t>
      </w:r>
      <w:r w:rsidR="009E7A76" w:rsidRPr="0056739D">
        <w:rPr>
          <w:sz w:val="28"/>
          <w:szCs w:val="28"/>
        </w:rPr>
        <w:t xml:space="preserve"> значение коэффициента </w:t>
      </w:r>
      <w:r w:rsidR="007308CF" w:rsidRPr="0056739D">
        <w:rPr>
          <w:sz w:val="28"/>
          <w:szCs w:val="28"/>
        </w:rPr>
        <w:t>выше</w:t>
      </w:r>
      <w:r w:rsidR="00DE5D62" w:rsidRPr="0056739D">
        <w:rPr>
          <w:sz w:val="28"/>
          <w:szCs w:val="28"/>
        </w:rPr>
        <w:t xml:space="preserve"> теоретического, </w:t>
      </w:r>
      <w:r w:rsidR="00133977" w:rsidRPr="0056739D">
        <w:rPr>
          <w:sz w:val="28"/>
          <w:szCs w:val="28"/>
        </w:rPr>
        <w:t>следовательно,</w:t>
      </w:r>
      <w:r w:rsidR="00DE5D62" w:rsidRPr="0056739D">
        <w:rPr>
          <w:sz w:val="28"/>
          <w:szCs w:val="28"/>
        </w:rPr>
        <w:t xml:space="preserve"> на начало 2009</w:t>
      </w:r>
      <w:r w:rsidR="007308CF" w:rsidRPr="0056739D">
        <w:rPr>
          <w:sz w:val="28"/>
          <w:szCs w:val="28"/>
        </w:rPr>
        <w:t xml:space="preserve"> года предприятие</w:t>
      </w:r>
      <w:r w:rsidR="009E7A76" w:rsidRPr="0056739D">
        <w:rPr>
          <w:sz w:val="28"/>
          <w:szCs w:val="28"/>
        </w:rPr>
        <w:t xml:space="preserve"> способно быстро оплатить свои краткосрочные обязательства.</w:t>
      </w:r>
      <w:r w:rsidR="00DE5D62"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текущей ликвидности позволяет установить, в какой степени кратности текущие активы покрывают краткосрочные обязательства. В общем случае нормативными считаются значения этого показателя, находящиеся в пределах от двух до трех. Как видно, д</w:t>
      </w:r>
      <w:r w:rsidR="009E7A76" w:rsidRPr="0056739D">
        <w:rPr>
          <w:sz w:val="28"/>
          <w:szCs w:val="28"/>
        </w:rPr>
        <w:t xml:space="preserve">анный коэффициент </w:t>
      </w:r>
      <w:r w:rsidRPr="0056739D">
        <w:rPr>
          <w:sz w:val="28"/>
          <w:szCs w:val="28"/>
        </w:rPr>
        <w:t>соотве</w:t>
      </w:r>
      <w:r w:rsidR="009E7A76" w:rsidRPr="0056739D">
        <w:rPr>
          <w:sz w:val="28"/>
          <w:szCs w:val="28"/>
        </w:rPr>
        <w:t xml:space="preserve">тствует нормативным значениям </w:t>
      </w:r>
      <w:r w:rsidR="007E5A1A" w:rsidRPr="0056739D">
        <w:rPr>
          <w:sz w:val="28"/>
          <w:szCs w:val="28"/>
        </w:rPr>
        <w:t>3,27</w:t>
      </w:r>
      <w:r w:rsidR="00DE5D62" w:rsidRPr="0056739D">
        <w:rPr>
          <w:sz w:val="28"/>
          <w:szCs w:val="28"/>
        </w:rPr>
        <w:t xml:space="preserve">, </w:t>
      </w:r>
      <w:r w:rsidR="007E5A1A" w:rsidRPr="0056739D">
        <w:rPr>
          <w:sz w:val="28"/>
          <w:szCs w:val="28"/>
        </w:rPr>
        <w:t>19,02</w:t>
      </w:r>
      <w:r w:rsidR="009E7A76" w:rsidRPr="0056739D">
        <w:rPr>
          <w:sz w:val="28"/>
          <w:szCs w:val="28"/>
        </w:rPr>
        <w:t xml:space="preserve"> </w:t>
      </w:r>
      <w:r w:rsidR="009F05E6" w:rsidRPr="0056739D">
        <w:rPr>
          <w:sz w:val="28"/>
          <w:szCs w:val="28"/>
        </w:rPr>
        <w:t xml:space="preserve">на 2007 г. и 2008 г. </w:t>
      </w:r>
      <w:r w:rsidRPr="0056739D">
        <w:rPr>
          <w:sz w:val="28"/>
          <w:szCs w:val="28"/>
        </w:rPr>
        <w:t>соответственно, что является результатом увеличения текущих активов, при значительном уменьшении краткосрочных обязательств за данный период.</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Признание предприятия неплатежеспособным не означает признание его несостоятельным, не влечет за собой наступления гражданско-правовой ответственности собственника. Это лишь зафиксированное состояние финансовой неустойчивости, направленное на обеспечение оперативного контроля за финансовым состоянием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w:t>
      </w:r>
      <w:r w:rsidR="0048559D" w:rsidRPr="0056739D">
        <w:rPr>
          <w:sz w:val="28"/>
          <w:szCs w:val="28"/>
        </w:rPr>
        <w:t>ходу из кризисного состояния.[1</w:t>
      </w:r>
      <w:r w:rsidR="00CF4E2E" w:rsidRPr="0056739D">
        <w:rPr>
          <w:sz w:val="28"/>
          <w:szCs w:val="28"/>
        </w:rPr>
        <w:t>6</w:t>
      </w:r>
      <w:r w:rsidRPr="0056739D">
        <w:rPr>
          <w:sz w:val="28"/>
          <w:szCs w:val="28"/>
        </w:rPr>
        <w:t>, c. 142]</w:t>
      </w:r>
      <w:r w:rsidR="00AC0F1C">
        <w:rPr>
          <w:sz w:val="28"/>
          <w:szCs w:val="28"/>
        </w:rPr>
        <w:t xml:space="preserve"> </w:t>
      </w:r>
      <w:r w:rsidRPr="0056739D">
        <w:rPr>
          <w:sz w:val="28"/>
          <w:szCs w:val="28"/>
        </w:rPr>
        <w:t>В связи с этим целесообразно рассчитать коэффициент утраты платежеспособности по формуле:</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tabs>
          <w:tab w:val="left" w:pos="1080"/>
        </w:tabs>
        <w:autoSpaceDE w:val="0"/>
        <w:autoSpaceDN w:val="0"/>
        <w:adjustRightInd w:val="0"/>
        <w:spacing w:line="360" w:lineRule="auto"/>
        <w:ind w:firstLine="709"/>
        <w:jc w:val="both"/>
        <w:rPr>
          <w:sz w:val="28"/>
          <w:szCs w:val="28"/>
        </w:rPr>
      </w:pPr>
      <w:r>
        <w:rPr>
          <w:i/>
          <w:iCs/>
          <w:sz w:val="28"/>
          <w:szCs w:val="28"/>
        </w:rPr>
        <w:pict>
          <v:shape id="_x0000_i1037" type="#_x0000_t75" style="width:165.75pt;height:36.75pt">
            <v:imagedata r:id="rId19" o:title=""/>
          </v:shape>
        </w:pict>
      </w:r>
      <w:r w:rsidR="00CC57BE" w:rsidRPr="0056739D">
        <w:rPr>
          <w:sz w:val="28"/>
          <w:szCs w:val="28"/>
        </w:rPr>
        <w:t xml:space="preserve"> </w:t>
      </w:r>
      <w:r w:rsidR="00CC57BE" w:rsidRPr="0056739D">
        <w:rPr>
          <w:sz w:val="28"/>
          <w:szCs w:val="28"/>
        </w:rPr>
        <w:tab/>
        <w:t xml:space="preserve"> </w:t>
      </w:r>
      <w:r w:rsidR="00CC57BE" w:rsidRPr="0056739D">
        <w:rPr>
          <w:sz w:val="28"/>
          <w:szCs w:val="28"/>
        </w:rPr>
        <w:tab/>
      </w:r>
      <w:r w:rsidR="00CC57BE" w:rsidRPr="0056739D">
        <w:rPr>
          <w:sz w:val="28"/>
          <w:szCs w:val="28"/>
        </w:rPr>
        <w:tab/>
      </w:r>
      <w:r w:rsidR="00CC57BE" w:rsidRPr="0056739D">
        <w:rPr>
          <w:sz w:val="28"/>
          <w:szCs w:val="28"/>
        </w:rPr>
        <w:tab/>
      </w:r>
      <w:r w:rsidR="00BF7A83">
        <w:rPr>
          <w:i/>
          <w:iCs/>
          <w:sz w:val="28"/>
          <w:szCs w:val="28"/>
        </w:rPr>
        <w:t xml:space="preserve"> </w:t>
      </w:r>
      <w:r w:rsidR="00CC57BE" w:rsidRPr="0056739D">
        <w:rPr>
          <w:i/>
          <w:iCs/>
          <w:sz w:val="28"/>
          <w:szCs w:val="28"/>
        </w:rPr>
        <w:t>(19</w:t>
      </w:r>
      <w:r w:rsidR="009E781D" w:rsidRPr="0056739D">
        <w:rPr>
          <w:i/>
          <w:iCs/>
          <w:sz w:val="28"/>
          <w:szCs w:val="28"/>
        </w:rPr>
        <w:t>)</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где К</w:t>
      </w:r>
      <w:r w:rsidRPr="0056739D">
        <w:rPr>
          <w:sz w:val="28"/>
          <w:szCs w:val="28"/>
          <w:vertAlign w:val="subscript"/>
        </w:rPr>
        <w:t>к</w:t>
      </w:r>
      <w:r w:rsidRPr="0056739D">
        <w:rPr>
          <w:sz w:val="28"/>
          <w:szCs w:val="28"/>
          <w:vertAlign w:val="superscript"/>
        </w:rPr>
        <w:t>тл</w:t>
      </w:r>
      <w:r w:rsidRPr="0056739D">
        <w:rPr>
          <w:sz w:val="28"/>
          <w:szCs w:val="28"/>
        </w:rPr>
        <w:t xml:space="preserve"> - фактическое значение коэффициента текущей ликвидности на конец отчетного периода;</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н</w:t>
      </w:r>
      <w:r w:rsidRPr="0056739D">
        <w:rPr>
          <w:sz w:val="28"/>
          <w:szCs w:val="28"/>
          <w:vertAlign w:val="superscript"/>
        </w:rPr>
        <w:t>тл</w:t>
      </w:r>
      <w:r w:rsidRPr="0056739D">
        <w:rPr>
          <w:sz w:val="28"/>
          <w:szCs w:val="28"/>
        </w:rPr>
        <w:t xml:space="preserve"> – фактическое значение коэффициента текущей ликвидности на начало отчетного периода;</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П</w:t>
      </w:r>
      <w:r w:rsidRPr="0056739D">
        <w:rPr>
          <w:sz w:val="28"/>
          <w:szCs w:val="28"/>
          <w:vertAlign w:val="subscript"/>
        </w:rPr>
        <w:t>у</w:t>
      </w:r>
      <w:r w:rsidRPr="0056739D">
        <w:rPr>
          <w:sz w:val="28"/>
          <w:szCs w:val="28"/>
        </w:rPr>
        <w:t xml:space="preserve"> – установленный период восстановления платежеспособности в месяцах (3 месяца).;</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П</w:t>
      </w:r>
      <w:r w:rsidRPr="0056739D">
        <w:rPr>
          <w:sz w:val="28"/>
          <w:szCs w:val="28"/>
          <w:vertAlign w:val="subscript"/>
        </w:rPr>
        <w:t>о</w:t>
      </w:r>
      <w:r w:rsidRPr="0056739D">
        <w:rPr>
          <w:sz w:val="28"/>
          <w:szCs w:val="28"/>
        </w:rPr>
        <w:t xml:space="preserve"> – отчетный период;</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К</w:t>
      </w:r>
      <w:r w:rsidRPr="0056739D">
        <w:rPr>
          <w:sz w:val="28"/>
          <w:szCs w:val="28"/>
          <w:vertAlign w:val="subscript"/>
        </w:rPr>
        <w:t>норм</w:t>
      </w:r>
      <w:r w:rsidRPr="0056739D">
        <w:rPr>
          <w:sz w:val="28"/>
          <w:szCs w:val="28"/>
          <w:vertAlign w:val="superscript"/>
        </w:rPr>
        <w:t>тл</w:t>
      </w:r>
      <w:r w:rsidRPr="0056739D">
        <w:rPr>
          <w:sz w:val="28"/>
          <w:szCs w:val="28"/>
        </w:rPr>
        <w:t xml:space="preserve"> = 2,0.</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Значение коэффициента утраты платежеспособности больше 1 означает наличие у предприятия реальной возможности не утратить платежеспособность в течение ближайших трех месяцев. Если коэффициент утраты платежеспособности менее 1, то это свидетельствует о том, что у предприятия в ближайшие 3 месяца имеется возможность утратить платежеспособность, т.е. оно не сможет выполнить обязательства перед кредиторами.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ТОО «</w:t>
      </w:r>
      <w:r w:rsidR="009E7A76" w:rsidRPr="0056739D">
        <w:rPr>
          <w:sz w:val="28"/>
          <w:szCs w:val="28"/>
        </w:rPr>
        <w:t>Жастар</w:t>
      </w:r>
      <w:r w:rsidRPr="0056739D">
        <w:rPr>
          <w:sz w:val="28"/>
          <w:szCs w:val="28"/>
        </w:rPr>
        <w:t>» по данным на 01.0</w:t>
      </w:r>
      <w:r w:rsidR="009F05E6" w:rsidRPr="0056739D">
        <w:rPr>
          <w:sz w:val="28"/>
          <w:szCs w:val="28"/>
        </w:rPr>
        <w:t>1</w:t>
      </w:r>
      <w:r w:rsidRPr="0056739D">
        <w:rPr>
          <w:sz w:val="28"/>
          <w:szCs w:val="28"/>
        </w:rPr>
        <w:t>.200</w:t>
      </w:r>
      <w:r w:rsidR="00DF211E" w:rsidRPr="0056739D">
        <w:rPr>
          <w:sz w:val="28"/>
          <w:szCs w:val="28"/>
        </w:rPr>
        <w:t>9</w:t>
      </w:r>
      <w:r w:rsidRPr="0056739D">
        <w:rPr>
          <w:sz w:val="28"/>
          <w:szCs w:val="28"/>
        </w:rPr>
        <w:t xml:space="preserve"> года</w:t>
      </w:r>
      <w:r w:rsidR="00CB0ECF" w:rsidRPr="0056739D">
        <w:rPr>
          <w:sz w:val="28"/>
          <w:szCs w:val="28"/>
        </w:rPr>
        <w:t xml:space="preserve"> </w:t>
      </w:r>
      <w:r w:rsidRPr="0056739D">
        <w:rPr>
          <w:sz w:val="28"/>
          <w:szCs w:val="28"/>
        </w:rPr>
        <w:t>коэффициент утраты платежеспособности равен: К</w:t>
      </w:r>
      <w:r w:rsidRPr="0056739D">
        <w:rPr>
          <w:sz w:val="28"/>
          <w:szCs w:val="28"/>
          <w:vertAlign w:val="subscript"/>
        </w:rPr>
        <w:t>уп</w:t>
      </w:r>
      <w:r w:rsidRPr="0056739D">
        <w:rPr>
          <w:sz w:val="28"/>
          <w:szCs w:val="28"/>
        </w:rPr>
        <w:t xml:space="preserve"> = (</w:t>
      </w:r>
      <w:r w:rsidR="009F05E6" w:rsidRPr="0056739D">
        <w:rPr>
          <w:sz w:val="28"/>
          <w:szCs w:val="28"/>
        </w:rPr>
        <w:t>19,02</w:t>
      </w:r>
      <w:r w:rsidRPr="0056739D">
        <w:rPr>
          <w:sz w:val="28"/>
          <w:szCs w:val="28"/>
        </w:rPr>
        <w:t>+ 3/12 (</w:t>
      </w:r>
      <w:r w:rsidR="009F05E6" w:rsidRPr="0056739D">
        <w:rPr>
          <w:sz w:val="28"/>
          <w:szCs w:val="28"/>
        </w:rPr>
        <w:t>19,02</w:t>
      </w:r>
      <w:r w:rsidR="00CB0ECF" w:rsidRPr="0056739D">
        <w:rPr>
          <w:sz w:val="28"/>
          <w:szCs w:val="28"/>
        </w:rPr>
        <w:t>-</w:t>
      </w:r>
      <w:r w:rsidR="009F05E6" w:rsidRPr="0056739D">
        <w:rPr>
          <w:sz w:val="28"/>
          <w:szCs w:val="28"/>
        </w:rPr>
        <w:t>3,27</w:t>
      </w:r>
      <w:r w:rsidRPr="0056739D">
        <w:rPr>
          <w:sz w:val="28"/>
          <w:szCs w:val="28"/>
        </w:rPr>
        <w:t xml:space="preserve">)) / 2 = </w:t>
      </w:r>
      <w:r w:rsidR="009F05E6" w:rsidRPr="0056739D">
        <w:rPr>
          <w:sz w:val="28"/>
          <w:szCs w:val="28"/>
        </w:rPr>
        <w:t>11,5</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Таким образом, ТОО «</w:t>
      </w:r>
      <w:r w:rsidR="009E7A76" w:rsidRPr="0056739D">
        <w:rPr>
          <w:sz w:val="28"/>
          <w:szCs w:val="28"/>
        </w:rPr>
        <w:t>Жастар</w:t>
      </w:r>
      <w:r w:rsidRPr="0056739D">
        <w:rPr>
          <w:sz w:val="28"/>
          <w:szCs w:val="28"/>
        </w:rPr>
        <w:t>» в течение 3 месяцев имеет реальную возможность не утратить платежеспособность в течение ближайших трех месяцев.</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 числу основных показателей финансовой устойчивости предприятия относятся: коэффициент независимости; коэффициент финансовой устойчивости; коэффициент финансирования.</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независимости определяется отношением собственного капитала ко всему авансированному капиталу по следующей формуле:</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p>
    <w:p w:rsidR="009956AE"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38" type="#_x0000_t75" style="width:45.75pt;height:33.75pt">
            <v:imagedata r:id="rId20" o:title=""/>
          </v:shape>
        </w:pict>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AC0F1C">
        <w:rPr>
          <w:sz w:val="28"/>
          <w:szCs w:val="28"/>
        </w:rPr>
        <w:tab/>
      </w:r>
      <w:r w:rsidR="00BF7A83">
        <w:rPr>
          <w:i/>
          <w:iCs/>
          <w:sz w:val="28"/>
          <w:szCs w:val="28"/>
        </w:rPr>
        <w:t xml:space="preserve"> </w:t>
      </w:r>
      <w:r w:rsidR="00CC57BE" w:rsidRPr="0056739D">
        <w:rPr>
          <w:i/>
          <w:iCs/>
          <w:sz w:val="28"/>
          <w:szCs w:val="28"/>
        </w:rPr>
        <w:t>(20</w:t>
      </w:r>
      <w:r w:rsidR="009956AE" w:rsidRPr="0056739D">
        <w:rPr>
          <w:i/>
          <w:iCs/>
          <w:sz w:val="28"/>
          <w:szCs w:val="28"/>
        </w:rPr>
        <w:t>)</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w:t>
      </w:r>
      <w:r w:rsidRPr="0056739D">
        <w:rPr>
          <w:sz w:val="28"/>
          <w:szCs w:val="28"/>
          <w:vertAlign w:val="subscript"/>
        </w:rPr>
        <w:t>н</w:t>
      </w:r>
      <w:r w:rsidRPr="0056739D">
        <w:rPr>
          <w:sz w:val="28"/>
          <w:szCs w:val="28"/>
        </w:rPr>
        <w:t xml:space="preserve"> - коэффициент независимости; </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w:t>
      </w:r>
      <w:r w:rsidRPr="0056739D">
        <w:rPr>
          <w:sz w:val="28"/>
          <w:szCs w:val="28"/>
          <w:vertAlign w:val="subscript"/>
        </w:rPr>
        <w:t>к</w:t>
      </w:r>
      <w:r w:rsidRPr="0056739D">
        <w:rPr>
          <w:sz w:val="28"/>
          <w:szCs w:val="28"/>
        </w:rPr>
        <w:t xml:space="preserve"> - собственный капитал; </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w:t>
      </w:r>
      <w:r w:rsidRPr="0056739D">
        <w:rPr>
          <w:sz w:val="28"/>
          <w:szCs w:val="28"/>
          <w:vertAlign w:val="subscript"/>
        </w:rPr>
        <w:t>б</w:t>
      </w:r>
      <w:r w:rsidRPr="0056739D">
        <w:rPr>
          <w:sz w:val="28"/>
          <w:szCs w:val="28"/>
        </w:rPr>
        <w:t xml:space="preserve"> - авансированный капитал (итог, валюта баланса, т.е. общая сумма финансирования).</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Рост коэффициента независимости свидетельствует об увеличении финансовой независимости предприятия, снижении риска финансовых затруднений в будущих периодах.</w:t>
      </w: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зависимости характеризует долю обязательств предприятия в общей сумме капитала предприятия. Данный коэффициент рассчитывается по формуле:</w:t>
      </w: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p>
    <w:p w:rsidR="00EA0B79"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39" type="#_x0000_t75" style="width:45pt;height:33.75pt">
            <v:imagedata r:id="rId21" o:title=""/>
          </v:shape>
        </w:pict>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BF7A83">
        <w:rPr>
          <w:i/>
          <w:iCs/>
          <w:sz w:val="28"/>
          <w:szCs w:val="28"/>
        </w:rPr>
        <w:t xml:space="preserve"> </w:t>
      </w:r>
      <w:r w:rsidR="00EA0B79" w:rsidRPr="0056739D">
        <w:rPr>
          <w:i/>
          <w:iCs/>
          <w:sz w:val="28"/>
          <w:szCs w:val="28"/>
        </w:rPr>
        <w:t>(2</w:t>
      </w:r>
      <w:r w:rsidR="00CC57BE" w:rsidRPr="0056739D">
        <w:rPr>
          <w:i/>
          <w:iCs/>
          <w:sz w:val="28"/>
          <w:szCs w:val="28"/>
        </w:rPr>
        <w:t>1</w:t>
      </w:r>
      <w:r w:rsidR="00EA0B79" w:rsidRPr="0056739D">
        <w:rPr>
          <w:i/>
          <w:iCs/>
          <w:sz w:val="28"/>
          <w:szCs w:val="28"/>
        </w:rPr>
        <w:t>)</w:t>
      </w: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w:t>
      </w:r>
      <w:r w:rsidRPr="0056739D">
        <w:rPr>
          <w:sz w:val="28"/>
          <w:szCs w:val="28"/>
          <w:vertAlign w:val="subscript"/>
        </w:rPr>
        <w:t xml:space="preserve">з </w:t>
      </w:r>
      <w:r w:rsidRPr="0056739D">
        <w:rPr>
          <w:sz w:val="28"/>
          <w:szCs w:val="28"/>
        </w:rPr>
        <w:t xml:space="preserve">- коэффициент зависимости; </w:t>
      </w: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З</w:t>
      </w:r>
      <w:r w:rsidRPr="0056739D">
        <w:rPr>
          <w:sz w:val="28"/>
          <w:szCs w:val="28"/>
          <w:vertAlign w:val="subscript"/>
        </w:rPr>
        <w:t>к</w:t>
      </w:r>
      <w:r w:rsidRPr="0056739D">
        <w:rPr>
          <w:sz w:val="28"/>
          <w:szCs w:val="28"/>
        </w:rPr>
        <w:t xml:space="preserve"> - привлеченный капитал; </w:t>
      </w: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w:t>
      </w:r>
      <w:r w:rsidRPr="0056739D">
        <w:rPr>
          <w:sz w:val="28"/>
          <w:szCs w:val="28"/>
          <w:vertAlign w:val="subscript"/>
        </w:rPr>
        <w:t>б</w:t>
      </w:r>
      <w:r w:rsidRPr="0056739D">
        <w:rPr>
          <w:sz w:val="28"/>
          <w:szCs w:val="28"/>
        </w:rPr>
        <w:t xml:space="preserve"> - авансированный капитал (итог, валюта баланса).</w:t>
      </w:r>
    </w:p>
    <w:p w:rsidR="00EA0B79" w:rsidRPr="0056739D" w:rsidRDefault="00EA0B79"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Чем выше эта доля, тем больше зависимость предприятия от внешних источников финансирования. </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Следующим показателем, характеризующим финансовую устойчивость предприятия, является коэффициент финансирования, представляющий собой отношение собственного капитала к привлеченному капиталу, который рассчитывается по формуле:</w:t>
      </w:r>
    </w:p>
    <w:p w:rsidR="00AC0F1C" w:rsidRDefault="00AC0F1C" w:rsidP="0056739D">
      <w:pPr>
        <w:widowControl w:val="0"/>
        <w:tabs>
          <w:tab w:val="left" w:pos="1080"/>
        </w:tabs>
        <w:autoSpaceDE w:val="0"/>
        <w:autoSpaceDN w:val="0"/>
        <w:adjustRightInd w:val="0"/>
        <w:spacing w:line="360" w:lineRule="auto"/>
        <w:ind w:firstLine="709"/>
        <w:jc w:val="both"/>
        <w:rPr>
          <w:sz w:val="28"/>
          <w:szCs w:val="28"/>
        </w:rPr>
      </w:pPr>
    </w:p>
    <w:p w:rsidR="009956AE" w:rsidRPr="0056739D" w:rsidRDefault="009A0FFC" w:rsidP="0056739D">
      <w:pPr>
        <w:widowControl w:val="0"/>
        <w:tabs>
          <w:tab w:val="left" w:pos="1080"/>
        </w:tabs>
        <w:autoSpaceDE w:val="0"/>
        <w:autoSpaceDN w:val="0"/>
        <w:adjustRightInd w:val="0"/>
        <w:spacing w:line="360" w:lineRule="auto"/>
        <w:ind w:firstLine="709"/>
        <w:jc w:val="both"/>
        <w:rPr>
          <w:i/>
          <w:iCs/>
          <w:sz w:val="28"/>
          <w:szCs w:val="28"/>
        </w:rPr>
      </w:pPr>
      <w:r>
        <w:rPr>
          <w:position w:val="-30"/>
          <w:sz w:val="28"/>
          <w:szCs w:val="28"/>
        </w:rPr>
        <w:pict>
          <v:shape id="_x0000_i1040" type="#_x0000_t75" style="width:48pt;height:35.25pt">
            <v:imagedata r:id="rId22" o:title=""/>
          </v:shape>
        </w:pict>
      </w:r>
      <w:r w:rsidR="00CC57BE" w:rsidRPr="0056739D">
        <w:rPr>
          <w:sz w:val="28"/>
          <w:szCs w:val="28"/>
        </w:rPr>
        <w:t xml:space="preserve">, </w:t>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BF7A83">
        <w:rPr>
          <w:i/>
          <w:iCs/>
          <w:sz w:val="28"/>
          <w:szCs w:val="28"/>
        </w:rPr>
        <w:t xml:space="preserve"> </w:t>
      </w:r>
      <w:r w:rsidR="009956AE" w:rsidRPr="0056739D">
        <w:rPr>
          <w:i/>
          <w:iCs/>
          <w:sz w:val="28"/>
          <w:szCs w:val="28"/>
        </w:rPr>
        <w:t>(</w:t>
      </w:r>
      <w:r w:rsidR="00CC57BE" w:rsidRPr="0056739D">
        <w:rPr>
          <w:i/>
          <w:iCs/>
          <w:sz w:val="28"/>
          <w:szCs w:val="28"/>
        </w:rPr>
        <w:t>22</w:t>
      </w:r>
      <w:r w:rsidR="009956AE" w:rsidRPr="0056739D">
        <w:rPr>
          <w:i/>
          <w:iCs/>
          <w:sz w:val="28"/>
          <w:szCs w:val="28"/>
        </w:rPr>
        <w:t>)</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w:t>
      </w:r>
      <w:r w:rsidRPr="0056739D">
        <w:rPr>
          <w:sz w:val="28"/>
          <w:szCs w:val="28"/>
          <w:vertAlign w:val="subscript"/>
        </w:rPr>
        <w:t>ф</w:t>
      </w:r>
      <w:r w:rsidRPr="0056739D">
        <w:rPr>
          <w:sz w:val="28"/>
          <w:szCs w:val="28"/>
        </w:rPr>
        <w:t xml:space="preserve"> - коэффициент финансирования; </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w:t>
      </w:r>
      <w:r w:rsidRPr="0056739D">
        <w:rPr>
          <w:sz w:val="28"/>
          <w:szCs w:val="28"/>
          <w:vertAlign w:val="subscript"/>
        </w:rPr>
        <w:t>к</w:t>
      </w:r>
      <w:r w:rsidRPr="0056739D">
        <w:rPr>
          <w:sz w:val="28"/>
          <w:szCs w:val="28"/>
        </w:rPr>
        <w:t xml:space="preserve"> - собственный капитал; </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З</w:t>
      </w:r>
      <w:r w:rsidRPr="0056739D">
        <w:rPr>
          <w:sz w:val="28"/>
          <w:szCs w:val="28"/>
          <w:vertAlign w:val="subscript"/>
        </w:rPr>
        <w:t>к</w:t>
      </w:r>
      <w:r w:rsidRPr="0056739D">
        <w:rPr>
          <w:sz w:val="28"/>
          <w:szCs w:val="28"/>
        </w:rPr>
        <w:t xml:space="preserve"> - заемный (привлеченный) капитал.</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Чем выше уровень этого коэффициента, тем для банков и инвесторов надежнее финансирование.</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&lt;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получение кредита.</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Одним из важных показателей, характеризующих степень независимости (автономности) предприятия, является коэффициент финансовой устойчивости, Он характеризует долю собственных и долгосрочных заемных средств в общем (авансированном) капитале, т.е. определяется по формуле:</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p>
    <w:p w:rsidR="009956AE"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41" type="#_x0000_t75" style="width:77.25pt;height:33.75pt">
            <v:imagedata r:id="rId23" o:title=""/>
          </v:shape>
        </w:pict>
      </w:r>
      <w:r w:rsidR="00CC57BE" w:rsidRPr="0056739D">
        <w:rPr>
          <w:sz w:val="28"/>
          <w:szCs w:val="28"/>
        </w:rPr>
        <w:t xml:space="preserve"> </w:t>
      </w:r>
      <w:r w:rsidR="00CC57BE" w:rsidRPr="0056739D">
        <w:rPr>
          <w:sz w:val="28"/>
          <w:szCs w:val="28"/>
        </w:rPr>
        <w:tab/>
      </w:r>
      <w:r w:rsidR="00AC0F1C">
        <w:rPr>
          <w:sz w:val="28"/>
          <w:szCs w:val="28"/>
        </w:rPr>
        <w:tab/>
      </w:r>
      <w:r w:rsidR="00AC0F1C">
        <w:rPr>
          <w:sz w:val="28"/>
          <w:szCs w:val="28"/>
        </w:rPr>
        <w:tab/>
      </w:r>
      <w:r w:rsidR="00AC0F1C">
        <w:rPr>
          <w:sz w:val="28"/>
          <w:szCs w:val="28"/>
        </w:rPr>
        <w:tab/>
      </w:r>
      <w:r w:rsidR="00AC0F1C">
        <w:rPr>
          <w:sz w:val="28"/>
          <w:szCs w:val="28"/>
        </w:rPr>
        <w:tab/>
      </w:r>
      <w:r w:rsidR="00BF7A83">
        <w:rPr>
          <w:i/>
          <w:iCs/>
          <w:sz w:val="28"/>
          <w:szCs w:val="28"/>
        </w:rPr>
        <w:t xml:space="preserve"> </w:t>
      </w:r>
      <w:r w:rsidR="00CC57BE" w:rsidRPr="0056739D">
        <w:rPr>
          <w:i/>
          <w:iCs/>
          <w:sz w:val="28"/>
          <w:szCs w:val="28"/>
        </w:rPr>
        <w:t>(23)</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w:t>
      </w:r>
      <w:r w:rsidR="00BF7A83">
        <w:rPr>
          <w:sz w:val="28"/>
          <w:szCs w:val="28"/>
        </w:rPr>
        <w:t xml:space="preserve"> </w:t>
      </w:r>
      <w:r w:rsidRPr="0056739D">
        <w:rPr>
          <w:sz w:val="28"/>
          <w:szCs w:val="28"/>
        </w:rPr>
        <w:t>К - коэффициент финансовой устойчивости;</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w:t>
      </w:r>
      <w:r w:rsidRPr="0056739D">
        <w:rPr>
          <w:sz w:val="28"/>
          <w:szCs w:val="28"/>
          <w:vertAlign w:val="subscript"/>
        </w:rPr>
        <w:t>о</w:t>
      </w:r>
      <w:r w:rsidRPr="0056739D">
        <w:rPr>
          <w:sz w:val="28"/>
          <w:szCs w:val="28"/>
        </w:rPr>
        <w:t xml:space="preserve"> - долгосрочные обязательства (долгосрочные кредиты и займы); </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w:t>
      </w:r>
      <w:r w:rsidRPr="0056739D">
        <w:rPr>
          <w:sz w:val="28"/>
          <w:szCs w:val="28"/>
          <w:vertAlign w:val="subscript"/>
        </w:rPr>
        <w:t>б</w:t>
      </w:r>
      <w:r w:rsidRPr="0056739D">
        <w:rPr>
          <w:sz w:val="28"/>
          <w:szCs w:val="28"/>
        </w:rPr>
        <w:t xml:space="preserve"> - валюта баланса.</w:t>
      </w:r>
    </w:p>
    <w:p w:rsidR="009956AE" w:rsidRPr="0056739D" w:rsidRDefault="009956AE"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западной практике принято считать, что нормальное значение коэффициента равно около 0,9, критическим считается его снижение до 0,75.</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Определим значения всех коэффициентов для ТОО «</w:t>
      </w:r>
      <w:r w:rsidR="00624607" w:rsidRPr="0056739D">
        <w:rPr>
          <w:sz w:val="28"/>
          <w:szCs w:val="28"/>
        </w:rPr>
        <w:t>Ж</w:t>
      </w:r>
      <w:r w:rsidR="009E7A76" w:rsidRPr="0056739D">
        <w:rPr>
          <w:sz w:val="28"/>
          <w:szCs w:val="28"/>
        </w:rPr>
        <w:t>астар</w:t>
      </w:r>
      <w:r w:rsidRPr="0056739D">
        <w:rPr>
          <w:sz w:val="28"/>
          <w:szCs w:val="28"/>
        </w:rPr>
        <w:t>» на 200</w:t>
      </w:r>
      <w:r w:rsidR="00DF211E" w:rsidRPr="0056739D">
        <w:rPr>
          <w:sz w:val="28"/>
          <w:szCs w:val="28"/>
        </w:rPr>
        <w:t xml:space="preserve">7 </w:t>
      </w:r>
      <w:r w:rsidRPr="0056739D">
        <w:rPr>
          <w:sz w:val="28"/>
          <w:szCs w:val="28"/>
        </w:rPr>
        <w:t>-</w:t>
      </w:r>
      <w:r w:rsidR="00DF211E" w:rsidRPr="0056739D">
        <w:rPr>
          <w:sz w:val="28"/>
          <w:szCs w:val="28"/>
        </w:rPr>
        <w:t xml:space="preserve"> </w:t>
      </w:r>
      <w:r w:rsidRPr="0056739D">
        <w:rPr>
          <w:sz w:val="28"/>
          <w:szCs w:val="28"/>
        </w:rPr>
        <w:t>200</w:t>
      </w:r>
      <w:r w:rsidR="009F05E6" w:rsidRPr="0056739D">
        <w:rPr>
          <w:sz w:val="28"/>
          <w:szCs w:val="28"/>
        </w:rPr>
        <w:t>8</w:t>
      </w:r>
      <w:r w:rsidRPr="0056739D">
        <w:rPr>
          <w:sz w:val="28"/>
          <w:szCs w:val="28"/>
        </w:rPr>
        <w:t xml:space="preserve"> г</w:t>
      </w:r>
      <w:r w:rsidR="009F05E6" w:rsidRPr="0056739D">
        <w:rPr>
          <w:sz w:val="28"/>
          <w:szCs w:val="28"/>
        </w:rPr>
        <w:t>.</w:t>
      </w:r>
      <w:r w:rsidRPr="0056739D">
        <w:rPr>
          <w:sz w:val="28"/>
          <w:szCs w:val="28"/>
        </w:rPr>
        <w:t xml:space="preserve"> Рассчитанные коэффициенты отобразим в таблице </w:t>
      </w:r>
      <w:r w:rsidR="003B2706" w:rsidRPr="0056739D">
        <w:rPr>
          <w:sz w:val="28"/>
          <w:szCs w:val="28"/>
        </w:rPr>
        <w:t>7</w:t>
      </w:r>
      <w:r w:rsidRPr="0056739D">
        <w:rPr>
          <w:sz w:val="28"/>
          <w:szCs w:val="28"/>
        </w:rPr>
        <w:t>.</w:t>
      </w:r>
    </w:p>
    <w:p w:rsidR="00CB5239" w:rsidRPr="0056739D" w:rsidRDefault="00CB5239" w:rsidP="0056739D">
      <w:pPr>
        <w:widowControl w:val="0"/>
        <w:tabs>
          <w:tab w:val="left" w:pos="1080"/>
        </w:tabs>
        <w:autoSpaceDE w:val="0"/>
        <w:autoSpaceDN w:val="0"/>
        <w:adjustRightInd w:val="0"/>
        <w:spacing w:line="360" w:lineRule="auto"/>
        <w:ind w:firstLine="709"/>
        <w:jc w:val="both"/>
        <w:rPr>
          <w:sz w:val="28"/>
          <w:szCs w:val="28"/>
        </w:rPr>
      </w:pPr>
    </w:p>
    <w:p w:rsidR="00486B3F" w:rsidRPr="0056739D" w:rsidRDefault="00AC0F1C" w:rsidP="0056739D">
      <w:pPr>
        <w:widowControl w:val="0"/>
        <w:tabs>
          <w:tab w:val="left" w:pos="1080"/>
        </w:tabs>
        <w:autoSpaceDE w:val="0"/>
        <w:autoSpaceDN w:val="0"/>
        <w:adjustRightInd w:val="0"/>
        <w:spacing w:line="360" w:lineRule="auto"/>
        <w:ind w:firstLine="709"/>
        <w:jc w:val="both"/>
        <w:rPr>
          <w:sz w:val="28"/>
          <w:szCs w:val="28"/>
        </w:rPr>
      </w:pPr>
      <w:r>
        <w:rPr>
          <w:sz w:val="28"/>
          <w:szCs w:val="28"/>
        </w:rPr>
        <w:br w:type="page"/>
      </w:r>
      <w:r w:rsidR="003B2706" w:rsidRPr="0056739D">
        <w:rPr>
          <w:sz w:val="28"/>
          <w:szCs w:val="28"/>
        </w:rPr>
        <w:t>Таблица 7</w:t>
      </w:r>
      <w:r w:rsidR="009E781D"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Коэффициенты финансовой устойчивости ТОО «</w:t>
      </w:r>
      <w:r w:rsidR="00624607" w:rsidRPr="0056739D">
        <w:rPr>
          <w:sz w:val="28"/>
          <w:szCs w:val="28"/>
        </w:rPr>
        <w:t xml:space="preserve">Жастар» за </w:t>
      </w:r>
      <w:r w:rsidR="00DF211E" w:rsidRPr="0056739D">
        <w:rPr>
          <w:sz w:val="28"/>
          <w:szCs w:val="28"/>
        </w:rPr>
        <w:t>2007 - 200</w:t>
      </w:r>
      <w:r w:rsidR="009F05E6" w:rsidRPr="0056739D">
        <w:rPr>
          <w:sz w:val="28"/>
          <w:szCs w:val="28"/>
        </w:rPr>
        <w:t>8</w:t>
      </w:r>
      <w:r w:rsidR="00DF211E" w:rsidRPr="0056739D">
        <w:rPr>
          <w:sz w:val="28"/>
          <w:szCs w:val="28"/>
        </w:rPr>
        <w:t xml:space="preserve"> г</w:t>
      </w:r>
      <w:r w:rsidR="00133977" w:rsidRPr="0056739D">
        <w:rPr>
          <w:sz w:val="28"/>
          <w:szCs w:val="28"/>
        </w:rPr>
        <w:t>г</w:t>
      </w:r>
      <w:r w:rsidR="00DF211E" w:rsidRPr="0056739D">
        <w:rPr>
          <w:sz w:val="28"/>
          <w:szCs w:val="28"/>
        </w:rPr>
        <w:t>.</w:t>
      </w:r>
    </w:p>
    <w:tbl>
      <w:tblPr>
        <w:tblW w:w="0" w:type="auto"/>
        <w:tblInd w:w="-36" w:type="dxa"/>
        <w:tblCellMar>
          <w:left w:w="28" w:type="dxa"/>
          <w:right w:w="28" w:type="dxa"/>
        </w:tblCellMar>
        <w:tblLook w:val="0000" w:firstRow="0" w:lastRow="0" w:firstColumn="0" w:lastColumn="0" w:noHBand="0" w:noVBand="0"/>
      </w:tblPr>
      <w:tblGrid>
        <w:gridCol w:w="3537"/>
        <w:gridCol w:w="639"/>
        <w:gridCol w:w="639"/>
        <w:gridCol w:w="2134"/>
      </w:tblGrid>
      <w:tr w:rsidR="009F05E6" w:rsidRPr="0056739D">
        <w:trPr>
          <w:trHeight w:val="288"/>
        </w:trPr>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Показатели</w:t>
            </w:r>
          </w:p>
        </w:tc>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2007</w:t>
            </w:r>
            <w:r w:rsidR="00133977" w:rsidRPr="00AC0F1C">
              <w:rPr>
                <w:sz w:val="20"/>
                <w:szCs w:val="20"/>
              </w:rPr>
              <w:t xml:space="preserve"> </w:t>
            </w:r>
            <w:r w:rsidRPr="00AC0F1C">
              <w:rPr>
                <w:sz w:val="20"/>
                <w:szCs w:val="20"/>
              </w:rPr>
              <w:t>г.</w:t>
            </w:r>
          </w:p>
        </w:tc>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2008</w:t>
            </w:r>
            <w:r w:rsidR="00133977" w:rsidRPr="00AC0F1C">
              <w:rPr>
                <w:sz w:val="20"/>
                <w:szCs w:val="20"/>
              </w:rPr>
              <w:t xml:space="preserve"> </w:t>
            </w:r>
            <w:r w:rsidRPr="00AC0F1C">
              <w:rPr>
                <w:sz w:val="20"/>
                <w:szCs w:val="20"/>
              </w:rPr>
              <w:t>г.</w:t>
            </w:r>
          </w:p>
        </w:tc>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Отклонения (гр 3 – гр 2)</w:t>
            </w:r>
          </w:p>
        </w:tc>
      </w:tr>
      <w:tr w:rsidR="009F05E6" w:rsidRPr="0056739D">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1</w:t>
            </w:r>
          </w:p>
        </w:tc>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2</w:t>
            </w:r>
          </w:p>
        </w:tc>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3</w:t>
            </w:r>
          </w:p>
        </w:tc>
        <w:tc>
          <w:tcPr>
            <w:tcW w:w="0" w:type="auto"/>
            <w:tcBorders>
              <w:top w:val="single" w:sz="6" w:space="0" w:color="auto"/>
              <w:left w:val="single" w:sz="6" w:space="0" w:color="auto"/>
              <w:bottom w:val="single" w:sz="6" w:space="0" w:color="auto"/>
              <w:right w:val="single" w:sz="6" w:space="0" w:color="auto"/>
            </w:tcBorders>
            <w:vAlign w:val="center"/>
          </w:tcPr>
          <w:p w:rsidR="009F05E6" w:rsidRPr="00AC0F1C" w:rsidRDefault="008A02AC" w:rsidP="00AC0F1C">
            <w:pPr>
              <w:widowControl w:val="0"/>
              <w:tabs>
                <w:tab w:val="left" w:pos="1080"/>
              </w:tabs>
              <w:autoSpaceDE w:val="0"/>
              <w:autoSpaceDN w:val="0"/>
              <w:adjustRightInd w:val="0"/>
              <w:spacing w:line="360" w:lineRule="auto"/>
              <w:jc w:val="both"/>
              <w:rPr>
                <w:sz w:val="20"/>
                <w:szCs w:val="20"/>
              </w:rPr>
            </w:pPr>
            <w:r w:rsidRPr="00AC0F1C">
              <w:rPr>
                <w:sz w:val="20"/>
                <w:szCs w:val="20"/>
              </w:rPr>
              <w:t>4</w:t>
            </w:r>
          </w:p>
        </w:tc>
      </w:tr>
      <w:tr w:rsidR="009F05E6" w:rsidRPr="0056739D">
        <w:trPr>
          <w:trHeight w:hRule="exact" w:val="397"/>
        </w:trPr>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независимости</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-0,004</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0,03</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+0,034</w:t>
            </w:r>
          </w:p>
        </w:tc>
      </w:tr>
      <w:tr w:rsidR="009F05E6" w:rsidRPr="0056739D">
        <w:trPr>
          <w:trHeight w:hRule="exact" w:val="397"/>
        </w:trPr>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зависимости</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1,0</w:t>
            </w:r>
            <w:r w:rsidR="007308CF" w:rsidRPr="00AC0F1C">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0,97</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7308CF" w:rsidP="00AC0F1C">
            <w:pPr>
              <w:widowControl w:val="0"/>
              <w:tabs>
                <w:tab w:val="left" w:pos="1080"/>
              </w:tabs>
              <w:autoSpaceDE w:val="0"/>
              <w:autoSpaceDN w:val="0"/>
              <w:adjustRightInd w:val="0"/>
              <w:spacing w:line="360" w:lineRule="auto"/>
              <w:jc w:val="both"/>
              <w:rPr>
                <w:sz w:val="20"/>
                <w:szCs w:val="20"/>
              </w:rPr>
            </w:pPr>
            <w:r w:rsidRPr="00AC0F1C">
              <w:rPr>
                <w:sz w:val="20"/>
                <w:szCs w:val="20"/>
              </w:rPr>
              <w:t>-0,04</w:t>
            </w:r>
          </w:p>
        </w:tc>
      </w:tr>
      <w:tr w:rsidR="009F05E6" w:rsidRPr="0056739D">
        <w:trPr>
          <w:trHeight w:val="255"/>
        </w:trPr>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финансирования</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342107" w:rsidP="00AC0F1C">
            <w:pPr>
              <w:widowControl w:val="0"/>
              <w:tabs>
                <w:tab w:val="left" w:pos="1080"/>
              </w:tabs>
              <w:autoSpaceDE w:val="0"/>
              <w:autoSpaceDN w:val="0"/>
              <w:adjustRightInd w:val="0"/>
              <w:spacing w:line="360" w:lineRule="auto"/>
              <w:jc w:val="both"/>
              <w:rPr>
                <w:sz w:val="20"/>
                <w:szCs w:val="20"/>
              </w:rPr>
            </w:pPr>
            <w:r w:rsidRPr="00AC0F1C">
              <w:rPr>
                <w:sz w:val="20"/>
                <w:szCs w:val="20"/>
              </w:rPr>
              <w:t>0,004</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342107" w:rsidP="00AC0F1C">
            <w:pPr>
              <w:widowControl w:val="0"/>
              <w:tabs>
                <w:tab w:val="left" w:pos="1080"/>
              </w:tabs>
              <w:autoSpaceDE w:val="0"/>
              <w:autoSpaceDN w:val="0"/>
              <w:adjustRightInd w:val="0"/>
              <w:spacing w:line="360" w:lineRule="auto"/>
              <w:jc w:val="both"/>
              <w:rPr>
                <w:sz w:val="20"/>
                <w:szCs w:val="20"/>
              </w:rPr>
            </w:pPr>
            <w:r w:rsidRPr="00AC0F1C">
              <w:rPr>
                <w:sz w:val="20"/>
                <w:szCs w:val="20"/>
              </w:rPr>
              <w:t>0,03</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+0,0</w:t>
            </w:r>
            <w:r w:rsidR="00342107" w:rsidRPr="00AC0F1C">
              <w:rPr>
                <w:sz w:val="20"/>
                <w:szCs w:val="20"/>
              </w:rPr>
              <w:t>34</w:t>
            </w:r>
          </w:p>
        </w:tc>
      </w:tr>
      <w:tr w:rsidR="009F05E6" w:rsidRPr="0056739D">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Коэффициент финансовой устойчивости</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0,84</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0,97</w:t>
            </w:r>
          </w:p>
        </w:tc>
        <w:tc>
          <w:tcPr>
            <w:tcW w:w="0" w:type="auto"/>
            <w:tcBorders>
              <w:top w:val="single" w:sz="6" w:space="0" w:color="auto"/>
              <w:left w:val="single" w:sz="6" w:space="0" w:color="auto"/>
              <w:bottom w:val="single" w:sz="6" w:space="0" w:color="auto"/>
              <w:right w:val="single" w:sz="6" w:space="0" w:color="auto"/>
            </w:tcBorders>
          </w:tcPr>
          <w:p w:rsidR="009F05E6" w:rsidRPr="00AC0F1C" w:rsidRDefault="009F05E6" w:rsidP="00AC0F1C">
            <w:pPr>
              <w:widowControl w:val="0"/>
              <w:tabs>
                <w:tab w:val="left" w:pos="1080"/>
              </w:tabs>
              <w:autoSpaceDE w:val="0"/>
              <w:autoSpaceDN w:val="0"/>
              <w:adjustRightInd w:val="0"/>
              <w:spacing w:line="360" w:lineRule="auto"/>
              <w:jc w:val="both"/>
              <w:rPr>
                <w:sz w:val="20"/>
                <w:szCs w:val="20"/>
              </w:rPr>
            </w:pPr>
            <w:r w:rsidRPr="00AC0F1C">
              <w:rPr>
                <w:sz w:val="20"/>
                <w:szCs w:val="20"/>
              </w:rPr>
              <w:t>+0,13</w:t>
            </w:r>
          </w:p>
        </w:tc>
      </w:tr>
    </w:tbl>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3B2706"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 данным таблицы 7</w:t>
      </w:r>
      <w:r w:rsidR="009E781D" w:rsidRPr="0056739D">
        <w:rPr>
          <w:sz w:val="28"/>
          <w:szCs w:val="28"/>
        </w:rPr>
        <w:t xml:space="preserve"> можно сделать следующие выводы: коэффициент независимости характеризует долю средств, вложенных собственниками в общую стоимость имущества предприятия. Значение данного коэффициента по предприя</w:t>
      </w:r>
      <w:r w:rsidR="00CB5239" w:rsidRPr="0056739D">
        <w:rPr>
          <w:sz w:val="28"/>
          <w:szCs w:val="28"/>
        </w:rPr>
        <w:t xml:space="preserve">тию повысилось на </w:t>
      </w:r>
      <w:r w:rsidR="00DF211E" w:rsidRPr="0056739D">
        <w:rPr>
          <w:sz w:val="28"/>
          <w:szCs w:val="28"/>
        </w:rPr>
        <w:t xml:space="preserve">1 </w:t>
      </w:r>
      <w:r w:rsidR="00342107" w:rsidRPr="0056739D">
        <w:rPr>
          <w:sz w:val="28"/>
          <w:szCs w:val="28"/>
        </w:rPr>
        <w:t>января</w:t>
      </w:r>
      <w:r w:rsidR="00DF211E" w:rsidRPr="0056739D">
        <w:rPr>
          <w:sz w:val="28"/>
          <w:szCs w:val="28"/>
        </w:rPr>
        <w:t xml:space="preserve"> 2009 г.</w:t>
      </w:r>
      <w:r w:rsidR="00A04B87" w:rsidRPr="0056739D">
        <w:rPr>
          <w:sz w:val="28"/>
          <w:szCs w:val="28"/>
        </w:rPr>
        <w:t xml:space="preserve"> года, но далек</w:t>
      </w:r>
      <w:r w:rsidR="00342107" w:rsidRPr="0056739D">
        <w:rPr>
          <w:sz w:val="28"/>
          <w:szCs w:val="28"/>
        </w:rPr>
        <w:t>о</w:t>
      </w:r>
      <w:r w:rsidR="00A04B87" w:rsidRPr="0056739D">
        <w:rPr>
          <w:sz w:val="28"/>
          <w:szCs w:val="28"/>
        </w:rPr>
        <w:t xml:space="preserve"> от теоретической нормы.</w:t>
      </w:r>
      <w:r w:rsidR="009E781D" w:rsidRPr="0056739D">
        <w:rPr>
          <w:sz w:val="28"/>
          <w:szCs w:val="28"/>
        </w:rPr>
        <w:t xml:space="preserve"> Коэффициент финансовой устойчивости или стабильности, показывает удельный вес тех источников финансирования, которые предприятие может использовать в своей деятельности длительное время. Коэффициент финансовой устойчивости у</w:t>
      </w:r>
      <w:r w:rsidR="00342107" w:rsidRPr="0056739D">
        <w:rPr>
          <w:sz w:val="28"/>
          <w:szCs w:val="28"/>
        </w:rPr>
        <w:t>величива</w:t>
      </w:r>
      <w:r w:rsidR="00DF211E" w:rsidRPr="0056739D">
        <w:rPr>
          <w:sz w:val="28"/>
          <w:szCs w:val="28"/>
        </w:rPr>
        <w:t>ется</w:t>
      </w:r>
      <w:r w:rsidR="009E781D" w:rsidRPr="0056739D">
        <w:rPr>
          <w:sz w:val="28"/>
          <w:szCs w:val="28"/>
        </w:rPr>
        <w:t xml:space="preserve"> на </w:t>
      </w:r>
      <w:r w:rsidR="00CB5239" w:rsidRPr="0056739D">
        <w:rPr>
          <w:sz w:val="28"/>
          <w:szCs w:val="28"/>
        </w:rPr>
        <w:t>0,</w:t>
      </w:r>
      <w:r w:rsidR="00342107" w:rsidRPr="0056739D">
        <w:rPr>
          <w:sz w:val="28"/>
          <w:szCs w:val="28"/>
        </w:rPr>
        <w:t xml:space="preserve">13%, равен 0,97 и соответствует </w:t>
      </w:r>
      <w:r w:rsidR="00DF211E" w:rsidRPr="0056739D">
        <w:rPr>
          <w:sz w:val="28"/>
          <w:szCs w:val="28"/>
        </w:rPr>
        <w:t>норме.</w:t>
      </w:r>
      <w:r w:rsidR="009E781D" w:rsidRPr="0056739D">
        <w:rPr>
          <w:sz w:val="28"/>
          <w:szCs w:val="28"/>
        </w:rPr>
        <w:t xml:space="preserve"> Коэффициент финансирования показывает, какая часть деятельности предприятия финансируется за счет собственных средств, а какая за счет заемных. </w:t>
      </w:r>
      <w:r w:rsidR="00DF211E" w:rsidRPr="0056739D">
        <w:rPr>
          <w:sz w:val="28"/>
          <w:szCs w:val="28"/>
        </w:rPr>
        <w:t>Т</w:t>
      </w:r>
      <w:r w:rsidR="00342107" w:rsidRPr="0056739D">
        <w:rPr>
          <w:sz w:val="28"/>
          <w:szCs w:val="28"/>
        </w:rPr>
        <w:t>о есть</w:t>
      </w:r>
      <w:r w:rsidRPr="0056739D">
        <w:rPr>
          <w:sz w:val="28"/>
          <w:szCs w:val="28"/>
        </w:rPr>
        <w:t>,</w:t>
      </w:r>
      <w:r w:rsidR="00342107" w:rsidRPr="0056739D">
        <w:rPr>
          <w:sz w:val="28"/>
          <w:szCs w:val="28"/>
        </w:rPr>
        <w:t xml:space="preserve"> согласно данным таблицы </w:t>
      </w:r>
      <w:r w:rsidRPr="0056739D">
        <w:rPr>
          <w:sz w:val="28"/>
          <w:szCs w:val="28"/>
        </w:rPr>
        <w:t>7</w:t>
      </w:r>
      <w:r w:rsidR="00DF211E" w:rsidRPr="0056739D">
        <w:rPr>
          <w:sz w:val="28"/>
          <w:szCs w:val="28"/>
        </w:rPr>
        <w:t>, ТОО «Жастар» финансируется большей частью</w:t>
      </w:r>
      <w:r w:rsidR="00A04B87" w:rsidRPr="0056739D">
        <w:rPr>
          <w:sz w:val="28"/>
          <w:szCs w:val="28"/>
        </w:rPr>
        <w:t>, практически полностью,</w:t>
      </w:r>
      <w:r w:rsidR="00DF211E" w:rsidRPr="0056739D">
        <w:rPr>
          <w:sz w:val="28"/>
          <w:szCs w:val="28"/>
        </w:rPr>
        <w:t xml:space="preserve"> за счет заемных средств.</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Далее определим, какая часть собственных источников средств вложена в наиболее мобильные активы, то есть которыми можно относительно маневрировать. </w:t>
      </w:r>
    </w:p>
    <w:p w:rsidR="00CE1783"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Для этого рассчитываем коэффициент маневренности, </w:t>
      </w:r>
      <w:r w:rsidR="00CE1783" w:rsidRPr="0056739D">
        <w:rPr>
          <w:sz w:val="28"/>
          <w:szCs w:val="28"/>
        </w:rPr>
        <w:t>который рассчитывается по следующей формуле:</w:t>
      </w:r>
    </w:p>
    <w:p w:rsidR="00CE1783" w:rsidRPr="0056739D" w:rsidRDefault="00CE1783" w:rsidP="0056739D">
      <w:pPr>
        <w:widowControl w:val="0"/>
        <w:tabs>
          <w:tab w:val="left" w:pos="1080"/>
        </w:tabs>
        <w:autoSpaceDE w:val="0"/>
        <w:autoSpaceDN w:val="0"/>
        <w:adjustRightInd w:val="0"/>
        <w:spacing w:line="360" w:lineRule="auto"/>
        <w:ind w:firstLine="709"/>
        <w:jc w:val="both"/>
        <w:rPr>
          <w:sz w:val="28"/>
          <w:szCs w:val="28"/>
        </w:rPr>
      </w:pPr>
    </w:p>
    <w:p w:rsidR="00CE1783"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42" type="#_x0000_t75" style="width:54pt;height:33.75pt">
            <v:imagedata r:id="rId24" o:title=""/>
          </v:shape>
        </w:pict>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BF7A83">
        <w:rPr>
          <w:i/>
          <w:iCs/>
          <w:sz w:val="28"/>
          <w:szCs w:val="28"/>
        </w:rPr>
        <w:t xml:space="preserve"> </w:t>
      </w:r>
      <w:r w:rsidR="00CE1783" w:rsidRPr="0056739D">
        <w:rPr>
          <w:i/>
          <w:iCs/>
          <w:sz w:val="28"/>
          <w:szCs w:val="28"/>
        </w:rPr>
        <w:t>(</w:t>
      </w:r>
      <w:r w:rsidR="00CC57BE" w:rsidRPr="0056739D">
        <w:rPr>
          <w:i/>
          <w:iCs/>
          <w:sz w:val="28"/>
          <w:szCs w:val="28"/>
        </w:rPr>
        <w:t>24</w:t>
      </w:r>
      <w:r w:rsidR="00CE1783" w:rsidRPr="0056739D">
        <w:rPr>
          <w:i/>
          <w:iCs/>
          <w:sz w:val="28"/>
          <w:szCs w:val="28"/>
        </w:rPr>
        <w:t>)</w:t>
      </w:r>
    </w:p>
    <w:p w:rsidR="00AC0F1C" w:rsidRDefault="00AC0F1C" w:rsidP="0056739D">
      <w:pPr>
        <w:widowControl w:val="0"/>
        <w:tabs>
          <w:tab w:val="left" w:pos="1080"/>
        </w:tabs>
        <w:autoSpaceDE w:val="0"/>
        <w:autoSpaceDN w:val="0"/>
        <w:adjustRightInd w:val="0"/>
        <w:spacing w:line="360" w:lineRule="auto"/>
        <w:ind w:firstLine="709"/>
        <w:jc w:val="both"/>
        <w:rPr>
          <w:sz w:val="28"/>
          <w:szCs w:val="28"/>
        </w:rPr>
      </w:pPr>
    </w:p>
    <w:p w:rsidR="00CE1783" w:rsidRPr="0056739D" w:rsidRDefault="00CE1783"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Кмк – коэффициент маневренности капитала;</w:t>
      </w:r>
    </w:p>
    <w:p w:rsidR="00CE1783" w:rsidRPr="0056739D" w:rsidRDefault="00BF7A83" w:rsidP="0056739D">
      <w:pPr>
        <w:widowControl w:val="0"/>
        <w:tabs>
          <w:tab w:val="left" w:pos="1080"/>
        </w:tabs>
        <w:autoSpaceDE w:val="0"/>
        <w:autoSpaceDN w:val="0"/>
        <w:adjustRightInd w:val="0"/>
        <w:spacing w:line="360" w:lineRule="auto"/>
        <w:ind w:firstLine="709"/>
        <w:jc w:val="both"/>
        <w:rPr>
          <w:sz w:val="28"/>
          <w:szCs w:val="28"/>
        </w:rPr>
      </w:pPr>
      <w:r>
        <w:rPr>
          <w:sz w:val="28"/>
          <w:szCs w:val="28"/>
        </w:rPr>
        <w:t xml:space="preserve"> </w:t>
      </w:r>
      <w:r w:rsidR="00CE1783" w:rsidRPr="0056739D">
        <w:rPr>
          <w:sz w:val="28"/>
          <w:szCs w:val="28"/>
        </w:rPr>
        <w:t>Сок – собственный оборотный капитал;</w:t>
      </w:r>
    </w:p>
    <w:p w:rsidR="00CE1783" w:rsidRPr="0056739D" w:rsidRDefault="00BF7A83" w:rsidP="0056739D">
      <w:pPr>
        <w:widowControl w:val="0"/>
        <w:tabs>
          <w:tab w:val="left" w:pos="1080"/>
        </w:tabs>
        <w:autoSpaceDE w:val="0"/>
        <w:autoSpaceDN w:val="0"/>
        <w:adjustRightInd w:val="0"/>
        <w:spacing w:line="360" w:lineRule="auto"/>
        <w:ind w:firstLine="709"/>
        <w:jc w:val="both"/>
        <w:rPr>
          <w:sz w:val="28"/>
          <w:szCs w:val="28"/>
        </w:rPr>
      </w:pPr>
      <w:r>
        <w:rPr>
          <w:sz w:val="28"/>
          <w:szCs w:val="28"/>
        </w:rPr>
        <w:t xml:space="preserve"> </w:t>
      </w:r>
      <w:r w:rsidR="00CE1783" w:rsidRPr="0056739D">
        <w:rPr>
          <w:sz w:val="28"/>
          <w:szCs w:val="28"/>
        </w:rPr>
        <w:t>Ск – совокупный собственный капитал.</w:t>
      </w:r>
    </w:p>
    <w:p w:rsidR="00CE1783" w:rsidRPr="0056739D" w:rsidRDefault="00CE1783"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маневренности капитала показывает, какая часть собственного капитала находится в обороте, т.е. в той форме, которая позволяет свободно маневрировать этими средствами. Коэффициент должен быть достаточно высоким, чтобы обеспечить гибкость в использовании собственных средств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Коэффициент маневренности капитала ТОО «</w:t>
      </w:r>
      <w:r w:rsidR="00CE1783" w:rsidRPr="0056739D">
        <w:rPr>
          <w:sz w:val="28"/>
          <w:szCs w:val="28"/>
        </w:rPr>
        <w:t>Жастар</w:t>
      </w:r>
      <w:r w:rsidRPr="0056739D">
        <w:rPr>
          <w:sz w:val="28"/>
          <w:szCs w:val="28"/>
        </w:rPr>
        <w:t>» составляет:</w:t>
      </w:r>
    </w:p>
    <w:p w:rsidR="009E781D" w:rsidRPr="0056739D" w:rsidRDefault="000C6906" w:rsidP="0056739D">
      <w:pPr>
        <w:widowControl w:val="0"/>
        <w:numPr>
          <w:ilvl w:val="0"/>
          <w:numId w:val="25"/>
        </w:numPr>
        <w:shd w:val="clear" w:color="auto" w:fill="FFFFFF"/>
        <w:tabs>
          <w:tab w:val="left" w:pos="979"/>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на 2007</w:t>
      </w:r>
      <w:r w:rsidR="009E781D" w:rsidRPr="0056739D">
        <w:rPr>
          <w:color w:val="000000"/>
          <w:sz w:val="28"/>
          <w:szCs w:val="28"/>
        </w:rPr>
        <w:t xml:space="preserve"> год:</w:t>
      </w:r>
      <w:r w:rsidR="00BF7A83">
        <w:rPr>
          <w:color w:val="000000"/>
          <w:sz w:val="28"/>
          <w:szCs w:val="28"/>
        </w:rPr>
        <w:t xml:space="preserve"> </w:t>
      </w:r>
      <w:r w:rsidR="00A04B87" w:rsidRPr="0056739D">
        <w:rPr>
          <w:color w:val="000000"/>
          <w:sz w:val="28"/>
          <w:szCs w:val="28"/>
        </w:rPr>
        <w:t>41 832</w:t>
      </w:r>
      <w:r w:rsidRPr="0056739D">
        <w:rPr>
          <w:color w:val="000000"/>
          <w:sz w:val="28"/>
          <w:szCs w:val="28"/>
        </w:rPr>
        <w:t xml:space="preserve"> </w:t>
      </w:r>
      <w:r w:rsidRPr="0056739D">
        <w:rPr>
          <w:sz w:val="28"/>
          <w:szCs w:val="28"/>
        </w:rPr>
        <w:t>/</w:t>
      </w:r>
      <w:r w:rsidRPr="0056739D">
        <w:rPr>
          <w:color w:val="000000"/>
          <w:sz w:val="28"/>
          <w:szCs w:val="28"/>
        </w:rPr>
        <w:t xml:space="preserve"> </w:t>
      </w:r>
      <w:r w:rsidR="00A04B87" w:rsidRPr="0056739D">
        <w:rPr>
          <w:color w:val="000000"/>
          <w:sz w:val="28"/>
          <w:szCs w:val="28"/>
        </w:rPr>
        <w:t>-</w:t>
      </w:r>
      <w:r w:rsidR="00342107" w:rsidRPr="0056739D">
        <w:rPr>
          <w:color w:val="000000"/>
          <w:sz w:val="28"/>
          <w:szCs w:val="28"/>
        </w:rPr>
        <w:t xml:space="preserve">497 </w:t>
      </w:r>
      <w:r w:rsidRPr="0056739D">
        <w:rPr>
          <w:color w:val="000000"/>
          <w:sz w:val="28"/>
          <w:szCs w:val="28"/>
        </w:rPr>
        <w:t xml:space="preserve">= </w:t>
      </w:r>
      <w:r w:rsidR="00342107" w:rsidRPr="0056739D">
        <w:rPr>
          <w:color w:val="000000"/>
          <w:sz w:val="28"/>
          <w:szCs w:val="28"/>
        </w:rPr>
        <w:t>- 84,7</w:t>
      </w:r>
    </w:p>
    <w:p w:rsidR="009E781D" w:rsidRPr="0056739D" w:rsidRDefault="000C6906" w:rsidP="0056739D">
      <w:pPr>
        <w:widowControl w:val="0"/>
        <w:numPr>
          <w:ilvl w:val="0"/>
          <w:numId w:val="25"/>
        </w:numPr>
        <w:shd w:val="clear" w:color="auto" w:fill="FFFFFF"/>
        <w:tabs>
          <w:tab w:val="left" w:pos="979"/>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на 2008</w:t>
      </w:r>
      <w:r w:rsidR="009E781D" w:rsidRPr="0056739D">
        <w:rPr>
          <w:color w:val="000000"/>
          <w:sz w:val="28"/>
          <w:szCs w:val="28"/>
        </w:rPr>
        <w:t xml:space="preserve"> год: </w:t>
      </w:r>
      <w:r w:rsidR="00A04B87" w:rsidRPr="0056739D">
        <w:rPr>
          <w:color w:val="000000"/>
          <w:sz w:val="28"/>
          <w:szCs w:val="28"/>
        </w:rPr>
        <w:t>52 000</w:t>
      </w:r>
      <w:r w:rsidRPr="0056739D">
        <w:rPr>
          <w:color w:val="000000"/>
          <w:sz w:val="28"/>
          <w:szCs w:val="28"/>
        </w:rPr>
        <w:t xml:space="preserve"> /</w:t>
      </w:r>
      <w:r w:rsidR="00BF7A83">
        <w:rPr>
          <w:color w:val="000000"/>
          <w:sz w:val="28"/>
          <w:szCs w:val="28"/>
        </w:rPr>
        <w:t xml:space="preserve"> </w:t>
      </w:r>
      <w:r w:rsidR="00342107" w:rsidRPr="0056739D">
        <w:rPr>
          <w:color w:val="000000"/>
          <w:sz w:val="28"/>
          <w:szCs w:val="28"/>
        </w:rPr>
        <w:t>2</w:t>
      </w:r>
      <w:r w:rsidR="00BF7A83">
        <w:rPr>
          <w:color w:val="000000"/>
          <w:sz w:val="28"/>
          <w:szCs w:val="28"/>
        </w:rPr>
        <w:t xml:space="preserve"> </w:t>
      </w:r>
      <w:r w:rsidR="00342107" w:rsidRPr="0056739D">
        <w:rPr>
          <w:color w:val="000000"/>
          <w:sz w:val="28"/>
          <w:szCs w:val="28"/>
        </w:rPr>
        <w:t xml:space="preserve">551 </w:t>
      </w:r>
      <w:r w:rsidRPr="0056739D">
        <w:rPr>
          <w:color w:val="000000"/>
          <w:sz w:val="28"/>
          <w:szCs w:val="28"/>
        </w:rPr>
        <w:t xml:space="preserve">= </w:t>
      </w:r>
      <w:r w:rsidR="00342107" w:rsidRPr="0056739D">
        <w:rPr>
          <w:color w:val="000000"/>
          <w:sz w:val="28"/>
          <w:szCs w:val="28"/>
        </w:rPr>
        <w:t>20,4</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По данным расчета видно, что за </w:t>
      </w:r>
      <w:r w:rsidR="00D226AB" w:rsidRPr="0056739D">
        <w:rPr>
          <w:sz w:val="28"/>
          <w:szCs w:val="28"/>
        </w:rPr>
        <w:t>период 200</w:t>
      </w:r>
      <w:r w:rsidR="000C6906" w:rsidRPr="0056739D">
        <w:rPr>
          <w:sz w:val="28"/>
          <w:szCs w:val="28"/>
        </w:rPr>
        <w:t>7</w:t>
      </w:r>
      <w:r w:rsidR="003F2167" w:rsidRPr="0056739D">
        <w:rPr>
          <w:sz w:val="28"/>
          <w:szCs w:val="28"/>
        </w:rPr>
        <w:t xml:space="preserve"> г.</w:t>
      </w:r>
      <w:r w:rsidRPr="0056739D">
        <w:rPr>
          <w:sz w:val="28"/>
          <w:szCs w:val="28"/>
        </w:rPr>
        <w:t xml:space="preserve"> –</w:t>
      </w:r>
      <w:r w:rsidR="003F2167" w:rsidRPr="0056739D">
        <w:rPr>
          <w:sz w:val="28"/>
          <w:szCs w:val="28"/>
        </w:rPr>
        <w:t xml:space="preserve"> </w:t>
      </w:r>
      <w:r w:rsidRPr="0056739D">
        <w:rPr>
          <w:sz w:val="28"/>
          <w:szCs w:val="28"/>
        </w:rPr>
        <w:t>200</w:t>
      </w:r>
      <w:r w:rsidR="003F2167" w:rsidRPr="0056739D">
        <w:rPr>
          <w:sz w:val="28"/>
          <w:szCs w:val="28"/>
        </w:rPr>
        <w:t>8 г.</w:t>
      </w:r>
      <w:r w:rsidRPr="0056739D">
        <w:rPr>
          <w:sz w:val="28"/>
          <w:szCs w:val="28"/>
        </w:rPr>
        <w:t xml:space="preserve"> у предприятия наблюдается тенденция к </w:t>
      </w:r>
      <w:r w:rsidR="00D226AB" w:rsidRPr="0056739D">
        <w:rPr>
          <w:sz w:val="28"/>
          <w:szCs w:val="28"/>
        </w:rPr>
        <w:t>изменению</w:t>
      </w:r>
      <w:r w:rsidRPr="0056739D">
        <w:rPr>
          <w:sz w:val="28"/>
          <w:szCs w:val="28"/>
        </w:rPr>
        <w:t xml:space="preserve"> маневренности капитала.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При этом необходимо детально разобраться в причинах задержек потребителями оплаты продукции и услуг и так далее. Эти причины могут быть внешними, не зависящими от анализируемого предприятия, а могут быть и внутренними.</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sz w:val="28"/>
          <w:szCs w:val="28"/>
        </w:rPr>
        <w:t xml:space="preserve">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 Как уже было выяснено ранее, отдельные виды активов предприятия имеют различную скорость оборота. </w:t>
      </w:r>
      <w:r w:rsidRPr="0056739D">
        <w:rPr>
          <w:color w:val="000000"/>
          <w:sz w:val="28"/>
          <w:szCs w:val="28"/>
        </w:rPr>
        <w:t>Динамику изменения рассчитанных показателей оборачиваемости текущих активов за период 200</w:t>
      </w:r>
      <w:r w:rsidR="000C6906" w:rsidRPr="0056739D">
        <w:rPr>
          <w:color w:val="000000"/>
          <w:sz w:val="28"/>
          <w:szCs w:val="28"/>
        </w:rPr>
        <w:t xml:space="preserve">7 – </w:t>
      </w:r>
      <w:r w:rsidR="00D226AB" w:rsidRPr="0056739D">
        <w:rPr>
          <w:color w:val="000000"/>
          <w:sz w:val="28"/>
          <w:szCs w:val="28"/>
        </w:rPr>
        <w:t>200</w:t>
      </w:r>
      <w:r w:rsidR="003F2167" w:rsidRPr="0056739D">
        <w:rPr>
          <w:color w:val="000000"/>
          <w:sz w:val="28"/>
          <w:szCs w:val="28"/>
        </w:rPr>
        <w:t>8</w:t>
      </w:r>
      <w:r w:rsidR="003B2706" w:rsidRPr="0056739D">
        <w:rPr>
          <w:color w:val="000000"/>
          <w:sz w:val="28"/>
          <w:szCs w:val="28"/>
        </w:rPr>
        <w:t xml:space="preserve"> года отобразим в таблице 8</w:t>
      </w:r>
      <w:r w:rsidRPr="0056739D">
        <w:rPr>
          <w:color w:val="000000"/>
          <w:sz w:val="28"/>
          <w:szCs w:val="28"/>
        </w:rPr>
        <w:t>.</w:t>
      </w:r>
    </w:p>
    <w:p w:rsidR="00507539" w:rsidRPr="0056739D" w:rsidRDefault="00507539" w:rsidP="0056739D">
      <w:pPr>
        <w:widowControl w:val="0"/>
        <w:tabs>
          <w:tab w:val="left" w:pos="1080"/>
        </w:tabs>
        <w:autoSpaceDE w:val="0"/>
        <w:autoSpaceDN w:val="0"/>
        <w:adjustRightInd w:val="0"/>
        <w:spacing w:line="360" w:lineRule="auto"/>
        <w:ind w:firstLine="709"/>
        <w:jc w:val="both"/>
        <w:rPr>
          <w:color w:val="000000"/>
          <w:sz w:val="28"/>
          <w:szCs w:val="28"/>
        </w:rPr>
      </w:pPr>
    </w:p>
    <w:p w:rsidR="00486B3F"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Таблица </w:t>
      </w:r>
      <w:r w:rsidR="003B2706" w:rsidRPr="0056739D">
        <w:rPr>
          <w:sz w:val="28"/>
          <w:szCs w:val="28"/>
        </w:rPr>
        <w:t>8</w:t>
      </w:r>
      <w:r w:rsidRPr="0056739D">
        <w:rPr>
          <w:sz w:val="28"/>
          <w:szCs w:val="28"/>
        </w:rPr>
        <w:t xml:space="preserve"> </w:t>
      </w:r>
    </w:p>
    <w:p w:rsidR="00A11CAA"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Динамика показателей оборачиваемости текущих активов ТОО «</w:t>
      </w:r>
      <w:r w:rsidR="00D226AB" w:rsidRPr="0056739D">
        <w:rPr>
          <w:sz w:val="28"/>
          <w:szCs w:val="28"/>
        </w:rPr>
        <w:t xml:space="preserve">Жастар» за </w:t>
      </w:r>
      <w:r w:rsidR="000C6906" w:rsidRPr="0056739D">
        <w:rPr>
          <w:color w:val="000000"/>
          <w:sz w:val="28"/>
          <w:szCs w:val="28"/>
        </w:rPr>
        <w:t>2007 –</w:t>
      </w:r>
      <w:r w:rsidR="003F2167" w:rsidRPr="0056739D">
        <w:rPr>
          <w:color w:val="000000"/>
          <w:sz w:val="28"/>
          <w:szCs w:val="28"/>
        </w:rPr>
        <w:t xml:space="preserve"> 2008</w:t>
      </w:r>
      <w:r w:rsidR="000C6906" w:rsidRPr="0056739D">
        <w:rPr>
          <w:color w:val="000000"/>
          <w:sz w:val="28"/>
          <w:szCs w:val="28"/>
        </w:rPr>
        <w:t xml:space="preserve"> </w:t>
      </w:r>
      <w:r w:rsidRPr="0056739D">
        <w:rPr>
          <w:sz w:val="28"/>
          <w:szCs w:val="28"/>
        </w:rPr>
        <w:t>г</w:t>
      </w:r>
      <w:r w:rsidR="00133977" w:rsidRPr="0056739D">
        <w:rPr>
          <w:sz w:val="28"/>
          <w:szCs w:val="28"/>
        </w:rPr>
        <w:t>г</w:t>
      </w:r>
      <w:r w:rsidRPr="0056739D">
        <w:rPr>
          <w:sz w:val="28"/>
          <w:szCs w:val="28"/>
        </w:rPr>
        <w:t>.</w:t>
      </w:r>
      <w:r w:rsidR="00AC0F1C">
        <w:rPr>
          <w:sz w:val="28"/>
          <w:szCs w:val="28"/>
        </w:rPr>
        <w:t xml:space="preserve"> </w:t>
      </w:r>
      <w:r w:rsidR="00133977" w:rsidRPr="0056739D">
        <w:rPr>
          <w:sz w:val="28"/>
          <w:szCs w:val="28"/>
        </w:rPr>
        <w:t>тыс.тенге</w:t>
      </w:r>
    </w:p>
    <w:tbl>
      <w:tblPr>
        <w:tblW w:w="0" w:type="auto"/>
        <w:tblInd w:w="-48" w:type="dxa"/>
        <w:tblCellMar>
          <w:left w:w="40" w:type="dxa"/>
          <w:right w:w="40" w:type="dxa"/>
        </w:tblCellMar>
        <w:tblLook w:val="0000" w:firstRow="0" w:lastRow="0" w:firstColumn="0" w:lastColumn="0" w:noHBand="0" w:noVBand="0"/>
      </w:tblPr>
      <w:tblGrid>
        <w:gridCol w:w="5730"/>
        <w:gridCol w:w="730"/>
        <w:gridCol w:w="730"/>
        <w:gridCol w:w="1892"/>
      </w:tblGrid>
      <w:tr w:rsidR="003F2167" w:rsidRPr="0056739D">
        <w:trPr>
          <w:trHeight w:hRule="exact" w:val="271"/>
        </w:trPr>
        <w:tc>
          <w:tcPr>
            <w:tcW w:w="0" w:type="auto"/>
            <w:tcBorders>
              <w:top w:val="single" w:sz="6" w:space="0" w:color="auto"/>
              <w:left w:val="single" w:sz="6" w:space="0" w:color="auto"/>
              <w:bottom w:val="single" w:sz="6" w:space="0" w:color="auto"/>
              <w:right w:val="single" w:sz="6" w:space="0" w:color="auto"/>
            </w:tcBorders>
            <w:vAlign w:val="center"/>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Наименование показателей</w:t>
            </w:r>
          </w:p>
        </w:tc>
        <w:tc>
          <w:tcPr>
            <w:tcW w:w="0" w:type="auto"/>
            <w:tcBorders>
              <w:top w:val="single" w:sz="6" w:space="0" w:color="auto"/>
              <w:left w:val="single" w:sz="6" w:space="0" w:color="auto"/>
              <w:bottom w:val="single" w:sz="6" w:space="0" w:color="auto"/>
              <w:right w:val="single" w:sz="6" w:space="0" w:color="auto"/>
            </w:tcBorders>
            <w:vAlign w:val="center"/>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2007</w:t>
            </w:r>
            <w:r w:rsidR="005825FF" w:rsidRPr="00AC0F1C">
              <w:rPr>
                <w:color w:val="000000"/>
                <w:sz w:val="20"/>
                <w:szCs w:val="20"/>
              </w:rPr>
              <w:t xml:space="preserve"> г.</w:t>
            </w:r>
          </w:p>
        </w:tc>
        <w:tc>
          <w:tcPr>
            <w:tcW w:w="0" w:type="auto"/>
            <w:tcBorders>
              <w:top w:val="single" w:sz="6" w:space="0" w:color="auto"/>
              <w:left w:val="single" w:sz="6" w:space="0" w:color="auto"/>
              <w:bottom w:val="single" w:sz="6" w:space="0" w:color="auto"/>
              <w:right w:val="single" w:sz="6" w:space="0" w:color="auto"/>
            </w:tcBorders>
            <w:vAlign w:val="center"/>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2008</w:t>
            </w:r>
            <w:r w:rsidR="005825FF" w:rsidRPr="00AC0F1C">
              <w:rPr>
                <w:color w:val="000000"/>
                <w:sz w:val="20"/>
                <w:szCs w:val="20"/>
              </w:rPr>
              <w:t xml:space="preserve"> г.</w:t>
            </w:r>
          </w:p>
        </w:tc>
        <w:tc>
          <w:tcPr>
            <w:tcW w:w="0" w:type="auto"/>
            <w:tcBorders>
              <w:top w:val="single" w:sz="6" w:space="0" w:color="auto"/>
              <w:left w:val="single" w:sz="6" w:space="0" w:color="auto"/>
              <w:bottom w:val="single" w:sz="6" w:space="0" w:color="auto"/>
              <w:right w:val="single" w:sz="6" w:space="0" w:color="auto"/>
            </w:tcBorders>
            <w:vAlign w:val="center"/>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 xml:space="preserve">Отклонения </w:t>
            </w:r>
            <w:r w:rsidRPr="00AC0F1C">
              <w:rPr>
                <w:sz w:val="20"/>
                <w:szCs w:val="20"/>
              </w:rPr>
              <w:t>гр.3-гр.2</w:t>
            </w:r>
          </w:p>
        </w:tc>
      </w:tr>
      <w:tr w:rsidR="003F2167" w:rsidRPr="0056739D">
        <w:trPr>
          <w:trHeight w:hRule="exact" w:val="364"/>
        </w:trPr>
        <w:tc>
          <w:tcPr>
            <w:tcW w:w="0" w:type="auto"/>
            <w:tcBorders>
              <w:top w:val="single" w:sz="6" w:space="0" w:color="auto"/>
              <w:left w:val="single" w:sz="6" w:space="0" w:color="auto"/>
              <w:bottom w:val="single" w:sz="6" w:space="0" w:color="auto"/>
              <w:right w:val="single" w:sz="6" w:space="0" w:color="auto"/>
            </w:tcBorders>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4</w:t>
            </w:r>
          </w:p>
        </w:tc>
      </w:tr>
      <w:tr w:rsidR="003F2167" w:rsidRPr="0056739D">
        <w:trPr>
          <w:trHeight w:hRule="exact" w:val="361"/>
        </w:trPr>
        <w:tc>
          <w:tcPr>
            <w:tcW w:w="0" w:type="auto"/>
            <w:tcBorders>
              <w:top w:val="single" w:sz="6" w:space="0" w:color="auto"/>
              <w:left w:val="single" w:sz="6" w:space="0" w:color="auto"/>
              <w:right w:val="single" w:sz="6" w:space="0" w:color="auto"/>
            </w:tcBorders>
          </w:tcPr>
          <w:p w:rsidR="00133977" w:rsidRPr="00AC0F1C" w:rsidRDefault="003F2167"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Выручка от реализации без НДС, тыс.тенге</w:t>
            </w:r>
          </w:p>
        </w:tc>
        <w:tc>
          <w:tcPr>
            <w:tcW w:w="0" w:type="auto"/>
            <w:tcBorders>
              <w:top w:val="single" w:sz="6" w:space="0" w:color="auto"/>
              <w:left w:val="single" w:sz="6" w:space="0" w:color="auto"/>
              <w:right w:val="single" w:sz="6" w:space="0" w:color="auto"/>
            </w:tcBorders>
          </w:tcPr>
          <w:p w:rsidR="003F2167" w:rsidRPr="00AC0F1C" w:rsidRDefault="003F2167" w:rsidP="00AC0F1C">
            <w:pPr>
              <w:tabs>
                <w:tab w:val="left" w:pos="1080"/>
              </w:tabs>
              <w:spacing w:line="360" w:lineRule="auto"/>
              <w:jc w:val="both"/>
              <w:rPr>
                <w:sz w:val="20"/>
                <w:szCs w:val="20"/>
              </w:rPr>
            </w:pPr>
            <w:r w:rsidRPr="00AC0F1C">
              <w:rPr>
                <w:sz w:val="20"/>
                <w:szCs w:val="20"/>
              </w:rPr>
              <w:t>70 311</w:t>
            </w:r>
          </w:p>
        </w:tc>
        <w:tc>
          <w:tcPr>
            <w:tcW w:w="0" w:type="auto"/>
            <w:tcBorders>
              <w:top w:val="single" w:sz="6" w:space="0" w:color="auto"/>
              <w:left w:val="single" w:sz="6" w:space="0" w:color="auto"/>
              <w:right w:val="single" w:sz="6" w:space="0" w:color="auto"/>
            </w:tcBorders>
          </w:tcPr>
          <w:p w:rsidR="003F2167" w:rsidRPr="00AC0F1C" w:rsidRDefault="003F2167" w:rsidP="00AC0F1C">
            <w:pPr>
              <w:tabs>
                <w:tab w:val="left" w:pos="1080"/>
              </w:tabs>
              <w:spacing w:line="360" w:lineRule="auto"/>
              <w:jc w:val="both"/>
              <w:rPr>
                <w:sz w:val="20"/>
                <w:szCs w:val="20"/>
              </w:rPr>
            </w:pPr>
            <w:r w:rsidRPr="00AC0F1C">
              <w:rPr>
                <w:sz w:val="20"/>
                <w:szCs w:val="20"/>
              </w:rPr>
              <w:t>82 219</w:t>
            </w:r>
          </w:p>
        </w:tc>
        <w:tc>
          <w:tcPr>
            <w:tcW w:w="0" w:type="auto"/>
            <w:tcBorders>
              <w:top w:val="single" w:sz="6" w:space="0" w:color="auto"/>
              <w:left w:val="single" w:sz="6" w:space="0" w:color="auto"/>
              <w:right w:val="single" w:sz="6" w:space="0" w:color="auto"/>
            </w:tcBorders>
          </w:tcPr>
          <w:p w:rsidR="003F2167" w:rsidRPr="00AC0F1C" w:rsidRDefault="003F2167"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+11 908</w:t>
            </w:r>
          </w:p>
        </w:tc>
      </w:tr>
      <w:tr w:rsidR="003B2706" w:rsidRPr="0056739D">
        <w:trPr>
          <w:trHeight w:hRule="exact" w:val="374"/>
        </w:trPr>
        <w:tc>
          <w:tcPr>
            <w:tcW w:w="0" w:type="auto"/>
            <w:tcBorders>
              <w:top w:val="single" w:sz="6" w:space="0" w:color="auto"/>
              <w:left w:val="single" w:sz="6" w:space="0" w:color="auto"/>
              <w:bottom w:val="single" w:sz="6" w:space="0" w:color="auto"/>
              <w:right w:val="single" w:sz="6" w:space="0" w:color="auto"/>
            </w:tcBorders>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Средняя величина текущих активов, тыс.тенге</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tabs>
                <w:tab w:val="left" w:pos="1080"/>
              </w:tabs>
              <w:spacing w:line="360" w:lineRule="auto"/>
              <w:jc w:val="both"/>
              <w:rPr>
                <w:sz w:val="20"/>
                <w:szCs w:val="20"/>
              </w:rPr>
            </w:pPr>
            <w:r w:rsidRPr="00AC0F1C">
              <w:rPr>
                <w:sz w:val="20"/>
                <w:szCs w:val="20"/>
              </w:rPr>
              <w:t>60 231</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tabs>
                <w:tab w:val="left" w:pos="1080"/>
              </w:tabs>
              <w:spacing w:line="360" w:lineRule="auto"/>
              <w:jc w:val="both"/>
              <w:rPr>
                <w:sz w:val="20"/>
                <w:szCs w:val="20"/>
              </w:rPr>
            </w:pPr>
            <w:r w:rsidRPr="00AC0F1C">
              <w:rPr>
                <w:sz w:val="20"/>
                <w:szCs w:val="20"/>
              </w:rPr>
              <w:t>54 886</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-5 345</w:t>
            </w:r>
          </w:p>
        </w:tc>
      </w:tr>
      <w:tr w:rsidR="003B2706" w:rsidRPr="0056739D">
        <w:trPr>
          <w:trHeight w:val="344"/>
        </w:trPr>
        <w:tc>
          <w:tcPr>
            <w:tcW w:w="0" w:type="auto"/>
            <w:tcBorders>
              <w:top w:val="single" w:sz="6" w:space="0" w:color="auto"/>
              <w:left w:val="single" w:sz="6" w:space="0" w:color="auto"/>
              <w:right w:val="single" w:sz="6" w:space="0" w:color="auto"/>
            </w:tcBorders>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Средняя величина совокупных активов, тыс.тенге</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tabs>
                <w:tab w:val="left" w:pos="1080"/>
              </w:tabs>
              <w:spacing w:line="360" w:lineRule="auto"/>
              <w:jc w:val="both"/>
              <w:rPr>
                <w:sz w:val="20"/>
                <w:szCs w:val="20"/>
              </w:rPr>
            </w:pPr>
            <w:r w:rsidRPr="00AC0F1C">
              <w:rPr>
                <w:sz w:val="20"/>
                <w:szCs w:val="20"/>
              </w:rPr>
              <w:t>113 246</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tabs>
                <w:tab w:val="left" w:pos="1080"/>
              </w:tabs>
              <w:spacing w:line="360" w:lineRule="auto"/>
              <w:jc w:val="both"/>
              <w:rPr>
                <w:sz w:val="20"/>
                <w:szCs w:val="20"/>
              </w:rPr>
            </w:pPr>
            <w:r w:rsidRPr="00AC0F1C">
              <w:rPr>
                <w:sz w:val="20"/>
                <w:szCs w:val="20"/>
              </w:rPr>
              <w:t>101 963</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-11 283</w:t>
            </w:r>
          </w:p>
        </w:tc>
      </w:tr>
      <w:tr w:rsidR="003B2706" w:rsidRPr="0056739D">
        <w:trPr>
          <w:trHeight w:val="339"/>
        </w:trPr>
        <w:tc>
          <w:tcPr>
            <w:tcW w:w="0" w:type="auto"/>
            <w:tcBorders>
              <w:top w:val="single" w:sz="6" w:space="0" w:color="auto"/>
              <w:left w:val="single" w:sz="6" w:space="0" w:color="auto"/>
              <w:bottom w:val="single" w:sz="6" w:space="0" w:color="auto"/>
              <w:right w:val="single" w:sz="6" w:space="0" w:color="auto"/>
            </w:tcBorders>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Коэффициент оборачиваемости текущих активов (стр.1/стр.2)</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1,17</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1,48</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+0,31</w:t>
            </w:r>
          </w:p>
        </w:tc>
      </w:tr>
      <w:tr w:rsidR="003B2706" w:rsidRPr="0056739D">
        <w:trPr>
          <w:trHeight w:val="336"/>
        </w:trPr>
        <w:tc>
          <w:tcPr>
            <w:tcW w:w="0" w:type="auto"/>
            <w:tcBorders>
              <w:top w:val="single" w:sz="6" w:space="0" w:color="auto"/>
              <w:left w:val="single" w:sz="6" w:space="0" w:color="auto"/>
              <w:right w:val="single" w:sz="6" w:space="0" w:color="auto"/>
            </w:tcBorders>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color w:val="000000"/>
                <w:sz w:val="20"/>
                <w:szCs w:val="20"/>
              </w:rPr>
            </w:pPr>
            <w:r w:rsidRPr="00AC0F1C">
              <w:rPr>
                <w:color w:val="000000"/>
                <w:sz w:val="20"/>
                <w:szCs w:val="20"/>
              </w:rPr>
              <w:t>Коэффициент оборачиваемости совокупных активов (стр.1/стр.3)</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0,62</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0,81</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+0,19</w:t>
            </w:r>
          </w:p>
        </w:tc>
      </w:tr>
      <w:tr w:rsidR="003B2706" w:rsidRPr="0056739D">
        <w:trPr>
          <w:trHeight w:val="331"/>
        </w:trPr>
        <w:tc>
          <w:tcPr>
            <w:tcW w:w="0" w:type="auto"/>
            <w:tcBorders>
              <w:top w:val="single" w:sz="6" w:space="0" w:color="auto"/>
              <w:left w:val="single" w:sz="6" w:space="0" w:color="auto"/>
              <w:right w:val="single" w:sz="6" w:space="0" w:color="auto"/>
            </w:tcBorders>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Продолжительность оборота текущих активов, (период/стр.4) дни</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308</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243</w:t>
            </w:r>
          </w:p>
        </w:tc>
        <w:tc>
          <w:tcPr>
            <w:tcW w:w="0" w:type="auto"/>
            <w:tcBorders>
              <w:top w:val="single" w:sz="6" w:space="0" w:color="auto"/>
              <w:left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-65</w:t>
            </w:r>
          </w:p>
        </w:tc>
      </w:tr>
      <w:tr w:rsidR="003B2706" w:rsidRPr="0056739D">
        <w:trPr>
          <w:trHeight w:val="340"/>
        </w:trPr>
        <w:tc>
          <w:tcPr>
            <w:tcW w:w="0" w:type="auto"/>
            <w:tcBorders>
              <w:top w:val="single" w:sz="6" w:space="0" w:color="auto"/>
              <w:left w:val="single" w:sz="6" w:space="0" w:color="auto"/>
              <w:bottom w:val="single" w:sz="6" w:space="0" w:color="auto"/>
              <w:right w:val="single" w:sz="6" w:space="0" w:color="auto"/>
            </w:tcBorders>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color w:val="000000"/>
                <w:sz w:val="20"/>
                <w:szCs w:val="20"/>
              </w:rPr>
              <w:t>Продолжительность оборота совокупных активов, (период/стр.5)</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580</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444</w:t>
            </w:r>
          </w:p>
        </w:tc>
        <w:tc>
          <w:tcPr>
            <w:tcW w:w="0" w:type="auto"/>
            <w:tcBorders>
              <w:top w:val="single" w:sz="6" w:space="0" w:color="auto"/>
              <w:left w:val="single" w:sz="6" w:space="0" w:color="auto"/>
              <w:bottom w:val="single" w:sz="6" w:space="0" w:color="auto"/>
              <w:right w:val="single" w:sz="6" w:space="0" w:color="auto"/>
            </w:tcBorders>
            <w:vAlign w:val="center"/>
          </w:tcPr>
          <w:p w:rsidR="003B2706" w:rsidRPr="00AC0F1C" w:rsidRDefault="003B2706" w:rsidP="00AC0F1C">
            <w:pPr>
              <w:widowControl w:val="0"/>
              <w:shd w:val="clear" w:color="auto" w:fill="FFFFFF"/>
              <w:tabs>
                <w:tab w:val="left" w:pos="1080"/>
              </w:tabs>
              <w:autoSpaceDE w:val="0"/>
              <w:autoSpaceDN w:val="0"/>
              <w:adjustRightInd w:val="0"/>
              <w:spacing w:line="360" w:lineRule="auto"/>
              <w:jc w:val="both"/>
              <w:rPr>
                <w:sz w:val="20"/>
                <w:szCs w:val="20"/>
              </w:rPr>
            </w:pPr>
            <w:r w:rsidRPr="00AC0F1C">
              <w:rPr>
                <w:sz w:val="20"/>
                <w:szCs w:val="20"/>
              </w:rPr>
              <w:t>-136</w:t>
            </w:r>
          </w:p>
        </w:tc>
      </w:tr>
    </w:tbl>
    <w:p w:rsidR="003D1921" w:rsidRPr="0056739D" w:rsidRDefault="003D1921"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Как видно из таблицы </w:t>
      </w:r>
      <w:r w:rsidR="003B2706" w:rsidRPr="0056739D">
        <w:rPr>
          <w:sz w:val="28"/>
          <w:szCs w:val="28"/>
        </w:rPr>
        <w:t>8</w:t>
      </w:r>
      <w:r w:rsidRPr="0056739D">
        <w:rPr>
          <w:sz w:val="28"/>
          <w:szCs w:val="28"/>
        </w:rPr>
        <w:t>, продолжительность оборота т</w:t>
      </w:r>
      <w:r w:rsidR="005A0898" w:rsidRPr="0056739D">
        <w:rPr>
          <w:sz w:val="28"/>
          <w:szCs w:val="28"/>
        </w:rPr>
        <w:t>екущих активов у</w:t>
      </w:r>
      <w:r w:rsidR="00454C9A" w:rsidRPr="0056739D">
        <w:rPr>
          <w:sz w:val="28"/>
          <w:szCs w:val="28"/>
        </w:rPr>
        <w:t>меньши</w:t>
      </w:r>
      <w:r w:rsidR="005A0898" w:rsidRPr="0056739D">
        <w:rPr>
          <w:sz w:val="28"/>
          <w:szCs w:val="28"/>
        </w:rPr>
        <w:t>лась</w:t>
      </w:r>
      <w:r w:rsidRPr="0056739D">
        <w:rPr>
          <w:sz w:val="28"/>
          <w:szCs w:val="28"/>
        </w:rPr>
        <w:t xml:space="preserve">, то есть средства, </w:t>
      </w:r>
      <w:r w:rsidR="005A0898" w:rsidRPr="0056739D">
        <w:rPr>
          <w:sz w:val="28"/>
          <w:szCs w:val="28"/>
        </w:rPr>
        <w:t xml:space="preserve">вложенные в </w:t>
      </w:r>
      <w:r w:rsidR="003F2167" w:rsidRPr="0056739D">
        <w:rPr>
          <w:sz w:val="28"/>
          <w:szCs w:val="28"/>
        </w:rPr>
        <w:t>2008</w:t>
      </w:r>
      <w:r w:rsidR="005A0898" w:rsidRPr="0056739D">
        <w:rPr>
          <w:sz w:val="28"/>
          <w:szCs w:val="28"/>
        </w:rPr>
        <w:t xml:space="preserve"> </w:t>
      </w:r>
      <w:r w:rsidR="003F2167" w:rsidRPr="0056739D">
        <w:rPr>
          <w:sz w:val="28"/>
          <w:szCs w:val="28"/>
        </w:rPr>
        <w:t>году</w:t>
      </w:r>
      <w:r w:rsidRPr="0056739D">
        <w:rPr>
          <w:sz w:val="28"/>
          <w:szCs w:val="28"/>
        </w:rPr>
        <w:t xml:space="preserve"> в текущие активы, проходят полный цикл и снов</w:t>
      </w:r>
      <w:r w:rsidR="005A0898" w:rsidRPr="0056739D">
        <w:rPr>
          <w:sz w:val="28"/>
          <w:szCs w:val="28"/>
        </w:rPr>
        <w:t xml:space="preserve">а принимают денежную форму на </w:t>
      </w:r>
      <w:r w:rsidR="003F2167" w:rsidRPr="0056739D">
        <w:rPr>
          <w:sz w:val="28"/>
          <w:szCs w:val="28"/>
        </w:rPr>
        <w:t>65</w:t>
      </w:r>
      <w:r w:rsidR="005A0898" w:rsidRPr="0056739D">
        <w:rPr>
          <w:sz w:val="28"/>
          <w:szCs w:val="28"/>
        </w:rPr>
        <w:t xml:space="preserve"> д</w:t>
      </w:r>
      <w:r w:rsidR="00A04B87" w:rsidRPr="0056739D">
        <w:rPr>
          <w:sz w:val="28"/>
          <w:szCs w:val="28"/>
        </w:rPr>
        <w:t>ня</w:t>
      </w:r>
      <w:r w:rsidR="005A0898" w:rsidRPr="0056739D">
        <w:rPr>
          <w:sz w:val="28"/>
          <w:szCs w:val="28"/>
        </w:rPr>
        <w:t xml:space="preserve"> </w:t>
      </w:r>
      <w:r w:rsidR="00454C9A" w:rsidRPr="0056739D">
        <w:rPr>
          <w:sz w:val="28"/>
          <w:szCs w:val="28"/>
        </w:rPr>
        <w:t>меньше</w:t>
      </w:r>
      <w:r w:rsidR="003F2167" w:rsidRPr="0056739D">
        <w:rPr>
          <w:sz w:val="28"/>
          <w:szCs w:val="28"/>
        </w:rPr>
        <w:t>, чем в 2007</w:t>
      </w:r>
      <w:r w:rsidRPr="0056739D">
        <w:rPr>
          <w:sz w:val="28"/>
          <w:szCs w:val="28"/>
        </w:rPr>
        <w:t xml:space="preserve"> году</w:t>
      </w:r>
      <w:r w:rsidR="00216BDD" w:rsidRPr="0056739D">
        <w:rPr>
          <w:sz w:val="28"/>
          <w:szCs w:val="28"/>
        </w:rPr>
        <w:t>,</w:t>
      </w:r>
      <w:r w:rsidR="005A0898" w:rsidRPr="0056739D">
        <w:rPr>
          <w:sz w:val="28"/>
          <w:szCs w:val="28"/>
        </w:rPr>
        <w:t xml:space="preserve"> </w:t>
      </w:r>
      <w:r w:rsidR="003F2167" w:rsidRPr="0056739D">
        <w:rPr>
          <w:sz w:val="28"/>
          <w:szCs w:val="28"/>
        </w:rPr>
        <w:t>а продолжительность оборота совокупных активов в 2008 году уменьшилась на 136 дней и составила 444 дня.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Дебиторская задолженность и производственные запасы нередко составляют значительную долю в структуре баланса предприятия. По западным источникам, для средней производственной компании на их долю приходится около 80% оборотных средств и 33% всех активов предприятия. Доля дебиторской задолженности оборотных средствах казахстанского промышленного предприятия может существенно колебаться, однако её уровень составляет обычно не менее 20-30%.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На уровень дебиторской задолженности влияют многие факторы: вид продукции, емкость рынка, степень насыщенности рынка данной продукцией, применяемая на </w:t>
      </w:r>
      <w:r w:rsidR="0048559D" w:rsidRPr="0056739D">
        <w:rPr>
          <w:sz w:val="28"/>
          <w:szCs w:val="28"/>
        </w:rPr>
        <w:t>предприятии система расчетов.[1</w:t>
      </w:r>
      <w:r w:rsidR="00CF4E2E" w:rsidRPr="0056739D">
        <w:rPr>
          <w:sz w:val="28"/>
          <w:szCs w:val="28"/>
        </w:rPr>
        <w:t>7</w:t>
      </w:r>
      <w:r w:rsidRPr="0056739D">
        <w:rPr>
          <w:sz w:val="28"/>
          <w:szCs w:val="28"/>
        </w:rPr>
        <w:t>, c. 74]</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Система расчетов предприятия является одним из самых важных для бухгалтеров и финансистов моментов, несущих ответственность за эффективное управление дебиторской задолженностью. Основными видами расчетов являются продажа за наличный расчет и в кредит. В условиях нестабильности экономики преобладающей формой расчетов становится предоплата. Управление дебиторской задолженностью предполагает, прежде всего, контроль за оборачиваемостью средств в расчетах. Ускорение оборачиваемости в динамике рассматривается как положительная тенденция. Большое значение имеет отбор потенциальных покупателей и определение условий оплаты товаров, предусматриваемых в контрактах. Отбор осуществляется с помощью неформальных критериев: соблюдение платежной дисциплины в прошлом, уровень текущей платежеспособности, уровень финансовой устойчивости. Информация необходимая для анализа может быть получена из финансовой устойчивости предприятия. Анализ и контроль уровня дебиторской задолженности проводят с помощью абсолютных и относительных показателей, рассмотренных в динамике. В частности, большой интерес представляет контроль над своевременностью погашения задолженности дебиторами.[1</w:t>
      </w:r>
      <w:r w:rsidR="00CF4E2E" w:rsidRPr="0056739D">
        <w:rPr>
          <w:sz w:val="28"/>
          <w:szCs w:val="28"/>
        </w:rPr>
        <w:t>8</w:t>
      </w:r>
      <w:r w:rsidRPr="0056739D">
        <w:rPr>
          <w:sz w:val="28"/>
          <w:szCs w:val="28"/>
        </w:rPr>
        <w:t>, c. 42]</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Результат деятельности предприятия также оценивается системой показателей, основным из которых является рентабельность, определяемая как отношение прибыли к одному из показателей функционирования предприятия. Это позволяет выявить не только общую экономическую эффективность работы предприятия, но и оценить другие стороны его деятельности.</w:t>
      </w:r>
    </w:p>
    <w:p w:rsidR="009E781D" w:rsidRPr="0056739D" w:rsidRDefault="009E781D" w:rsidP="00AC0F1C">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Исследуем систему показателей эффективности деятельности предприятия. Наиболее интересными показателями являются рентабельность активов, рентабельность текущих активов, рентабельность инвестиций, рентабельность собственного капитала, рентабельность реализованной продукции. Коэффициент рентабельности активов имущества:</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p>
    <w:p w:rsidR="009E781D" w:rsidRPr="0056739D" w:rsidRDefault="00BF7A83" w:rsidP="0056739D">
      <w:pPr>
        <w:tabs>
          <w:tab w:val="left" w:pos="1080"/>
        </w:tabs>
        <w:autoSpaceDE w:val="0"/>
        <w:autoSpaceDN w:val="0"/>
        <w:adjustRightInd w:val="0"/>
        <w:spacing w:line="360" w:lineRule="auto"/>
        <w:ind w:firstLine="709"/>
        <w:jc w:val="both"/>
        <w:rPr>
          <w:i/>
          <w:iCs/>
          <w:color w:val="000000"/>
          <w:sz w:val="28"/>
          <w:szCs w:val="28"/>
        </w:rPr>
      </w:pPr>
      <w:r>
        <w:rPr>
          <w:sz w:val="28"/>
          <w:szCs w:val="28"/>
        </w:rPr>
        <w:t xml:space="preserve"> </w:t>
      </w:r>
      <w:r w:rsidR="009A0FFC">
        <w:rPr>
          <w:position w:val="-30"/>
          <w:sz w:val="28"/>
          <w:szCs w:val="28"/>
        </w:rPr>
        <w:pict>
          <v:shape id="_x0000_i1043" type="#_x0000_t75" style="width:47.25pt;height:33.75pt">
            <v:imagedata r:id="rId25" o:title=""/>
          </v:shape>
        </w:pict>
      </w:r>
      <w:r w:rsidR="009E781D" w:rsidRPr="0056739D">
        <w:rPr>
          <w:color w:val="000000"/>
          <w:sz w:val="28"/>
          <w:szCs w:val="28"/>
        </w:rPr>
        <w:tab/>
      </w:r>
      <w:r w:rsidR="009E781D" w:rsidRPr="0056739D">
        <w:rPr>
          <w:color w:val="000000"/>
          <w:sz w:val="28"/>
          <w:szCs w:val="28"/>
        </w:rPr>
        <w:tab/>
      </w:r>
      <w:r w:rsidR="009E781D" w:rsidRPr="0056739D">
        <w:rPr>
          <w:color w:val="000000"/>
          <w:sz w:val="28"/>
          <w:szCs w:val="28"/>
        </w:rPr>
        <w:tab/>
      </w:r>
      <w:r w:rsidR="009E781D" w:rsidRPr="0056739D">
        <w:rPr>
          <w:color w:val="000000"/>
          <w:sz w:val="28"/>
          <w:szCs w:val="28"/>
        </w:rPr>
        <w:tab/>
      </w:r>
      <w:r w:rsidR="009E781D" w:rsidRPr="0056739D">
        <w:rPr>
          <w:color w:val="000000"/>
          <w:sz w:val="28"/>
          <w:szCs w:val="28"/>
        </w:rPr>
        <w:tab/>
      </w:r>
      <w:r>
        <w:rPr>
          <w:i/>
          <w:iCs/>
          <w:color w:val="000000"/>
          <w:sz w:val="28"/>
          <w:szCs w:val="28"/>
        </w:rPr>
        <w:t xml:space="preserve"> </w:t>
      </w:r>
      <w:r w:rsidR="009E781D" w:rsidRPr="0056739D">
        <w:rPr>
          <w:i/>
          <w:iCs/>
          <w:color w:val="000000"/>
          <w:sz w:val="28"/>
          <w:szCs w:val="28"/>
        </w:rPr>
        <w:t>(</w:t>
      </w:r>
      <w:r w:rsidR="00CC57BE" w:rsidRPr="0056739D">
        <w:rPr>
          <w:i/>
          <w:iCs/>
          <w:color w:val="000000"/>
          <w:sz w:val="28"/>
          <w:szCs w:val="28"/>
        </w:rPr>
        <w:t>25</w:t>
      </w:r>
      <w:r w:rsidR="009E781D" w:rsidRPr="0056739D">
        <w:rPr>
          <w:i/>
          <w:iCs/>
          <w:color w:val="000000"/>
          <w:sz w:val="28"/>
          <w:szCs w:val="28"/>
        </w:rPr>
        <w:t>)</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где Р</w:t>
      </w:r>
      <w:r w:rsidRPr="0056739D">
        <w:rPr>
          <w:color w:val="000000"/>
          <w:sz w:val="28"/>
          <w:szCs w:val="28"/>
          <w:vertAlign w:val="subscript"/>
        </w:rPr>
        <w:t>а</w:t>
      </w:r>
      <w:r w:rsidRPr="0056739D">
        <w:rPr>
          <w:color w:val="000000"/>
          <w:sz w:val="28"/>
          <w:szCs w:val="28"/>
        </w:rPr>
        <w:t xml:space="preserve"> – рентабельность активов (имущества) предприятия;</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Ч</w:t>
      </w:r>
      <w:r w:rsidRPr="0056739D">
        <w:rPr>
          <w:color w:val="000000"/>
          <w:sz w:val="28"/>
          <w:szCs w:val="28"/>
          <w:vertAlign w:val="subscript"/>
        </w:rPr>
        <w:t>д</w:t>
      </w:r>
      <w:r w:rsidRPr="0056739D">
        <w:rPr>
          <w:color w:val="000000"/>
          <w:sz w:val="28"/>
          <w:szCs w:val="28"/>
        </w:rPr>
        <w:t xml:space="preserve"> – чистая прибыль</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С</w:t>
      </w:r>
      <w:r w:rsidRPr="0056739D">
        <w:rPr>
          <w:color w:val="000000"/>
          <w:sz w:val="28"/>
          <w:szCs w:val="28"/>
          <w:vertAlign w:val="subscript"/>
        </w:rPr>
        <w:t>ва</w:t>
      </w:r>
      <w:r w:rsidRPr="0056739D">
        <w:rPr>
          <w:color w:val="000000"/>
          <w:sz w:val="28"/>
          <w:szCs w:val="28"/>
        </w:rPr>
        <w:t xml:space="preserve"> – средняя величина активов предприятия.</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Рентабельность текущих активов:</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p>
    <w:p w:rsidR="009E781D" w:rsidRPr="0056739D" w:rsidRDefault="00BF7A83" w:rsidP="0056739D">
      <w:pPr>
        <w:tabs>
          <w:tab w:val="left" w:pos="1080"/>
        </w:tabs>
        <w:autoSpaceDE w:val="0"/>
        <w:autoSpaceDN w:val="0"/>
        <w:adjustRightInd w:val="0"/>
        <w:spacing w:line="360" w:lineRule="auto"/>
        <w:ind w:firstLine="709"/>
        <w:jc w:val="both"/>
        <w:rPr>
          <w:i/>
          <w:iCs/>
          <w:color w:val="000000"/>
          <w:sz w:val="28"/>
          <w:szCs w:val="28"/>
        </w:rPr>
      </w:pPr>
      <w:r>
        <w:rPr>
          <w:sz w:val="28"/>
          <w:szCs w:val="28"/>
        </w:rPr>
        <w:t xml:space="preserve"> </w:t>
      </w:r>
      <w:r w:rsidR="009A0FFC">
        <w:rPr>
          <w:position w:val="-30"/>
          <w:sz w:val="28"/>
          <w:szCs w:val="28"/>
        </w:rPr>
        <w:pict>
          <v:shape id="_x0000_i1044" type="#_x0000_t75" style="width:57pt;height:33.75pt">
            <v:imagedata r:id="rId26" o:title=""/>
          </v:shape>
        </w:pict>
      </w:r>
      <w:r w:rsidR="009E781D" w:rsidRPr="0056739D">
        <w:rPr>
          <w:color w:val="000000"/>
          <w:sz w:val="28"/>
          <w:szCs w:val="28"/>
        </w:rPr>
        <w:tab/>
      </w:r>
      <w:r w:rsidR="009E781D" w:rsidRPr="0056739D">
        <w:rPr>
          <w:color w:val="000000"/>
          <w:sz w:val="28"/>
          <w:szCs w:val="28"/>
        </w:rPr>
        <w:tab/>
      </w:r>
      <w:r w:rsidR="009E781D" w:rsidRPr="0056739D">
        <w:rPr>
          <w:color w:val="000000"/>
          <w:sz w:val="28"/>
          <w:szCs w:val="28"/>
        </w:rPr>
        <w:tab/>
      </w:r>
      <w:r w:rsidR="00AC0F1C">
        <w:rPr>
          <w:color w:val="000000"/>
          <w:sz w:val="28"/>
          <w:szCs w:val="28"/>
        </w:rPr>
        <w:tab/>
      </w:r>
      <w:r w:rsidR="00AC0F1C">
        <w:rPr>
          <w:color w:val="000000"/>
          <w:sz w:val="28"/>
          <w:szCs w:val="28"/>
        </w:rPr>
        <w:tab/>
      </w:r>
      <w:r w:rsidR="009E781D" w:rsidRPr="0056739D">
        <w:rPr>
          <w:i/>
          <w:iCs/>
          <w:color w:val="000000"/>
          <w:sz w:val="28"/>
          <w:szCs w:val="28"/>
        </w:rPr>
        <w:t>(</w:t>
      </w:r>
      <w:r w:rsidR="00CC57BE" w:rsidRPr="0056739D">
        <w:rPr>
          <w:i/>
          <w:iCs/>
          <w:color w:val="000000"/>
          <w:sz w:val="28"/>
          <w:szCs w:val="28"/>
        </w:rPr>
        <w:t>26</w:t>
      </w:r>
      <w:r w:rsidR="009E781D" w:rsidRPr="0056739D">
        <w:rPr>
          <w:i/>
          <w:iCs/>
          <w:color w:val="000000"/>
          <w:sz w:val="28"/>
          <w:szCs w:val="28"/>
        </w:rPr>
        <w:t>)</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где Р</w:t>
      </w:r>
      <w:r w:rsidRPr="0056739D">
        <w:rPr>
          <w:color w:val="000000"/>
          <w:sz w:val="28"/>
          <w:szCs w:val="28"/>
          <w:vertAlign w:val="subscript"/>
        </w:rPr>
        <w:t>а</w:t>
      </w:r>
      <w:r w:rsidRPr="0056739D">
        <w:rPr>
          <w:color w:val="000000"/>
          <w:sz w:val="28"/>
          <w:szCs w:val="28"/>
        </w:rPr>
        <w:t xml:space="preserve"> – рентабельность текущих краткосрочных активов (имущества) предприятия;</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Ч</w:t>
      </w:r>
      <w:r w:rsidRPr="0056739D">
        <w:rPr>
          <w:color w:val="000000"/>
          <w:sz w:val="28"/>
          <w:szCs w:val="28"/>
          <w:vertAlign w:val="subscript"/>
        </w:rPr>
        <w:t>д</w:t>
      </w:r>
      <w:r w:rsidRPr="0056739D">
        <w:rPr>
          <w:color w:val="000000"/>
          <w:sz w:val="28"/>
          <w:szCs w:val="28"/>
        </w:rPr>
        <w:t xml:space="preserve"> – чистая прибыль;</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С</w:t>
      </w:r>
      <w:r w:rsidRPr="0056739D">
        <w:rPr>
          <w:color w:val="000000"/>
          <w:sz w:val="28"/>
          <w:szCs w:val="28"/>
          <w:vertAlign w:val="subscript"/>
        </w:rPr>
        <w:t>вта</w:t>
      </w:r>
      <w:r w:rsidRPr="0056739D">
        <w:rPr>
          <w:color w:val="000000"/>
          <w:sz w:val="28"/>
          <w:szCs w:val="28"/>
        </w:rPr>
        <w:t xml:space="preserve"> – средняя величина текущих активов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Рентабельность инвестиций:</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45" type="#_x0000_t75" style="width:48.75pt;height:33.75pt">
            <v:imagedata r:id="rId27" o:title=""/>
          </v:shape>
        </w:pict>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BF7A83">
        <w:rPr>
          <w:i/>
          <w:iCs/>
          <w:sz w:val="28"/>
          <w:szCs w:val="28"/>
        </w:rPr>
        <w:t xml:space="preserve"> </w:t>
      </w:r>
      <w:r w:rsidR="009E781D" w:rsidRPr="0056739D">
        <w:rPr>
          <w:i/>
          <w:iCs/>
          <w:sz w:val="28"/>
          <w:szCs w:val="28"/>
        </w:rPr>
        <w:t>(</w:t>
      </w:r>
      <w:r w:rsidR="00CC57BE" w:rsidRPr="0056739D">
        <w:rPr>
          <w:i/>
          <w:iCs/>
          <w:sz w:val="28"/>
          <w:szCs w:val="28"/>
        </w:rPr>
        <w:t>27</w:t>
      </w:r>
      <w:r w:rsidR="009E781D" w:rsidRPr="0056739D">
        <w:rPr>
          <w:i/>
          <w:iCs/>
          <w:sz w:val="28"/>
          <w:szCs w:val="28"/>
        </w:rPr>
        <w:t>)</w:t>
      </w:r>
    </w:p>
    <w:p w:rsidR="00AC0F1C" w:rsidRDefault="00AC0F1C" w:rsidP="0056739D">
      <w:pPr>
        <w:widowControl w:val="0"/>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где Р</w:t>
      </w:r>
      <w:r w:rsidRPr="0056739D">
        <w:rPr>
          <w:color w:val="000000"/>
          <w:sz w:val="28"/>
          <w:szCs w:val="28"/>
          <w:vertAlign w:val="subscript"/>
        </w:rPr>
        <w:t>и</w:t>
      </w:r>
      <w:r w:rsidRPr="0056739D">
        <w:rPr>
          <w:color w:val="000000"/>
          <w:sz w:val="28"/>
          <w:szCs w:val="28"/>
        </w:rPr>
        <w:t xml:space="preserve"> – рентабельность инвестиций;</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Д</w:t>
      </w:r>
      <w:r w:rsidRPr="0056739D">
        <w:rPr>
          <w:color w:val="000000"/>
          <w:sz w:val="28"/>
          <w:szCs w:val="28"/>
          <w:vertAlign w:val="subscript"/>
        </w:rPr>
        <w:t>дн</w:t>
      </w:r>
      <w:r w:rsidRPr="0056739D">
        <w:rPr>
          <w:color w:val="000000"/>
          <w:sz w:val="28"/>
          <w:szCs w:val="28"/>
        </w:rPr>
        <w:t xml:space="preserve"> – доход до уплаты налогов;</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w:t>
      </w:r>
      <w:r w:rsidRPr="0056739D">
        <w:rPr>
          <w:color w:val="000000"/>
          <w:sz w:val="28"/>
          <w:szCs w:val="28"/>
          <w:vertAlign w:val="subscript"/>
        </w:rPr>
        <w:t>о</w:t>
      </w:r>
      <w:r w:rsidRPr="0056739D">
        <w:rPr>
          <w:color w:val="000000"/>
          <w:sz w:val="28"/>
          <w:szCs w:val="28"/>
        </w:rPr>
        <w:t xml:space="preserve"> – краткосрочные обязательства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Рентабельность собственного капитала:</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tabs>
          <w:tab w:val="left" w:pos="1080"/>
        </w:tabs>
        <w:autoSpaceDE w:val="0"/>
        <w:autoSpaceDN w:val="0"/>
        <w:adjustRightInd w:val="0"/>
        <w:spacing w:line="360" w:lineRule="auto"/>
        <w:ind w:firstLine="709"/>
        <w:jc w:val="both"/>
        <w:rPr>
          <w:sz w:val="28"/>
          <w:szCs w:val="28"/>
        </w:rPr>
      </w:pPr>
      <w:r>
        <w:rPr>
          <w:position w:val="-30"/>
          <w:sz w:val="28"/>
          <w:szCs w:val="28"/>
        </w:rPr>
        <w:pict>
          <v:shape id="_x0000_i1046" type="#_x0000_t75" style="width:47.25pt;height:33.75pt">
            <v:imagedata r:id="rId28" o:title=""/>
          </v:shape>
        </w:pict>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9E781D" w:rsidRPr="0056739D">
        <w:rPr>
          <w:sz w:val="28"/>
          <w:szCs w:val="28"/>
        </w:rPr>
        <w:tab/>
      </w:r>
      <w:r w:rsidR="00BF7A83">
        <w:rPr>
          <w:i/>
          <w:iCs/>
          <w:sz w:val="28"/>
          <w:szCs w:val="28"/>
        </w:rPr>
        <w:t xml:space="preserve"> </w:t>
      </w:r>
      <w:r w:rsidR="009E781D" w:rsidRPr="0056739D">
        <w:rPr>
          <w:i/>
          <w:iCs/>
          <w:sz w:val="28"/>
          <w:szCs w:val="28"/>
        </w:rPr>
        <w:t>(</w:t>
      </w:r>
      <w:r w:rsidR="00CC57BE" w:rsidRPr="0056739D">
        <w:rPr>
          <w:i/>
          <w:iCs/>
          <w:sz w:val="28"/>
          <w:szCs w:val="28"/>
        </w:rPr>
        <w:t>28</w:t>
      </w:r>
      <w:r w:rsidR="009E781D" w:rsidRPr="0056739D">
        <w:rPr>
          <w:i/>
          <w:iCs/>
          <w:sz w:val="28"/>
          <w:szCs w:val="28"/>
        </w:rPr>
        <w:t>)</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где Р</w:t>
      </w:r>
      <w:r w:rsidRPr="0056739D">
        <w:rPr>
          <w:color w:val="000000"/>
          <w:sz w:val="28"/>
          <w:szCs w:val="28"/>
          <w:vertAlign w:val="subscript"/>
        </w:rPr>
        <w:t>ск</w:t>
      </w:r>
      <w:r w:rsidRPr="0056739D">
        <w:rPr>
          <w:color w:val="000000"/>
          <w:sz w:val="28"/>
          <w:szCs w:val="28"/>
        </w:rPr>
        <w:t xml:space="preserve"> – рентабельность собственного капитала;</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Ч</w:t>
      </w:r>
      <w:r w:rsidRPr="0056739D">
        <w:rPr>
          <w:color w:val="000000"/>
          <w:sz w:val="28"/>
          <w:szCs w:val="28"/>
          <w:vertAlign w:val="subscript"/>
        </w:rPr>
        <w:t>д</w:t>
      </w:r>
      <w:r w:rsidRPr="0056739D">
        <w:rPr>
          <w:color w:val="000000"/>
          <w:sz w:val="28"/>
          <w:szCs w:val="28"/>
        </w:rPr>
        <w:t xml:space="preserve"> – чистая прибыль;</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С</w:t>
      </w:r>
      <w:r w:rsidRPr="0056739D">
        <w:rPr>
          <w:color w:val="000000"/>
          <w:sz w:val="28"/>
          <w:szCs w:val="28"/>
          <w:vertAlign w:val="subscript"/>
        </w:rPr>
        <w:t>к</w:t>
      </w:r>
      <w:r w:rsidRPr="0056739D">
        <w:rPr>
          <w:color w:val="000000"/>
          <w:sz w:val="28"/>
          <w:szCs w:val="28"/>
        </w:rPr>
        <w:t xml:space="preserve"> – собственный капитал предприятия.</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Рентабельность реализованной продукции:</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p>
    <w:p w:rsidR="009E781D" w:rsidRPr="0056739D" w:rsidRDefault="009A0FFC" w:rsidP="0056739D">
      <w:pPr>
        <w:tabs>
          <w:tab w:val="left" w:pos="1080"/>
        </w:tabs>
        <w:autoSpaceDE w:val="0"/>
        <w:autoSpaceDN w:val="0"/>
        <w:adjustRightInd w:val="0"/>
        <w:spacing w:line="360" w:lineRule="auto"/>
        <w:ind w:firstLine="709"/>
        <w:jc w:val="both"/>
        <w:rPr>
          <w:sz w:val="28"/>
          <w:szCs w:val="28"/>
        </w:rPr>
      </w:pPr>
      <w:r>
        <w:rPr>
          <w:position w:val="-32"/>
          <w:sz w:val="28"/>
          <w:szCs w:val="28"/>
        </w:rPr>
        <w:pict>
          <v:shape id="_x0000_i1047" type="#_x0000_t75" style="width:51.75pt;height:35.25pt">
            <v:imagedata r:id="rId29" o:title=""/>
          </v:shape>
        </w:pict>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BF7A83">
        <w:rPr>
          <w:i/>
          <w:iCs/>
          <w:sz w:val="28"/>
          <w:szCs w:val="28"/>
        </w:rPr>
        <w:t xml:space="preserve"> </w:t>
      </w:r>
      <w:r w:rsidR="00CC57BE" w:rsidRPr="0056739D">
        <w:rPr>
          <w:i/>
          <w:iCs/>
          <w:sz w:val="28"/>
          <w:szCs w:val="28"/>
        </w:rPr>
        <w:t>(29</w:t>
      </w:r>
      <w:r w:rsidR="009E781D" w:rsidRPr="0056739D">
        <w:rPr>
          <w:i/>
          <w:iCs/>
          <w:sz w:val="28"/>
          <w:szCs w:val="28"/>
        </w:rPr>
        <w:t>)</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tabs>
          <w:tab w:val="left" w:pos="1080"/>
        </w:tabs>
        <w:autoSpaceDE w:val="0"/>
        <w:autoSpaceDN w:val="0"/>
        <w:adjustRightInd w:val="0"/>
        <w:spacing w:line="360" w:lineRule="auto"/>
        <w:ind w:firstLine="709"/>
        <w:jc w:val="both"/>
        <w:rPr>
          <w:i/>
          <w:iCs/>
          <w:color w:val="000000"/>
          <w:sz w:val="28"/>
          <w:szCs w:val="28"/>
        </w:rPr>
      </w:pPr>
      <w:r w:rsidRPr="0056739D">
        <w:rPr>
          <w:color w:val="000000"/>
          <w:sz w:val="28"/>
          <w:szCs w:val="28"/>
        </w:rPr>
        <w:t>где Р</w:t>
      </w:r>
      <w:r w:rsidRPr="0056739D">
        <w:rPr>
          <w:color w:val="000000"/>
          <w:sz w:val="28"/>
          <w:szCs w:val="28"/>
          <w:vertAlign w:val="subscript"/>
        </w:rPr>
        <w:t>рп</w:t>
      </w:r>
      <w:r w:rsidRPr="0056739D">
        <w:rPr>
          <w:color w:val="000000"/>
          <w:sz w:val="28"/>
          <w:szCs w:val="28"/>
        </w:rPr>
        <w:t xml:space="preserve"> – рентабельность реализованной продукции; </w:t>
      </w:r>
    </w:p>
    <w:p w:rsidR="009E781D" w:rsidRPr="0056739D" w:rsidRDefault="009E781D" w:rsidP="0056739D">
      <w:pPr>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Ч</w:t>
      </w:r>
      <w:r w:rsidRPr="0056739D">
        <w:rPr>
          <w:color w:val="000000"/>
          <w:sz w:val="28"/>
          <w:szCs w:val="28"/>
          <w:vertAlign w:val="subscript"/>
        </w:rPr>
        <w:t>д</w:t>
      </w:r>
      <w:r w:rsidRPr="0056739D">
        <w:rPr>
          <w:color w:val="000000"/>
          <w:sz w:val="28"/>
          <w:szCs w:val="28"/>
        </w:rPr>
        <w:t xml:space="preserve"> – чистая прибыль;</w:t>
      </w:r>
    </w:p>
    <w:p w:rsidR="009E781D" w:rsidRPr="0056739D" w:rsidRDefault="009E781D" w:rsidP="0056739D">
      <w:pPr>
        <w:tabs>
          <w:tab w:val="left" w:pos="1080"/>
        </w:tabs>
        <w:autoSpaceDE w:val="0"/>
        <w:autoSpaceDN w:val="0"/>
        <w:adjustRightInd w:val="0"/>
        <w:spacing w:line="360" w:lineRule="auto"/>
        <w:ind w:firstLine="709"/>
        <w:jc w:val="both"/>
        <w:rPr>
          <w:i/>
          <w:iCs/>
          <w:color w:val="000000"/>
          <w:sz w:val="28"/>
          <w:szCs w:val="28"/>
        </w:rPr>
      </w:pPr>
      <w:r w:rsidRPr="0056739D">
        <w:rPr>
          <w:color w:val="000000"/>
          <w:sz w:val="28"/>
          <w:szCs w:val="28"/>
        </w:rPr>
        <w:t>В</w:t>
      </w:r>
      <w:r w:rsidRPr="0056739D">
        <w:rPr>
          <w:color w:val="000000"/>
          <w:sz w:val="28"/>
          <w:szCs w:val="28"/>
          <w:vertAlign w:val="subscript"/>
        </w:rPr>
        <w:t>рп</w:t>
      </w:r>
      <w:r w:rsidRPr="0056739D">
        <w:rPr>
          <w:color w:val="000000"/>
          <w:sz w:val="28"/>
          <w:szCs w:val="28"/>
        </w:rPr>
        <w:t xml:space="preserve"> – выручка от реализации продукции.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Значение коэффициента рентабельность реализованной продукции показывает, какой доход имеет предприятие с каждого тенге реализованной продукции. Тенденция к его снижению может быть и "красным флажком" в оценке конкурентоспособности предприятия, поскольку позволяет предположить сокращение спроса на его проду</w:t>
      </w:r>
      <w:r w:rsidR="00216BDD" w:rsidRPr="0056739D">
        <w:rPr>
          <w:sz w:val="28"/>
          <w:szCs w:val="28"/>
        </w:rPr>
        <w:t>кцию. П</w:t>
      </w:r>
      <w:r w:rsidRPr="0056739D">
        <w:rPr>
          <w:sz w:val="28"/>
          <w:szCs w:val="28"/>
        </w:rPr>
        <w:t>роанализируем эф</w:t>
      </w:r>
      <w:r w:rsidR="00216BDD" w:rsidRPr="0056739D">
        <w:rPr>
          <w:sz w:val="28"/>
          <w:szCs w:val="28"/>
        </w:rPr>
        <w:t xml:space="preserve">фективность деятельности за </w:t>
      </w:r>
      <w:r w:rsidR="003F2167" w:rsidRPr="0056739D">
        <w:rPr>
          <w:sz w:val="28"/>
          <w:szCs w:val="28"/>
        </w:rPr>
        <w:t>2008</w:t>
      </w:r>
      <w:r w:rsidRPr="0056739D">
        <w:rPr>
          <w:sz w:val="28"/>
          <w:szCs w:val="28"/>
        </w:rPr>
        <w:t xml:space="preserve"> год.</w:t>
      </w:r>
      <w:r w:rsidR="00BF7A83">
        <w:rPr>
          <w:sz w:val="28"/>
          <w:szCs w:val="28"/>
        </w:rPr>
        <w:t xml:space="preserve"> </w:t>
      </w:r>
      <w:r w:rsidRPr="0056739D">
        <w:rPr>
          <w:sz w:val="28"/>
          <w:szCs w:val="28"/>
        </w:rPr>
        <w:t>Рассчитаем данные показатели для ТОО «</w:t>
      </w:r>
      <w:r w:rsidR="00216BDD" w:rsidRPr="0056739D">
        <w:rPr>
          <w:sz w:val="28"/>
          <w:szCs w:val="28"/>
        </w:rPr>
        <w:t>Жастар» за заданный период</w:t>
      </w:r>
      <w:r w:rsidRPr="0056739D">
        <w:rPr>
          <w:sz w:val="28"/>
          <w:szCs w:val="28"/>
        </w:rPr>
        <w:t xml:space="preserve"> и результа</w:t>
      </w:r>
      <w:r w:rsidR="003B2706" w:rsidRPr="0056739D">
        <w:rPr>
          <w:sz w:val="28"/>
          <w:szCs w:val="28"/>
        </w:rPr>
        <w:t>ты расчета отобразим в таблице 9</w:t>
      </w:r>
      <w:r w:rsidRPr="0056739D">
        <w:rPr>
          <w:sz w:val="28"/>
          <w:szCs w:val="28"/>
        </w:rPr>
        <w:t>.</w:t>
      </w:r>
    </w:p>
    <w:p w:rsidR="005F74B9" w:rsidRPr="0056739D" w:rsidRDefault="005F74B9" w:rsidP="0056739D">
      <w:pPr>
        <w:widowControl w:val="0"/>
        <w:tabs>
          <w:tab w:val="left" w:pos="1080"/>
        </w:tabs>
        <w:autoSpaceDE w:val="0"/>
        <w:autoSpaceDN w:val="0"/>
        <w:adjustRightInd w:val="0"/>
        <w:spacing w:line="360" w:lineRule="auto"/>
        <w:ind w:firstLine="709"/>
        <w:jc w:val="both"/>
        <w:rPr>
          <w:sz w:val="28"/>
          <w:szCs w:val="28"/>
        </w:rPr>
      </w:pPr>
    </w:p>
    <w:p w:rsidR="008A02AC" w:rsidRPr="0056739D" w:rsidRDefault="003B2706"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Таблица 9</w:t>
      </w:r>
      <w:r w:rsidR="009E781D"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Показатели эффективности деятельности ТОО «</w:t>
      </w:r>
      <w:r w:rsidR="005A0898" w:rsidRPr="0056739D">
        <w:rPr>
          <w:sz w:val="28"/>
          <w:szCs w:val="28"/>
        </w:rPr>
        <w:t>Жастар</w:t>
      </w:r>
      <w:r w:rsidRPr="0056739D">
        <w:rPr>
          <w:sz w:val="28"/>
          <w:szCs w:val="28"/>
        </w:rPr>
        <w:t xml:space="preserve">» за </w:t>
      </w:r>
      <w:r w:rsidR="003F2167" w:rsidRPr="0056739D">
        <w:rPr>
          <w:sz w:val="28"/>
          <w:szCs w:val="28"/>
        </w:rPr>
        <w:t>2008</w:t>
      </w:r>
      <w:r w:rsidRPr="0056739D">
        <w:rPr>
          <w:sz w:val="28"/>
          <w:szCs w:val="28"/>
        </w:rPr>
        <w:t xml:space="preserve"> г.</w:t>
      </w:r>
    </w:p>
    <w:tbl>
      <w:tblPr>
        <w:tblW w:w="0" w:type="auto"/>
        <w:tblInd w:w="18" w:type="dxa"/>
        <w:tblCellMar>
          <w:left w:w="85" w:type="dxa"/>
          <w:right w:w="85" w:type="dxa"/>
        </w:tblCellMar>
        <w:tblLook w:val="0000" w:firstRow="0" w:lastRow="0" w:firstColumn="0" w:lastColumn="0" w:noHBand="0" w:noVBand="0"/>
      </w:tblPr>
      <w:tblGrid>
        <w:gridCol w:w="2559"/>
        <w:gridCol w:w="5935"/>
        <w:gridCol w:w="919"/>
      </w:tblGrid>
      <w:tr w:rsidR="009E781D" w:rsidRPr="00AC0F1C">
        <w:trPr>
          <w:trHeight w:val="258"/>
        </w:trPr>
        <w:tc>
          <w:tcPr>
            <w:tcW w:w="0" w:type="auto"/>
            <w:tcBorders>
              <w:top w:val="single" w:sz="6" w:space="0" w:color="auto"/>
              <w:left w:val="single" w:sz="6" w:space="0" w:color="auto"/>
              <w:bottom w:val="nil"/>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Показатель</w:t>
            </w:r>
          </w:p>
        </w:tc>
        <w:tc>
          <w:tcPr>
            <w:tcW w:w="5935" w:type="dxa"/>
            <w:tcBorders>
              <w:top w:val="single" w:sz="6" w:space="0" w:color="auto"/>
              <w:left w:val="single" w:sz="6" w:space="0" w:color="auto"/>
              <w:bottom w:val="nil"/>
              <w:right w:val="single" w:sz="6" w:space="0" w:color="auto"/>
            </w:tcBorders>
          </w:tcPr>
          <w:p w:rsidR="009E781D" w:rsidRPr="00AC0F1C" w:rsidRDefault="009E781D" w:rsidP="00AC0F1C">
            <w:pPr>
              <w:keepNext/>
              <w:widowControl w:val="0"/>
              <w:tabs>
                <w:tab w:val="left" w:pos="1080"/>
              </w:tabs>
              <w:autoSpaceDE w:val="0"/>
              <w:autoSpaceDN w:val="0"/>
              <w:adjustRightInd w:val="0"/>
              <w:spacing w:line="360" w:lineRule="auto"/>
              <w:ind w:firstLine="9"/>
              <w:jc w:val="both"/>
              <w:rPr>
                <w:sz w:val="20"/>
                <w:szCs w:val="20"/>
              </w:rPr>
            </w:pPr>
            <w:r w:rsidRPr="00AC0F1C">
              <w:rPr>
                <w:sz w:val="20"/>
                <w:szCs w:val="20"/>
              </w:rPr>
              <w:t>Назначение</w:t>
            </w:r>
          </w:p>
        </w:tc>
        <w:tc>
          <w:tcPr>
            <w:tcW w:w="919" w:type="dxa"/>
            <w:tcBorders>
              <w:top w:val="single" w:sz="6" w:space="0" w:color="auto"/>
              <w:left w:val="single" w:sz="6" w:space="0" w:color="auto"/>
              <w:bottom w:val="nil"/>
              <w:right w:val="single" w:sz="6" w:space="0" w:color="auto"/>
            </w:tcBorders>
          </w:tcPr>
          <w:p w:rsidR="009E781D" w:rsidRPr="00AC0F1C" w:rsidRDefault="008A02AC"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20</w:t>
            </w:r>
            <w:r w:rsidR="003F2167" w:rsidRPr="00AC0F1C">
              <w:rPr>
                <w:sz w:val="20"/>
                <w:szCs w:val="20"/>
              </w:rPr>
              <w:t>08</w:t>
            </w:r>
            <w:r w:rsidR="00216BDD" w:rsidRPr="00AC0F1C">
              <w:rPr>
                <w:sz w:val="20"/>
                <w:szCs w:val="20"/>
              </w:rPr>
              <w:t xml:space="preserve"> г.</w:t>
            </w:r>
          </w:p>
        </w:tc>
      </w:tr>
      <w:tr w:rsidR="009E781D" w:rsidRPr="00AC0F1C">
        <w:tc>
          <w:tcPr>
            <w:tcW w:w="0" w:type="auto"/>
            <w:tcBorders>
              <w:top w:val="single" w:sz="6" w:space="0" w:color="auto"/>
              <w:left w:val="single" w:sz="6" w:space="0" w:color="auto"/>
              <w:bottom w:val="single" w:sz="6" w:space="0" w:color="auto"/>
              <w:right w:val="single" w:sz="6" w:space="0" w:color="auto"/>
            </w:tcBorders>
          </w:tcPr>
          <w:p w:rsidR="009E781D" w:rsidRPr="00AC0F1C" w:rsidRDefault="009E781D" w:rsidP="00AC0F1C">
            <w:pPr>
              <w:keepNext/>
              <w:widowControl w:val="0"/>
              <w:tabs>
                <w:tab w:val="left" w:pos="1080"/>
              </w:tabs>
              <w:autoSpaceDE w:val="0"/>
              <w:autoSpaceDN w:val="0"/>
              <w:adjustRightInd w:val="0"/>
              <w:spacing w:line="360" w:lineRule="auto"/>
              <w:ind w:firstLine="9"/>
              <w:jc w:val="both"/>
              <w:rPr>
                <w:sz w:val="20"/>
                <w:szCs w:val="20"/>
              </w:rPr>
            </w:pPr>
            <w:r w:rsidRPr="00AC0F1C">
              <w:rPr>
                <w:sz w:val="20"/>
                <w:szCs w:val="20"/>
              </w:rPr>
              <w:t>Рентабельность</w:t>
            </w:r>
          </w:p>
          <w:p w:rsidR="009E781D" w:rsidRPr="00AC0F1C" w:rsidRDefault="008A02AC"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 xml:space="preserve"> </w:t>
            </w:r>
            <w:r w:rsidR="009E781D" w:rsidRPr="00AC0F1C">
              <w:rPr>
                <w:sz w:val="20"/>
                <w:szCs w:val="20"/>
              </w:rPr>
              <w:t>активов</w:t>
            </w:r>
          </w:p>
        </w:tc>
        <w:tc>
          <w:tcPr>
            <w:tcW w:w="5935" w:type="dxa"/>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Показывает, какой доход получает предприятие с каждого тенге, вложенного в активы</w:t>
            </w:r>
          </w:p>
        </w:tc>
        <w:tc>
          <w:tcPr>
            <w:tcW w:w="919" w:type="dxa"/>
            <w:tcBorders>
              <w:top w:val="single" w:sz="6" w:space="0" w:color="auto"/>
              <w:left w:val="single" w:sz="6" w:space="0" w:color="auto"/>
              <w:bottom w:val="single" w:sz="6" w:space="0" w:color="auto"/>
              <w:right w:val="single" w:sz="6" w:space="0" w:color="auto"/>
            </w:tcBorders>
            <w:vAlign w:val="center"/>
          </w:tcPr>
          <w:p w:rsidR="009E781D" w:rsidRPr="00AC0F1C" w:rsidRDefault="003F2167"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3</w:t>
            </w:r>
            <w:r w:rsidR="009E781D" w:rsidRPr="00AC0F1C">
              <w:rPr>
                <w:sz w:val="20"/>
                <w:szCs w:val="20"/>
              </w:rPr>
              <w:t>%</w:t>
            </w:r>
          </w:p>
        </w:tc>
      </w:tr>
      <w:tr w:rsidR="009E781D" w:rsidRPr="00AC0F1C">
        <w:tc>
          <w:tcPr>
            <w:tcW w:w="0" w:type="auto"/>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Рентабельность текущих активов</w:t>
            </w:r>
          </w:p>
        </w:tc>
        <w:tc>
          <w:tcPr>
            <w:tcW w:w="5935" w:type="dxa"/>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Показывает, какой доход имеет предприятие с каждого тенге, вложенного в текущие активы</w:t>
            </w:r>
          </w:p>
        </w:tc>
        <w:tc>
          <w:tcPr>
            <w:tcW w:w="919" w:type="dxa"/>
            <w:tcBorders>
              <w:top w:val="single" w:sz="6" w:space="0" w:color="auto"/>
              <w:left w:val="single" w:sz="6" w:space="0" w:color="auto"/>
              <w:bottom w:val="single" w:sz="6" w:space="0" w:color="auto"/>
              <w:right w:val="single" w:sz="6" w:space="0" w:color="auto"/>
            </w:tcBorders>
            <w:vAlign w:val="center"/>
          </w:tcPr>
          <w:p w:rsidR="009E781D" w:rsidRPr="00AC0F1C" w:rsidRDefault="003F2167"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6</w:t>
            </w:r>
            <w:r w:rsidR="009E781D" w:rsidRPr="00AC0F1C">
              <w:rPr>
                <w:sz w:val="20"/>
                <w:szCs w:val="20"/>
              </w:rPr>
              <w:t>%</w:t>
            </w:r>
          </w:p>
        </w:tc>
      </w:tr>
      <w:tr w:rsidR="009E781D" w:rsidRPr="00AC0F1C">
        <w:tc>
          <w:tcPr>
            <w:tcW w:w="0" w:type="auto"/>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Рентабельность инвестиций</w:t>
            </w:r>
          </w:p>
        </w:tc>
        <w:tc>
          <w:tcPr>
            <w:tcW w:w="5935" w:type="dxa"/>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 xml:space="preserve">Отражает </w:t>
            </w:r>
            <w:r w:rsidR="008A02AC" w:rsidRPr="00AC0F1C">
              <w:rPr>
                <w:sz w:val="20"/>
                <w:szCs w:val="20"/>
              </w:rPr>
              <w:t>эффективность использования средств</w:t>
            </w:r>
            <w:r w:rsidRPr="00AC0F1C">
              <w:rPr>
                <w:sz w:val="20"/>
                <w:szCs w:val="20"/>
              </w:rPr>
              <w:t>, инвестированных в предприятие</w:t>
            </w:r>
          </w:p>
        </w:tc>
        <w:tc>
          <w:tcPr>
            <w:tcW w:w="919" w:type="dxa"/>
            <w:tcBorders>
              <w:top w:val="single" w:sz="6" w:space="0" w:color="auto"/>
              <w:left w:val="single" w:sz="6" w:space="0" w:color="auto"/>
              <w:bottom w:val="single" w:sz="6" w:space="0" w:color="auto"/>
              <w:right w:val="single" w:sz="6" w:space="0" w:color="auto"/>
            </w:tcBorders>
            <w:vAlign w:val="center"/>
          </w:tcPr>
          <w:p w:rsidR="009E781D" w:rsidRPr="00AC0F1C" w:rsidRDefault="003F2167"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105</w:t>
            </w:r>
            <w:r w:rsidR="009E781D" w:rsidRPr="00AC0F1C">
              <w:rPr>
                <w:sz w:val="20"/>
                <w:szCs w:val="20"/>
              </w:rPr>
              <w:t>%</w:t>
            </w:r>
          </w:p>
        </w:tc>
      </w:tr>
      <w:tr w:rsidR="009E781D" w:rsidRPr="00AC0F1C">
        <w:tc>
          <w:tcPr>
            <w:tcW w:w="0" w:type="auto"/>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Рентабельность</w:t>
            </w:r>
          </w:p>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капитала</w:t>
            </w:r>
          </w:p>
        </w:tc>
        <w:tc>
          <w:tcPr>
            <w:tcW w:w="5935" w:type="dxa"/>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Указывает на величину дохода, получаемого с каждого тенге, вложенного в предприятие</w:t>
            </w:r>
          </w:p>
        </w:tc>
        <w:tc>
          <w:tcPr>
            <w:tcW w:w="919" w:type="dxa"/>
            <w:tcBorders>
              <w:top w:val="single" w:sz="6" w:space="0" w:color="auto"/>
              <w:left w:val="single" w:sz="6" w:space="0" w:color="auto"/>
              <w:bottom w:val="single" w:sz="6" w:space="0" w:color="auto"/>
              <w:right w:val="single" w:sz="6" w:space="0" w:color="auto"/>
            </w:tcBorders>
            <w:vAlign w:val="center"/>
          </w:tcPr>
          <w:p w:rsidR="009E781D" w:rsidRPr="00AC0F1C" w:rsidRDefault="00196836"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12</w:t>
            </w:r>
            <w:r w:rsidR="005F74B9" w:rsidRPr="00AC0F1C">
              <w:rPr>
                <w:sz w:val="20"/>
                <w:szCs w:val="20"/>
              </w:rPr>
              <w:t>0</w:t>
            </w:r>
            <w:r w:rsidR="009E781D" w:rsidRPr="00AC0F1C">
              <w:rPr>
                <w:sz w:val="20"/>
                <w:szCs w:val="20"/>
              </w:rPr>
              <w:t>%</w:t>
            </w:r>
          </w:p>
        </w:tc>
      </w:tr>
      <w:tr w:rsidR="009E781D" w:rsidRPr="00AC0F1C">
        <w:tc>
          <w:tcPr>
            <w:tcW w:w="0" w:type="auto"/>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Рентабельность</w:t>
            </w:r>
          </w:p>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реализованной</w:t>
            </w:r>
          </w:p>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продукции</w:t>
            </w:r>
          </w:p>
        </w:tc>
        <w:tc>
          <w:tcPr>
            <w:tcW w:w="5935" w:type="dxa"/>
            <w:tcBorders>
              <w:top w:val="single" w:sz="6" w:space="0" w:color="auto"/>
              <w:left w:val="single" w:sz="6" w:space="0" w:color="auto"/>
              <w:bottom w:val="single" w:sz="6" w:space="0" w:color="auto"/>
              <w:right w:val="single" w:sz="6" w:space="0" w:color="auto"/>
            </w:tcBorders>
          </w:tcPr>
          <w:p w:rsidR="009E781D" w:rsidRPr="00AC0F1C" w:rsidRDefault="009E781D"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Показывает, какой доход, имеет предприятие с каждого тенге реализации</w:t>
            </w:r>
          </w:p>
        </w:tc>
        <w:tc>
          <w:tcPr>
            <w:tcW w:w="919" w:type="dxa"/>
            <w:tcBorders>
              <w:top w:val="single" w:sz="6" w:space="0" w:color="auto"/>
              <w:left w:val="single" w:sz="6" w:space="0" w:color="auto"/>
              <w:bottom w:val="single" w:sz="6" w:space="0" w:color="auto"/>
              <w:right w:val="single" w:sz="6" w:space="0" w:color="auto"/>
            </w:tcBorders>
            <w:vAlign w:val="center"/>
          </w:tcPr>
          <w:p w:rsidR="009E781D" w:rsidRPr="00AC0F1C" w:rsidRDefault="005F74B9" w:rsidP="00AC0F1C">
            <w:pPr>
              <w:widowControl w:val="0"/>
              <w:tabs>
                <w:tab w:val="left" w:pos="1080"/>
              </w:tabs>
              <w:autoSpaceDE w:val="0"/>
              <w:autoSpaceDN w:val="0"/>
              <w:adjustRightInd w:val="0"/>
              <w:spacing w:line="360" w:lineRule="auto"/>
              <w:ind w:firstLine="9"/>
              <w:jc w:val="both"/>
              <w:rPr>
                <w:sz w:val="20"/>
                <w:szCs w:val="20"/>
              </w:rPr>
            </w:pPr>
            <w:r w:rsidRPr="00AC0F1C">
              <w:rPr>
                <w:sz w:val="20"/>
                <w:szCs w:val="20"/>
              </w:rPr>
              <w:t>4</w:t>
            </w:r>
            <w:r w:rsidR="009E781D" w:rsidRPr="00AC0F1C">
              <w:rPr>
                <w:sz w:val="20"/>
                <w:szCs w:val="20"/>
              </w:rPr>
              <w:t>%</w:t>
            </w:r>
          </w:p>
        </w:tc>
      </w:tr>
    </w:tbl>
    <w:p w:rsidR="00AC0F1C" w:rsidRDefault="00AC0F1C"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Данные таблицы </w:t>
      </w:r>
      <w:r w:rsidR="003B2706" w:rsidRPr="0056739D">
        <w:rPr>
          <w:sz w:val="28"/>
          <w:szCs w:val="28"/>
        </w:rPr>
        <w:t>9</w:t>
      </w:r>
      <w:r w:rsidRPr="0056739D">
        <w:rPr>
          <w:sz w:val="28"/>
          <w:szCs w:val="28"/>
        </w:rPr>
        <w:t xml:space="preserve"> позволяют составить аналитическое заключение о финансовом состоянии предприятия. Предприятию «</w:t>
      </w:r>
      <w:r w:rsidR="00E703DF" w:rsidRPr="0056739D">
        <w:rPr>
          <w:sz w:val="28"/>
          <w:szCs w:val="28"/>
        </w:rPr>
        <w:t>Жастар</w:t>
      </w:r>
      <w:r w:rsidRPr="0056739D">
        <w:rPr>
          <w:sz w:val="28"/>
          <w:szCs w:val="28"/>
        </w:rPr>
        <w:t>» с каждого тенге средств, вложе</w:t>
      </w:r>
      <w:r w:rsidR="00E703DF" w:rsidRPr="0056739D">
        <w:rPr>
          <w:sz w:val="28"/>
          <w:szCs w:val="28"/>
        </w:rPr>
        <w:t xml:space="preserve">нных в совокупные активы, </w:t>
      </w:r>
      <w:r w:rsidR="00216BDD" w:rsidRPr="0056739D">
        <w:rPr>
          <w:sz w:val="28"/>
          <w:szCs w:val="28"/>
        </w:rPr>
        <w:t>за 1 кв. 2009</w:t>
      </w:r>
      <w:r w:rsidR="00E703DF" w:rsidRPr="0056739D">
        <w:rPr>
          <w:sz w:val="28"/>
          <w:szCs w:val="28"/>
        </w:rPr>
        <w:t xml:space="preserve"> год</w:t>
      </w:r>
      <w:r w:rsidR="005F74B9" w:rsidRPr="0056739D">
        <w:rPr>
          <w:sz w:val="28"/>
          <w:szCs w:val="28"/>
        </w:rPr>
        <w:t>а получило прибыли на 3</w:t>
      </w:r>
      <w:r w:rsidRPr="0056739D">
        <w:rPr>
          <w:sz w:val="28"/>
          <w:szCs w:val="28"/>
        </w:rPr>
        <w:t>%. Эффективность использования текущих</w:t>
      </w:r>
      <w:r w:rsidR="00216BDD" w:rsidRPr="0056739D">
        <w:rPr>
          <w:sz w:val="28"/>
          <w:szCs w:val="28"/>
        </w:rPr>
        <w:t xml:space="preserve"> активов пр</w:t>
      </w:r>
      <w:r w:rsidR="005F74B9" w:rsidRPr="0056739D">
        <w:rPr>
          <w:sz w:val="28"/>
          <w:szCs w:val="28"/>
        </w:rPr>
        <w:t>едприятия составила 6</w:t>
      </w:r>
      <w:r w:rsidR="00216BDD" w:rsidRPr="0056739D">
        <w:rPr>
          <w:sz w:val="28"/>
          <w:szCs w:val="28"/>
        </w:rPr>
        <w:t>%. Р</w:t>
      </w:r>
      <w:r w:rsidRPr="0056739D">
        <w:rPr>
          <w:sz w:val="28"/>
          <w:szCs w:val="28"/>
        </w:rPr>
        <w:t>е</w:t>
      </w:r>
      <w:r w:rsidR="00E703DF" w:rsidRPr="0056739D">
        <w:rPr>
          <w:sz w:val="28"/>
          <w:szCs w:val="28"/>
        </w:rPr>
        <w:t xml:space="preserve">нтабельность капитала составила </w:t>
      </w:r>
      <w:r w:rsidR="005F74B9" w:rsidRPr="0056739D">
        <w:rPr>
          <w:sz w:val="28"/>
          <w:szCs w:val="28"/>
        </w:rPr>
        <w:t>270</w:t>
      </w:r>
      <w:r w:rsidRPr="0056739D">
        <w:rPr>
          <w:sz w:val="28"/>
          <w:szCs w:val="28"/>
        </w:rPr>
        <w:t>%. Интерес для анализа представляет также показатель рентабельности реализованной продукции. На каждый тенге реали</w:t>
      </w:r>
      <w:r w:rsidR="00A572E4" w:rsidRPr="0056739D">
        <w:rPr>
          <w:sz w:val="28"/>
          <w:szCs w:val="28"/>
        </w:rPr>
        <w:t xml:space="preserve">зованной продукции предприятие за </w:t>
      </w:r>
      <w:r w:rsidR="003F1B5B" w:rsidRPr="0056739D">
        <w:rPr>
          <w:sz w:val="28"/>
          <w:szCs w:val="28"/>
        </w:rPr>
        <w:t>2008</w:t>
      </w:r>
      <w:r w:rsidR="00A572E4" w:rsidRPr="0056739D">
        <w:rPr>
          <w:sz w:val="28"/>
          <w:szCs w:val="28"/>
        </w:rPr>
        <w:t xml:space="preserve"> г. </w:t>
      </w:r>
      <w:r w:rsidRPr="0056739D">
        <w:rPr>
          <w:sz w:val="28"/>
          <w:szCs w:val="28"/>
        </w:rPr>
        <w:t xml:space="preserve">получило </w:t>
      </w:r>
      <w:r w:rsidR="005F74B9" w:rsidRPr="0056739D">
        <w:rPr>
          <w:sz w:val="28"/>
          <w:szCs w:val="28"/>
        </w:rPr>
        <w:t>4</w:t>
      </w:r>
      <w:r w:rsidRPr="0056739D">
        <w:rPr>
          <w:sz w:val="28"/>
          <w:szCs w:val="28"/>
        </w:rPr>
        <w:t>% прибыли. Обеспечивая интересы государства, собственников и персонала предприятий, рентабельность является одним из важнейших показателей оценки эффективности деятельности предприятия в условиях рыночной экономики. Высокий уровень рентабельности дает преимущество любому предприятию в привлечении инвестиций, в получении кредитов, в выборе поставщиков и др., что определяет конкурентоспособность, а также степень его независимости от неожиданного изменения рыночной конъюнктуры.</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color w:val="000000"/>
          <w:sz w:val="28"/>
          <w:szCs w:val="28"/>
        </w:rPr>
        <w:t xml:space="preserve">Таким образом, в результате проведенного анализа можно сделать следующие выводы. В структуре источников имущества предприятия </w:t>
      </w:r>
      <w:r w:rsidR="003F1B5B" w:rsidRPr="0056739D">
        <w:rPr>
          <w:color w:val="000000"/>
          <w:sz w:val="28"/>
          <w:szCs w:val="28"/>
        </w:rPr>
        <w:t>доля собственного</w:t>
      </w:r>
      <w:r w:rsidRPr="0056739D">
        <w:rPr>
          <w:color w:val="000000"/>
          <w:sz w:val="28"/>
          <w:szCs w:val="28"/>
        </w:rPr>
        <w:t xml:space="preserve"> капитал</w:t>
      </w:r>
      <w:r w:rsidR="003F1B5B" w:rsidRPr="0056739D">
        <w:rPr>
          <w:color w:val="000000"/>
          <w:sz w:val="28"/>
          <w:szCs w:val="28"/>
        </w:rPr>
        <w:t>а</w:t>
      </w:r>
      <w:r w:rsidRPr="0056739D">
        <w:rPr>
          <w:color w:val="000000"/>
          <w:sz w:val="28"/>
          <w:szCs w:val="28"/>
        </w:rPr>
        <w:t xml:space="preserve"> к концу </w:t>
      </w:r>
      <w:r w:rsidR="005F74B9" w:rsidRPr="0056739D">
        <w:rPr>
          <w:color w:val="000000"/>
          <w:sz w:val="28"/>
          <w:szCs w:val="28"/>
        </w:rPr>
        <w:t>2008</w:t>
      </w:r>
      <w:r w:rsidR="00A572E4" w:rsidRPr="0056739D">
        <w:rPr>
          <w:color w:val="000000"/>
          <w:sz w:val="28"/>
          <w:szCs w:val="28"/>
        </w:rPr>
        <w:t xml:space="preserve"> г.</w:t>
      </w:r>
      <w:r w:rsidRPr="0056739D">
        <w:rPr>
          <w:color w:val="000000"/>
          <w:sz w:val="28"/>
          <w:szCs w:val="28"/>
        </w:rPr>
        <w:t xml:space="preserve"> выросла составила </w:t>
      </w:r>
      <w:r w:rsidR="003F1B5B" w:rsidRPr="0056739D">
        <w:rPr>
          <w:color w:val="000000"/>
          <w:sz w:val="28"/>
          <w:szCs w:val="28"/>
        </w:rPr>
        <w:t>1,1</w:t>
      </w:r>
      <w:r w:rsidRPr="0056739D">
        <w:rPr>
          <w:color w:val="000000"/>
          <w:sz w:val="28"/>
          <w:szCs w:val="28"/>
        </w:rPr>
        <w:t xml:space="preserve">%. Соответственно этому преобладает доля заемных средств, которая </w:t>
      </w:r>
      <w:r w:rsidR="003F1B5B" w:rsidRPr="0056739D">
        <w:rPr>
          <w:color w:val="000000"/>
          <w:sz w:val="28"/>
          <w:szCs w:val="28"/>
        </w:rPr>
        <w:t xml:space="preserve">составила </w:t>
      </w:r>
      <w:r w:rsidRPr="0056739D">
        <w:rPr>
          <w:color w:val="000000"/>
          <w:sz w:val="28"/>
          <w:szCs w:val="28"/>
        </w:rPr>
        <w:t xml:space="preserve">до </w:t>
      </w:r>
      <w:r w:rsidR="00F92617" w:rsidRPr="0056739D">
        <w:rPr>
          <w:color w:val="000000"/>
          <w:sz w:val="28"/>
          <w:szCs w:val="28"/>
        </w:rPr>
        <w:t>9</w:t>
      </w:r>
      <w:r w:rsidR="003F1B5B" w:rsidRPr="0056739D">
        <w:rPr>
          <w:color w:val="000000"/>
          <w:sz w:val="28"/>
          <w:szCs w:val="28"/>
        </w:rPr>
        <w:t>8,9</w:t>
      </w:r>
      <w:r w:rsidRPr="0056739D">
        <w:rPr>
          <w:color w:val="000000"/>
          <w:sz w:val="28"/>
          <w:szCs w:val="28"/>
        </w:rPr>
        <w:t>%. Ликвидность предприятия «</w:t>
      </w:r>
      <w:r w:rsidR="00834C12" w:rsidRPr="0056739D">
        <w:rPr>
          <w:color w:val="000000"/>
          <w:sz w:val="28"/>
          <w:szCs w:val="28"/>
        </w:rPr>
        <w:t>Жастар</w:t>
      </w:r>
      <w:r w:rsidRPr="0056739D">
        <w:rPr>
          <w:color w:val="000000"/>
          <w:sz w:val="28"/>
          <w:szCs w:val="28"/>
        </w:rPr>
        <w:t xml:space="preserve">» характеризуется следующими соотношениями: величина коэффициента </w:t>
      </w:r>
      <w:r w:rsidR="00A528FE" w:rsidRPr="0056739D">
        <w:rPr>
          <w:color w:val="000000"/>
          <w:sz w:val="28"/>
          <w:szCs w:val="28"/>
        </w:rPr>
        <w:t xml:space="preserve">абсолютной ликвидности </w:t>
      </w:r>
      <w:r w:rsidRPr="0056739D">
        <w:rPr>
          <w:color w:val="000000"/>
          <w:sz w:val="28"/>
          <w:szCs w:val="28"/>
        </w:rPr>
        <w:t>соотве</w:t>
      </w:r>
      <w:r w:rsidR="00A528FE" w:rsidRPr="0056739D">
        <w:rPr>
          <w:color w:val="000000"/>
          <w:sz w:val="28"/>
          <w:szCs w:val="28"/>
        </w:rPr>
        <w:t>тствует теоретическим значениям,</w:t>
      </w:r>
      <w:r w:rsidR="00BF7A83">
        <w:rPr>
          <w:color w:val="000000"/>
          <w:sz w:val="28"/>
          <w:szCs w:val="28"/>
        </w:rPr>
        <w:t xml:space="preserve"> </w:t>
      </w:r>
      <w:r w:rsidRPr="0056739D">
        <w:rPr>
          <w:color w:val="000000"/>
          <w:sz w:val="28"/>
          <w:szCs w:val="28"/>
        </w:rPr>
        <w:t>Следовательно</w:t>
      </w:r>
      <w:r w:rsidR="007A295D" w:rsidRPr="0056739D">
        <w:rPr>
          <w:color w:val="000000"/>
          <w:sz w:val="28"/>
          <w:szCs w:val="28"/>
        </w:rPr>
        <w:t>,</w:t>
      </w:r>
      <w:r w:rsidRPr="0056739D">
        <w:rPr>
          <w:color w:val="000000"/>
          <w:sz w:val="28"/>
          <w:szCs w:val="28"/>
        </w:rPr>
        <w:t xml:space="preserve"> предприятие ликвидно. Деловая активность предприятия, т.е. оборачиваемость активов на предприятии</w:t>
      </w:r>
      <w:r w:rsidR="00454C9A" w:rsidRPr="0056739D">
        <w:rPr>
          <w:color w:val="000000"/>
          <w:sz w:val="28"/>
          <w:szCs w:val="28"/>
        </w:rPr>
        <w:t xml:space="preserve"> </w:t>
      </w:r>
      <w:r w:rsidRPr="0056739D">
        <w:rPr>
          <w:color w:val="000000"/>
          <w:sz w:val="28"/>
          <w:szCs w:val="28"/>
        </w:rPr>
        <w:t xml:space="preserve">характеризуется </w:t>
      </w:r>
      <w:r w:rsidR="00454C9A" w:rsidRPr="0056739D">
        <w:rPr>
          <w:color w:val="000000"/>
          <w:sz w:val="28"/>
          <w:szCs w:val="28"/>
        </w:rPr>
        <w:t>повышением</w:t>
      </w:r>
      <w:r w:rsidRPr="0056739D">
        <w:rPr>
          <w:color w:val="000000"/>
          <w:sz w:val="28"/>
          <w:szCs w:val="28"/>
        </w:rPr>
        <w:t xml:space="preserve"> в сравнении с 200</w:t>
      </w:r>
      <w:r w:rsidR="003F1B5B" w:rsidRPr="0056739D">
        <w:rPr>
          <w:color w:val="000000"/>
          <w:sz w:val="28"/>
          <w:szCs w:val="28"/>
        </w:rPr>
        <w:t>7</w:t>
      </w:r>
      <w:r w:rsidR="00454C9A" w:rsidRPr="0056739D">
        <w:rPr>
          <w:color w:val="000000"/>
          <w:sz w:val="28"/>
          <w:szCs w:val="28"/>
        </w:rPr>
        <w:t xml:space="preserve"> годом: - на </w:t>
      </w:r>
      <w:r w:rsidR="003F1B5B" w:rsidRPr="0056739D">
        <w:rPr>
          <w:color w:val="000000"/>
          <w:sz w:val="28"/>
          <w:szCs w:val="28"/>
        </w:rPr>
        <w:t>136</w:t>
      </w:r>
      <w:r w:rsidRPr="0056739D">
        <w:rPr>
          <w:color w:val="000000"/>
          <w:sz w:val="28"/>
          <w:szCs w:val="28"/>
        </w:rPr>
        <w:t xml:space="preserve"> д</w:t>
      </w:r>
      <w:r w:rsidR="00F92617" w:rsidRPr="0056739D">
        <w:rPr>
          <w:color w:val="000000"/>
          <w:sz w:val="28"/>
          <w:szCs w:val="28"/>
        </w:rPr>
        <w:t>н</w:t>
      </w:r>
      <w:r w:rsidR="003F1B5B" w:rsidRPr="0056739D">
        <w:rPr>
          <w:color w:val="000000"/>
          <w:sz w:val="28"/>
          <w:szCs w:val="28"/>
        </w:rPr>
        <w:t>ей</w:t>
      </w:r>
      <w:r w:rsidRPr="0056739D">
        <w:rPr>
          <w:color w:val="000000"/>
          <w:sz w:val="28"/>
          <w:szCs w:val="28"/>
        </w:rPr>
        <w:t xml:space="preserve"> у</w:t>
      </w:r>
      <w:r w:rsidR="00454C9A" w:rsidRPr="0056739D">
        <w:rPr>
          <w:color w:val="000000"/>
          <w:sz w:val="28"/>
          <w:szCs w:val="28"/>
        </w:rPr>
        <w:t>меньшился</w:t>
      </w:r>
      <w:r w:rsidRPr="0056739D">
        <w:rPr>
          <w:color w:val="000000"/>
          <w:sz w:val="28"/>
          <w:szCs w:val="28"/>
        </w:rPr>
        <w:t xml:space="preserve"> период об</w:t>
      </w:r>
      <w:r w:rsidR="00F92617" w:rsidRPr="0056739D">
        <w:rPr>
          <w:color w:val="000000"/>
          <w:sz w:val="28"/>
          <w:szCs w:val="28"/>
        </w:rPr>
        <w:t>орота активов</w:t>
      </w:r>
      <w:r w:rsidRPr="0056739D">
        <w:rPr>
          <w:color w:val="000000"/>
          <w:sz w:val="28"/>
          <w:szCs w:val="28"/>
        </w:rPr>
        <w:t xml:space="preserve">. </w:t>
      </w:r>
      <w:r w:rsidRPr="0056739D">
        <w:rPr>
          <w:sz w:val="28"/>
          <w:szCs w:val="28"/>
        </w:rPr>
        <w:t>Динамика показателей эффективности деятельности предприятия х</w:t>
      </w:r>
      <w:r w:rsidR="001E1ADE" w:rsidRPr="0056739D">
        <w:rPr>
          <w:sz w:val="28"/>
          <w:szCs w:val="28"/>
        </w:rPr>
        <w:t>арактеризуется следующим. В 1 кв. 2009 года</w:t>
      </w:r>
      <w:r w:rsidRPr="0056739D">
        <w:rPr>
          <w:sz w:val="28"/>
          <w:szCs w:val="28"/>
        </w:rPr>
        <w:t xml:space="preserve"> из-за наличия прибыли (дохода) рентабельность реализованной продукции составила </w:t>
      </w:r>
      <w:r w:rsidR="003F1B5B" w:rsidRPr="0056739D">
        <w:rPr>
          <w:sz w:val="28"/>
          <w:szCs w:val="28"/>
        </w:rPr>
        <w:t>4</w:t>
      </w:r>
      <w:r w:rsidRPr="0056739D">
        <w:rPr>
          <w:sz w:val="28"/>
          <w:szCs w:val="28"/>
        </w:rPr>
        <w:t xml:space="preserve"> %</w:t>
      </w:r>
      <w:r w:rsidR="00834C12" w:rsidRPr="0056739D">
        <w:rPr>
          <w:sz w:val="28"/>
          <w:szCs w:val="28"/>
        </w:rPr>
        <w:t>,</w:t>
      </w:r>
      <w:r w:rsidR="00454C9A" w:rsidRPr="0056739D">
        <w:rPr>
          <w:sz w:val="28"/>
          <w:szCs w:val="28"/>
        </w:rPr>
        <w:t xml:space="preserve"> собственного капитала </w:t>
      </w:r>
      <w:r w:rsidR="003F1B5B" w:rsidRPr="0056739D">
        <w:rPr>
          <w:sz w:val="28"/>
          <w:szCs w:val="28"/>
        </w:rPr>
        <w:t>2</w:t>
      </w:r>
      <w:r w:rsidR="00F92617" w:rsidRPr="0056739D">
        <w:rPr>
          <w:sz w:val="28"/>
          <w:szCs w:val="28"/>
        </w:rPr>
        <w:t>7</w:t>
      </w:r>
      <w:r w:rsidR="003F1B5B" w:rsidRPr="0056739D">
        <w:rPr>
          <w:sz w:val="28"/>
          <w:szCs w:val="28"/>
        </w:rPr>
        <w:t>0</w:t>
      </w:r>
      <w:r w:rsidR="00454C9A" w:rsidRPr="0056739D">
        <w:rPr>
          <w:sz w:val="28"/>
          <w:szCs w:val="28"/>
        </w:rPr>
        <w:t xml:space="preserve"> %, текущих активов – </w:t>
      </w:r>
      <w:r w:rsidR="003F1B5B" w:rsidRPr="0056739D">
        <w:rPr>
          <w:sz w:val="28"/>
          <w:szCs w:val="28"/>
        </w:rPr>
        <w:t>6</w:t>
      </w:r>
      <w:r w:rsidRPr="0056739D">
        <w:rPr>
          <w:sz w:val="28"/>
          <w:szCs w:val="28"/>
        </w:rPr>
        <w:t xml:space="preserve"> %, а совокупных активов - </w:t>
      </w:r>
      <w:r w:rsidR="003F1B5B" w:rsidRPr="0056739D">
        <w:rPr>
          <w:sz w:val="28"/>
          <w:szCs w:val="28"/>
        </w:rPr>
        <w:t>3</w:t>
      </w:r>
      <w:r w:rsidRPr="0056739D">
        <w:rPr>
          <w:sz w:val="28"/>
          <w:szCs w:val="28"/>
        </w:rPr>
        <w:t xml:space="preserve"> %.</w:t>
      </w:r>
    </w:p>
    <w:p w:rsidR="0070145A" w:rsidRPr="0056739D" w:rsidRDefault="0070145A" w:rsidP="0056739D">
      <w:pPr>
        <w:tabs>
          <w:tab w:val="left" w:pos="1080"/>
        </w:tabs>
        <w:autoSpaceDE w:val="0"/>
        <w:autoSpaceDN w:val="0"/>
        <w:adjustRightInd w:val="0"/>
        <w:spacing w:line="360" w:lineRule="auto"/>
        <w:ind w:firstLine="709"/>
        <w:jc w:val="both"/>
        <w:rPr>
          <w:sz w:val="28"/>
          <w:szCs w:val="28"/>
        </w:rPr>
      </w:pPr>
      <w:r w:rsidRPr="0056739D">
        <w:rPr>
          <w:sz w:val="28"/>
          <w:szCs w:val="28"/>
        </w:rPr>
        <w:t>Для оценки эффективности использования заемных средств необходимо рассчитать коэффициент финансового левериджа, при расчете которого учитываются все долговые обязательства клиента банка независимо от их сроков. Данные для расчета эффекта финансового рычага ТОО «Жастар» представим в таблице</w:t>
      </w:r>
      <w:r w:rsidR="003B2706" w:rsidRPr="0056739D">
        <w:rPr>
          <w:sz w:val="28"/>
          <w:szCs w:val="28"/>
        </w:rPr>
        <w:t xml:space="preserve"> 10</w:t>
      </w:r>
      <w:r w:rsidRPr="0056739D">
        <w:rPr>
          <w:sz w:val="28"/>
          <w:szCs w:val="28"/>
        </w:rPr>
        <w:t>.</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p>
    <w:p w:rsidR="00486B3F"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Таблица </w:t>
      </w:r>
      <w:r w:rsidR="003B2706" w:rsidRPr="0056739D">
        <w:rPr>
          <w:color w:val="000000"/>
          <w:sz w:val="28"/>
          <w:szCs w:val="28"/>
        </w:rPr>
        <w:t>10</w:t>
      </w:r>
      <w:r w:rsidRPr="0056739D">
        <w:rPr>
          <w:color w:val="000000"/>
          <w:sz w:val="28"/>
          <w:szCs w:val="28"/>
        </w:rPr>
        <w:t xml:space="preserve"> </w:t>
      </w:r>
    </w:p>
    <w:p w:rsidR="0070145A"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Расчет эффекта финансового рычага ТОО «Жастар» </w:t>
      </w:r>
    </w:p>
    <w:tbl>
      <w:tblPr>
        <w:tblW w:w="0" w:type="auto"/>
        <w:tblInd w:w="-8" w:type="dxa"/>
        <w:tblLook w:val="0000" w:firstRow="0" w:lastRow="0" w:firstColumn="0" w:lastColumn="0" w:noHBand="0" w:noVBand="0"/>
      </w:tblPr>
      <w:tblGrid>
        <w:gridCol w:w="6781"/>
        <w:gridCol w:w="879"/>
        <w:gridCol w:w="879"/>
      </w:tblGrid>
      <w:tr w:rsidR="0070145A" w:rsidRPr="0056739D">
        <w:trPr>
          <w:trHeight w:val="351"/>
        </w:trPr>
        <w:tc>
          <w:tcPr>
            <w:tcW w:w="0" w:type="auto"/>
            <w:tcBorders>
              <w:top w:val="single" w:sz="6" w:space="0" w:color="auto"/>
              <w:left w:val="single" w:sz="6" w:space="0" w:color="auto"/>
              <w:bottom w:val="single" w:sz="6" w:space="0" w:color="auto"/>
              <w:right w:val="single" w:sz="6" w:space="0" w:color="auto"/>
            </w:tcBorders>
          </w:tcPr>
          <w:p w:rsidR="0070145A" w:rsidRPr="002B49E2" w:rsidRDefault="0070145A"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Показатель</w:t>
            </w:r>
          </w:p>
        </w:tc>
        <w:tc>
          <w:tcPr>
            <w:tcW w:w="0" w:type="auto"/>
            <w:tcBorders>
              <w:top w:val="single" w:sz="6" w:space="0" w:color="auto"/>
              <w:left w:val="single" w:sz="6" w:space="0" w:color="auto"/>
              <w:bottom w:val="single" w:sz="6" w:space="0" w:color="auto"/>
              <w:right w:val="single" w:sz="6" w:space="0" w:color="auto"/>
            </w:tcBorders>
          </w:tcPr>
          <w:p w:rsidR="0070145A" w:rsidRPr="002B49E2" w:rsidRDefault="003F1B5B"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2007</w:t>
            </w:r>
            <w:r w:rsidR="00133977" w:rsidRPr="002B49E2">
              <w:rPr>
                <w:sz w:val="20"/>
                <w:szCs w:val="20"/>
              </w:rPr>
              <w:t xml:space="preserve"> г.</w:t>
            </w:r>
          </w:p>
        </w:tc>
        <w:tc>
          <w:tcPr>
            <w:tcW w:w="0" w:type="auto"/>
            <w:tcBorders>
              <w:top w:val="single" w:sz="6" w:space="0" w:color="auto"/>
              <w:left w:val="single" w:sz="6" w:space="0" w:color="auto"/>
              <w:bottom w:val="single" w:sz="6" w:space="0" w:color="auto"/>
              <w:right w:val="single" w:sz="6" w:space="0" w:color="auto"/>
            </w:tcBorders>
          </w:tcPr>
          <w:p w:rsidR="0070145A" w:rsidRPr="002B49E2" w:rsidRDefault="003F1B5B"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2008</w:t>
            </w:r>
            <w:r w:rsidR="00133977" w:rsidRPr="002B49E2">
              <w:rPr>
                <w:sz w:val="20"/>
                <w:szCs w:val="20"/>
              </w:rPr>
              <w:t xml:space="preserve"> г.</w:t>
            </w:r>
          </w:p>
        </w:tc>
      </w:tr>
      <w:tr w:rsidR="003B2706" w:rsidRPr="0056739D">
        <w:trPr>
          <w:trHeight w:val="351"/>
        </w:trPr>
        <w:tc>
          <w:tcPr>
            <w:tcW w:w="0" w:type="auto"/>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3</w:t>
            </w:r>
          </w:p>
        </w:tc>
      </w:tr>
      <w:tr w:rsidR="006328D7" w:rsidRPr="0056739D">
        <w:trPr>
          <w:trHeight w:val="391"/>
        </w:trPr>
        <w:tc>
          <w:tcPr>
            <w:tcW w:w="0" w:type="auto"/>
            <w:tcBorders>
              <w:top w:val="single" w:sz="6" w:space="0" w:color="auto"/>
              <w:left w:val="single" w:sz="6" w:space="0" w:color="auto"/>
              <w:bottom w:val="single" w:sz="6" w:space="0" w:color="auto"/>
              <w:right w:val="single" w:sz="6" w:space="0" w:color="auto"/>
            </w:tcBorders>
          </w:tcPr>
          <w:p w:rsidR="006328D7" w:rsidRPr="002B49E2" w:rsidRDefault="006328D7"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Экономическая рентабельность совокупного капитала до уплаты налогов, %</w:t>
            </w:r>
          </w:p>
        </w:tc>
        <w:tc>
          <w:tcPr>
            <w:tcW w:w="0" w:type="auto"/>
            <w:tcBorders>
              <w:top w:val="single" w:sz="6" w:space="0" w:color="auto"/>
              <w:left w:val="single" w:sz="6" w:space="0" w:color="auto"/>
              <w:bottom w:val="single" w:sz="6" w:space="0" w:color="auto"/>
              <w:right w:val="single" w:sz="6" w:space="0" w:color="auto"/>
            </w:tcBorders>
            <w:vAlign w:val="center"/>
          </w:tcPr>
          <w:p w:rsidR="006328D7" w:rsidRPr="002B49E2" w:rsidRDefault="003F1B5B" w:rsidP="002B49E2">
            <w:pPr>
              <w:tabs>
                <w:tab w:val="left" w:pos="1080"/>
              </w:tabs>
              <w:spacing w:line="360" w:lineRule="auto"/>
              <w:ind w:firstLine="12"/>
              <w:jc w:val="both"/>
              <w:rPr>
                <w:sz w:val="20"/>
                <w:szCs w:val="20"/>
              </w:rPr>
            </w:pPr>
            <w:r w:rsidRPr="002B49E2">
              <w:rPr>
                <w:sz w:val="20"/>
                <w:szCs w:val="20"/>
              </w:rPr>
              <w:t>-0,4</w:t>
            </w:r>
            <w:r w:rsidR="006328D7" w:rsidRPr="002B49E2">
              <w:rPr>
                <w:sz w:val="20"/>
                <w:szCs w:val="20"/>
              </w:rPr>
              <w:t>%</w:t>
            </w:r>
          </w:p>
        </w:tc>
        <w:tc>
          <w:tcPr>
            <w:tcW w:w="0" w:type="auto"/>
            <w:tcBorders>
              <w:top w:val="single" w:sz="6" w:space="0" w:color="auto"/>
              <w:left w:val="single" w:sz="6" w:space="0" w:color="auto"/>
              <w:bottom w:val="single" w:sz="6" w:space="0" w:color="auto"/>
              <w:right w:val="single" w:sz="6" w:space="0" w:color="auto"/>
            </w:tcBorders>
            <w:vAlign w:val="center"/>
          </w:tcPr>
          <w:p w:rsidR="006328D7" w:rsidRPr="002B49E2" w:rsidRDefault="003F1B5B" w:rsidP="002B49E2">
            <w:pPr>
              <w:tabs>
                <w:tab w:val="left" w:pos="1080"/>
              </w:tabs>
              <w:spacing w:line="360" w:lineRule="auto"/>
              <w:ind w:firstLine="12"/>
              <w:jc w:val="both"/>
              <w:rPr>
                <w:sz w:val="20"/>
                <w:szCs w:val="20"/>
              </w:rPr>
            </w:pPr>
            <w:r w:rsidRPr="002B49E2">
              <w:rPr>
                <w:sz w:val="20"/>
                <w:szCs w:val="20"/>
              </w:rPr>
              <w:t>3</w:t>
            </w:r>
            <w:r w:rsidR="006328D7" w:rsidRPr="002B49E2">
              <w:rPr>
                <w:sz w:val="20"/>
                <w:szCs w:val="20"/>
              </w:rPr>
              <w:t>%</w:t>
            </w:r>
          </w:p>
        </w:tc>
      </w:tr>
      <w:tr w:rsidR="0070145A" w:rsidRPr="0056739D">
        <w:trPr>
          <w:trHeight w:val="927"/>
        </w:trPr>
        <w:tc>
          <w:tcPr>
            <w:tcW w:w="0" w:type="auto"/>
            <w:tcBorders>
              <w:top w:val="single" w:sz="6" w:space="0" w:color="auto"/>
              <w:left w:val="single" w:sz="6" w:space="0" w:color="auto"/>
              <w:right w:val="single" w:sz="6" w:space="0" w:color="auto"/>
            </w:tcBorders>
          </w:tcPr>
          <w:p w:rsidR="0070145A" w:rsidRPr="002B49E2" w:rsidRDefault="0070145A"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Сред</w:t>
            </w:r>
            <w:r w:rsidR="00133977" w:rsidRPr="002B49E2">
              <w:rPr>
                <w:sz w:val="20"/>
                <w:szCs w:val="20"/>
              </w:rPr>
              <w:t>негодовая сумма капитала, тыс.тенге</w:t>
            </w:r>
          </w:p>
          <w:p w:rsidR="0070145A" w:rsidRPr="002B49E2" w:rsidRDefault="0070145A"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 xml:space="preserve">собственного </w:t>
            </w:r>
          </w:p>
          <w:p w:rsidR="0070145A" w:rsidRPr="002B49E2" w:rsidRDefault="0070145A"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заемного</w:t>
            </w:r>
          </w:p>
        </w:tc>
        <w:tc>
          <w:tcPr>
            <w:tcW w:w="0" w:type="auto"/>
            <w:tcBorders>
              <w:top w:val="single" w:sz="6" w:space="0" w:color="auto"/>
              <w:left w:val="single" w:sz="6" w:space="0" w:color="auto"/>
              <w:right w:val="single" w:sz="6" w:space="0" w:color="auto"/>
            </w:tcBorders>
          </w:tcPr>
          <w:p w:rsidR="0070145A" w:rsidRPr="002B49E2" w:rsidRDefault="0070145A" w:rsidP="002B49E2">
            <w:pPr>
              <w:tabs>
                <w:tab w:val="left" w:pos="1080"/>
              </w:tabs>
              <w:spacing w:line="360" w:lineRule="auto"/>
              <w:ind w:firstLine="12"/>
              <w:jc w:val="both"/>
              <w:rPr>
                <w:sz w:val="20"/>
                <w:szCs w:val="20"/>
              </w:rPr>
            </w:pPr>
          </w:p>
          <w:p w:rsidR="008A02AC" w:rsidRPr="002B49E2" w:rsidRDefault="00196836" w:rsidP="002B49E2">
            <w:pPr>
              <w:tabs>
                <w:tab w:val="left" w:pos="1080"/>
              </w:tabs>
              <w:spacing w:line="360" w:lineRule="auto"/>
              <w:ind w:firstLine="12"/>
              <w:jc w:val="both"/>
              <w:rPr>
                <w:sz w:val="20"/>
                <w:szCs w:val="20"/>
              </w:rPr>
            </w:pPr>
            <w:r w:rsidRPr="002B49E2">
              <w:rPr>
                <w:sz w:val="20"/>
                <w:szCs w:val="20"/>
              </w:rPr>
              <w:t>-497</w:t>
            </w:r>
          </w:p>
          <w:p w:rsidR="0070145A" w:rsidRPr="002B49E2" w:rsidRDefault="003F1B5B" w:rsidP="002B49E2">
            <w:pPr>
              <w:tabs>
                <w:tab w:val="left" w:pos="1080"/>
              </w:tabs>
              <w:spacing w:line="360" w:lineRule="auto"/>
              <w:ind w:firstLine="12"/>
              <w:jc w:val="both"/>
              <w:rPr>
                <w:sz w:val="20"/>
                <w:szCs w:val="20"/>
              </w:rPr>
            </w:pPr>
            <w:r w:rsidRPr="002B49E2">
              <w:rPr>
                <w:sz w:val="20"/>
                <w:szCs w:val="20"/>
              </w:rPr>
              <w:t>115 166</w:t>
            </w:r>
          </w:p>
        </w:tc>
        <w:tc>
          <w:tcPr>
            <w:tcW w:w="0" w:type="auto"/>
            <w:tcBorders>
              <w:top w:val="single" w:sz="6" w:space="0" w:color="auto"/>
              <w:left w:val="single" w:sz="6" w:space="0" w:color="auto"/>
              <w:right w:val="single" w:sz="6" w:space="0" w:color="auto"/>
            </w:tcBorders>
          </w:tcPr>
          <w:p w:rsidR="0070145A" w:rsidRPr="002B49E2" w:rsidRDefault="0070145A" w:rsidP="002B49E2">
            <w:pPr>
              <w:tabs>
                <w:tab w:val="left" w:pos="1080"/>
              </w:tabs>
              <w:spacing w:line="360" w:lineRule="auto"/>
              <w:ind w:firstLine="12"/>
              <w:jc w:val="both"/>
              <w:rPr>
                <w:sz w:val="20"/>
                <w:szCs w:val="20"/>
              </w:rPr>
            </w:pPr>
          </w:p>
          <w:p w:rsidR="003F1B5B" w:rsidRPr="002B49E2" w:rsidRDefault="00196836" w:rsidP="002B49E2">
            <w:pPr>
              <w:tabs>
                <w:tab w:val="left" w:pos="1080"/>
              </w:tabs>
              <w:spacing w:line="360" w:lineRule="auto"/>
              <w:ind w:firstLine="12"/>
              <w:jc w:val="both"/>
              <w:rPr>
                <w:sz w:val="20"/>
                <w:szCs w:val="20"/>
              </w:rPr>
            </w:pPr>
            <w:r w:rsidRPr="002B49E2">
              <w:rPr>
                <w:sz w:val="20"/>
                <w:szCs w:val="20"/>
              </w:rPr>
              <w:t>2 551</w:t>
            </w:r>
          </w:p>
          <w:p w:rsidR="0070145A" w:rsidRPr="002B49E2" w:rsidRDefault="003F1B5B"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100 835</w:t>
            </w:r>
          </w:p>
        </w:tc>
      </w:tr>
      <w:tr w:rsidR="00196836" w:rsidRPr="0056739D">
        <w:tc>
          <w:tcPr>
            <w:tcW w:w="0" w:type="auto"/>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Плечо финансового рычага (отношение заемного к собственному)</w:t>
            </w:r>
          </w:p>
        </w:tc>
        <w:tc>
          <w:tcPr>
            <w:tcW w:w="0" w:type="auto"/>
            <w:tcBorders>
              <w:top w:val="single" w:sz="6" w:space="0" w:color="auto"/>
              <w:left w:val="single" w:sz="6" w:space="0" w:color="auto"/>
              <w:bottom w:val="single" w:sz="6" w:space="0" w:color="auto"/>
              <w:right w:val="single" w:sz="6" w:space="0" w:color="auto"/>
            </w:tcBorders>
          </w:tcPr>
          <w:p w:rsidR="00196836" w:rsidRPr="002B49E2" w:rsidRDefault="00196836" w:rsidP="002B49E2">
            <w:pPr>
              <w:tabs>
                <w:tab w:val="left" w:pos="1080"/>
              </w:tabs>
              <w:spacing w:line="360" w:lineRule="auto"/>
              <w:ind w:firstLine="12"/>
              <w:jc w:val="both"/>
              <w:rPr>
                <w:sz w:val="20"/>
                <w:szCs w:val="20"/>
              </w:rPr>
            </w:pPr>
            <w:r w:rsidRPr="002B49E2">
              <w:rPr>
                <w:sz w:val="20"/>
                <w:szCs w:val="20"/>
              </w:rPr>
              <w:t>-228,9</w:t>
            </w:r>
          </w:p>
        </w:tc>
        <w:tc>
          <w:tcPr>
            <w:tcW w:w="0" w:type="auto"/>
            <w:tcBorders>
              <w:top w:val="single" w:sz="6" w:space="0" w:color="auto"/>
              <w:left w:val="single" w:sz="6" w:space="0" w:color="auto"/>
              <w:bottom w:val="single" w:sz="6" w:space="0" w:color="auto"/>
              <w:right w:val="single" w:sz="6" w:space="0" w:color="auto"/>
            </w:tcBorders>
          </w:tcPr>
          <w:p w:rsidR="00196836" w:rsidRPr="002B49E2" w:rsidRDefault="00196836" w:rsidP="002B49E2">
            <w:pPr>
              <w:tabs>
                <w:tab w:val="left" w:pos="1080"/>
              </w:tabs>
              <w:spacing w:line="360" w:lineRule="auto"/>
              <w:ind w:firstLine="12"/>
              <w:jc w:val="both"/>
              <w:rPr>
                <w:sz w:val="20"/>
                <w:szCs w:val="20"/>
              </w:rPr>
            </w:pPr>
            <w:r w:rsidRPr="002B49E2">
              <w:rPr>
                <w:sz w:val="20"/>
                <w:szCs w:val="20"/>
              </w:rPr>
              <w:t>38,97</w:t>
            </w:r>
          </w:p>
        </w:tc>
      </w:tr>
      <w:tr w:rsidR="0070145A" w:rsidRPr="0056739D">
        <w:trPr>
          <w:trHeight w:val="392"/>
        </w:trPr>
        <w:tc>
          <w:tcPr>
            <w:tcW w:w="0" w:type="auto"/>
            <w:tcBorders>
              <w:top w:val="single" w:sz="6" w:space="0" w:color="auto"/>
              <w:left w:val="single" w:sz="6" w:space="0" w:color="auto"/>
              <w:bottom w:val="single" w:sz="6" w:space="0" w:color="auto"/>
              <w:right w:val="single" w:sz="6" w:space="0" w:color="auto"/>
            </w:tcBorders>
          </w:tcPr>
          <w:p w:rsidR="0070145A" w:rsidRPr="002B49E2" w:rsidRDefault="0070145A"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Средняя ставка процента за кредит, %</w:t>
            </w:r>
          </w:p>
        </w:tc>
        <w:tc>
          <w:tcPr>
            <w:tcW w:w="0" w:type="auto"/>
            <w:tcBorders>
              <w:top w:val="single" w:sz="6" w:space="0" w:color="auto"/>
              <w:left w:val="single" w:sz="6" w:space="0" w:color="auto"/>
              <w:bottom w:val="single" w:sz="6" w:space="0" w:color="auto"/>
              <w:right w:val="single" w:sz="6" w:space="0" w:color="auto"/>
            </w:tcBorders>
          </w:tcPr>
          <w:p w:rsidR="0070145A" w:rsidRPr="002B49E2" w:rsidRDefault="006328D7"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15</w:t>
            </w:r>
          </w:p>
        </w:tc>
        <w:tc>
          <w:tcPr>
            <w:tcW w:w="0" w:type="auto"/>
            <w:tcBorders>
              <w:top w:val="single" w:sz="6" w:space="0" w:color="auto"/>
              <w:left w:val="single" w:sz="6" w:space="0" w:color="auto"/>
              <w:bottom w:val="single" w:sz="6" w:space="0" w:color="auto"/>
              <w:right w:val="single" w:sz="6" w:space="0" w:color="auto"/>
            </w:tcBorders>
          </w:tcPr>
          <w:p w:rsidR="0070145A" w:rsidRPr="002B49E2" w:rsidRDefault="006328D7" w:rsidP="002B49E2">
            <w:pPr>
              <w:widowControl w:val="0"/>
              <w:tabs>
                <w:tab w:val="left" w:pos="1080"/>
              </w:tabs>
              <w:autoSpaceDE w:val="0"/>
              <w:autoSpaceDN w:val="0"/>
              <w:adjustRightInd w:val="0"/>
              <w:spacing w:line="360" w:lineRule="auto"/>
              <w:ind w:firstLine="12"/>
              <w:jc w:val="both"/>
              <w:rPr>
                <w:sz w:val="20"/>
                <w:szCs w:val="20"/>
              </w:rPr>
            </w:pPr>
            <w:r w:rsidRPr="002B49E2">
              <w:rPr>
                <w:sz w:val="20"/>
                <w:szCs w:val="20"/>
              </w:rPr>
              <w:t>15</w:t>
            </w:r>
          </w:p>
        </w:tc>
      </w:tr>
    </w:tbl>
    <w:p w:rsidR="003B2706" w:rsidRPr="0056739D" w:rsidRDefault="003B2706"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70145A"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Рассчитаем эффект финансового рычага с учетом выплаты процентов по кредиту:</w:t>
      </w:r>
    </w:p>
    <w:p w:rsidR="0070145A"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70145A"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24"/>
          <w:sz w:val="28"/>
          <w:szCs w:val="28"/>
        </w:rPr>
        <w:pict>
          <v:shape id="_x0000_i1048" type="#_x0000_t75" style="width:164.25pt;height:30.75pt">
            <v:imagedata r:id="rId30" o:title=""/>
          </v:shape>
        </w:pict>
      </w:r>
      <w:r w:rsidR="00CC57BE" w:rsidRPr="0056739D">
        <w:rPr>
          <w:sz w:val="28"/>
          <w:szCs w:val="28"/>
        </w:rPr>
        <w:t xml:space="preserve"> </w:t>
      </w:r>
      <w:r w:rsidR="00CC57BE" w:rsidRPr="0056739D">
        <w:rPr>
          <w:sz w:val="28"/>
          <w:szCs w:val="28"/>
        </w:rPr>
        <w:tab/>
      </w:r>
      <w:r w:rsidR="00CC57BE" w:rsidRPr="0056739D">
        <w:rPr>
          <w:sz w:val="28"/>
          <w:szCs w:val="28"/>
        </w:rPr>
        <w:tab/>
      </w:r>
      <w:r w:rsidR="00CC57BE" w:rsidRPr="0056739D">
        <w:rPr>
          <w:sz w:val="28"/>
          <w:szCs w:val="28"/>
        </w:rPr>
        <w:tab/>
      </w:r>
      <w:r w:rsidR="00CC57BE" w:rsidRPr="0056739D">
        <w:rPr>
          <w:sz w:val="28"/>
          <w:szCs w:val="28"/>
        </w:rPr>
        <w:tab/>
      </w:r>
      <w:r w:rsidR="002B49E2">
        <w:rPr>
          <w:i/>
          <w:iCs/>
          <w:sz w:val="28"/>
          <w:szCs w:val="28"/>
        </w:rPr>
        <w:tab/>
      </w:r>
      <w:r w:rsidR="00CC57BE" w:rsidRPr="0056739D">
        <w:rPr>
          <w:i/>
          <w:iCs/>
          <w:sz w:val="28"/>
          <w:szCs w:val="28"/>
        </w:rPr>
        <w:t>(30</w:t>
      </w:r>
      <w:r w:rsidR="0070145A" w:rsidRPr="0056739D">
        <w:rPr>
          <w:i/>
          <w:iCs/>
          <w:sz w:val="28"/>
          <w:szCs w:val="28"/>
        </w:rPr>
        <w:t>)</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 ROA – экономическая рентабельность совокупного капитала до уплаты налогов (отношение суммы прибыли к среднегодовой сумме всего капитала);</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Кн – коэффициент налогообложения;</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СП – ставка ссудного процента, предусмотренного контрактом;</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ЗК – заемный капитал;</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СК – собственный капитал.</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p>
    <w:p w:rsidR="0070145A"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12"/>
          <w:sz w:val="28"/>
          <w:szCs w:val="28"/>
        </w:rPr>
        <w:pict>
          <v:shape id="_x0000_i1049" type="#_x0000_t75" style="width:246pt;height:18pt">
            <v:imagedata r:id="rId31" o:title=""/>
          </v:shape>
        </w:pict>
      </w:r>
    </w:p>
    <w:p w:rsidR="0070145A"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12"/>
          <w:sz w:val="28"/>
          <w:szCs w:val="28"/>
        </w:rPr>
        <w:pict>
          <v:shape id="_x0000_i1050" type="#_x0000_t75" style="width:215.25pt;height:18pt">
            <v:imagedata r:id="rId32" o:title=""/>
          </v:shape>
        </w:pict>
      </w:r>
    </w:p>
    <w:p w:rsidR="0070145A"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0443F0" w:rsidRPr="0056739D" w:rsidRDefault="000443F0"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Такие данные получились, так как основной капитал фирмы </w:t>
      </w:r>
      <w:r w:rsidR="003F1B5B" w:rsidRPr="0056739D">
        <w:rPr>
          <w:color w:val="000000"/>
          <w:sz w:val="28"/>
          <w:szCs w:val="28"/>
        </w:rPr>
        <w:t xml:space="preserve">большей частью </w:t>
      </w:r>
      <w:r w:rsidRPr="0056739D">
        <w:rPr>
          <w:color w:val="000000"/>
          <w:sz w:val="28"/>
          <w:szCs w:val="28"/>
        </w:rPr>
        <w:t>является заемным, собственный капитал</w:t>
      </w:r>
      <w:r w:rsidR="00196836" w:rsidRPr="0056739D">
        <w:rPr>
          <w:color w:val="000000"/>
          <w:sz w:val="28"/>
          <w:szCs w:val="28"/>
        </w:rPr>
        <w:t xml:space="preserve"> в 2008 г.</w:t>
      </w:r>
      <w:r w:rsidRPr="0056739D">
        <w:rPr>
          <w:color w:val="000000"/>
          <w:sz w:val="28"/>
          <w:szCs w:val="28"/>
        </w:rPr>
        <w:t xml:space="preserve"> составляет</w:t>
      </w:r>
      <w:r w:rsidR="00196836" w:rsidRPr="0056739D">
        <w:rPr>
          <w:color w:val="000000"/>
          <w:sz w:val="28"/>
          <w:szCs w:val="28"/>
        </w:rPr>
        <w:t xml:space="preserve"> </w:t>
      </w:r>
      <w:r w:rsidRPr="0056739D">
        <w:rPr>
          <w:color w:val="000000"/>
          <w:sz w:val="28"/>
          <w:szCs w:val="28"/>
        </w:rPr>
        <w:t xml:space="preserve">всего </w:t>
      </w:r>
      <w:r w:rsidR="00196836" w:rsidRPr="0056739D">
        <w:rPr>
          <w:color w:val="000000"/>
          <w:sz w:val="28"/>
          <w:szCs w:val="28"/>
        </w:rPr>
        <w:t>2,5</w:t>
      </w:r>
      <w:r w:rsidRPr="0056739D">
        <w:rPr>
          <w:color w:val="000000"/>
          <w:sz w:val="28"/>
          <w:szCs w:val="28"/>
        </w:rPr>
        <w:t xml:space="preserve">%. </w:t>
      </w:r>
    </w:p>
    <w:p w:rsidR="0070145A"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Состояние между собственными и заемными источниками средств служит одним из ключевых аналитических показателей, который характеризует степень риска инвестирования финансовых ресурсов в предприятие. </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При анализе финансового состояния предприятия необходимо знать запас его финансовой устойчивости (зону безопасности). С этой целью все затраты предприятия следует предварительно разбить на переменные и постоянные в зависимости от объема производства и реализации продукции.</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rPr>
        <w:t>Переменные затраты увеличиваются или уменьшаются пропорционально объему производства продукции. Это расходы сырья, материалов, энергии, топлива, зарплата работников на сдельной форме оплаты труда, отчисления и налоги от зарплаты и выручки и т.д.</w:t>
      </w:r>
      <w:r w:rsidRPr="0056739D">
        <w:rPr>
          <w:sz w:val="28"/>
          <w:szCs w:val="28"/>
          <w:lang w:val="ru-MD"/>
        </w:rPr>
        <w:t>[1</w:t>
      </w:r>
      <w:r w:rsidR="00CF4E2E" w:rsidRPr="0056739D">
        <w:rPr>
          <w:sz w:val="28"/>
          <w:szCs w:val="28"/>
        </w:rPr>
        <w:t>9</w:t>
      </w:r>
      <w:r w:rsidRPr="0056739D">
        <w:rPr>
          <w:sz w:val="28"/>
          <w:szCs w:val="28"/>
          <w:lang w:val="ru-MD"/>
        </w:rPr>
        <w:t xml:space="preserve">, </w:t>
      </w:r>
      <w:r w:rsidRPr="0056739D">
        <w:rPr>
          <w:sz w:val="28"/>
          <w:szCs w:val="28"/>
        </w:rPr>
        <w:t>c</w:t>
      </w:r>
      <w:r w:rsidRPr="0056739D">
        <w:rPr>
          <w:sz w:val="28"/>
          <w:szCs w:val="28"/>
          <w:lang w:val="ru-MD"/>
        </w:rPr>
        <w:t>. 64]</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Постоянные затраты не зависят от объема производства и реализации продукции. К ним относятся амортизация основных средств и нематериальных активов, суммы выплаченных процентов за кредиты банка, арендная плата, расходы на управление и организацию производства, зарплата персонала предприятия на повременной оплате и др.</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rPr>
        <w:t>Постоянные затраты вместе с прибылью составляют маржинальный доход предприятия.</w:t>
      </w:r>
      <w:r w:rsidR="00CF4E2E" w:rsidRPr="0056739D">
        <w:rPr>
          <w:sz w:val="28"/>
          <w:szCs w:val="28"/>
          <w:lang w:val="ru-MD"/>
        </w:rPr>
        <w:t>[</w:t>
      </w:r>
      <w:r w:rsidR="00CF4E2E" w:rsidRPr="0056739D">
        <w:rPr>
          <w:sz w:val="28"/>
          <w:szCs w:val="28"/>
        </w:rPr>
        <w:t>20</w:t>
      </w:r>
      <w:r w:rsidRPr="0056739D">
        <w:rPr>
          <w:sz w:val="28"/>
          <w:szCs w:val="28"/>
          <w:lang w:val="ru-MD"/>
        </w:rPr>
        <w:t xml:space="preserve">, </w:t>
      </w:r>
      <w:r w:rsidRPr="0056739D">
        <w:rPr>
          <w:sz w:val="28"/>
          <w:szCs w:val="28"/>
        </w:rPr>
        <w:t>c</w:t>
      </w:r>
      <w:r w:rsidRPr="0056739D">
        <w:rPr>
          <w:sz w:val="28"/>
          <w:szCs w:val="28"/>
          <w:lang w:val="ru-MD"/>
        </w:rPr>
        <w:t>. 102]</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Деление затрат на постоянные и переменные и использование показателя маржинального дохода позволяет рассчитать порог рентабельности, то есть ту сумму выручки, которая необходима для того, чтобы покрыть все постоянные расходы предприятия. Прибыли при этом не будет, но не будет и убытка. Рентабельность при такой выручке будет равна нулю.</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Рассчитывается порог рентабельности отношением суммы постоянных затрат в составе себестоимости реализованной продукции к доле маржинального дохода в выручке:</w:t>
      </w:r>
    </w:p>
    <w:p w:rsidR="002B49E2" w:rsidRPr="002B49E2" w:rsidRDefault="002B49E2" w:rsidP="0056739D">
      <w:pPr>
        <w:widowControl w:val="0"/>
        <w:tabs>
          <w:tab w:val="left" w:pos="1080"/>
        </w:tabs>
        <w:autoSpaceDE w:val="0"/>
        <w:autoSpaceDN w:val="0"/>
        <w:adjustRightInd w:val="0"/>
        <w:spacing w:line="360" w:lineRule="auto"/>
        <w:ind w:firstLine="709"/>
        <w:jc w:val="both"/>
        <w:rPr>
          <w:sz w:val="28"/>
          <w:szCs w:val="28"/>
        </w:rPr>
      </w:pPr>
    </w:p>
    <w:p w:rsidR="007469D5" w:rsidRPr="002B49E2"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0"/>
          <w:sz w:val="28"/>
          <w:szCs w:val="28"/>
        </w:rPr>
        <w:pict>
          <v:shape id="_x0000_i1051" type="#_x0000_t75" style="width:54.75pt;height:33.75pt">
            <v:imagedata r:id="rId33" o:title=""/>
          </v:shape>
        </w:pict>
      </w:r>
      <w:r w:rsidR="007469D5" w:rsidRPr="002B49E2">
        <w:rPr>
          <w:sz w:val="28"/>
          <w:szCs w:val="28"/>
        </w:rPr>
        <w:t xml:space="preserve"> </w:t>
      </w:r>
      <w:r w:rsidR="007469D5" w:rsidRPr="002B49E2">
        <w:rPr>
          <w:sz w:val="28"/>
          <w:szCs w:val="28"/>
        </w:rPr>
        <w:tab/>
      </w:r>
      <w:r w:rsidR="007469D5" w:rsidRPr="002B49E2">
        <w:rPr>
          <w:sz w:val="28"/>
          <w:szCs w:val="28"/>
        </w:rPr>
        <w:tab/>
      </w:r>
      <w:r w:rsidR="007469D5" w:rsidRPr="002B49E2">
        <w:rPr>
          <w:sz w:val="28"/>
          <w:szCs w:val="28"/>
        </w:rPr>
        <w:tab/>
      </w:r>
      <w:r w:rsidR="007469D5" w:rsidRPr="002B49E2">
        <w:rPr>
          <w:sz w:val="28"/>
          <w:szCs w:val="28"/>
        </w:rPr>
        <w:tab/>
      </w:r>
      <w:r w:rsidR="007469D5" w:rsidRPr="002B49E2">
        <w:rPr>
          <w:sz w:val="28"/>
          <w:szCs w:val="28"/>
        </w:rPr>
        <w:tab/>
      </w:r>
      <w:r w:rsidR="007469D5" w:rsidRPr="002B49E2">
        <w:rPr>
          <w:sz w:val="28"/>
          <w:szCs w:val="28"/>
        </w:rPr>
        <w:tab/>
      </w:r>
      <w:r w:rsidR="00BF7A83">
        <w:rPr>
          <w:sz w:val="28"/>
          <w:szCs w:val="28"/>
        </w:rPr>
        <w:t xml:space="preserve"> </w:t>
      </w:r>
      <w:r w:rsidR="007469D5" w:rsidRPr="002B49E2">
        <w:rPr>
          <w:i/>
          <w:iCs/>
          <w:sz w:val="28"/>
          <w:szCs w:val="28"/>
        </w:rPr>
        <w:t>(31)</w:t>
      </w:r>
    </w:p>
    <w:p w:rsidR="007469D5" w:rsidRPr="002B49E2" w:rsidRDefault="007469D5" w:rsidP="0056739D">
      <w:pPr>
        <w:widowControl w:val="0"/>
        <w:tabs>
          <w:tab w:val="left" w:pos="1080"/>
        </w:tabs>
        <w:autoSpaceDE w:val="0"/>
        <w:autoSpaceDN w:val="0"/>
        <w:adjustRightInd w:val="0"/>
        <w:spacing w:line="360" w:lineRule="auto"/>
        <w:ind w:firstLine="709"/>
        <w:jc w:val="both"/>
        <w:rPr>
          <w:sz w:val="28"/>
          <w:szCs w:val="28"/>
        </w:rPr>
      </w:pP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2B49E2">
        <w:rPr>
          <w:sz w:val="28"/>
          <w:szCs w:val="28"/>
        </w:rPr>
        <w:t>где:</w:t>
      </w:r>
      <w:r w:rsidR="00BF7A83">
        <w:rPr>
          <w:sz w:val="28"/>
          <w:szCs w:val="28"/>
        </w:rPr>
        <w:t xml:space="preserve"> </w:t>
      </w:r>
      <w:r w:rsidRPr="0056739D">
        <w:rPr>
          <w:sz w:val="28"/>
          <w:szCs w:val="28"/>
        </w:rPr>
        <w:t>П</w:t>
      </w:r>
      <w:r w:rsidRPr="0056739D">
        <w:rPr>
          <w:sz w:val="28"/>
          <w:szCs w:val="28"/>
          <w:vertAlign w:val="subscript"/>
        </w:rPr>
        <w:t>р</w:t>
      </w:r>
      <w:r w:rsidRPr="0056739D">
        <w:rPr>
          <w:sz w:val="28"/>
          <w:szCs w:val="28"/>
        </w:rPr>
        <w:t xml:space="preserve"> – порог рентабельности;</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w:t>
      </w:r>
      <w:r w:rsidRPr="0056739D">
        <w:rPr>
          <w:sz w:val="28"/>
          <w:szCs w:val="28"/>
          <w:vertAlign w:val="subscript"/>
        </w:rPr>
        <w:t>з</w:t>
      </w:r>
      <w:r w:rsidRPr="0056739D">
        <w:rPr>
          <w:sz w:val="28"/>
          <w:szCs w:val="28"/>
        </w:rPr>
        <w:t xml:space="preserve"> – постоянные затраты;</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w:t>
      </w:r>
      <w:r w:rsidRPr="0056739D">
        <w:rPr>
          <w:sz w:val="28"/>
          <w:szCs w:val="28"/>
          <w:vertAlign w:val="subscript"/>
        </w:rPr>
        <w:t>мд</w:t>
      </w:r>
      <w:r w:rsidRPr="0056739D">
        <w:rPr>
          <w:sz w:val="28"/>
          <w:szCs w:val="28"/>
        </w:rPr>
        <w:t xml:space="preserve"> - доля маржинального дохода.</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Если известен порог, то нетрудно подсчитать запас финансовой устойчивости (ЗФУ):</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p>
    <w:p w:rsidR="007469D5" w:rsidRPr="0056739D" w:rsidRDefault="009A0FFC" w:rsidP="0056739D">
      <w:pPr>
        <w:widowControl w:val="0"/>
        <w:tabs>
          <w:tab w:val="left" w:pos="1080"/>
        </w:tabs>
        <w:autoSpaceDE w:val="0"/>
        <w:autoSpaceDN w:val="0"/>
        <w:adjustRightInd w:val="0"/>
        <w:spacing w:line="360" w:lineRule="auto"/>
        <w:ind w:firstLine="709"/>
        <w:jc w:val="both"/>
        <w:rPr>
          <w:sz w:val="28"/>
          <w:szCs w:val="28"/>
        </w:rPr>
      </w:pPr>
      <w:r>
        <w:rPr>
          <w:position w:val="-32"/>
          <w:sz w:val="28"/>
          <w:szCs w:val="28"/>
        </w:rPr>
        <w:pict>
          <v:shape id="_x0000_i1052" type="#_x0000_t75" style="width:87pt;height:36.75pt">
            <v:imagedata r:id="rId34" o:title=""/>
          </v:shape>
        </w:pict>
      </w:r>
      <w:r w:rsidR="007469D5" w:rsidRPr="0056739D">
        <w:rPr>
          <w:sz w:val="28"/>
          <w:szCs w:val="28"/>
        </w:rPr>
        <w:tab/>
      </w:r>
      <w:r w:rsidR="007469D5" w:rsidRPr="0056739D">
        <w:rPr>
          <w:sz w:val="28"/>
          <w:szCs w:val="28"/>
        </w:rPr>
        <w:tab/>
      </w:r>
      <w:r w:rsidR="007469D5" w:rsidRPr="0056739D">
        <w:rPr>
          <w:sz w:val="28"/>
          <w:szCs w:val="28"/>
        </w:rPr>
        <w:tab/>
      </w:r>
      <w:r w:rsidR="00BF7A83">
        <w:rPr>
          <w:i/>
          <w:iCs/>
          <w:sz w:val="28"/>
          <w:szCs w:val="28"/>
        </w:rPr>
        <w:t xml:space="preserve"> </w:t>
      </w:r>
      <w:r w:rsidR="007469D5" w:rsidRPr="0056739D">
        <w:rPr>
          <w:i/>
          <w:iCs/>
          <w:sz w:val="28"/>
          <w:szCs w:val="28"/>
        </w:rPr>
        <w:t>(32)</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где:</w:t>
      </w:r>
      <w:r w:rsidR="00BF7A83">
        <w:rPr>
          <w:sz w:val="28"/>
          <w:szCs w:val="28"/>
        </w:rPr>
        <w:t xml:space="preserve"> </w:t>
      </w:r>
      <w:r w:rsidRPr="0056739D">
        <w:rPr>
          <w:sz w:val="28"/>
          <w:szCs w:val="28"/>
        </w:rPr>
        <w:t>ЗФУ – запас финансовой устойчивости;</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w:t>
      </w:r>
      <w:r w:rsidRPr="0056739D">
        <w:rPr>
          <w:sz w:val="28"/>
          <w:szCs w:val="28"/>
          <w:vertAlign w:val="subscript"/>
        </w:rPr>
        <w:t>рп</w:t>
      </w:r>
      <w:r w:rsidRPr="0056739D">
        <w:rPr>
          <w:sz w:val="28"/>
          <w:szCs w:val="28"/>
        </w:rPr>
        <w:t xml:space="preserve"> – выручка от реализации продукции;</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w:t>
      </w:r>
      <w:r w:rsidRPr="0056739D">
        <w:rPr>
          <w:sz w:val="28"/>
          <w:szCs w:val="28"/>
          <w:vertAlign w:val="subscript"/>
        </w:rPr>
        <w:t>р</w:t>
      </w:r>
      <w:r w:rsidRPr="0056739D">
        <w:rPr>
          <w:sz w:val="28"/>
          <w:szCs w:val="28"/>
        </w:rPr>
        <w:t xml:space="preserve"> – порог рентабельности.</w:t>
      </w:r>
    </w:p>
    <w:p w:rsidR="007469D5" w:rsidRPr="0056739D" w:rsidRDefault="007469D5" w:rsidP="0056739D">
      <w:pPr>
        <w:tabs>
          <w:tab w:val="left" w:pos="1080"/>
        </w:tabs>
        <w:autoSpaceDE w:val="0"/>
        <w:autoSpaceDN w:val="0"/>
        <w:adjustRightInd w:val="0"/>
        <w:spacing w:line="360" w:lineRule="auto"/>
        <w:ind w:firstLine="709"/>
        <w:jc w:val="both"/>
        <w:rPr>
          <w:sz w:val="28"/>
          <w:szCs w:val="28"/>
        </w:rPr>
      </w:pPr>
      <w:r w:rsidRPr="0056739D">
        <w:rPr>
          <w:sz w:val="28"/>
          <w:szCs w:val="28"/>
        </w:rPr>
        <w:t xml:space="preserve">В таблице </w:t>
      </w:r>
      <w:r w:rsidR="003B2706" w:rsidRPr="0056739D">
        <w:rPr>
          <w:sz w:val="28"/>
          <w:szCs w:val="28"/>
        </w:rPr>
        <w:t>11</w:t>
      </w:r>
      <w:r w:rsidRPr="0056739D">
        <w:rPr>
          <w:sz w:val="28"/>
          <w:szCs w:val="28"/>
        </w:rPr>
        <w:t xml:space="preserve"> рассчитаем порог рентабельности и запас финансовой устойчивости ТОО «</w:t>
      </w:r>
      <w:r w:rsidR="00724A55" w:rsidRPr="0056739D">
        <w:rPr>
          <w:sz w:val="28"/>
          <w:szCs w:val="28"/>
        </w:rPr>
        <w:t>Жастар</w:t>
      </w:r>
      <w:r w:rsidRPr="0056739D">
        <w:rPr>
          <w:sz w:val="28"/>
          <w:szCs w:val="28"/>
        </w:rPr>
        <w:t>».</w:t>
      </w: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p>
    <w:p w:rsidR="00724A55" w:rsidRPr="0056739D" w:rsidRDefault="008A02AC"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 </w:t>
      </w:r>
      <w:r w:rsidR="007469D5" w:rsidRPr="0056739D">
        <w:rPr>
          <w:sz w:val="28"/>
          <w:szCs w:val="28"/>
        </w:rPr>
        <w:t xml:space="preserve">Таблица </w:t>
      </w:r>
      <w:r w:rsidR="003B2706" w:rsidRPr="0056739D">
        <w:rPr>
          <w:sz w:val="28"/>
          <w:szCs w:val="28"/>
        </w:rPr>
        <w:t>11</w:t>
      </w:r>
      <w:r w:rsidR="007469D5" w:rsidRPr="0056739D">
        <w:rPr>
          <w:sz w:val="28"/>
          <w:szCs w:val="28"/>
        </w:rPr>
        <w:t xml:space="preserve"> </w:t>
      </w:r>
    </w:p>
    <w:p w:rsidR="007469D5" w:rsidRPr="0056739D" w:rsidRDefault="00724A5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 </w:t>
      </w:r>
      <w:r w:rsidR="007469D5" w:rsidRPr="0056739D">
        <w:rPr>
          <w:sz w:val="28"/>
          <w:szCs w:val="28"/>
        </w:rPr>
        <w:t>Расчет порога рентабельности и запаса финансовой устойчивости ТОО «</w:t>
      </w:r>
      <w:r w:rsidRPr="0056739D">
        <w:rPr>
          <w:sz w:val="28"/>
          <w:szCs w:val="28"/>
        </w:rPr>
        <w:t>Жастар</w:t>
      </w:r>
      <w:r w:rsidR="007469D5" w:rsidRPr="0056739D">
        <w:rPr>
          <w:sz w:val="28"/>
          <w:szCs w:val="28"/>
        </w:rPr>
        <w:t xml:space="preserve">» </w:t>
      </w:r>
      <w:r w:rsidR="00196836" w:rsidRPr="0056739D">
        <w:rPr>
          <w:sz w:val="28"/>
          <w:szCs w:val="28"/>
        </w:rPr>
        <w:t>в</w:t>
      </w:r>
      <w:r w:rsidRPr="0056739D">
        <w:rPr>
          <w:sz w:val="28"/>
          <w:szCs w:val="28"/>
        </w:rPr>
        <w:t xml:space="preserve"> </w:t>
      </w:r>
      <w:r w:rsidR="003F1B5B" w:rsidRPr="0056739D">
        <w:rPr>
          <w:sz w:val="28"/>
          <w:szCs w:val="28"/>
        </w:rPr>
        <w:t>2008</w:t>
      </w:r>
      <w:r w:rsidR="007469D5" w:rsidRPr="0056739D">
        <w:rPr>
          <w:sz w:val="28"/>
          <w:szCs w:val="28"/>
        </w:rPr>
        <w:t xml:space="preserve"> г.</w:t>
      </w:r>
    </w:p>
    <w:tbl>
      <w:tblPr>
        <w:tblW w:w="0" w:type="auto"/>
        <w:tblInd w:w="-8" w:type="dxa"/>
        <w:tblLayout w:type="fixed"/>
        <w:tblLook w:val="0000" w:firstRow="0" w:lastRow="0" w:firstColumn="0" w:lastColumn="0" w:noHBand="0" w:noVBand="0"/>
      </w:tblPr>
      <w:tblGrid>
        <w:gridCol w:w="4200"/>
        <w:gridCol w:w="1320"/>
      </w:tblGrid>
      <w:tr w:rsidR="00196836" w:rsidRPr="0056739D">
        <w:trPr>
          <w:trHeight w:val="232"/>
        </w:trPr>
        <w:tc>
          <w:tcPr>
            <w:tcW w:w="420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Показатели</w:t>
            </w:r>
          </w:p>
        </w:tc>
        <w:tc>
          <w:tcPr>
            <w:tcW w:w="132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b/>
                <w:bCs/>
                <w:sz w:val="20"/>
                <w:szCs w:val="20"/>
              </w:rPr>
            </w:pPr>
            <w:r w:rsidRPr="002B49E2">
              <w:rPr>
                <w:sz w:val="20"/>
                <w:szCs w:val="20"/>
              </w:rPr>
              <w:t>2008 г.</w:t>
            </w:r>
          </w:p>
        </w:tc>
      </w:tr>
      <w:tr w:rsidR="00196836" w:rsidRPr="0056739D">
        <w:trPr>
          <w:trHeight w:val="243"/>
        </w:trPr>
        <w:tc>
          <w:tcPr>
            <w:tcW w:w="420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c>
          <w:tcPr>
            <w:tcW w:w="132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2</w:t>
            </w:r>
          </w:p>
        </w:tc>
      </w:tr>
      <w:tr w:rsidR="00196836" w:rsidRPr="0056739D">
        <w:trPr>
          <w:trHeight w:val="239"/>
        </w:trPr>
        <w:tc>
          <w:tcPr>
            <w:tcW w:w="420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Доход от реализации продукции, тыс.тенге</w:t>
            </w:r>
          </w:p>
        </w:tc>
        <w:tc>
          <w:tcPr>
            <w:tcW w:w="1320" w:type="dxa"/>
            <w:tcBorders>
              <w:top w:val="single" w:sz="6" w:space="0" w:color="auto"/>
              <w:left w:val="single" w:sz="6" w:space="0" w:color="auto"/>
              <w:bottom w:val="single" w:sz="6" w:space="0" w:color="auto"/>
              <w:right w:val="single" w:sz="6" w:space="0" w:color="auto"/>
            </w:tcBorders>
            <w:vAlign w:val="center"/>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82 219</w:t>
            </w:r>
          </w:p>
        </w:tc>
      </w:tr>
      <w:tr w:rsidR="00196836" w:rsidRPr="0056739D">
        <w:trPr>
          <w:trHeight w:val="234"/>
        </w:trPr>
        <w:tc>
          <w:tcPr>
            <w:tcW w:w="420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Сумма переменных затрат, тыс.тенге</w:t>
            </w:r>
          </w:p>
        </w:tc>
        <w:tc>
          <w:tcPr>
            <w:tcW w:w="1320" w:type="dxa"/>
            <w:tcBorders>
              <w:top w:val="single" w:sz="6" w:space="0" w:color="auto"/>
              <w:left w:val="single" w:sz="6" w:space="0" w:color="auto"/>
              <w:bottom w:val="single" w:sz="6" w:space="0" w:color="auto"/>
              <w:right w:val="single" w:sz="6" w:space="0" w:color="auto"/>
            </w:tcBorders>
            <w:vAlign w:val="center"/>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36 842</w:t>
            </w:r>
          </w:p>
        </w:tc>
      </w:tr>
      <w:tr w:rsidR="00196836" w:rsidRPr="0056739D">
        <w:trPr>
          <w:trHeight w:val="230"/>
        </w:trPr>
        <w:tc>
          <w:tcPr>
            <w:tcW w:w="4200" w:type="dxa"/>
            <w:tcBorders>
              <w:top w:val="single" w:sz="6" w:space="0" w:color="auto"/>
              <w:left w:val="single" w:sz="6" w:space="0" w:color="auto"/>
              <w:bottom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Сумма постоянных затрат, тыс.тенге</w:t>
            </w:r>
          </w:p>
        </w:tc>
        <w:tc>
          <w:tcPr>
            <w:tcW w:w="1320" w:type="dxa"/>
            <w:tcBorders>
              <w:top w:val="single" w:sz="6" w:space="0" w:color="auto"/>
              <w:left w:val="single" w:sz="6" w:space="0" w:color="auto"/>
              <w:bottom w:val="single" w:sz="6" w:space="0" w:color="auto"/>
              <w:right w:val="single" w:sz="6" w:space="0" w:color="auto"/>
            </w:tcBorders>
            <w:vAlign w:val="center"/>
          </w:tcPr>
          <w:p w:rsidR="00196836" w:rsidRPr="002B49E2" w:rsidRDefault="00196836" w:rsidP="002B49E2">
            <w:pPr>
              <w:tabs>
                <w:tab w:val="left" w:pos="1080"/>
              </w:tabs>
              <w:spacing w:line="360" w:lineRule="auto"/>
              <w:jc w:val="both"/>
              <w:rPr>
                <w:sz w:val="20"/>
                <w:szCs w:val="20"/>
              </w:rPr>
            </w:pPr>
            <w:r w:rsidRPr="002B49E2">
              <w:rPr>
                <w:sz w:val="20"/>
                <w:szCs w:val="20"/>
              </w:rPr>
              <w:t>60</w:t>
            </w:r>
            <w:r w:rsidR="00BF7A83">
              <w:rPr>
                <w:sz w:val="20"/>
                <w:szCs w:val="20"/>
              </w:rPr>
              <w:t xml:space="preserve"> </w:t>
            </w:r>
            <w:r w:rsidRPr="002B49E2">
              <w:rPr>
                <w:sz w:val="20"/>
                <w:szCs w:val="20"/>
              </w:rPr>
              <w:t>750</w:t>
            </w:r>
          </w:p>
        </w:tc>
      </w:tr>
      <w:tr w:rsidR="00196836" w:rsidRPr="0056739D">
        <w:trPr>
          <w:trHeight w:val="241"/>
        </w:trPr>
        <w:tc>
          <w:tcPr>
            <w:tcW w:w="4200" w:type="dxa"/>
            <w:tcBorders>
              <w:top w:val="single" w:sz="6" w:space="0" w:color="auto"/>
              <w:left w:val="single" w:sz="6" w:space="0" w:color="auto"/>
              <w:right w:val="single" w:sz="6" w:space="0" w:color="auto"/>
            </w:tcBorders>
          </w:tcPr>
          <w:p w:rsidR="00196836" w:rsidRPr="002B49E2" w:rsidRDefault="00196836" w:rsidP="002B49E2">
            <w:pPr>
              <w:widowControl w:val="0"/>
              <w:tabs>
                <w:tab w:val="left" w:pos="1080"/>
              </w:tabs>
              <w:autoSpaceDE w:val="0"/>
              <w:autoSpaceDN w:val="0"/>
              <w:adjustRightInd w:val="0"/>
              <w:spacing w:line="360" w:lineRule="auto"/>
              <w:jc w:val="both"/>
              <w:rPr>
                <w:sz w:val="20"/>
                <w:szCs w:val="20"/>
              </w:rPr>
            </w:pPr>
            <w:r w:rsidRPr="002B49E2">
              <w:rPr>
                <w:sz w:val="20"/>
                <w:szCs w:val="20"/>
              </w:rPr>
              <w:t>Сумма маржинального дохода, тыс.тенге</w:t>
            </w:r>
          </w:p>
        </w:tc>
        <w:tc>
          <w:tcPr>
            <w:tcW w:w="1320" w:type="dxa"/>
            <w:tcBorders>
              <w:top w:val="single" w:sz="6" w:space="0" w:color="auto"/>
              <w:left w:val="single" w:sz="6" w:space="0" w:color="auto"/>
              <w:right w:val="single" w:sz="6" w:space="0" w:color="auto"/>
            </w:tcBorders>
            <w:vAlign w:val="center"/>
          </w:tcPr>
          <w:p w:rsidR="00196836" w:rsidRPr="002B49E2" w:rsidRDefault="00196836" w:rsidP="002B49E2">
            <w:pPr>
              <w:tabs>
                <w:tab w:val="left" w:pos="1080"/>
              </w:tabs>
              <w:spacing w:line="360" w:lineRule="auto"/>
              <w:jc w:val="both"/>
              <w:rPr>
                <w:sz w:val="20"/>
                <w:szCs w:val="20"/>
              </w:rPr>
            </w:pPr>
            <w:r w:rsidRPr="002B49E2">
              <w:rPr>
                <w:sz w:val="20"/>
                <w:szCs w:val="20"/>
              </w:rPr>
              <w:t>3 048</w:t>
            </w:r>
          </w:p>
        </w:tc>
      </w:tr>
      <w:tr w:rsidR="003B2706" w:rsidRPr="0056739D">
        <w:trPr>
          <w:trHeight w:val="236"/>
        </w:trPr>
        <w:tc>
          <w:tcPr>
            <w:tcW w:w="4200" w:type="dxa"/>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jc w:val="both"/>
              <w:rPr>
                <w:sz w:val="20"/>
                <w:szCs w:val="20"/>
              </w:rPr>
            </w:pPr>
            <w:r w:rsidRPr="002B49E2">
              <w:rPr>
                <w:sz w:val="20"/>
                <w:szCs w:val="20"/>
              </w:rPr>
              <w:t>Доля маржинального дохода в выручке, %</w:t>
            </w:r>
          </w:p>
        </w:tc>
        <w:tc>
          <w:tcPr>
            <w:tcW w:w="1320" w:type="dxa"/>
            <w:tcBorders>
              <w:top w:val="single" w:sz="6" w:space="0" w:color="auto"/>
              <w:left w:val="single" w:sz="6" w:space="0" w:color="auto"/>
              <w:bottom w:val="single" w:sz="6" w:space="0" w:color="auto"/>
              <w:right w:val="single" w:sz="6" w:space="0" w:color="auto"/>
            </w:tcBorders>
            <w:vAlign w:val="center"/>
          </w:tcPr>
          <w:p w:rsidR="003B2706" w:rsidRPr="002B49E2" w:rsidRDefault="003B2706" w:rsidP="002B49E2">
            <w:pPr>
              <w:widowControl w:val="0"/>
              <w:tabs>
                <w:tab w:val="left" w:pos="1080"/>
              </w:tabs>
              <w:autoSpaceDE w:val="0"/>
              <w:autoSpaceDN w:val="0"/>
              <w:adjustRightInd w:val="0"/>
              <w:spacing w:line="360" w:lineRule="auto"/>
              <w:jc w:val="both"/>
              <w:rPr>
                <w:sz w:val="20"/>
                <w:szCs w:val="20"/>
                <w:lang w:val="ru-MD"/>
              </w:rPr>
            </w:pPr>
            <w:r w:rsidRPr="002B49E2">
              <w:rPr>
                <w:sz w:val="20"/>
                <w:szCs w:val="20"/>
                <w:lang w:val="ru-MD"/>
              </w:rPr>
              <w:t>3,7</w:t>
            </w:r>
          </w:p>
        </w:tc>
      </w:tr>
      <w:tr w:rsidR="003B2706" w:rsidRPr="0056739D">
        <w:trPr>
          <w:trHeight w:val="233"/>
        </w:trPr>
        <w:tc>
          <w:tcPr>
            <w:tcW w:w="4200" w:type="dxa"/>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jc w:val="both"/>
              <w:rPr>
                <w:sz w:val="20"/>
                <w:szCs w:val="20"/>
              </w:rPr>
            </w:pPr>
            <w:r w:rsidRPr="002B49E2">
              <w:rPr>
                <w:sz w:val="20"/>
                <w:szCs w:val="20"/>
              </w:rPr>
              <w:t>Порог рентабельности, тыс.тенге</w:t>
            </w:r>
          </w:p>
        </w:tc>
        <w:tc>
          <w:tcPr>
            <w:tcW w:w="1320" w:type="dxa"/>
            <w:tcBorders>
              <w:top w:val="single" w:sz="6" w:space="0" w:color="auto"/>
              <w:left w:val="single" w:sz="6" w:space="0" w:color="auto"/>
              <w:bottom w:val="single" w:sz="6" w:space="0" w:color="auto"/>
              <w:right w:val="single" w:sz="6" w:space="0" w:color="auto"/>
            </w:tcBorders>
            <w:vAlign w:val="center"/>
          </w:tcPr>
          <w:p w:rsidR="003B2706" w:rsidRPr="002B49E2" w:rsidRDefault="003B2706" w:rsidP="002B49E2">
            <w:pPr>
              <w:widowControl w:val="0"/>
              <w:tabs>
                <w:tab w:val="left" w:pos="1080"/>
              </w:tabs>
              <w:autoSpaceDE w:val="0"/>
              <w:autoSpaceDN w:val="0"/>
              <w:adjustRightInd w:val="0"/>
              <w:spacing w:line="360" w:lineRule="auto"/>
              <w:jc w:val="both"/>
              <w:rPr>
                <w:sz w:val="20"/>
                <w:szCs w:val="20"/>
              </w:rPr>
            </w:pPr>
            <w:r w:rsidRPr="002B49E2">
              <w:rPr>
                <w:sz w:val="20"/>
                <w:szCs w:val="20"/>
              </w:rPr>
              <w:t>16 418</w:t>
            </w:r>
          </w:p>
        </w:tc>
      </w:tr>
      <w:tr w:rsidR="003B2706" w:rsidRPr="0056739D">
        <w:trPr>
          <w:trHeight w:val="229"/>
        </w:trPr>
        <w:tc>
          <w:tcPr>
            <w:tcW w:w="4200" w:type="dxa"/>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jc w:val="both"/>
              <w:rPr>
                <w:sz w:val="20"/>
                <w:szCs w:val="20"/>
              </w:rPr>
            </w:pPr>
            <w:r w:rsidRPr="002B49E2">
              <w:rPr>
                <w:sz w:val="20"/>
                <w:szCs w:val="20"/>
              </w:rPr>
              <w:t>Запас финансовой устойчивости, тыс.тенге</w:t>
            </w:r>
          </w:p>
        </w:tc>
        <w:tc>
          <w:tcPr>
            <w:tcW w:w="1320" w:type="dxa"/>
            <w:tcBorders>
              <w:top w:val="single" w:sz="6" w:space="0" w:color="auto"/>
              <w:left w:val="single" w:sz="6" w:space="0" w:color="auto"/>
              <w:bottom w:val="single" w:sz="6" w:space="0" w:color="auto"/>
              <w:right w:val="single" w:sz="6" w:space="0" w:color="auto"/>
            </w:tcBorders>
            <w:vAlign w:val="center"/>
          </w:tcPr>
          <w:p w:rsidR="003B2706" w:rsidRPr="002B49E2" w:rsidRDefault="003B2706" w:rsidP="002B49E2">
            <w:pPr>
              <w:widowControl w:val="0"/>
              <w:tabs>
                <w:tab w:val="left" w:pos="1080"/>
              </w:tabs>
              <w:autoSpaceDE w:val="0"/>
              <w:autoSpaceDN w:val="0"/>
              <w:adjustRightInd w:val="0"/>
              <w:spacing w:line="360" w:lineRule="auto"/>
              <w:jc w:val="both"/>
              <w:rPr>
                <w:sz w:val="20"/>
                <w:szCs w:val="20"/>
              </w:rPr>
            </w:pPr>
            <w:r w:rsidRPr="002B49E2">
              <w:rPr>
                <w:sz w:val="20"/>
                <w:szCs w:val="20"/>
              </w:rPr>
              <w:t>65 801</w:t>
            </w:r>
          </w:p>
        </w:tc>
      </w:tr>
      <w:tr w:rsidR="003B2706" w:rsidRPr="0056739D">
        <w:trPr>
          <w:trHeight w:val="238"/>
        </w:trPr>
        <w:tc>
          <w:tcPr>
            <w:tcW w:w="4200" w:type="dxa"/>
            <w:tcBorders>
              <w:top w:val="single" w:sz="6" w:space="0" w:color="auto"/>
              <w:left w:val="single" w:sz="6" w:space="0" w:color="auto"/>
              <w:bottom w:val="single" w:sz="6" w:space="0" w:color="auto"/>
              <w:right w:val="single" w:sz="6" w:space="0" w:color="auto"/>
            </w:tcBorders>
          </w:tcPr>
          <w:p w:rsidR="003B2706" w:rsidRPr="002B49E2" w:rsidRDefault="003B2706" w:rsidP="002B49E2">
            <w:pPr>
              <w:widowControl w:val="0"/>
              <w:tabs>
                <w:tab w:val="left" w:pos="1080"/>
              </w:tabs>
              <w:autoSpaceDE w:val="0"/>
              <w:autoSpaceDN w:val="0"/>
              <w:adjustRightInd w:val="0"/>
              <w:spacing w:line="360" w:lineRule="auto"/>
              <w:jc w:val="both"/>
              <w:rPr>
                <w:color w:val="000000"/>
                <w:sz w:val="20"/>
                <w:szCs w:val="20"/>
              </w:rPr>
            </w:pPr>
            <w:r w:rsidRPr="002B49E2">
              <w:rPr>
                <w:sz w:val="20"/>
                <w:szCs w:val="20"/>
              </w:rPr>
              <w:t xml:space="preserve">Запас финансовой устойчивости, % </w:t>
            </w:r>
          </w:p>
        </w:tc>
        <w:tc>
          <w:tcPr>
            <w:tcW w:w="1320" w:type="dxa"/>
            <w:tcBorders>
              <w:top w:val="single" w:sz="6" w:space="0" w:color="auto"/>
              <w:left w:val="single" w:sz="6" w:space="0" w:color="auto"/>
              <w:bottom w:val="single" w:sz="6" w:space="0" w:color="auto"/>
              <w:right w:val="single" w:sz="6" w:space="0" w:color="auto"/>
            </w:tcBorders>
            <w:vAlign w:val="center"/>
          </w:tcPr>
          <w:p w:rsidR="003B2706" w:rsidRPr="002B49E2" w:rsidRDefault="003B2706" w:rsidP="002B49E2">
            <w:pPr>
              <w:widowControl w:val="0"/>
              <w:tabs>
                <w:tab w:val="left" w:pos="1080"/>
              </w:tabs>
              <w:autoSpaceDE w:val="0"/>
              <w:autoSpaceDN w:val="0"/>
              <w:adjustRightInd w:val="0"/>
              <w:spacing w:line="360" w:lineRule="auto"/>
              <w:jc w:val="both"/>
              <w:rPr>
                <w:sz w:val="20"/>
                <w:szCs w:val="20"/>
              </w:rPr>
            </w:pPr>
            <w:r w:rsidRPr="002B49E2">
              <w:rPr>
                <w:sz w:val="20"/>
                <w:szCs w:val="20"/>
              </w:rPr>
              <w:t>80</w:t>
            </w:r>
          </w:p>
        </w:tc>
      </w:tr>
    </w:tbl>
    <w:p w:rsidR="007469D5" w:rsidRPr="0056739D" w:rsidRDefault="007469D5" w:rsidP="0056739D">
      <w:pPr>
        <w:widowControl w:val="0"/>
        <w:tabs>
          <w:tab w:val="left" w:pos="1080"/>
        </w:tabs>
        <w:autoSpaceDE w:val="0"/>
        <w:autoSpaceDN w:val="0"/>
        <w:adjustRightInd w:val="0"/>
        <w:spacing w:line="360" w:lineRule="auto"/>
        <w:ind w:firstLine="709"/>
        <w:jc w:val="both"/>
        <w:rPr>
          <w:color w:val="0000FF"/>
          <w:sz w:val="28"/>
          <w:szCs w:val="28"/>
        </w:rPr>
      </w:pPr>
    </w:p>
    <w:p w:rsidR="007469D5" w:rsidRPr="0056739D" w:rsidRDefault="007469D5"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Как показывает расчет (таблица </w:t>
      </w:r>
      <w:r w:rsidR="003B2706" w:rsidRPr="0056739D">
        <w:rPr>
          <w:sz w:val="28"/>
          <w:szCs w:val="28"/>
        </w:rPr>
        <w:t>11</w:t>
      </w:r>
      <w:r w:rsidRPr="0056739D">
        <w:rPr>
          <w:sz w:val="28"/>
          <w:szCs w:val="28"/>
        </w:rPr>
        <w:t xml:space="preserve">), </w:t>
      </w:r>
      <w:r w:rsidR="003F1B5B" w:rsidRPr="0056739D">
        <w:rPr>
          <w:sz w:val="28"/>
          <w:szCs w:val="28"/>
        </w:rPr>
        <w:t>в</w:t>
      </w:r>
      <w:r w:rsidR="00724A55" w:rsidRPr="0056739D">
        <w:rPr>
          <w:sz w:val="28"/>
          <w:szCs w:val="28"/>
        </w:rPr>
        <w:t xml:space="preserve"> 2008 году выручка составила 82 219 тыс.тенге, что выше порога рентабельности на 65 801 тыс.тенге или на 80%. </w:t>
      </w:r>
      <w:r w:rsidRPr="0056739D">
        <w:rPr>
          <w:sz w:val="28"/>
          <w:szCs w:val="28"/>
        </w:rPr>
        <w:t>Это говорит о том, что за данный период ТОО «</w:t>
      </w:r>
      <w:r w:rsidR="00724A55" w:rsidRPr="0056739D">
        <w:rPr>
          <w:sz w:val="28"/>
          <w:szCs w:val="28"/>
        </w:rPr>
        <w:t>Жастар</w:t>
      </w:r>
      <w:r w:rsidRPr="0056739D">
        <w:rPr>
          <w:sz w:val="28"/>
          <w:szCs w:val="28"/>
        </w:rPr>
        <w:t xml:space="preserve">», предприятие можно признать прибыльным. </w:t>
      </w:r>
    </w:p>
    <w:p w:rsidR="00724A55"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lang w:val="en-US"/>
        </w:rPr>
      </w:pPr>
      <w:r w:rsidRPr="0056739D">
        <w:rPr>
          <w:color w:val="000000"/>
          <w:sz w:val="28"/>
          <w:szCs w:val="28"/>
        </w:rPr>
        <w:t xml:space="preserve">Оптимизация решений по привлечению капитала – это процесс исследования множества факторов, воздействующих на ожидаемые результаты, в ходе которого на основе ранее установленных критериев оптимизации менеджерами – аналитиками осуществляется осознанный (рациональный) выбор наиболее эффективного варианта привлечения капитала. </w:t>
      </w:r>
      <w:r w:rsidR="00724A55" w:rsidRPr="0056739D">
        <w:rPr>
          <w:color w:val="000000"/>
          <w:sz w:val="28"/>
          <w:szCs w:val="28"/>
        </w:rPr>
        <w:t>[</w:t>
      </w:r>
      <w:r w:rsidR="00724A55" w:rsidRPr="0056739D">
        <w:rPr>
          <w:color w:val="000000"/>
          <w:sz w:val="28"/>
          <w:szCs w:val="28"/>
          <w:lang w:val="ru-MD"/>
        </w:rPr>
        <w:t>2</w:t>
      </w:r>
      <w:r w:rsidR="00CF4E2E" w:rsidRPr="0056739D">
        <w:rPr>
          <w:color w:val="000000"/>
          <w:sz w:val="28"/>
          <w:szCs w:val="28"/>
          <w:lang w:val="en-US"/>
        </w:rPr>
        <w:t>1</w:t>
      </w:r>
      <w:r w:rsidRPr="0056739D">
        <w:rPr>
          <w:color w:val="000000"/>
          <w:sz w:val="28"/>
          <w:szCs w:val="28"/>
          <w:lang w:val="ru-MD"/>
        </w:rPr>
        <w:t xml:space="preserve">, </w:t>
      </w:r>
      <w:r w:rsidRPr="0056739D">
        <w:rPr>
          <w:color w:val="000000"/>
          <w:sz w:val="28"/>
          <w:szCs w:val="28"/>
        </w:rPr>
        <w:t>c</w:t>
      </w:r>
      <w:r w:rsidRPr="0056739D">
        <w:rPr>
          <w:color w:val="000000"/>
          <w:sz w:val="28"/>
          <w:szCs w:val="28"/>
          <w:lang w:val="ru-MD"/>
        </w:rPr>
        <w:t xml:space="preserve">. 45] </w:t>
      </w:r>
    </w:p>
    <w:p w:rsidR="0070145A" w:rsidRPr="0056739D" w:rsidRDefault="0070145A"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В качестве критериев оптимизации могут выступать прирост обобщающих показателей рентабельности капитала, а разработанные на их основе факторные модели зависимости рентабельности собственного или заемного капитала от других частных показателей-факторов позволяют выявить степень количественного воздействия каждого из них на изменение (+,-) результативных показателей.</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Эффективность использования заемных средств влияет на общие показатели финансово-хозяйственной деятельности предприятия. 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w:t>
      </w:r>
      <w:r w:rsidRPr="0056739D">
        <w:rPr>
          <w:sz w:val="28"/>
          <w:szCs w:val="28"/>
          <w:lang w:val="ru-MD"/>
        </w:rPr>
        <w:t xml:space="preserve"> [</w:t>
      </w:r>
      <w:r w:rsidR="00CF4E2E" w:rsidRPr="0056739D">
        <w:rPr>
          <w:sz w:val="28"/>
          <w:szCs w:val="28"/>
          <w:lang w:val="en-US"/>
        </w:rPr>
        <w:t>22</w:t>
      </w:r>
      <w:r w:rsidRPr="0056739D">
        <w:rPr>
          <w:sz w:val="28"/>
          <w:szCs w:val="28"/>
        </w:rPr>
        <w:t>, c. 32]</w:t>
      </w:r>
    </w:p>
    <w:p w:rsidR="0070145A" w:rsidRPr="0056739D" w:rsidRDefault="0070145A"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Определение совокупного влияния на деятельность компании структуры затрат и структуры капитала и управление этими параметрами является одной из основных за</w:t>
      </w:r>
      <w:r w:rsidR="001D7BBD" w:rsidRPr="0056739D">
        <w:rPr>
          <w:color w:val="000000"/>
          <w:sz w:val="28"/>
          <w:szCs w:val="28"/>
        </w:rPr>
        <w:t>дач финансового менеджмента. [</w:t>
      </w:r>
      <w:r w:rsidR="00CF4E2E" w:rsidRPr="0056739D">
        <w:rPr>
          <w:color w:val="000000"/>
          <w:sz w:val="28"/>
          <w:szCs w:val="28"/>
          <w:lang w:val="en-US"/>
        </w:rPr>
        <w:t>20</w:t>
      </w:r>
      <w:r w:rsidRPr="0056739D">
        <w:rPr>
          <w:color w:val="000000"/>
          <w:sz w:val="28"/>
          <w:szCs w:val="28"/>
        </w:rPr>
        <w:t>, c. 110]</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Чтобы предприятию не утратить свой нынешний финансово-экономический статус, остаться «на плаву» или достигнуть более высоких результатов деятельности, руководству ТОО «Жастар» необходимо постоянно изыскивать резервы увеличения прибыли. Резервы роста прибыли – это количественно измеримые возможности ее дополнительного получения. Существуют следующие резервы роста прибыли: увеличение объема и цены выпускаемой продукции, изменение ее ассортимента, снижение затрат выпускаемой продукции, а именно: материальных, трудовых, амортизации, условно-постоянных расходов и структурных сдвигов в товарной продукции.</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Таким образом, по результатам расчета взаимосвязи финансового левериджа было выявлено, что предприятие ТОО «</w:t>
      </w:r>
      <w:r w:rsidRPr="0056739D">
        <w:rPr>
          <w:color w:val="000000"/>
          <w:sz w:val="28"/>
          <w:szCs w:val="28"/>
        </w:rPr>
        <w:t>Жастар</w:t>
      </w:r>
      <w:r w:rsidRPr="0056739D">
        <w:rPr>
          <w:sz w:val="28"/>
          <w:szCs w:val="28"/>
        </w:rPr>
        <w:t>» оптимально управляет заемными средствами. В процессе оптимизации финансового положения предприятия с целью разработки направлений повышения эффективности использования заемного капитала необходимо предусматривать разработку системной кредитной политики предприятия, которая обеспечит прогнозируемость поступлений.</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процессе написания второй главы дипломной работы были проанализированы показатели финансовой устойчивости и кредитоспособности предприятия. В результате были сделаны следующие выводы:</w:t>
      </w:r>
    </w:p>
    <w:p w:rsidR="0070145A" w:rsidRPr="0056739D" w:rsidRDefault="000710EC"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а) предприятие</w:t>
      </w:r>
      <w:r w:rsidR="00196836" w:rsidRPr="0056739D">
        <w:rPr>
          <w:sz w:val="28"/>
          <w:szCs w:val="28"/>
        </w:rPr>
        <w:t xml:space="preserve"> имеет большую</w:t>
      </w:r>
      <w:r w:rsidR="007469D5" w:rsidRPr="0056739D">
        <w:rPr>
          <w:sz w:val="28"/>
          <w:szCs w:val="28"/>
        </w:rPr>
        <w:t xml:space="preserve"> задолженность</w:t>
      </w:r>
      <w:r w:rsidR="0070145A" w:rsidRPr="0056739D">
        <w:rPr>
          <w:sz w:val="28"/>
          <w:szCs w:val="28"/>
        </w:rPr>
        <w:t xml:space="preserve">, формирование активов происходит </w:t>
      </w:r>
      <w:r w:rsidR="007469D5" w:rsidRPr="0056739D">
        <w:rPr>
          <w:sz w:val="28"/>
          <w:szCs w:val="28"/>
        </w:rPr>
        <w:t xml:space="preserve">большей частью </w:t>
      </w:r>
      <w:r w:rsidR="0070145A" w:rsidRPr="0056739D">
        <w:rPr>
          <w:sz w:val="28"/>
          <w:szCs w:val="28"/>
        </w:rPr>
        <w:t>за счет средств</w:t>
      </w:r>
      <w:r w:rsidRPr="0056739D">
        <w:rPr>
          <w:sz w:val="28"/>
          <w:szCs w:val="28"/>
        </w:rPr>
        <w:t xml:space="preserve"> заемного</w:t>
      </w:r>
      <w:r w:rsidR="0070145A" w:rsidRPr="0056739D">
        <w:rPr>
          <w:sz w:val="28"/>
          <w:szCs w:val="28"/>
        </w:rPr>
        <w:t xml:space="preserve"> капитала. </w:t>
      </w:r>
    </w:p>
    <w:p w:rsidR="0070145A" w:rsidRPr="0056739D" w:rsidRDefault="0070145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б) у предприятия наметилась тенденция к повышению финансовой устойчив</w:t>
      </w:r>
      <w:r w:rsidR="007469D5" w:rsidRPr="0056739D">
        <w:rPr>
          <w:sz w:val="28"/>
          <w:szCs w:val="28"/>
        </w:rPr>
        <w:t xml:space="preserve">ости, </w:t>
      </w:r>
      <w:r w:rsidR="00196836" w:rsidRPr="0056739D">
        <w:rPr>
          <w:sz w:val="28"/>
          <w:szCs w:val="28"/>
        </w:rPr>
        <w:t>а</w:t>
      </w:r>
      <w:r w:rsidRPr="0056739D">
        <w:rPr>
          <w:sz w:val="28"/>
          <w:szCs w:val="28"/>
        </w:rPr>
        <w:t xml:space="preserve"> его финансовое состояние можно охарактеризовать как устойчивое.</w:t>
      </w:r>
    </w:p>
    <w:p w:rsidR="0070145A" w:rsidRPr="0056739D" w:rsidRDefault="0070145A" w:rsidP="0056739D">
      <w:pPr>
        <w:pStyle w:val="21"/>
        <w:tabs>
          <w:tab w:val="left" w:pos="1080"/>
        </w:tabs>
        <w:spacing w:after="0" w:line="360" w:lineRule="auto"/>
        <w:ind w:firstLine="709"/>
        <w:jc w:val="both"/>
        <w:rPr>
          <w:sz w:val="28"/>
          <w:szCs w:val="28"/>
        </w:rPr>
      </w:pPr>
      <w:r w:rsidRPr="0056739D">
        <w:rPr>
          <w:sz w:val="28"/>
          <w:szCs w:val="28"/>
        </w:rPr>
        <w:t>в) у предприятия повышается зависимость от внешних источников финансирования. Это свидетельствует о том, что ТОО «Жастар» активизирует свою финанс</w:t>
      </w:r>
      <w:r w:rsidR="000710EC" w:rsidRPr="0056739D">
        <w:rPr>
          <w:sz w:val="28"/>
          <w:szCs w:val="28"/>
        </w:rPr>
        <w:t>ово-хозяйственную деятельность</w:t>
      </w:r>
      <w:r w:rsidRPr="0056739D">
        <w:rPr>
          <w:sz w:val="28"/>
          <w:szCs w:val="28"/>
        </w:rPr>
        <w:t xml:space="preserve"> </w:t>
      </w:r>
      <w:r w:rsidR="000710EC" w:rsidRPr="0056739D">
        <w:rPr>
          <w:sz w:val="28"/>
          <w:szCs w:val="28"/>
        </w:rPr>
        <w:t xml:space="preserve">большей частью </w:t>
      </w:r>
      <w:r w:rsidRPr="0056739D">
        <w:rPr>
          <w:sz w:val="28"/>
          <w:szCs w:val="28"/>
        </w:rPr>
        <w:t>за счет внешних источников финансирования.</w:t>
      </w:r>
    </w:p>
    <w:p w:rsidR="00454C9A" w:rsidRPr="0056739D" w:rsidRDefault="00D87695" w:rsidP="0056739D">
      <w:pPr>
        <w:keepNext/>
        <w:tabs>
          <w:tab w:val="left" w:pos="1080"/>
        </w:tabs>
        <w:autoSpaceDE w:val="0"/>
        <w:autoSpaceDN w:val="0"/>
        <w:adjustRightInd w:val="0"/>
        <w:spacing w:line="360" w:lineRule="auto"/>
        <w:ind w:firstLine="709"/>
        <w:jc w:val="both"/>
        <w:rPr>
          <w:sz w:val="28"/>
          <w:szCs w:val="28"/>
        </w:rPr>
      </w:pPr>
      <w:r w:rsidRPr="0056739D">
        <w:rPr>
          <w:sz w:val="28"/>
          <w:szCs w:val="28"/>
        </w:rPr>
        <w:t>Теперь по результатам анализа финансового состояния ТОО «Жастар» можно рассчитать эффективность привлечения банковского кредита данным предприятием.</w:t>
      </w:r>
    </w:p>
    <w:p w:rsidR="003D1921" w:rsidRPr="0056739D" w:rsidRDefault="003D1921" w:rsidP="0056739D">
      <w:pPr>
        <w:keepNext/>
        <w:tabs>
          <w:tab w:val="left" w:pos="1080"/>
        </w:tabs>
        <w:autoSpaceDE w:val="0"/>
        <w:autoSpaceDN w:val="0"/>
        <w:adjustRightInd w:val="0"/>
        <w:spacing w:line="360" w:lineRule="auto"/>
        <w:ind w:firstLine="709"/>
        <w:jc w:val="both"/>
        <w:rPr>
          <w:sz w:val="28"/>
          <w:szCs w:val="28"/>
        </w:rPr>
      </w:pPr>
    </w:p>
    <w:p w:rsidR="00F92617" w:rsidRPr="002B49E2" w:rsidRDefault="00F92617" w:rsidP="002B49E2">
      <w:pPr>
        <w:keepNext/>
        <w:tabs>
          <w:tab w:val="left" w:pos="1080"/>
        </w:tabs>
        <w:autoSpaceDE w:val="0"/>
        <w:autoSpaceDN w:val="0"/>
        <w:adjustRightInd w:val="0"/>
        <w:spacing w:line="360" w:lineRule="auto"/>
        <w:ind w:firstLine="709"/>
        <w:jc w:val="center"/>
        <w:rPr>
          <w:b/>
          <w:bCs/>
          <w:sz w:val="28"/>
          <w:szCs w:val="28"/>
        </w:rPr>
      </w:pPr>
      <w:r w:rsidRPr="002B49E2">
        <w:rPr>
          <w:b/>
          <w:bCs/>
          <w:sz w:val="28"/>
          <w:szCs w:val="28"/>
        </w:rPr>
        <w:t>2.3 Анализ привлечения банковского кредита ТОО «Жастар»</w:t>
      </w:r>
    </w:p>
    <w:p w:rsidR="00F92617" w:rsidRPr="0056739D" w:rsidRDefault="00F92617" w:rsidP="0056739D">
      <w:pPr>
        <w:keepNext/>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Высшей формой устойчивости предприятия является его способность развиваться в условиях нестабильной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заемные средства, то</w:t>
      </w:r>
      <w:r w:rsidR="001D7BBD" w:rsidRPr="0056739D">
        <w:rPr>
          <w:sz w:val="28"/>
          <w:szCs w:val="28"/>
        </w:rPr>
        <w:t xml:space="preserve"> есть быть кредитоспособным. [</w:t>
      </w:r>
      <w:r w:rsidR="002C0EA2" w:rsidRPr="0056739D">
        <w:rPr>
          <w:sz w:val="28"/>
          <w:szCs w:val="28"/>
          <w:lang w:val="en-US"/>
        </w:rPr>
        <w:t>2</w:t>
      </w:r>
      <w:r w:rsidR="00CF4E2E" w:rsidRPr="0056739D">
        <w:rPr>
          <w:sz w:val="28"/>
          <w:szCs w:val="28"/>
          <w:lang w:val="en-US"/>
        </w:rPr>
        <w:t>3</w:t>
      </w:r>
      <w:r w:rsidRPr="0056739D">
        <w:rPr>
          <w:sz w:val="28"/>
          <w:szCs w:val="28"/>
        </w:rPr>
        <w:t>, c. 57]</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Эффективная хозяйственная деятельность предприятия невозможна без постоянного привлечения заемных средств. Использование этих средств позволяет существенно расширить объем реализации товаров и формируемых товарных запасов, обеспечить более эффективное использование собственного капитала, ускорить образование различных целевых фондов, а в конечном счете - повысить рыночную стоимость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Хотя отправную точку любого бизнеса составляет собственный капитал, на предприятиях торговли объем заемных средств значительно превосходит объем собственного капитала. В связи с этим управление привлечением заемных средств является одной из важнейших функций торгового менеджмента, направленной на достижение высоких конечных результатов деятельности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Управление привлечением заемных средств представляет собой целенаправленный процесс их формирования из различных источников и в разных формах в соответствии с потребностями торгового предприятия на различных этапах его развития. Основная цель этого управления состоит в обеспечении наиболее эффективных условий и форм привлечения этих средств и рационального их использования.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На практике для большинства казахстанских организаций практически единственным источником получения финансовых ресурсов является банковский кредит. Это обусловлено рядом объективных причин.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Выпуск корпоративных облигаций выгоден лишь небольшой части компаний, деятельность которых является значимой в масштабах национальной экономики. К данному источнику финансирования прибегают в случае необходимости мобилизации крупного капитала для реализации проектов, имеющих для компании стратегически важное значение. Для остальных организаций, которые являются представителями малого и среднего бизнеса, подобный способ привлечения заемных средств нецелесообразен. К тому же финансирование через инструменты рынка капиталов ограничено практически полным отсутствием института инвестиционных банков.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lang w:val="ru-MD"/>
        </w:rPr>
      </w:pPr>
      <w:r w:rsidRPr="0056739D">
        <w:rPr>
          <w:sz w:val="28"/>
          <w:szCs w:val="28"/>
        </w:rPr>
        <w:t xml:space="preserve">Получение средств из государственных каналов для большинства организаций в настоящее время вообще не следует рассматривать как источник финансирования, поскольку, во-первых, это является привилегией узкого круга приоритетных отраслей, а во-вторых, не соответствует принципу формирования государственного бюджета. </w:t>
      </w:r>
      <w:r w:rsidR="001D7BBD" w:rsidRPr="0056739D">
        <w:rPr>
          <w:sz w:val="28"/>
          <w:szCs w:val="28"/>
          <w:lang w:val="ru-MD"/>
        </w:rPr>
        <w:t>[</w:t>
      </w:r>
      <w:r w:rsidR="002C0EA2" w:rsidRPr="0056739D">
        <w:rPr>
          <w:sz w:val="28"/>
          <w:szCs w:val="28"/>
        </w:rPr>
        <w:t>2</w:t>
      </w:r>
      <w:r w:rsidR="00CF4E2E" w:rsidRPr="0056739D">
        <w:rPr>
          <w:sz w:val="28"/>
          <w:szCs w:val="28"/>
        </w:rPr>
        <w:t>4</w:t>
      </w:r>
      <w:r w:rsidRPr="0056739D">
        <w:rPr>
          <w:sz w:val="28"/>
          <w:szCs w:val="28"/>
          <w:lang w:val="ru-MD"/>
        </w:rPr>
        <w:t xml:space="preserve">, </w:t>
      </w:r>
      <w:r w:rsidRPr="0056739D">
        <w:rPr>
          <w:sz w:val="28"/>
          <w:szCs w:val="28"/>
        </w:rPr>
        <w:t>c</w:t>
      </w:r>
      <w:r w:rsidRPr="0056739D">
        <w:rPr>
          <w:sz w:val="28"/>
          <w:szCs w:val="28"/>
          <w:lang w:val="ru-MD"/>
        </w:rPr>
        <w:t>. 54]</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Налоговое кредитование, в силу специфики и сложности его предоставления, доступен только единицам.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Финансовый лизинг представляет интерес для тех компаний, которые наращивают свою производственную мощность. Для удовлетворения иного рода потребностей в заемных средствах данный источник финансирования не подходит.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Рассмотрим возможность привлечения банковского кредита для стабилизации финансового состояния предприятия ТОО «</w:t>
      </w:r>
      <w:r w:rsidR="00D87695" w:rsidRPr="0056739D">
        <w:rPr>
          <w:sz w:val="28"/>
          <w:szCs w:val="28"/>
        </w:rPr>
        <w:t>Жастар</w:t>
      </w:r>
      <w:r w:rsidRPr="0056739D">
        <w:rPr>
          <w:sz w:val="28"/>
          <w:szCs w:val="28"/>
        </w:rPr>
        <w:t>». Расчет потребности в банковском кредите основывается на следующих основных условиях. Во-первых, возможность привлечения кредитных ресурсов рассматривается как одна из альтернатив устранения временного разрыва между притоком и оттоком денежных средств. Решение о привлечении кредита принимается при условии большей экономической целесообразности данного способа внешнего финансирования, по сравнению с прочими имеющимися в наличии способами покрытия кассового разрыва.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целом, если предприятие обеспечивает финансовую устойчивость, увеличение зависимости от заемных средств для предприятия может рассматриваться как положительная тенденция, потому что:</w:t>
      </w:r>
    </w:p>
    <w:p w:rsidR="009E781D" w:rsidRPr="0056739D" w:rsidRDefault="009E781D" w:rsidP="0056739D">
      <w:pPr>
        <w:widowControl w:val="0"/>
        <w:numPr>
          <w:ilvl w:val="0"/>
          <w:numId w:val="16"/>
        </w:numPr>
        <w:tabs>
          <w:tab w:val="left" w:pos="781"/>
          <w:tab w:val="left" w:pos="1080"/>
          <w:tab w:val="left" w:pos="2321"/>
        </w:tabs>
        <w:autoSpaceDE w:val="0"/>
        <w:autoSpaceDN w:val="0"/>
        <w:adjustRightInd w:val="0"/>
        <w:spacing w:line="360" w:lineRule="auto"/>
        <w:ind w:firstLine="709"/>
        <w:jc w:val="both"/>
        <w:rPr>
          <w:sz w:val="28"/>
          <w:szCs w:val="28"/>
        </w:rPr>
      </w:pPr>
      <w:r w:rsidRPr="0056739D">
        <w:rPr>
          <w:sz w:val="28"/>
          <w:szCs w:val="28"/>
        </w:rPr>
        <w:t>проценты по обслуживанию заемного капитала рассматриваются как расходы и не включаются в налогооблагаемый доход;</w:t>
      </w:r>
    </w:p>
    <w:p w:rsidR="009E781D" w:rsidRPr="0056739D" w:rsidRDefault="009E781D" w:rsidP="0056739D">
      <w:pPr>
        <w:widowControl w:val="0"/>
        <w:numPr>
          <w:ilvl w:val="0"/>
          <w:numId w:val="16"/>
        </w:numPr>
        <w:tabs>
          <w:tab w:val="left" w:pos="781"/>
          <w:tab w:val="left" w:pos="1080"/>
          <w:tab w:val="left" w:pos="2321"/>
        </w:tabs>
        <w:autoSpaceDE w:val="0"/>
        <w:autoSpaceDN w:val="0"/>
        <w:adjustRightInd w:val="0"/>
        <w:spacing w:line="360" w:lineRule="auto"/>
        <w:ind w:firstLine="709"/>
        <w:jc w:val="both"/>
        <w:rPr>
          <w:sz w:val="28"/>
          <w:szCs w:val="28"/>
        </w:rPr>
      </w:pPr>
      <w:r w:rsidRPr="0056739D">
        <w:rPr>
          <w:sz w:val="28"/>
          <w:szCs w:val="28"/>
        </w:rPr>
        <w:t>расходы на выплату процентов обычно ниже дохода, полученного от использования заемных средств в обороте предприятия, в результате чего повышается рентабельность собственного капитала;</w:t>
      </w:r>
    </w:p>
    <w:p w:rsidR="009E781D" w:rsidRPr="0056739D" w:rsidRDefault="009E781D" w:rsidP="0056739D">
      <w:pPr>
        <w:widowControl w:val="0"/>
        <w:numPr>
          <w:ilvl w:val="0"/>
          <w:numId w:val="17"/>
        </w:numPr>
        <w:shd w:val="clear" w:color="auto" w:fill="FFFFFF"/>
        <w:tabs>
          <w:tab w:val="left" w:pos="781"/>
          <w:tab w:val="left" w:pos="1080"/>
          <w:tab w:val="left" w:pos="1122"/>
          <w:tab w:val="left" w:pos="2321"/>
        </w:tabs>
        <w:autoSpaceDE w:val="0"/>
        <w:autoSpaceDN w:val="0"/>
        <w:adjustRightInd w:val="0"/>
        <w:spacing w:line="360" w:lineRule="auto"/>
        <w:ind w:firstLine="709"/>
        <w:jc w:val="both"/>
        <w:rPr>
          <w:sz w:val="28"/>
          <w:szCs w:val="28"/>
          <w:lang w:val="ru-MD"/>
        </w:rPr>
      </w:pPr>
      <w:r w:rsidRPr="0056739D">
        <w:rPr>
          <w:sz w:val="28"/>
          <w:szCs w:val="28"/>
        </w:rPr>
        <w:t xml:space="preserve">рост доли собственного капитала свидетельствует о негибкости, нестабильности производственно-хозяйственной деятельности. </w:t>
      </w:r>
    </w:p>
    <w:p w:rsidR="00D87695" w:rsidRPr="0056739D" w:rsidRDefault="00D87695" w:rsidP="0056739D">
      <w:pPr>
        <w:widowControl w:val="0"/>
        <w:shd w:val="clear" w:color="auto" w:fill="FFFFFF"/>
        <w:tabs>
          <w:tab w:val="left" w:pos="1080"/>
          <w:tab w:val="left" w:pos="1122"/>
        </w:tabs>
        <w:autoSpaceDE w:val="0"/>
        <w:autoSpaceDN w:val="0"/>
        <w:adjustRightInd w:val="0"/>
        <w:spacing w:line="360" w:lineRule="auto"/>
        <w:ind w:firstLine="709"/>
        <w:jc w:val="both"/>
        <w:rPr>
          <w:sz w:val="28"/>
          <w:szCs w:val="28"/>
        </w:rPr>
      </w:pPr>
      <w:r w:rsidRPr="0056739D">
        <w:rPr>
          <w:color w:val="000000"/>
          <w:sz w:val="28"/>
          <w:szCs w:val="28"/>
        </w:rPr>
        <w:t xml:space="preserve">Предприятие разработало проект на условиях банковского долгосрочного </w:t>
      </w:r>
      <w:r w:rsidRPr="0056739D">
        <w:rPr>
          <w:sz w:val="28"/>
          <w:szCs w:val="28"/>
        </w:rPr>
        <w:t>кредита</w:t>
      </w:r>
      <w:r w:rsidR="00BC3812" w:rsidRPr="0056739D">
        <w:rPr>
          <w:sz w:val="28"/>
          <w:szCs w:val="28"/>
        </w:rPr>
        <w:t xml:space="preserve"> в размере 176</w:t>
      </w:r>
      <w:r w:rsidR="00BF7A83">
        <w:rPr>
          <w:sz w:val="28"/>
          <w:szCs w:val="28"/>
        </w:rPr>
        <w:t xml:space="preserve"> </w:t>
      </w:r>
      <w:r w:rsidR="00BC3812" w:rsidRPr="0056739D">
        <w:rPr>
          <w:sz w:val="28"/>
          <w:szCs w:val="28"/>
        </w:rPr>
        <w:t>642</w:t>
      </w:r>
      <w:r w:rsidR="00BF7A83">
        <w:rPr>
          <w:sz w:val="28"/>
          <w:szCs w:val="28"/>
        </w:rPr>
        <w:t xml:space="preserve"> </w:t>
      </w:r>
      <w:r w:rsidR="00BC3812" w:rsidRPr="0056739D">
        <w:rPr>
          <w:sz w:val="28"/>
          <w:szCs w:val="28"/>
        </w:rPr>
        <w:t>464 тенге.</w:t>
      </w:r>
      <w:r w:rsidRPr="0056739D">
        <w:rPr>
          <w:sz w:val="28"/>
          <w:szCs w:val="28"/>
        </w:rPr>
        <w:t xml:space="preserve"> На заемные средства </w:t>
      </w:r>
      <w:r w:rsidR="00BC3812" w:rsidRPr="0056739D">
        <w:rPr>
          <w:sz w:val="28"/>
          <w:szCs w:val="28"/>
        </w:rPr>
        <w:t>(111</w:t>
      </w:r>
      <w:r w:rsidR="00BF7A83">
        <w:rPr>
          <w:sz w:val="28"/>
          <w:szCs w:val="28"/>
        </w:rPr>
        <w:t xml:space="preserve"> </w:t>
      </w:r>
      <w:r w:rsidR="00BC3812" w:rsidRPr="0056739D">
        <w:rPr>
          <w:sz w:val="28"/>
          <w:szCs w:val="28"/>
        </w:rPr>
        <w:t>000</w:t>
      </w:r>
      <w:r w:rsidR="00BF7A83">
        <w:rPr>
          <w:sz w:val="28"/>
          <w:szCs w:val="28"/>
        </w:rPr>
        <w:t xml:space="preserve"> </w:t>
      </w:r>
      <w:r w:rsidR="00BC3812" w:rsidRPr="0056739D">
        <w:rPr>
          <w:sz w:val="28"/>
          <w:szCs w:val="28"/>
        </w:rPr>
        <w:t xml:space="preserve">000 тенге) </w:t>
      </w:r>
      <w:r w:rsidRPr="0056739D">
        <w:rPr>
          <w:sz w:val="28"/>
          <w:szCs w:val="28"/>
        </w:rPr>
        <w:t>ТОО «Жастар» планирует произвести ремонт внутренних инженерных сетей, действующих теплиц, закупить дополнительно саженцы роз для их дальнейшей посадки ввиду обновления сорта, а также установить автоматизированную систему управления микроклиматом, автоматизированную систему капельного орошения,</w:t>
      </w:r>
      <w:r w:rsidR="00BF7A83">
        <w:rPr>
          <w:sz w:val="28"/>
          <w:szCs w:val="28"/>
        </w:rPr>
        <w:t xml:space="preserve"> </w:t>
      </w:r>
      <w:r w:rsidRPr="0056739D">
        <w:rPr>
          <w:sz w:val="28"/>
          <w:szCs w:val="28"/>
        </w:rPr>
        <w:t>систему освещения</w:t>
      </w:r>
      <w:r w:rsidR="00F92617" w:rsidRPr="0056739D">
        <w:rPr>
          <w:sz w:val="28"/>
          <w:szCs w:val="28"/>
        </w:rPr>
        <w:t>, а также произвести рефинансирование обязательств на более выгодные условиях</w:t>
      </w:r>
      <w:r w:rsidR="00BC3812" w:rsidRPr="0056739D">
        <w:rPr>
          <w:sz w:val="28"/>
          <w:szCs w:val="28"/>
        </w:rPr>
        <w:t xml:space="preserve"> (65</w:t>
      </w:r>
      <w:r w:rsidR="00BF7A83">
        <w:rPr>
          <w:sz w:val="28"/>
          <w:szCs w:val="28"/>
        </w:rPr>
        <w:t xml:space="preserve"> </w:t>
      </w:r>
      <w:r w:rsidR="00BC3812" w:rsidRPr="0056739D">
        <w:rPr>
          <w:sz w:val="28"/>
          <w:szCs w:val="28"/>
        </w:rPr>
        <w:t>642</w:t>
      </w:r>
      <w:r w:rsidR="00BF7A83">
        <w:rPr>
          <w:sz w:val="28"/>
          <w:szCs w:val="28"/>
        </w:rPr>
        <w:t xml:space="preserve"> </w:t>
      </w:r>
      <w:r w:rsidR="00BC3812" w:rsidRPr="0056739D">
        <w:rPr>
          <w:sz w:val="28"/>
          <w:szCs w:val="28"/>
        </w:rPr>
        <w:t>464 тенге)</w:t>
      </w:r>
      <w:r w:rsidRPr="0056739D">
        <w:rPr>
          <w:sz w:val="28"/>
          <w:szCs w:val="28"/>
        </w:rPr>
        <w:t>.</w:t>
      </w:r>
      <w:r w:rsidR="00242F97" w:rsidRPr="0056739D">
        <w:rPr>
          <w:sz w:val="28"/>
          <w:szCs w:val="28"/>
        </w:rPr>
        <w:t xml:space="preserve"> Срок кредитования – 7 лет.</w:t>
      </w:r>
      <w:r w:rsidR="00BC3812" w:rsidRPr="0056739D">
        <w:rPr>
          <w:sz w:val="28"/>
          <w:szCs w:val="28"/>
        </w:rPr>
        <w:t xml:space="preserve"> </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Автоматическая система управления микроклиматом позволяет дистанционно управлять температурой и влажностью воздуха во всем тепличном комплексе. Установка данной системы позволит снизить трудоемкость выращивания продукции, т.к. в настоящее время данные процессы не автоматизированы и выполняются с применением ручного труда, и соответственно снизит издержки предприятия по оплате труда.</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В настоящее время руководство фирмы рассматривает возможность приобр</w:t>
      </w:r>
      <w:r w:rsidR="00FA5251" w:rsidRPr="0056739D">
        <w:rPr>
          <w:sz w:val="28"/>
          <w:szCs w:val="28"/>
        </w:rPr>
        <w:t>етения данного оборудования в России</w:t>
      </w:r>
      <w:r w:rsidRPr="0056739D">
        <w:rPr>
          <w:sz w:val="28"/>
          <w:szCs w:val="28"/>
        </w:rPr>
        <w:t>, т.к. данное оборудование не уступает по качеству немецким и голландским аналогам, однако значительно дешевле.</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Автоматическая система капельного орошения является следующим шагом на пути интенсификации производства. Данная система также позволит дистанционно управлять процессом полива и удобрения саженцев, причем частота и дозировка оптимально подбираются компьютером.</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Данная система также позволит снизить трудоемкость выращивания продукции и позволит выращивать более качественную продукцию, и повысит урожайность.</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Установка нового осветительного оборудования позволит повысить урожайность продукции, за счет создания дополнительного источника световой энергии, так необходимой для выращивания цветочной и овощной продукции.</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 xml:space="preserve">В настоящее время из 40 теплиц, входящих в состав тепличного комплекса, действующими являются 34, из них 25 теплиц под розами, 9 теплиц под огурцами, 6 теплиц требуют ремонта. </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 xml:space="preserve">Назначение приобретаемого оборудования для теплиц: С каждым годом в тепличных предприятиях все большее внимание уделяется качественному поддержанию микроклимата. Правильно выбранная технология поддержания микроклимата - одна из важнейших составляющих, позволяющих повысить урожайность. А эффективное использование энергоресурсов - дополнительная возможность существенно уменьшить себестоимость производимой продукции. </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Система управления микроклиматом в промышленных теплицах</w:t>
      </w:r>
      <w:r w:rsidRPr="0056739D">
        <w:rPr>
          <w:sz w:val="28"/>
          <w:szCs w:val="28"/>
          <w:u w:val="single"/>
        </w:rPr>
        <w:t xml:space="preserve"> </w:t>
      </w:r>
      <w:r w:rsidRPr="0056739D">
        <w:rPr>
          <w:sz w:val="28"/>
          <w:szCs w:val="28"/>
        </w:rPr>
        <w:t>предназначена для автоматизированного управления температурно-влажностным режимом и исполнительными механизмами в нескольких независимых теплицах.</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Функциональные возможности:</w:t>
      </w:r>
    </w:p>
    <w:p w:rsidR="00D87695" w:rsidRPr="0056739D" w:rsidRDefault="00D87695" w:rsidP="0056739D">
      <w:pPr>
        <w:numPr>
          <w:ilvl w:val="0"/>
          <w:numId w:val="26"/>
        </w:numPr>
        <w:tabs>
          <w:tab w:val="clear" w:pos="357"/>
          <w:tab w:val="num" w:pos="900"/>
          <w:tab w:val="left" w:pos="1080"/>
        </w:tabs>
        <w:spacing w:line="360" w:lineRule="auto"/>
        <w:ind w:firstLine="709"/>
        <w:jc w:val="both"/>
        <w:rPr>
          <w:sz w:val="28"/>
          <w:szCs w:val="28"/>
        </w:rPr>
      </w:pPr>
      <w:r w:rsidRPr="0056739D">
        <w:rPr>
          <w:sz w:val="28"/>
          <w:szCs w:val="28"/>
        </w:rPr>
        <w:t>контроль климата</w:t>
      </w:r>
    </w:p>
    <w:p w:rsidR="00D87695" w:rsidRPr="0056739D" w:rsidRDefault="00D87695" w:rsidP="0056739D">
      <w:pPr>
        <w:numPr>
          <w:ilvl w:val="0"/>
          <w:numId w:val="26"/>
        </w:numPr>
        <w:tabs>
          <w:tab w:val="clear" w:pos="357"/>
          <w:tab w:val="num" w:pos="900"/>
          <w:tab w:val="left" w:pos="1080"/>
        </w:tabs>
        <w:spacing w:line="360" w:lineRule="auto"/>
        <w:ind w:firstLine="709"/>
        <w:jc w:val="both"/>
        <w:rPr>
          <w:sz w:val="28"/>
          <w:szCs w:val="28"/>
        </w:rPr>
      </w:pPr>
      <w:r w:rsidRPr="0056739D">
        <w:rPr>
          <w:sz w:val="28"/>
          <w:szCs w:val="28"/>
        </w:rPr>
        <w:t>задание суточного цикла температуры и влажности</w:t>
      </w:r>
    </w:p>
    <w:p w:rsidR="00D87695" w:rsidRPr="0056739D" w:rsidRDefault="00D87695" w:rsidP="0056739D">
      <w:pPr>
        <w:numPr>
          <w:ilvl w:val="0"/>
          <w:numId w:val="26"/>
        </w:numPr>
        <w:tabs>
          <w:tab w:val="clear" w:pos="357"/>
          <w:tab w:val="num" w:pos="900"/>
          <w:tab w:val="left" w:pos="1080"/>
        </w:tabs>
        <w:spacing w:line="360" w:lineRule="auto"/>
        <w:ind w:firstLine="709"/>
        <w:jc w:val="both"/>
        <w:rPr>
          <w:sz w:val="28"/>
          <w:szCs w:val="28"/>
        </w:rPr>
      </w:pPr>
      <w:r w:rsidRPr="0056739D">
        <w:rPr>
          <w:sz w:val="28"/>
          <w:szCs w:val="28"/>
        </w:rPr>
        <w:t>поддерживание заданного климата</w:t>
      </w:r>
    </w:p>
    <w:p w:rsidR="00D87695" w:rsidRPr="0056739D" w:rsidRDefault="00D87695" w:rsidP="0056739D">
      <w:pPr>
        <w:numPr>
          <w:ilvl w:val="0"/>
          <w:numId w:val="26"/>
        </w:numPr>
        <w:tabs>
          <w:tab w:val="clear" w:pos="357"/>
          <w:tab w:val="num" w:pos="900"/>
          <w:tab w:val="left" w:pos="1080"/>
        </w:tabs>
        <w:spacing w:line="360" w:lineRule="auto"/>
        <w:ind w:firstLine="709"/>
        <w:jc w:val="both"/>
        <w:rPr>
          <w:sz w:val="28"/>
          <w:szCs w:val="28"/>
        </w:rPr>
      </w:pPr>
      <w:r w:rsidRPr="0056739D">
        <w:rPr>
          <w:sz w:val="28"/>
          <w:szCs w:val="28"/>
        </w:rPr>
        <w:t>слежение за внешними метеоусловиями</w:t>
      </w:r>
    </w:p>
    <w:p w:rsidR="00D87695" w:rsidRPr="0056739D" w:rsidRDefault="00D87695" w:rsidP="0056739D">
      <w:pPr>
        <w:numPr>
          <w:ilvl w:val="0"/>
          <w:numId w:val="26"/>
        </w:numPr>
        <w:tabs>
          <w:tab w:val="clear" w:pos="357"/>
          <w:tab w:val="num" w:pos="900"/>
          <w:tab w:val="left" w:pos="1080"/>
        </w:tabs>
        <w:spacing w:line="360" w:lineRule="auto"/>
        <w:ind w:firstLine="709"/>
        <w:jc w:val="both"/>
        <w:rPr>
          <w:sz w:val="28"/>
          <w:szCs w:val="28"/>
        </w:rPr>
      </w:pPr>
      <w:r w:rsidRPr="0056739D">
        <w:rPr>
          <w:sz w:val="28"/>
          <w:szCs w:val="28"/>
        </w:rPr>
        <w:t>архивирование и анализ получаемых данных</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В течение суток вышеперечисленные параметры могут по программе автоматически изменяться десятки раз. При изменении задания компьютер обеспечивает требуемый плавный переход из одного состояния климата теплицы в другое.</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Система капельного орошения - одно из перспективных направлений совершенствования технологии полива в промышленных теплицах заключается в применении капельного орошения, имеющего ряд преимуществ перед традиционными способами полива (шланговый полив, дождевание).</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Принцип капельного орошения заключается в подаче требуемого количества влаги и питательных веществ непосредственно к корневой зоне растений, что позволяет обеспечить оптимальный водно-воздушный и питательный режимы тепличного грунта, повышает урожайность, сокращает расход воды и удобрений, снижает заболеваемость растений и возможность распространения болезней.</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 xml:space="preserve">Применение новой технологии в тепличном овощеводстве позволяет: </w:t>
      </w:r>
    </w:p>
    <w:p w:rsidR="00D87695" w:rsidRPr="0056739D" w:rsidRDefault="00D87695" w:rsidP="0056739D">
      <w:pPr>
        <w:numPr>
          <w:ilvl w:val="0"/>
          <w:numId w:val="27"/>
        </w:numPr>
        <w:tabs>
          <w:tab w:val="clear" w:pos="357"/>
          <w:tab w:val="num" w:pos="900"/>
          <w:tab w:val="left" w:pos="1080"/>
        </w:tabs>
        <w:spacing w:line="360" w:lineRule="auto"/>
        <w:ind w:firstLine="709"/>
        <w:jc w:val="both"/>
        <w:rPr>
          <w:sz w:val="28"/>
          <w:szCs w:val="28"/>
        </w:rPr>
      </w:pPr>
      <w:r w:rsidRPr="0056739D">
        <w:rPr>
          <w:sz w:val="28"/>
          <w:szCs w:val="28"/>
        </w:rPr>
        <w:t xml:space="preserve">повышать урожайность (до 40%); </w:t>
      </w:r>
    </w:p>
    <w:p w:rsidR="00D87695" w:rsidRPr="0056739D" w:rsidRDefault="00D87695" w:rsidP="0056739D">
      <w:pPr>
        <w:numPr>
          <w:ilvl w:val="0"/>
          <w:numId w:val="27"/>
        </w:numPr>
        <w:tabs>
          <w:tab w:val="clear" w:pos="357"/>
          <w:tab w:val="num" w:pos="900"/>
          <w:tab w:val="left" w:pos="1080"/>
        </w:tabs>
        <w:spacing w:line="360" w:lineRule="auto"/>
        <w:ind w:firstLine="709"/>
        <w:jc w:val="both"/>
        <w:rPr>
          <w:sz w:val="28"/>
          <w:szCs w:val="28"/>
        </w:rPr>
      </w:pPr>
      <w:r w:rsidRPr="0056739D">
        <w:rPr>
          <w:sz w:val="28"/>
          <w:szCs w:val="28"/>
        </w:rPr>
        <w:t xml:space="preserve">уменьшить себестоимость продукции; </w:t>
      </w:r>
    </w:p>
    <w:p w:rsidR="00D87695" w:rsidRPr="0056739D" w:rsidRDefault="00D87695" w:rsidP="0056739D">
      <w:pPr>
        <w:numPr>
          <w:ilvl w:val="0"/>
          <w:numId w:val="27"/>
        </w:numPr>
        <w:tabs>
          <w:tab w:val="clear" w:pos="357"/>
          <w:tab w:val="num" w:pos="900"/>
          <w:tab w:val="left" w:pos="1080"/>
        </w:tabs>
        <w:spacing w:line="360" w:lineRule="auto"/>
        <w:ind w:firstLine="709"/>
        <w:jc w:val="both"/>
        <w:rPr>
          <w:sz w:val="28"/>
          <w:szCs w:val="28"/>
        </w:rPr>
      </w:pPr>
      <w:r w:rsidRPr="0056739D">
        <w:rPr>
          <w:sz w:val="28"/>
          <w:szCs w:val="28"/>
        </w:rPr>
        <w:t xml:space="preserve">исключать все технологические операции, связанные с обработкой почвы: пахоту, пропаривание, внесение удобрений, поднятие и опускание регистров обогрева и др.; </w:t>
      </w:r>
    </w:p>
    <w:p w:rsidR="00D87695" w:rsidRPr="0056739D" w:rsidRDefault="00D87695" w:rsidP="0056739D">
      <w:pPr>
        <w:numPr>
          <w:ilvl w:val="0"/>
          <w:numId w:val="27"/>
        </w:numPr>
        <w:tabs>
          <w:tab w:val="clear" w:pos="357"/>
          <w:tab w:val="num" w:pos="900"/>
          <w:tab w:val="left" w:pos="1080"/>
        </w:tabs>
        <w:spacing w:line="360" w:lineRule="auto"/>
        <w:ind w:firstLine="709"/>
        <w:jc w:val="both"/>
        <w:rPr>
          <w:sz w:val="28"/>
          <w:szCs w:val="28"/>
        </w:rPr>
      </w:pPr>
      <w:r w:rsidRPr="0056739D">
        <w:rPr>
          <w:sz w:val="28"/>
          <w:szCs w:val="28"/>
        </w:rPr>
        <w:t xml:space="preserve">улучшать фитосанитарные условия в теплицах, снижать заболеваемость растений; </w:t>
      </w:r>
    </w:p>
    <w:p w:rsidR="00D87695" w:rsidRPr="0056739D" w:rsidRDefault="00D87695" w:rsidP="0056739D">
      <w:pPr>
        <w:numPr>
          <w:ilvl w:val="0"/>
          <w:numId w:val="27"/>
        </w:numPr>
        <w:tabs>
          <w:tab w:val="clear" w:pos="357"/>
          <w:tab w:val="num" w:pos="900"/>
          <w:tab w:val="left" w:pos="1080"/>
        </w:tabs>
        <w:spacing w:line="360" w:lineRule="auto"/>
        <w:ind w:firstLine="709"/>
        <w:jc w:val="both"/>
        <w:rPr>
          <w:sz w:val="28"/>
          <w:szCs w:val="28"/>
        </w:rPr>
      </w:pPr>
      <w:r w:rsidRPr="0056739D">
        <w:rPr>
          <w:sz w:val="28"/>
          <w:szCs w:val="28"/>
        </w:rPr>
        <w:t xml:space="preserve">полностью автоматизировать процессы приготовления и подачи минерального питания (удобрения). </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Система капельного полива предназначена для подачи в заданное время и в требуемом количестве питательного раствора заданной концентрации в корневую зону каждого растения в теплицах любой площади.</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Разработана и производится широкая гамма автоматизированных растворных узлов для капельного полива. Во всех системах использует собственные модули: управляющие микроконтроллеры, измерительные датчики, инжекторные насосы для точного дозирования удобрений и кислоты, и многое другое оборудование.</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Системы орошения</w:t>
      </w:r>
      <w:r w:rsidR="00BF7A83">
        <w:rPr>
          <w:sz w:val="28"/>
          <w:szCs w:val="28"/>
        </w:rPr>
        <w:t xml:space="preserve"> </w:t>
      </w:r>
      <w:r w:rsidRPr="0056739D">
        <w:rPr>
          <w:sz w:val="28"/>
          <w:szCs w:val="28"/>
        </w:rPr>
        <w:t>- уникальная возможность получать высокие урожаи овощей, зеленных культур, а также цветов в защищенном грунте.</w:t>
      </w:r>
    </w:p>
    <w:p w:rsidR="00D87695" w:rsidRPr="0056739D" w:rsidRDefault="00D87695" w:rsidP="0056739D">
      <w:pPr>
        <w:tabs>
          <w:tab w:val="left" w:pos="540"/>
          <w:tab w:val="left" w:pos="1080"/>
        </w:tabs>
        <w:spacing w:line="360" w:lineRule="auto"/>
        <w:ind w:firstLine="709"/>
        <w:jc w:val="both"/>
        <w:rPr>
          <w:sz w:val="28"/>
          <w:szCs w:val="28"/>
        </w:rPr>
      </w:pPr>
      <w:r w:rsidRPr="0056739D">
        <w:rPr>
          <w:sz w:val="28"/>
          <w:szCs w:val="28"/>
        </w:rPr>
        <w:t>Система освещения</w:t>
      </w:r>
      <w:r w:rsidR="00FA5251" w:rsidRPr="0056739D">
        <w:rPr>
          <w:sz w:val="28"/>
          <w:szCs w:val="28"/>
        </w:rPr>
        <w:t>: д</w:t>
      </w:r>
      <w:r w:rsidRPr="0056739D">
        <w:rPr>
          <w:sz w:val="28"/>
          <w:szCs w:val="28"/>
        </w:rPr>
        <w:t>невной свет наряду с питательными веществами и водой является одним из важнейших факторов для выращивания растений. Но дневного света может не хватать. Индустрия растениеводства все больше склоняется к использованию искусственного освещения, с помощью которого продолжается сезон выращивания растений, улучшается контроль над процессом роста.</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Искусственное освещение может использоваться в нескольких случаях:</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 днем – как вспомогательный источник света, который дает дополнительную энергию, в особенности в зимнее время для увеличения эффективной длины светового дня;</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 круглосуточное управление режимом освещения;</w:t>
      </w:r>
    </w:p>
    <w:p w:rsidR="00D87695" w:rsidRPr="0056739D" w:rsidRDefault="00D87695" w:rsidP="0056739D">
      <w:pPr>
        <w:tabs>
          <w:tab w:val="left" w:pos="1080"/>
        </w:tabs>
        <w:spacing w:line="360" w:lineRule="auto"/>
        <w:ind w:firstLine="709"/>
        <w:jc w:val="both"/>
        <w:rPr>
          <w:sz w:val="28"/>
          <w:szCs w:val="28"/>
        </w:rPr>
      </w:pPr>
      <w:r w:rsidRPr="0056739D">
        <w:rPr>
          <w:sz w:val="28"/>
          <w:szCs w:val="28"/>
        </w:rPr>
        <w:t>– для полной замены естественного света с целью полного контроля световых условий окружающей среды.</w:t>
      </w:r>
    </w:p>
    <w:p w:rsidR="00D87695" w:rsidRPr="0056739D" w:rsidRDefault="00D87695" w:rsidP="0056739D">
      <w:pPr>
        <w:tabs>
          <w:tab w:val="left" w:pos="540"/>
          <w:tab w:val="left" w:pos="1080"/>
        </w:tabs>
        <w:spacing w:line="360" w:lineRule="auto"/>
        <w:ind w:firstLine="709"/>
        <w:jc w:val="both"/>
        <w:rPr>
          <w:sz w:val="28"/>
          <w:szCs w:val="28"/>
        </w:rPr>
      </w:pPr>
      <w:r w:rsidRPr="0056739D">
        <w:rPr>
          <w:sz w:val="28"/>
          <w:szCs w:val="28"/>
        </w:rPr>
        <w:t>За счет модернизации оборудования и использования новой автоматизированной технологии полива, микроклимата и освещения</w:t>
      </w:r>
      <w:r w:rsidR="00BF7A83">
        <w:rPr>
          <w:sz w:val="28"/>
          <w:szCs w:val="28"/>
        </w:rPr>
        <w:t xml:space="preserve"> </w:t>
      </w:r>
      <w:r w:rsidRPr="0056739D">
        <w:rPr>
          <w:sz w:val="28"/>
          <w:szCs w:val="28"/>
        </w:rPr>
        <w:t>улучшится качество получаемой продукции, а также повыситься урожайность.</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Оценка потребности предприятия ТОО «</w:t>
      </w:r>
      <w:r w:rsidR="00FA5251" w:rsidRPr="0056739D">
        <w:rPr>
          <w:sz w:val="28"/>
          <w:szCs w:val="28"/>
        </w:rPr>
        <w:t>Жастар</w:t>
      </w:r>
      <w:r w:rsidRPr="0056739D">
        <w:rPr>
          <w:sz w:val="28"/>
          <w:szCs w:val="28"/>
        </w:rPr>
        <w:t>» в банковском кредите основана на следующих положениях:</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высокий спрос на предлагаемую предприятием продукцию и дальнейший его рост;</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извлечение дополнительной прибыли;</w:t>
      </w:r>
    </w:p>
    <w:p w:rsidR="009E781D" w:rsidRPr="0056739D" w:rsidRDefault="00194ED2"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расширение объема</w:t>
      </w:r>
      <w:r w:rsidR="009E781D" w:rsidRPr="0056739D">
        <w:rPr>
          <w:sz w:val="28"/>
          <w:szCs w:val="28"/>
        </w:rPr>
        <w:t xml:space="preserve"> выпускаемой продукции;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Показатели кредитоспособности - это стержневой блок анализа финансового состояния предприятия.</w:t>
      </w:r>
    </w:p>
    <w:p w:rsidR="009E781D" w:rsidRPr="0056739D" w:rsidRDefault="009E781D" w:rsidP="0056739D">
      <w:pPr>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Финансовые коэффициенты, характеризующие кредитоспособность предприятия принято объединять в следующие группы:</w:t>
      </w:r>
    </w:p>
    <w:p w:rsidR="009E781D" w:rsidRPr="0056739D" w:rsidRDefault="009E781D" w:rsidP="0056739D">
      <w:pPr>
        <w:numPr>
          <w:ilvl w:val="0"/>
          <w:numId w:val="18"/>
        </w:numPr>
        <w:shd w:val="clear" w:color="auto" w:fill="FFFFFF"/>
        <w:tabs>
          <w:tab w:val="left" w:pos="720"/>
          <w:tab w:val="left" w:pos="1080"/>
          <w:tab w:val="left" w:pos="1620"/>
          <w:tab w:val="left" w:pos="2101"/>
        </w:tabs>
        <w:autoSpaceDE w:val="0"/>
        <w:autoSpaceDN w:val="0"/>
        <w:adjustRightInd w:val="0"/>
        <w:spacing w:line="360" w:lineRule="auto"/>
        <w:ind w:firstLine="709"/>
        <w:jc w:val="both"/>
        <w:rPr>
          <w:sz w:val="28"/>
          <w:szCs w:val="28"/>
        </w:rPr>
      </w:pPr>
      <w:r w:rsidRPr="0056739D">
        <w:rPr>
          <w:color w:val="000000"/>
          <w:sz w:val="28"/>
          <w:szCs w:val="28"/>
        </w:rPr>
        <w:t>коэффициенты ликвидности;</w:t>
      </w:r>
    </w:p>
    <w:p w:rsidR="009E781D" w:rsidRPr="0056739D" w:rsidRDefault="009E781D" w:rsidP="0056739D">
      <w:pPr>
        <w:numPr>
          <w:ilvl w:val="0"/>
          <w:numId w:val="18"/>
        </w:numPr>
        <w:shd w:val="clear" w:color="auto" w:fill="FFFFFF"/>
        <w:tabs>
          <w:tab w:val="left" w:pos="540"/>
          <w:tab w:val="left" w:pos="720"/>
          <w:tab w:val="left" w:pos="1080"/>
          <w:tab w:val="left" w:pos="1620"/>
          <w:tab w:val="left" w:pos="2101"/>
        </w:tabs>
        <w:autoSpaceDE w:val="0"/>
        <w:autoSpaceDN w:val="0"/>
        <w:adjustRightInd w:val="0"/>
        <w:spacing w:line="360" w:lineRule="auto"/>
        <w:ind w:firstLine="709"/>
        <w:jc w:val="both"/>
        <w:rPr>
          <w:color w:val="000000"/>
          <w:sz w:val="28"/>
          <w:szCs w:val="28"/>
        </w:rPr>
      </w:pPr>
      <w:r w:rsidRPr="0056739D">
        <w:rPr>
          <w:color w:val="000000"/>
          <w:sz w:val="28"/>
          <w:szCs w:val="28"/>
        </w:rPr>
        <w:t>коэффициенты эффективности использования активов;</w:t>
      </w:r>
    </w:p>
    <w:p w:rsidR="009E781D" w:rsidRPr="0056739D" w:rsidRDefault="009E781D" w:rsidP="0056739D">
      <w:pPr>
        <w:numPr>
          <w:ilvl w:val="0"/>
          <w:numId w:val="19"/>
        </w:numPr>
        <w:shd w:val="clear" w:color="auto" w:fill="FFFFFF"/>
        <w:tabs>
          <w:tab w:val="left" w:pos="540"/>
          <w:tab w:val="left" w:pos="720"/>
          <w:tab w:val="left" w:pos="1080"/>
          <w:tab w:val="left" w:pos="1620"/>
          <w:tab w:val="left" w:pos="2101"/>
        </w:tabs>
        <w:autoSpaceDE w:val="0"/>
        <w:autoSpaceDN w:val="0"/>
        <w:adjustRightInd w:val="0"/>
        <w:spacing w:line="360" w:lineRule="auto"/>
        <w:ind w:firstLine="709"/>
        <w:jc w:val="both"/>
        <w:rPr>
          <w:color w:val="000000"/>
          <w:sz w:val="28"/>
          <w:szCs w:val="28"/>
        </w:rPr>
      </w:pPr>
      <w:r w:rsidRPr="0056739D">
        <w:rPr>
          <w:color w:val="000000"/>
          <w:sz w:val="28"/>
          <w:szCs w:val="28"/>
        </w:rPr>
        <w:t>коэффициенты финансового левериджа;</w:t>
      </w:r>
    </w:p>
    <w:p w:rsidR="009E781D" w:rsidRPr="0056739D" w:rsidRDefault="009E781D" w:rsidP="0056739D">
      <w:pPr>
        <w:numPr>
          <w:ilvl w:val="0"/>
          <w:numId w:val="20"/>
        </w:numPr>
        <w:shd w:val="clear" w:color="auto" w:fill="FFFFFF"/>
        <w:tabs>
          <w:tab w:val="left" w:pos="540"/>
          <w:tab w:val="left" w:pos="720"/>
          <w:tab w:val="left" w:pos="1080"/>
          <w:tab w:val="left" w:pos="1620"/>
          <w:tab w:val="left" w:pos="2101"/>
        </w:tabs>
        <w:autoSpaceDE w:val="0"/>
        <w:autoSpaceDN w:val="0"/>
        <w:adjustRightInd w:val="0"/>
        <w:spacing w:line="360" w:lineRule="auto"/>
        <w:ind w:firstLine="709"/>
        <w:jc w:val="both"/>
        <w:rPr>
          <w:sz w:val="28"/>
          <w:szCs w:val="28"/>
        </w:rPr>
      </w:pPr>
      <w:r w:rsidRPr="0056739D">
        <w:rPr>
          <w:color w:val="000000"/>
          <w:sz w:val="28"/>
          <w:szCs w:val="28"/>
        </w:rPr>
        <w:t>коэффициенты прибыльности (рентабельности).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sz w:val="28"/>
          <w:szCs w:val="28"/>
        </w:rPr>
        <w:t xml:space="preserve">1. </w:t>
      </w:r>
      <w:r w:rsidRPr="0056739D">
        <w:rPr>
          <w:color w:val="000000"/>
          <w:sz w:val="28"/>
          <w:szCs w:val="28"/>
        </w:rPr>
        <w:t>Коэффициенты ликвидности: коэффициент абсолютной ликвидности (нормативное значение 0,2 - 0,25), коэффициент быстрой ликвидности (нормативное значение 0,7-0,8), коэффициент текущей ликвидности (нормативное значение 2,0).</w:t>
      </w:r>
    </w:p>
    <w:p w:rsidR="009E781D" w:rsidRPr="0056739D" w:rsidRDefault="009E781D" w:rsidP="0056739D">
      <w:pPr>
        <w:widowControl w:val="0"/>
        <w:tabs>
          <w:tab w:val="left" w:pos="1080"/>
        </w:tabs>
        <w:autoSpaceDE w:val="0"/>
        <w:autoSpaceDN w:val="0"/>
        <w:adjustRightInd w:val="0"/>
        <w:spacing w:line="360" w:lineRule="auto"/>
        <w:ind w:firstLine="709"/>
        <w:jc w:val="both"/>
        <w:rPr>
          <w:i/>
          <w:iCs/>
          <w:color w:val="000000"/>
          <w:sz w:val="28"/>
          <w:szCs w:val="28"/>
        </w:rPr>
      </w:pPr>
      <w:r w:rsidRPr="0056739D">
        <w:rPr>
          <w:sz w:val="28"/>
          <w:szCs w:val="28"/>
        </w:rPr>
        <w:t>2. Коэффициенты эффективности испо</w:t>
      </w:r>
      <w:r w:rsidR="00567854">
        <w:rPr>
          <w:sz w:val="28"/>
          <w:szCs w:val="28"/>
        </w:rPr>
        <w:t>льзования активов: продолжитель</w:t>
      </w:r>
      <w:r w:rsidRPr="0056739D">
        <w:rPr>
          <w:sz w:val="28"/>
          <w:szCs w:val="28"/>
        </w:rPr>
        <w:t xml:space="preserve">ность одного оборота активов; </w:t>
      </w:r>
      <w:r w:rsidRPr="0056739D">
        <w:rPr>
          <w:color w:val="000000"/>
          <w:sz w:val="28"/>
          <w:szCs w:val="28"/>
        </w:rPr>
        <w:t xml:space="preserve">коэффициент оборачиваемости активов. </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sz w:val="28"/>
          <w:szCs w:val="28"/>
        </w:rPr>
        <w:t xml:space="preserve">3. </w:t>
      </w:r>
      <w:r w:rsidRPr="0056739D">
        <w:rPr>
          <w:color w:val="000000"/>
          <w:sz w:val="28"/>
          <w:szCs w:val="28"/>
        </w:rPr>
        <w:t>Коэффициенты финансового левериджа: коэффициент соотношения заемного и собственного капитала (оптимальное соотношение на уровне единицы), коэффициент автономии (независимости) (оптимальное соотношение 0,5).</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4. Коэффициенты прибыльности (рентабельности): рентабельность всей реализованной продукции (оптимальное соотношение 15%), рентабельность всех активов предприятия. </w:t>
      </w:r>
    </w:p>
    <w:p w:rsidR="009E781D" w:rsidRPr="0056739D" w:rsidRDefault="009E781D" w:rsidP="0056739D">
      <w:pPr>
        <w:shd w:val="clear" w:color="auto" w:fill="FFFFFF"/>
        <w:tabs>
          <w:tab w:val="left" w:pos="1080"/>
        </w:tabs>
        <w:autoSpaceDE w:val="0"/>
        <w:autoSpaceDN w:val="0"/>
        <w:adjustRightInd w:val="0"/>
        <w:spacing w:line="360" w:lineRule="auto"/>
        <w:ind w:firstLine="709"/>
        <w:jc w:val="both"/>
        <w:rPr>
          <w:sz w:val="28"/>
          <w:szCs w:val="28"/>
        </w:rPr>
      </w:pPr>
      <w:r w:rsidRPr="0056739D">
        <w:rPr>
          <w:color w:val="000000"/>
          <w:sz w:val="28"/>
          <w:szCs w:val="28"/>
        </w:rPr>
        <w:t>Класс каждого показателя устанавливается путем сопоставления фактического значения с его нормативным уровнем. Нормативные уровни некоторых показателей имеют мировые стандарты. Нормативные уровни других коэффициентов могут разрабатываться каждым банком на базе накопленной статистической информации о фактических значениях показателей по группам клиентов одинаковых (или близких по технологии), отраслей экономики.</w:t>
      </w:r>
      <w:r w:rsidRPr="0056739D">
        <w:rPr>
          <w:sz w:val="28"/>
          <w:szCs w:val="28"/>
        </w:rPr>
        <w:t xml:space="preserve"> </w:t>
      </w:r>
    </w:p>
    <w:p w:rsidR="009E781D" w:rsidRPr="0056739D" w:rsidRDefault="009E781D" w:rsidP="0056739D">
      <w:pPr>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Число классов принято в размере трех. Первый класс показателя </w:t>
      </w:r>
      <w:r w:rsidRPr="0056739D">
        <w:rPr>
          <w:sz w:val="28"/>
          <w:szCs w:val="28"/>
        </w:rPr>
        <w:t xml:space="preserve">характеризует соблюдение </w:t>
      </w:r>
      <w:r w:rsidRPr="0056739D">
        <w:rPr>
          <w:color w:val="000000"/>
          <w:sz w:val="28"/>
          <w:szCs w:val="28"/>
        </w:rPr>
        <w:t>нормативного значения или</w:t>
      </w:r>
      <w:r w:rsidRPr="0056739D">
        <w:rPr>
          <w:sz w:val="28"/>
          <w:szCs w:val="28"/>
        </w:rPr>
        <w:t xml:space="preserve"> </w:t>
      </w:r>
      <w:r w:rsidRPr="0056739D">
        <w:rPr>
          <w:color w:val="000000"/>
          <w:sz w:val="28"/>
          <w:szCs w:val="28"/>
        </w:rPr>
        <w:t xml:space="preserve">рост по сравнению </w:t>
      </w:r>
      <w:r w:rsidRPr="0056739D">
        <w:rPr>
          <w:sz w:val="28"/>
          <w:szCs w:val="28"/>
        </w:rPr>
        <w:t xml:space="preserve">по сравнению </w:t>
      </w:r>
      <w:r w:rsidRPr="0056739D">
        <w:rPr>
          <w:color w:val="000000"/>
          <w:sz w:val="28"/>
          <w:szCs w:val="28"/>
        </w:rPr>
        <w:t xml:space="preserve">с этим уровнем. Второй класс показателя отражает несколько сниженное значение по сравнению с нормативным. Третий класс показателя имеет низкое значение. Приведем классификацию некоторых показателей в зависимости от значений (таблица </w:t>
      </w:r>
      <w:r w:rsidR="003B2706" w:rsidRPr="0056739D">
        <w:rPr>
          <w:color w:val="000000"/>
          <w:sz w:val="28"/>
          <w:szCs w:val="28"/>
        </w:rPr>
        <w:t>12</w:t>
      </w:r>
      <w:r w:rsidRPr="0056739D">
        <w:rPr>
          <w:color w:val="000000"/>
          <w:sz w:val="28"/>
          <w:szCs w:val="28"/>
        </w:rPr>
        <w:t>).</w:t>
      </w:r>
    </w:p>
    <w:p w:rsidR="009E781D" w:rsidRPr="0056739D" w:rsidRDefault="009E781D" w:rsidP="0056739D">
      <w:pPr>
        <w:shd w:val="clear" w:color="auto" w:fill="FFFFFF"/>
        <w:tabs>
          <w:tab w:val="left" w:pos="1080"/>
        </w:tabs>
        <w:autoSpaceDE w:val="0"/>
        <w:autoSpaceDN w:val="0"/>
        <w:adjustRightInd w:val="0"/>
        <w:spacing w:line="360" w:lineRule="auto"/>
        <w:ind w:firstLine="709"/>
        <w:jc w:val="both"/>
        <w:rPr>
          <w:sz w:val="28"/>
          <w:szCs w:val="28"/>
        </w:rPr>
      </w:pPr>
    </w:p>
    <w:p w:rsidR="00486B3F" w:rsidRPr="0056739D" w:rsidRDefault="002B49E2" w:rsidP="0056739D">
      <w:pPr>
        <w:widowControl w:val="0"/>
        <w:tabs>
          <w:tab w:val="left" w:pos="1080"/>
        </w:tabs>
        <w:autoSpaceDE w:val="0"/>
        <w:autoSpaceDN w:val="0"/>
        <w:adjustRightInd w:val="0"/>
        <w:spacing w:line="360" w:lineRule="auto"/>
        <w:ind w:firstLine="709"/>
        <w:jc w:val="both"/>
        <w:rPr>
          <w:sz w:val="28"/>
          <w:szCs w:val="28"/>
        </w:rPr>
      </w:pPr>
      <w:r>
        <w:rPr>
          <w:sz w:val="28"/>
          <w:szCs w:val="28"/>
        </w:rPr>
        <w:br w:type="page"/>
      </w:r>
      <w:r w:rsidR="003B2706" w:rsidRPr="0056739D">
        <w:rPr>
          <w:sz w:val="28"/>
          <w:szCs w:val="28"/>
        </w:rPr>
        <w:t>Таблица 12</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Распределение показателей по классам</w:t>
      </w:r>
    </w:p>
    <w:tbl>
      <w:tblPr>
        <w:tblW w:w="0" w:type="auto"/>
        <w:tblInd w:w="-116" w:type="dxa"/>
        <w:tblLook w:val="0000" w:firstRow="0" w:lastRow="0" w:firstColumn="0" w:lastColumn="0" w:noHBand="0" w:noVBand="0"/>
      </w:tblPr>
      <w:tblGrid>
        <w:gridCol w:w="4247"/>
        <w:gridCol w:w="1141"/>
        <w:gridCol w:w="1320"/>
        <w:gridCol w:w="1648"/>
        <w:gridCol w:w="1214"/>
      </w:tblGrid>
      <w:tr w:rsidR="009E781D" w:rsidRPr="0056739D" w:rsidTr="00567854">
        <w:trPr>
          <w:trHeight w:val="277"/>
        </w:trPr>
        <w:tc>
          <w:tcPr>
            <w:tcW w:w="0" w:type="auto"/>
            <w:vMerge w:val="restart"/>
            <w:tcBorders>
              <w:top w:val="single" w:sz="6" w:space="0" w:color="auto"/>
              <w:left w:val="single" w:sz="6" w:space="0" w:color="auto"/>
              <w:bottom w:val="nil"/>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Показатели</w:t>
            </w:r>
          </w:p>
        </w:tc>
        <w:tc>
          <w:tcPr>
            <w:tcW w:w="1141" w:type="dxa"/>
            <w:vMerge w:val="restart"/>
            <w:tcBorders>
              <w:top w:val="single" w:sz="6" w:space="0" w:color="auto"/>
              <w:left w:val="single" w:sz="6" w:space="0" w:color="000000"/>
              <w:bottom w:val="nil"/>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Норм</w:t>
            </w:r>
            <w:r w:rsidR="008A02AC" w:rsidRPr="002B49E2">
              <w:rPr>
                <w:sz w:val="20"/>
                <w:szCs w:val="20"/>
              </w:rPr>
              <w:t xml:space="preserve"> </w:t>
            </w:r>
            <w:r w:rsidRPr="002B49E2">
              <w:rPr>
                <w:sz w:val="20"/>
                <w:szCs w:val="20"/>
              </w:rPr>
              <w:t>значение</w:t>
            </w:r>
          </w:p>
        </w:tc>
        <w:tc>
          <w:tcPr>
            <w:tcW w:w="4182" w:type="dxa"/>
            <w:gridSpan w:val="3"/>
            <w:tcBorders>
              <w:top w:val="single" w:sz="6" w:space="0" w:color="auto"/>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Распределение по классам</w:t>
            </w:r>
          </w:p>
        </w:tc>
      </w:tr>
      <w:tr w:rsidR="009E781D" w:rsidRPr="0056739D" w:rsidTr="00567854">
        <w:trPr>
          <w:trHeight w:val="163"/>
        </w:trPr>
        <w:tc>
          <w:tcPr>
            <w:tcW w:w="0" w:type="auto"/>
            <w:vMerge/>
            <w:tcBorders>
              <w:top w:val="nil"/>
              <w:left w:val="single" w:sz="6" w:space="0" w:color="auto"/>
              <w:bottom w:val="nil"/>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p>
        </w:tc>
        <w:tc>
          <w:tcPr>
            <w:tcW w:w="1141" w:type="dxa"/>
            <w:vMerge/>
            <w:tcBorders>
              <w:top w:val="nil"/>
              <w:left w:val="single" w:sz="6" w:space="0" w:color="000000"/>
              <w:bottom w:val="nil"/>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p>
        </w:tc>
        <w:tc>
          <w:tcPr>
            <w:tcW w:w="1320"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1</w:t>
            </w:r>
          </w:p>
        </w:tc>
        <w:tc>
          <w:tcPr>
            <w:tcW w:w="1648"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2</w:t>
            </w:r>
          </w:p>
        </w:tc>
        <w:tc>
          <w:tcPr>
            <w:tcW w:w="0" w:type="auto"/>
            <w:tcBorders>
              <w:top w:val="single" w:sz="6" w:space="0" w:color="000000"/>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3</w:t>
            </w:r>
          </w:p>
        </w:tc>
      </w:tr>
      <w:tr w:rsidR="009E781D" w:rsidRPr="0056739D" w:rsidTr="00567854">
        <w:trPr>
          <w:trHeight w:val="240"/>
        </w:trPr>
        <w:tc>
          <w:tcPr>
            <w:tcW w:w="0" w:type="auto"/>
            <w:tcBorders>
              <w:top w:val="single" w:sz="6" w:space="0" w:color="000000"/>
              <w:left w:val="single" w:sz="6" w:space="0" w:color="auto"/>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1</w:t>
            </w:r>
          </w:p>
        </w:tc>
        <w:tc>
          <w:tcPr>
            <w:tcW w:w="1141"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2</w:t>
            </w:r>
          </w:p>
        </w:tc>
        <w:tc>
          <w:tcPr>
            <w:tcW w:w="1320"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3</w:t>
            </w:r>
          </w:p>
        </w:tc>
        <w:tc>
          <w:tcPr>
            <w:tcW w:w="1648"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4</w:t>
            </w:r>
          </w:p>
        </w:tc>
        <w:tc>
          <w:tcPr>
            <w:tcW w:w="0" w:type="auto"/>
            <w:tcBorders>
              <w:top w:val="single" w:sz="6" w:space="0" w:color="000000"/>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5</w:t>
            </w:r>
          </w:p>
        </w:tc>
      </w:tr>
      <w:tr w:rsidR="009E781D" w:rsidRPr="0056739D" w:rsidTr="00567854">
        <w:trPr>
          <w:trHeight w:val="687"/>
        </w:trPr>
        <w:tc>
          <w:tcPr>
            <w:tcW w:w="0" w:type="auto"/>
            <w:tcBorders>
              <w:top w:val="single" w:sz="6" w:space="0" w:color="000000"/>
              <w:left w:val="single" w:sz="6" w:space="0" w:color="auto"/>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color w:val="000000"/>
                <w:sz w:val="20"/>
                <w:szCs w:val="20"/>
              </w:rPr>
              <w:t>Коэффициент абсолютной ликвидности</w:t>
            </w:r>
          </w:p>
        </w:tc>
        <w:tc>
          <w:tcPr>
            <w:tcW w:w="1141"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color w:val="000000"/>
                <w:sz w:val="20"/>
                <w:szCs w:val="20"/>
              </w:rPr>
              <w:t>0,2-0,25</w:t>
            </w:r>
          </w:p>
        </w:tc>
        <w:tc>
          <w:tcPr>
            <w:tcW w:w="1320"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0,2 и выше</w:t>
            </w:r>
          </w:p>
        </w:tc>
        <w:tc>
          <w:tcPr>
            <w:tcW w:w="1648"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0,1-0,2</w:t>
            </w:r>
          </w:p>
        </w:tc>
        <w:tc>
          <w:tcPr>
            <w:tcW w:w="0" w:type="auto"/>
            <w:tcBorders>
              <w:top w:val="single" w:sz="6" w:space="0" w:color="000000"/>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&lt;0,1</w:t>
            </w:r>
          </w:p>
        </w:tc>
      </w:tr>
      <w:tr w:rsidR="009E781D" w:rsidRPr="0056739D" w:rsidTr="00567854">
        <w:trPr>
          <w:trHeight w:val="690"/>
        </w:trPr>
        <w:tc>
          <w:tcPr>
            <w:tcW w:w="0" w:type="auto"/>
            <w:tcBorders>
              <w:top w:val="single" w:sz="6" w:space="0" w:color="000000"/>
              <w:left w:val="single" w:sz="6" w:space="0" w:color="auto"/>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color w:val="000000"/>
                <w:sz w:val="20"/>
                <w:szCs w:val="20"/>
              </w:rPr>
            </w:pPr>
            <w:r w:rsidRPr="002B49E2">
              <w:rPr>
                <w:color w:val="000000"/>
                <w:sz w:val="20"/>
                <w:szCs w:val="20"/>
              </w:rPr>
              <w:t>Коэффициент промежуточной ликвидности</w:t>
            </w:r>
          </w:p>
        </w:tc>
        <w:tc>
          <w:tcPr>
            <w:tcW w:w="1141"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color w:val="000000"/>
                <w:sz w:val="20"/>
                <w:szCs w:val="20"/>
              </w:rPr>
              <w:t>0,7-0,8</w:t>
            </w:r>
          </w:p>
        </w:tc>
        <w:tc>
          <w:tcPr>
            <w:tcW w:w="1320"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0,7 и выше</w:t>
            </w:r>
          </w:p>
        </w:tc>
        <w:tc>
          <w:tcPr>
            <w:tcW w:w="1648"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0,5-0,7</w:t>
            </w:r>
          </w:p>
        </w:tc>
        <w:tc>
          <w:tcPr>
            <w:tcW w:w="0" w:type="auto"/>
            <w:tcBorders>
              <w:top w:val="single" w:sz="6" w:space="0" w:color="000000"/>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&lt;0,5</w:t>
            </w:r>
          </w:p>
        </w:tc>
      </w:tr>
      <w:tr w:rsidR="009E781D" w:rsidRPr="0056739D" w:rsidTr="00567854">
        <w:trPr>
          <w:trHeight w:val="317"/>
        </w:trPr>
        <w:tc>
          <w:tcPr>
            <w:tcW w:w="0" w:type="auto"/>
            <w:tcBorders>
              <w:top w:val="single" w:sz="6" w:space="0" w:color="000000"/>
              <w:left w:val="single" w:sz="6" w:space="0" w:color="auto"/>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color w:val="000000"/>
                <w:sz w:val="20"/>
                <w:szCs w:val="20"/>
              </w:rPr>
              <w:t xml:space="preserve">Коэффициент покрытия </w:t>
            </w:r>
            <w:r w:rsidR="00DF3831" w:rsidRPr="002B49E2">
              <w:rPr>
                <w:color w:val="000000"/>
                <w:sz w:val="20"/>
                <w:szCs w:val="20"/>
              </w:rPr>
              <w:t>(финансовой устойчивости)</w:t>
            </w:r>
          </w:p>
        </w:tc>
        <w:tc>
          <w:tcPr>
            <w:tcW w:w="1141"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2,0</w:t>
            </w:r>
          </w:p>
        </w:tc>
        <w:tc>
          <w:tcPr>
            <w:tcW w:w="1320"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2 и выше</w:t>
            </w:r>
          </w:p>
        </w:tc>
        <w:tc>
          <w:tcPr>
            <w:tcW w:w="1648"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1-2</w:t>
            </w:r>
          </w:p>
        </w:tc>
        <w:tc>
          <w:tcPr>
            <w:tcW w:w="0" w:type="auto"/>
            <w:tcBorders>
              <w:top w:val="single" w:sz="6" w:space="0" w:color="000000"/>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&lt;1</w:t>
            </w:r>
          </w:p>
        </w:tc>
      </w:tr>
      <w:tr w:rsidR="009E781D" w:rsidRPr="0056739D" w:rsidTr="00567854">
        <w:trPr>
          <w:trHeight w:val="460"/>
        </w:trPr>
        <w:tc>
          <w:tcPr>
            <w:tcW w:w="0" w:type="auto"/>
            <w:tcBorders>
              <w:top w:val="single" w:sz="6" w:space="0" w:color="000000"/>
              <w:left w:val="single" w:sz="6" w:space="0" w:color="auto"/>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color w:val="000000"/>
                <w:sz w:val="20"/>
                <w:szCs w:val="20"/>
              </w:rPr>
              <w:t>Оборачиваемость активов</w:t>
            </w:r>
          </w:p>
        </w:tc>
        <w:tc>
          <w:tcPr>
            <w:tcW w:w="1141"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w:t>
            </w:r>
          </w:p>
        </w:tc>
        <w:tc>
          <w:tcPr>
            <w:tcW w:w="1320"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Ускорение</w:t>
            </w:r>
          </w:p>
        </w:tc>
        <w:tc>
          <w:tcPr>
            <w:tcW w:w="1648" w:type="dxa"/>
            <w:tcBorders>
              <w:top w:val="single" w:sz="6" w:space="0" w:color="000000"/>
              <w:left w:val="single" w:sz="6" w:space="0" w:color="000000"/>
              <w:bottom w:val="single" w:sz="6" w:space="0" w:color="000000"/>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На одном уровне</w:t>
            </w:r>
          </w:p>
        </w:tc>
        <w:tc>
          <w:tcPr>
            <w:tcW w:w="0" w:type="auto"/>
            <w:tcBorders>
              <w:top w:val="single" w:sz="6" w:space="0" w:color="000000"/>
              <w:left w:val="single" w:sz="6" w:space="0" w:color="000000"/>
              <w:bottom w:val="single" w:sz="6" w:space="0" w:color="000000"/>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Замедление</w:t>
            </w:r>
          </w:p>
        </w:tc>
      </w:tr>
      <w:tr w:rsidR="009E781D" w:rsidRPr="0056739D" w:rsidTr="00567854">
        <w:trPr>
          <w:trHeight w:val="381"/>
        </w:trPr>
        <w:tc>
          <w:tcPr>
            <w:tcW w:w="0" w:type="auto"/>
            <w:tcBorders>
              <w:top w:val="single" w:sz="6" w:space="0" w:color="000000"/>
              <w:left w:val="single" w:sz="6" w:space="0" w:color="auto"/>
              <w:bottom w:val="single" w:sz="6" w:space="0" w:color="auto"/>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color w:val="000000"/>
                <w:sz w:val="20"/>
                <w:szCs w:val="20"/>
              </w:rPr>
              <w:t xml:space="preserve">Коэффициент </w:t>
            </w:r>
            <w:r w:rsidR="00DF3831" w:rsidRPr="002B49E2">
              <w:rPr>
                <w:color w:val="000000"/>
                <w:sz w:val="20"/>
                <w:szCs w:val="20"/>
              </w:rPr>
              <w:t>независимости</w:t>
            </w:r>
          </w:p>
        </w:tc>
        <w:tc>
          <w:tcPr>
            <w:tcW w:w="1141" w:type="dxa"/>
            <w:tcBorders>
              <w:top w:val="single" w:sz="6" w:space="0" w:color="000000"/>
              <w:left w:val="single" w:sz="6" w:space="0" w:color="000000"/>
              <w:bottom w:val="single" w:sz="6" w:space="0" w:color="auto"/>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0,5</w:t>
            </w:r>
          </w:p>
        </w:tc>
        <w:tc>
          <w:tcPr>
            <w:tcW w:w="1320" w:type="dxa"/>
            <w:tcBorders>
              <w:top w:val="single" w:sz="6" w:space="0" w:color="000000"/>
              <w:left w:val="single" w:sz="6" w:space="0" w:color="000000"/>
              <w:bottom w:val="single" w:sz="6" w:space="0" w:color="auto"/>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0,5 и выше</w:t>
            </w:r>
          </w:p>
        </w:tc>
        <w:tc>
          <w:tcPr>
            <w:tcW w:w="1648" w:type="dxa"/>
            <w:tcBorders>
              <w:top w:val="single" w:sz="6" w:space="0" w:color="000000"/>
              <w:left w:val="single" w:sz="6" w:space="0" w:color="000000"/>
              <w:bottom w:val="single" w:sz="6" w:space="0" w:color="auto"/>
              <w:right w:val="single" w:sz="6" w:space="0" w:color="000000"/>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0,3-0,5</w:t>
            </w:r>
          </w:p>
        </w:tc>
        <w:tc>
          <w:tcPr>
            <w:tcW w:w="0" w:type="auto"/>
            <w:tcBorders>
              <w:top w:val="single" w:sz="6" w:space="0" w:color="000000"/>
              <w:left w:val="single" w:sz="6" w:space="0" w:color="000000"/>
              <w:bottom w:val="single" w:sz="6" w:space="0" w:color="auto"/>
              <w:right w:val="single" w:sz="6" w:space="0" w:color="auto"/>
            </w:tcBorders>
            <w:vAlign w:val="center"/>
          </w:tcPr>
          <w:p w:rsidR="009E781D" w:rsidRPr="002B49E2" w:rsidRDefault="009E781D" w:rsidP="002B49E2">
            <w:pPr>
              <w:tabs>
                <w:tab w:val="left" w:pos="1080"/>
                <w:tab w:val="left" w:pos="2246"/>
              </w:tabs>
              <w:autoSpaceDE w:val="0"/>
              <w:autoSpaceDN w:val="0"/>
              <w:adjustRightInd w:val="0"/>
              <w:spacing w:line="360" w:lineRule="auto"/>
              <w:rPr>
                <w:sz w:val="20"/>
                <w:szCs w:val="20"/>
              </w:rPr>
            </w:pPr>
            <w:r w:rsidRPr="002B49E2">
              <w:rPr>
                <w:sz w:val="20"/>
                <w:szCs w:val="20"/>
              </w:rPr>
              <w:t>&lt;0,3</w:t>
            </w:r>
          </w:p>
        </w:tc>
      </w:tr>
    </w:tbl>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color w:val="000000"/>
          <w:sz w:val="28"/>
          <w:szCs w:val="28"/>
        </w:rPr>
        <w:t>По большему числу показателей, попавших в соответствующий класс, определяется класс кредитоспособности предприятия.</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Рассчитаем финансовые показатели для ТОО «</w:t>
      </w:r>
      <w:r w:rsidR="00FA5251" w:rsidRPr="0056739D">
        <w:rPr>
          <w:sz w:val="28"/>
          <w:szCs w:val="28"/>
        </w:rPr>
        <w:t>Жастар</w:t>
      </w:r>
      <w:r w:rsidRPr="0056739D">
        <w:rPr>
          <w:sz w:val="28"/>
          <w:szCs w:val="28"/>
        </w:rPr>
        <w:t>» при привлечении банковского кредита. Для проведения данного расчета и оформления ег</w:t>
      </w:r>
      <w:r w:rsidR="00486B3F" w:rsidRPr="0056739D">
        <w:rPr>
          <w:sz w:val="28"/>
          <w:szCs w:val="28"/>
        </w:rPr>
        <w:t>о</w:t>
      </w:r>
      <w:r w:rsidR="003B2706" w:rsidRPr="0056739D">
        <w:rPr>
          <w:sz w:val="28"/>
          <w:szCs w:val="28"/>
        </w:rPr>
        <w:t xml:space="preserve"> результатов составим таблицу 13</w:t>
      </w:r>
      <w:r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486B3F" w:rsidRPr="0056739D" w:rsidRDefault="003B2706"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Таблица 13</w:t>
      </w:r>
      <w:r w:rsidR="009E781D" w:rsidRPr="0056739D">
        <w:rPr>
          <w:sz w:val="28"/>
          <w:szCs w:val="28"/>
        </w:rPr>
        <w:t xml:space="preserve"> </w:t>
      </w:r>
    </w:p>
    <w:p w:rsidR="009E781D" w:rsidRPr="0056739D" w:rsidRDefault="00486B3F"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 </w:t>
      </w:r>
      <w:r w:rsidR="009E781D" w:rsidRPr="0056739D">
        <w:rPr>
          <w:sz w:val="28"/>
          <w:szCs w:val="28"/>
        </w:rPr>
        <w:t>Расчет финансовых коэффиц</w:t>
      </w:r>
      <w:r w:rsidR="002B49E2">
        <w:rPr>
          <w:sz w:val="28"/>
          <w:szCs w:val="28"/>
        </w:rPr>
        <w:t>иентов, характеризующих кредито</w:t>
      </w:r>
      <w:r w:rsidR="009E781D" w:rsidRPr="0056739D">
        <w:rPr>
          <w:sz w:val="28"/>
          <w:szCs w:val="28"/>
        </w:rPr>
        <w:t>способность ТОО «</w:t>
      </w:r>
      <w:r w:rsidR="00F92617" w:rsidRPr="0056739D">
        <w:rPr>
          <w:sz w:val="28"/>
          <w:szCs w:val="28"/>
        </w:rPr>
        <w:t>Жастар</w:t>
      </w:r>
      <w:r w:rsidR="009E781D" w:rsidRPr="0056739D">
        <w:rPr>
          <w:sz w:val="28"/>
          <w:szCs w:val="28"/>
        </w:rPr>
        <w:t>»</w:t>
      </w:r>
    </w:p>
    <w:tbl>
      <w:tblPr>
        <w:tblW w:w="0" w:type="auto"/>
        <w:tblInd w:w="-116" w:type="dxa"/>
        <w:tblLook w:val="0000" w:firstRow="0" w:lastRow="0" w:firstColumn="0" w:lastColumn="0" w:noHBand="0" w:noVBand="0"/>
      </w:tblPr>
      <w:tblGrid>
        <w:gridCol w:w="727"/>
        <w:gridCol w:w="5571"/>
        <w:gridCol w:w="1949"/>
        <w:gridCol w:w="716"/>
      </w:tblGrid>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8A02AC" w:rsidP="002B49E2">
            <w:pPr>
              <w:widowControl w:val="0"/>
              <w:tabs>
                <w:tab w:val="left" w:pos="1080"/>
              </w:tabs>
              <w:autoSpaceDE w:val="0"/>
              <w:autoSpaceDN w:val="0"/>
              <w:adjustRightInd w:val="0"/>
              <w:spacing w:line="360" w:lineRule="auto"/>
              <w:jc w:val="both"/>
              <w:rPr>
                <w:sz w:val="20"/>
                <w:szCs w:val="20"/>
              </w:rPr>
            </w:pPr>
            <w:r w:rsidRPr="002B49E2">
              <w:rPr>
                <w:sz w:val="20"/>
                <w:szCs w:val="20"/>
              </w:rPr>
              <w:t>№ п/п</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Показатель</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Значение</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Класс</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3</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4</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c>
          <w:tcPr>
            <w:tcW w:w="0" w:type="auto"/>
            <w:gridSpan w:val="3"/>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Коэффициенты ликвидности</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1.1</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 абсолютной ликвидности</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196836" w:rsidP="002B49E2">
            <w:pPr>
              <w:tabs>
                <w:tab w:val="left" w:pos="1080"/>
              </w:tabs>
              <w:spacing w:line="360" w:lineRule="auto"/>
              <w:jc w:val="both"/>
              <w:rPr>
                <w:sz w:val="20"/>
                <w:szCs w:val="20"/>
              </w:rPr>
            </w:pPr>
            <w:r w:rsidRPr="002B49E2">
              <w:rPr>
                <w:sz w:val="20"/>
                <w:szCs w:val="20"/>
              </w:rPr>
              <w:t>0,47</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C20630"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1.2</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 быстрой ликвидности</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196836" w:rsidP="002B49E2">
            <w:pPr>
              <w:tabs>
                <w:tab w:val="left" w:pos="1080"/>
              </w:tabs>
              <w:spacing w:line="360" w:lineRule="auto"/>
              <w:jc w:val="both"/>
              <w:rPr>
                <w:sz w:val="20"/>
                <w:szCs w:val="20"/>
              </w:rPr>
            </w:pPr>
            <w:r w:rsidRPr="002B49E2">
              <w:rPr>
                <w:sz w:val="20"/>
                <w:szCs w:val="20"/>
              </w:rPr>
              <w:t>0,87</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F92617"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1.3</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 текущей ликвидности</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196836" w:rsidP="002B49E2">
            <w:pPr>
              <w:tabs>
                <w:tab w:val="left" w:pos="1080"/>
              </w:tabs>
              <w:spacing w:line="360" w:lineRule="auto"/>
              <w:jc w:val="both"/>
              <w:rPr>
                <w:sz w:val="20"/>
                <w:szCs w:val="20"/>
              </w:rPr>
            </w:pPr>
            <w:r w:rsidRPr="002B49E2">
              <w:rPr>
                <w:sz w:val="20"/>
                <w:szCs w:val="20"/>
              </w:rPr>
              <w:t>19,02</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C20630"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2</w:t>
            </w:r>
          </w:p>
        </w:tc>
        <w:tc>
          <w:tcPr>
            <w:tcW w:w="0" w:type="auto"/>
            <w:gridSpan w:val="3"/>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Коэффициенты эффективности использования активов</w:t>
            </w:r>
          </w:p>
        </w:tc>
      </w:tr>
      <w:tr w:rsidR="009E781D" w:rsidRPr="002B49E2">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2.1</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Продолжительность одного оборота активов</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FA5251" w:rsidP="002B49E2">
            <w:pPr>
              <w:widowControl w:val="0"/>
              <w:tabs>
                <w:tab w:val="left" w:pos="1080"/>
              </w:tabs>
              <w:autoSpaceDE w:val="0"/>
              <w:autoSpaceDN w:val="0"/>
              <w:adjustRightInd w:val="0"/>
              <w:spacing w:line="360" w:lineRule="auto"/>
              <w:jc w:val="both"/>
              <w:rPr>
                <w:sz w:val="20"/>
                <w:szCs w:val="20"/>
              </w:rPr>
            </w:pPr>
            <w:r w:rsidRPr="002B49E2">
              <w:rPr>
                <w:sz w:val="20"/>
                <w:szCs w:val="20"/>
              </w:rPr>
              <w:t>4</w:t>
            </w:r>
            <w:r w:rsidR="00196836" w:rsidRPr="002B49E2">
              <w:rPr>
                <w:sz w:val="20"/>
                <w:szCs w:val="20"/>
              </w:rPr>
              <w:t>44</w:t>
            </w:r>
            <w:r w:rsidR="00C20630" w:rsidRPr="002B49E2">
              <w:rPr>
                <w:sz w:val="20"/>
                <w:szCs w:val="20"/>
              </w:rPr>
              <w:t xml:space="preserve"> дней</w:t>
            </w:r>
            <w:r w:rsidR="009E781D" w:rsidRPr="002B49E2">
              <w:rPr>
                <w:sz w:val="20"/>
                <w:szCs w:val="20"/>
              </w:rPr>
              <w:t xml:space="preserve">, </w:t>
            </w:r>
            <w:r w:rsidR="00196836" w:rsidRPr="002B49E2">
              <w:rPr>
                <w:sz w:val="20"/>
                <w:szCs w:val="20"/>
              </w:rPr>
              <w:t>ускорение</w:t>
            </w:r>
          </w:p>
        </w:tc>
        <w:tc>
          <w:tcPr>
            <w:tcW w:w="0" w:type="auto"/>
            <w:tcBorders>
              <w:top w:val="single" w:sz="6" w:space="0" w:color="auto"/>
              <w:left w:val="single" w:sz="6" w:space="0" w:color="auto"/>
              <w:bottom w:val="single" w:sz="6" w:space="0" w:color="auto"/>
              <w:right w:val="single" w:sz="6" w:space="0" w:color="auto"/>
            </w:tcBorders>
          </w:tcPr>
          <w:p w:rsidR="009E781D" w:rsidRPr="002B49E2" w:rsidRDefault="002322BA"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r>
      <w:tr w:rsidR="009E781D" w:rsidRPr="002B49E2">
        <w:tc>
          <w:tcPr>
            <w:tcW w:w="0" w:type="auto"/>
            <w:tcBorders>
              <w:top w:val="single" w:sz="6" w:space="0" w:color="auto"/>
              <w:left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2.2</w:t>
            </w:r>
          </w:p>
        </w:tc>
        <w:tc>
          <w:tcPr>
            <w:tcW w:w="0" w:type="auto"/>
            <w:tcBorders>
              <w:top w:val="single" w:sz="6" w:space="0" w:color="auto"/>
              <w:left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 оборачиваемости активов</w:t>
            </w:r>
          </w:p>
        </w:tc>
        <w:tc>
          <w:tcPr>
            <w:tcW w:w="0" w:type="auto"/>
            <w:tcBorders>
              <w:top w:val="single" w:sz="6" w:space="0" w:color="auto"/>
              <w:left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r w:rsidRPr="002B49E2">
              <w:rPr>
                <w:sz w:val="20"/>
                <w:szCs w:val="20"/>
              </w:rPr>
              <w:t>0,8</w:t>
            </w:r>
            <w:r w:rsidR="002322BA" w:rsidRPr="002B49E2">
              <w:rPr>
                <w:sz w:val="20"/>
                <w:szCs w:val="20"/>
              </w:rPr>
              <w:t>1</w:t>
            </w:r>
          </w:p>
        </w:tc>
        <w:tc>
          <w:tcPr>
            <w:tcW w:w="0" w:type="auto"/>
            <w:tcBorders>
              <w:top w:val="single" w:sz="6" w:space="0" w:color="auto"/>
              <w:left w:val="single" w:sz="6" w:space="0" w:color="auto"/>
              <w:right w:val="single" w:sz="6" w:space="0" w:color="auto"/>
            </w:tcBorders>
          </w:tcPr>
          <w:p w:rsidR="009E781D" w:rsidRPr="002B49E2" w:rsidRDefault="009E781D" w:rsidP="002B49E2">
            <w:pPr>
              <w:widowControl w:val="0"/>
              <w:tabs>
                <w:tab w:val="left" w:pos="1080"/>
              </w:tabs>
              <w:autoSpaceDE w:val="0"/>
              <w:autoSpaceDN w:val="0"/>
              <w:adjustRightInd w:val="0"/>
              <w:spacing w:line="360" w:lineRule="auto"/>
              <w:jc w:val="both"/>
              <w:rPr>
                <w:sz w:val="20"/>
                <w:szCs w:val="20"/>
              </w:rPr>
            </w:pPr>
          </w:p>
        </w:tc>
      </w:tr>
      <w:tr w:rsidR="00C84798" w:rsidRPr="002B49E2">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3</w:t>
            </w:r>
          </w:p>
        </w:tc>
        <w:tc>
          <w:tcPr>
            <w:tcW w:w="0" w:type="auto"/>
            <w:gridSpan w:val="3"/>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Коэффициенты финансового левериджа</w:t>
            </w:r>
          </w:p>
        </w:tc>
      </w:tr>
      <w:tr w:rsidR="00C84798" w:rsidRPr="002B49E2">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3.1</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 соотношения заемного и собственного капитала</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2322BA" w:rsidP="002B49E2">
            <w:pPr>
              <w:tabs>
                <w:tab w:val="left" w:pos="1080"/>
              </w:tabs>
              <w:spacing w:line="360" w:lineRule="auto"/>
              <w:jc w:val="both"/>
              <w:rPr>
                <w:sz w:val="20"/>
                <w:szCs w:val="20"/>
              </w:rPr>
            </w:pPr>
            <w:r w:rsidRPr="002B49E2">
              <w:rPr>
                <w:sz w:val="20"/>
                <w:szCs w:val="20"/>
              </w:rPr>
              <w:t>38,97</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p>
        </w:tc>
      </w:tr>
      <w:tr w:rsidR="00C84798" w:rsidRPr="002B49E2">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3.2</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 независимости</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0,03</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4</w:t>
            </w:r>
          </w:p>
        </w:tc>
      </w:tr>
      <w:tr w:rsidR="00C84798" w:rsidRPr="002B49E2">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4</w:t>
            </w:r>
          </w:p>
        </w:tc>
        <w:tc>
          <w:tcPr>
            <w:tcW w:w="0" w:type="auto"/>
            <w:gridSpan w:val="3"/>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color w:val="000000"/>
                <w:sz w:val="20"/>
                <w:szCs w:val="20"/>
              </w:rPr>
              <w:t>Коэффициенты прибыльности</w:t>
            </w:r>
          </w:p>
        </w:tc>
      </w:tr>
      <w:tr w:rsidR="00C84798" w:rsidRPr="002B49E2">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4.1</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color w:val="000000"/>
                <w:sz w:val="20"/>
                <w:szCs w:val="20"/>
              </w:rPr>
            </w:pPr>
            <w:r w:rsidRPr="002B49E2">
              <w:rPr>
                <w:color w:val="000000"/>
                <w:sz w:val="20"/>
                <w:szCs w:val="20"/>
              </w:rPr>
              <w:t>Рентабельность всей реализованной продукции</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2322BA" w:rsidP="002B49E2">
            <w:pPr>
              <w:widowControl w:val="0"/>
              <w:tabs>
                <w:tab w:val="left" w:pos="1080"/>
              </w:tabs>
              <w:autoSpaceDE w:val="0"/>
              <w:autoSpaceDN w:val="0"/>
              <w:adjustRightInd w:val="0"/>
              <w:spacing w:line="360" w:lineRule="auto"/>
              <w:jc w:val="both"/>
              <w:rPr>
                <w:sz w:val="20"/>
                <w:szCs w:val="20"/>
              </w:rPr>
            </w:pPr>
            <w:r w:rsidRPr="002B49E2">
              <w:rPr>
                <w:sz w:val="20"/>
                <w:szCs w:val="20"/>
              </w:rPr>
              <w:t>4</w:t>
            </w:r>
            <w:r w:rsidR="00C84798" w:rsidRPr="002B49E2">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p>
        </w:tc>
      </w:tr>
      <w:tr w:rsidR="00C84798" w:rsidRPr="002B49E2">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r w:rsidRPr="002B49E2">
              <w:rPr>
                <w:sz w:val="20"/>
                <w:szCs w:val="20"/>
              </w:rPr>
              <w:t>4.2</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color w:val="000000"/>
                <w:sz w:val="20"/>
                <w:szCs w:val="20"/>
              </w:rPr>
            </w:pPr>
            <w:r w:rsidRPr="002B49E2">
              <w:rPr>
                <w:color w:val="000000"/>
                <w:sz w:val="20"/>
                <w:szCs w:val="20"/>
              </w:rPr>
              <w:t>Рентабельность всех активов предприятия</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2322BA" w:rsidP="002B49E2">
            <w:pPr>
              <w:widowControl w:val="0"/>
              <w:tabs>
                <w:tab w:val="left" w:pos="1080"/>
              </w:tabs>
              <w:autoSpaceDE w:val="0"/>
              <w:autoSpaceDN w:val="0"/>
              <w:adjustRightInd w:val="0"/>
              <w:spacing w:line="360" w:lineRule="auto"/>
              <w:jc w:val="both"/>
              <w:rPr>
                <w:sz w:val="20"/>
                <w:szCs w:val="20"/>
              </w:rPr>
            </w:pPr>
            <w:r w:rsidRPr="002B49E2">
              <w:rPr>
                <w:sz w:val="20"/>
                <w:szCs w:val="20"/>
              </w:rPr>
              <w:t>3</w:t>
            </w:r>
            <w:r w:rsidR="00C84798" w:rsidRPr="002B49E2">
              <w:rPr>
                <w:sz w:val="20"/>
                <w:szCs w:val="20"/>
              </w:rPr>
              <w:t>%</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widowControl w:val="0"/>
              <w:tabs>
                <w:tab w:val="left" w:pos="1080"/>
              </w:tabs>
              <w:autoSpaceDE w:val="0"/>
              <w:autoSpaceDN w:val="0"/>
              <w:adjustRightInd w:val="0"/>
              <w:spacing w:line="360" w:lineRule="auto"/>
              <w:jc w:val="both"/>
              <w:rPr>
                <w:sz w:val="20"/>
                <w:szCs w:val="20"/>
              </w:rPr>
            </w:pPr>
          </w:p>
        </w:tc>
      </w:tr>
    </w:tbl>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color w:val="000000"/>
          <w:sz w:val="28"/>
          <w:szCs w:val="28"/>
        </w:rPr>
        <w:t>Таким образом, по сумме баллов данное предприятие относится ко 2-му классу кредитоспособности</w:t>
      </w:r>
      <w:r w:rsidR="002322BA" w:rsidRPr="0056739D">
        <w:rPr>
          <w:color w:val="000000"/>
          <w:sz w:val="28"/>
          <w:szCs w:val="28"/>
        </w:rPr>
        <w:t>.</w:t>
      </w:r>
      <w:r w:rsidRPr="0056739D">
        <w:rPr>
          <w:sz w:val="28"/>
          <w:szCs w:val="28"/>
        </w:rPr>
        <w:t xml:space="preserve"> </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Суть анализа кредитоспособности заключается в расчете системы норм, позволяющих определить, какими активами, имеющими различный срок реализации, а, следовательно, и в какой срок предприятие может рассчитаться по уже взятым на себя обязательствам, если структура его финансов (свидетельствующая также об эффективности его деятельности) не изменится.</w:t>
      </w:r>
    </w:p>
    <w:p w:rsidR="009E781D" w:rsidRPr="0056739D" w:rsidRDefault="009E781D" w:rsidP="0056739D">
      <w:pPr>
        <w:widowControl w:val="0"/>
        <w:tabs>
          <w:tab w:val="left" w:pos="935"/>
          <w:tab w:val="left" w:pos="1080"/>
        </w:tabs>
        <w:autoSpaceDE w:val="0"/>
        <w:autoSpaceDN w:val="0"/>
        <w:adjustRightInd w:val="0"/>
        <w:spacing w:line="360" w:lineRule="auto"/>
        <w:ind w:firstLine="709"/>
        <w:jc w:val="both"/>
        <w:rPr>
          <w:sz w:val="28"/>
          <w:szCs w:val="28"/>
        </w:rPr>
      </w:pPr>
      <w:r w:rsidRPr="0056739D">
        <w:rPr>
          <w:sz w:val="28"/>
          <w:szCs w:val="28"/>
        </w:rPr>
        <w:t>Как уже было отмечено выше, ключевыми показателями для расчета кредитоспособности являются:</w:t>
      </w:r>
    </w:p>
    <w:p w:rsidR="009E781D" w:rsidRPr="0056739D" w:rsidRDefault="009E781D" w:rsidP="0056739D">
      <w:pPr>
        <w:widowControl w:val="0"/>
        <w:numPr>
          <w:ilvl w:val="0"/>
          <w:numId w:val="21"/>
        </w:numPr>
        <w:tabs>
          <w:tab w:val="left" w:pos="814"/>
          <w:tab w:val="left" w:pos="1080"/>
          <w:tab w:val="left" w:pos="2149"/>
        </w:tabs>
        <w:autoSpaceDE w:val="0"/>
        <w:autoSpaceDN w:val="0"/>
        <w:adjustRightInd w:val="0"/>
        <w:spacing w:line="360" w:lineRule="auto"/>
        <w:ind w:firstLine="709"/>
        <w:jc w:val="both"/>
        <w:rPr>
          <w:sz w:val="28"/>
          <w:szCs w:val="28"/>
        </w:rPr>
      </w:pPr>
      <w:r w:rsidRPr="0056739D">
        <w:rPr>
          <w:sz w:val="28"/>
          <w:szCs w:val="28"/>
        </w:rPr>
        <w:t>Норма отношения дохода от реализации к чистым активам;</w:t>
      </w:r>
    </w:p>
    <w:p w:rsidR="009E781D" w:rsidRPr="0056739D" w:rsidRDefault="009E781D" w:rsidP="0056739D">
      <w:pPr>
        <w:widowControl w:val="0"/>
        <w:numPr>
          <w:ilvl w:val="0"/>
          <w:numId w:val="21"/>
        </w:numPr>
        <w:tabs>
          <w:tab w:val="left" w:pos="814"/>
          <w:tab w:val="left" w:pos="1080"/>
          <w:tab w:val="left" w:pos="2149"/>
        </w:tabs>
        <w:autoSpaceDE w:val="0"/>
        <w:autoSpaceDN w:val="0"/>
        <w:adjustRightInd w:val="0"/>
        <w:spacing w:line="360" w:lineRule="auto"/>
        <w:ind w:firstLine="709"/>
        <w:jc w:val="both"/>
        <w:rPr>
          <w:sz w:val="28"/>
          <w:szCs w:val="28"/>
        </w:rPr>
      </w:pPr>
      <w:r w:rsidRPr="0056739D">
        <w:rPr>
          <w:sz w:val="28"/>
          <w:szCs w:val="28"/>
        </w:rPr>
        <w:t>Норма отношения дохода от реализации к собственному капиталу;</w:t>
      </w:r>
    </w:p>
    <w:p w:rsidR="009E781D" w:rsidRPr="0056739D" w:rsidRDefault="009E781D" w:rsidP="0056739D">
      <w:pPr>
        <w:widowControl w:val="0"/>
        <w:numPr>
          <w:ilvl w:val="0"/>
          <w:numId w:val="22"/>
        </w:numPr>
        <w:tabs>
          <w:tab w:val="left" w:pos="814"/>
          <w:tab w:val="left" w:pos="1080"/>
          <w:tab w:val="left" w:pos="2149"/>
        </w:tabs>
        <w:autoSpaceDE w:val="0"/>
        <w:autoSpaceDN w:val="0"/>
        <w:adjustRightInd w:val="0"/>
        <w:spacing w:line="360" w:lineRule="auto"/>
        <w:ind w:firstLine="709"/>
        <w:jc w:val="both"/>
        <w:rPr>
          <w:sz w:val="28"/>
          <w:szCs w:val="28"/>
        </w:rPr>
      </w:pPr>
      <w:r w:rsidRPr="0056739D">
        <w:rPr>
          <w:sz w:val="28"/>
          <w:szCs w:val="28"/>
        </w:rPr>
        <w:t>Норма отношения краткосрочной кредиторской задолженности к капиталу;</w:t>
      </w:r>
    </w:p>
    <w:p w:rsidR="009E781D" w:rsidRPr="0056739D" w:rsidRDefault="009E781D" w:rsidP="0056739D">
      <w:pPr>
        <w:widowControl w:val="0"/>
        <w:numPr>
          <w:ilvl w:val="0"/>
          <w:numId w:val="23"/>
        </w:numPr>
        <w:tabs>
          <w:tab w:val="left" w:pos="814"/>
          <w:tab w:val="left" w:pos="1080"/>
          <w:tab w:val="left" w:pos="2149"/>
        </w:tabs>
        <w:autoSpaceDE w:val="0"/>
        <w:autoSpaceDN w:val="0"/>
        <w:adjustRightInd w:val="0"/>
        <w:spacing w:line="360" w:lineRule="auto"/>
        <w:ind w:firstLine="709"/>
        <w:jc w:val="both"/>
        <w:rPr>
          <w:sz w:val="28"/>
          <w:szCs w:val="28"/>
        </w:rPr>
      </w:pPr>
      <w:r w:rsidRPr="0056739D">
        <w:rPr>
          <w:sz w:val="28"/>
          <w:szCs w:val="28"/>
        </w:rPr>
        <w:t>Норма отношения дебиторской задолженности к доходу;</w:t>
      </w:r>
    </w:p>
    <w:p w:rsidR="009E781D" w:rsidRPr="0056739D" w:rsidRDefault="009E781D" w:rsidP="0056739D">
      <w:pPr>
        <w:widowControl w:val="0"/>
        <w:numPr>
          <w:ilvl w:val="0"/>
          <w:numId w:val="24"/>
        </w:numPr>
        <w:tabs>
          <w:tab w:val="left" w:pos="814"/>
          <w:tab w:val="left" w:pos="1080"/>
          <w:tab w:val="left" w:pos="2149"/>
        </w:tabs>
        <w:autoSpaceDE w:val="0"/>
        <w:autoSpaceDN w:val="0"/>
        <w:adjustRightInd w:val="0"/>
        <w:spacing w:line="360" w:lineRule="auto"/>
        <w:ind w:firstLine="709"/>
        <w:jc w:val="both"/>
        <w:rPr>
          <w:sz w:val="28"/>
          <w:szCs w:val="28"/>
        </w:rPr>
      </w:pPr>
      <w:r w:rsidRPr="0056739D">
        <w:rPr>
          <w:sz w:val="28"/>
          <w:szCs w:val="28"/>
        </w:rPr>
        <w:t>Норма отношения ликвидных активов к краткосрочной кредиторской задолженности.</w:t>
      </w:r>
    </w:p>
    <w:p w:rsidR="009E781D" w:rsidRPr="0056739D" w:rsidRDefault="009E781D" w:rsidP="0056739D">
      <w:pPr>
        <w:widowControl w:val="0"/>
        <w:tabs>
          <w:tab w:val="left" w:pos="935"/>
          <w:tab w:val="left" w:pos="1080"/>
        </w:tabs>
        <w:autoSpaceDE w:val="0"/>
        <w:autoSpaceDN w:val="0"/>
        <w:adjustRightInd w:val="0"/>
        <w:spacing w:line="360" w:lineRule="auto"/>
        <w:ind w:firstLine="709"/>
        <w:jc w:val="both"/>
        <w:rPr>
          <w:sz w:val="28"/>
          <w:szCs w:val="28"/>
        </w:rPr>
      </w:pPr>
      <w:r w:rsidRPr="0056739D">
        <w:rPr>
          <w:sz w:val="28"/>
          <w:szCs w:val="28"/>
        </w:rPr>
        <w:t xml:space="preserve">Рассчитаем данные ключевые финансовые нормативы, характеризующие кредитоспособность для анализируемого предприятия. </w:t>
      </w:r>
    </w:p>
    <w:p w:rsidR="009E781D" w:rsidRPr="0056739D" w:rsidRDefault="009E781D" w:rsidP="0056739D">
      <w:pPr>
        <w:widowControl w:val="0"/>
        <w:tabs>
          <w:tab w:val="left" w:pos="935"/>
          <w:tab w:val="left" w:pos="1080"/>
        </w:tabs>
        <w:autoSpaceDE w:val="0"/>
        <w:autoSpaceDN w:val="0"/>
        <w:adjustRightInd w:val="0"/>
        <w:spacing w:line="360" w:lineRule="auto"/>
        <w:ind w:firstLine="709"/>
        <w:jc w:val="both"/>
        <w:rPr>
          <w:sz w:val="28"/>
          <w:szCs w:val="28"/>
        </w:rPr>
      </w:pPr>
      <w:r w:rsidRPr="0056739D">
        <w:rPr>
          <w:sz w:val="28"/>
          <w:szCs w:val="28"/>
        </w:rPr>
        <w:t>Для расчета ключевых показателей необходимы следующие данные финансовой отчетности ТОО «</w:t>
      </w:r>
      <w:r w:rsidR="00923D52" w:rsidRPr="0056739D">
        <w:rPr>
          <w:sz w:val="28"/>
          <w:szCs w:val="28"/>
        </w:rPr>
        <w:t xml:space="preserve">Жастар» за </w:t>
      </w:r>
      <w:r w:rsidR="002322BA" w:rsidRPr="0056739D">
        <w:rPr>
          <w:sz w:val="28"/>
          <w:szCs w:val="28"/>
        </w:rPr>
        <w:t>2008</w:t>
      </w:r>
      <w:r w:rsidRPr="0056739D">
        <w:rPr>
          <w:sz w:val="28"/>
          <w:szCs w:val="28"/>
        </w:rPr>
        <w:t xml:space="preserve"> г</w:t>
      </w:r>
      <w:r w:rsidR="00906518" w:rsidRPr="0056739D">
        <w:rPr>
          <w:sz w:val="28"/>
          <w:szCs w:val="28"/>
        </w:rPr>
        <w:t>.</w:t>
      </w:r>
      <w:r w:rsidRPr="0056739D">
        <w:rPr>
          <w:sz w:val="28"/>
          <w:szCs w:val="28"/>
        </w:rPr>
        <w:t>:</w:t>
      </w:r>
    </w:p>
    <w:p w:rsidR="009E781D" w:rsidRPr="0056739D" w:rsidRDefault="009E781D" w:rsidP="0056739D">
      <w:pPr>
        <w:widowControl w:val="0"/>
        <w:numPr>
          <w:ilvl w:val="0"/>
          <w:numId w:val="28"/>
        </w:numPr>
        <w:tabs>
          <w:tab w:val="left" w:pos="180"/>
          <w:tab w:val="left" w:pos="1080"/>
          <w:tab w:val="left" w:pos="1440"/>
        </w:tabs>
        <w:autoSpaceDE w:val="0"/>
        <w:autoSpaceDN w:val="0"/>
        <w:adjustRightInd w:val="0"/>
        <w:spacing w:line="360" w:lineRule="auto"/>
        <w:ind w:left="0" w:firstLine="709"/>
        <w:jc w:val="both"/>
        <w:rPr>
          <w:sz w:val="28"/>
          <w:szCs w:val="28"/>
        </w:rPr>
      </w:pPr>
      <w:r w:rsidRPr="0056739D">
        <w:rPr>
          <w:sz w:val="28"/>
          <w:szCs w:val="28"/>
        </w:rPr>
        <w:t>сумма чистых активов. Чистые активы - это в общем виде суммарная величина активов за вычетом долговых обязательств: задолженности учредителей по взносам в уставный капитал, убытков, целевых поступлений и финансирования, долгосрочных пассивов, краткосрочной задолженности;</w:t>
      </w:r>
    </w:p>
    <w:p w:rsidR="009E781D" w:rsidRPr="0056739D" w:rsidRDefault="009E781D" w:rsidP="0056739D">
      <w:pPr>
        <w:widowControl w:val="0"/>
        <w:numPr>
          <w:ilvl w:val="0"/>
          <w:numId w:val="28"/>
        </w:numPr>
        <w:tabs>
          <w:tab w:val="left" w:pos="180"/>
          <w:tab w:val="left" w:pos="1080"/>
          <w:tab w:val="left" w:pos="1440"/>
        </w:tabs>
        <w:autoSpaceDE w:val="0"/>
        <w:autoSpaceDN w:val="0"/>
        <w:adjustRightInd w:val="0"/>
        <w:spacing w:line="360" w:lineRule="auto"/>
        <w:ind w:left="0" w:firstLine="709"/>
        <w:jc w:val="both"/>
        <w:rPr>
          <w:sz w:val="28"/>
          <w:szCs w:val="28"/>
        </w:rPr>
      </w:pPr>
      <w:r w:rsidRPr="0056739D">
        <w:rPr>
          <w:sz w:val="28"/>
          <w:szCs w:val="28"/>
        </w:rPr>
        <w:t>сумма ликвидных активов. Под ликвидными активами подразумеваются оборотные активы за вычетом запасов и других позиций, которые нельзя немедленно обратить в деньги;</w:t>
      </w:r>
    </w:p>
    <w:p w:rsidR="009E781D" w:rsidRPr="0056739D" w:rsidRDefault="009E781D" w:rsidP="0056739D">
      <w:pPr>
        <w:widowControl w:val="0"/>
        <w:numPr>
          <w:ilvl w:val="0"/>
          <w:numId w:val="28"/>
        </w:numPr>
        <w:tabs>
          <w:tab w:val="left" w:pos="180"/>
          <w:tab w:val="left" w:pos="1080"/>
          <w:tab w:val="left" w:pos="1440"/>
        </w:tabs>
        <w:autoSpaceDE w:val="0"/>
        <w:autoSpaceDN w:val="0"/>
        <w:adjustRightInd w:val="0"/>
        <w:spacing w:line="360" w:lineRule="auto"/>
        <w:ind w:left="0" w:firstLine="709"/>
        <w:jc w:val="both"/>
        <w:rPr>
          <w:sz w:val="28"/>
          <w:szCs w:val="28"/>
        </w:rPr>
      </w:pPr>
      <w:r w:rsidRPr="0056739D">
        <w:rPr>
          <w:sz w:val="28"/>
          <w:szCs w:val="28"/>
        </w:rPr>
        <w:t>доход от реализации;</w:t>
      </w:r>
    </w:p>
    <w:p w:rsidR="009E781D" w:rsidRPr="0056739D" w:rsidRDefault="009E781D" w:rsidP="0056739D">
      <w:pPr>
        <w:widowControl w:val="0"/>
        <w:numPr>
          <w:ilvl w:val="0"/>
          <w:numId w:val="28"/>
        </w:numPr>
        <w:tabs>
          <w:tab w:val="left" w:pos="180"/>
          <w:tab w:val="left" w:pos="1080"/>
          <w:tab w:val="left" w:pos="1440"/>
        </w:tabs>
        <w:autoSpaceDE w:val="0"/>
        <w:autoSpaceDN w:val="0"/>
        <w:adjustRightInd w:val="0"/>
        <w:spacing w:line="360" w:lineRule="auto"/>
        <w:ind w:left="0" w:firstLine="709"/>
        <w:jc w:val="both"/>
        <w:rPr>
          <w:sz w:val="28"/>
          <w:szCs w:val="28"/>
        </w:rPr>
      </w:pPr>
      <w:r w:rsidRPr="0056739D">
        <w:rPr>
          <w:sz w:val="28"/>
          <w:szCs w:val="28"/>
        </w:rPr>
        <w:t>стоимость собственного капитала;</w:t>
      </w:r>
    </w:p>
    <w:p w:rsidR="009E781D" w:rsidRPr="0056739D" w:rsidRDefault="009E781D" w:rsidP="0056739D">
      <w:pPr>
        <w:widowControl w:val="0"/>
        <w:numPr>
          <w:ilvl w:val="0"/>
          <w:numId w:val="28"/>
        </w:numPr>
        <w:tabs>
          <w:tab w:val="left" w:pos="180"/>
          <w:tab w:val="left" w:pos="1080"/>
          <w:tab w:val="left" w:pos="1440"/>
        </w:tabs>
        <w:autoSpaceDE w:val="0"/>
        <w:autoSpaceDN w:val="0"/>
        <w:adjustRightInd w:val="0"/>
        <w:spacing w:line="360" w:lineRule="auto"/>
        <w:ind w:left="0" w:firstLine="709"/>
        <w:jc w:val="both"/>
        <w:rPr>
          <w:sz w:val="28"/>
          <w:szCs w:val="28"/>
        </w:rPr>
      </w:pPr>
      <w:r w:rsidRPr="0056739D">
        <w:rPr>
          <w:sz w:val="28"/>
          <w:szCs w:val="28"/>
        </w:rPr>
        <w:t>сумма краткосрочной кредиторской задолженности;</w:t>
      </w:r>
    </w:p>
    <w:p w:rsidR="009E781D" w:rsidRPr="0056739D" w:rsidRDefault="009E781D" w:rsidP="0056739D">
      <w:pPr>
        <w:widowControl w:val="0"/>
        <w:numPr>
          <w:ilvl w:val="0"/>
          <w:numId w:val="28"/>
        </w:numPr>
        <w:tabs>
          <w:tab w:val="left" w:pos="180"/>
          <w:tab w:val="left" w:pos="1080"/>
          <w:tab w:val="left" w:pos="1440"/>
        </w:tabs>
        <w:autoSpaceDE w:val="0"/>
        <w:autoSpaceDN w:val="0"/>
        <w:adjustRightInd w:val="0"/>
        <w:spacing w:line="360" w:lineRule="auto"/>
        <w:ind w:left="0" w:firstLine="709"/>
        <w:jc w:val="both"/>
        <w:rPr>
          <w:sz w:val="28"/>
          <w:szCs w:val="28"/>
        </w:rPr>
      </w:pPr>
      <w:r w:rsidRPr="0056739D">
        <w:rPr>
          <w:sz w:val="28"/>
          <w:szCs w:val="28"/>
        </w:rPr>
        <w:t>сумма дебиторской задолженности.</w:t>
      </w:r>
    </w:p>
    <w:p w:rsidR="009E781D" w:rsidRPr="0056739D" w:rsidRDefault="009E781D" w:rsidP="0056739D">
      <w:pPr>
        <w:widowControl w:val="0"/>
        <w:tabs>
          <w:tab w:val="left" w:pos="180"/>
          <w:tab w:val="left" w:pos="540"/>
          <w:tab w:val="left" w:pos="1080"/>
        </w:tabs>
        <w:autoSpaceDE w:val="0"/>
        <w:autoSpaceDN w:val="0"/>
        <w:adjustRightInd w:val="0"/>
        <w:spacing w:line="360" w:lineRule="auto"/>
        <w:ind w:firstLine="709"/>
        <w:jc w:val="both"/>
        <w:rPr>
          <w:sz w:val="28"/>
          <w:szCs w:val="28"/>
        </w:rPr>
      </w:pPr>
      <w:r w:rsidRPr="0056739D">
        <w:rPr>
          <w:sz w:val="28"/>
          <w:szCs w:val="28"/>
        </w:rPr>
        <w:t xml:space="preserve">Исходными данными являются данные бухгалтерских балансов </w:t>
      </w:r>
      <w:r w:rsidR="00C20630" w:rsidRPr="0056739D">
        <w:rPr>
          <w:sz w:val="28"/>
          <w:szCs w:val="28"/>
        </w:rPr>
        <w:t xml:space="preserve">предприятия за </w:t>
      </w:r>
      <w:r w:rsidR="002322BA" w:rsidRPr="0056739D">
        <w:rPr>
          <w:sz w:val="28"/>
          <w:szCs w:val="28"/>
        </w:rPr>
        <w:t>2007</w:t>
      </w:r>
      <w:r w:rsidR="00955F15" w:rsidRPr="0056739D">
        <w:rPr>
          <w:sz w:val="28"/>
          <w:szCs w:val="28"/>
        </w:rPr>
        <w:t xml:space="preserve"> - 2</w:t>
      </w:r>
      <w:r w:rsidR="002322BA" w:rsidRPr="0056739D">
        <w:rPr>
          <w:sz w:val="28"/>
          <w:szCs w:val="28"/>
        </w:rPr>
        <w:t>008</w:t>
      </w:r>
      <w:r w:rsidR="00955F15" w:rsidRPr="0056739D">
        <w:rPr>
          <w:sz w:val="28"/>
          <w:szCs w:val="28"/>
        </w:rPr>
        <w:t xml:space="preserve"> </w:t>
      </w:r>
      <w:r w:rsidRPr="0056739D">
        <w:rPr>
          <w:sz w:val="28"/>
          <w:szCs w:val="28"/>
        </w:rPr>
        <w:t>года соответственно и отчет о прибылях и убытках (Приложение Б)</w:t>
      </w:r>
      <w:r w:rsidR="002322BA" w:rsidRPr="0056739D">
        <w:rPr>
          <w:sz w:val="28"/>
          <w:szCs w:val="28"/>
        </w:rPr>
        <w:t>.</w:t>
      </w:r>
      <w:r w:rsidRPr="0056739D">
        <w:rPr>
          <w:sz w:val="28"/>
          <w:szCs w:val="28"/>
        </w:rPr>
        <w:t xml:space="preserve"> Данные для расчета представлены в таблице </w:t>
      </w:r>
      <w:r w:rsidR="00724A55" w:rsidRPr="0056739D">
        <w:rPr>
          <w:sz w:val="28"/>
          <w:szCs w:val="28"/>
        </w:rPr>
        <w:t>1</w:t>
      </w:r>
      <w:r w:rsidR="003B2706" w:rsidRPr="0056739D">
        <w:rPr>
          <w:sz w:val="28"/>
          <w:szCs w:val="28"/>
        </w:rPr>
        <w:t>4</w:t>
      </w:r>
      <w:r w:rsidRPr="0056739D">
        <w:rPr>
          <w:sz w:val="28"/>
          <w:szCs w:val="28"/>
        </w:rPr>
        <w:t xml:space="preserve">. </w:t>
      </w:r>
    </w:p>
    <w:p w:rsidR="00194ED2" w:rsidRPr="0056739D" w:rsidRDefault="00194ED2" w:rsidP="0056739D">
      <w:pPr>
        <w:widowControl w:val="0"/>
        <w:tabs>
          <w:tab w:val="left" w:pos="180"/>
          <w:tab w:val="left" w:pos="1080"/>
          <w:tab w:val="left" w:pos="1440"/>
        </w:tabs>
        <w:autoSpaceDE w:val="0"/>
        <w:autoSpaceDN w:val="0"/>
        <w:adjustRightInd w:val="0"/>
        <w:spacing w:line="360" w:lineRule="auto"/>
        <w:ind w:firstLine="709"/>
        <w:jc w:val="both"/>
        <w:rPr>
          <w:sz w:val="28"/>
          <w:szCs w:val="28"/>
        </w:rPr>
      </w:pPr>
    </w:p>
    <w:p w:rsidR="00486B3F" w:rsidRPr="0056739D" w:rsidRDefault="003B2706" w:rsidP="0056739D">
      <w:pPr>
        <w:tabs>
          <w:tab w:val="left" w:pos="1080"/>
        </w:tabs>
        <w:autoSpaceDE w:val="0"/>
        <w:autoSpaceDN w:val="0"/>
        <w:adjustRightInd w:val="0"/>
        <w:spacing w:line="360" w:lineRule="auto"/>
        <w:ind w:firstLine="709"/>
        <w:jc w:val="both"/>
        <w:rPr>
          <w:sz w:val="28"/>
          <w:szCs w:val="28"/>
        </w:rPr>
      </w:pPr>
      <w:r w:rsidRPr="0056739D">
        <w:rPr>
          <w:sz w:val="28"/>
          <w:szCs w:val="28"/>
        </w:rPr>
        <w:t>Таблица 14</w:t>
      </w:r>
      <w:r w:rsidR="009E781D" w:rsidRPr="0056739D">
        <w:rPr>
          <w:sz w:val="28"/>
          <w:szCs w:val="28"/>
        </w:rPr>
        <w:t xml:space="preserve"> </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Финансовые показатели ТОО «</w:t>
      </w:r>
      <w:r w:rsidR="00C20630" w:rsidRPr="0056739D">
        <w:rPr>
          <w:sz w:val="28"/>
          <w:szCs w:val="28"/>
        </w:rPr>
        <w:t>Жастар</w:t>
      </w:r>
      <w:r w:rsidRPr="0056739D">
        <w:rPr>
          <w:sz w:val="28"/>
          <w:szCs w:val="28"/>
        </w:rPr>
        <w:t>» за</w:t>
      </w:r>
      <w:r w:rsidR="002322BA" w:rsidRPr="0056739D">
        <w:rPr>
          <w:sz w:val="28"/>
          <w:szCs w:val="28"/>
        </w:rPr>
        <w:t xml:space="preserve"> 2008 </w:t>
      </w:r>
      <w:r w:rsidRPr="0056739D">
        <w:rPr>
          <w:sz w:val="28"/>
          <w:szCs w:val="28"/>
        </w:rPr>
        <w:t>г</w:t>
      </w:r>
      <w:r w:rsidR="002322BA" w:rsidRPr="0056739D">
        <w:rPr>
          <w:sz w:val="28"/>
          <w:szCs w:val="28"/>
        </w:rPr>
        <w:t>.</w:t>
      </w:r>
      <w:r w:rsidRPr="0056739D">
        <w:rPr>
          <w:sz w:val="28"/>
          <w:szCs w:val="28"/>
        </w:rPr>
        <w:t>,</w:t>
      </w:r>
      <w:r w:rsidR="002322BA" w:rsidRPr="0056739D">
        <w:rPr>
          <w:sz w:val="28"/>
          <w:szCs w:val="28"/>
        </w:rPr>
        <w:t xml:space="preserve"> </w:t>
      </w:r>
      <w:r w:rsidRPr="0056739D">
        <w:rPr>
          <w:sz w:val="28"/>
          <w:szCs w:val="28"/>
        </w:rPr>
        <w:t xml:space="preserve">необходимые для расчета кредитоспособности </w:t>
      </w:r>
      <w:r w:rsidR="00133977" w:rsidRPr="0056739D">
        <w:rPr>
          <w:sz w:val="28"/>
          <w:szCs w:val="28"/>
        </w:rPr>
        <w:t>тыс.тенге</w:t>
      </w:r>
    </w:p>
    <w:tbl>
      <w:tblPr>
        <w:tblW w:w="0" w:type="auto"/>
        <w:tblInd w:w="-116" w:type="dxa"/>
        <w:tblLayout w:type="fixed"/>
        <w:tblLook w:val="0000" w:firstRow="0" w:lastRow="0" w:firstColumn="0" w:lastColumn="0" w:noHBand="0" w:noVBand="0"/>
      </w:tblPr>
      <w:tblGrid>
        <w:gridCol w:w="6254"/>
        <w:gridCol w:w="2899"/>
      </w:tblGrid>
      <w:tr w:rsidR="004343F8" w:rsidRPr="0056739D">
        <w:trPr>
          <w:trHeight w:val="24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Показатель</w:t>
            </w:r>
          </w:p>
        </w:tc>
        <w:tc>
          <w:tcPr>
            <w:tcW w:w="2899"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2008 г.</w:t>
            </w:r>
          </w:p>
        </w:tc>
      </w:tr>
      <w:tr w:rsidR="004343F8" w:rsidRPr="0056739D">
        <w:trPr>
          <w:trHeight w:val="281"/>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1</w:t>
            </w:r>
          </w:p>
        </w:tc>
        <w:tc>
          <w:tcPr>
            <w:tcW w:w="2899"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2</w:t>
            </w:r>
          </w:p>
        </w:tc>
      </w:tr>
      <w:tr w:rsidR="004343F8" w:rsidRPr="0056739D">
        <w:trPr>
          <w:trHeight w:val="36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Чистые активы</w:t>
            </w:r>
          </w:p>
        </w:tc>
        <w:tc>
          <w:tcPr>
            <w:tcW w:w="2899"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spacing w:line="360" w:lineRule="auto"/>
              <w:jc w:val="both"/>
              <w:rPr>
                <w:sz w:val="20"/>
                <w:szCs w:val="20"/>
              </w:rPr>
            </w:pPr>
            <w:r w:rsidRPr="002B49E2">
              <w:rPr>
                <w:sz w:val="20"/>
                <w:szCs w:val="20"/>
              </w:rPr>
              <w:t>2 551</w:t>
            </w:r>
          </w:p>
        </w:tc>
      </w:tr>
      <w:tr w:rsidR="004343F8" w:rsidRPr="0056739D">
        <w:trPr>
          <w:trHeight w:val="36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Ликвидные активы</w:t>
            </w:r>
          </w:p>
        </w:tc>
        <w:tc>
          <w:tcPr>
            <w:tcW w:w="2899"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7</w:t>
            </w:r>
            <w:r w:rsidR="00682FC8" w:rsidRPr="002B49E2">
              <w:rPr>
                <w:sz w:val="20"/>
                <w:szCs w:val="20"/>
              </w:rPr>
              <w:t xml:space="preserve"> </w:t>
            </w:r>
            <w:r w:rsidRPr="002B49E2">
              <w:rPr>
                <w:sz w:val="20"/>
                <w:szCs w:val="20"/>
              </w:rPr>
              <w:t>338</w:t>
            </w:r>
          </w:p>
        </w:tc>
      </w:tr>
      <w:tr w:rsidR="004343F8" w:rsidRPr="0056739D">
        <w:trPr>
          <w:trHeight w:val="36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Доход от реализации</w:t>
            </w:r>
          </w:p>
        </w:tc>
        <w:tc>
          <w:tcPr>
            <w:tcW w:w="2899"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spacing w:line="360" w:lineRule="auto"/>
              <w:jc w:val="both"/>
              <w:rPr>
                <w:sz w:val="20"/>
                <w:szCs w:val="20"/>
              </w:rPr>
            </w:pPr>
            <w:r w:rsidRPr="002B49E2">
              <w:rPr>
                <w:sz w:val="20"/>
                <w:szCs w:val="20"/>
              </w:rPr>
              <w:t>3 048</w:t>
            </w:r>
          </w:p>
        </w:tc>
      </w:tr>
      <w:tr w:rsidR="004343F8" w:rsidRPr="0056739D">
        <w:trPr>
          <w:trHeight w:val="36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Собственный капитал</w:t>
            </w:r>
          </w:p>
        </w:tc>
        <w:tc>
          <w:tcPr>
            <w:tcW w:w="2899"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spacing w:line="360" w:lineRule="auto"/>
              <w:jc w:val="both"/>
              <w:rPr>
                <w:sz w:val="20"/>
                <w:szCs w:val="20"/>
              </w:rPr>
            </w:pPr>
            <w:r w:rsidRPr="002B49E2">
              <w:rPr>
                <w:sz w:val="20"/>
                <w:szCs w:val="20"/>
              </w:rPr>
              <w:t>2 551</w:t>
            </w:r>
          </w:p>
        </w:tc>
      </w:tr>
      <w:tr w:rsidR="004343F8" w:rsidRPr="0056739D">
        <w:trPr>
          <w:trHeight w:val="36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Краткосрочная кредиторская задолженность</w:t>
            </w:r>
          </w:p>
        </w:tc>
        <w:tc>
          <w:tcPr>
            <w:tcW w:w="2899"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spacing w:line="360" w:lineRule="auto"/>
              <w:jc w:val="both"/>
              <w:rPr>
                <w:sz w:val="20"/>
                <w:szCs w:val="20"/>
              </w:rPr>
            </w:pPr>
            <w:r w:rsidRPr="002B49E2">
              <w:rPr>
                <w:sz w:val="20"/>
                <w:szCs w:val="20"/>
              </w:rPr>
              <w:t>2 886</w:t>
            </w:r>
          </w:p>
        </w:tc>
      </w:tr>
      <w:tr w:rsidR="004343F8" w:rsidRPr="0056739D">
        <w:trPr>
          <w:trHeight w:val="370"/>
        </w:trPr>
        <w:tc>
          <w:tcPr>
            <w:tcW w:w="6254"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Дебиторская задолженность</w:t>
            </w:r>
          </w:p>
        </w:tc>
        <w:tc>
          <w:tcPr>
            <w:tcW w:w="2899"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spacing w:line="360" w:lineRule="auto"/>
              <w:jc w:val="both"/>
              <w:rPr>
                <w:sz w:val="20"/>
                <w:szCs w:val="20"/>
              </w:rPr>
            </w:pPr>
            <w:r w:rsidRPr="002B49E2">
              <w:rPr>
                <w:sz w:val="20"/>
                <w:szCs w:val="20"/>
              </w:rPr>
              <w:t>1 148</w:t>
            </w:r>
          </w:p>
        </w:tc>
      </w:tr>
    </w:tbl>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3B2706"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На основании данных таблицы 14</w:t>
      </w:r>
      <w:r w:rsidR="009E781D" w:rsidRPr="0056739D">
        <w:rPr>
          <w:sz w:val="28"/>
          <w:szCs w:val="28"/>
        </w:rPr>
        <w:t xml:space="preserve"> и по формулам, представленным в первой главе, рассчитаем нормы кредитоспособности. В таблице </w:t>
      </w:r>
      <w:r w:rsidRPr="0056739D">
        <w:rPr>
          <w:sz w:val="28"/>
          <w:szCs w:val="28"/>
        </w:rPr>
        <w:t>15</w:t>
      </w:r>
      <w:r w:rsidR="009E781D" w:rsidRPr="0056739D">
        <w:rPr>
          <w:sz w:val="28"/>
          <w:szCs w:val="28"/>
        </w:rPr>
        <w:t xml:space="preserve"> приведены значения</w:t>
      </w:r>
      <w:r w:rsidR="00BF7A83">
        <w:rPr>
          <w:sz w:val="28"/>
          <w:szCs w:val="28"/>
        </w:rPr>
        <w:t xml:space="preserve"> </w:t>
      </w:r>
      <w:r w:rsidR="009E781D" w:rsidRPr="0056739D">
        <w:rPr>
          <w:sz w:val="28"/>
          <w:szCs w:val="28"/>
        </w:rPr>
        <w:t xml:space="preserve">данных показателей за </w:t>
      </w:r>
      <w:r w:rsidR="00327712" w:rsidRPr="0056739D">
        <w:rPr>
          <w:sz w:val="28"/>
          <w:szCs w:val="28"/>
        </w:rPr>
        <w:t>2008</w:t>
      </w:r>
      <w:r w:rsidR="00955F15" w:rsidRPr="0056739D">
        <w:rPr>
          <w:sz w:val="28"/>
          <w:szCs w:val="28"/>
        </w:rPr>
        <w:t xml:space="preserve"> </w:t>
      </w:r>
      <w:r w:rsidR="009E781D" w:rsidRPr="0056739D">
        <w:rPr>
          <w:sz w:val="28"/>
          <w:szCs w:val="28"/>
        </w:rPr>
        <w:t>г.</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p>
    <w:p w:rsidR="00486B3F" w:rsidRPr="0056739D" w:rsidRDefault="003B2706" w:rsidP="0056739D">
      <w:pPr>
        <w:tabs>
          <w:tab w:val="left" w:pos="1080"/>
        </w:tabs>
        <w:autoSpaceDE w:val="0"/>
        <w:autoSpaceDN w:val="0"/>
        <w:adjustRightInd w:val="0"/>
        <w:spacing w:line="360" w:lineRule="auto"/>
        <w:ind w:firstLine="709"/>
        <w:jc w:val="both"/>
        <w:rPr>
          <w:sz w:val="28"/>
          <w:szCs w:val="28"/>
        </w:rPr>
      </w:pPr>
      <w:r w:rsidRPr="0056739D">
        <w:rPr>
          <w:sz w:val="28"/>
          <w:szCs w:val="28"/>
        </w:rPr>
        <w:t>Таблица 15</w:t>
      </w:r>
      <w:r w:rsidR="009E781D" w:rsidRPr="0056739D">
        <w:rPr>
          <w:sz w:val="28"/>
          <w:szCs w:val="28"/>
        </w:rPr>
        <w:t xml:space="preserve"> </w:t>
      </w:r>
    </w:p>
    <w:p w:rsidR="009E781D" w:rsidRPr="0056739D" w:rsidRDefault="009E781D" w:rsidP="0056739D">
      <w:pPr>
        <w:tabs>
          <w:tab w:val="left" w:pos="1080"/>
        </w:tabs>
        <w:autoSpaceDE w:val="0"/>
        <w:autoSpaceDN w:val="0"/>
        <w:adjustRightInd w:val="0"/>
        <w:spacing w:line="360" w:lineRule="auto"/>
        <w:ind w:firstLine="709"/>
        <w:jc w:val="both"/>
        <w:rPr>
          <w:sz w:val="28"/>
          <w:szCs w:val="28"/>
        </w:rPr>
      </w:pPr>
      <w:r w:rsidRPr="0056739D">
        <w:rPr>
          <w:sz w:val="28"/>
          <w:szCs w:val="28"/>
        </w:rPr>
        <w:t>Ключевые показатели кредитоспособности ТОО «</w:t>
      </w:r>
      <w:r w:rsidR="007E198E" w:rsidRPr="0056739D">
        <w:rPr>
          <w:sz w:val="28"/>
          <w:szCs w:val="28"/>
        </w:rPr>
        <w:t>Жастар</w:t>
      </w:r>
      <w:r w:rsidRPr="0056739D">
        <w:rPr>
          <w:sz w:val="28"/>
          <w:szCs w:val="28"/>
        </w:rPr>
        <w:t xml:space="preserve">» за </w:t>
      </w:r>
      <w:r w:rsidR="002322BA" w:rsidRPr="0056739D">
        <w:rPr>
          <w:sz w:val="28"/>
          <w:szCs w:val="28"/>
        </w:rPr>
        <w:t>2008</w:t>
      </w:r>
      <w:r w:rsidR="00955F15" w:rsidRPr="0056739D">
        <w:rPr>
          <w:sz w:val="28"/>
          <w:szCs w:val="28"/>
        </w:rPr>
        <w:t xml:space="preserve"> </w:t>
      </w:r>
      <w:r w:rsidR="002322BA" w:rsidRPr="0056739D">
        <w:rPr>
          <w:sz w:val="28"/>
          <w:szCs w:val="28"/>
        </w:rPr>
        <w:t>г.</w:t>
      </w:r>
    </w:p>
    <w:tbl>
      <w:tblPr>
        <w:tblW w:w="0" w:type="auto"/>
        <w:jc w:val="center"/>
        <w:tblLook w:val="0000" w:firstRow="0" w:lastRow="0" w:firstColumn="0" w:lastColumn="0" w:noHBand="0" w:noVBand="0"/>
      </w:tblPr>
      <w:tblGrid>
        <w:gridCol w:w="6228"/>
        <w:gridCol w:w="3342"/>
      </w:tblGrid>
      <w:tr w:rsidR="004343F8" w:rsidRPr="0056739D">
        <w:trPr>
          <w:trHeight w:val="277"/>
          <w:jc w:val="center"/>
        </w:trPr>
        <w:tc>
          <w:tcPr>
            <w:tcW w:w="6228"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Наименование показателя</w:t>
            </w:r>
          </w:p>
        </w:tc>
        <w:tc>
          <w:tcPr>
            <w:tcW w:w="3342" w:type="dxa"/>
            <w:tcBorders>
              <w:top w:val="single" w:sz="6" w:space="0" w:color="auto"/>
              <w:left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Уровень показателя</w:t>
            </w:r>
            <w:r w:rsidR="002B49E2" w:rsidRPr="002B49E2">
              <w:rPr>
                <w:sz w:val="20"/>
                <w:szCs w:val="20"/>
              </w:rPr>
              <w:t xml:space="preserve"> </w:t>
            </w:r>
            <w:r w:rsidRPr="002B49E2">
              <w:rPr>
                <w:sz w:val="20"/>
                <w:szCs w:val="20"/>
              </w:rPr>
              <w:t>на 01.01.2009 г.</w:t>
            </w:r>
          </w:p>
        </w:tc>
      </w:tr>
      <w:tr w:rsidR="004343F8" w:rsidRPr="0056739D">
        <w:trPr>
          <w:trHeight w:val="273"/>
          <w:jc w:val="center"/>
        </w:trPr>
        <w:tc>
          <w:tcPr>
            <w:tcW w:w="6228"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1</w:t>
            </w:r>
          </w:p>
        </w:tc>
        <w:tc>
          <w:tcPr>
            <w:tcW w:w="3342"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2</w:t>
            </w:r>
          </w:p>
        </w:tc>
      </w:tr>
      <w:tr w:rsidR="004343F8" w:rsidRPr="0056739D">
        <w:trPr>
          <w:trHeight w:val="282"/>
          <w:jc w:val="center"/>
        </w:trPr>
        <w:tc>
          <w:tcPr>
            <w:tcW w:w="6228"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1 Норма отношения дохода от реализации к чистым активам</w:t>
            </w:r>
          </w:p>
        </w:tc>
        <w:tc>
          <w:tcPr>
            <w:tcW w:w="3342"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1,2</w:t>
            </w:r>
          </w:p>
        </w:tc>
      </w:tr>
      <w:tr w:rsidR="004343F8" w:rsidRPr="0056739D">
        <w:trPr>
          <w:trHeight w:val="278"/>
          <w:jc w:val="center"/>
        </w:trPr>
        <w:tc>
          <w:tcPr>
            <w:tcW w:w="6228" w:type="dxa"/>
            <w:tcBorders>
              <w:top w:val="single" w:sz="6" w:space="0" w:color="auto"/>
              <w:left w:val="single" w:sz="6" w:space="0" w:color="auto"/>
              <w:bottom w:val="nil"/>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2 Норма отношения дохода от реализации к собственному капиталу</w:t>
            </w:r>
          </w:p>
        </w:tc>
        <w:tc>
          <w:tcPr>
            <w:tcW w:w="3342" w:type="dxa"/>
            <w:tcBorders>
              <w:top w:val="single" w:sz="6" w:space="0" w:color="auto"/>
              <w:left w:val="single" w:sz="6" w:space="0" w:color="auto"/>
              <w:bottom w:val="nil"/>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1,2</w:t>
            </w:r>
          </w:p>
        </w:tc>
      </w:tr>
      <w:tr w:rsidR="004343F8" w:rsidRPr="0056739D">
        <w:trPr>
          <w:jc w:val="center"/>
        </w:trPr>
        <w:tc>
          <w:tcPr>
            <w:tcW w:w="6228"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3 Норма отношения краткосрочной задолженности к капиталу</w:t>
            </w:r>
          </w:p>
        </w:tc>
        <w:tc>
          <w:tcPr>
            <w:tcW w:w="3342"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1,1</w:t>
            </w:r>
          </w:p>
        </w:tc>
      </w:tr>
      <w:tr w:rsidR="004343F8" w:rsidRPr="0056739D">
        <w:trPr>
          <w:jc w:val="center"/>
        </w:trPr>
        <w:tc>
          <w:tcPr>
            <w:tcW w:w="6228"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4 Норма отношения дебиторской задолженности к доходу</w:t>
            </w:r>
          </w:p>
        </w:tc>
        <w:tc>
          <w:tcPr>
            <w:tcW w:w="3342"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0,4</w:t>
            </w:r>
          </w:p>
        </w:tc>
      </w:tr>
      <w:tr w:rsidR="004343F8" w:rsidRPr="0056739D">
        <w:trPr>
          <w:jc w:val="center"/>
        </w:trPr>
        <w:tc>
          <w:tcPr>
            <w:tcW w:w="6228" w:type="dxa"/>
            <w:tcBorders>
              <w:top w:val="single" w:sz="6" w:space="0" w:color="auto"/>
              <w:left w:val="single" w:sz="6" w:space="0" w:color="auto"/>
              <w:bottom w:val="single" w:sz="6" w:space="0" w:color="auto"/>
              <w:right w:val="single" w:sz="6" w:space="0" w:color="auto"/>
            </w:tcBorders>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5 Норма отношения ликвидных активов к краткосрочной задолженности</w:t>
            </w:r>
          </w:p>
        </w:tc>
        <w:tc>
          <w:tcPr>
            <w:tcW w:w="3342" w:type="dxa"/>
            <w:tcBorders>
              <w:top w:val="single" w:sz="6" w:space="0" w:color="auto"/>
              <w:left w:val="single" w:sz="6" w:space="0" w:color="auto"/>
              <w:bottom w:val="single" w:sz="6" w:space="0" w:color="auto"/>
              <w:right w:val="single" w:sz="6" w:space="0" w:color="auto"/>
            </w:tcBorders>
            <w:vAlign w:val="center"/>
          </w:tcPr>
          <w:p w:rsidR="004343F8" w:rsidRPr="002B49E2" w:rsidRDefault="004343F8" w:rsidP="002B49E2">
            <w:pPr>
              <w:tabs>
                <w:tab w:val="left" w:pos="1080"/>
              </w:tabs>
              <w:autoSpaceDE w:val="0"/>
              <w:autoSpaceDN w:val="0"/>
              <w:adjustRightInd w:val="0"/>
              <w:spacing w:line="360" w:lineRule="auto"/>
              <w:jc w:val="both"/>
              <w:rPr>
                <w:sz w:val="20"/>
                <w:szCs w:val="20"/>
              </w:rPr>
            </w:pPr>
            <w:r w:rsidRPr="002B49E2">
              <w:rPr>
                <w:sz w:val="20"/>
                <w:szCs w:val="20"/>
              </w:rPr>
              <w:t>2,5</w:t>
            </w:r>
          </w:p>
        </w:tc>
      </w:tr>
    </w:tbl>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p>
    <w:p w:rsidR="009E781D" w:rsidRPr="0056739D" w:rsidRDefault="00EC1997"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Как видно из таблицы 1</w:t>
      </w:r>
      <w:r w:rsidR="003B2706" w:rsidRPr="0056739D">
        <w:rPr>
          <w:color w:val="000000"/>
          <w:sz w:val="28"/>
          <w:szCs w:val="28"/>
        </w:rPr>
        <w:t>5</w:t>
      </w:r>
      <w:r w:rsidR="009E781D" w:rsidRPr="0056739D">
        <w:rPr>
          <w:color w:val="000000"/>
          <w:sz w:val="28"/>
          <w:szCs w:val="28"/>
        </w:rPr>
        <w:t xml:space="preserve">, только </w:t>
      </w:r>
      <w:r w:rsidR="00BF391A" w:rsidRPr="0056739D">
        <w:rPr>
          <w:color w:val="000000"/>
          <w:sz w:val="28"/>
          <w:szCs w:val="28"/>
        </w:rPr>
        <w:t>два показателя</w:t>
      </w:r>
      <w:r w:rsidR="009E781D" w:rsidRPr="0056739D">
        <w:rPr>
          <w:color w:val="000000"/>
          <w:sz w:val="28"/>
          <w:szCs w:val="28"/>
        </w:rPr>
        <w:t xml:space="preserve"> характеризуются положительной динамикой, а по </w:t>
      </w:r>
      <w:r w:rsidR="00BF391A" w:rsidRPr="0056739D">
        <w:rPr>
          <w:color w:val="000000"/>
          <w:sz w:val="28"/>
          <w:szCs w:val="28"/>
        </w:rPr>
        <w:t>трем</w:t>
      </w:r>
      <w:r w:rsidR="009E781D" w:rsidRPr="0056739D">
        <w:rPr>
          <w:color w:val="000000"/>
          <w:sz w:val="28"/>
          <w:szCs w:val="28"/>
        </w:rPr>
        <w:t xml:space="preserve"> наметился спад. </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На рост дебиторской задолженности влияют многие факторы: вид продукции, емкость рынка, степень насыщенности рынка данной продукцией, применяемая на предприятии система расчетов.</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На следующем этапе рассмотрим, к какому классу кредитоспособности относится анализируемое предприятие.</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каждого из рассчитанных ключевых показателей фиксируются четыре уровня (класса). В практике банковского риск</w:t>
      </w:r>
      <w:r w:rsidR="00BF391A" w:rsidRPr="0056739D">
        <w:rPr>
          <w:sz w:val="28"/>
          <w:szCs w:val="28"/>
        </w:rPr>
        <w:t xml:space="preserve"> </w:t>
      </w:r>
      <w:r w:rsidRPr="0056739D">
        <w:rPr>
          <w:sz w:val="28"/>
          <w:szCs w:val="28"/>
        </w:rPr>
        <w:t>-</w:t>
      </w:r>
      <w:r w:rsidR="00BF391A" w:rsidRPr="0056739D">
        <w:rPr>
          <w:sz w:val="28"/>
          <w:szCs w:val="28"/>
        </w:rPr>
        <w:t xml:space="preserve"> </w:t>
      </w:r>
      <w:r w:rsidRPr="0056739D">
        <w:rPr>
          <w:sz w:val="28"/>
          <w:szCs w:val="28"/>
        </w:rPr>
        <w:t xml:space="preserve">менеджмента </w:t>
      </w:r>
      <w:r w:rsidR="001D7BBD" w:rsidRPr="0056739D">
        <w:rPr>
          <w:sz w:val="28"/>
          <w:szCs w:val="28"/>
        </w:rPr>
        <w:t>кредитоспособность</w:t>
      </w:r>
      <w:r w:rsidRPr="0056739D">
        <w:rPr>
          <w:sz w:val="28"/>
          <w:szCs w:val="28"/>
        </w:rPr>
        <w:t xml:space="preserve"> клиента определяется путем выявления классности по трем из вышеперечисленных ключевых показателей: норма доходности, норма ликвидности, норма отношения краткосрочной кредиторской задолженности к капиталу.</w:t>
      </w:r>
    </w:p>
    <w:p w:rsidR="009E781D" w:rsidRPr="0056739D" w:rsidRDefault="009E781D" w:rsidP="0056739D">
      <w:pPr>
        <w:widowControl w:val="0"/>
        <w:tabs>
          <w:tab w:val="left" w:pos="1080"/>
        </w:tabs>
        <w:autoSpaceDE w:val="0"/>
        <w:autoSpaceDN w:val="0"/>
        <w:adjustRightInd w:val="0"/>
        <w:spacing w:line="360" w:lineRule="auto"/>
        <w:ind w:firstLine="709"/>
        <w:jc w:val="both"/>
        <w:rPr>
          <w:color w:val="FF0000"/>
          <w:sz w:val="28"/>
          <w:szCs w:val="28"/>
        </w:rPr>
      </w:pPr>
      <w:r w:rsidRPr="0056739D">
        <w:rPr>
          <w:sz w:val="28"/>
          <w:szCs w:val="28"/>
        </w:rPr>
        <w:t>Классность но</w:t>
      </w:r>
      <w:r w:rsidR="00BF391A" w:rsidRPr="0056739D">
        <w:rPr>
          <w:sz w:val="28"/>
          <w:szCs w:val="28"/>
        </w:rPr>
        <w:t>рмы дохода от реализации (первые два ключевых показателя</w:t>
      </w:r>
      <w:r w:rsidRPr="0056739D">
        <w:rPr>
          <w:sz w:val="28"/>
          <w:szCs w:val="28"/>
        </w:rPr>
        <w:t xml:space="preserve">). К первому классу относятся все предприятия, удовлетворяющие нормативным ограничениям &gt;=0,7. </w:t>
      </w:r>
      <w:r w:rsidR="00BF391A" w:rsidRPr="0056739D">
        <w:rPr>
          <w:sz w:val="28"/>
          <w:szCs w:val="28"/>
        </w:rPr>
        <w:t xml:space="preserve">Второй класс определяется на промежутке [0,2;0,7]. Третьему классу удовлетворяют условия = 0,2. Для четвертого класса последнее ограничение обратно, то есть &lt;0,2. </w:t>
      </w:r>
      <w:r w:rsidRPr="0056739D">
        <w:rPr>
          <w:sz w:val="28"/>
          <w:szCs w:val="28"/>
        </w:rPr>
        <w:t>Норма отношения дохода от реализации к чистым активам у ТОО «</w:t>
      </w:r>
      <w:r w:rsidR="00BF391A" w:rsidRPr="0056739D">
        <w:rPr>
          <w:sz w:val="28"/>
          <w:szCs w:val="28"/>
        </w:rPr>
        <w:t xml:space="preserve">Жастар» равна </w:t>
      </w:r>
      <w:r w:rsidR="004343F8" w:rsidRPr="0056739D">
        <w:rPr>
          <w:sz w:val="28"/>
          <w:szCs w:val="28"/>
        </w:rPr>
        <w:t>1,2</w:t>
      </w:r>
      <w:r w:rsidRPr="0056739D">
        <w:rPr>
          <w:sz w:val="28"/>
          <w:szCs w:val="28"/>
        </w:rPr>
        <w:t xml:space="preserve"> в 200</w:t>
      </w:r>
      <w:r w:rsidR="004343F8" w:rsidRPr="0056739D">
        <w:rPr>
          <w:sz w:val="28"/>
          <w:szCs w:val="28"/>
        </w:rPr>
        <w:t>8</w:t>
      </w:r>
      <w:r w:rsidR="00BF391A" w:rsidRPr="0056739D">
        <w:rPr>
          <w:sz w:val="28"/>
          <w:szCs w:val="28"/>
        </w:rPr>
        <w:t xml:space="preserve"> год</w:t>
      </w:r>
      <w:r w:rsidR="004343F8" w:rsidRPr="0056739D">
        <w:rPr>
          <w:sz w:val="28"/>
          <w:szCs w:val="28"/>
        </w:rPr>
        <w:t>у</w:t>
      </w:r>
      <w:r w:rsidRPr="0056739D">
        <w:rPr>
          <w:sz w:val="28"/>
          <w:szCs w:val="28"/>
        </w:rPr>
        <w:t xml:space="preserve">, что соответствует </w:t>
      </w:r>
      <w:r w:rsidR="004343F8" w:rsidRPr="0056739D">
        <w:rPr>
          <w:sz w:val="28"/>
          <w:szCs w:val="28"/>
        </w:rPr>
        <w:t>первому</w:t>
      </w:r>
      <w:r w:rsidRPr="0056739D">
        <w:rPr>
          <w:sz w:val="28"/>
          <w:szCs w:val="28"/>
        </w:rPr>
        <w:t xml:space="preserve"> классу.</w:t>
      </w:r>
    </w:p>
    <w:p w:rsidR="009E781D" w:rsidRPr="0056739D" w:rsidRDefault="00BF391A"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Аналогична классность нормы ликвидности (пятый ключевой показатель): I класс &gt;1, II класс [0,2;1], III класс &lt;0,2 и если предполагается изменение нормы за период, IV класс &lt;0,2 и если изменение нормы за период отрицательно. </w:t>
      </w:r>
      <w:r w:rsidR="009E781D" w:rsidRPr="0056739D">
        <w:rPr>
          <w:sz w:val="28"/>
          <w:szCs w:val="28"/>
        </w:rPr>
        <w:t xml:space="preserve">Норма ликвидности у данного предприятия соответствует </w:t>
      </w:r>
      <w:r w:rsidRPr="0056739D">
        <w:rPr>
          <w:sz w:val="28"/>
          <w:szCs w:val="28"/>
          <w:lang w:val="en-US"/>
        </w:rPr>
        <w:t>I</w:t>
      </w:r>
      <w:r w:rsidRPr="0056739D">
        <w:rPr>
          <w:sz w:val="28"/>
          <w:szCs w:val="28"/>
        </w:rPr>
        <w:t xml:space="preserve"> классу, так как</w:t>
      </w:r>
      <w:r w:rsidRPr="0056739D">
        <w:rPr>
          <w:color w:val="FF0000"/>
          <w:sz w:val="28"/>
          <w:szCs w:val="28"/>
        </w:rPr>
        <w:t xml:space="preserve"> </w:t>
      </w:r>
      <w:r w:rsidRPr="0056739D">
        <w:rPr>
          <w:sz w:val="28"/>
          <w:szCs w:val="28"/>
        </w:rPr>
        <w:t xml:space="preserve">в </w:t>
      </w:r>
      <w:r w:rsidR="004343F8" w:rsidRPr="0056739D">
        <w:rPr>
          <w:sz w:val="28"/>
          <w:szCs w:val="28"/>
        </w:rPr>
        <w:t>2008 году</w:t>
      </w:r>
      <w:r w:rsidRPr="0056739D">
        <w:rPr>
          <w:sz w:val="28"/>
          <w:szCs w:val="28"/>
        </w:rPr>
        <w:t xml:space="preserve"> </w:t>
      </w:r>
      <w:r w:rsidR="00C75F73" w:rsidRPr="0056739D">
        <w:rPr>
          <w:sz w:val="28"/>
          <w:szCs w:val="28"/>
        </w:rPr>
        <w:t xml:space="preserve">равна </w:t>
      </w:r>
      <w:r w:rsidR="004343F8" w:rsidRPr="0056739D">
        <w:rPr>
          <w:sz w:val="28"/>
          <w:szCs w:val="28"/>
        </w:rPr>
        <w:t>2,5</w:t>
      </w:r>
      <w:r w:rsidR="009E781D" w:rsidRPr="0056739D">
        <w:rPr>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Классность норм покрытия (третий ключевой показатель): I класс &gt;= 3, II класс - [2;3], III класс &lt;2 и если предполагается изменение нормы за период, IV класс</w:t>
      </w:r>
      <w:r w:rsidR="00BF7A83">
        <w:rPr>
          <w:sz w:val="28"/>
          <w:szCs w:val="28"/>
        </w:rPr>
        <w:t xml:space="preserve"> </w:t>
      </w:r>
      <w:r w:rsidRPr="0056739D">
        <w:rPr>
          <w:sz w:val="28"/>
          <w:szCs w:val="28"/>
        </w:rPr>
        <w:t>&lt;2 и если изменение нормы за период отрицательно. По данному показателю предприятие относится к</w:t>
      </w:r>
      <w:r w:rsidR="00BF391A" w:rsidRPr="0056739D">
        <w:rPr>
          <w:sz w:val="28"/>
          <w:szCs w:val="28"/>
        </w:rPr>
        <w:t xml:space="preserve">о </w:t>
      </w:r>
      <w:r w:rsidR="004343F8" w:rsidRPr="0056739D">
        <w:rPr>
          <w:sz w:val="28"/>
          <w:szCs w:val="28"/>
        </w:rPr>
        <w:t>третьему</w:t>
      </w:r>
      <w:r w:rsidRPr="0056739D">
        <w:rPr>
          <w:sz w:val="28"/>
          <w:szCs w:val="28"/>
        </w:rPr>
        <w:t xml:space="preserve"> классу.</w:t>
      </w:r>
    </w:p>
    <w:p w:rsidR="00BF391A"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Для того чтобы оценить реальную кредитоспособность ТОО «</w:t>
      </w:r>
      <w:r w:rsidR="00BF391A" w:rsidRPr="0056739D">
        <w:rPr>
          <w:sz w:val="28"/>
          <w:szCs w:val="28"/>
        </w:rPr>
        <w:t>Жастар</w:t>
      </w:r>
      <w:r w:rsidRPr="0056739D">
        <w:rPr>
          <w:sz w:val="28"/>
          <w:szCs w:val="28"/>
        </w:rPr>
        <w:t xml:space="preserve">», рассчитывается промежуточный показатель классности ключевых показателей по формуле </w:t>
      </w:r>
      <w:r w:rsidR="003D1921" w:rsidRPr="0056739D">
        <w:rPr>
          <w:sz w:val="28"/>
          <w:szCs w:val="28"/>
        </w:rPr>
        <w:t>5</w:t>
      </w:r>
      <w:r w:rsidRPr="0056739D">
        <w:rPr>
          <w:sz w:val="28"/>
          <w:szCs w:val="28"/>
        </w:rPr>
        <w:t>.</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результате расчета было выявлено, что предприятие относится ко второму классу кредитоспособности, т.е. привлекая быстромобилизуемые активы, ТОО «</w:t>
      </w:r>
      <w:r w:rsidR="00F50CD6" w:rsidRPr="0056739D">
        <w:rPr>
          <w:sz w:val="28"/>
          <w:szCs w:val="28"/>
        </w:rPr>
        <w:t>Жастар</w:t>
      </w:r>
      <w:r w:rsidRPr="0056739D">
        <w:rPr>
          <w:sz w:val="28"/>
          <w:szCs w:val="28"/>
        </w:rPr>
        <w:t>» может погасить от 80 до 100% срочных обязательств, в том числе от 20 до 70% путем прямого перечисления денежных средств.</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Проведенный анализ кредитоспособности по предприятию ТОО «</w:t>
      </w:r>
      <w:r w:rsidR="00F50CD6" w:rsidRPr="0056739D">
        <w:rPr>
          <w:sz w:val="28"/>
          <w:szCs w:val="28"/>
        </w:rPr>
        <w:t>Жастар</w:t>
      </w:r>
      <w:r w:rsidRPr="0056739D">
        <w:rPr>
          <w:sz w:val="28"/>
          <w:szCs w:val="28"/>
        </w:rPr>
        <w:t>» включал в себя анализ ликвидности и платежеспособности, оценку финансовой устойчивости и на заключительном этапе выявление класса реальной кредитоспособности.</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результате проведенного исследования б</w:t>
      </w:r>
      <w:r w:rsidR="00F50CD6" w:rsidRPr="0056739D">
        <w:rPr>
          <w:sz w:val="28"/>
          <w:szCs w:val="28"/>
        </w:rPr>
        <w:t>ыло выявлено, что по итогам 200</w:t>
      </w:r>
      <w:r w:rsidR="002322BA" w:rsidRPr="0056739D">
        <w:rPr>
          <w:sz w:val="28"/>
          <w:szCs w:val="28"/>
        </w:rPr>
        <w:t>7</w:t>
      </w:r>
      <w:r w:rsidR="00F50CD6" w:rsidRPr="0056739D">
        <w:rPr>
          <w:sz w:val="28"/>
          <w:szCs w:val="28"/>
        </w:rPr>
        <w:t>-200</w:t>
      </w:r>
      <w:r w:rsidR="002322BA" w:rsidRPr="0056739D">
        <w:rPr>
          <w:sz w:val="28"/>
          <w:szCs w:val="28"/>
        </w:rPr>
        <w:t>8 г.</w:t>
      </w:r>
      <w:r w:rsidRPr="0056739D">
        <w:rPr>
          <w:sz w:val="28"/>
          <w:szCs w:val="28"/>
        </w:rPr>
        <w:t xml:space="preserve"> ТОО «</w:t>
      </w:r>
      <w:r w:rsidR="00F50CD6" w:rsidRPr="0056739D">
        <w:rPr>
          <w:sz w:val="28"/>
          <w:szCs w:val="28"/>
        </w:rPr>
        <w:t>Жастар</w:t>
      </w:r>
      <w:r w:rsidRPr="0056739D">
        <w:rPr>
          <w:sz w:val="28"/>
          <w:szCs w:val="28"/>
        </w:rPr>
        <w:t>» ликвидно. Также предприятие сможет не утратить свою платежеспособность за 3 месяца.</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В целом финансовое с</w:t>
      </w:r>
      <w:r w:rsidR="004343F8" w:rsidRPr="0056739D">
        <w:rPr>
          <w:sz w:val="28"/>
          <w:szCs w:val="28"/>
        </w:rPr>
        <w:t>остояние предприятия устойчивое</w:t>
      </w:r>
      <w:r w:rsidRPr="0056739D">
        <w:rPr>
          <w:sz w:val="28"/>
          <w:szCs w:val="28"/>
        </w:rPr>
        <w:t>. Рассчитанные нормы кредитоспособности позволили отнести предприятие ко второму классу заемщиков, у которых есть возможность погасить от 80 до 100% срочных обязательств.</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Таким образом, предприятие ТОО «</w:t>
      </w:r>
      <w:r w:rsidR="00F50CD6" w:rsidRPr="0056739D">
        <w:rPr>
          <w:sz w:val="28"/>
          <w:szCs w:val="28"/>
        </w:rPr>
        <w:t>Жастар» признано</w:t>
      </w:r>
      <w:r w:rsidRPr="0056739D">
        <w:rPr>
          <w:sz w:val="28"/>
          <w:szCs w:val="28"/>
        </w:rPr>
        <w:t xml:space="preserve"> кредитоспособным и для совершенствования финансового положения ему рекомендуется рассмотреть возможность привлечения заемных средств.</w:t>
      </w:r>
    </w:p>
    <w:p w:rsidR="009E781D" w:rsidRPr="0056739D" w:rsidRDefault="009E781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Далее рассчитаем финансовый план погашения платежей. Все расчеты будут </w:t>
      </w:r>
      <w:r w:rsidR="00242F97" w:rsidRPr="0056739D">
        <w:rPr>
          <w:sz w:val="28"/>
          <w:szCs w:val="28"/>
        </w:rPr>
        <w:t>произведены в тенге в ценах 2008</w:t>
      </w:r>
      <w:r w:rsidR="00EC1997" w:rsidRPr="0056739D">
        <w:rPr>
          <w:sz w:val="28"/>
          <w:szCs w:val="28"/>
        </w:rPr>
        <w:t xml:space="preserve"> года. В таблице </w:t>
      </w:r>
      <w:r w:rsidRPr="0056739D">
        <w:rPr>
          <w:sz w:val="28"/>
          <w:szCs w:val="28"/>
        </w:rPr>
        <w:t>1</w:t>
      </w:r>
      <w:r w:rsidR="003B2706" w:rsidRPr="0056739D">
        <w:rPr>
          <w:sz w:val="28"/>
          <w:szCs w:val="28"/>
        </w:rPr>
        <w:t>6</w:t>
      </w:r>
      <w:r w:rsidRPr="0056739D">
        <w:rPr>
          <w:sz w:val="28"/>
          <w:szCs w:val="28"/>
        </w:rPr>
        <w:t xml:space="preserve"> представлен </w:t>
      </w:r>
      <w:r w:rsidR="00B12B02" w:rsidRPr="0056739D">
        <w:rPr>
          <w:sz w:val="28"/>
          <w:szCs w:val="28"/>
        </w:rPr>
        <w:t xml:space="preserve">прогноз продаж </w:t>
      </w:r>
      <w:r w:rsidR="004774DB" w:rsidRPr="0056739D">
        <w:rPr>
          <w:sz w:val="28"/>
          <w:szCs w:val="28"/>
        </w:rPr>
        <w:t>продукции</w:t>
      </w:r>
      <w:r w:rsidRPr="0056739D">
        <w:rPr>
          <w:sz w:val="28"/>
          <w:szCs w:val="28"/>
        </w:rPr>
        <w:t xml:space="preserve"> на </w:t>
      </w:r>
      <w:r w:rsidR="00242F97" w:rsidRPr="0056739D">
        <w:rPr>
          <w:sz w:val="28"/>
          <w:szCs w:val="28"/>
        </w:rPr>
        <w:t xml:space="preserve">2009, </w:t>
      </w:r>
      <w:r w:rsidR="00B947A1" w:rsidRPr="0056739D">
        <w:rPr>
          <w:sz w:val="28"/>
          <w:szCs w:val="28"/>
        </w:rPr>
        <w:t>2010, 2011, 2012</w:t>
      </w:r>
      <w:r w:rsidR="00242F97" w:rsidRPr="0056739D">
        <w:rPr>
          <w:sz w:val="28"/>
          <w:szCs w:val="28"/>
        </w:rPr>
        <w:t xml:space="preserve">, 2013, 2014, 2015 </w:t>
      </w:r>
      <w:r w:rsidRPr="0056739D">
        <w:rPr>
          <w:sz w:val="28"/>
          <w:szCs w:val="28"/>
        </w:rPr>
        <w:t>года.</w:t>
      </w:r>
    </w:p>
    <w:p w:rsidR="00B12B02" w:rsidRPr="0056739D" w:rsidRDefault="00B12B02" w:rsidP="0056739D">
      <w:pPr>
        <w:widowControl w:val="0"/>
        <w:tabs>
          <w:tab w:val="left" w:pos="1080"/>
        </w:tabs>
        <w:autoSpaceDE w:val="0"/>
        <w:autoSpaceDN w:val="0"/>
        <w:adjustRightInd w:val="0"/>
        <w:spacing w:line="360" w:lineRule="auto"/>
        <w:ind w:firstLine="709"/>
        <w:jc w:val="both"/>
        <w:rPr>
          <w:sz w:val="28"/>
          <w:szCs w:val="28"/>
        </w:rPr>
      </w:pPr>
    </w:p>
    <w:p w:rsidR="00EC1997" w:rsidRPr="0056739D" w:rsidRDefault="008A3A4C" w:rsidP="0056739D">
      <w:pPr>
        <w:widowControl w:val="0"/>
        <w:tabs>
          <w:tab w:val="left" w:pos="1080"/>
        </w:tabs>
        <w:autoSpaceDE w:val="0"/>
        <w:autoSpaceDN w:val="0"/>
        <w:adjustRightInd w:val="0"/>
        <w:spacing w:line="360" w:lineRule="auto"/>
        <w:ind w:firstLine="709"/>
        <w:jc w:val="both"/>
        <w:rPr>
          <w:sz w:val="28"/>
          <w:szCs w:val="28"/>
        </w:rPr>
      </w:pPr>
      <w:r>
        <w:rPr>
          <w:sz w:val="28"/>
          <w:szCs w:val="28"/>
        </w:rPr>
        <w:br w:type="page"/>
      </w:r>
      <w:r w:rsidR="00B12B02" w:rsidRPr="0056739D">
        <w:rPr>
          <w:sz w:val="28"/>
          <w:szCs w:val="28"/>
        </w:rPr>
        <w:t>Таблица 1</w:t>
      </w:r>
      <w:r w:rsidR="003B2706" w:rsidRPr="0056739D">
        <w:rPr>
          <w:sz w:val="28"/>
          <w:szCs w:val="28"/>
        </w:rPr>
        <w:t>6</w:t>
      </w:r>
    </w:p>
    <w:p w:rsidR="00C75F73" w:rsidRPr="0056739D" w:rsidRDefault="00B12B02"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Прогноз продаж готовой продукции ТОО «Жастар» на </w:t>
      </w:r>
      <w:r w:rsidR="00242F97" w:rsidRPr="0056739D">
        <w:rPr>
          <w:sz w:val="28"/>
          <w:szCs w:val="28"/>
        </w:rPr>
        <w:t xml:space="preserve">2009, 2010, 2011, 2012, 2013, 2014, 2015 </w:t>
      </w:r>
      <w:r w:rsidR="002B49E2">
        <w:rPr>
          <w:sz w:val="28"/>
          <w:szCs w:val="28"/>
        </w:rPr>
        <w:t xml:space="preserve">года, </w:t>
      </w:r>
      <w:r w:rsidR="00906518" w:rsidRPr="0056739D">
        <w:rPr>
          <w:sz w:val="28"/>
          <w:szCs w:val="28"/>
        </w:rPr>
        <w:t>тыс.тенге</w:t>
      </w:r>
    </w:p>
    <w:tbl>
      <w:tblPr>
        <w:tblW w:w="0" w:type="auto"/>
        <w:tblInd w:w="-8" w:type="dxa"/>
        <w:tblCellMar>
          <w:left w:w="40" w:type="dxa"/>
          <w:right w:w="40" w:type="dxa"/>
        </w:tblCellMar>
        <w:tblLook w:val="0000" w:firstRow="0" w:lastRow="0" w:firstColumn="0" w:lastColumn="0" w:noHBand="0" w:noVBand="0"/>
      </w:tblPr>
      <w:tblGrid>
        <w:gridCol w:w="591"/>
        <w:gridCol w:w="2306"/>
        <w:gridCol w:w="1879"/>
      </w:tblGrid>
      <w:tr w:rsidR="00B12B02" w:rsidRPr="0056739D">
        <w:trPr>
          <w:trHeight w:hRule="exact" w:val="355"/>
        </w:trPr>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 п\п</w:t>
            </w:r>
          </w:p>
        </w:tc>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Наименование продукции</w:t>
            </w:r>
          </w:p>
        </w:tc>
        <w:tc>
          <w:tcPr>
            <w:tcW w:w="0" w:type="auto"/>
            <w:tcBorders>
              <w:top w:val="single" w:sz="6" w:space="0" w:color="auto"/>
              <w:left w:val="single" w:sz="6" w:space="0" w:color="auto"/>
              <w:bottom w:val="single" w:sz="6" w:space="0" w:color="auto"/>
              <w:right w:val="single" w:sz="6" w:space="0" w:color="auto"/>
            </w:tcBorders>
          </w:tcPr>
          <w:p w:rsidR="00B12B02" w:rsidRPr="002B49E2" w:rsidRDefault="00906518" w:rsidP="002B49E2">
            <w:pPr>
              <w:tabs>
                <w:tab w:val="left" w:pos="1080"/>
              </w:tabs>
              <w:autoSpaceDE w:val="0"/>
              <w:autoSpaceDN w:val="0"/>
              <w:adjustRightInd w:val="0"/>
              <w:spacing w:line="360" w:lineRule="auto"/>
              <w:jc w:val="both"/>
              <w:rPr>
                <w:sz w:val="20"/>
                <w:szCs w:val="20"/>
              </w:rPr>
            </w:pPr>
            <w:r w:rsidRPr="002B49E2">
              <w:rPr>
                <w:sz w:val="20"/>
                <w:szCs w:val="20"/>
              </w:rPr>
              <w:t>Доход от реализации</w:t>
            </w:r>
            <w:r w:rsidR="00133977" w:rsidRPr="002B49E2">
              <w:rPr>
                <w:sz w:val="20"/>
                <w:szCs w:val="20"/>
              </w:rPr>
              <w:t xml:space="preserve"> </w:t>
            </w:r>
          </w:p>
        </w:tc>
      </w:tr>
      <w:tr w:rsidR="00D26F02" w:rsidRPr="0056739D">
        <w:trPr>
          <w:trHeight w:hRule="exact" w:val="351"/>
        </w:trPr>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widowControl w:val="0"/>
              <w:tabs>
                <w:tab w:val="left" w:pos="1080"/>
              </w:tabs>
              <w:autoSpaceDE w:val="0"/>
              <w:autoSpaceDN w:val="0"/>
              <w:adjustRightInd w:val="0"/>
              <w:spacing w:line="360" w:lineRule="auto"/>
              <w:jc w:val="both"/>
              <w:rPr>
                <w:sz w:val="20"/>
                <w:szCs w:val="20"/>
              </w:rPr>
            </w:pPr>
            <w:r w:rsidRPr="002B49E2">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widowControl w:val="0"/>
              <w:tabs>
                <w:tab w:val="left" w:pos="1080"/>
              </w:tabs>
              <w:autoSpaceDE w:val="0"/>
              <w:autoSpaceDN w:val="0"/>
              <w:adjustRightInd w:val="0"/>
              <w:spacing w:line="360" w:lineRule="auto"/>
              <w:jc w:val="both"/>
              <w:rPr>
                <w:sz w:val="20"/>
                <w:szCs w:val="20"/>
              </w:rPr>
            </w:pPr>
            <w:r w:rsidRPr="002B49E2">
              <w:rPr>
                <w:sz w:val="20"/>
                <w:szCs w:val="20"/>
              </w:rPr>
              <w:t>2</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widowControl w:val="0"/>
              <w:tabs>
                <w:tab w:val="left" w:pos="1080"/>
              </w:tabs>
              <w:autoSpaceDE w:val="0"/>
              <w:autoSpaceDN w:val="0"/>
              <w:adjustRightInd w:val="0"/>
              <w:spacing w:line="360" w:lineRule="auto"/>
              <w:jc w:val="both"/>
              <w:rPr>
                <w:sz w:val="20"/>
                <w:szCs w:val="20"/>
              </w:rPr>
            </w:pPr>
            <w:r w:rsidRPr="002B49E2">
              <w:rPr>
                <w:sz w:val="20"/>
                <w:szCs w:val="20"/>
              </w:rPr>
              <w:t>3</w:t>
            </w:r>
          </w:p>
        </w:tc>
      </w:tr>
      <w:tr w:rsidR="00B12B02" w:rsidRPr="0056739D">
        <w:trPr>
          <w:trHeight w:hRule="exact" w:val="352"/>
        </w:trPr>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 xml:space="preserve">1. </w:t>
            </w:r>
          </w:p>
        </w:tc>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Розы</w:t>
            </w:r>
          </w:p>
        </w:tc>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213 750</w:t>
            </w:r>
          </w:p>
        </w:tc>
      </w:tr>
      <w:tr w:rsidR="00B12B02" w:rsidRPr="0056739D">
        <w:trPr>
          <w:trHeight w:hRule="exact" w:val="360"/>
        </w:trPr>
        <w:tc>
          <w:tcPr>
            <w:tcW w:w="0" w:type="auto"/>
            <w:tcBorders>
              <w:top w:val="single" w:sz="6" w:space="0" w:color="auto"/>
              <w:left w:val="single" w:sz="6" w:space="0" w:color="auto"/>
              <w:bottom w:val="nil"/>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 xml:space="preserve">2. </w:t>
            </w:r>
          </w:p>
        </w:tc>
        <w:tc>
          <w:tcPr>
            <w:tcW w:w="0" w:type="auto"/>
            <w:tcBorders>
              <w:top w:val="single" w:sz="6" w:space="0" w:color="auto"/>
              <w:left w:val="single" w:sz="6" w:space="0" w:color="auto"/>
              <w:bottom w:val="nil"/>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Огурцы</w:t>
            </w:r>
          </w:p>
        </w:tc>
        <w:tc>
          <w:tcPr>
            <w:tcW w:w="0" w:type="auto"/>
            <w:tcBorders>
              <w:top w:val="single" w:sz="6" w:space="0" w:color="auto"/>
              <w:left w:val="single" w:sz="6" w:space="0" w:color="auto"/>
              <w:bottom w:val="nil"/>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19 035</w:t>
            </w:r>
          </w:p>
        </w:tc>
      </w:tr>
      <w:tr w:rsidR="00B12B02" w:rsidRPr="0056739D">
        <w:trPr>
          <w:trHeight w:hRule="exact" w:val="338"/>
        </w:trPr>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 xml:space="preserve">3. </w:t>
            </w:r>
          </w:p>
        </w:tc>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Картофель</w:t>
            </w:r>
          </w:p>
        </w:tc>
        <w:tc>
          <w:tcPr>
            <w:tcW w:w="0" w:type="auto"/>
            <w:tcBorders>
              <w:top w:val="single" w:sz="6" w:space="0" w:color="auto"/>
              <w:left w:val="single" w:sz="6" w:space="0" w:color="auto"/>
              <w:bottom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6 030</w:t>
            </w:r>
          </w:p>
        </w:tc>
      </w:tr>
      <w:tr w:rsidR="00B12B02" w:rsidRPr="0056739D">
        <w:trPr>
          <w:trHeight w:hRule="exact" w:val="364"/>
        </w:trPr>
        <w:tc>
          <w:tcPr>
            <w:tcW w:w="0" w:type="auto"/>
            <w:tcBorders>
              <w:top w:val="single" w:sz="6" w:space="0" w:color="auto"/>
              <w:left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 xml:space="preserve">4. </w:t>
            </w:r>
          </w:p>
        </w:tc>
        <w:tc>
          <w:tcPr>
            <w:tcW w:w="0" w:type="auto"/>
            <w:tcBorders>
              <w:top w:val="single" w:sz="6" w:space="0" w:color="auto"/>
              <w:left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Морковь</w:t>
            </w:r>
          </w:p>
        </w:tc>
        <w:tc>
          <w:tcPr>
            <w:tcW w:w="0" w:type="auto"/>
            <w:tcBorders>
              <w:top w:val="single" w:sz="6" w:space="0" w:color="auto"/>
              <w:left w:val="single" w:sz="6" w:space="0" w:color="auto"/>
              <w:right w:val="single" w:sz="6" w:space="0" w:color="auto"/>
            </w:tcBorders>
          </w:tcPr>
          <w:p w:rsidR="00B12B02" w:rsidRPr="002B49E2" w:rsidRDefault="00B12B02" w:rsidP="002B49E2">
            <w:pPr>
              <w:tabs>
                <w:tab w:val="left" w:pos="1080"/>
              </w:tabs>
              <w:autoSpaceDE w:val="0"/>
              <w:autoSpaceDN w:val="0"/>
              <w:adjustRightInd w:val="0"/>
              <w:spacing w:line="360" w:lineRule="auto"/>
              <w:jc w:val="both"/>
              <w:rPr>
                <w:sz w:val="20"/>
                <w:szCs w:val="20"/>
              </w:rPr>
            </w:pPr>
            <w:r w:rsidRPr="002B49E2">
              <w:rPr>
                <w:sz w:val="20"/>
                <w:szCs w:val="20"/>
              </w:rPr>
              <w:t>4 410</w:t>
            </w:r>
          </w:p>
        </w:tc>
      </w:tr>
      <w:tr w:rsidR="00EC1997" w:rsidRPr="0056739D">
        <w:trPr>
          <w:trHeight w:hRule="exact" w:val="301"/>
        </w:trPr>
        <w:tc>
          <w:tcPr>
            <w:tcW w:w="0" w:type="auto"/>
            <w:tcBorders>
              <w:top w:val="single" w:sz="6" w:space="0" w:color="auto"/>
              <w:left w:val="single" w:sz="6" w:space="0" w:color="auto"/>
              <w:right w:val="single" w:sz="6" w:space="0" w:color="auto"/>
            </w:tcBorders>
          </w:tcPr>
          <w:p w:rsidR="00EC1997" w:rsidRPr="002B49E2" w:rsidRDefault="00EC1997" w:rsidP="002B49E2">
            <w:pPr>
              <w:tabs>
                <w:tab w:val="left" w:pos="1080"/>
              </w:tabs>
              <w:autoSpaceDE w:val="0"/>
              <w:autoSpaceDN w:val="0"/>
              <w:adjustRightInd w:val="0"/>
              <w:spacing w:line="360" w:lineRule="auto"/>
              <w:jc w:val="both"/>
              <w:rPr>
                <w:sz w:val="20"/>
                <w:szCs w:val="20"/>
              </w:rPr>
            </w:pPr>
            <w:r w:rsidRPr="002B49E2">
              <w:rPr>
                <w:sz w:val="20"/>
                <w:szCs w:val="20"/>
              </w:rPr>
              <w:t xml:space="preserve">5. </w:t>
            </w:r>
          </w:p>
        </w:tc>
        <w:tc>
          <w:tcPr>
            <w:tcW w:w="0" w:type="auto"/>
            <w:tcBorders>
              <w:top w:val="single" w:sz="6" w:space="0" w:color="auto"/>
              <w:left w:val="single" w:sz="6" w:space="0" w:color="auto"/>
              <w:right w:val="single" w:sz="6" w:space="0" w:color="auto"/>
            </w:tcBorders>
          </w:tcPr>
          <w:p w:rsidR="00EC1997" w:rsidRPr="002B49E2" w:rsidRDefault="00EC1997" w:rsidP="002B49E2">
            <w:pPr>
              <w:tabs>
                <w:tab w:val="left" w:pos="1080"/>
              </w:tabs>
              <w:autoSpaceDE w:val="0"/>
              <w:autoSpaceDN w:val="0"/>
              <w:adjustRightInd w:val="0"/>
              <w:spacing w:line="360" w:lineRule="auto"/>
              <w:jc w:val="both"/>
              <w:rPr>
                <w:sz w:val="20"/>
                <w:szCs w:val="20"/>
              </w:rPr>
            </w:pPr>
            <w:r w:rsidRPr="002B49E2">
              <w:rPr>
                <w:sz w:val="20"/>
                <w:szCs w:val="20"/>
              </w:rPr>
              <w:t>Капуста</w:t>
            </w:r>
          </w:p>
        </w:tc>
        <w:tc>
          <w:tcPr>
            <w:tcW w:w="0" w:type="auto"/>
            <w:tcBorders>
              <w:top w:val="single" w:sz="6" w:space="0" w:color="auto"/>
              <w:left w:val="single" w:sz="6" w:space="0" w:color="auto"/>
              <w:right w:val="single" w:sz="6" w:space="0" w:color="auto"/>
            </w:tcBorders>
          </w:tcPr>
          <w:p w:rsidR="00EC1997" w:rsidRPr="002B49E2" w:rsidRDefault="00EC1997" w:rsidP="002B49E2">
            <w:pPr>
              <w:tabs>
                <w:tab w:val="left" w:pos="1080"/>
              </w:tabs>
              <w:autoSpaceDE w:val="0"/>
              <w:autoSpaceDN w:val="0"/>
              <w:adjustRightInd w:val="0"/>
              <w:spacing w:line="360" w:lineRule="auto"/>
              <w:jc w:val="both"/>
              <w:rPr>
                <w:sz w:val="20"/>
                <w:szCs w:val="20"/>
              </w:rPr>
            </w:pPr>
            <w:r w:rsidRPr="002B49E2">
              <w:rPr>
                <w:sz w:val="20"/>
                <w:szCs w:val="20"/>
              </w:rPr>
              <w:t>9 200</w:t>
            </w:r>
          </w:p>
        </w:tc>
      </w:tr>
      <w:tr w:rsidR="00D26F02" w:rsidRPr="0056739D">
        <w:trPr>
          <w:trHeight w:hRule="exact" w:val="382"/>
        </w:trPr>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 xml:space="preserve">6. </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Свекла</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1 974</w:t>
            </w:r>
          </w:p>
        </w:tc>
      </w:tr>
      <w:tr w:rsidR="00D26F02" w:rsidRPr="0056739D">
        <w:trPr>
          <w:trHeight w:hRule="exact" w:val="313"/>
        </w:trPr>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 xml:space="preserve">Итого: </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254 399</w:t>
            </w:r>
          </w:p>
        </w:tc>
      </w:tr>
      <w:tr w:rsidR="00D26F02" w:rsidRPr="0056739D">
        <w:trPr>
          <w:trHeight w:hRule="exact" w:val="312"/>
        </w:trPr>
        <w:tc>
          <w:tcPr>
            <w:tcW w:w="0" w:type="auto"/>
            <w:gridSpan w:val="2"/>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 xml:space="preserve">НДС </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27 257</w:t>
            </w:r>
          </w:p>
        </w:tc>
      </w:tr>
      <w:tr w:rsidR="00D26F02" w:rsidRPr="0056739D">
        <w:trPr>
          <w:trHeight w:hRule="exact" w:val="360"/>
        </w:trPr>
        <w:tc>
          <w:tcPr>
            <w:tcW w:w="0" w:type="auto"/>
            <w:gridSpan w:val="2"/>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 xml:space="preserve">Доход от реализации </w:t>
            </w:r>
          </w:p>
        </w:tc>
        <w:tc>
          <w:tcPr>
            <w:tcW w:w="0" w:type="auto"/>
            <w:tcBorders>
              <w:top w:val="single" w:sz="6" w:space="0" w:color="auto"/>
              <w:left w:val="single" w:sz="6" w:space="0" w:color="auto"/>
              <w:bottom w:val="single" w:sz="6" w:space="0" w:color="auto"/>
              <w:right w:val="single" w:sz="6" w:space="0" w:color="auto"/>
            </w:tcBorders>
          </w:tcPr>
          <w:p w:rsidR="00D26F02" w:rsidRPr="002B49E2" w:rsidRDefault="00D26F02" w:rsidP="002B49E2">
            <w:pPr>
              <w:tabs>
                <w:tab w:val="left" w:pos="1080"/>
              </w:tabs>
              <w:autoSpaceDE w:val="0"/>
              <w:autoSpaceDN w:val="0"/>
              <w:adjustRightInd w:val="0"/>
              <w:spacing w:line="360" w:lineRule="auto"/>
              <w:jc w:val="both"/>
              <w:rPr>
                <w:sz w:val="20"/>
                <w:szCs w:val="20"/>
              </w:rPr>
            </w:pPr>
            <w:r w:rsidRPr="002B49E2">
              <w:rPr>
                <w:sz w:val="20"/>
                <w:szCs w:val="20"/>
              </w:rPr>
              <w:t>227 142</w:t>
            </w:r>
          </w:p>
        </w:tc>
      </w:tr>
    </w:tbl>
    <w:p w:rsidR="00C75F73" w:rsidRPr="0056739D" w:rsidRDefault="00C75F73" w:rsidP="0056739D">
      <w:pPr>
        <w:widowControl w:val="0"/>
        <w:tabs>
          <w:tab w:val="left" w:pos="1080"/>
        </w:tabs>
        <w:autoSpaceDE w:val="0"/>
        <w:autoSpaceDN w:val="0"/>
        <w:adjustRightInd w:val="0"/>
        <w:spacing w:line="360" w:lineRule="auto"/>
        <w:ind w:firstLine="709"/>
        <w:jc w:val="both"/>
        <w:rPr>
          <w:sz w:val="28"/>
          <w:szCs w:val="28"/>
        </w:rPr>
      </w:pPr>
    </w:p>
    <w:p w:rsidR="00BC3812" w:rsidRPr="0056739D" w:rsidRDefault="00724A55" w:rsidP="0056739D">
      <w:pPr>
        <w:tabs>
          <w:tab w:val="left" w:pos="1080"/>
        </w:tabs>
        <w:spacing w:line="360" w:lineRule="auto"/>
        <w:ind w:firstLine="709"/>
        <w:jc w:val="both"/>
        <w:rPr>
          <w:sz w:val="28"/>
          <w:szCs w:val="28"/>
        </w:rPr>
      </w:pPr>
      <w:r w:rsidRPr="0056739D">
        <w:rPr>
          <w:sz w:val="28"/>
          <w:szCs w:val="28"/>
        </w:rPr>
        <w:t>В таблице 1</w:t>
      </w:r>
      <w:r w:rsidR="00D26F02" w:rsidRPr="0056739D">
        <w:rPr>
          <w:sz w:val="28"/>
          <w:szCs w:val="28"/>
        </w:rPr>
        <w:t>7</w:t>
      </w:r>
      <w:r w:rsidR="004E3E48" w:rsidRPr="0056739D">
        <w:rPr>
          <w:sz w:val="28"/>
          <w:szCs w:val="28"/>
        </w:rPr>
        <w:t xml:space="preserve"> </w:t>
      </w:r>
      <w:r w:rsidR="00BC3812" w:rsidRPr="0056739D">
        <w:rPr>
          <w:sz w:val="28"/>
          <w:szCs w:val="28"/>
        </w:rPr>
        <w:t>представлена</w:t>
      </w:r>
      <w:r w:rsidR="004E3E48" w:rsidRPr="0056739D">
        <w:rPr>
          <w:sz w:val="28"/>
          <w:szCs w:val="28"/>
        </w:rPr>
        <w:t xml:space="preserve"> плановая</w:t>
      </w:r>
      <w:r w:rsidR="00BC3812" w:rsidRPr="0056739D">
        <w:rPr>
          <w:sz w:val="28"/>
          <w:szCs w:val="28"/>
        </w:rPr>
        <w:t xml:space="preserve"> себестоимость на </w:t>
      </w:r>
      <w:r w:rsidR="00242F97" w:rsidRPr="0056739D">
        <w:rPr>
          <w:sz w:val="28"/>
          <w:szCs w:val="28"/>
        </w:rPr>
        <w:t xml:space="preserve">2009, </w:t>
      </w:r>
      <w:r w:rsidR="00BC3812" w:rsidRPr="0056739D">
        <w:rPr>
          <w:sz w:val="28"/>
          <w:szCs w:val="28"/>
        </w:rPr>
        <w:t>2010, 2011, 2012</w:t>
      </w:r>
      <w:r w:rsidR="00242F97" w:rsidRPr="0056739D">
        <w:rPr>
          <w:sz w:val="28"/>
          <w:szCs w:val="28"/>
        </w:rPr>
        <w:t>, 2013, 2014, 2015</w:t>
      </w:r>
      <w:r w:rsidR="00BF7A83">
        <w:rPr>
          <w:sz w:val="28"/>
          <w:szCs w:val="28"/>
        </w:rPr>
        <w:t xml:space="preserve"> </w:t>
      </w:r>
      <w:r w:rsidR="00BC3812" w:rsidRPr="0056739D">
        <w:rPr>
          <w:sz w:val="28"/>
          <w:szCs w:val="28"/>
        </w:rPr>
        <w:t xml:space="preserve">года </w:t>
      </w:r>
    </w:p>
    <w:p w:rsidR="00BC3812" w:rsidRPr="0056739D" w:rsidRDefault="00BC3812" w:rsidP="0056739D">
      <w:pPr>
        <w:tabs>
          <w:tab w:val="left" w:pos="1080"/>
        </w:tabs>
        <w:autoSpaceDE w:val="0"/>
        <w:autoSpaceDN w:val="0"/>
        <w:adjustRightInd w:val="0"/>
        <w:spacing w:line="360" w:lineRule="auto"/>
        <w:ind w:firstLine="709"/>
        <w:jc w:val="both"/>
        <w:rPr>
          <w:sz w:val="28"/>
          <w:szCs w:val="28"/>
        </w:rPr>
      </w:pPr>
    </w:p>
    <w:p w:rsidR="00EC1997" w:rsidRPr="0056739D" w:rsidRDefault="00D26F02" w:rsidP="0056739D">
      <w:pPr>
        <w:tabs>
          <w:tab w:val="left" w:pos="1080"/>
        </w:tabs>
        <w:autoSpaceDE w:val="0"/>
        <w:autoSpaceDN w:val="0"/>
        <w:adjustRightInd w:val="0"/>
        <w:spacing w:line="360" w:lineRule="auto"/>
        <w:ind w:firstLine="709"/>
        <w:jc w:val="both"/>
        <w:rPr>
          <w:sz w:val="28"/>
          <w:szCs w:val="28"/>
        </w:rPr>
      </w:pPr>
      <w:r w:rsidRPr="0056739D">
        <w:rPr>
          <w:sz w:val="28"/>
          <w:szCs w:val="28"/>
        </w:rPr>
        <w:t>Таблица 17</w:t>
      </w:r>
    </w:p>
    <w:p w:rsidR="00BC3812" w:rsidRPr="0056739D" w:rsidRDefault="004E3E48" w:rsidP="0056739D">
      <w:pPr>
        <w:tabs>
          <w:tab w:val="left" w:pos="1080"/>
        </w:tabs>
        <w:autoSpaceDE w:val="0"/>
        <w:autoSpaceDN w:val="0"/>
        <w:adjustRightInd w:val="0"/>
        <w:spacing w:line="360" w:lineRule="auto"/>
        <w:ind w:firstLine="709"/>
        <w:jc w:val="both"/>
        <w:rPr>
          <w:sz w:val="28"/>
          <w:szCs w:val="28"/>
        </w:rPr>
      </w:pPr>
      <w:r w:rsidRPr="0056739D">
        <w:rPr>
          <w:sz w:val="28"/>
          <w:szCs w:val="28"/>
        </w:rPr>
        <w:t>Плановая с</w:t>
      </w:r>
      <w:r w:rsidR="00BC3812" w:rsidRPr="0056739D">
        <w:rPr>
          <w:sz w:val="28"/>
          <w:szCs w:val="28"/>
        </w:rPr>
        <w:t>ебестоимость реализованной готовой продукции</w:t>
      </w:r>
      <w:r w:rsidR="00BB5DA6" w:rsidRPr="0056739D">
        <w:rPr>
          <w:sz w:val="28"/>
          <w:szCs w:val="28"/>
        </w:rPr>
        <w:t xml:space="preserve"> </w:t>
      </w:r>
      <w:r w:rsidR="00BC3812" w:rsidRPr="0056739D">
        <w:rPr>
          <w:sz w:val="28"/>
          <w:szCs w:val="28"/>
        </w:rPr>
        <w:t xml:space="preserve">на ТОО «Жастар» за </w:t>
      </w:r>
      <w:r w:rsidR="00242F97" w:rsidRPr="0056739D">
        <w:rPr>
          <w:sz w:val="28"/>
          <w:szCs w:val="28"/>
        </w:rPr>
        <w:t xml:space="preserve">2009, </w:t>
      </w:r>
      <w:r w:rsidR="00BC3812" w:rsidRPr="0056739D">
        <w:rPr>
          <w:sz w:val="28"/>
          <w:szCs w:val="28"/>
        </w:rPr>
        <w:t>2010, 2011, 2012</w:t>
      </w:r>
      <w:r w:rsidR="00242F97" w:rsidRPr="0056739D">
        <w:rPr>
          <w:sz w:val="28"/>
          <w:szCs w:val="28"/>
        </w:rPr>
        <w:t xml:space="preserve">, </w:t>
      </w:r>
      <w:r w:rsidR="00133977" w:rsidRPr="0056739D">
        <w:rPr>
          <w:sz w:val="28"/>
          <w:szCs w:val="28"/>
        </w:rPr>
        <w:t xml:space="preserve">2013, 2014, 2015 </w:t>
      </w:r>
      <w:r w:rsidR="00BC3812" w:rsidRPr="0056739D">
        <w:rPr>
          <w:sz w:val="28"/>
          <w:szCs w:val="28"/>
        </w:rPr>
        <w:t>года</w:t>
      </w:r>
    </w:p>
    <w:tbl>
      <w:tblPr>
        <w:tblW w:w="0" w:type="auto"/>
        <w:jc w:val="center"/>
        <w:tblCellMar>
          <w:left w:w="40" w:type="dxa"/>
          <w:right w:w="40" w:type="dxa"/>
        </w:tblCellMar>
        <w:tblLook w:val="0000" w:firstRow="0" w:lastRow="0" w:firstColumn="0" w:lastColumn="0" w:noHBand="0" w:noVBand="0"/>
      </w:tblPr>
      <w:tblGrid>
        <w:gridCol w:w="3269"/>
        <w:gridCol w:w="1570"/>
      </w:tblGrid>
      <w:tr w:rsidR="00BC3812" w:rsidRPr="002B49E2">
        <w:trPr>
          <w:trHeight w:val="134"/>
          <w:jc w:val="center"/>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Статьи</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8A02AC" w:rsidP="002B49E2">
            <w:pPr>
              <w:tabs>
                <w:tab w:val="left" w:pos="1080"/>
              </w:tabs>
              <w:autoSpaceDE w:val="0"/>
              <w:autoSpaceDN w:val="0"/>
              <w:adjustRightInd w:val="0"/>
              <w:spacing w:line="360" w:lineRule="auto"/>
              <w:jc w:val="both"/>
              <w:rPr>
                <w:sz w:val="20"/>
                <w:szCs w:val="20"/>
              </w:rPr>
            </w:pPr>
            <w:r w:rsidRPr="002B49E2">
              <w:rPr>
                <w:sz w:val="20"/>
                <w:szCs w:val="20"/>
              </w:rPr>
              <w:t>Сумма, тыс.</w:t>
            </w:r>
            <w:r w:rsidR="00BC3812" w:rsidRPr="002B49E2">
              <w:rPr>
                <w:sz w:val="20"/>
                <w:szCs w:val="20"/>
              </w:rPr>
              <w:t>тенге</w:t>
            </w:r>
          </w:p>
        </w:tc>
      </w:tr>
      <w:tr w:rsidR="00C84798" w:rsidRPr="002B49E2">
        <w:trPr>
          <w:trHeight w:val="145"/>
          <w:jc w:val="center"/>
        </w:trPr>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tabs>
                <w:tab w:val="left" w:pos="1080"/>
              </w:tabs>
              <w:autoSpaceDE w:val="0"/>
              <w:autoSpaceDN w:val="0"/>
              <w:adjustRightInd w:val="0"/>
              <w:spacing w:line="360" w:lineRule="auto"/>
              <w:jc w:val="both"/>
              <w:rPr>
                <w:sz w:val="20"/>
                <w:szCs w:val="20"/>
              </w:rPr>
            </w:pPr>
            <w:r w:rsidRPr="002B49E2">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C84798" w:rsidRPr="002B49E2" w:rsidRDefault="00C84798" w:rsidP="002B49E2">
            <w:pPr>
              <w:tabs>
                <w:tab w:val="left" w:pos="1080"/>
              </w:tabs>
              <w:autoSpaceDE w:val="0"/>
              <w:autoSpaceDN w:val="0"/>
              <w:adjustRightInd w:val="0"/>
              <w:spacing w:line="360" w:lineRule="auto"/>
              <w:jc w:val="both"/>
              <w:rPr>
                <w:sz w:val="20"/>
                <w:szCs w:val="20"/>
              </w:rPr>
            </w:pPr>
            <w:r w:rsidRPr="002B49E2">
              <w:rPr>
                <w:sz w:val="20"/>
                <w:szCs w:val="20"/>
              </w:rPr>
              <w:t>2</w:t>
            </w:r>
          </w:p>
        </w:tc>
      </w:tr>
      <w:tr w:rsidR="00BC3812" w:rsidRPr="002B49E2">
        <w:trPr>
          <w:trHeight w:val="141"/>
          <w:jc w:val="center"/>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Производственная себестоимость:</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p>
        </w:tc>
      </w:tr>
      <w:tr w:rsidR="00BB5DA6" w:rsidRPr="002B49E2">
        <w:trPr>
          <w:trHeight w:val="137"/>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ГСМ</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3 000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вода</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6 000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удобрения</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9 000</w:t>
            </w:r>
          </w:p>
        </w:tc>
      </w:tr>
      <w:tr w:rsidR="00BB5DA6" w:rsidRPr="002B49E2">
        <w:trPr>
          <w:trHeight w:val="139"/>
          <w:jc w:val="center"/>
        </w:trPr>
        <w:tc>
          <w:tcPr>
            <w:tcW w:w="0" w:type="auto"/>
            <w:tcBorders>
              <w:top w:val="single" w:sz="6" w:space="0" w:color="auto"/>
              <w:left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уголь</w:t>
            </w:r>
          </w:p>
        </w:tc>
        <w:tc>
          <w:tcPr>
            <w:tcW w:w="0" w:type="auto"/>
            <w:tcBorders>
              <w:top w:val="single" w:sz="6" w:space="0" w:color="auto"/>
              <w:left w:val="single" w:sz="6" w:space="0" w:color="auto"/>
              <w:right w:val="single" w:sz="6" w:space="0" w:color="auto"/>
            </w:tcBorders>
            <w:vAlign w:val="center"/>
          </w:tcPr>
          <w:p w:rsidR="00C84798" w:rsidRPr="002B49E2" w:rsidRDefault="00BB5DA6" w:rsidP="002B49E2">
            <w:pPr>
              <w:tabs>
                <w:tab w:val="left" w:pos="1080"/>
              </w:tabs>
              <w:spacing w:line="360" w:lineRule="auto"/>
              <w:jc w:val="both"/>
              <w:rPr>
                <w:sz w:val="20"/>
                <w:szCs w:val="20"/>
              </w:rPr>
            </w:pPr>
            <w:r w:rsidRPr="002B49E2">
              <w:rPr>
                <w:sz w:val="20"/>
                <w:szCs w:val="20"/>
              </w:rPr>
              <w:t>24</w:t>
            </w:r>
            <w:r w:rsidR="00BF7A83">
              <w:rPr>
                <w:sz w:val="20"/>
                <w:szCs w:val="20"/>
              </w:rPr>
              <w:t xml:space="preserve"> </w:t>
            </w:r>
            <w:r w:rsidRPr="002B49E2">
              <w:rPr>
                <w:sz w:val="20"/>
                <w:szCs w:val="20"/>
              </w:rPr>
              <w:t>000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электроэнергия</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36 000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зарплата</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19 500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текущий ремонт</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9 000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налоги</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3 000</w:t>
            </w:r>
          </w:p>
        </w:tc>
      </w:tr>
      <w:tr w:rsidR="00BB5DA6"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4E3E48" w:rsidP="002B49E2">
            <w:pPr>
              <w:tabs>
                <w:tab w:val="left" w:pos="1080"/>
              </w:tabs>
              <w:spacing w:line="360" w:lineRule="auto"/>
              <w:jc w:val="both"/>
              <w:rPr>
                <w:sz w:val="20"/>
                <w:szCs w:val="20"/>
              </w:rPr>
            </w:pPr>
            <w:r w:rsidRPr="002B49E2">
              <w:rPr>
                <w:sz w:val="20"/>
                <w:szCs w:val="20"/>
              </w:rPr>
              <w:t xml:space="preserve">- </w:t>
            </w:r>
            <w:r w:rsidR="00BB5DA6" w:rsidRPr="002B49E2">
              <w:rPr>
                <w:sz w:val="20"/>
                <w:szCs w:val="20"/>
              </w:rPr>
              <w:t xml:space="preserve">прочие </w:t>
            </w:r>
          </w:p>
        </w:tc>
        <w:tc>
          <w:tcPr>
            <w:tcW w:w="0" w:type="auto"/>
            <w:tcBorders>
              <w:top w:val="single" w:sz="6" w:space="0" w:color="auto"/>
              <w:left w:val="single" w:sz="6" w:space="0" w:color="auto"/>
              <w:bottom w:val="single" w:sz="6" w:space="0" w:color="auto"/>
              <w:right w:val="single" w:sz="6" w:space="0" w:color="auto"/>
            </w:tcBorders>
            <w:vAlign w:val="center"/>
          </w:tcPr>
          <w:p w:rsidR="00BB5DA6" w:rsidRPr="002B49E2" w:rsidRDefault="00BB5DA6" w:rsidP="002B49E2">
            <w:pPr>
              <w:tabs>
                <w:tab w:val="left" w:pos="1080"/>
              </w:tabs>
              <w:spacing w:line="360" w:lineRule="auto"/>
              <w:jc w:val="both"/>
              <w:rPr>
                <w:sz w:val="20"/>
                <w:szCs w:val="20"/>
              </w:rPr>
            </w:pPr>
            <w:r w:rsidRPr="002B49E2">
              <w:rPr>
                <w:sz w:val="20"/>
                <w:szCs w:val="20"/>
              </w:rPr>
              <w:t>3 000</w:t>
            </w:r>
          </w:p>
        </w:tc>
      </w:tr>
      <w:tr w:rsidR="00BC3812"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 xml:space="preserve">Итого: </w:t>
            </w:r>
          </w:p>
        </w:tc>
        <w:tc>
          <w:tcPr>
            <w:tcW w:w="0" w:type="auto"/>
            <w:tcBorders>
              <w:top w:val="single" w:sz="6" w:space="0" w:color="auto"/>
              <w:left w:val="single" w:sz="6" w:space="0" w:color="auto"/>
              <w:bottom w:val="single" w:sz="6" w:space="0" w:color="auto"/>
              <w:right w:val="single" w:sz="6" w:space="0" w:color="auto"/>
            </w:tcBorders>
            <w:vAlign w:val="center"/>
          </w:tcPr>
          <w:p w:rsidR="00BC3812" w:rsidRPr="002B49E2" w:rsidRDefault="00BB5DA6" w:rsidP="002B49E2">
            <w:pPr>
              <w:tabs>
                <w:tab w:val="left" w:pos="1080"/>
              </w:tabs>
              <w:spacing w:line="360" w:lineRule="auto"/>
              <w:jc w:val="both"/>
              <w:rPr>
                <w:sz w:val="20"/>
                <w:szCs w:val="20"/>
              </w:rPr>
            </w:pPr>
            <w:r w:rsidRPr="002B49E2">
              <w:rPr>
                <w:sz w:val="20"/>
                <w:szCs w:val="20"/>
              </w:rPr>
              <w:t>112 500</w:t>
            </w:r>
          </w:p>
        </w:tc>
      </w:tr>
      <w:tr w:rsidR="00BC3812"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B5DA6" w:rsidP="002B49E2">
            <w:pPr>
              <w:tabs>
                <w:tab w:val="left" w:pos="1080"/>
              </w:tabs>
              <w:autoSpaceDE w:val="0"/>
              <w:autoSpaceDN w:val="0"/>
              <w:adjustRightInd w:val="0"/>
              <w:spacing w:line="360" w:lineRule="auto"/>
              <w:jc w:val="both"/>
              <w:rPr>
                <w:sz w:val="20"/>
                <w:szCs w:val="20"/>
              </w:rPr>
            </w:pPr>
            <w:r w:rsidRPr="002B49E2">
              <w:rPr>
                <w:sz w:val="20"/>
                <w:szCs w:val="20"/>
              </w:rPr>
              <w:t>Общие и административные расходы</w:t>
            </w:r>
            <w:r w:rsidR="00BC3812" w:rsidRPr="002B49E2">
              <w:rPr>
                <w:sz w:val="20"/>
                <w:szCs w:val="20"/>
              </w:rPr>
              <w:t xml:space="preserve"> </w:t>
            </w:r>
          </w:p>
        </w:tc>
        <w:tc>
          <w:tcPr>
            <w:tcW w:w="0" w:type="auto"/>
            <w:tcBorders>
              <w:top w:val="single" w:sz="6" w:space="0" w:color="auto"/>
              <w:left w:val="single" w:sz="6" w:space="0" w:color="auto"/>
              <w:bottom w:val="single" w:sz="6" w:space="0" w:color="auto"/>
              <w:right w:val="single" w:sz="6" w:space="0" w:color="auto"/>
            </w:tcBorders>
            <w:vAlign w:val="center"/>
          </w:tcPr>
          <w:p w:rsidR="00BC3812" w:rsidRPr="002B49E2" w:rsidRDefault="00BB5DA6" w:rsidP="002B49E2">
            <w:pPr>
              <w:tabs>
                <w:tab w:val="left" w:pos="1080"/>
              </w:tabs>
              <w:spacing w:line="360" w:lineRule="auto"/>
              <w:jc w:val="both"/>
              <w:rPr>
                <w:sz w:val="20"/>
                <w:szCs w:val="20"/>
              </w:rPr>
            </w:pPr>
            <w:r w:rsidRPr="002B49E2">
              <w:rPr>
                <w:sz w:val="20"/>
                <w:szCs w:val="20"/>
              </w:rPr>
              <w:t>3</w:t>
            </w:r>
            <w:r w:rsidR="00BF7A83">
              <w:rPr>
                <w:sz w:val="20"/>
                <w:szCs w:val="20"/>
              </w:rPr>
              <w:t xml:space="preserve"> </w:t>
            </w:r>
            <w:r w:rsidRPr="002B49E2">
              <w:rPr>
                <w:sz w:val="20"/>
                <w:szCs w:val="20"/>
              </w:rPr>
              <w:t>840</w:t>
            </w:r>
          </w:p>
        </w:tc>
      </w:tr>
      <w:tr w:rsidR="00BC3812" w:rsidRPr="002B49E2">
        <w:trPr>
          <w:trHeight w:val="65"/>
          <w:jc w:val="center"/>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 xml:space="preserve">Полная себестоимость </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4E3E48" w:rsidP="002B49E2">
            <w:pPr>
              <w:tabs>
                <w:tab w:val="left" w:pos="1080"/>
              </w:tabs>
              <w:autoSpaceDE w:val="0"/>
              <w:autoSpaceDN w:val="0"/>
              <w:adjustRightInd w:val="0"/>
              <w:spacing w:line="360" w:lineRule="auto"/>
              <w:jc w:val="both"/>
              <w:rPr>
                <w:sz w:val="20"/>
                <w:szCs w:val="20"/>
              </w:rPr>
            </w:pPr>
            <w:r w:rsidRPr="002B49E2">
              <w:rPr>
                <w:sz w:val="20"/>
                <w:szCs w:val="20"/>
              </w:rPr>
              <w:t>116 340</w:t>
            </w:r>
          </w:p>
        </w:tc>
      </w:tr>
    </w:tbl>
    <w:p w:rsidR="008A3A4C" w:rsidRDefault="008A3A4C" w:rsidP="0056739D">
      <w:pPr>
        <w:tabs>
          <w:tab w:val="left" w:pos="1080"/>
        </w:tabs>
        <w:autoSpaceDE w:val="0"/>
        <w:autoSpaceDN w:val="0"/>
        <w:adjustRightInd w:val="0"/>
        <w:spacing w:line="360" w:lineRule="auto"/>
        <w:ind w:firstLine="709"/>
        <w:jc w:val="both"/>
        <w:rPr>
          <w:sz w:val="28"/>
          <w:szCs w:val="28"/>
        </w:rPr>
      </w:pPr>
    </w:p>
    <w:p w:rsidR="00BC3812" w:rsidRPr="0056739D" w:rsidRDefault="008A3A4C" w:rsidP="0056739D">
      <w:pPr>
        <w:tabs>
          <w:tab w:val="left" w:pos="1080"/>
        </w:tabs>
        <w:autoSpaceDE w:val="0"/>
        <w:autoSpaceDN w:val="0"/>
        <w:adjustRightInd w:val="0"/>
        <w:spacing w:line="360" w:lineRule="auto"/>
        <w:ind w:firstLine="709"/>
        <w:jc w:val="both"/>
        <w:rPr>
          <w:sz w:val="28"/>
          <w:szCs w:val="28"/>
        </w:rPr>
      </w:pPr>
      <w:r>
        <w:rPr>
          <w:sz w:val="28"/>
          <w:szCs w:val="28"/>
        </w:rPr>
        <w:br w:type="page"/>
      </w:r>
      <w:r w:rsidR="00D26F02" w:rsidRPr="0056739D">
        <w:rPr>
          <w:sz w:val="28"/>
          <w:szCs w:val="28"/>
        </w:rPr>
        <w:t>В таблицах 18</w:t>
      </w:r>
      <w:r w:rsidR="00EC1997" w:rsidRPr="0056739D">
        <w:rPr>
          <w:sz w:val="28"/>
          <w:szCs w:val="28"/>
        </w:rPr>
        <w:t xml:space="preserve"> и 1</w:t>
      </w:r>
      <w:r w:rsidR="00D26F02" w:rsidRPr="0056739D">
        <w:rPr>
          <w:sz w:val="28"/>
          <w:szCs w:val="28"/>
        </w:rPr>
        <w:t>9</w:t>
      </w:r>
      <w:r w:rsidR="00BC3812" w:rsidRPr="0056739D">
        <w:rPr>
          <w:sz w:val="28"/>
          <w:szCs w:val="28"/>
        </w:rPr>
        <w:t xml:space="preserve"> представлены финансовые показатели.</w:t>
      </w:r>
    </w:p>
    <w:p w:rsidR="0098282C" w:rsidRPr="0056739D" w:rsidRDefault="0098282C" w:rsidP="0056739D">
      <w:pPr>
        <w:tabs>
          <w:tab w:val="left" w:pos="1080"/>
        </w:tabs>
        <w:autoSpaceDE w:val="0"/>
        <w:autoSpaceDN w:val="0"/>
        <w:adjustRightInd w:val="0"/>
        <w:spacing w:line="360" w:lineRule="auto"/>
        <w:ind w:firstLine="709"/>
        <w:jc w:val="both"/>
        <w:rPr>
          <w:sz w:val="28"/>
          <w:szCs w:val="28"/>
        </w:rPr>
      </w:pPr>
    </w:p>
    <w:p w:rsidR="00EC1997" w:rsidRPr="0056739D" w:rsidRDefault="00D26F02" w:rsidP="0056739D">
      <w:pPr>
        <w:tabs>
          <w:tab w:val="left" w:pos="1080"/>
        </w:tabs>
        <w:autoSpaceDE w:val="0"/>
        <w:autoSpaceDN w:val="0"/>
        <w:adjustRightInd w:val="0"/>
        <w:spacing w:line="360" w:lineRule="auto"/>
        <w:ind w:firstLine="709"/>
        <w:jc w:val="both"/>
        <w:rPr>
          <w:sz w:val="28"/>
          <w:szCs w:val="28"/>
        </w:rPr>
      </w:pPr>
      <w:r w:rsidRPr="0056739D">
        <w:rPr>
          <w:sz w:val="28"/>
          <w:szCs w:val="28"/>
        </w:rPr>
        <w:t>Таблица 18</w:t>
      </w:r>
      <w:r w:rsidR="00BC3812" w:rsidRPr="0056739D">
        <w:rPr>
          <w:sz w:val="28"/>
          <w:szCs w:val="28"/>
        </w:rPr>
        <w:t xml:space="preserve"> </w:t>
      </w:r>
    </w:p>
    <w:p w:rsidR="00BC3812" w:rsidRPr="0056739D" w:rsidRDefault="00BC3812" w:rsidP="0056739D">
      <w:pPr>
        <w:tabs>
          <w:tab w:val="left" w:pos="1080"/>
        </w:tabs>
        <w:autoSpaceDE w:val="0"/>
        <w:autoSpaceDN w:val="0"/>
        <w:adjustRightInd w:val="0"/>
        <w:spacing w:line="360" w:lineRule="auto"/>
        <w:ind w:firstLine="709"/>
        <w:jc w:val="both"/>
        <w:rPr>
          <w:sz w:val="28"/>
          <w:szCs w:val="28"/>
        </w:rPr>
      </w:pPr>
      <w:r w:rsidRPr="0056739D">
        <w:rPr>
          <w:sz w:val="28"/>
          <w:szCs w:val="28"/>
        </w:rPr>
        <w:t>Прогноз доходов и расходов на 2009, 2010, 2011</w:t>
      </w:r>
      <w:r w:rsidR="00242F97" w:rsidRPr="0056739D">
        <w:rPr>
          <w:sz w:val="28"/>
          <w:szCs w:val="28"/>
        </w:rPr>
        <w:t>, 2012, 2013, 2014, 2015</w:t>
      </w:r>
      <w:r w:rsidR="00BF7A83">
        <w:rPr>
          <w:sz w:val="28"/>
          <w:szCs w:val="28"/>
        </w:rPr>
        <w:t xml:space="preserve"> </w:t>
      </w:r>
      <w:r w:rsidRPr="0056739D">
        <w:rPr>
          <w:sz w:val="28"/>
          <w:szCs w:val="28"/>
        </w:rPr>
        <w:t xml:space="preserve">год </w:t>
      </w:r>
    </w:p>
    <w:tbl>
      <w:tblPr>
        <w:tblW w:w="0" w:type="auto"/>
        <w:tblInd w:w="-48" w:type="dxa"/>
        <w:tblCellMar>
          <w:left w:w="40" w:type="dxa"/>
          <w:right w:w="40" w:type="dxa"/>
        </w:tblCellMar>
        <w:tblLook w:val="0000" w:firstRow="0" w:lastRow="0" w:firstColumn="0" w:lastColumn="0" w:noHBand="0" w:noVBand="0"/>
      </w:tblPr>
      <w:tblGrid>
        <w:gridCol w:w="4164"/>
        <w:gridCol w:w="1620"/>
      </w:tblGrid>
      <w:tr w:rsidR="00BC3812" w:rsidRPr="0056739D">
        <w:trPr>
          <w:trHeight w:hRule="exact" w:val="329"/>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Статьи</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Сумма, тыс. тенге</w:t>
            </w:r>
          </w:p>
        </w:tc>
      </w:tr>
      <w:tr w:rsidR="00BC3812" w:rsidRPr="0056739D">
        <w:trPr>
          <w:trHeight w:hRule="exact" w:val="366"/>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1</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2</w:t>
            </w:r>
          </w:p>
        </w:tc>
      </w:tr>
      <w:tr w:rsidR="00BC3812" w:rsidRPr="0056739D">
        <w:trPr>
          <w:trHeight w:hRule="exact" w:val="363"/>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Доход</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3329BF" w:rsidP="002B49E2">
            <w:pPr>
              <w:tabs>
                <w:tab w:val="left" w:pos="1080"/>
              </w:tabs>
              <w:autoSpaceDE w:val="0"/>
              <w:autoSpaceDN w:val="0"/>
              <w:adjustRightInd w:val="0"/>
              <w:spacing w:line="360" w:lineRule="auto"/>
              <w:jc w:val="both"/>
              <w:rPr>
                <w:sz w:val="20"/>
                <w:szCs w:val="20"/>
              </w:rPr>
            </w:pPr>
            <w:r w:rsidRPr="002B49E2">
              <w:rPr>
                <w:sz w:val="20"/>
                <w:szCs w:val="20"/>
              </w:rPr>
              <w:t>227 142</w:t>
            </w:r>
          </w:p>
        </w:tc>
      </w:tr>
      <w:tr w:rsidR="00BC3812" w:rsidRPr="0056739D">
        <w:trPr>
          <w:trHeight w:hRule="exact" w:val="358"/>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 xml:space="preserve">Себестоимость </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3329BF" w:rsidP="002B49E2">
            <w:pPr>
              <w:tabs>
                <w:tab w:val="left" w:pos="1080"/>
              </w:tabs>
              <w:autoSpaceDE w:val="0"/>
              <w:autoSpaceDN w:val="0"/>
              <w:adjustRightInd w:val="0"/>
              <w:spacing w:line="360" w:lineRule="auto"/>
              <w:jc w:val="both"/>
              <w:rPr>
                <w:sz w:val="20"/>
                <w:szCs w:val="20"/>
              </w:rPr>
            </w:pPr>
            <w:r w:rsidRPr="002B49E2">
              <w:rPr>
                <w:sz w:val="20"/>
                <w:szCs w:val="20"/>
              </w:rPr>
              <w:t>116 340</w:t>
            </w:r>
          </w:p>
        </w:tc>
      </w:tr>
      <w:tr w:rsidR="00BC3812" w:rsidRPr="0056739D">
        <w:trPr>
          <w:trHeight w:hRule="exact" w:val="354"/>
        </w:trPr>
        <w:tc>
          <w:tcPr>
            <w:tcW w:w="0" w:type="auto"/>
            <w:tcBorders>
              <w:top w:val="single" w:sz="6" w:space="0" w:color="auto"/>
              <w:left w:val="single" w:sz="6" w:space="0" w:color="auto"/>
              <w:bottom w:val="nil"/>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 xml:space="preserve">Итого за год: </w:t>
            </w:r>
          </w:p>
        </w:tc>
        <w:tc>
          <w:tcPr>
            <w:tcW w:w="0" w:type="auto"/>
            <w:tcBorders>
              <w:top w:val="single" w:sz="6" w:space="0" w:color="auto"/>
              <w:left w:val="single" w:sz="6" w:space="0" w:color="auto"/>
              <w:bottom w:val="nil"/>
              <w:right w:val="single" w:sz="6" w:space="0" w:color="auto"/>
            </w:tcBorders>
          </w:tcPr>
          <w:p w:rsidR="00BC3812" w:rsidRPr="002B49E2" w:rsidRDefault="003329BF" w:rsidP="002B49E2">
            <w:pPr>
              <w:tabs>
                <w:tab w:val="left" w:pos="1080"/>
              </w:tabs>
              <w:autoSpaceDE w:val="0"/>
              <w:autoSpaceDN w:val="0"/>
              <w:adjustRightInd w:val="0"/>
              <w:spacing w:line="360" w:lineRule="auto"/>
              <w:jc w:val="both"/>
              <w:rPr>
                <w:sz w:val="20"/>
                <w:szCs w:val="20"/>
              </w:rPr>
            </w:pPr>
            <w:r w:rsidRPr="002B49E2">
              <w:rPr>
                <w:sz w:val="20"/>
                <w:szCs w:val="20"/>
              </w:rPr>
              <w:t>110 802</w:t>
            </w:r>
          </w:p>
        </w:tc>
      </w:tr>
      <w:tr w:rsidR="00BC3812" w:rsidRPr="0056739D">
        <w:trPr>
          <w:trHeight w:hRule="exact" w:val="365"/>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 xml:space="preserve">Проценты за кредит и капитальная сумма долга </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3329BF" w:rsidP="002B49E2">
            <w:pPr>
              <w:tabs>
                <w:tab w:val="left" w:pos="1080"/>
              </w:tabs>
              <w:autoSpaceDE w:val="0"/>
              <w:autoSpaceDN w:val="0"/>
              <w:adjustRightInd w:val="0"/>
              <w:spacing w:line="360" w:lineRule="auto"/>
              <w:jc w:val="both"/>
              <w:rPr>
                <w:sz w:val="20"/>
                <w:szCs w:val="20"/>
              </w:rPr>
            </w:pPr>
            <w:r w:rsidRPr="002B49E2">
              <w:rPr>
                <w:sz w:val="20"/>
                <w:szCs w:val="20"/>
              </w:rPr>
              <w:t>45 752</w:t>
            </w:r>
          </w:p>
        </w:tc>
      </w:tr>
      <w:tr w:rsidR="00BC3812" w:rsidRPr="0056739D">
        <w:trPr>
          <w:trHeight w:hRule="exact" w:val="360"/>
        </w:trPr>
        <w:tc>
          <w:tcPr>
            <w:tcW w:w="0" w:type="auto"/>
            <w:tcBorders>
              <w:top w:val="single" w:sz="6" w:space="0" w:color="auto"/>
              <w:left w:val="single" w:sz="6" w:space="0" w:color="auto"/>
              <w:bottom w:val="single" w:sz="6" w:space="0" w:color="auto"/>
              <w:right w:val="single" w:sz="6" w:space="0" w:color="auto"/>
            </w:tcBorders>
          </w:tcPr>
          <w:p w:rsidR="00BC3812" w:rsidRPr="002B49E2" w:rsidRDefault="00BC3812" w:rsidP="002B49E2">
            <w:pPr>
              <w:tabs>
                <w:tab w:val="left" w:pos="1080"/>
              </w:tabs>
              <w:autoSpaceDE w:val="0"/>
              <w:autoSpaceDN w:val="0"/>
              <w:adjustRightInd w:val="0"/>
              <w:spacing w:line="360" w:lineRule="auto"/>
              <w:jc w:val="both"/>
              <w:rPr>
                <w:sz w:val="20"/>
                <w:szCs w:val="20"/>
              </w:rPr>
            </w:pPr>
            <w:r w:rsidRPr="002B49E2">
              <w:rPr>
                <w:sz w:val="20"/>
                <w:szCs w:val="20"/>
              </w:rPr>
              <w:t xml:space="preserve">Предпринимательский доход </w:t>
            </w:r>
          </w:p>
        </w:tc>
        <w:tc>
          <w:tcPr>
            <w:tcW w:w="0" w:type="auto"/>
            <w:tcBorders>
              <w:top w:val="single" w:sz="6" w:space="0" w:color="auto"/>
              <w:left w:val="single" w:sz="6" w:space="0" w:color="auto"/>
              <w:bottom w:val="single" w:sz="6" w:space="0" w:color="auto"/>
              <w:right w:val="single" w:sz="6" w:space="0" w:color="auto"/>
            </w:tcBorders>
          </w:tcPr>
          <w:p w:rsidR="00BC3812" w:rsidRPr="002B49E2" w:rsidRDefault="003329BF" w:rsidP="002B49E2">
            <w:pPr>
              <w:tabs>
                <w:tab w:val="left" w:pos="1080"/>
              </w:tabs>
              <w:autoSpaceDE w:val="0"/>
              <w:autoSpaceDN w:val="0"/>
              <w:adjustRightInd w:val="0"/>
              <w:spacing w:line="360" w:lineRule="auto"/>
              <w:jc w:val="both"/>
              <w:rPr>
                <w:sz w:val="20"/>
                <w:szCs w:val="20"/>
                <w:lang w:val="ru-MD"/>
              </w:rPr>
            </w:pPr>
            <w:r w:rsidRPr="002B49E2">
              <w:rPr>
                <w:sz w:val="20"/>
                <w:szCs w:val="20"/>
                <w:lang w:val="ru-MD"/>
              </w:rPr>
              <w:t>65 050</w:t>
            </w:r>
          </w:p>
        </w:tc>
      </w:tr>
    </w:tbl>
    <w:p w:rsidR="00BC3812" w:rsidRPr="0056739D" w:rsidRDefault="00BC3812" w:rsidP="0056739D">
      <w:pPr>
        <w:tabs>
          <w:tab w:val="left" w:pos="1080"/>
        </w:tabs>
        <w:autoSpaceDE w:val="0"/>
        <w:autoSpaceDN w:val="0"/>
        <w:adjustRightInd w:val="0"/>
        <w:spacing w:line="360" w:lineRule="auto"/>
        <w:ind w:firstLine="709"/>
        <w:jc w:val="both"/>
        <w:rPr>
          <w:sz w:val="28"/>
          <w:szCs w:val="28"/>
        </w:rPr>
      </w:pPr>
    </w:p>
    <w:p w:rsidR="00EC1997" w:rsidRPr="0056739D" w:rsidRDefault="00D26F02" w:rsidP="0056739D">
      <w:pPr>
        <w:tabs>
          <w:tab w:val="left" w:pos="1080"/>
        </w:tabs>
        <w:autoSpaceDE w:val="0"/>
        <w:autoSpaceDN w:val="0"/>
        <w:adjustRightInd w:val="0"/>
        <w:spacing w:line="360" w:lineRule="auto"/>
        <w:ind w:firstLine="709"/>
        <w:jc w:val="both"/>
        <w:rPr>
          <w:sz w:val="28"/>
          <w:szCs w:val="28"/>
        </w:rPr>
      </w:pPr>
      <w:r w:rsidRPr="0056739D">
        <w:rPr>
          <w:sz w:val="28"/>
          <w:szCs w:val="28"/>
        </w:rPr>
        <w:t>Таблица 19</w:t>
      </w:r>
    </w:p>
    <w:p w:rsidR="00BC3812" w:rsidRPr="0056739D" w:rsidRDefault="00BC3812" w:rsidP="0056739D">
      <w:pPr>
        <w:tabs>
          <w:tab w:val="left" w:pos="1080"/>
        </w:tabs>
        <w:autoSpaceDE w:val="0"/>
        <w:autoSpaceDN w:val="0"/>
        <w:adjustRightInd w:val="0"/>
        <w:spacing w:line="360" w:lineRule="auto"/>
        <w:ind w:firstLine="709"/>
        <w:jc w:val="both"/>
        <w:rPr>
          <w:sz w:val="28"/>
          <w:szCs w:val="28"/>
        </w:rPr>
      </w:pPr>
      <w:r w:rsidRPr="0056739D">
        <w:rPr>
          <w:sz w:val="28"/>
          <w:szCs w:val="28"/>
        </w:rPr>
        <w:t>Поток денежных средств за 2009, 2010, 2011</w:t>
      </w:r>
      <w:r w:rsidR="00242F97" w:rsidRPr="0056739D">
        <w:rPr>
          <w:sz w:val="28"/>
          <w:szCs w:val="28"/>
        </w:rPr>
        <w:t xml:space="preserve">, 2012, 2013, 2014, 2015 </w:t>
      </w:r>
      <w:r w:rsidRPr="0056739D">
        <w:rPr>
          <w:sz w:val="28"/>
          <w:szCs w:val="28"/>
        </w:rPr>
        <w:t xml:space="preserve">год </w:t>
      </w:r>
      <w:r w:rsidR="00242F97" w:rsidRPr="0056739D">
        <w:rPr>
          <w:sz w:val="28"/>
          <w:szCs w:val="28"/>
        </w:rPr>
        <w:t>(прогноз)</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89"/>
        <w:gridCol w:w="933"/>
      </w:tblGrid>
      <w:tr w:rsidR="00D04F6C" w:rsidRPr="0056739D">
        <w:trPr>
          <w:trHeight w:val="300"/>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Выручка от реализации продукции</w:t>
            </w:r>
          </w:p>
        </w:tc>
        <w:tc>
          <w:tcPr>
            <w:tcW w:w="0" w:type="auto"/>
          </w:tcPr>
          <w:p w:rsidR="00D04F6C" w:rsidRPr="002B49E2" w:rsidRDefault="00D04F6C" w:rsidP="002B49E2">
            <w:pPr>
              <w:tabs>
                <w:tab w:val="left" w:pos="1080"/>
                <w:tab w:val="left" w:pos="1410"/>
                <w:tab w:val="center" w:pos="1885"/>
              </w:tabs>
              <w:spacing w:line="360" w:lineRule="auto"/>
              <w:jc w:val="both"/>
              <w:rPr>
                <w:sz w:val="20"/>
                <w:szCs w:val="20"/>
              </w:rPr>
            </w:pPr>
            <w:r w:rsidRPr="002B49E2">
              <w:rPr>
                <w:sz w:val="20"/>
                <w:szCs w:val="20"/>
              </w:rPr>
              <w:t>254 399</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 xml:space="preserve">Прочие поступления </w:t>
            </w:r>
          </w:p>
        </w:tc>
        <w:tc>
          <w:tcPr>
            <w:tcW w:w="0" w:type="auto"/>
          </w:tcPr>
          <w:p w:rsidR="00D04F6C" w:rsidRPr="002B49E2" w:rsidRDefault="00D04F6C" w:rsidP="002B49E2">
            <w:pPr>
              <w:tabs>
                <w:tab w:val="left" w:pos="1080"/>
              </w:tabs>
              <w:spacing w:line="360" w:lineRule="auto"/>
              <w:jc w:val="both"/>
              <w:rPr>
                <w:sz w:val="20"/>
                <w:szCs w:val="20"/>
              </w:rPr>
            </w:pPr>
          </w:p>
        </w:tc>
      </w:tr>
      <w:tr w:rsidR="00D04F6C" w:rsidRPr="0056739D">
        <w:trPr>
          <w:trHeight w:val="192"/>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Расчеты с поставщиками и подрядчиками</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-125 311</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Расходы по з/пл, пенс.фонд и т.п.</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-36 000</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Общие и административные расходы</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-5 500</w:t>
            </w:r>
          </w:p>
        </w:tc>
      </w:tr>
      <w:tr w:rsidR="00D04F6C" w:rsidRPr="0056739D">
        <w:trPr>
          <w:trHeight w:val="270"/>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Расходы по реализации</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-7 000</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Выплаты по налогам</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-23 126</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Выплаты по процентам</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-24 129</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Авансы полученные (выданные)</w:t>
            </w:r>
          </w:p>
        </w:tc>
        <w:tc>
          <w:tcPr>
            <w:tcW w:w="0" w:type="auto"/>
          </w:tcPr>
          <w:p w:rsidR="00D04F6C" w:rsidRPr="002B49E2" w:rsidRDefault="00D04F6C" w:rsidP="002B49E2">
            <w:pPr>
              <w:tabs>
                <w:tab w:val="left" w:pos="1080"/>
              </w:tabs>
              <w:spacing w:line="360" w:lineRule="auto"/>
              <w:jc w:val="both"/>
              <w:rPr>
                <w:sz w:val="20"/>
                <w:szCs w:val="20"/>
              </w:rPr>
            </w:pP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Прочие поступления (выплаты)</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-2 000</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Операционный</w:t>
            </w:r>
            <w:r w:rsidR="00BF7A83">
              <w:rPr>
                <w:sz w:val="20"/>
                <w:szCs w:val="20"/>
              </w:rPr>
              <w:t xml:space="preserve"> </w:t>
            </w:r>
            <w:r w:rsidRPr="002B49E2">
              <w:rPr>
                <w:sz w:val="20"/>
                <w:szCs w:val="20"/>
              </w:rPr>
              <w:t>денежный поток</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31 333</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Финансовая деятельность:</w:t>
            </w:r>
          </w:p>
        </w:tc>
        <w:tc>
          <w:tcPr>
            <w:tcW w:w="0" w:type="auto"/>
          </w:tcPr>
          <w:p w:rsidR="00D04F6C" w:rsidRPr="002B49E2" w:rsidRDefault="00D04F6C" w:rsidP="002B49E2">
            <w:pPr>
              <w:tabs>
                <w:tab w:val="left" w:pos="1080"/>
              </w:tabs>
              <w:spacing w:line="360" w:lineRule="auto"/>
              <w:jc w:val="both"/>
              <w:rPr>
                <w:sz w:val="20"/>
                <w:szCs w:val="20"/>
              </w:rPr>
            </w:pPr>
          </w:p>
        </w:tc>
      </w:tr>
      <w:tr w:rsidR="00D04F6C" w:rsidRPr="0056739D">
        <w:trPr>
          <w:trHeight w:val="270"/>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Поступление кредитных средств</w:t>
            </w:r>
          </w:p>
        </w:tc>
        <w:tc>
          <w:tcPr>
            <w:tcW w:w="0" w:type="auto"/>
          </w:tcPr>
          <w:p w:rsidR="00D04F6C" w:rsidRPr="002B49E2" w:rsidRDefault="00D04F6C" w:rsidP="002B49E2">
            <w:pPr>
              <w:tabs>
                <w:tab w:val="left" w:pos="1080"/>
              </w:tabs>
              <w:spacing w:line="360" w:lineRule="auto"/>
              <w:jc w:val="both"/>
              <w:rPr>
                <w:sz w:val="20"/>
                <w:szCs w:val="20"/>
              </w:rPr>
            </w:pP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(Погашение осн.суммы кредит.)</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-17 171</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Прочие притоки (оттоки) фин. деят.</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-4 233</w:t>
            </w:r>
          </w:p>
        </w:tc>
      </w:tr>
      <w:tr w:rsidR="00D04F6C" w:rsidRPr="0056739D">
        <w:trPr>
          <w:trHeight w:val="255"/>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Финансовый денежный поток</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-21 404</w:t>
            </w:r>
          </w:p>
        </w:tc>
      </w:tr>
      <w:tr w:rsidR="00D04F6C" w:rsidRPr="0056739D">
        <w:trPr>
          <w:trHeight w:val="247"/>
        </w:trPr>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ИТОГО ДЕНЕЖНЫЙ ПОТОК</w:t>
            </w:r>
          </w:p>
        </w:tc>
        <w:tc>
          <w:tcPr>
            <w:tcW w:w="0" w:type="auto"/>
          </w:tcPr>
          <w:p w:rsidR="00D04F6C" w:rsidRPr="002B49E2" w:rsidRDefault="00D04F6C" w:rsidP="002B49E2">
            <w:pPr>
              <w:tabs>
                <w:tab w:val="left" w:pos="1080"/>
              </w:tabs>
              <w:spacing w:line="360" w:lineRule="auto"/>
              <w:jc w:val="both"/>
              <w:rPr>
                <w:sz w:val="20"/>
                <w:szCs w:val="20"/>
              </w:rPr>
            </w:pPr>
            <w:r w:rsidRPr="002B49E2">
              <w:rPr>
                <w:sz w:val="20"/>
                <w:szCs w:val="20"/>
              </w:rPr>
              <w:t>9 929</w:t>
            </w:r>
          </w:p>
        </w:tc>
      </w:tr>
    </w:tbl>
    <w:p w:rsidR="008A3A4C" w:rsidRDefault="008A3A4C" w:rsidP="0056739D">
      <w:pPr>
        <w:widowControl w:val="0"/>
        <w:tabs>
          <w:tab w:val="left" w:pos="1080"/>
        </w:tabs>
        <w:autoSpaceDE w:val="0"/>
        <w:autoSpaceDN w:val="0"/>
        <w:adjustRightInd w:val="0"/>
        <w:spacing w:line="360" w:lineRule="auto"/>
        <w:ind w:firstLine="709"/>
        <w:jc w:val="both"/>
        <w:rPr>
          <w:sz w:val="28"/>
          <w:szCs w:val="28"/>
        </w:rPr>
      </w:pPr>
    </w:p>
    <w:p w:rsidR="009E781D" w:rsidRPr="0056739D" w:rsidRDefault="001958AD"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По данным таблицы 1</w:t>
      </w:r>
      <w:r w:rsidR="00D26F02" w:rsidRPr="0056739D">
        <w:rPr>
          <w:sz w:val="28"/>
          <w:szCs w:val="28"/>
        </w:rPr>
        <w:t>9</w:t>
      </w:r>
      <w:r w:rsidR="009E781D" w:rsidRPr="0056739D">
        <w:rPr>
          <w:sz w:val="28"/>
          <w:szCs w:val="28"/>
        </w:rPr>
        <w:t>, видно, что предприятие ТОО «</w:t>
      </w:r>
      <w:r w:rsidRPr="0056739D">
        <w:rPr>
          <w:sz w:val="28"/>
          <w:szCs w:val="28"/>
        </w:rPr>
        <w:t>Жастар</w:t>
      </w:r>
      <w:r w:rsidR="009E781D" w:rsidRPr="0056739D">
        <w:rPr>
          <w:sz w:val="28"/>
          <w:szCs w:val="28"/>
        </w:rPr>
        <w:t xml:space="preserve">» </w:t>
      </w:r>
      <w:r w:rsidR="00242F97" w:rsidRPr="0056739D">
        <w:rPr>
          <w:sz w:val="28"/>
          <w:szCs w:val="28"/>
        </w:rPr>
        <w:t>будет располагать</w:t>
      </w:r>
      <w:r w:rsidR="009E781D" w:rsidRPr="0056739D">
        <w:rPr>
          <w:sz w:val="28"/>
          <w:szCs w:val="28"/>
        </w:rPr>
        <w:t xml:space="preserve"> значительными «чистыми» поступлениями, что говорит о безусловной окупаемости проекта за предложенный срок. Анализ плана банковского кредита показывает, что за весь период освоения проекта, предприятие ТОО «</w:t>
      </w:r>
      <w:r w:rsidRPr="0056739D">
        <w:rPr>
          <w:sz w:val="28"/>
          <w:szCs w:val="28"/>
        </w:rPr>
        <w:t>Жастар</w:t>
      </w:r>
      <w:r w:rsidR="009E781D" w:rsidRPr="0056739D">
        <w:rPr>
          <w:sz w:val="28"/>
          <w:szCs w:val="28"/>
        </w:rPr>
        <w:t xml:space="preserve">» будет иметь свободные средства для пополнения основных средств и формирования накопления капитала, достаточного не только для погашения платежей, но и для создания возможности увеличения личного потребления учредителей и работников предприятия. В результате реализации проекта </w:t>
      </w:r>
      <w:r w:rsidRPr="0056739D">
        <w:rPr>
          <w:sz w:val="28"/>
          <w:szCs w:val="28"/>
        </w:rPr>
        <w:t xml:space="preserve">расширения действующего тепличного комплекса </w:t>
      </w:r>
      <w:r w:rsidR="009E781D" w:rsidRPr="0056739D">
        <w:rPr>
          <w:sz w:val="28"/>
          <w:szCs w:val="28"/>
        </w:rPr>
        <w:t>на условиях банковского кредита предприятие ТОО «</w:t>
      </w:r>
      <w:r w:rsidRPr="0056739D">
        <w:rPr>
          <w:sz w:val="28"/>
          <w:szCs w:val="28"/>
        </w:rPr>
        <w:t>Жастар</w:t>
      </w:r>
      <w:r w:rsidR="009E781D" w:rsidRPr="0056739D">
        <w:rPr>
          <w:sz w:val="28"/>
          <w:szCs w:val="28"/>
        </w:rPr>
        <w:t xml:space="preserve">» эффективно привлечет заемные средства, поскольку предприятие уже начнет использовать имущество для производственных целей раньше, чем осуществит его выкуп. </w:t>
      </w:r>
    </w:p>
    <w:p w:rsidR="00194ED2" w:rsidRPr="0056739D" w:rsidRDefault="00194ED2" w:rsidP="0056739D">
      <w:pPr>
        <w:tabs>
          <w:tab w:val="left" w:pos="1080"/>
        </w:tabs>
        <w:spacing w:line="360" w:lineRule="auto"/>
        <w:ind w:firstLine="709"/>
        <w:jc w:val="both"/>
        <w:rPr>
          <w:sz w:val="28"/>
          <w:szCs w:val="28"/>
        </w:rPr>
      </w:pPr>
    </w:p>
    <w:p w:rsidR="008D1410" w:rsidRPr="002B49E2" w:rsidRDefault="008D1410" w:rsidP="002B49E2">
      <w:pPr>
        <w:tabs>
          <w:tab w:val="left" w:pos="1080"/>
        </w:tabs>
        <w:spacing w:line="360" w:lineRule="auto"/>
        <w:ind w:firstLine="709"/>
        <w:jc w:val="center"/>
        <w:rPr>
          <w:b/>
          <w:bCs/>
          <w:sz w:val="28"/>
          <w:szCs w:val="28"/>
        </w:rPr>
      </w:pPr>
      <w:r w:rsidRPr="0056739D">
        <w:rPr>
          <w:sz w:val="28"/>
          <w:szCs w:val="28"/>
        </w:rPr>
        <w:br w:type="page"/>
      </w:r>
      <w:r w:rsidRPr="002B49E2">
        <w:rPr>
          <w:b/>
          <w:bCs/>
          <w:sz w:val="28"/>
          <w:szCs w:val="28"/>
        </w:rPr>
        <w:t xml:space="preserve">3 </w:t>
      </w:r>
      <w:r w:rsidR="0098282C" w:rsidRPr="002B49E2">
        <w:rPr>
          <w:b/>
          <w:bCs/>
          <w:sz w:val="28"/>
          <w:szCs w:val="28"/>
        </w:rPr>
        <w:t>ПУТИ СОВЕРШЕНСТВОВАНИЯ ИСПОЛЬЗОВАНИЯ БАНКОВСКИХ КРЕДИТОВ ПРЕДПРИЯТИЯМИ КАЗАХСТАНА В УСЛОВИЯХ МИРОВОГО ФИНАНСОВОГО КРИЗИСА</w:t>
      </w:r>
    </w:p>
    <w:p w:rsidR="008D1410" w:rsidRPr="0056739D" w:rsidRDefault="008D1410" w:rsidP="0056739D">
      <w:pPr>
        <w:tabs>
          <w:tab w:val="left" w:pos="1080"/>
        </w:tabs>
        <w:spacing w:line="360" w:lineRule="auto"/>
        <w:ind w:firstLine="709"/>
        <w:jc w:val="both"/>
        <w:rPr>
          <w:sz w:val="28"/>
          <w:szCs w:val="28"/>
        </w:rPr>
      </w:pPr>
    </w:p>
    <w:p w:rsidR="008D1410" w:rsidRPr="0056739D" w:rsidRDefault="008D1410" w:rsidP="0056739D">
      <w:pPr>
        <w:tabs>
          <w:tab w:val="left" w:pos="1080"/>
        </w:tabs>
        <w:spacing w:line="360" w:lineRule="auto"/>
        <w:ind w:firstLine="709"/>
        <w:jc w:val="both"/>
        <w:rPr>
          <w:sz w:val="28"/>
          <w:szCs w:val="28"/>
        </w:rPr>
      </w:pPr>
      <w:r w:rsidRPr="0056739D">
        <w:rPr>
          <w:sz w:val="28"/>
          <w:szCs w:val="28"/>
        </w:rPr>
        <w:t xml:space="preserve">Хотелось бы начать с того, что по Плану совместных действий Правительства Республики Казахстан, Национального Банка Республики Казахстан и Агентства Республики Казахстан по регулированию и надзору финансового рынка и финансовых организаций по стабилизации экономики и финансовой системы на 2009 – 2010 годы будет осуществляться поддержка малого и среднего бизнеса. В условиях сокращения финансирования экономики со стороны отечественных финансовых институтов будет продолжено оказание поддержки малому и среднему бизнесу. Государственная поддержка будет оказываться всем субъектам малого и среднего бизнеса, независимо от их отраслевой принадлежности.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 xml:space="preserve">Во-первых, Фонд «Самрук-Казына» дополнительно выделит в 2009 году на эти цели 1 млрд. долл. США (120 млрд. тенге). В рамках выделяемых средств 70 % будут направляться на рефинансирование текущих проектов и 30 % – на реализацию новых проектов.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 xml:space="preserve">Операторами всех программ по кредитованию малого и среднего бизнеса выступят банки второго уровня. Лимит на финансирование одного проекта в рамках выделяемых Фондом «Самрук-Казына» средств будет увеличен с 3-х до 5 млн. долл. США.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Правительством совместно с Фондом «Самрук-Казына» будут приняты меры по стабилизации ставок вознаграждения для малого и среднего бизнеса до докризисного уровня (не более 14 %), а также пересмотрены все принятые программы по поддержке малого и среднего бизнеса с фиксацией эффективной ставки.</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 xml:space="preserve">Будет внедрен механизм гарантирования Фондом развития предпринимательства «Даму» предоставляемых малому и среднему бизнесу кредитов.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 xml:space="preserve">Во-вторых, Фонд «Самрук-Казына» разработает программу микрокредитования в сельской местности, в том числе кредитования сельских предпринимателей.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 xml:space="preserve">В-третьих, с целью обеспечения субъектов малого и среднего бизнеса стабильными заказами им будет предоставлен доступ к государственным заказам государственных органов, государственных холдингов и национальных компаний в рамках действия нового закона «О государственных закупках».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 xml:space="preserve">В-четвертых, Правительство продолжит работу по снижению административных барьеров для развития предпринимательства и дальнейшему совершенствованию разрешительной системы. </w:t>
      </w:r>
    </w:p>
    <w:p w:rsidR="008D1410" w:rsidRPr="0056739D" w:rsidRDefault="008D1410" w:rsidP="0056739D">
      <w:pPr>
        <w:pStyle w:val="af2"/>
        <w:tabs>
          <w:tab w:val="left" w:pos="1080"/>
        </w:tabs>
        <w:spacing w:before="0" w:beforeAutospacing="0" w:after="0" w:afterAutospacing="0" w:line="360" w:lineRule="auto"/>
        <w:ind w:firstLine="709"/>
        <w:jc w:val="both"/>
        <w:rPr>
          <w:sz w:val="28"/>
          <w:szCs w:val="28"/>
        </w:rPr>
      </w:pPr>
      <w:r w:rsidRPr="0056739D">
        <w:rPr>
          <w:sz w:val="28"/>
          <w:szCs w:val="28"/>
        </w:rPr>
        <w:t>Рассмотрим более подробно программу обусловленного размещения средств через банки второго уровня АО «Фонд предпринимательства «Даму», для удобства будем ее именовать Программа. Эта Программа является одним из инструментов реализации государственной политики по финансовой поддержке субъектов малого и среднего бизнеса в Республике Казахстан в условиях мирового финансового кризиса.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Программа осуществляется путем предоставления Фондом банкам второго уровня финансовых средств на определенных условиях для последующего кредитования субъектов малого и среднего бизнеса. При этом одним из основных принципов работы с Банками-партнерами является политика невмешательства в их внутренние процедуры и кредитный процесс со стороны Фонда, а также их полная ответственность за риски принятых решений.</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Программа разработана в целях повышения эффективности государственных мер по финансовой поддержке субъектов малого и среднего бизнеса и основывается на принципах государственно-частного партнерства.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Финансирование субъектов малого и среднего бизнеса Банками-партнерами по данной Программе осуществляется без ограничения видов деятельности, за исключением деятельности запрещенных законодательством Республики Казахстан.</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Целью Программы является преодоление складывающегося дефицита кредитных ресурсов для субъектов малого и среднего бизнеса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Задачи Программы:</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w:t>
      </w:r>
      <w:r w:rsidRPr="0056739D">
        <w:rPr>
          <w:sz w:val="28"/>
          <w:szCs w:val="28"/>
        </w:rPr>
        <w:tab/>
        <w:t>снизить стоимость кредитных ресурсов для субъектов малого и среднего бизнеса;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w:t>
      </w:r>
      <w:r w:rsidRPr="0056739D">
        <w:rPr>
          <w:sz w:val="28"/>
          <w:szCs w:val="28"/>
        </w:rPr>
        <w:tab/>
        <w:t>охватить большее количество субъектов малого и среднего бизнеса за счет привлечения средств частных финансовых институтов;</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w:t>
      </w:r>
      <w:r w:rsidRPr="0056739D">
        <w:rPr>
          <w:sz w:val="28"/>
          <w:szCs w:val="28"/>
        </w:rPr>
        <w:tab/>
        <w:t>снизить долговую нагрузку субъектов малого и среднего бизнеса путем рефинансирования их действующих займов;</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 увеличить доступность и оперативн</w:t>
      </w:r>
      <w:r w:rsidR="00133977" w:rsidRPr="0056739D">
        <w:rPr>
          <w:sz w:val="28"/>
          <w:szCs w:val="28"/>
        </w:rPr>
        <w:t>ость предоставления кредитных ре</w:t>
      </w:r>
      <w:r w:rsidRPr="0056739D">
        <w:rPr>
          <w:sz w:val="28"/>
          <w:szCs w:val="28"/>
        </w:rPr>
        <w:t>сурсов для субъектов малого и среднего бизнеса путем привлечения организационно-технических возможностей банков второго уровня.</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Источниками финансовых средств, размещаемых Фондом в Банках-партнерах, являются средства единственного акционера Фонда - АО «Фонд национального благосостояния «Самрук-Казына», его дочерних/зависимых компаний, а также собственные средства Фонда.</w:t>
      </w:r>
    </w:p>
    <w:p w:rsidR="008D1410" w:rsidRPr="0056739D" w:rsidRDefault="008D1410" w:rsidP="0056739D">
      <w:pPr>
        <w:tabs>
          <w:tab w:val="left" w:pos="1080"/>
        </w:tabs>
        <w:spacing w:line="360" w:lineRule="auto"/>
        <w:ind w:firstLine="709"/>
        <w:jc w:val="both"/>
        <w:rPr>
          <w:sz w:val="28"/>
          <w:szCs w:val="28"/>
          <w:lang w:val="en-US"/>
        </w:rPr>
      </w:pPr>
      <w:r w:rsidRPr="0056739D">
        <w:rPr>
          <w:sz w:val="28"/>
          <w:szCs w:val="28"/>
        </w:rPr>
        <w:t>Размещение средств будет осуществляться 4-я траншами, при этом сумма каждого транша будет определяться в соответствии с заявками, предоставленными Банками-партнерами.</w:t>
      </w:r>
      <w:r w:rsidR="001D7BBD" w:rsidRPr="0056739D">
        <w:rPr>
          <w:sz w:val="28"/>
          <w:szCs w:val="28"/>
        </w:rPr>
        <w:t xml:space="preserve"> [</w:t>
      </w:r>
      <w:r w:rsidR="00CF4E2E" w:rsidRPr="0056739D">
        <w:rPr>
          <w:sz w:val="28"/>
          <w:szCs w:val="28"/>
          <w:lang w:val="en-US"/>
        </w:rPr>
        <w:t>25</w:t>
      </w:r>
      <w:r w:rsidR="001D7BBD" w:rsidRPr="0056739D">
        <w:rPr>
          <w:sz w:val="28"/>
          <w:szCs w:val="28"/>
          <w:lang w:val="en-US"/>
        </w:rPr>
        <w:t>]</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Размещение средств будет осуществляться путем заключения</w:t>
      </w:r>
      <w:r w:rsidRPr="0056739D">
        <w:rPr>
          <w:sz w:val="28"/>
          <w:szCs w:val="28"/>
        </w:rPr>
        <w:br/>
        <w:t>Генеральных соглашений о размещении средств в рамках Программы между АО «Фонд национального благосостояния «Самрук-Казына», Фондом и Банками-партнерами. При этом выделение средств каждого транша будет осуществляться по отдельным Кредитным договорам, заключаемым в рамках Соглашений между Фондом и Банками-партнерами.</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Соглашения будут содержать индикативные условия размещения средств (в т.ч. сумму размещаемых средств), права и обязанности Сторон. Сумма размещаемого транша, порядок предоставления и погашения размещаемых средств, график погашения будут отражены в соответствующих Кредитных договорах.</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Займы предоставляются субъектам малого и среднего бизнеса на условиях платности, срочности и возвратности.</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Средства, предусмотренные настоящей Программой, в АО «Казкоммерцбанк» и АО «Народный Банк Казахстана» размещаются под годовой эффективной ставкой, равной 8% годовых. Срок размещения средств в Банках - до 7 лет (84 месяцев). Срок освоения траншей указан в таблице</w:t>
      </w:r>
      <w:r w:rsidR="00D26F02" w:rsidRPr="0056739D">
        <w:rPr>
          <w:sz w:val="28"/>
          <w:szCs w:val="28"/>
        </w:rPr>
        <w:t xml:space="preserve"> 20</w:t>
      </w:r>
      <w:r w:rsidRPr="0056739D">
        <w:rPr>
          <w:sz w:val="28"/>
          <w:szCs w:val="28"/>
        </w:rPr>
        <w:t>:</w:t>
      </w:r>
    </w:p>
    <w:p w:rsidR="008D1410" w:rsidRPr="0056739D" w:rsidRDefault="008D1410" w:rsidP="0056739D">
      <w:pPr>
        <w:tabs>
          <w:tab w:val="left" w:pos="1080"/>
        </w:tabs>
        <w:spacing w:line="360" w:lineRule="auto"/>
        <w:ind w:firstLine="709"/>
        <w:jc w:val="both"/>
        <w:rPr>
          <w:sz w:val="28"/>
          <w:szCs w:val="28"/>
        </w:rPr>
      </w:pPr>
    </w:p>
    <w:p w:rsidR="00EC1997" w:rsidRPr="0056739D" w:rsidRDefault="008D1410" w:rsidP="0056739D">
      <w:pPr>
        <w:tabs>
          <w:tab w:val="left" w:pos="1080"/>
        </w:tabs>
        <w:spacing w:line="360" w:lineRule="auto"/>
        <w:ind w:firstLine="709"/>
        <w:jc w:val="both"/>
        <w:rPr>
          <w:sz w:val="28"/>
          <w:szCs w:val="28"/>
        </w:rPr>
      </w:pPr>
      <w:r w:rsidRPr="0056739D">
        <w:rPr>
          <w:sz w:val="28"/>
          <w:szCs w:val="28"/>
        </w:rPr>
        <w:t>Таблица</w:t>
      </w:r>
      <w:r w:rsidR="00D26F02" w:rsidRPr="0056739D">
        <w:rPr>
          <w:sz w:val="28"/>
          <w:szCs w:val="28"/>
        </w:rPr>
        <w:t xml:space="preserve"> 20</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Срок освоения траншей</w:t>
      </w:r>
    </w:p>
    <w:tbl>
      <w:tblPr>
        <w:tblW w:w="0" w:type="auto"/>
        <w:tblInd w:w="532" w:type="dxa"/>
        <w:tblLayout w:type="fixed"/>
        <w:tblCellMar>
          <w:left w:w="40" w:type="dxa"/>
          <w:right w:w="40" w:type="dxa"/>
        </w:tblCellMar>
        <w:tblLook w:val="0000" w:firstRow="0" w:lastRow="0" w:firstColumn="0" w:lastColumn="0" w:noHBand="0" w:noVBand="0"/>
      </w:tblPr>
      <w:tblGrid>
        <w:gridCol w:w="1252"/>
        <w:gridCol w:w="2721"/>
      </w:tblGrid>
      <w:tr w:rsidR="008D1410" w:rsidRPr="0056739D">
        <w:tc>
          <w:tcPr>
            <w:tcW w:w="1252"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Транши</w:t>
            </w:r>
          </w:p>
        </w:tc>
        <w:tc>
          <w:tcPr>
            <w:tcW w:w="2721"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Срок освоения</w:t>
            </w:r>
          </w:p>
        </w:tc>
      </w:tr>
      <w:tr w:rsidR="008D1410" w:rsidRPr="0056739D">
        <w:tc>
          <w:tcPr>
            <w:tcW w:w="1252"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I</w:t>
            </w:r>
          </w:p>
        </w:tc>
        <w:tc>
          <w:tcPr>
            <w:tcW w:w="2721"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до 01.04.09 г.</w:t>
            </w:r>
          </w:p>
        </w:tc>
      </w:tr>
      <w:tr w:rsidR="008D1410" w:rsidRPr="0056739D">
        <w:tc>
          <w:tcPr>
            <w:tcW w:w="1252"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II</w:t>
            </w:r>
          </w:p>
        </w:tc>
        <w:tc>
          <w:tcPr>
            <w:tcW w:w="2721"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до 01.05.09 г.</w:t>
            </w:r>
          </w:p>
        </w:tc>
      </w:tr>
      <w:tr w:rsidR="008D1410" w:rsidRPr="0056739D">
        <w:tc>
          <w:tcPr>
            <w:tcW w:w="1252"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III</w:t>
            </w:r>
          </w:p>
        </w:tc>
        <w:tc>
          <w:tcPr>
            <w:tcW w:w="2721"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до 01.06.09 г.</w:t>
            </w:r>
          </w:p>
        </w:tc>
      </w:tr>
      <w:tr w:rsidR="008D1410" w:rsidRPr="0056739D">
        <w:tc>
          <w:tcPr>
            <w:tcW w:w="1252"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IV</w:t>
            </w:r>
          </w:p>
        </w:tc>
        <w:tc>
          <w:tcPr>
            <w:tcW w:w="2721" w:type="dxa"/>
            <w:tcBorders>
              <w:top w:val="single" w:sz="6" w:space="0" w:color="auto"/>
              <w:left w:val="single" w:sz="6" w:space="0" w:color="auto"/>
              <w:bottom w:val="single" w:sz="6" w:space="0" w:color="auto"/>
              <w:right w:val="single" w:sz="6" w:space="0" w:color="auto"/>
            </w:tcBorders>
          </w:tcPr>
          <w:p w:rsidR="008D1410" w:rsidRPr="002B49E2" w:rsidRDefault="008D1410" w:rsidP="002B49E2">
            <w:pPr>
              <w:tabs>
                <w:tab w:val="left" w:pos="1080"/>
              </w:tabs>
              <w:spacing w:line="360" w:lineRule="auto"/>
              <w:jc w:val="both"/>
              <w:rPr>
                <w:sz w:val="22"/>
                <w:szCs w:val="22"/>
              </w:rPr>
            </w:pPr>
            <w:r w:rsidRPr="002B49E2">
              <w:rPr>
                <w:sz w:val="22"/>
                <w:szCs w:val="22"/>
              </w:rPr>
              <w:t>до 01.07.09 г.</w:t>
            </w:r>
          </w:p>
        </w:tc>
      </w:tr>
    </w:tbl>
    <w:p w:rsidR="008D1410" w:rsidRPr="0056739D" w:rsidRDefault="008D1410" w:rsidP="0056739D">
      <w:pPr>
        <w:tabs>
          <w:tab w:val="left" w:pos="1080"/>
        </w:tabs>
        <w:spacing w:line="360" w:lineRule="auto"/>
        <w:ind w:firstLine="709"/>
        <w:jc w:val="both"/>
        <w:rPr>
          <w:sz w:val="28"/>
          <w:szCs w:val="28"/>
        </w:rPr>
      </w:pPr>
    </w:p>
    <w:p w:rsidR="008D1410" w:rsidRPr="0056739D" w:rsidRDefault="008D1410" w:rsidP="0056739D">
      <w:pPr>
        <w:tabs>
          <w:tab w:val="left" w:pos="1080"/>
        </w:tabs>
        <w:spacing w:line="360" w:lineRule="auto"/>
        <w:ind w:firstLine="709"/>
        <w:jc w:val="both"/>
        <w:rPr>
          <w:sz w:val="28"/>
          <w:szCs w:val="28"/>
        </w:rPr>
      </w:pPr>
      <w:r w:rsidRPr="0056739D">
        <w:rPr>
          <w:sz w:val="28"/>
          <w:szCs w:val="28"/>
        </w:rPr>
        <w:t>Условие погашения основного долга - равными долями, полугодовыми выплатами, с предоставлением льготного периода до 12 месяцев. При этом в случае предоставление Банком-партнером для субъектов малого и среднего бизнеса льготного периода более 12 месяцев, льготный период для Банка-партнера может быть пересмотрен Правлением Фонда. Условие оплаты вознаграждения - ежеквартально на остаток основного долга.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Банки-партнеры несут все риски по выделенным в рамках настоящей Программы средствам.</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В случае несвоевременного освоения Банками-партнерами средств выделенного транша, неосвоенная часть отзывается в пользу Фонда и размещается пропорционально долям среди других Банков-партнеров, осуществивших полное освоение выделенных по настоящей Программе средств транша. При этом Банк-партнер оплачивает Фонду штраф в размере ставки рефинансирования Национального Банка Республики Казахстан на неосвоенную сумму средств за фактический срок использования.</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Фонд оставляет за собой право решения о выделении средств очередного транша Банкам-партнерам (по решению уполномоченного органа Фонда), не освоившим в установленные сроки средства размещенного транша.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Естественно, субъекты малого и среднего бизнеса не могут в разных Банках-партнерах одновременно получать Займы за счет средств Фонда по настоящей Программе, а также за счет средств Фонда по всем другим Программам обусловленного размещения средств через БВУ.</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В случае нарушения данного требования, Банки-партнеры возвращают заем по условиям Договора банковского займа или замещают заем собственными средствами, направив при этом средства Фонда другим субъектам малого и среднего бизнеса, удовлетворяющим требованиям Программы.</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Условиями кредитования для предприятий малого и среднего бизнеса следующие:</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1)</w:t>
      </w:r>
      <w:r w:rsidR="00BF7A83">
        <w:rPr>
          <w:sz w:val="28"/>
          <w:szCs w:val="28"/>
        </w:rPr>
        <w:t xml:space="preserve"> </w:t>
      </w:r>
      <w:r w:rsidRPr="0056739D">
        <w:rPr>
          <w:sz w:val="28"/>
          <w:szCs w:val="28"/>
        </w:rPr>
        <w:t>срок кредитования - до 84 месяцев;</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2) годовая эффективная ставка вознаграждения для субъектов малого и среднего бизнеса не более 12,5%;</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3)</w:t>
      </w:r>
      <w:r w:rsidR="00BF7A83">
        <w:rPr>
          <w:sz w:val="28"/>
          <w:szCs w:val="28"/>
        </w:rPr>
        <w:t xml:space="preserve"> </w:t>
      </w:r>
      <w:r w:rsidRPr="0056739D">
        <w:rPr>
          <w:sz w:val="28"/>
          <w:szCs w:val="28"/>
        </w:rPr>
        <w:t>валюта займа для субъекта малого и среднего бизнеса - тенге;</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4) рефинансирование действующих займов субъектов малого и среднего бизнеса с ограничением до 70% от портфеля, формируемого за счет средств Фонда;</w:t>
      </w:r>
    </w:p>
    <w:p w:rsidR="008D1410" w:rsidRPr="0056739D" w:rsidRDefault="008D1410" w:rsidP="0056739D">
      <w:pPr>
        <w:tabs>
          <w:tab w:val="left" w:pos="180"/>
          <w:tab w:val="left" w:pos="1080"/>
        </w:tabs>
        <w:spacing w:line="360" w:lineRule="auto"/>
        <w:ind w:firstLine="709"/>
        <w:jc w:val="both"/>
        <w:rPr>
          <w:sz w:val="28"/>
          <w:szCs w:val="28"/>
        </w:rPr>
      </w:pPr>
      <w:r w:rsidRPr="0056739D">
        <w:rPr>
          <w:sz w:val="28"/>
          <w:szCs w:val="28"/>
        </w:rPr>
        <w:t>5) льготный период по погашению основного долга по займам, предоставляемым на пополнение оборотных средств - до 6 (шести) месяцев, а по займам, предоставляемым на другие цели - до 12 (двенадцати) месяцев.</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6) субъект малого и среднего бизнеса должен начать освоение Займа в течение 2-х месяцев со дня заключения Договора банковского займа.</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Условия освоения средств БВУ:</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1) годовая эффективная ставка вознаграждения для субъектов малого и среднего бизнеса не более 12,5%;</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2) валюта займа для субъекта малого и среднего бизнеса - тенге или в иностранной валюте;</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Прочие условия кредитования устанавливаются Банком-партнером самостоятельно.</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Максимальный лимит финансирования на одного субъекта малого и среднего бизнеса по данной Программе (независимо от источников средств) не должен превышать суммы в 750</w:t>
      </w:r>
      <w:r w:rsidR="00BF7A83">
        <w:rPr>
          <w:sz w:val="28"/>
          <w:szCs w:val="28"/>
        </w:rPr>
        <w:t xml:space="preserve"> </w:t>
      </w:r>
      <w:r w:rsidRPr="0056739D">
        <w:rPr>
          <w:sz w:val="28"/>
          <w:szCs w:val="28"/>
        </w:rPr>
        <w:t>000 000 тенге.</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Общая задолженность одного заемщика по данной Программе перед Банком-партнером (совокупное сальдо кредитов) не должна превышать утвержденный лимит/суммы в 750</w:t>
      </w:r>
      <w:r w:rsidR="00BF7A83">
        <w:rPr>
          <w:sz w:val="28"/>
          <w:szCs w:val="28"/>
        </w:rPr>
        <w:t xml:space="preserve"> </w:t>
      </w:r>
      <w:r w:rsidRPr="0056739D">
        <w:rPr>
          <w:sz w:val="28"/>
          <w:szCs w:val="28"/>
        </w:rPr>
        <w:t>000 000 тенге.</w:t>
      </w:r>
      <w:r w:rsidR="00AB46B1" w:rsidRPr="0056739D">
        <w:rPr>
          <w:sz w:val="28"/>
          <w:szCs w:val="28"/>
        </w:rPr>
        <w:t xml:space="preserve"> [2</w:t>
      </w:r>
      <w:r w:rsidR="00CF4E2E" w:rsidRPr="00BF7A83">
        <w:rPr>
          <w:sz w:val="28"/>
          <w:szCs w:val="28"/>
        </w:rPr>
        <w:t>6</w:t>
      </w:r>
      <w:r w:rsidR="00AB46B1" w:rsidRPr="0056739D">
        <w:rPr>
          <w:sz w:val="28"/>
          <w:szCs w:val="28"/>
        </w:rPr>
        <w:t>]</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По Программе запрещается финансирование Заемщиков с</w:t>
      </w:r>
      <w:r w:rsidR="00BF7A83">
        <w:rPr>
          <w:sz w:val="28"/>
          <w:szCs w:val="28"/>
        </w:rPr>
        <w:t xml:space="preserve"> </w:t>
      </w:r>
      <w:r w:rsidRPr="0056739D">
        <w:rPr>
          <w:sz w:val="28"/>
          <w:szCs w:val="28"/>
        </w:rPr>
        <w:t>отрицательной кредитной историей, определяемой внутренними нормативами Банка-партнера.</w:t>
      </w:r>
      <w:r w:rsidR="00AB46B1" w:rsidRPr="0056739D">
        <w:rPr>
          <w:sz w:val="28"/>
          <w:szCs w:val="28"/>
        </w:rPr>
        <w:t xml:space="preserve"> </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 xml:space="preserve">То есть в нынешней ситуации у предприятий малого и среднего бизнеса в Казахстане появилась возможность на более выгодных условиях получить банковский кредит или произвести рефинансирование ранее полученных займов, что не может не повлиять на эффективность использования кредитов предприятиями. </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Но естественно без разумной заемной политики предприятия не может быть достигнута эффективность использования банковских кредитов.</w:t>
      </w:r>
      <w:r w:rsidR="00BF7A83">
        <w:rPr>
          <w:sz w:val="28"/>
          <w:szCs w:val="28"/>
        </w:rPr>
        <w:t xml:space="preserve"> </w:t>
      </w:r>
    </w:p>
    <w:p w:rsidR="008D1410" w:rsidRPr="0056739D" w:rsidRDefault="008D1410"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Политика управления заемным капиталом на предприятии должна отражать общую философию финансового управления предприятием с позиций приемлемого соотношения уровня доходности и р</w:t>
      </w:r>
      <w:r w:rsidR="002C0EA2" w:rsidRPr="0056739D">
        <w:rPr>
          <w:color w:val="000000"/>
          <w:sz w:val="28"/>
          <w:szCs w:val="28"/>
        </w:rPr>
        <w:t>иска финансовой деятельности.[2</w:t>
      </w:r>
      <w:r w:rsidR="00CF4E2E" w:rsidRPr="0056739D">
        <w:rPr>
          <w:color w:val="000000"/>
          <w:sz w:val="28"/>
          <w:szCs w:val="28"/>
        </w:rPr>
        <w:t>7</w:t>
      </w:r>
      <w:r w:rsidRPr="0056739D">
        <w:rPr>
          <w:color w:val="000000"/>
          <w:sz w:val="28"/>
          <w:szCs w:val="28"/>
        </w:rPr>
        <w:t>, c. 34]</w:t>
      </w:r>
    </w:p>
    <w:p w:rsidR="008D1410" w:rsidRPr="0056739D" w:rsidRDefault="008D1410"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В практике финансового управления привлеченными заемными средствами существуют правила комбинации производственного и финансового риска для разных видов бизнеса и способов финансирования. Данные комбинации позволяют руководству предприятия выбрать наиболее оптимальную политику эффективного управления заемным капиталом. </w:t>
      </w:r>
    </w:p>
    <w:p w:rsidR="008D1410" w:rsidRPr="0056739D" w:rsidRDefault="008D1410"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Рекомендации по повышению эффективности управления заемными средствами для разных типов би</w:t>
      </w:r>
      <w:r w:rsidR="00D26F02" w:rsidRPr="0056739D">
        <w:rPr>
          <w:color w:val="000000"/>
          <w:sz w:val="28"/>
          <w:szCs w:val="28"/>
        </w:rPr>
        <w:t>знеса приведены в таблице 21</w:t>
      </w:r>
      <w:r w:rsidRPr="0056739D">
        <w:rPr>
          <w:color w:val="000000"/>
          <w:sz w:val="28"/>
          <w:szCs w:val="28"/>
        </w:rPr>
        <w:t>.</w:t>
      </w:r>
    </w:p>
    <w:p w:rsidR="008D1410" w:rsidRPr="0056739D" w:rsidRDefault="008D1410"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p>
    <w:p w:rsidR="00EC1997" w:rsidRPr="0056739D" w:rsidRDefault="00D26F02"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Таблица 21</w:t>
      </w:r>
      <w:r w:rsidR="008D1410" w:rsidRPr="0056739D">
        <w:rPr>
          <w:color w:val="000000"/>
          <w:sz w:val="28"/>
          <w:szCs w:val="28"/>
        </w:rPr>
        <w:t xml:space="preserve"> </w:t>
      </w:r>
    </w:p>
    <w:p w:rsidR="008D1410" w:rsidRPr="0056739D" w:rsidRDefault="008D1410" w:rsidP="0056739D">
      <w:pPr>
        <w:widowControl w:val="0"/>
        <w:shd w:val="clear" w:color="auto" w:fill="FFFFFF"/>
        <w:tabs>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Рекомендации для разных типов бизнеса и способов финансирования </w:t>
      </w:r>
    </w:p>
    <w:tbl>
      <w:tblPr>
        <w:tblW w:w="0" w:type="auto"/>
        <w:tblInd w:w="-52" w:type="dxa"/>
        <w:tblCellMar>
          <w:left w:w="45" w:type="dxa"/>
          <w:right w:w="45" w:type="dxa"/>
        </w:tblCellMar>
        <w:tblLook w:val="0000" w:firstRow="0" w:lastRow="0" w:firstColumn="0" w:lastColumn="0" w:noHBand="0" w:noVBand="0"/>
      </w:tblPr>
      <w:tblGrid>
        <w:gridCol w:w="1554"/>
        <w:gridCol w:w="2056"/>
        <w:gridCol w:w="5833"/>
      </w:tblGrid>
      <w:tr w:rsidR="008D1410" w:rsidRPr="0056739D">
        <w:trPr>
          <w:trHeight w:val="466"/>
        </w:trPr>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Тип бизнеса</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Способ финансирования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Комментарии</w:t>
            </w:r>
          </w:p>
        </w:tc>
      </w:tr>
      <w:tr w:rsidR="008D1410" w:rsidRPr="0056739D">
        <w:trPr>
          <w:trHeight w:val="331"/>
        </w:trPr>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1</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2</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3</w:t>
            </w:r>
          </w:p>
        </w:tc>
      </w:tr>
      <w:tr w:rsidR="008D1410" w:rsidRPr="0056739D">
        <w:trPr>
          <w:trHeight w:val="865"/>
        </w:trPr>
        <w:tc>
          <w:tcPr>
            <w:tcW w:w="0" w:type="auto"/>
            <w:vMerge w:val="restart"/>
            <w:tcBorders>
              <w:top w:val="single" w:sz="6" w:space="0" w:color="000000"/>
              <w:left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Фондоемкий</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 xml:space="preserve">Преимущественно собственными средствами </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Нарушения денежного потока допустимы, если владельцы согласны с потерями вложенных средств.</w:t>
            </w:r>
          </w:p>
        </w:tc>
      </w:tr>
      <w:tr w:rsidR="008D1410" w:rsidRPr="0056739D">
        <w:trPr>
          <w:trHeight w:val="356"/>
        </w:trPr>
        <w:tc>
          <w:tcPr>
            <w:tcW w:w="0" w:type="auto"/>
            <w:vMerge/>
            <w:tcBorders>
              <w:left w:val="single" w:sz="6" w:space="0" w:color="000000"/>
              <w:bottom w:val="single" w:sz="6" w:space="0" w:color="000000"/>
              <w:right w:val="single" w:sz="6" w:space="0" w:color="000000"/>
            </w:tcBorders>
            <w:vAlign w:val="center"/>
          </w:tcPr>
          <w:p w:rsidR="008D1410" w:rsidRPr="002B49E2" w:rsidRDefault="008D1410" w:rsidP="002B49E2">
            <w:pPr>
              <w:tabs>
                <w:tab w:val="left" w:pos="1080"/>
              </w:tabs>
              <w:autoSpaceDE w:val="0"/>
              <w:autoSpaceDN w:val="0"/>
              <w:adjustRightInd w:val="0"/>
              <w:spacing w:line="360" w:lineRule="auto"/>
              <w:ind w:hanging="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Со значительным внешним финансированием</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Значительная существенная прибыль и строгая кредитная политика, обеспечивающая прогнозируемость поступлений.</w:t>
            </w:r>
          </w:p>
        </w:tc>
      </w:tr>
      <w:tr w:rsidR="008D1410" w:rsidRPr="0056739D">
        <w:trPr>
          <w:trHeight w:val="1105"/>
        </w:trPr>
        <w:tc>
          <w:tcPr>
            <w:tcW w:w="0" w:type="auto"/>
            <w:vMerge w:val="restart"/>
            <w:tcBorders>
              <w:top w:val="single" w:sz="6" w:space="0" w:color="000000"/>
              <w:left w:val="single" w:sz="6" w:space="0" w:color="000000"/>
              <w:bottom w:val="nil"/>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Трудоемкий</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 xml:space="preserve">Преимущественно собственными средствами </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caps/>
                <w:sz w:val="20"/>
                <w:szCs w:val="20"/>
              </w:rPr>
            </w:pPr>
            <w:r w:rsidRPr="002B49E2">
              <w:rPr>
                <w:sz w:val="20"/>
                <w:szCs w:val="20"/>
              </w:rPr>
              <w:t>Нарушения денежного потока допустимы, если владельцы понимают, что в периоды нехватки средств зарплата персоналу выплачивается из их кармана.</w:t>
            </w:r>
          </w:p>
        </w:tc>
      </w:tr>
      <w:tr w:rsidR="008D1410" w:rsidRPr="0056739D">
        <w:trPr>
          <w:trHeight w:val="720"/>
        </w:trPr>
        <w:tc>
          <w:tcPr>
            <w:tcW w:w="0" w:type="auto"/>
            <w:vMerge/>
            <w:tcBorders>
              <w:top w:val="single" w:sz="6" w:space="0" w:color="000000"/>
              <w:left w:val="single" w:sz="6" w:space="0" w:color="000000"/>
              <w:bottom w:val="nil"/>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p>
        </w:tc>
        <w:tc>
          <w:tcPr>
            <w:tcW w:w="0" w:type="auto"/>
            <w:tcBorders>
              <w:top w:val="single" w:sz="6" w:space="0" w:color="000000"/>
              <w:left w:val="single" w:sz="6" w:space="0" w:color="000000"/>
              <w:bottom w:val="nil"/>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Со значительным внешним финансированием</w:t>
            </w:r>
          </w:p>
        </w:tc>
        <w:tc>
          <w:tcPr>
            <w:tcW w:w="0" w:type="auto"/>
            <w:tcBorders>
              <w:top w:val="single" w:sz="6" w:space="0" w:color="000000"/>
              <w:left w:val="single" w:sz="6" w:space="0" w:color="000000"/>
              <w:bottom w:val="nil"/>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Требования к ЧДП смягчаются настолько, насколько удается увязать доходы и вознаграждение персонала - без риска его потерять.</w:t>
            </w:r>
          </w:p>
        </w:tc>
      </w:tr>
      <w:tr w:rsidR="008D1410" w:rsidRPr="0056739D">
        <w:trPr>
          <w:trHeight w:val="750"/>
        </w:trPr>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Материалоемкий</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Преимущественно собственными средствами</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Неэффективный вариант организации бизнеса. Рекомендуется провести анализ платежеспособности, определить, в каких активах размещен избыточный собственный капитал, и вывести его из бизнеса.</w:t>
            </w:r>
          </w:p>
        </w:tc>
      </w:tr>
      <w:tr w:rsidR="008D1410" w:rsidRPr="0056739D">
        <w:trPr>
          <w:trHeight w:val="969"/>
        </w:trPr>
        <w:tc>
          <w:tcPr>
            <w:tcW w:w="0" w:type="auto"/>
            <w:vMerge/>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Со значительным внешним финансированием</w:t>
            </w:r>
          </w:p>
        </w:tc>
        <w:tc>
          <w:tcPr>
            <w:tcW w:w="0" w:type="auto"/>
            <w:tcBorders>
              <w:top w:val="single" w:sz="6" w:space="0" w:color="000000"/>
              <w:left w:val="single" w:sz="6" w:space="0" w:color="000000"/>
              <w:bottom w:val="single" w:sz="6" w:space="0" w:color="000000"/>
              <w:right w:val="single" w:sz="6" w:space="0" w:color="000000"/>
            </w:tcBorders>
            <w:vAlign w:val="center"/>
          </w:tcPr>
          <w:p w:rsidR="008D1410" w:rsidRPr="002B49E2" w:rsidRDefault="008D1410" w:rsidP="002B49E2">
            <w:pPr>
              <w:widowControl w:val="0"/>
              <w:tabs>
                <w:tab w:val="left" w:pos="1080"/>
              </w:tabs>
              <w:autoSpaceDE w:val="0"/>
              <w:autoSpaceDN w:val="0"/>
              <w:adjustRightInd w:val="0"/>
              <w:spacing w:line="360" w:lineRule="auto"/>
              <w:ind w:hanging="1"/>
              <w:rPr>
                <w:sz w:val="20"/>
                <w:szCs w:val="20"/>
              </w:rPr>
            </w:pPr>
            <w:r w:rsidRPr="002B49E2">
              <w:rPr>
                <w:sz w:val="20"/>
                <w:szCs w:val="20"/>
              </w:rPr>
              <w:t>Эффективная кредитная политика, обеспечивающая своевременное поступление средств, является достаточным условием для дисциплинированного погашения кредитов даже в отсутствие прибыли. Конечно, от крупных убытков не спасет ничего, но балансировать "на нуле" можно очень долго.</w:t>
            </w:r>
          </w:p>
        </w:tc>
      </w:tr>
    </w:tbl>
    <w:p w:rsidR="002B49E2" w:rsidRDefault="002B49E2" w:rsidP="0056739D">
      <w:pPr>
        <w:widowControl w:val="0"/>
        <w:tabs>
          <w:tab w:val="left" w:pos="1020"/>
          <w:tab w:val="left" w:pos="1080"/>
        </w:tabs>
        <w:autoSpaceDE w:val="0"/>
        <w:autoSpaceDN w:val="0"/>
        <w:adjustRightInd w:val="0"/>
        <w:spacing w:line="360" w:lineRule="auto"/>
        <w:ind w:firstLine="709"/>
        <w:jc w:val="both"/>
        <w:rPr>
          <w:sz w:val="28"/>
          <w:szCs w:val="28"/>
        </w:rPr>
      </w:pPr>
    </w:p>
    <w:p w:rsidR="008D1410" w:rsidRPr="0056739D" w:rsidRDefault="00D26F02"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Анализируя таблицу 21</w:t>
      </w:r>
      <w:r w:rsidR="008D1410" w:rsidRPr="0056739D">
        <w:rPr>
          <w:sz w:val="28"/>
          <w:szCs w:val="28"/>
        </w:rPr>
        <w:t xml:space="preserve"> можно заметить, что для фондоемких предприятий со значительным внешним финансированием, в целях повышения эффективности использования заемных средств рекомендуется управлять прибылью (т.е. обеспечивать оптимальный уровень чистых денежных средств) и сформировать кредитную политику.</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Важнейшим направлением обеспечения эффективности использования заемных средств является грамотная кредитная политика предприятия</w:t>
      </w:r>
      <w:r w:rsidR="00242F97" w:rsidRPr="0056739D">
        <w:rPr>
          <w:sz w:val="28"/>
          <w:szCs w:val="28"/>
        </w:rPr>
        <w:t>.</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У любого предприятия могут появиться проблемы с чистым денежным потоком. Укрупнен</w:t>
      </w:r>
      <w:r w:rsidR="0098282C" w:rsidRPr="0056739D">
        <w:rPr>
          <w:sz w:val="28"/>
          <w:szCs w:val="28"/>
        </w:rPr>
        <w:t>н</w:t>
      </w:r>
      <w:r w:rsidRPr="0056739D">
        <w:rPr>
          <w:sz w:val="28"/>
          <w:szCs w:val="28"/>
        </w:rPr>
        <w:t xml:space="preserve">о их причины можно разделить на две группы: </w:t>
      </w:r>
    </w:p>
    <w:p w:rsidR="008D1410" w:rsidRPr="0056739D" w:rsidRDefault="008D1410" w:rsidP="0056739D">
      <w:pPr>
        <w:widowControl w:val="0"/>
        <w:numPr>
          <w:ilvl w:val="0"/>
          <w:numId w:val="34"/>
        </w:numPr>
        <w:tabs>
          <w:tab w:val="clear" w:pos="1380"/>
          <w:tab w:val="left" w:pos="360"/>
          <w:tab w:val="num" w:pos="540"/>
          <w:tab w:val="left" w:pos="1020"/>
          <w:tab w:val="left" w:pos="1080"/>
        </w:tabs>
        <w:autoSpaceDE w:val="0"/>
        <w:autoSpaceDN w:val="0"/>
        <w:adjustRightInd w:val="0"/>
        <w:spacing w:line="360" w:lineRule="auto"/>
        <w:ind w:left="0" w:firstLine="709"/>
        <w:jc w:val="both"/>
        <w:rPr>
          <w:sz w:val="28"/>
          <w:szCs w:val="28"/>
        </w:rPr>
      </w:pPr>
      <w:r w:rsidRPr="0056739D">
        <w:rPr>
          <w:sz w:val="28"/>
          <w:szCs w:val="28"/>
        </w:rPr>
        <w:t xml:space="preserve">проблемы реализации, когда выручки нет, так как продукция не находит покупателя; </w:t>
      </w:r>
    </w:p>
    <w:p w:rsidR="008D1410" w:rsidRPr="0056739D" w:rsidRDefault="008D1410" w:rsidP="0056739D">
      <w:pPr>
        <w:widowControl w:val="0"/>
        <w:numPr>
          <w:ilvl w:val="0"/>
          <w:numId w:val="34"/>
        </w:numPr>
        <w:tabs>
          <w:tab w:val="clear" w:pos="1380"/>
          <w:tab w:val="left" w:pos="360"/>
          <w:tab w:val="num" w:pos="540"/>
          <w:tab w:val="left" w:pos="1020"/>
          <w:tab w:val="left" w:pos="1080"/>
        </w:tabs>
        <w:autoSpaceDE w:val="0"/>
        <w:autoSpaceDN w:val="0"/>
        <w:adjustRightInd w:val="0"/>
        <w:spacing w:line="360" w:lineRule="auto"/>
        <w:ind w:left="0" w:firstLine="709"/>
        <w:jc w:val="both"/>
        <w:rPr>
          <w:sz w:val="28"/>
          <w:szCs w:val="28"/>
        </w:rPr>
      </w:pPr>
      <w:r w:rsidRPr="0056739D">
        <w:rPr>
          <w:sz w:val="28"/>
          <w:szCs w:val="28"/>
        </w:rPr>
        <w:t xml:space="preserve">проблемы кредитной политики, когда мы не можем получить оплату за отгруженный товар или оказанную услугу. </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 xml:space="preserve">Современный этап экономического развития страны характеризуется значительным замедлением платежного оборота, вызывающим рост дебиторской задолженности на предприятиях. Поэтому важной задачей финансового менеджмента является эффективное управление дебиторской задолженностью, направленное на оптимизацию общего ее размера и обеспечение своевременной инкассации долга. </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Поэтому управление дебиторской задолженностью на предприятии связанно в первую очередь с оптимизацией размера и обеспечения инкассации задолженности покупателей по расчетам за реализованную продукцию.</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В целях эффективного управления этой дебиторской</w:t>
      </w:r>
      <w:r w:rsidR="00BF7A83">
        <w:rPr>
          <w:sz w:val="28"/>
          <w:szCs w:val="28"/>
        </w:rPr>
        <w:t xml:space="preserve"> </w:t>
      </w:r>
      <w:r w:rsidRPr="0056739D">
        <w:rPr>
          <w:sz w:val="28"/>
          <w:szCs w:val="28"/>
        </w:rPr>
        <w:t>задолженностью на предприятиях должна разрабатываться и осуществляться особая финансовая политика по управлению дебиторской задолженностью (или его кредитная политика по отношению к покупателям продукции).</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Политика управления дебиторской задолженностью представляет собой часть общей политики управления оборотными активами и маркетинговой политики предприятия, направленной на расширение объема реализации продукции и заключающейся в оптимизации общего размера этой задолженности и обеспечении своевременной ее инкассации.</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Инкассирование долгов - очень важная, но неприятная работа, поэтому руководители компаний зачастую непроизвольно игнорируют ее. В большинстве случаев, когда возникают проблемы с денежным потоком, менеджеры направляют свои усилия на рост реализации продукции или услуг. И достигается прямо противоположный результат: чем больше продажи в условиях слабого инкассирования, тем хуже чистый денежный поток. Кредиторы, однако, требуют свое - бизнес прогорает… Руководители казахстанских предприятий уже поняли, что дебиторская задолженность не относится к числу проблем, с которыми надо жить, - ее надо непрерывно решать. Но решить ее раз и навсегда невозможно, поскольку дебиторы появляются снова и снова. [2</w:t>
      </w:r>
      <w:r w:rsidR="00CF4E2E" w:rsidRPr="0056739D">
        <w:rPr>
          <w:sz w:val="28"/>
          <w:szCs w:val="28"/>
          <w:lang w:val="en-US"/>
        </w:rPr>
        <w:t>8</w:t>
      </w:r>
      <w:r w:rsidRPr="0056739D">
        <w:rPr>
          <w:sz w:val="28"/>
          <w:szCs w:val="28"/>
        </w:rPr>
        <w:t>, c. 14]</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Предложим несколько рекомендаций по управлению дебиторской задолженностью (кредитной политикой) предприятия.</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Основной критерий эффективности кредитной политики - это рост доходности по основной деятельности компании, либо вследствие увеличения объемов продаж (что будет происходить при либерализации кредитования), либо за счет ускорения оборачиваемости дебиторской задолженности (чему способствует ужесточение кредитной политики).</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Инструменты кредитной политики представляют собой как шаблоны для оценки потенциальных дебиторов, так и регламент или процедуры работы соответствующей службы. Следуя трем основным вопросам кредитной политики, возможно, выделить ряд инструментов, определяющих ответы на них. </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Ответ на вопрос «кому предоставлять кредит?» в большей степени зависит от риска невозврата кредита или затягивания сроков распоряжения полученными ресурсами. Поэтому распределение покупателей по группам риска является одной из основных задач кредитной политики. Одним из наиболее распространенных инструментов для решения этой задачи является метод оценки кредитной истории. Он основан на ранжировании покупателей по ряду выбранных показателей и введению критериев принятия решения по предоставлению кредита. Использование данного метода помогает оценить насколько рискованно предоставление отсрочки платежа тому или иному покупателю. Вследствие широкого распространения, метод оценки кредитной истории получил различные интерпретации, поэтому интересно рассмотреть его использовани</w:t>
      </w:r>
      <w:r w:rsidR="002C0EA2" w:rsidRPr="0056739D">
        <w:rPr>
          <w:color w:val="000000"/>
          <w:sz w:val="28"/>
          <w:szCs w:val="28"/>
        </w:rPr>
        <w:t>е на конкретном предприятии. [2</w:t>
      </w:r>
      <w:r w:rsidR="00CF4E2E" w:rsidRPr="0056739D">
        <w:rPr>
          <w:color w:val="000000"/>
          <w:sz w:val="28"/>
          <w:szCs w:val="28"/>
          <w:lang w:val="en-US"/>
        </w:rPr>
        <w:t>9</w:t>
      </w:r>
      <w:r w:rsidRPr="0056739D">
        <w:rPr>
          <w:color w:val="000000"/>
          <w:sz w:val="28"/>
          <w:szCs w:val="28"/>
        </w:rPr>
        <w:t>]</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Расчет взвешенных оценок по всем крупным дебиторам позволяет определить приоритеты при рассмотрении вариантов их кредитования. Таким образом, предприятие делает первый шаг в оптимизации структуры дебиторской задолженности. </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Любая коммерческая структура всегда ограничена в финансовых ресурсах, поэтому задача эффективного их распределения при минимальных рисках наиболее актуальна. Если метод оценки кредитной истории позволяет взвесить риски, связанные с предоставлением кредитов отдельным покупателям, то метод определения оптимального срока дает представление об эффективности коммерческой сделки, отвечая на вопрос об условиях размещения коммерческого кредита. </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Предприятия выступают кредиторами для своих покупателей вовсе не из доброго отношения к ним. Основной лейтмотив подобных сделок заключается в попытках увеличения объемов продаж. К сожалению, находясь в слабой конкурентной позиции, большинство промышленных предприятий в Казахстане чаще рассматривают вопрос сокращения рынков сбыта при отказе акцептовать ужесточающие требования покупателей. В принципе, это лишь оборотная сторона все той же зависимости: обычно увеличение сроков дебиторской задолженности ведет к росту объемов продаж. Расчет оптимальной политики по срокам кредитов сводится к сравнению дополнительных доходов, полученных в результате роста продаж и затрат, связанных с финансированием возросшей дебиторской задолженности. </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Как уже стало понятным из представленного выше инструментария основными параметрами постановки и реализации кредитной политики являются: </w:t>
      </w:r>
    </w:p>
    <w:p w:rsidR="008D1410" w:rsidRPr="0056739D" w:rsidRDefault="008D1410" w:rsidP="0056739D">
      <w:pPr>
        <w:widowControl w:val="0"/>
        <w:numPr>
          <w:ilvl w:val="0"/>
          <w:numId w:val="41"/>
        </w:numPr>
        <w:tabs>
          <w:tab w:val="clear" w:pos="1287"/>
          <w:tab w:val="num" w:pos="0"/>
          <w:tab w:val="left" w:pos="814"/>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 xml:space="preserve">объем продаж по отдельным группам товаров (также может проводится сегментация по видам бизнеса или территориальному признаку); </w:t>
      </w:r>
    </w:p>
    <w:p w:rsidR="008D1410" w:rsidRPr="0056739D" w:rsidRDefault="008D1410" w:rsidP="0056739D">
      <w:pPr>
        <w:widowControl w:val="0"/>
        <w:numPr>
          <w:ilvl w:val="0"/>
          <w:numId w:val="41"/>
        </w:numPr>
        <w:tabs>
          <w:tab w:val="clear" w:pos="1287"/>
          <w:tab w:val="num" w:pos="0"/>
          <w:tab w:val="left" w:pos="814"/>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 xml:space="preserve">объем инвестиций в дебиторскую задолженность и стоимость привлекаемого для этих целей капитала (бесплатность задолженности перед персоналом и основными поставщиками является лишь кажущейся, принося неисправимый ущерб предприятию в более длительной перспективе, поэтому, в случае с отечественным бизнесом, также требует оценки альтернативных убытков); </w:t>
      </w:r>
    </w:p>
    <w:p w:rsidR="008D1410" w:rsidRPr="0056739D" w:rsidRDefault="008D1410" w:rsidP="0056739D">
      <w:pPr>
        <w:widowControl w:val="0"/>
        <w:numPr>
          <w:ilvl w:val="0"/>
          <w:numId w:val="41"/>
        </w:numPr>
        <w:tabs>
          <w:tab w:val="clear" w:pos="1287"/>
          <w:tab w:val="num" w:pos="0"/>
          <w:tab w:val="left" w:pos="814"/>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величина невозвратных долгов по дебиторской задолженности.</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Разрабатывая стандарты предоставления коммерческих кредитов предприятия вовсе не вводит новые нормативы, обязательные к исполнению и однозначные в своем толковании. Стандарты скорее заключаются в минимально допустимых условиях, которые должны выполняться покупателями, чем в нормируемых величинах объемов и сроков кредитования. Поэтому чаще всего задаются стандарты не абсолютными значениями,</w:t>
      </w:r>
      <w:r w:rsidR="00CF4E2E" w:rsidRPr="0056739D">
        <w:rPr>
          <w:color w:val="000000"/>
          <w:sz w:val="28"/>
          <w:szCs w:val="28"/>
        </w:rPr>
        <w:t xml:space="preserve"> а некоторыми интервалами. [</w:t>
      </w:r>
      <w:r w:rsidR="00CF4E2E" w:rsidRPr="0056739D">
        <w:rPr>
          <w:color w:val="000000"/>
          <w:sz w:val="28"/>
          <w:szCs w:val="28"/>
          <w:lang w:val="en-US"/>
        </w:rPr>
        <w:t>30</w:t>
      </w:r>
      <w:r w:rsidRPr="0056739D">
        <w:rPr>
          <w:color w:val="000000"/>
          <w:sz w:val="28"/>
          <w:szCs w:val="28"/>
        </w:rPr>
        <w:t>, c. 4]</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Кредитная политика, обеспечивающая достижение целей по выручке от реализации (валовому доходу валовой прибыли) и максимизирующая прибыль, сопутствующую кредитованию покупателей, называется эффективной кредитной политикой. В связи с этим, критерием эффективности кредитной политики является максимизация эффекта от инвестирования в дебиторскую задолженность.</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Как правило, у финансовых менеджеров отсутствует четкий подход, ясно описывающий приоритеты между различными факторами, которыми они могут управлять для достижения своих целей. Очевидно, что многое зависит от способности товара удовлетворять определенные потребности покупателей, от уровня цен, от квалификации бизнес персонала, от системы дистрибуции, от рекламной поддержки, от грамотности построения бизнес-процессов. Но, к сожалению, представление о том, чему уделить внимание в первую очередь, почему, и на что при этом можно рассчитывать, у большинства казахстанских руководителей пока отсутствует.</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 xml:space="preserve">На практике же четкие формулы и определения вообще отсутствуют, решение «кредитных вопросов» происходит, в основном, методом «научного тыка». Как правило, в кредитной политике используются два основных показателя: отсрочка платежа и размер кредита. Другими параметрами, определяющими содержание кредитных условий, оперируют крайне редко. Иногда в более-менее продвинутых компаниях говорят о скидках в цене за своевременный расчет, крайне редко ведется речь о кредитных статусах или стандартах оценки покупателя. И даже когда обсуждаются такие параметры как отсрочка платежа и размер кредита, то назначаются они совершенно интуитивно – по традициям, которые сложились в отрасли или на предприятии. </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Разработка и внедрение эффективной кредитной политики необходимы всем предприятиям, у которых есть дебиторская задолженность (чем больше задолженность, тем острее необходимость во внедрении данной технологии), предприятиям с недостаточно высокой скоростью обращения дебиторской задолженности, а также тем, кто не представляет, как можно относиться к продажам в кредит как к инвестиционному проекту, дающему реальную отдачу на инвестиции.</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Определить степень необходимости во внедрении эффективной кредитной политики просто - чем больше коэффициент отвлечения активов в дебиторскую задолженность, тем больше показан этот подход.</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Коэффициент отвлечения активов в дебиторскую задолженность представляет собой отношение дебиторской задолженности к сумме активов (товар, деньги, дебиторская задолженность) и выражается в процентах.</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Например, если предприятие содержит в дебиторской задолженности от 25% до 50% и более своих активов, эффективная кредитная политика очень показана и принесет высокие экономические результаты. В принципе, если предприятие работает полностью по предоплате, то не возникает потребности в кредитовании, соответственно не возникает необходимости в эффективной кредитной политике. Предприятия с небольшой дебиторской задолженностью – менее 25% также могут испытывать потребность во внедрении технологии.</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В связи с тем, что товар пользуется повышенным спросом у конечного потребителя, имеется возможность сокращать сроки расчета для магазинов. В результате выручка от реализации и приток денежных средств значительно превышают размер дебиторской задолженности. Но при этом у предприятия существует проблема – повысить прибыльность.</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Проанализируем, от чего зависит выручка от реализации. Если производитель стремится продавать товар по предоплате, то фактически это означает сокращение выручки от реализации, так как не все готовы делать предоплату или рассчитываться в короткие сроки. Поэтому у этого предприятия часть магазинов остаются неохваченными.</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Таким образом, прибыль можно увеличить за счет увеличения выручки от реализации, а это приведет к увеличению валовой прибыли, далее по цепочке увеличится операционная прибыль и в конечном итоге чистая прибыль. Ну, а чтобы увеличить выручку от реализации необходимо предоставить больший кредит покупателю.</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Естественно возникает вопрос о просроченной и безнадежной задолженности. Чтобы избежать этих неприятных ньюансов, в качестве защиты в бизнес-процесс встраиваются инструменты, которые будут профилактировать возникн</w:t>
      </w:r>
      <w:r w:rsidR="002C0EA2" w:rsidRPr="0056739D">
        <w:rPr>
          <w:color w:val="000000"/>
          <w:sz w:val="28"/>
          <w:szCs w:val="28"/>
        </w:rPr>
        <w:t>овение такой задолженности ".[3</w:t>
      </w:r>
      <w:r w:rsidR="00CF4E2E" w:rsidRPr="0056739D">
        <w:rPr>
          <w:color w:val="000000"/>
          <w:sz w:val="28"/>
          <w:szCs w:val="28"/>
        </w:rPr>
        <w:t>1</w:t>
      </w:r>
      <w:r w:rsidRPr="0056739D">
        <w:rPr>
          <w:color w:val="000000"/>
          <w:sz w:val="28"/>
          <w:szCs w:val="28"/>
        </w:rPr>
        <w:t>, c. 10]</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Кредитование практически всегда сопровождается возникновением безнадежных и сомнительных долгов. Безусловно, при несистемном подходе и мягкой кредитной политике сомнительные и безнадежные задолженности возникают слишком часто. Ценность эффективной кредитной политики в том, что с ее помощью этих неприятных неожиданностей вполне можно избежать.</w:t>
      </w:r>
    </w:p>
    <w:p w:rsidR="008D1410" w:rsidRPr="0056739D" w:rsidRDefault="008D1410" w:rsidP="0056739D">
      <w:pPr>
        <w:widowControl w:val="0"/>
        <w:tabs>
          <w:tab w:val="left" w:pos="978"/>
          <w:tab w:val="left" w:pos="1080"/>
        </w:tabs>
        <w:autoSpaceDE w:val="0"/>
        <w:autoSpaceDN w:val="0"/>
        <w:adjustRightInd w:val="0"/>
        <w:spacing w:line="360" w:lineRule="auto"/>
        <w:ind w:firstLine="709"/>
        <w:jc w:val="both"/>
        <w:rPr>
          <w:color w:val="000000"/>
          <w:sz w:val="28"/>
          <w:szCs w:val="28"/>
        </w:rPr>
      </w:pPr>
      <w:r w:rsidRPr="0056739D">
        <w:rPr>
          <w:color w:val="000000"/>
          <w:sz w:val="28"/>
          <w:szCs w:val="28"/>
        </w:rPr>
        <w:t>Таким образом, целями эффективной кредитной политики являются:</w:t>
      </w:r>
    </w:p>
    <w:p w:rsidR="008D1410" w:rsidRPr="0056739D" w:rsidRDefault="008D1410" w:rsidP="0056739D">
      <w:pPr>
        <w:widowControl w:val="0"/>
        <w:numPr>
          <w:ilvl w:val="0"/>
          <w:numId w:val="35"/>
        </w:numPr>
        <w:tabs>
          <w:tab w:val="left" w:pos="781"/>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 xml:space="preserve">увеличение объемов реализации продукции в краткосрочном и долгосрочном периоде для достижения требуемой прибыльности; </w:t>
      </w:r>
    </w:p>
    <w:p w:rsidR="008D1410" w:rsidRPr="0056739D" w:rsidRDefault="008D1410" w:rsidP="0056739D">
      <w:pPr>
        <w:widowControl w:val="0"/>
        <w:numPr>
          <w:ilvl w:val="0"/>
          <w:numId w:val="35"/>
        </w:numPr>
        <w:tabs>
          <w:tab w:val="left" w:pos="781"/>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 xml:space="preserve">максимизация эффекта (дохода) от инвестирования финансовых средств в дебиторскую задолженность; </w:t>
      </w:r>
    </w:p>
    <w:p w:rsidR="008D1410" w:rsidRPr="0056739D" w:rsidRDefault="008D1410" w:rsidP="0056739D">
      <w:pPr>
        <w:widowControl w:val="0"/>
        <w:numPr>
          <w:ilvl w:val="0"/>
          <w:numId w:val="35"/>
        </w:numPr>
        <w:tabs>
          <w:tab w:val="left" w:pos="781"/>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 xml:space="preserve">достижение требуемой оборачиваемости дебиторской задолженности; </w:t>
      </w:r>
    </w:p>
    <w:p w:rsidR="008D1410" w:rsidRPr="0056739D" w:rsidRDefault="008D1410" w:rsidP="0056739D">
      <w:pPr>
        <w:widowControl w:val="0"/>
        <w:numPr>
          <w:ilvl w:val="0"/>
          <w:numId w:val="35"/>
        </w:numPr>
        <w:tabs>
          <w:tab w:val="left" w:pos="781"/>
          <w:tab w:val="left" w:pos="1080"/>
        </w:tabs>
        <w:autoSpaceDE w:val="0"/>
        <w:autoSpaceDN w:val="0"/>
        <w:adjustRightInd w:val="0"/>
        <w:spacing w:line="360" w:lineRule="auto"/>
        <w:ind w:left="0" w:firstLine="709"/>
        <w:jc w:val="both"/>
        <w:rPr>
          <w:color w:val="000000"/>
          <w:sz w:val="28"/>
          <w:szCs w:val="28"/>
        </w:rPr>
      </w:pPr>
      <w:r w:rsidRPr="0056739D">
        <w:rPr>
          <w:color w:val="000000"/>
          <w:sz w:val="28"/>
          <w:szCs w:val="28"/>
        </w:rPr>
        <w:t xml:space="preserve">ограничение относительного роста просроченной дебиторской задолженности, в том числе сомнительной и безнадежной задолженности в структуре дебиторской задолженности. </w:t>
      </w:r>
    </w:p>
    <w:p w:rsidR="008D1410" w:rsidRPr="0056739D" w:rsidRDefault="008D141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Формирование политики управления дебиторской задолженностью предприятия (или его кредитной политики по отношению к покупателям продукции) осуществляется по следующим основным этапам:</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Анализ дебиторской задолженности предприятия в предшествующем периоде</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Формирование принципов кредитной политики по отношению к покупателям продукции</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Определение возможности суммы финансовых средств, инвестируемых в дебиторскую задолженность по товарному (коммерческому) и потребительскому кредиту</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Формирование системы кредитных условий</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Формирование стандартов оценки покупателей и дифференциация условия предоставления кредита</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Формирование процедуры инкассации дебиторской задолженности</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Обеспечение использования на предприятии современных форм рефинансирования дебиторской задолженности</w:t>
      </w:r>
    </w:p>
    <w:p w:rsidR="008D1410" w:rsidRPr="0056739D" w:rsidRDefault="008D1410" w:rsidP="0056739D">
      <w:pPr>
        <w:widowControl w:val="0"/>
        <w:numPr>
          <w:ilvl w:val="0"/>
          <w:numId w:val="36"/>
        </w:numPr>
        <w:tabs>
          <w:tab w:val="left" w:pos="1020"/>
          <w:tab w:val="left" w:pos="1080"/>
        </w:tabs>
        <w:autoSpaceDE w:val="0"/>
        <w:autoSpaceDN w:val="0"/>
        <w:adjustRightInd w:val="0"/>
        <w:spacing w:line="360" w:lineRule="auto"/>
        <w:ind w:left="0" w:firstLine="709"/>
        <w:jc w:val="both"/>
        <w:rPr>
          <w:sz w:val="28"/>
          <w:szCs w:val="28"/>
        </w:rPr>
      </w:pPr>
      <w:r w:rsidRPr="0056739D">
        <w:rPr>
          <w:sz w:val="28"/>
          <w:szCs w:val="28"/>
        </w:rPr>
        <w:t>Построение эффективных систем контроля за движением и своевременной инкассацией дебиторской задолженности.</w:t>
      </w:r>
    </w:p>
    <w:p w:rsidR="008D1410" w:rsidRPr="0056739D" w:rsidRDefault="008D1410" w:rsidP="0056739D">
      <w:pPr>
        <w:widowControl w:val="0"/>
        <w:tabs>
          <w:tab w:val="left" w:pos="1020"/>
          <w:tab w:val="left" w:pos="1080"/>
        </w:tabs>
        <w:autoSpaceDE w:val="0"/>
        <w:autoSpaceDN w:val="0"/>
        <w:adjustRightInd w:val="0"/>
        <w:spacing w:line="360" w:lineRule="auto"/>
        <w:ind w:firstLine="709"/>
        <w:jc w:val="both"/>
        <w:rPr>
          <w:sz w:val="28"/>
          <w:szCs w:val="28"/>
        </w:rPr>
      </w:pPr>
      <w:r w:rsidRPr="0056739D">
        <w:rPr>
          <w:sz w:val="28"/>
          <w:szCs w:val="28"/>
        </w:rPr>
        <w:t>Для уменьшения риска дебиторской задолженности необходимо обратить внимание на управление счетами дебиторов. Управлять счетами дебиторов нужно для того, чтобы увеличить размер прибыли и уменьшить риск. В связи с этим управляющие предприятием должны принимать конкретные меры:</w:t>
      </w:r>
    </w:p>
    <w:p w:rsidR="008D1410" w:rsidRPr="0056739D" w:rsidRDefault="008D1410" w:rsidP="0056739D">
      <w:pPr>
        <w:widowControl w:val="0"/>
        <w:numPr>
          <w:ilvl w:val="0"/>
          <w:numId w:val="37"/>
        </w:numPr>
        <w:tabs>
          <w:tab w:val="left" w:pos="1020"/>
          <w:tab w:val="left" w:pos="1080"/>
          <w:tab w:val="left" w:pos="1500"/>
          <w:tab w:val="left" w:pos="1778"/>
        </w:tabs>
        <w:autoSpaceDE w:val="0"/>
        <w:autoSpaceDN w:val="0"/>
        <w:adjustRightInd w:val="0"/>
        <w:spacing w:line="360" w:lineRule="auto"/>
        <w:ind w:left="0" w:firstLine="709"/>
        <w:jc w:val="both"/>
        <w:rPr>
          <w:sz w:val="28"/>
          <w:szCs w:val="28"/>
        </w:rPr>
      </w:pPr>
      <w:r w:rsidRPr="0056739D">
        <w:rPr>
          <w:sz w:val="28"/>
          <w:szCs w:val="28"/>
        </w:rPr>
        <w:t>определить срок просроченных остатков на счетах дебиторов, сравнивания их с нормами в отрасли и с прошлым;</w:t>
      </w:r>
    </w:p>
    <w:p w:rsidR="008D1410" w:rsidRPr="0056739D" w:rsidRDefault="008D1410" w:rsidP="0056739D">
      <w:pPr>
        <w:widowControl w:val="0"/>
        <w:numPr>
          <w:ilvl w:val="0"/>
          <w:numId w:val="37"/>
        </w:numPr>
        <w:tabs>
          <w:tab w:val="left" w:pos="1020"/>
          <w:tab w:val="left" w:pos="1080"/>
          <w:tab w:val="left" w:pos="1500"/>
          <w:tab w:val="left" w:pos="1778"/>
        </w:tabs>
        <w:autoSpaceDE w:val="0"/>
        <w:autoSpaceDN w:val="0"/>
        <w:adjustRightInd w:val="0"/>
        <w:spacing w:line="360" w:lineRule="auto"/>
        <w:ind w:left="0" w:firstLine="709"/>
        <w:jc w:val="both"/>
        <w:rPr>
          <w:sz w:val="28"/>
          <w:szCs w:val="28"/>
        </w:rPr>
      </w:pPr>
      <w:r w:rsidRPr="0056739D">
        <w:rPr>
          <w:sz w:val="28"/>
          <w:szCs w:val="28"/>
        </w:rPr>
        <w:t>пересматривать сумму кредита, исходя из оценки финансового положения клиентов;</w:t>
      </w:r>
    </w:p>
    <w:p w:rsidR="008D1410" w:rsidRPr="0056739D" w:rsidRDefault="008D1410" w:rsidP="0056739D">
      <w:pPr>
        <w:widowControl w:val="0"/>
        <w:numPr>
          <w:ilvl w:val="0"/>
          <w:numId w:val="37"/>
        </w:numPr>
        <w:tabs>
          <w:tab w:val="left" w:pos="1020"/>
          <w:tab w:val="left" w:pos="1080"/>
          <w:tab w:val="left" w:pos="1500"/>
          <w:tab w:val="left" w:pos="1778"/>
        </w:tabs>
        <w:autoSpaceDE w:val="0"/>
        <w:autoSpaceDN w:val="0"/>
        <w:adjustRightInd w:val="0"/>
        <w:spacing w:line="360" w:lineRule="auto"/>
        <w:ind w:left="0" w:firstLine="709"/>
        <w:jc w:val="both"/>
        <w:rPr>
          <w:sz w:val="28"/>
          <w:szCs w:val="28"/>
        </w:rPr>
      </w:pPr>
      <w:r w:rsidRPr="0056739D">
        <w:rPr>
          <w:sz w:val="28"/>
          <w:szCs w:val="28"/>
        </w:rPr>
        <w:t>когда возникают проблемы с получением денег, получать залог на сумму, не меньшую, чем сумма на счете дебитора;</w:t>
      </w:r>
    </w:p>
    <w:p w:rsidR="008D1410" w:rsidRPr="0056739D" w:rsidRDefault="008D1410" w:rsidP="0056739D">
      <w:pPr>
        <w:widowControl w:val="0"/>
        <w:numPr>
          <w:ilvl w:val="0"/>
          <w:numId w:val="37"/>
        </w:numPr>
        <w:tabs>
          <w:tab w:val="left" w:pos="1020"/>
          <w:tab w:val="left" w:pos="1080"/>
          <w:tab w:val="left" w:pos="1500"/>
          <w:tab w:val="left" w:pos="1778"/>
        </w:tabs>
        <w:autoSpaceDE w:val="0"/>
        <w:autoSpaceDN w:val="0"/>
        <w:adjustRightInd w:val="0"/>
        <w:spacing w:line="360" w:lineRule="auto"/>
        <w:ind w:left="0" w:firstLine="709"/>
        <w:jc w:val="both"/>
        <w:rPr>
          <w:sz w:val="28"/>
          <w:szCs w:val="28"/>
        </w:rPr>
      </w:pPr>
      <w:r w:rsidRPr="0056739D">
        <w:rPr>
          <w:sz w:val="28"/>
          <w:szCs w:val="28"/>
        </w:rPr>
        <w:t>продавать счета дебиторов, если при этом получается экономия;</w:t>
      </w:r>
    </w:p>
    <w:p w:rsidR="008D1410" w:rsidRPr="0056739D" w:rsidRDefault="008D1410" w:rsidP="0056739D">
      <w:pPr>
        <w:widowControl w:val="0"/>
        <w:numPr>
          <w:ilvl w:val="0"/>
          <w:numId w:val="37"/>
        </w:numPr>
        <w:tabs>
          <w:tab w:val="left" w:pos="1020"/>
          <w:tab w:val="left" w:pos="1080"/>
          <w:tab w:val="left" w:pos="1500"/>
          <w:tab w:val="left" w:pos="1778"/>
        </w:tabs>
        <w:autoSpaceDE w:val="0"/>
        <w:autoSpaceDN w:val="0"/>
        <w:adjustRightInd w:val="0"/>
        <w:spacing w:line="360" w:lineRule="auto"/>
        <w:ind w:left="0" w:firstLine="709"/>
        <w:jc w:val="both"/>
        <w:rPr>
          <w:sz w:val="28"/>
          <w:szCs w:val="28"/>
        </w:rPr>
      </w:pPr>
      <w:r w:rsidRPr="0056739D">
        <w:rPr>
          <w:sz w:val="28"/>
          <w:szCs w:val="28"/>
        </w:rPr>
        <w:t xml:space="preserve">избегать дебиторов с высоким риском. </w:t>
      </w:r>
    </w:p>
    <w:p w:rsidR="008D1410" w:rsidRPr="0056739D" w:rsidRDefault="008D1410" w:rsidP="0056739D">
      <w:pPr>
        <w:tabs>
          <w:tab w:val="left" w:pos="1080"/>
        </w:tabs>
        <w:spacing w:line="360" w:lineRule="auto"/>
        <w:ind w:firstLine="709"/>
        <w:jc w:val="both"/>
        <w:rPr>
          <w:sz w:val="28"/>
          <w:szCs w:val="28"/>
        </w:rPr>
      </w:pPr>
      <w:r w:rsidRPr="0056739D">
        <w:rPr>
          <w:sz w:val="28"/>
          <w:szCs w:val="28"/>
        </w:rPr>
        <w:t xml:space="preserve">Также хотелось бы добавить, что финансовому менеджеру организации стоит обратить внимание руководителей на дополнительные источники доходов, которые можно получить при разумной заемной политике. Например, цены на недвижимость во время кризиса существенно уменьшаются, так что следует рассмотреть возможность, например, покупки недвижимости для дальнейшей сдачи ее в аренду, используя для этого банковский кредит, полученный по программе кредитования, предлагаемой фондом «Даму». </w:t>
      </w:r>
    </w:p>
    <w:p w:rsidR="002B49E2" w:rsidRDefault="002B49E2" w:rsidP="002B49E2">
      <w:pPr>
        <w:tabs>
          <w:tab w:val="left" w:pos="1080"/>
        </w:tabs>
        <w:autoSpaceDE w:val="0"/>
        <w:autoSpaceDN w:val="0"/>
        <w:adjustRightInd w:val="0"/>
        <w:spacing w:line="360" w:lineRule="auto"/>
        <w:ind w:firstLine="709"/>
        <w:jc w:val="center"/>
        <w:rPr>
          <w:sz w:val="28"/>
          <w:szCs w:val="28"/>
        </w:rPr>
      </w:pPr>
    </w:p>
    <w:p w:rsidR="008D1410" w:rsidRPr="002B49E2" w:rsidRDefault="008D1410" w:rsidP="002B49E2">
      <w:pPr>
        <w:tabs>
          <w:tab w:val="left" w:pos="1080"/>
        </w:tabs>
        <w:autoSpaceDE w:val="0"/>
        <w:autoSpaceDN w:val="0"/>
        <w:adjustRightInd w:val="0"/>
        <w:spacing w:line="360" w:lineRule="auto"/>
        <w:ind w:firstLine="709"/>
        <w:jc w:val="center"/>
        <w:rPr>
          <w:b/>
          <w:bCs/>
          <w:sz w:val="28"/>
          <w:szCs w:val="28"/>
        </w:rPr>
      </w:pPr>
      <w:r w:rsidRPr="0056739D">
        <w:rPr>
          <w:sz w:val="28"/>
          <w:szCs w:val="28"/>
        </w:rPr>
        <w:br w:type="page"/>
      </w:r>
      <w:r w:rsidR="00682FC8" w:rsidRPr="002B49E2">
        <w:rPr>
          <w:b/>
          <w:bCs/>
          <w:sz w:val="28"/>
          <w:szCs w:val="28"/>
        </w:rPr>
        <w:t>ЗАКЛЮЧЕНИЕ</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 xml:space="preserve">В соответствии с целью и задачами дипломной работы была изучена сущность банковских кредитов, а также проведен анализ эффективности их использования на предприятии ТОО «Жастар». </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В настоящее время гарантией нормального процесса расширенного воспроизводства является финансирование капитальных вложений путем заимствования средств.</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Заемный капитал - это часть капитала, используемая хозяйствующим субъектом, которая не принадлежит ему, но привлекается на основе банковского, коммерческого кредита или эмиссионного займа на основе возвратности.</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Заемный капитал может использоваться как для формирования долгосрочных финансовых средств в виде основных фондов (капитала), так и для формирования краткосрочных (текущих) финансовых средств для каждого производственного цикла.</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Структура заемного капитала может быть различной в зависимости от принадлежности предприятия, доступности того или иного источника финансирования и т.д. В современных условиях экономики на казахстанских предприятиях, как правило, в структуре заемных средств наибольший удельный вес занимает краткосрочные кредиты банка.</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Предприятие, пользующиеся только собственным капиталом, обладают высокой финансовой устойчивостью, но низким потенциалом развития и наоборот. Предприятия, использующие заемный капитал, имеют более низкую финансовую устойчивость, но высокий потенциал развития. Таким образом, оптимизация структуры капитала – важнейшая задача повышения эффективности предприятия.</w:t>
      </w:r>
    </w:p>
    <w:p w:rsidR="008D1410" w:rsidRPr="0056739D" w:rsidRDefault="008D1410" w:rsidP="0056739D">
      <w:pPr>
        <w:widowControl w:val="0"/>
        <w:tabs>
          <w:tab w:val="left" w:pos="942"/>
          <w:tab w:val="left" w:pos="1080"/>
        </w:tabs>
        <w:autoSpaceDE w:val="0"/>
        <w:autoSpaceDN w:val="0"/>
        <w:adjustRightInd w:val="0"/>
        <w:spacing w:line="360" w:lineRule="auto"/>
        <w:ind w:firstLine="709"/>
        <w:jc w:val="both"/>
        <w:rPr>
          <w:sz w:val="28"/>
          <w:szCs w:val="28"/>
        </w:rPr>
      </w:pPr>
      <w:r w:rsidRPr="0056739D">
        <w:rPr>
          <w:sz w:val="28"/>
          <w:szCs w:val="28"/>
        </w:rPr>
        <w:t>По результатам оценки финансового состояния можно сделать следующие выводы:</w:t>
      </w:r>
    </w:p>
    <w:p w:rsidR="008D1410" w:rsidRPr="0056739D" w:rsidRDefault="008D1410" w:rsidP="0056739D">
      <w:pPr>
        <w:widowControl w:val="0"/>
        <w:numPr>
          <w:ilvl w:val="0"/>
          <w:numId w:val="38"/>
        </w:numPr>
        <w:tabs>
          <w:tab w:val="left" w:pos="942"/>
          <w:tab w:val="left" w:pos="1080"/>
          <w:tab w:val="left" w:pos="1789"/>
        </w:tabs>
        <w:autoSpaceDE w:val="0"/>
        <w:autoSpaceDN w:val="0"/>
        <w:adjustRightInd w:val="0"/>
        <w:spacing w:line="360" w:lineRule="auto"/>
        <w:ind w:firstLine="709"/>
        <w:jc w:val="both"/>
        <w:rPr>
          <w:sz w:val="28"/>
          <w:szCs w:val="28"/>
        </w:rPr>
      </w:pPr>
      <w:r w:rsidRPr="0056739D">
        <w:rPr>
          <w:sz w:val="28"/>
          <w:szCs w:val="28"/>
        </w:rPr>
        <w:t xml:space="preserve">состояние финансовой устойчивости предприятия можно охарактеризовать, как удовлетворительное, </w:t>
      </w:r>
      <w:r w:rsidR="00D26F02" w:rsidRPr="0056739D">
        <w:rPr>
          <w:sz w:val="28"/>
          <w:szCs w:val="28"/>
        </w:rPr>
        <w:t>поскольку</w:t>
      </w:r>
      <w:r w:rsidRPr="0056739D">
        <w:rPr>
          <w:sz w:val="28"/>
          <w:szCs w:val="28"/>
        </w:rPr>
        <w:t xml:space="preserve"> показатели финансовой устойчивости положительные, принимают значения </w:t>
      </w:r>
      <w:r w:rsidR="00D26F02" w:rsidRPr="0056739D">
        <w:rPr>
          <w:sz w:val="28"/>
          <w:szCs w:val="28"/>
        </w:rPr>
        <w:t>выше нормативных</w:t>
      </w:r>
      <w:r w:rsidRPr="0056739D">
        <w:rPr>
          <w:sz w:val="28"/>
          <w:szCs w:val="28"/>
        </w:rPr>
        <w:t xml:space="preserve">. Показатели ликвидности и платежеспособности также имеют устойчивую тенденцию к повышению, и их значение на </w:t>
      </w:r>
      <w:r w:rsidR="00AA4C70" w:rsidRPr="0056739D">
        <w:rPr>
          <w:sz w:val="28"/>
          <w:szCs w:val="28"/>
        </w:rPr>
        <w:t xml:space="preserve">1 </w:t>
      </w:r>
      <w:r w:rsidR="00D26F02" w:rsidRPr="0056739D">
        <w:rPr>
          <w:sz w:val="28"/>
          <w:szCs w:val="28"/>
        </w:rPr>
        <w:t>января</w:t>
      </w:r>
      <w:r w:rsidR="00AA4C70" w:rsidRPr="0056739D">
        <w:rPr>
          <w:sz w:val="28"/>
          <w:szCs w:val="28"/>
        </w:rPr>
        <w:t xml:space="preserve"> 2009</w:t>
      </w:r>
      <w:r w:rsidRPr="0056739D">
        <w:rPr>
          <w:sz w:val="28"/>
          <w:szCs w:val="28"/>
        </w:rPr>
        <w:t xml:space="preserve"> год</w:t>
      </w:r>
      <w:r w:rsidR="00D26F02" w:rsidRPr="0056739D">
        <w:rPr>
          <w:sz w:val="28"/>
          <w:szCs w:val="28"/>
        </w:rPr>
        <w:t>а</w:t>
      </w:r>
      <w:r w:rsidRPr="0056739D">
        <w:rPr>
          <w:sz w:val="28"/>
          <w:szCs w:val="28"/>
        </w:rPr>
        <w:t xml:space="preserve"> выше нормативных показателей;</w:t>
      </w:r>
    </w:p>
    <w:p w:rsidR="008D1410" w:rsidRPr="0056739D" w:rsidRDefault="008D1410" w:rsidP="0056739D">
      <w:pPr>
        <w:widowControl w:val="0"/>
        <w:numPr>
          <w:ilvl w:val="0"/>
          <w:numId w:val="38"/>
        </w:numPr>
        <w:tabs>
          <w:tab w:val="left" w:pos="942"/>
          <w:tab w:val="left" w:pos="1080"/>
          <w:tab w:val="left" w:pos="1789"/>
        </w:tabs>
        <w:autoSpaceDE w:val="0"/>
        <w:autoSpaceDN w:val="0"/>
        <w:adjustRightInd w:val="0"/>
        <w:spacing w:line="360" w:lineRule="auto"/>
        <w:ind w:firstLine="709"/>
        <w:jc w:val="both"/>
        <w:rPr>
          <w:sz w:val="28"/>
          <w:szCs w:val="28"/>
        </w:rPr>
      </w:pPr>
      <w:r w:rsidRPr="0056739D">
        <w:rPr>
          <w:sz w:val="28"/>
          <w:szCs w:val="28"/>
        </w:rPr>
        <w:t xml:space="preserve"> значение коэффициента утраты платежеспособности больше 1 означает наличие у предприятия возможности не утратить платежеспособность в течение ближайших трех месяцев;</w:t>
      </w:r>
    </w:p>
    <w:p w:rsidR="008D1410" w:rsidRPr="0056739D" w:rsidRDefault="008D1410" w:rsidP="0056739D">
      <w:pPr>
        <w:widowControl w:val="0"/>
        <w:numPr>
          <w:ilvl w:val="0"/>
          <w:numId w:val="38"/>
        </w:numPr>
        <w:tabs>
          <w:tab w:val="clear" w:pos="357"/>
          <w:tab w:val="left" w:pos="540"/>
          <w:tab w:val="left" w:pos="1080"/>
        </w:tabs>
        <w:autoSpaceDE w:val="0"/>
        <w:autoSpaceDN w:val="0"/>
        <w:adjustRightInd w:val="0"/>
        <w:spacing w:line="360" w:lineRule="auto"/>
        <w:ind w:firstLine="709"/>
        <w:jc w:val="both"/>
        <w:rPr>
          <w:sz w:val="28"/>
          <w:szCs w:val="28"/>
        </w:rPr>
      </w:pPr>
      <w:r w:rsidRPr="0056739D">
        <w:rPr>
          <w:sz w:val="28"/>
          <w:szCs w:val="28"/>
        </w:rPr>
        <w:t xml:space="preserve">ликвидность </w:t>
      </w:r>
      <w:r w:rsidR="00AA4C70" w:rsidRPr="0056739D">
        <w:rPr>
          <w:sz w:val="28"/>
          <w:szCs w:val="28"/>
        </w:rPr>
        <w:t>ТОО</w:t>
      </w:r>
      <w:r w:rsidRPr="0056739D">
        <w:rPr>
          <w:sz w:val="28"/>
          <w:szCs w:val="28"/>
        </w:rPr>
        <w:t xml:space="preserve"> «Жастар» характеризуется сл</w:t>
      </w:r>
      <w:r w:rsidR="00AA4C70" w:rsidRPr="0056739D">
        <w:rPr>
          <w:sz w:val="28"/>
          <w:szCs w:val="28"/>
        </w:rPr>
        <w:t xml:space="preserve">едующими соотношениями: величины </w:t>
      </w:r>
      <w:r w:rsidR="00D26F02" w:rsidRPr="0056739D">
        <w:rPr>
          <w:sz w:val="28"/>
          <w:szCs w:val="28"/>
        </w:rPr>
        <w:t>коэффициентов</w:t>
      </w:r>
      <w:r w:rsidRPr="0056739D">
        <w:rPr>
          <w:sz w:val="28"/>
          <w:szCs w:val="28"/>
        </w:rPr>
        <w:t xml:space="preserve"> ликвидности</w:t>
      </w:r>
      <w:r w:rsidR="00AA4C70" w:rsidRPr="0056739D">
        <w:rPr>
          <w:sz w:val="28"/>
          <w:szCs w:val="28"/>
        </w:rPr>
        <w:t xml:space="preserve"> соответствуют нормам, </w:t>
      </w:r>
      <w:r w:rsidR="00D26F02" w:rsidRPr="0056739D">
        <w:rPr>
          <w:sz w:val="28"/>
          <w:szCs w:val="28"/>
        </w:rPr>
        <w:t>следовательно,</w:t>
      </w:r>
      <w:r w:rsidR="00AA4C70" w:rsidRPr="0056739D">
        <w:rPr>
          <w:sz w:val="28"/>
          <w:szCs w:val="28"/>
        </w:rPr>
        <w:t xml:space="preserve"> предприятие </w:t>
      </w:r>
      <w:r w:rsidR="009D711A" w:rsidRPr="0056739D">
        <w:rPr>
          <w:sz w:val="28"/>
          <w:szCs w:val="28"/>
        </w:rPr>
        <w:t>ликвидно</w:t>
      </w:r>
      <w:r w:rsidR="00D26F02" w:rsidRPr="0056739D">
        <w:rPr>
          <w:sz w:val="28"/>
          <w:szCs w:val="28"/>
        </w:rPr>
        <w:t xml:space="preserve"> по состоянию</w:t>
      </w:r>
      <w:r w:rsidR="009D711A" w:rsidRPr="0056739D">
        <w:rPr>
          <w:sz w:val="28"/>
          <w:szCs w:val="28"/>
        </w:rPr>
        <w:t xml:space="preserve"> на 1 </w:t>
      </w:r>
      <w:r w:rsidR="00D26F02" w:rsidRPr="0056739D">
        <w:rPr>
          <w:sz w:val="28"/>
          <w:szCs w:val="28"/>
        </w:rPr>
        <w:t>января</w:t>
      </w:r>
      <w:r w:rsidR="009D711A" w:rsidRPr="0056739D">
        <w:rPr>
          <w:sz w:val="28"/>
          <w:szCs w:val="28"/>
        </w:rPr>
        <w:t xml:space="preserve"> 2</w:t>
      </w:r>
      <w:r w:rsidR="00AA4C70" w:rsidRPr="0056739D">
        <w:rPr>
          <w:sz w:val="28"/>
          <w:szCs w:val="28"/>
        </w:rPr>
        <w:t>009 г.</w:t>
      </w:r>
    </w:p>
    <w:p w:rsidR="008D1410" w:rsidRPr="0056739D" w:rsidRDefault="008D1410" w:rsidP="0056739D">
      <w:pPr>
        <w:widowControl w:val="0"/>
        <w:numPr>
          <w:ilvl w:val="0"/>
          <w:numId w:val="38"/>
        </w:numPr>
        <w:tabs>
          <w:tab w:val="left" w:pos="1080"/>
        </w:tabs>
        <w:autoSpaceDE w:val="0"/>
        <w:autoSpaceDN w:val="0"/>
        <w:adjustRightInd w:val="0"/>
        <w:spacing w:line="360" w:lineRule="auto"/>
        <w:ind w:firstLine="709"/>
        <w:jc w:val="both"/>
        <w:rPr>
          <w:sz w:val="28"/>
          <w:szCs w:val="28"/>
        </w:rPr>
      </w:pPr>
      <w:r w:rsidRPr="0056739D">
        <w:rPr>
          <w:sz w:val="28"/>
          <w:szCs w:val="28"/>
        </w:rPr>
        <w:t xml:space="preserve">деловая активность предприятия имеет удовлетворительные значения показателей: </w:t>
      </w:r>
      <w:r w:rsidR="009D711A" w:rsidRPr="0056739D">
        <w:rPr>
          <w:sz w:val="28"/>
          <w:szCs w:val="28"/>
        </w:rPr>
        <w:t>по сравнению с 2007 г.</w:t>
      </w:r>
      <w:r w:rsidR="00BF7A83">
        <w:rPr>
          <w:sz w:val="28"/>
          <w:szCs w:val="28"/>
        </w:rPr>
        <w:t xml:space="preserve"> </w:t>
      </w:r>
      <w:r w:rsidR="009D711A" w:rsidRPr="0056739D">
        <w:rPr>
          <w:sz w:val="28"/>
          <w:szCs w:val="28"/>
        </w:rPr>
        <w:t xml:space="preserve">на конец 2008 г. </w:t>
      </w:r>
      <w:r w:rsidRPr="0056739D">
        <w:rPr>
          <w:sz w:val="28"/>
          <w:szCs w:val="28"/>
        </w:rPr>
        <w:t xml:space="preserve">оборачиваемость активов на предприятии характеризуется уменьшением: - на </w:t>
      </w:r>
      <w:r w:rsidR="009D711A" w:rsidRPr="0056739D">
        <w:rPr>
          <w:sz w:val="28"/>
          <w:szCs w:val="28"/>
        </w:rPr>
        <w:t>136</w:t>
      </w:r>
      <w:r w:rsidRPr="0056739D">
        <w:rPr>
          <w:sz w:val="28"/>
          <w:szCs w:val="28"/>
        </w:rPr>
        <w:t xml:space="preserve"> дней увеличился период оборота оборотных средств предприятия</w:t>
      </w:r>
      <w:r w:rsidR="00D26F02" w:rsidRPr="0056739D">
        <w:rPr>
          <w:sz w:val="28"/>
          <w:szCs w:val="28"/>
        </w:rPr>
        <w:t>.</w:t>
      </w:r>
    </w:p>
    <w:p w:rsidR="00D26F02" w:rsidRPr="0056739D" w:rsidRDefault="008D1410" w:rsidP="0056739D">
      <w:pPr>
        <w:widowControl w:val="0"/>
        <w:numPr>
          <w:ilvl w:val="0"/>
          <w:numId w:val="38"/>
        </w:numPr>
        <w:tabs>
          <w:tab w:val="left" w:pos="942"/>
          <w:tab w:val="left" w:pos="1080"/>
          <w:tab w:val="left" w:pos="1789"/>
        </w:tabs>
        <w:autoSpaceDE w:val="0"/>
        <w:autoSpaceDN w:val="0"/>
        <w:adjustRightInd w:val="0"/>
        <w:spacing w:line="360" w:lineRule="auto"/>
        <w:ind w:firstLine="709"/>
        <w:jc w:val="both"/>
        <w:rPr>
          <w:sz w:val="28"/>
          <w:szCs w:val="28"/>
        </w:rPr>
      </w:pPr>
      <w:r w:rsidRPr="0056739D">
        <w:rPr>
          <w:sz w:val="28"/>
          <w:szCs w:val="28"/>
        </w:rPr>
        <w:t xml:space="preserve"> динамика показателей эффективности деятельности предприятия х</w:t>
      </w:r>
      <w:r w:rsidR="00A70E52" w:rsidRPr="0056739D">
        <w:rPr>
          <w:sz w:val="28"/>
          <w:szCs w:val="28"/>
        </w:rPr>
        <w:t xml:space="preserve">арактеризуется следующим. В </w:t>
      </w:r>
      <w:r w:rsidR="00D26F02" w:rsidRPr="0056739D">
        <w:rPr>
          <w:sz w:val="28"/>
          <w:szCs w:val="28"/>
        </w:rPr>
        <w:t>2008</w:t>
      </w:r>
      <w:r w:rsidR="00A70E52" w:rsidRPr="0056739D">
        <w:rPr>
          <w:sz w:val="28"/>
          <w:szCs w:val="28"/>
        </w:rPr>
        <w:t xml:space="preserve"> год</w:t>
      </w:r>
      <w:r w:rsidR="00D26F02" w:rsidRPr="0056739D">
        <w:rPr>
          <w:sz w:val="28"/>
          <w:szCs w:val="28"/>
        </w:rPr>
        <w:t>у</w:t>
      </w:r>
      <w:r w:rsidRPr="0056739D">
        <w:rPr>
          <w:sz w:val="28"/>
          <w:szCs w:val="28"/>
        </w:rPr>
        <w:t xml:space="preserve"> рентабельность реа</w:t>
      </w:r>
      <w:r w:rsidR="009D711A" w:rsidRPr="0056739D">
        <w:rPr>
          <w:sz w:val="28"/>
          <w:szCs w:val="28"/>
        </w:rPr>
        <w:t xml:space="preserve">лизованной продукции составила </w:t>
      </w:r>
      <w:r w:rsidR="00D26F02" w:rsidRPr="0056739D">
        <w:rPr>
          <w:sz w:val="28"/>
          <w:szCs w:val="28"/>
        </w:rPr>
        <w:t>4</w:t>
      </w:r>
      <w:r w:rsidR="009D711A" w:rsidRPr="0056739D">
        <w:rPr>
          <w:sz w:val="28"/>
          <w:szCs w:val="28"/>
        </w:rPr>
        <w:t xml:space="preserve"> %, </w:t>
      </w:r>
      <w:r w:rsidR="00D26F02" w:rsidRPr="0056739D">
        <w:rPr>
          <w:sz w:val="28"/>
          <w:szCs w:val="28"/>
        </w:rPr>
        <w:t>текущих активов – 6 %, а совокупных активов - 3</w:t>
      </w:r>
      <w:r w:rsidRPr="0056739D">
        <w:rPr>
          <w:sz w:val="28"/>
          <w:szCs w:val="28"/>
        </w:rPr>
        <w:t xml:space="preserve"> %.</w:t>
      </w:r>
    </w:p>
    <w:p w:rsidR="008D1410" w:rsidRPr="0056739D" w:rsidRDefault="008D141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Для повышения финансовой устойчивости и оптимизации финансового состояния предприятия необходимо знать запас его финансовой устойчивости (зону безопасности). Поэтому был рассчитан запас финансовой прочности предприятия, который убедил в устойчивом финансовом положении предприятия. Зона безопасности для предприятия довольно высокая, выручка может упасть на </w:t>
      </w:r>
      <w:r w:rsidR="00D26F02" w:rsidRPr="0056739D">
        <w:rPr>
          <w:sz w:val="28"/>
          <w:szCs w:val="28"/>
        </w:rPr>
        <w:t>80</w:t>
      </w:r>
      <w:r w:rsidRPr="0056739D">
        <w:rPr>
          <w:sz w:val="28"/>
          <w:szCs w:val="28"/>
        </w:rPr>
        <w:t>%</w:t>
      </w:r>
      <w:r w:rsidR="002C0EA2" w:rsidRPr="0056739D">
        <w:rPr>
          <w:sz w:val="28"/>
          <w:szCs w:val="28"/>
        </w:rPr>
        <w:t>,</w:t>
      </w:r>
      <w:r w:rsidRPr="0056739D">
        <w:rPr>
          <w:sz w:val="28"/>
          <w:szCs w:val="28"/>
        </w:rPr>
        <w:t xml:space="preserve"> и только тогда предприятие не будет получать прибыли.</w:t>
      </w:r>
    </w:p>
    <w:p w:rsidR="008D1410" w:rsidRPr="0056739D" w:rsidRDefault="008D141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 xml:space="preserve">Таким образом, в результате проведенного расчета можно сделать вывод, что финансовое состояние предприятия достаточно устойчивое. </w:t>
      </w:r>
    </w:p>
    <w:p w:rsidR="008D1410" w:rsidRPr="0056739D" w:rsidRDefault="008D141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Руководство предприятия приняло решение запланировать конкретные мероприятия, которые позволят улучшить финансовое состояние предприятия. Прежде всего, такими мероприятиями являются мероприятия, направленные на увеличение производства и реализации продукции, повышение ее качества и конкурентоспособности, снижение себестоимости, рост прибыли и рентабельности, ускорении оборачиваемости капитала и более полное и эффективное использование производственного потенциала предприятия.</w:t>
      </w:r>
    </w:p>
    <w:p w:rsidR="008D1410" w:rsidRPr="0056739D" w:rsidRDefault="008D1410" w:rsidP="0056739D">
      <w:pPr>
        <w:widowControl w:val="0"/>
        <w:shd w:val="clear" w:color="auto" w:fill="FFFFFF"/>
        <w:tabs>
          <w:tab w:val="left" w:pos="709"/>
          <w:tab w:val="left" w:pos="1034"/>
          <w:tab w:val="left" w:pos="1080"/>
        </w:tabs>
        <w:autoSpaceDE w:val="0"/>
        <w:autoSpaceDN w:val="0"/>
        <w:adjustRightInd w:val="0"/>
        <w:spacing w:line="360" w:lineRule="auto"/>
        <w:ind w:firstLine="709"/>
        <w:jc w:val="both"/>
        <w:rPr>
          <w:sz w:val="28"/>
          <w:szCs w:val="28"/>
        </w:rPr>
      </w:pPr>
      <w:r w:rsidRPr="0056739D">
        <w:rPr>
          <w:sz w:val="28"/>
          <w:szCs w:val="28"/>
        </w:rPr>
        <w:t xml:space="preserve">В результате конкретизации проблем предприятия, было выявлено, что данное предприятия нуждается в долгосрочных заемных средствах. Было принято решение об осуществлении долгосрочного займа на пополнение основных фондов предприятия. </w:t>
      </w:r>
    </w:p>
    <w:p w:rsidR="008D1410" w:rsidRPr="0056739D" w:rsidRDefault="008D1410" w:rsidP="0056739D">
      <w:pPr>
        <w:widowControl w:val="0"/>
        <w:tabs>
          <w:tab w:val="left" w:pos="1080"/>
        </w:tabs>
        <w:autoSpaceDE w:val="0"/>
        <w:autoSpaceDN w:val="0"/>
        <w:adjustRightInd w:val="0"/>
        <w:spacing w:line="360" w:lineRule="auto"/>
        <w:ind w:firstLine="709"/>
        <w:jc w:val="both"/>
        <w:rPr>
          <w:sz w:val="28"/>
          <w:szCs w:val="28"/>
        </w:rPr>
      </w:pPr>
      <w:r w:rsidRPr="0056739D">
        <w:rPr>
          <w:sz w:val="28"/>
          <w:szCs w:val="28"/>
        </w:rPr>
        <w:t>Данное мероприятие по привлечению заемных средств должно положительно повлиять на финансовую устойчивость предприятия. Приобретение оборудования по проекту будет способствовать более высокому уровню организации труда, повышению качества продукции, увеличению производительности труда. Более высокий технико-экономический уровень рабочих мест позволит повысить уровень условий труда на рабочем месте: санитарно - гигиенических, а также эстетику рабочих мест. Реализация проекта, в конечном итоге, позволит повысить доходность предприятия, за счет снижения себестоимости продукции.</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В результате руководством предприятия было принято решение разработать мероприятия по повышению эффективности использования заемных средств.</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Управление заемными средствами – это неотъемлемая часть финансового менеджмента на предприятии, активно применяемая для осуществления финансового планирования и разработки финансовой стратегии предприятия. Чтобы предприятию не утратить свой нынешний финансово-экономический статус, остаться «на плаву» или достигнуть более высоких результатов деятельности, руководству ТОО «</w:t>
      </w:r>
      <w:r w:rsidR="009D4F76" w:rsidRPr="0056739D">
        <w:rPr>
          <w:sz w:val="28"/>
          <w:szCs w:val="28"/>
        </w:rPr>
        <w:t>Жастар</w:t>
      </w:r>
      <w:r w:rsidRPr="0056739D">
        <w:rPr>
          <w:sz w:val="28"/>
          <w:szCs w:val="28"/>
        </w:rPr>
        <w:t xml:space="preserve">» необходимо постоянно изыскивать резервы увеличения прибыли. </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 xml:space="preserve">Также для повышения эффективности использования заемного капитала необходимо предусматривать такую деталь, как сформированная кредитная политика предприятия, которая направлена на оптимизацию общего размера дебиторской задолженности и обеспечение своевременной инкассации долга. </w:t>
      </w:r>
    </w:p>
    <w:p w:rsidR="008D1410" w:rsidRPr="0056739D" w:rsidRDefault="008D1410" w:rsidP="0056739D">
      <w:pPr>
        <w:tabs>
          <w:tab w:val="left" w:pos="1080"/>
        </w:tabs>
        <w:autoSpaceDE w:val="0"/>
        <w:autoSpaceDN w:val="0"/>
        <w:adjustRightInd w:val="0"/>
        <w:spacing w:line="360" w:lineRule="auto"/>
        <w:ind w:firstLine="709"/>
        <w:jc w:val="both"/>
        <w:rPr>
          <w:sz w:val="28"/>
          <w:szCs w:val="28"/>
        </w:rPr>
      </w:pPr>
      <w:r w:rsidRPr="0056739D">
        <w:rPr>
          <w:sz w:val="28"/>
          <w:szCs w:val="28"/>
        </w:rPr>
        <w:t>Таким образом, цель дипломной работы достигнута, а именно исследован и проведен анализ привлечения и эффективности использования банковского кредита на предприятии. Практическая значимость дипломной работы состоит в проведенном количественном анализе эффективности использования банковского кредита, а также рекомендациях по разработке и содержанию кредитной политики предприятия</w:t>
      </w:r>
      <w:r w:rsidR="002C0EA2" w:rsidRPr="0056739D">
        <w:rPr>
          <w:sz w:val="28"/>
          <w:szCs w:val="28"/>
        </w:rPr>
        <w:t xml:space="preserve"> как варианта усовершенствования использования кредитных ресурсов предприятия.</w:t>
      </w:r>
      <w:bookmarkStart w:id="5" w:name="_GoBack"/>
      <w:bookmarkEnd w:id="5"/>
    </w:p>
    <w:sectPr w:rsidR="008D1410" w:rsidRPr="0056739D" w:rsidSect="0056739D">
      <w:footerReference w:type="default" r:id="rId35"/>
      <w:pgSz w:w="11906" w:h="16838"/>
      <w:pgMar w:top="1134" w:right="851" w:bottom="1134" w:left="1701" w:header="709" w:footer="709" w:gutter="0"/>
      <w:pgNumType w:start="4"/>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6E34" w:rsidRDefault="00636E34">
      <w:r>
        <w:separator/>
      </w:r>
    </w:p>
  </w:endnote>
  <w:endnote w:type="continuationSeparator" w:id="0">
    <w:p w:rsidR="00636E34" w:rsidRDefault="00636E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7A83" w:rsidRDefault="003F4B55" w:rsidP="00A43BDE">
    <w:pPr>
      <w:pStyle w:val="af3"/>
      <w:framePr w:wrap="auto" w:vAnchor="text" w:hAnchor="margin" w:xAlign="center" w:y="1"/>
      <w:rPr>
        <w:rStyle w:val="af5"/>
      </w:rPr>
    </w:pPr>
    <w:r>
      <w:rPr>
        <w:rStyle w:val="af5"/>
        <w:noProof/>
      </w:rPr>
      <w:t>5</w:t>
    </w:r>
  </w:p>
  <w:p w:rsidR="00BF7A83" w:rsidRDefault="00BF7A83">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6E34" w:rsidRDefault="00636E34">
      <w:r>
        <w:separator/>
      </w:r>
    </w:p>
  </w:footnote>
  <w:footnote w:type="continuationSeparator" w:id="0">
    <w:p w:rsidR="00636E34" w:rsidRDefault="00636E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D0189D8E"/>
    <w:lvl w:ilvl="0">
      <w:start w:val="1"/>
      <w:numFmt w:val="decimal"/>
      <w:lvlText w:val="%1."/>
      <w:lvlJc w:val="left"/>
      <w:pPr>
        <w:tabs>
          <w:tab w:val="num" w:pos="360"/>
        </w:tabs>
        <w:ind w:left="360" w:hanging="360"/>
      </w:pPr>
    </w:lvl>
  </w:abstractNum>
  <w:abstractNum w:abstractNumId="1">
    <w:nsid w:val="0440406D"/>
    <w:multiLevelType w:val="multilevel"/>
    <w:tmpl w:val="B2E825AA"/>
    <w:lvl w:ilvl="0">
      <w:start w:val="1"/>
      <w:numFmt w:val="decimal"/>
      <w:lvlText w:val="%1"/>
      <w:lvlJc w:val="left"/>
      <w:pPr>
        <w:tabs>
          <w:tab w:val="num" w:pos="1260"/>
        </w:tabs>
        <w:ind w:left="1260" w:hanging="360"/>
      </w:pPr>
      <w:rPr>
        <w:rFonts w:hint="default"/>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
    <w:nsid w:val="0F9D3DDF"/>
    <w:multiLevelType w:val="singleLevel"/>
    <w:tmpl w:val="0E4CFED2"/>
    <w:lvl w:ilvl="0">
      <w:start w:val="1"/>
      <w:numFmt w:val="decimal"/>
      <w:lvlText w:val="%1"/>
      <w:legacy w:legacy="1" w:legacySpace="0" w:legacyIndent="360"/>
      <w:lvlJc w:val="left"/>
      <w:rPr>
        <w:rFonts w:ascii="Times New Roman CYR" w:hAnsi="Times New Roman CYR" w:cs="Times New Roman CYR" w:hint="default"/>
      </w:rPr>
    </w:lvl>
  </w:abstractNum>
  <w:abstractNum w:abstractNumId="3">
    <w:nsid w:val="11F05FD1"/>
    <w:multiLevelType w:val="hybridMultilevel"/>
    <w:tmpl w:val="360AAA10"/>
    <w:lvl w:ilvl="0" w:tplc="3A123696">
      <w:start w:val="1"/>
      <w:numFmt w:val="decimal"/>
      <w:lvlText w:val="%1)"/>
      <w:lvlJc w:val="left"/>
      <w:pPr>
        <w:tabs>
          <w:tab w:val="num" w:pos="924"/>
        </w:tabs>
        <w:ind w:left="567"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4">
    <w:nsid w:val="14595456"/>
    <w:multiLevelType w:val="hybridMultilevel"/>
    <w:tmpl w:val="A566D3E6"/>
    <w:lvl w:ilvl="0" w:tplc="6C8C9CFA">
      <w:start w:val="1"/>
      <w:numFmt w:val="decimal"/>
      <w:lvlText w:val="%1)"/>
      <w:lvlJc w:val="left"/>
      <w:pPr>
        <w:tabs>
          <w:tab w:val="num" w:pos="927"/>
        </w:tabs>
        <w:ind w:left="927" w:hanging="360"/>
      </w:pPr>
      <w:rPr>
        <w:rFonts w:hint="default"/>
      </w:rPr>
    </w:lvl>
    <w:lvl w:ilvl="1" w:tplc="04190019">
      <w:start w:val="1"/>
      <w:numFmt w:val="lowerLetter"/>
      <w:lvlText w:val="%2."/>
      <w:lvlJc w:val="left"/>
      <w:pPr>
        <w:tabs>
          <w:tab w:val="num" w:pos="1647"/>
        </w:tabs>
        <w:ind w:left="1647" w:hanging="360"/>
      </w:pPr>
    </w:lvl>
    <w:lvl w:ilvl="2" w:tplc="0419001B">
      <w:start w:val="1"/>
      <w:numFmt w:val="lowerRoman"/>
      <w:lvlText w:val="%3."/>
      <w:lvlJc w:val="right"/>
      <w:pPr>
        <w:tabs>
          <w:tab w:val="num" w:pos="2367"/>
        </w:tabs>
        <w:ind w:left="2367" w:hanging="180"/>
      </w:pPr>
    </w:lvl>
    <w:lvl w:ilvl="3" w:tplc="0419000F">
      <w:start w:val="1"/>
      <w:numFmt w:val="decimal"/>
      <w:lvlText w:val="%4."/>
      <w:lvlJc w:val="left"/>
      <w:pPr>
        <w:tabs>
          <w:tab w:val="num" w:pos="3087"/>
        </w:tabs>
        <w:ind w:left="3087" w:hanging="360"/>
      </w:pPr>
    </w:lvl>
    <w:lvl w:ilvl="4" w:tplc="04190019">
      <w:start w:val="1"/>
      <w:numFmt w:val="lowerLetter"/>
      <w:lvlText w:val="%5."/>
      <w:lvlJc w:val="left"/>
      <w:pPr>
        <w:tabs>
          <w:tab w:val="num" w:pos="3807"/>
        </w:tabs>
        <w:ind w:left="3807" w:hanging="360"/>
      </w:pPr>
    </w:lvl>
    <w:lvl w:ilvl="5" w:tplc="0419001B">
      <w:start w:val="1"/>
      <w:numFmt w:val="lowerRoman"/>
      <w:lvlText w:val="%6."/>
      <w:lvlJc w:val="right"/>
      <w:pPr>
        <w:tabs>
          <w:tab w:val="num" w:pos="4527"/>
        </w:tabs>
        <w:ind w:left="4527" w:hanging="180"/>
      </w:pPr>
    </w:lvl>
    <w:lvl w:ilvl="6" w:tplc="0419000F">
      <w:start w:val="1"/>
      <w:numFmt w:val="decimal"/>
      <w:lvlText w:val="%7."/>
      <w:lvlJc w:val="left"/>
      <w:pPr>
        <w:tabs>
          <w:tab w:val="num" w:pos="5247"/>
        </w:tabs>
        <w:ind w:left="5247" w:hanging="360"/>
      </w:pPr>
    </w:lvl>
    <w:lvl w:ilvl="7" w:tplc="04190019">
      <w:start w:val="1"/>
      <w:numFmt w:val="lowerLetter"/>
      <w:lvlText w:val="%8."/>
      <w:lvlJc w:val="left"/>
      <w:pPr>
        <w:tabs>
          <w:tab w:val="num" w:pos="5967"/>
        </w:tabs>
        <w:ind w:left="5967" w:hanging="360"/>
      </w:pPr>
    </w:lvl>
    <w:lvl w:ilvl="8" w:tplc="0419001B">
      <w:start w:val="1"/>
      <w:numFmt w:val="lowerRoman"/>
      <w:lvlText w:val="%9."/>
      <w:lvlJc w:val="right"/>
      <w:pPr>
        <w:tabs>
          <w:tab w:val="num" w:pos="6687"/>
        </w:tabs>
        <w:ind w:left="6687" w:hanging="180"/>
      </w:pPr>
    </w:lvl>
  </w:abstractNum>
  <w:abstractNum w:abstractNumId="5">
    <w:nsid w:val="1DFD35F6"/>
    <w:multiLevelType w:val="hybridMultilevel"/>
    <w:tmpl w:val="AAF897CC"/>
    <w:lvl w:ilvl="0" w:tplc="3A123696">
      <w:start w:val="1"/>
      <w:numFmt w:val="decimal"/>
      <w:lvlText w:val="%1)"/>
      <w:lvlJc w:val="left"/>
      <w:pPr>
        <w:tabs>
          <w:tab w:val="num" w:pos="35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2C807387"/>
    <w:multiLevelType w:val="hybridMultilevel"/>
    <w:tmpl w:val="A9828AD6"/>
    <w:lvl w:ilvl="0" w:tplc="3A123696">
      <w:start w:val="1"/>
      <w:numFmt w:val="decimal"/>
      <w:lvlText w:val="%1)"/>
      <w:lvlJc w:val="left"/>
      <w:pPr>
        <w:tabs>
          <w:tab w:val="num" w:pos="35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nsid w:val="2D0C5C32"/>
    <w:multiLevelType w:val="singleLevel"/>
    <w:tmpl w:val="87E6FE82"/>
    <w:lvl w:ilvl="0">
      <w:start w:val="1"/>
      <w:numFmt w:val="decimal"/>
      <w:lvlText w:val="%1."/>
      <w:legacy w:legacy="1" w:legacySpace="0" w:legacyIndent="283"/>
      <w:lvlJc w:val="left"/>
      <w:pPr>
        <w:ind w:left="963" w:hanging="283"/>
      </w:pPr>
    </w:lvl>
  </w:abstractNum>
  <w:abstractNum w:abstractNumId="8">
    <w:nsid w:val="2F14574D"/>
    <w:multiLevelType w:val="singleLevel"/>
    <w:tmpl w:val="0E4CFED2"/>
    <w:lvl w:ilvl="0">
      <w:start w:val="1"/>
      <w:numFmt w:val="decimal"/>
      <w:lvlText w:val="%1"/>
      <w:legacy w:legacy="1" w:legacySpace="0" w:legacyIndent="360"/>
      <w:lvlJc w:val="left"/>
      <w:rPr>
        <w:rFonts w:ascii="Times New Roman CYR" w:hAnsi="Times New Roman CYR" w:cs="Times New Roman CYR" w:hint="default"/>
      </w:rPr>
    </w:lvl>
  </w:abstractNum>
  <w:abstractNum w:abstractNumId="9">
    <w:nsid w:val="318E5D47"/>
    <w:multiLevelType w:val="singleLevel"/>
    <w:tmpl w:val="0E4CFED2"/>
    <w:lvl w:ilvl="0">
      <w:start w:val="1"/>
      <w:numFmt w:val="decimal"/>
      <w:lvlText w:val="%1"/>
      <w:legacy w:legacy="1" w:legacySpace="0" w:legacyIndent="360"/>
      <w:lvlJc w:val="left"/>
      <w:rPr>
        <w:rFonts w:ascii="Times New Roman CYR" w:hAnsi="Times New Roman CYR" w:cs="Times New Roman CYR" w:hint="default"/>
      </w:rPr>
    </w:lvl>
  </w:abstractNum>
  <w:abstractNum w:abstractNumId="10">
    <w:nsid w:val="335A3D35"/>
    <w:multiLevelType w:val="hybridMultilevel"/>
    <w:tmpl w:val="D59C62BC"/>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1">
    <w:nsid w:val="37AB5BC2"/>
    <w:multiLevelType w:val="hybridMultilevel"/>
    <w:tmpl w:val="B2E825AA"/>
    <w:lvl w:ilvl="0" w:tplc="7D64E83A">
      <w:start w:val="1"/>
      <w:numFmt w:val="decimal"/>
      <w:lvlText w:val="%1"/>
      <w:lvlJc w:val="left"/>
      <w:pPr>
        <w:tabs>
          <w:tab w:val="num" w:pos="1260"/>
        </w:tabs>
        <w:ind w:left="1260" w:hanging="360"/>
      </w:pPr>
      <w:rPr>
        <w:rFonts w:hint="default"/>
      </w:rPr>
    </w:lvl>
    <w:lvl w:ilvl="1" w:tplc="04190019">
      <w:start w:val="1"/>
      <w:numFmt w:val="lowerLetter"/>
      <w:lvlText w:val="%2."/>
      <w:lvlJc w:val="left"/>
      <w:pPr>
        <w:tabs>
          <w:tab w:val="num" w:pos="1980"/>
        </w:tabs>
        <w:ind w:left="1980" w:hanging="360"/>
      </w:pPr>
    </w:lvl>
    <w:lvl w:ilvl="2" w:tplc="0419001B">
      <w:start w:val="1"/>
      <w:numFmt w:val="lowerRoman"/>
      <w:lvlText w:val="%3."/>
      <w:lvlJc w:val="right"/>
      <w:pPr>
        <w:tabs>
          <w:tab w:val="num" w:pos="2700"/>
        </w:tabs>
        <w:ind w:left="2700" w:hanging="180"/>
      </w:pPr>
    </w:lvl>
    <w:lvl w:ilvl="3" w:tplc="0419000F">
      <w:start w:val="1"/>
      <w:numFmt w:val="decimal"/>
      <w:lvlText w:val="%4."/>
      <w:lvlJc w:val="left"/>
      <w:pPr>
        <w:tabs>
          <w:tab w:val="num" w:pos="3420"/>
        </w:tabs>
        <w:ind w:left="3420" w:hanging="360"/>
      </w:pPr>
    </w:lvl>
    <w:lvl w:ilvl="4" w:tplc="04190019">
      <w:start w:val="1"/>
      <w:numFmt w:val="lowerLetter"/>
      <w:lvlText w:val="%5."/>
      <w:lvlJc w:val="left"/>
      <w:pPr>
        <w:tabs>
          <w:tab w:val="num" w:pos="4140"/>
        </w:tabs>
        <w:ind w:left="4140" w:hanging="360"/>
      </w:pPr>
    </w:lvl>
    <w:lvl w:ilvl="5" w:tplc="0419001B">
      <w:start w:val="1"/>
      <w:numFmt w:val="lowerRoman"/>
      <w:lvlText w:val="%6."/>
      <w:lvlJc w:val="right"/>
      <w:pPr>
        <w:tabs>
          <w:tab w:val="num" w:pos="4860"/>
        </w:tabs>
        <w:ind w:left="4860" w:hanging="180"/>
      </w:pPr>
    </w:lvl>
    <w:lvl w:ilvl="6" w:tplc="0419000F">
      <w:start w:val="1"/>
      <w:numFmt w:val="decimal"/>
      <w:lvlText w:val="%7."/>
      <w:lvlJc w:val="left"/>
      <w:pPr>
        <w:tabs>
          <w:tab w:val="num" w:pos="5580"/>
        </w:tabs>
        <w:ind w:left="5580" w:hanging="360"/>
      </w:pPr>
    </w:lvl>
    <w:lvl w:ilvl="7" w:tplc="04190019">
      <w:start w:val="1"/>
      <w:numFmt w:val="lowerLetter"/>
      <w:lvlText w:val="%8."/>
      <w:lvlJc w:val="left"/>
      <w:pPr>
        <w:tabs>
          <w:tab w:val="num" w:pos="6300"/>
        </w:tabs>
        <w:ind w:left="6300" w:hanging="360"/>
      </w:pPr>
    </w:lvl>
    <w:lvl w:ilvl="8" w:tplc="0419001B">
      <w:start w:val="1"/>
      <w:numFmt w:val="lowerRoman"/>
      <w:lvlText w:val="%9."/>
      <w:lvlJc w:val="right"/>
      <w:pPr>
        <w:tabs>
          <w:tab w:val="num" w:pos="7020"/>
        </w:tabs>
        <w:ind w:left="7020" w:hanging="180"/>
      </w:pPr>
    </w:lvl>
  </w:abstractNum>
  <w:abstractNum w:abstractNumId="12">
    <w:nsid w:val="3D3D0B6C"/>
    <w:multiLevelType w:val="multilevel"/>
    <w:tmpl w:val="119A86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2340"/>
        </w:tabs>
        <w:ind w:left="2340" w:hanging="108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540"/>
        </w:tabs>
        <w:ind w:left="3540" w:hanging="144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740"/>
        </w:tabs>
        <w:ind w:left="4740" w:hanging="1800"/>
      </w:pPr>
      <w:rPr>
        <w:rFonts w:hint="default"/>
      </w:rPr>
    </w:lvl>
    <w:lvl w:ilvl="8">
      <w:start w:val="1"/>
      <w:numFmt w:val="decimal"/>
      <w:lvlText w:val="%1.%2.%3.%4.%5.%6.%7.%8.%9"/>
      <w:lvlJc w:val="left"/>
      <w:pPr>
        <w:tabs>
          <w:tab w:val="num" w:pos="5520"/>
        </w:tabs>
        <w:ind w:left="5520" w:hanging="2160"/>
      </w:pPr>
      <w:rPr>
        <w:rFonts w:hint="default"/>
      </w:rPr>
    </w:lvl>
  </w:abstractNum>
  <w:abstractNum w:abstractNumId="13">
    <w:nsid w:val="40EA257A"/>
    <w:multiLevelType w:val="hybridMultilevel"/>
    <w:tmpl w:val="E04C4332"/>
    <w:lvl w:ilvl="0" w:tplc="3A123696">
      <w:start w:val="1"/>
      <w:numFmt w:val="decimal"/>
      <w:lvlText w:val="%1)"/>
      <w:lvlJc w:val="left"/>
      <w:pPr>
        <w:tabs>
          <w:tab w:val="num" w:pos="35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4">
    <w:nsid w:val="43206DAA"/>
    <w:multiLevelType w:val="hybridMultilevel"/>
    <w:tmpl w:val="A7F29B68"/>
    <w:lvl w:ilvl="0" w:tplc="04190011">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5">
    <w:nsid w:val="48A806F1"/>
    <w:multiLevelType w:val="hybridMultilevel"/>
    <w:tmpl w:val="6A4E8F46"/>
    <w:lvl w:ilvl="0" w:tplc="3A123696">
      <w:start w:val="1"/>
      <w:numFmt w:val="decimal"/>
      <w:lvlText w:val="%1)"/>
      <w:lvlJc w:val="left"/>
      <w:pPr>
        <w:tabs>
          <w:tab w:val="num" w:pos="924"/>
        </w:tabs>
        <w:ind w:left="567" w:firstLine="567"/>
      </w:pPr>
      <w:rPr>
        <w:rFonts w:ascii="Times New Roman" w:hAnsi="Times New Roman" w:cs="Times New Roman" w:hint="default"/>
        <w:b w:val="0"/>
        <w:bCs w:val="0"/>
        <w:i w:val="0"/>
        <w:iCs w:val="0"/>
        <w:sz w:val="28"/>
        <w:szCs w:val="28"/>
      </w:rPr>
    </w:lvl>
    <w:lvl w:ilvl="1" w:tplc="0D247B10">
      <w:start w:val="13"/>
      <w:numFmt w:val="decimal"/>
      <w:lvlText w:val="%2."/>
      <w:lvlJc w:val="left"/>
      <w:pPr>
        <w:tabs>
          <w:tab w:val="num" w:pos="2007"/>
        </w:tabs>
        <w:ind w:left="2007" w:hanging="360"/>
      </w:pPr>
      <w:rPr>
        <w:rFonts w:hint="default"/>
      </w:r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6">
    <w:nsid w:val="51045455"/>
    <w:multiLevelType w:val="hybridMultilevel"/>
    <w:tmpl w:val="A9523EB4"/>
    <w:lvl w:ilvl="0" w:tplc="CFCA0A8A">
      <w:start w:val="1"/>
      <w:numFmt w:val="decimal"/>
      <w:lvlText w:val="%1)"/>
      <w:lvlJc w:val="left"/>
      <w:pPr>
        <w:tabs>
          <w:tab w:val="num" w:pos="1062"/>
        </w:tabs>
        <w:ind w:left="1062" w:hanging="360"/>
      </w:pPr>
      <w:rPr>
        <w:rFonts w:hint="default"/>
      </w:rPr>
    </w:lvl>
    <w:lvl w:ilvl="1" w:tplc="04190019">
      <w:start w:val="1"/>
      <w:numFmt w:val="lowerLetter"/>
      <w:lvlText w:val="%2."/>
      <w:lvlJc w:val="left"/>
      <w:pPr>
        <w:tabs>
          <w:tab w:val="num" w:pos="1782"/>
        </w:tabs>
        <w:ind w:left="1782" w:hanging="360"/>
      </w:pPr>
    </w:lvl>
    <w:lvl w:ilvl="2" w:tplc="0419001B">
      <w:start w:val="1"/>
      <w:numFmt w:val="lowerRoman"/>
      <w:lvlText w:val="%3."/>
      <w:lvlJc w:val="right"/>
      <w:pPr>
        <w:tabs>
          <w:tab w:val="num" w:pos="2502"/>
        </w:tabs>
        <w:ind w:left="2502" w:hanging="180"/>
      </w:pPr>
    </w:lvl>
    <w:lvl w:ilvl="3" w:tplc="0419000F">
      <w:start w:val="1"/>
      <w:numFmt w:val="decimal"/>
      <w:lvlText w:val="%4."/>
      <w:lvlJc w:val="left"/>
      <w:pPr>
        <w:tabs>
          <w:tab w:val="num" w:pos="3222"/>
        </w:tabs>
        <w:ind w:left="3222" w:hanging="360"/>
      </w:pPr>
    </w:lvl>
    <w:lvl w:ilvl="4" w:tplc="04190019">
      <w:start w:val="1"/>
      <w:numFmt w:val="lowerLetter"/>
      <w:lvlText w:val="%5."/>
      <w:lvlJc w:val="left"/>
      <w:pPr>
        <w:tabs>
          <w:tab w:val="num" w:pos="3942"/>
        </w:tabs>
        <w:ind w:left="3942" w:hanging="360"/>
      </w:pPr>
    </w:lvl>
    <w:lvl w:ilvl="5" w:tplc="0419001B">
      <w:start w:val="1"/>
      <w:numFmt w:val="lowerRoman"/>
      <w:lvlText w:val="%6."/>
      <w:lvlJc w:val="right"/>
      <w:pPr>
        <w:tabs>
          <w:tab w:val="num" w:pos="4662"/>
        </w:tabs>
        <w:ind w:left="4662" w:hanging="180"/>
      </w:pPr>
    </w:lvl>
    <w:lvl w:ilvl="6" w:tplc="0419000F">
      <w:start w:val="1"/>
      <w:numFmt w:val="decimal"/>
      <w:lvlText w:val="%7."/>
      <w:lvlJc w:val="left"/>
      <w:pPr>
        <w:tabs>
          <w:tab w:val="num" w:pos="5382"/>
        </w:tabs>
        <w:ind w:left="5382" w:hanging="360"/>
      </w:pPr>
    </w:lvl>
    <w:lvl w:ilvl="7" w:tplc="04190019">
      <w:start w:val="1"/>
      <w:numFmt w:val="lowerLetter"/>
      <w:lvlText w:val="%8."/>
      <w:lvlJc w:val="left"/>
      <w:pPr>
        <w:tabs>
          <w:tab w:val="num" w:pos="6102"/>
        </w:tabs>
        <w:ind w:left="6102" w:hanging="360"/>
      </w:pPr>
    </w:lvl>
    <w:lvl w:ilvl="8" w:tplc="0419001B">
      <w:start w:val="1"/>
      <w:numFmt w:val="lowerRoman"/>
      <w:lvlText w:val="%9."/>
      <w:lvlJc w:val="right"/>
      <w:pPr>
        <w:tabs>
          <w:tab w:val="num" w:pos="6822"/>
        </w:tabs>
        <w:ind w:left="6822" w:hanging="180"/>
      </w:pPr>
    </w:lvl>
  </w:abstractNum>
  <w:abstractNum w:abstractNumId="17">
    <w:nsid w:val="52071A29"/>
    <w:multiLevelType w:val="hybridMultilevel"/>
    <w:tmpl w:val="B23C3EDE"/>
    <w:lvl w:ilvl="0" w:tplc="3A123696">
      <w:start w:val="1"/>
      <w:numFmt w:val="decimal"/>
      <w:lvlText w:val="%1)"/>
      <w:lvlJc w:val="left"/>
      <w:pPr>
        <w:tabs>
          <w:tab w:val="num" w:pos="924"/>
        </w:tabs>
        <w:ind w:left="567"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18">
    <w:nsid w:val="52C400E3"/>
    <w:multiLevelType w:val="hybridMultilevel"/>
    <w:tmpl w:val="6EF2DA50"/>
    <w:lvl w:ilvl="0" w:tplc="3A123696">
      <w:start w:val="1"/>
      <w:numFmt w:val="decimal"/>
      <w:lvlText w:val="%1)"/>
      <w:lvlJc w:val="left"/>
      <w:pPr>
        <w:tabs>
          <w:tab w:val="num" w:pos="35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9">
    <w:nsid w:val="5615251D"/>
    <w:multiLevelType w:val="hybridMultilevel"/>
    <w:tmpl w:val="083AD8DE"/>
    <w:lvl w:ilvl="0" w:tplc="0419000F">
      <w:start w:val="1"/>
      <w:numFmt w:val="decimal"/>
      <w:lvlText w:val="%1."/>
      <w:lvlJc w:val="left"/>
      <w:pPr>
        <w:tabs>
          <w:tab w:val="num" w:pos="1287"/>
        </w:tabs>
        <w:ind w:left="1287" w:hanging="360"/>
      </w:p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0">
    <w:nsid w:val="570F1FD1"/>
    <w:multiLevelType w:val="hybridMultilevel"/>
    <w:tmpl w:val="95988D78"/>
    <w:lvl w:ilvl="0" w:tplc="3A123696">
      <w:start w:val="1"/>
      <w:numFmt w:val="decimal"/>
      <w:lvlText w:val="%1)"/>
      <w:lvlJc w:val="left"/>
      <w:pPr>
        <w:tabs>
          <w:tab w:val="num" w:pos="35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1">
    <w:nsid w:val="59293371"/>
    <w:multiLevelType w:val="hybridMultilevel"/>
    <w:tmpl w:val="7280F1F8"/>
    <w:lvl w:ilvl="0" w:tplc="3A123696">
      <w:start w:val="1"/>
      <w:numFmt w:val="decimal"/>
      <w:lvlText w:val="%1)"/>
      <w:lvlJc w:val="left"/>
      <w:pPr>
        <w:tabs>
          <w:tab w:val="num" w:pos="940"/>
        </w:tabs>
        <w:ind w:left="583"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2023"/>
        </w:tabs>
        <w:ind w:left="2023" w:hanging="360"/>
      </w:pPr>
    </w:lvl>
    <w:lvl w:ilvl="2" w:tplc="0419001B">
      <w:start w:val="1"/>
      <w:numFmt w:val="lowerRoman"/>
      <w:lvlText w:val="%3."/>
      <w:lvlJc w:val="right"/>
      <w:pPr>
        <w:tabs>
          <w:tab w:val="num" w:pos="2743"/>
        </w:tabs>
        <w:ind w:left="2743" w:hanging="180"/>
      </w:pPr>
    </w:lvl>
    <w:lvl w:ilvl="3" w:tplc="0419000F">
      <w:start w:val="1"/>
      <w:numFmt w:val="decimal"/>
      <w:lvlText w:val="%4."/>
      <w:lvlJc w:val="left"/>
      <w:pPr>
        <w:tabs>
          <w:tab w:val="num" w:pos="3463"/>
        </w:tabs>
        <w:ind w:left="3463" w:hanging="360"/>
      </w:pPr>
    </w:lvl>
    <w:lvl w:ilvl="4" w:tplc="04190019">
      <w:start w:val="1"/>
      <w:numFmt w:val="lowerLetter"/>
      <w:lvlText w:val="%5."/>
      <w:lvlJc w:val="left"/>
      <w:pPr>
        <w:tabs>
          <w:tab w:val="num" w:pos="4183"/>
        </w:tabs>
        <w:ind w:left="4183" w:hanging="360"/>
      </w:pPr>
    </w:lvl>
    <w:lvl w:ilvl="5" w:tplc="0419001B">
      <w:start w:val="1"/>
      <w:numFmt w:val="lowerRoman"/>
      <w:lvlText w:val="%6."/>
      <w:lvlJc w:val="right"/>
      <w:pPr>
        <w:tabs>
          <w:tab w:val="num" w:pos="4903"/>
        </w:tabs>
        <w:ind w:left="4903" w:hanging="180"/>
      </w:pPr>
    </w:lvl>
    <w:lvl w:ilvl="6" w:tplc="0419000F">
      <w:start w:val="1"/>
      <w:numFmt w:val="decimal"/>
      <w:lvlText w:val="%7."/>
      <w:lvlJc w:val="left"/>
      <w:pPr>
        <w:tabs>
          <w:tab w:val="num" w:pos="5623"/>
        </w:tabs>
        <w:ind w:left="5623" w:hanging="360"/>
      </w:pPr>
    </w:lvl>
    <w:lvl w:ilvl="7" w:tplc="04190019">
      <w:start w:val="1"/>
      <w:numFmt w:val="lowerLetter"/>
      <w:lvlText w:val="%8."/>
      <w:lvlJc w:val="left"/>
      <w:pPr>
        <w:tabs>
          <w:tab w:val="num" w:pos="6343"/>
        </w:tabs>
        <w:ind w:left="6343" w:hanging="360"/>
      </w:pPr>
    </w:lvl>
    <w:lvl w:ilvl="8" w:tplc="0419001B">
      <w:start w:val="1"/>
      <w:numFmt w:val="lowerRoman"/>
      <w:lvlText w:val="%9."/>
      <w:lvlJc w:val="right"/>
      <w:pPr>
        <w:tabs>
          <w:tab w:val="num" w:pos="7063"/>
        </w:tabs>
        <w:ind w:left="7063" w:hanging="180"/>
      </w:pPr>
    </w:lvl>
  </w:abstractNum>
  <w:abstractNum w:abstractNumId="22">
    <w:nsid w:val="5A8B4335"/>
    <w:multiLevelType w:val="hybridMultilevel"/>
    <w:tmpl w:val="93B28E1E"/>
    <w:lvl w:ilvl="0" w:tplc="B1B4B656">
      <w:start w:val="1"/>
      <w:numFmt w:val="decimal"/>
      <w:lvlText w:val="%1)"/>
      <w:lvlJc w:val="left"/>
      <w:pPr>
        <w:tabs>
          <w:tab w:val="num" w:pos="1380"/>
        </w:tabs>
        <w:ind w:left="1380" w:hanging="360"/>
      </w:pPr>
      <w:rPr>
        <w:rFonts w:hint="default"/>
      </w:rPr>
    </w:lvl>
    <w:lvl w:ilvl="1" w:tplc="04190019">
      <w:start w:val="1"/>
      <w:numFmt w:val="lowerLetter"/>
      <w:lvlText w:val="%2."/>
      <w:lvlJc w:val="left"/>
      <w:pPr>
        <w:tabs>
          <w:tab w:val="num" w:pos="2100"/>
        </w:tabs>
        <w:ind w:left="2100" w:hanging="360"/>
      </w:pPr>
    </w:lvl>
    <w:lvl w:ilvl="2" w:tplc="0419001B">
      <w:start w:val="1"/>
      <w:numFmt w:val="lowerRoman"/>
      <w:lvlText w:val="%3."/>
      <w:lvlJc w:val="right"/>
      <w:pPr>
        <w:tabs>
          <w:tab w:val="num" w:pos="2820"/>
        </w:tabs>
        <w:ind w:left="2820" w:hanging="180"/>
      </w:pPr>
    </w:lvl>
    <w:lvl w:ilvl="3" w:tplc="0419000F">
      <w:start w:val="1"/>
      <w:numFmt w:val="decimal"/>
      <w:lvlText w:val="%4."/>
      <w:lvlJc w:val="left"/>
      <w:pPr>
        <w:tabs>
          <w:tab w:val="num" w:pos="3540"/>
        </w:tabs>
        <w:ind w:left="3540" w:hanging="360"/>
      </w:pPr>
    </w:lvl>
    <w:lvl w:ilvl="4" w:tplc="04190019">
      <w:start w:val="1"/>
      <w:numFmt w:val="lowerLetter"/>
      <w:lvlText w:val="%5."/>
      <w:lvlJc w:val="left"/>
      <w:pPr>
        <w:tabs>
          <w:tab w:val="num" w:pos="4260"/>
        </w:tabs>
        <w:ind w:left="4260" w:hanging="360"/>
      </w:pPr>
    </w:lvl>
    <w:lvl w:ilvl="5" w:tplc="0419001B">
      <w:start w:val="1"/>
      <w:numFmt w:val="lowerRoman"/>
      <w:lvlText w:val="%6."/>
      <w:lvlJc w:val="right"/>
      <w:pPr>
        <w:tabs>
          <w:tab w:val="num" w:pos="4980"/>
        </w:tabs>
        <w:ind w:left="4980" w:hanging="180"/>
      </w:pPr>
    </w:lvl>
    <w:lvl w:ilvl="6" w:tplc="0419000F">
      <w:start w:val="1"/>
      <w:numFmt w:val="decimal"/>
      <w:lvlText w:val="%7."/>
      <w:lvlJc w:val="left"/>
      <w:pPr>
        <w:tabs>
          <w:tab w:val="num" w:pos="5700"/>
        </w:tabs>
        <w:ind w:left="5700" w:hanging="360"/>
      </w:pPr>
    </w:lvl>
    <w:lvl w:ilvl="7" w:tplc="04190019">
      <w:start w:val="1"/>
      <w:numFmt w:val="lowerLetter"/>
      <w:lvlText w:val="%8."/>
      <w:lvlJc w:val="left"/>
      <w:pPr>
        <w:tabs>
          <w:tab w:val="num" w:pos="6420"/>
        </w:tabs>
        <w:ind w:left="6420" w:hanging="360"/>
      </w:pPr>
    </w:lvl>
    <w:lvl w:ilvl="8" w:tplc="0419001B">
      <w:start w:val="1"/>
      <w:numFmt w:val="lowerRoman"/>
      <w:lvlText w:val="%9."/>
      <w:lvlJc w:val="right"/>
      <w:pPr>
        <w:tabs>
          <w:tab w:val="num" w:pos="7140"/>
        </w:tabs>
        <w:ind w:left="7140" w:hanging="180"/>
      </w:pPr>
    </w:lvl>
  </w:abstractNum>
  <w:abstractNum w:abstractNumId="23">
    <w:nsid w:val="5E9F54AF"/>
    <w:multiLevelType w:val="hybridMultilevel"/>
    <w:tmpl w:val="0B9A58D8"/>
    <w:lvl w:ilvl="0" w:tplc="3A123696">
      <w:start w:val="1"/>
      <w:numFmt w:val="decimal"/>
      <w:lvlText w:val="%1)"/>
      <w:lvlJc w:val="left"/>
      <w:pPr>
        <w:tabs>
          <w:tab w:val="num" w:pos="357"/>
        </w:tabs>
        <w:ind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4">
    <w:nsid w:val="60B42AB0"/>
    <w:multiLevelType w:val="multilevel"/>
    <w:tmpl w:val="EEFE171E"/>
    <w:lvl w:ilvl="0">
      <w:start w:val="1"/>
      <w:numFmt w:val="decimal"/>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5">
    <w:nsid w:val="6B545295"/>
    <w:multiLevelType w:val="singleLevel"/>
    <w:tmpl w:val="A9E06C30"/>
    <w:lvl w:ilvl="0">
      <w:start w:val="1"/>
      <w:numFmt w:val="bullet"/>
      <w:pStyle w:val="a"/>
      <w:lvlText w:val=""/>
      <w:lvlJc w:val="left"/>
      <w:pPr>
        <w:tabs>
          <w:tab w:val="num" w:pos="360"/>
        </w:tabs>
        <w:ind w:left="360" w:hanging="360"/>
      </w:pPr>
      <w:rPr>
        <w:rFonts w:ascii="Symbol" w:hAnsi="Symbol" w:cs="Symbol" w:hint="default"/>
        <w:sz w:val="14"/>
        <w:szCs w:val="14"/>
      </w:rPr>
    </w:lvl>
  </w:abstractNum>
  <w:abstractNum w:abstractNumId="26">
    <w:nsid w:val="709B329D"/>
    <w:multiLevelType w:val="singleLevel"/>
    <w:tmpl w:val="0E4CFED2"/>
    <w:lvl w:ilvl="0">
      <w:start w:val="1"/>
      <w:numFmt w:val="decimal"/>
      <w:lvlText w:val="%1"/>
      <w:legacy w:legacy="1" w:legacySpace="0" w:legacyIndent="360"/>
      <w:lvlJc w:val="left"/>
      <w:rPr>
        <w:rFonts w:ascii="Times New Roman CYR" w:hAnsi="Times New Roman CYR" w:cs="Times New Roman CYR" w:hint="default"/>
      </w:rPr>
    </w:lvl>
  </w:abstractNum>
  <w:abstractNum w:abstractNumId="27">
    <w:nsid w:val="715233A0"/>
    <w:multiLevelType w:val="hybridMultilevel"/>
    <w:tmpl w:val="99FE22AE"/>
    <w:lvl w:ilvl="0" w:tplc="3A123696">
      <w:start w:val="1"/>
      <w:numFmt w:val="decimal"/>
      <w:lvlText w:val="%1)"/>
      <w:lvlJc w:val="left"/>
      <w:pPr>
        <w:tabs>
          <w:tab w:val="num" w:pos="924"/>
        </w:tabs>
        <w:ind w:left="567" w:firstLine="567"/>
      </w:pPr>
      <w:rPr>
        <w:rFonts w:ascii="Times New Roman" w:hAnsi="Times New Roman" w:cs="Times New Roman" w:hint="default"/>
        <w:b w:val="0"/>
        <w:bCs w:val="0"/>
        <w:i w:val="0"/>
        <w:iCs w:val="0"/>
        <w:sz w:val="28"/>
        <w:szCs w:val="28"/>
      </w:rPr>
    </w:lvl>
    <w:lvl w:ilvl="1" w:tplc="04190019">
      <w:start w:val="1"/>
      <w:numFmt w:val="lowerLetter"/>
      <w:lvlText w:val="%2."/>
      <w:lvlJc w:val="left"/>
      <w:pPr>
        <w:tabs>
          <w:tab w:val="num" w:pos="2007"/>
        </w:tabs>
        <w:ind w:left="2007" w:hanging="360"/>
      </w:pPr>
    </w:lvl>
    <w:lvl w:ilvl="2" w:tplc="0419001B">
      <w:start w:val="1"/>
      <w:numFmt w:val="lowerRoman"/>
      <w:lvlText w:val="%3."/>
      <w:lvlJc w:val="right"/>
      <w:pPr>
        <w:tabs>
          <w:tab w:val="num" w:pos="2727"/>
        </w:tabs>
        <w:ind w:left="2727" w:hanging="180"/>
      </w:pPr>
    </w:lvl>
    <w:lvl w:ilvl="3" w:tplc="0419000F">
      <w:start w:val="1"/>
      <w:numFmt w:val="decimal"/>
      <w:lvlText w:val="%4."/>
      <w:lvlJc w:val="left"/>
      <w:pPr>
        <w:tabs>
          <w:tab w:val="num" w:pos="3447"/>
        </w:tabs>
        <w:ind w:left="3447" w:hanging="360"/>
      </w:pPr>
    </w:lvl>
    <w:lvl w:ilvl="4" w:tplc="04190019">
      <w:start w:val="1"/>
      <w:numFmt w:val="lowerLetter"/>
      <w:lvlText w:val="%5."/>
      <w:lvlJc w:val="left"/>
      <w:pPr>
        <w:tabs>
          <w:tab w:val="num" w:pos="4167"/>
        </w:tabs>
        <w:ind w:left="4167" w:hanging="360"/>
      </w:pPr>
    </w:lvl>
    <w:lvl w:ilvl="5" w:tplc="0419001B">
      <w:start w:val="1"/>
      <w:numFmt w:val="lowerRoman"/>
      <w:lvlText w:val="%6."/>
      <w:lvlJc w:val="right"/>
      <w:pPr>
        <w:tabs>
          <w:tab w:val="num" w:pos="4887"/>
        </w:tabs>
        <w:ind w:left="4887" w:hanging="180"/>
      </w:pPr>
    </w:lvl>
    <w:lvl w:ilvl="6" w:tplc="0419000F">
      <w:start w:val="1"/>
      <w:numFmt w:val="decimal"/>
      <w:lvlText w:val="%7."/>
      <w:lvlJc w:val="left"/>
      <w:pPr>
        <w:tabs>
          <w:tab w:val="num" w:pos="5607"/>
        </w:tabs>
        <w:ind w:left="5607" w:hanging="360"/>
      </w:pPr>
    </w:lvl>
    <w:lvl w:ilvl="7" w:tplc="04190019">
      <w:start w:val="1"/>
      <w:numFmt w:val="lowerLetter"/>
      <w:lvlText w:val="%8."/>
      <w:lvlJc w:val="left"/>
      <w:pPr>
        <w:tabs>
          <w:tab w:val="num" w:pos="6327"/>
        </w:tabs>
        <w:ind w:left="6327" w:hanging="360"/>
      </w:pPr>
    </w:lvl>
    <w:lvl w:ilvl="8" w:tplc="0419001B">
      <w:start w:val="1"/>
      <w:numFmt w:val="lowerRoman"/>
      <w:lvlText w:val="%9."/>
      <w:lvlJc w:val="right"/>
      <w:pPr>
        <w:tabs>
          <w:tab w:val="num" w:pos="7047"/>
        </w:tabs>
        <w:ind w:left="7047" w:hanging="180"/>
      </w:pPr>
    </w:lvl>
  </w:abstractNum>
  <w:abstractNum w:abstractNumId="28">
    <w:nsid w:val="75E050E8"/>
    <w:multiLevelType w:val="singleLevel"/>
    <w:tmpl w:val="0E4CFED2"/>
    <w:lvl w:ilvl="0">
      <w:start w:val="1"/>
      <w:numFmt w:val="decimal"/>
      <w:lvlText w:val="%1"/>
      <w:legacy w:legacy="1" w:legacySpace="0" w:legacyIndent="360"/>
      <w:lvlJc w:val="left"/>
      <w:rPr>
        <w:rFonts w:ascii="Times New Roman CYR" w:hAnsi="Times New Roman CYR" w:cs="Times New Roman CYR" w:hint="default"/>
      </w:rPr>
    </w:lvl>
  </w:abstractNum>
  <w:abstractNum w:abstractNumId="29">
    <w:nsid w:val="785D5C54"/>
    <w:multiLevelType w:val="hybridMultilevel"/>
    <w:tmpl w:val="274E5ACE"/>
    <w:lvl w:ilvl="0" w:tplc="EB56EB1C">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7BA00702"/>
    <w:multiLevelType w:val="hybridMultilevel"/>
    <w:tmpl w:val="184A250C"/>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nsid w:val="7E0A13BE"/>
    <w:multiLevelType w:val="singleLevel"/>
    <w:tmpl w:val="39BA0C80"/>
    <w:lvl w:ilvl="0">
      <w:start w:val="1"/>
      <w:numFmt w:val="decimal"/>
      <w:lvlText w:val="%1)"/>
      <w:lvlJc w:val="left"/>
      <w:pPr>
        <w:tabs>
          <w:tab w:val="num" w:pos="960"/>
        </w:tabs>
        <w:ind w:left="960" w:hanging="360"/>
      </w:pPr>
      <w:rPr>
        <w:rFonts w:hint="default"/>
      </w:rPr>
    </w:lvl>
  </w:abstractNum>
  <w:num w:numId="1">
    <w:abstractNumId w:val="0"/>
  </w:num>
  <w:num w:numId="2">
    <w:abstractNumId w:val="25"/>
  </w:num>
  <w:num w:numId="3">
    <w:abstractNumId w:val="12"/>
  </w:num>
  <w:num w:numId="4">
    <w:abstractNumId w:val="30"/>
  </w:num>
  <w:num w:numId="5">
    <w:abstractNumId w:val="5"/>
  </w:num>
  <w:num w:numId="6">
    <w:abstractNumId w:val="20"/>
  </w:num>
  <w:num w:numId="7">
    <w:abstractNumId w:val="19"/>
  </w:num>
  <w:num w:numId="8">
    <w:abstractNumId w:val="10"/>
  </w:num>
  <w:num w:numId="9">
    <w:abstractNumId w:val="9"/>
  </w:num>
  <w:num w:numId="10">
    <w:abstractNumId w:val="9"/>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1">
    <w:abstractNumId w:val="9"/>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12">
    <w:abstractNumId w:val="9"/>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13">
    <w:abstractNumId w:val="9"/>
    <w:lvlOverride w:ilvl="0">
      <w:lvl w:ilvl="0">
        <w:start w:val="5"/>
        <w:numFmt w:val="decimal"/>
        <w:lvlText w:val="%1"/>
        <w:legacy w:legacy="1" w:legacySpace="0" w:legacyIndent="360"/>
        <w:lvlJc w:val="left"/>
        <w:rPr>
          <w:rFonts w:ascii="Times New Roman CYR" w:hAnsi="Times New Roman CYR" w:cs="Times New Roman CYR" w:hint="default"/>
        </w:rPr>
      </w:lvl>
    </w:lvlOverride>
  </w:num>
  <w:num w:numId="14">
    <w:abstractNumId w:val="16"/>
  </w:num>
  <w:num w:numId="15">
    <w:abstractNumId w:val="31"/>
  </w:num>
  <w:num w:numId="16">
    <w:abstractNumId w:val="8"/>
  </w:num>
  <w:num w:numId="17">
    <w:abstractNumId w:val="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18">
    <w:abstractNumId w:val="2"/>
  </w:num>
  <w:num w:numId="19">
    <w:abstractNumId w:val="2"/>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0">
    <w:abstractNumId w:val="2"/>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1">
    <w:abstractNumId w:val="26"/>
  </w:num>
  <w:num w:numId="22">
    <w:abstractNumId w:val="26"/>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23">
    <w:abstractNumId w:val="26"/>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24">
    <w:abstractNumId w:val="26"/>
    <w:lvlOverride w:ilvl="0">
      <w:lvl w:ilvl="0">
        <w:start w:val="4"/>
        <w:numFmt w:val="decimal"/>
        <w:lvlText w:val="%1"/>
        <w:legacy w:legacy="1" w:legacySpace="0" w:legacyIndent="360"/>
        <w:lvlJc w:val="left"/>
        <w:rPr>
          <w:rFonts w:ascii="Times New Roman CYR" w:hAnsi="Times New Roman CYR" w:cs="Times New Roman CYR" w:hint="default"/>
        </w:rPr>
      </w:lvl>
    </w:lvlOverride>
  </w:num>
  <w:num w:numId="25">
    <w:abstractNumId w:val="29"/>
  </w:num>
  <w:num w:numId="26">
    <w:abstractNumId w:val="18"/>
  </w:num>
  <w:num w:numId="27">
    <w:abstractNumId w:val="13"/>
  </w:num>
  <w:num w:numId="28">
    <w:abstractNumId w:val="3"/>
  </w:num>
  <w:num w:numId="29">
    <w:abstractNumId w:val="7"/>
  </w:num>
  <w:num w:numId="30">
    <w:abstractNumId w:val="21"/>
  </w:num>
  <w:num w:numId="31">
    <w:abstractNumId w:val="28"/>
  </w:num>
  <w:num w:numId="32">
    <w:abstractNumId w:val="28"/>
    <w:lvlOverride w:ilvl="0">
      <w:lvl w:ilvl="0">
        <w:start w:val="2"/>
        <w:numFmt w:val="decimal"/>
        <w:lvlText w:val="%1"/>
        <w:legacy w:legacy="1" w:legacySpace="0" w:legacyIndent="360"/>
        <w:lvlJc w:val="left"/>
        <w:rPr>
          <w:rFonts w:ascii="Times New Roman CYR" w:hAnsi="Times New Roman CYR" w:cs="Times New Roman CYR" w:hint="default"/>
        </w:rPr>
      </w:lvl>
    </w:lvlOverride>
  </w:num>
  <w:num w:numId="33">
    <w:abstractNumId w:val="28"/>
    <w:lvlOverride w:ilvl="0">
      <w:lvl w:ilvl="0">
        <w:start w:val="3"/>
        <w:numFmt w:val="decimal"/>
        <w:lvlText w:val="%1"/>
        <w:legacy w:legacy="1" w:legacySpace="0" w:legacyIndent="360"/>
        <w:lvlJc w:val="left"/>
        <w:rPr>
          <w:rFonts w:ascii="Times New Roman CYR" w:hAnsi="Times New Roman CYR" w:cs="Times New Roman CYR" w:hint="default"/>
        </w:rPr>
      </w:lvl>
    </w:lvlOverride>
  </w:num>
  <w:num w:numId="34">
    <w:abstractNumId w:val="22"/>
  </w:num>
  <w:num w:numId="35">
    <w:abstractNumId w:val="27"/>
  </w:num>
  <w:num w:numId="36">
    <w:abstractNumId w:val="15"/>
  </w:num>
  <w:num w:numId="37">
    <w:abstractNumId w:val="17"/>
  </w:num>
  <w:num w:numId="38">
    <w:abstractNumId w:val="6"/>
  </w:num>
  <w:num w:numId="39">
    <w:abstractNumId w:val="23"/>
  </w:num>
  <w:num w:numId="40">
    <w:abstractNumId w:val="4"/>
  </w:num>
  <w:num w:numId="41">
    <w:abstractNumId w:val="14"/>
  </w:num>
  <w:num w:numId="42">
    <w:abstractNumId w:val="11"/>
  </w:num>
  <w:num w:numId="43">
    <w:abstractNumId w:val="24"/>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97F1B"/>
    <w:rsid w:val="00005057"/>
    <w:rsid w:val="000139CA"/>
    <w:rsid w:val="00034D9A"/>
    <w:rsid w:val="0003637E"/>
    <w:rsid w:val="000443F0"/>
    <w:rsid w:val="000710EC"/>
    <w:rsid w:val="00083AF5"/>
    <w:rsid w:val="00091DF9"/>
    <w:rsid w:val="000A7142"/>
    <w:rsid w:val="000A7150"/>
    <w:rsid w:val="000C4991"/>
    <w:rsid w:val="000C6906"/>
    <w:rsid w:val="000D03DB"/>
    <w:rsid w:val="000E2A40"/>
    <w:rsid w:val="000E7D0F"/>
    <w:rsid w:val="001022A6"/>
    <w:rsid w:val="00104E23"/>
    <w:rsid w:val="0012557F"/>
    <w:rsid w:val="001320DF"/>
    <w:rsid w:val="001336BC"/>
    <w:rsid w:val="00133977"/>
    <w:rsid w:val="00142C51"/>
    <w:rsid w:val="00156EBE"/>
    <w:rsid w:val="00182B34"/>
    <w:rsid w:val="00190149"/>
    <w:rsid w:val="00194ED2"/>
    <w:rsid w:val="001958AD"/>
    <w:rsid w:val="00196836"/>
    <w:rsid w:val="001D7BBD"/>
    <w:rsid w:val="001E1ADE"/>
    <w:rsid w:val="001F7276"/>
    <w:rsid w:val="00216BDD"/>
    <w:rsid w:val="002322BA"/>
    <w:rsid w:val="00232A1F"/>
    <w:rsid w:val="00232B63"/>
    <w:rsid w:val="00242F97"/>
    <w:rsid w:val="00253CDC"/>
    <w:rsid w:val="002751B0"/>
    <w:rsid w:val="002822F3"/>
    <w:rsid w:val="002B1F34"/>
    <w:rsid w:val="002B49E2"/>
    <w:rsid w:val="002C01AB"/>
    <w:rsid w:val="002C0EA2"/>
    <w:rsid w:val="002C2C14"/>
    <w:rsid w:val="00312EDC"/>
    <w:rsid w:val="00327712"/>
    <w:rsid w:val="003329BF"/>
    <w:rsid w:val="00342107"/>
    <w:rsid w:val="003426FF"/>
    <w:rsid w:val="00352502"/>
    <w:rsid w:val="00366E3E"/>
    <w:rsid w:val="00372A31"/>
    <w:rsid w:val="00381716"/>
    <w:rsid w:val="00395B3A"/>
    <w:rsid w:val="00397A34"/>
    <w:rsid w:val="003B2706"/>
    <w:rsid w:val="003B5EA4"/>
    <w:rsid w:val="003D1921"/>
    <w:rsid w:val="003E34F1"/>
    <w:rsid w:val="003E673D"/>
    <w:rsid w:val="003F1B5B"/>
    <w:rsid w:val="003F2167"/>
    <w:rsid w:val="003F4B55"/>
    <w:rsid w:val="00402157"/>
    <w:rsid w:val="00404188"/>
    <w:rsid w:val="004176D0"/>
    <w:rsid w:val="00423CCD"/>
    <w:rsid w:val="00423D28"/>
    <w:rsid w:val="004343F8"/>
    <w:rsid w:val="00440DE9"/>
    <w:rsid w:val="00446A0D"/>
    <w:rsid w:val="00454C9A"/>
    <w:rsid w:val="00457322"/>
    <w:rsid w:val="00464E31"/>
    <w:rsid w:val="0046794C"/>
    <w:rsid w:val="004774DB"/>
    <w:rsid w:val="00477EB2"/>
    <w:rsid w:val="0048559D"/>
    <w:rsid w:val="00486B3F"/>
    <w:rsid w:val="004A134A"/>
    <w:rsid w:val="004A3937"/>
    <w:rsid w:val="004A4E37"/>
    <w:rsid w:val="004C4FFF"/>
    <w:rsid w:val="004C5072"/>
    <w:rsid w:val="004D07FB"/>
    <w:rsid w:val="004D612A"/>
    <w:rsid w:val="004E3E48"/>
    <w:rsid w:val="004F5D25"/>
    <w:rsid w:val="004F7CBF"/>
    <w:rsid w:val="00505E08"/>
    <w:rsid w:val="00507539"/>
    <w:rsid w:val="00542878"/>
    <w:rsid w:val="00543B0F"/>
    <w:rsid w:val="005535ED"/>
    <w:rsid w:val="00553B79"/>
    <w:rsid w:val="00554A78"/>
    <w:rsid w:val="00557C78"/>
    <w:rsid w:val="005619C3"/>
    <w:rsid w:val="00564FAC"/>
    <w:rsid w:val="0056739D"/>
    <w:rsid w:val="00567854"/>
    <w:rsid w:val="00567B20"/>
    <w:rsid w:val="005825FF"/>
    <w:rsid w:val="00585E90"/>
    <w:rsid w:val="00586468"/>
    <w:rsid w:val="005A0898"/>
    <w:rsid w:val="005A16C0"/>
    <w:rsid w:val="005C56C8"/>
    <w:rsid w:val="005C57DE"/>
    <w:rsid w:val="005D079D"/>
    <w:rsid w:val="005E3A40"/>
    <w:rsid w:val="005E7B1E"/>
    <w:rsid w:val="005F74B9"/>
    <w:rsid w:val="006021E5"/>
    <w:rsid w:val="00624607"/>
    <w:rsid w:val="006328D7"/>
    <w:rsid w:val="00636E34"/>
    <w:rsid w:val="00647413"/>
    <w:rsid w:val="00665CF4"/>
    <w:rsid w:val="00673784"/>
    <w:rsid w:val="00682FC8"/>
    <w:rsid w:val="00686FE4"/>
    <w:rsid w:val="006A4030"/>
    <w:rsid w:val="006A40F9"/>
    <w:rsid w:val="006A53D4"/>
    <w:rsid w:val="006B7E25"/>
    <w:rsid w:val="006C5B77"/>
    <w:rsid w:val="006D30B1"/>
    <w:rsid w:val="006D5915"/>
    <w:rsid w:val="006D7A6E"/>
    <w:rsid w:val="0070145A"/>
    <w:rsid w:val="00707F54"/>
    <w:rsid w:val="0071396E"/>
    <w:rsid w:val="0072212B"/>
    <w:rsid w:val="00724A55"/>
    <w:rsid w:val="007308CF"/>
    <w:rsid w:val="00730D81"/>
    <w:rsid w:val="0073375A"/>
    <w:rsid w:val="00733959"/>
    <w:rsid w:val="00735749"/>
    <w:rsid w:val="007411B7"/>
    <w:rsid w:val="00743419"/>
    <w:rsid w:val="007469D5"/>
    <w:rsid w:val="00766516"/>
    <w:rsid w:val="00767E37"/>
    <w:rsid w:val="007723E2"/>
    <w:rsid w:val="00775632"/>
    <w:rsid w:val="00780E87"/>
    <w:rsid w:val="00790B82"/>
    <w:rsid w:val="00791562"/>
    <w:rsid w:val="007961EC"/>
    <w:rsid w:val="007A295D"/>
    <w:rsid w:val="007A2B25"/>
    <w:rsid w:val="007B62C0"/>
    <w:rsid w:val="007D2BF4"/>
    <w:rsid w:val="007E008C"/>
    <w:rsid w:val="007E1658"/>
    <w:rsid w:val="007E198E"/>
    <w:rsid w:val="007E5A1A"/>
    <w:rsid w:val="007E7676"/>
    <w:rsid w:val="007F0104"/>
    <w:rsid w:val="00805036"/>
    <w:rsid w:val="00805305"/>
    <w:rsid w:val="00813D4A"/>
    <w:rsid w:val="0082069F"/>
    <w:rsid w:val="00822257"/>
    <w:rsid w:val="0082546A"/>
    <w:rsid w:val="00826249"/>
    <w:rsid w:val="00834C12"/>
    <w:rsid w:val="00856320"/>
    <w:rsid w:val="0086027F"/>
    <w:rsid w:val="0086574A"/>
    <w:rsid w:val="00874222"/>
    <w:rsid w:val="0087673F"/>
    <w:rsid w:val="0087697D"/>
    <w:rsid w:val="008A02AC"/>
    <w:rsid w:val="008A0CF5"/>
    <w:rsid w:val="008A3A4C"/>
    <w:rsid w:val="008A5778"/>
    <w:rsid w:val="008B1BEE"/>
    <w:rsid w:val="008D1410"/>
    <w:rsid w:val="008D52D9"/>
    <w:rsid w:val="00906518"/>
    <w:rsid w:val="00921CDF"/>
    <w:rsid w:val="00923D52"/>
    <w:rsid w:val="00925AE7"/>
    <w:rsid w:val="00955F15"/>
    <w:rsid w:val="00967C6F"/>
    <w:rsid w:val="00970CB3"/>
    <w:rsid w:val="0098282C"/>
    <w:rsid w:val="0098416F"/>
    <w:rsid w:val="00986411"/>
    <w:rsid w:val="00990CD4"/>
    <w:rsid w:val="009935DB"/>
    <w:rsid w:val="009956AE"/>
    <w:rsid w:val="009A0388"/>
    <w:rsid w:val="009A0FFC"/>
    <w:rsid w:val="009A4E21"/>
    <w:rsid w:val="009D4F76"/>
    <w:rsid w:val="009D711A"/>
    <w:rsid w:val="009E781D"/>
    <w:rsid w:val="009E7A76"/>
    <w:rsid w:val="009F05E6"/>
    <w:rsid w:val="00A04B87"/>
    <w:rsid w:val="00A0608E"/>
    <w:rsid w:val="00A11CAA"/>
    <w:rsid w:val="00A23022"/>
    <w:rsid w:val="00A2587C"/>
    <w:rsid w:val="00A42E1E"/>
    <w:rsid w:val="00A43BDE"/>
    <w:rsid w:val="00A5249B"/>
    <w:rsid w:val="00A528FE"/>
    <w:rsid w:val="00A52B95"/>
    <w:rsid w:val="00A54EA2"/>
    <w:rsid w:val="00A563D7"/>
    <w:rsid w:val="00A564F8"/>
    <w:rsid w:val="00A572E4"/>
    <w:rsid w:val="00A70E52"/>
    <w:rsid w:val="00A92C51"/>
    <w:rsid w:val="00AA4C70"/>
    <w:rsid w:val="00AB0785"/>
    <w:rsid w:val="00AB46B1"/>
    <w:rsid w:val="00AC0F1C"/>
    <w:rsid w:val="00AC6A68"/>
    <w:rsid w:val="00AD4A93"/>
    <w:rsid w:val="00AE368B"/>
    <w:rsid w:val="00B07F94"/>
    <w:rsid w:val="00B1190C"/>
    <w:rsid w:val="00B12B02"/>
    <w:rsid w:val="00B132CF"/>
    <w:rsid w:val="00B15DAC"/>
    <w:rsid w:val="00B35BDE"/>
    <w:rsid w:val="00B62995"/>
    <w:rsid w:val="00B65245"/>
    <w:rsid w:val="00B706C8"/>
    <w:rsid w:val="00B70A2A"/>
    <w:rsid w:val="00B75F0B"/>
    <w:rsid w:val="00B947A1"/>
    <w:rsid w:val="00B95374"/>
    <w:rsid w:val="00BA0C29"/>
    <w:rsid w:val="00BB24C7"/>
    <w:rsid w:val="00BB57CC"/>
    <w:rsid w:val="00BB5DA6"/>
    <w:rsid w:val="00BC3812"/>
    <w:rsid w:val="00BC6991"/>
    <w:rsid w:val="00BE2F15"/>
    <w:rsid w:val="00BE419D"/>
    <w:rsid w:val="00BF391A"/>
    <w:rsid w:val="00BF7A83"/>
    <w:rsid w:val="00C12D59"/>
    <w:rsid w:val="00C160DF"/>
    <w:rsid w:val="00C20630"/>
    <w:rsid w:val="00C227C7"/>
    <w:rsid w:val="00C27724"/>
    <w:rsid w:val="00C36E1F"/>
    <w:rsid w:val="00C45E43"/>
    <w:rsid w:val="00C470D4"/>
    <w:rsid w:val="00C51BB5"/>
    <w:rsid w:val="00C71A76"/>
    <w:rsid w:val="00C75F73"/>
    <w:rsid w:val="00C84798"/>
    <w:rsid w:val="00C951B5"/>
    <w:rsid w:val="00CA4955"/>
    <w:rsid w:val="00CB0ECF"/>
    <w:rsid w:val="00CB25D7"/>
    <w:rsid w:val="00CB5239"/>
    <w:rsid w:val="00CC57BE"/>
    <w:rsid w:val="00CE1783"/>
    <w:rsid w:val="00CF4CC8"/>
    <w:rsid w:val="00CF4E2E"/>
    <w:rsid w:val="00D04F6C"/>
    <w:rsid w:val="00D226AB"/>
    <w:rsid w:val="00D26F02"/>
    <w:rsid w:val="00D421A2"/>
    <w:rsid w:val="00D434BF"/>
    <w:rsid w:val="00D517AC"/>
    <w:rsid w:val="00D55464"/>
    <w:rsid w:val="00D62405"/>
    <w:rsid w:val="00D632B2"/>
    <w:rsid w:val="00D63C6C"/>
    <w:rsid w:val="00D73AF0"/>
    <w:rsid w:val="00D87695"/>
    <w:rsid w:val="00D93139"/>
    <w:rsid w:val="00D97642"/>
    <w:rsid w:val="00DA0E7E"/>
    <w:rsid w:val="00DB1595"/>
    <w:rsid w:val="00DC000C"/>
    <w:rsid w:val="00DC7CAB"/>
    <w:rsid w:val="00DE5D62"/>
    <w:rsid w:val="00DF211E"/>
    <w:rsid w:val="00DF2920"/>
    <w:rsid w:val="00DF3831"/>
    <w:rsid w:val="00E14DF5"/>
    <w:rsid w:val="00E377F6"/>
    <w:rsid w:val="00E4723C"/>
    <w:rsid w:val="00E67457"/>
    <w:rsid w:val="00E703DF"/>
    <w:rsid w:val="00E74451"/>
    <w:rsid w:val="00E75B0C"/>
    <w:rsid w:val="00E75BBC"/>
    <w:rsid w:val="00E81369"/>
    <w:rsid w:val="00E90252"/>
    <w:rsid w:val="00E903F8"/>
    <w:rsid w:val="00E9050B"/>
    <w:rsid w:val="00E97F1B"/>
    <w:rsid w:val="00EA0B79"/>
    <w:rsid w:val="00EA3C2F"/>
    <w:rsid w:val="00EB0309"/>
    <w:rsid w:val="00EB5CE1"/>
    <w:rsid w:val="00EC1997"/>
    <w:rsid w:val="00ED5984"/>
    <w:rsid w:val="00EE541E"/>
    <w:rsid w:val="00F0147E"/>
    <w:rsid w:val="00F15D0A"/>
    <w:rsid w:val="00F24405"/>
    <w:rsid w:val="00F50CD6"/>
    <w:rsid w:val="00F53081"/>
    <w:rsid w:val="00F54F4A"/>
    <w:rsid w:val="00F61979"/>
    <w:rsid w:val="00F67820"/>
    <w:rsid w:val="00F777A6"/>
    <w:rsid w:val="00F92617"/>
    <w:rsid w:val="00FA5251"/>
    <w:rsid w:val="00FB736E"/>
    <w:rsid w:val="00FC2DFB"/>
    <w:rsid w:val="00FD0E11"/>
    <w:rsid w:val="00FD280A"/>
    <w:rsid w:val="00FD7567"/>
    <w:rsid w:val="00FE5F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18BE50A6-5098-4F84-99F1-A940AE469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97F1B"/>
    <w:rPr>
      <w:sz w:val="24"/>
      <w:szCs w:val="24"/>
    </w:rPr>
  </w:style>
  <w:style w:type="paragraph" w:styleId="1">
    <w:name w:val="heading 1"/>
    <w:basedOn w:val="a0"/>
    <w:next w:val="a0"/>
    <w:link w:val="10"/>
    <w:uiPriority w:val="99"/>
    <w:qFormat/>
    <w:rsid w:val="00BE419D"/>
    <w:pPr>
      <w:keepNext/>
      <w:spacing w:before="240" w:after="60"/>
      <w:outlineLvl w:val="0"/>
    </w:pPr>
    <w:rPr>
      <w:rFonts w:ascii="Arial" w:hAnsi="Arial" w:cs="Arial"/>
      <w:b/>
      <w:bCs/>
      <w:kern w:val="32"/>
      <w:sz w:val="32"/>
      <w:szCs w:val="32"/>
    </w:rPr>
  </w:style>
  <w:style w:type="paragraph" w:styleId="2">
    <w:name w:val="heading 2"/>
    <w:basedOn w:val="a0"/>
    <w:next w:val="a0"/>
    <w:link w:val="20"/>
    <w:uiPriority w:val="99"/>
    <w:qFormat/>
    <w:rsid w:val="007E1658"/>
    <w:pPr>
      <w:keepNext/>
      <w:spacing w:before="240" w:after="60"/>
      <w:outlineLvl w:val="1"/>
    </w:pPr>
    <w:rPr>
      <w:rFonts w:ascii="Arial" w:hAnsi="Arial" w:cs="Arial"/>
      <w:b/>
      <w:bCs/>
      <w:i/>
      <w:iCs/>
      <w:sz w:val="28"/>
      <w:szCs w:val="28"/>
    </w:rPr>
  </w:style>
  <w:style w:type="paragraph" w:styleId="3">
    <w:name w:val="heading 3"/>
    <w:basedOn w:val="a0"/>
    <w:next w:val="a0"/>
    <w:link w:val="30"/>
    <w:uiPriority w:val="99"/>
    <w:qFormat/>
    <w:rsid w:val="00E97F1B"/>
    <w:pPr>
      <w:keepNext/>
      <w:spacing w:line="360" w:lineRule="auto"/>
      <w:jc w:val="both"/>
      <w:outlineLvl w:val="2"/>
    </w:pPr>
    <w:rPr>
      <w:i/>
      <w:iCs/>
    </w:rPr>
  </w:style>
  <w:style w:type="paragraph" w:styleId="4">
    <w:name w:val="heading 4"/>
    <w:basedOn w:val="a0"/>
    <w:next w:val="a0"/>
    <w:link w:val="40"/>
    <w:uiPriority w:val="99"/>
    <w:qFormat/>
    <w:rsid w:val="004F7CBF"/>
    <w:pPr>
      <w:keepNext/>
      <w:spacing w:before="240" w:after="60"/>
      <w:outlineLvl w:val="3"/>
    </w:pPr>
    <w:rPr>
      <w:b/>
      <w:bCs/>
      <w:sz w:val="28"/>
      <w:szCs w:val="28"/>
    </w:rPr>
  </w:style>
  <w:style w:type="paragraph" w:styleId="5">
    <w:name w:val="heading 5"/>
    <w:basedOn w:val="a0"/>
    <w:next w:val="a0"/>
    <w:link w:val="50"/>
    <w:uiPriority w:val="99"/>
    <w:qFormat/>
    <w:rsid w:val="00E97F1B"/>
    <w:pPr>
      <w:keepNext/>
      <w:spacing w:line="360" w:lineRule="auto"/>
      <w:jc w:val="both"/>
      <w:outlineLvl w:val="4"/>
    </w:pPr>
    <w:rPr>
      <w:b/>
      <w:bCs/>
      <w:i/>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paragraph" w:customStyle="1" w:styleId="a4">
    <w:name w:val="Знак Знак Знак Знак"/>
    <w:basedOn w:val="a0"/>
    <w:uiPriority w:val="99"/>
    <w:rsid w:val="00E97F1B"/>
    <w:pPr>
      <w:pageBreakBefore/>
      <w:spacing w:after="160" w:line="360" w:lineRule="auto"/>
    </w:pPr>
    <w:rPr>
      <w:sz w:val="28"/>
      <w:szCs w:val="28"/>
      <w:lang w:val="en-US" w:eastAsia="en-US"/>
    </w:rPr>
  </w:style>
  <w:style w:type="character" w:styleId="a5">
    <w:name w:val="Hyperlink"/>
    <w:uiPriority w:val="99"/>
    <w:rsid w:val="00E97F1B"/>
    <w:rPr>
      <w:color w:val="0000FF"/>
      <w:u w:val="single"/>
    </w:rPr>
  </w:style>
  <w:style w:type="paragraph" w:customStyle="1" w:styleId="a6">
    <w:name w:val="Стандартный"/>
    <w:basedOn w:val="a0"/>
    <w:uiPriority w:val="99"/>
    <w:rsid w:val="00E97F1B"/>
    <w:pPr>
      <w:overflowPunct w:val="0"/>
      <w:autoSpaceDE w:val="0"/>
      <w:autoSpaceDN w:val="0"/>
      <w:adjustRightInd w:val="0"/>
      <w:spacing w:line="360" w:lineRule="auto"/>
      <w:ind w:firstLine="720"/>
      <w:jc w:val="both"/>
      <w:textAlignment w:val="baseline"/>
    </w:pPr>
  </w:style>
  <w:style w:type="paragraph" w:styleId="a7">
    <w:name w:val="Body Text Indent"/>
    <w:basedOn w:val="a0"/>
    <w:link w:val="a8"/>
    <w:uiPriority w:val="99"/>
    <w:rsid w:val="00585E90"/>
    <w:pPr>
      <w:autoSpaceDE w:val="0"/>
      <w:autoSpaceDN w:val="0"/>
      <w:spacing w:line="360" w:lineRule="auto"/>
      <w:ind w:firstLine="709"/>
      <w:jc w:val="both"/>
    </w:pPr>
    <w:rPr>
      <w:rFonts w:ascii="Courier New" w:hAnsi="Courier New" w:cs="Courier New"/>
      <w:sz w:val="28"/>
      <w:szCs w:val="28"/>
    </w:rPr>
  </w:style>
  <w:style w:type="character" w:customStyle="1" w:styleId="a8">
    <w:name w:val="Основной текст с отступом Знак"/>
    <w:link w:val="a7"/>
    <w:uiPriority w:val="99"/>
    <w:semiHidden/>
    <w:rPr>
      <w:sz w:val="24"/>
      <w:szCs w:val="24"/>
    </w:rPr>
  </w:style>
  <w:style w:type="paragraph" w:styleId="a9">
    <w:name w:val="footnote text"/>
    <w:basedOn w:val="a0"/>
    <w:link w:val="aa"/>
    <w:autoRedefine/>
    <w:uiPriority w:val="99"/>
    <w:semiHidden/>
    <w:rsid w:val="00585E90"/>
    <w:pPr>
      <w:ind w:left="360"/>
      <w:jc w:val="both"/>
    </w:pPr>
    <w:rPr>
      <w:sz w:val="20"/>
      <w:szCs w:val="20"/>
    </w:rPr>
  </w:style>
  <w:style w:type="character" w:customStyle="1" w:styleId="aa">
    <w:name w:val="Текст сноски Знак"/>
    <w:link w:val="a9"/>
    <w:uiPriority w:val="99"/>
    <w:semiHidden/>
    <w:rPr>
      <w:sz w:val="20"/>
      <w:szCs w:val="20"/>
    </w:rPr>
  </w:style>
  <w:style w:type="character" w:styleId="ab">
    <w:name w:val="footnote reference"/>
    <w:uiPriority w:val="99"/>
    <w:semiHidden/>
    <w:rsid w:val="00585E90"/>
    <w:rPr>
      <w:vertAlign w:val="superscript"/>
    </w:rPr>
  </w:style>
  <w:style w:type="paragraph" w:styleId="ac">
    <w:name w:val="List Number"/>
    <w:basedOn w:val="a0"/>
    <w:uiPriority w:val="99"/>
    <w:rsid w:val="00585E90"/>
    <w:pPr>
      <w:spacing w:line="300" w:lineRule="auto"/>
      <w:ind w:left="284" w:hanging="284"/>
      <w:jc w:val="both"/>
    </w:pPr>
    <w:rPr>
      <w:rFonts w:ascii="Vanta Thin" w:hAnsi="Vanta Thin" w:cs="Vanta Thin"/>
      <w:kern w:val="16"/>
      <w:sz w:val="22"/>
      <w:szCs w:val="22"/>
    </w:rPr>
  </w:style>
  <w:style w:type="paragraph" w:styleId="a">
    <w:name w:val="List"/>
    <w:basedOn w:val="ac"/>
    <w:uiPriority w:val="99"/>
    <w:rsid w:val="00585E90"/>
    <w:pPr>
      <w:numPr>
        <w:numId w:val="2"/>
      </w:numPr>
      <w:ind w:left="357" w:hanging="357"/>
    </w:pPr>
  </w:style>
  <w:style w:type="paragraph" w:styleId="ad">
    <w:name w:val="Plain Text"/>
    <w:basedOn w:val="a0"/>
    <w:link w:val="ae"/>
    <w:uiPriority w:val="99"/>
    <w:rsid w:val="00585E90"/>
    <w:rPr>
      <w:rFonts w:ascii="Courier New" w:hAnsi="Courier New" w:cs="Courier New"/>
      <w:sz w:val="20"/>
      <w:szCs w:val="20"/>
    </w:rPr>
  </w:style>
  <w:style w:type="character" w:customStyle="1" w:styleId="ae">
    <w:name w:val="Текст Знак"/>
    <w:link w:val="ad"/>
    <w:uiPriority w:val="99"/>
    <w:semiHidden/>
    <w:rPr>
      <w:rFonts w:ascii="Courier New" w:hAnsi="Courier New" w:cs="Courier New"/>
      <w:sz w:val="20"/>
      <w:szCs w:val="20"/>
    </w:rPr>
  </w:style>
  <w:style w:type="table" w:styleId="af">
    <w:name w:val="Table Grid"/>
    <w:basedOn w:val="a2"/>
    <w:uiPriority w:val="99"/>
    <w:rsid w:val="00091D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0"/>
    <w:link w:val="af1"/>
    <w:uiPriority w:val="99"/>
    <w:rsid w:val="006A4030"/>
    <w:pPr>
      <w:spacing w:after="120"/>
    </w:pPr>
  </w:style>
  <w:style w:type="character" w:customStyle="1" w:styleId="af1">
    <w:name w:val="Основной текст Знак"/>
    <w:link w:val="af0"/>
    <w:uiPriority w:val="99"/>
    <w:semiHidden/>
    <w:rPr>
      <w:sz w:val="24"/>
      <w:szCs w:val="24"/>
    </w:rPr>
  </w:style>
  <w:style w:type="paragraph" w:customStyle="1" w:styleId="11">
    <w:name w:val="Знак Знак Знак Знак1"/>
    <w:basedOn w:val="a0"/>
    <w:autoRedefine/>
    <w:uiPriority w:val="99"/>
    <w:rsid w:val="00730D81"/>
    <w:pPr>
      <w:spacing w:after="160" w:line="240" w:lineRule="exact"/>
    </w:pPr>
    <w:rPr>
      <w:sz w:val="28"/>
      <w:szCs w:val="28"/>
      <w:lang w:val="en-US" w:eastAsia="en-US"/>
    </w:rPr>
  </w:style>
  <w:style w:type="paragraph" w:styleId="af2">
    <w:name w:val="Normal (Web)"/>
    <w:aliases w:val="Обычный (Web)1,Обычный (Web)11"/>
    <w:basedOn w:val="a0"/>
    <w:uiPriority w:val="99"/>
    <w:rsid w:val="00E75BBC"/>
    <w:pPr>
      <w:spacing w:before="100" w:beforeAutospacing="1" w:after="100" w:afterAutospacing="1"/>
    </w:pPr>
  </w:style>
  <w:style w:type="paragraph" w:styleId="af3">
    <w:name w:val="footer"/>
    <w:basedOn w:val="a0"/>
    <w:link w:val="af4"/>
    <w:uiPriority w:val="99"/>
    <w:rsid w:val="00AD4A93"/>
    <w:pPr>
      <w:tabs>
        <w:tab w:val="center" w:pos="4677"/>
        <w:tab w:val="right" w:pos="9355"/>
      </w:tabs>
    </w:pPr>
  </w:style>
  <w:style w:type="character" w:customStyle="1" w:styleId="af4">
    <w:name w:val="Нижний колонтитул Знак"/>
    <w:link w:val="af3"/>
    <w:uiPriority w:val="99"/>
    <w:semiHidden/>
    <w:rPr>
      <w:sz w:val="24"/>
      <w:szCs w:val="24"/>
    </w:rPr>
  </w:style>
  <w:style w:type="character" w:styleId="af5">
    <w:name w:val="page number"/>
    <w:uiPriority w:val="99"/>
    <w:rsid w:val="00AD4A93"/>
  </w:style>
  <w:style w:type="paragraph" w:styleId="af6">
    <w:name w:val="header"/>
    <w:basedOn w:val="a0"/>
    <w:link w:val="af7"/>
    <w:uiPriority w:val="99"/>
    <w:rsid w:val="00AD4A93"/>
    <w:pPr>
      <w:tabs>
        <w:tab w:val="center" w:pos="4677"/>
        <w:tab w:val="right" w:pos="9355"/>
      </w:tabs>
    </w:pPr>
  </w:style>
  <w:style w:type="character" w:customStyle="1" w:styleId="af7">
    <w:name w:val="Верхний колонтитул Знак"/>
    <w:link w:val="af6"/>
    <w:uiPriority w:val="99"/>
    <w:semiHidden/>
    <w:rPr>
      <w:sz w:val="24"/>
      <w:szCs w:val="24"/>
    </w:rPr>
  </w:style>
  <w:style w:type="character" w:styleId="af8">
    <w:name w:val="Strong"/>
    <w:uiPriority w:val="99"/>
    <w:qFormat/>
    <w:rsid w:val="00446A0D"/>
    <w:rPr>
      <w:b/>
      <w:bCs/>
    </w:rPr>
  </w:style>
  <w:style w:type="paragraph" w:customStyle="1" w:styleId="1CharChar">
    <w:name w:val="Знак Знак Знак Знак Знак1 Знак Знак Знак Знак Char Char Знак"/>
    <w:basedOn w:val="a0"/>
    <w:uiPriority w:val="99"/>
    <w:rsid w:val="007F0104"/>
    <w:pPr>
      <w:spacing w:after="160" w:line="240" w:lineRule="exact"/>
    </w:pPr>
    <w:rPr>
      <w:rFonts w:ascii="Verdana" w:hAnsi="Verdana" w:cs="Verdana"/>
      <w:sz w:val="20"/>
      <w:szCs w:val="20"/>
      <w:lang w:val="en-US" w:eastAsia="en-US"/>
    </w:rPr>
  </w:style>
  <w:style w:type="paragraph" w:styleId="21">
    <w:name w:val="Body Text 2"/>
    <w:basedOn w:val="a0"/>
    <w:link w:val="22"/>
    <w:uiPriority w:val="99"/>
    <w:rsid w:val="004F7CBF"/>
    <w:pPr>
      <w:spacing w:after="120" w:line="480" w:lineRule="auto"/>
    </w:pPr>
  </w:style>
  <w:style w:type="character" w:customStyle="1" w:styleId="22">
    <w:name w:val="Основной текст 2 Знак"/>
    <w:link w:val="21"/>
    <w:uiPriority w:val="99"/>
    <w:semiHidden/>
    <w:rPr>
      <w:sz w:val="24"/>
      <w:szCs w:val="24"/>
    </w:rPr>
  </w:style>
  <w:style w:type="paragraph" w:customStyle="1" w:styleId="BodyText21">
    <w:name w:val="Body Text 21"/>
    <w:basedOn w:val="a0"/>
    <w:uiPriority w:val="99"/>
    <w:rsid w:val="004F7CBF"/>
    <w:pPr>
      <w:jc w:val="both"/>
    </w:pPr>
  </w:style>
  <w:style w:type="character" w:styleId="af9">
    <w:name w:val="annotation reference"/>
    <w:uiPriority w:val="99"/>
    <w:semiHidden/>
    <w:rsid w:val="004F7CBF"/>
    <w:rPr>
      <w:sz w:val="16"/>
      <w:szCs w:val="16"/>
    </w:rPr>
  </w:style>
  <w:style w:type="paragraph" w:styleId="afa">
    <w:name w:val="annotation text"/>
    <w:basedOn w:val="a0"/>
    <w:link w:val="afb"/>
    <w:uiPriority w:val="99"/>
    <w:semiHidden/>
    <w:rsid w:val="004F7CBF"/>
    <w:rPr>
      <w:color w:val="008000"/>
      <w:sz w:val="20"/>
      <w:szCs w:val="20"/>
    </w:rPr>
  </w:style>
  <w:style w:type="character" w:customStyle="1" w:styleId="afb">
    <w:name w:val="Текст примечания Знак"/>
    <w:link w:val="afa"/>
    <w:uiPriority w:val="99"/>
    <w:semiHidden/>
    <w:rPr>
      <w:sz w:val="20"/>
      <w:szCs w:val="20"/>
    </w:rPr>
  </w:style>
  <w:style w:type="paragraph" w:styleId="afc">
    <w:name w:val="Balloon Text"/>
    <w:basedOn w:val="a0"/>
    <w:link w:val="afd"/>
    <w:uiPriority w:val="99"/>
    <w:semiHidden/>
    <w:rsid w:val="004F7CBF"/>
    <w:rPr>
      <w:rFonts w:ascii="Tahoma" w:hAnsi="Tahoma" w:cs="Tahoma"/>
      <w:sz w:val="16"/>
      <w:szCs w:val="16"/>
    </w:rPr>
  </w:style>
  <w:style w:type="character" w:customStyle="1" w:styleId="afd">
    <w:name w:val="Текст выноски Знак"/>
    <w:link w:val="afc"/>
    <w:uiPriority w:val="99"/>
    <w:semiHidden/>
    <w:rPr>
      <w:rFonts w:ascii="Tahoma" w:hAnsi="Tahoma" w:cs="Tahoma"/>
      <w:sz w:val="16"/>
      <w:szCs w:val="16"/>
    </w:rPr>
  </w:style>
  <w:style w:type="paragraph" w:customStyle="1" w:styleId="st">
    <w:name w:val="st"/>
    <w:basedOn w:val="a0"/>
    <w:uiPriority w:val="99"/>
    <w:rsid w:val="0098416F"/>
    <w:pPr>
      <w:spacing w:before="100" w:beforeAutospacing="1" w:after="100" w:afterAutospacing="1"/>
    </w:pPr>
  </w:style>
  <w:style w:type="paragraph" w:styleId="afe">
    <w:name w:val="caption"/>
    <w:basedOn w:val="1"/>
    <w:next w:val="a0"/>
    <w:uiPriority w:val="99"/>
    <w:qFormat/>
    <w:rsid w:val="0073375A"/>
    <w:pPr>
      <w:keepNext w:val="0"/>
      <w:widowControl w:val="0"/>
      <w:spacing w:after="120" w:line="240" w:lineRule="atLeast"/>
      <w:jc w:val="center"/>
      <w:outlineLvl w:val="9"/>
    </w:pPr>
    <w:rPr>
      <w:rFonts w:ascii="Vanta Thin" w:hAnsi="Vanta Thin" w:cs="Vanta Thin"/>
      <w:b w:val="0"/>
      <w:bCs w:val="0"/>
      <w:smallCaps/>
      <w:kern w:val="16"/>
      <w:sz w:val="20"/>
      <w:szCs w:val="20"/>
    </w:rPr>
  </w:style>
  <w:style w:type="paragraph" w:customStyle="1" w:styleId="aff">
    <w:name w:val="По центру"/>
    <w:basedOn w:val="a0"/>
    <w:next w:val="a0"/>
    <w:uiPriority w:val="99"/>
    <w:rsid w:val="0073375A"/>
    <w:pPr>
      <w:spacing w:line="293" w:lineRule="auto"/>
      <w:jc w:val="center"/>
    </w:pPr>
    <w:rPr>
      <w:rFonts w:ascii="Vanta Thin" w:hAnsi="Vanta Thin" w:cs="Vanta Thin"/>
      <w:kern w:val="16"/>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4113712">
      <w:marLeft w:val="0"/>
      <w:marRight w:val="0"/>
      <w:marTop w:val="0"/>
      <w:marBottom w:val="0"/>
      <w:divBdr>
        <w:top w:val="none" w:sz="0" w:space="0" w:color="auto"/>
        <w:left w:val="none" w:sz="0" w:space="0" w:color="auto"/>
        <w:bottom w:val="none" w:sz="0" w:space="0" w:color="auto"/>
        <w:right w:val="none" w:sz="0" w:space="0" w:color="auto"/>
      </w:divBdr>
    </w:div>
    <w:div w:id="1714113713">
      <w:marLeft w:val="0"/>
      <w:marRight w:val="0"/>
      <w:marTop w:val="0"/>
      <w:marBottom w:val="0"/>
      <w:divBdr>
        <w:top w:val="none" w:sz="0" w:space="0" w:color="auto"/>
        <w:left w:val="none" w:sz="0" w:space="0" w:color="auto"/>
        <w:bottom w:val="none" w:sz="0" w:space="0" w:color="auto"/>
        <w:right w:val="none" w:sz="0" w:space="0" w:color="auto"/>
      </w:divBdr>
    </w:div>
    <w:div w:id="1714113714">
      <w:marLeft w:val="0"/>
      <w:marRight w:val="0"/>
      <w:marTop w:val="0"/>
      <w:marBottom w:val="0"/>
      <w:divBdr>
        <w:top w:val="none" w:sz="0" w:space="0" w:color="auto"/>
        <w:left w:val="none" w:sz="0" w:space="0" w:color="auto"/>
        <w:bottom w:val="none" w:sz="0" w:space="0" w:color="auto"/>
        <w:right w:val="none" w:sz="0" w:space="0" w:color="auto"/>
      </w:divBdr>
    </w:div>
    <w:div w:id="1714113715">
      <w:marLeft w:val="0"/>
      <w:marRight w:val="0"/>
      <w:marTop w:val="0"/>
      <w:marBottom w:val="0"/>
      <w:divBdr>
        <w:top w:val="none" w:sz="0" w:space="0" w:color="auto"/>
        <w:left w:val="none" w:sz="0" w:space="0" w:color="auto"/>
        <w:bottom w:val="none" w:sz="0" w:space="0" w:color="auto"/>
        <w:right w:val="none" w:sz="0" w:space="0" w:color="auto"/>
      </w:divBdr>
    </w:div>
    <w:div w:id="1714113716">
      <w:marLeft w:val="0"/>
      <w:marRight w:val="0"/>
      <w:marTop w:val="0"/>
      <w:marBottom w:val="0"/>
      <w:divBdr>
        <w:top w:val="none" w:sz="0" w:space="0" w:color="auto"/>
        <w:left w:val="none" w:sz="0" w:space="0" w:color="auto"/>
        <w:bottom w:val="none" w:sz="0" w:space="0" w:color="auto"/>
        <w:right w:val="none" w:sz="0" w:space="0" w:color="auto"/>
      </w:divBdr>
    </w:div>
    <w:div w:id="1714113718">
      <w:marLeft w:val="0"/>
      <w:marRight w:val="0"/>
      <w:marTop w:val="0"/>
      <w:marBottom w:val="0"/>
      <w:divBdr>
        <w:top w:val="none" w:sz="0" w:space="0" w:color="auto"/>
        <w:left w:val="none" w:sz="0" w:space="0" w:color="auto"/>
        <w:bottom w:val="none" w:sz="0" w:space="0" w:color="auto"/>
        <w:right w:val="none" w:sz="0" w:space="0" w:color="auto"/>
      </w:divBdr>
      <w:divsChild>
        <w:div w:id="1714113945">
          <w:marLeft w:val="0"/>
          <w:marRight w:val="0"/>
          <w:marTop w:val="0"/>
          <w:marBottom w:val="0"/>
          <w:divBdr>
            <w:top w:val="none" w:sz="0" w:space="0" w:color="auto"/>
            <w:left w:val="none" w:sz="0" w:space="0" w:color="auto"/>
            <w:bottom w:val="none" w:sz="0" w:space="0" w:color="auto"/>
            <w:right w:val="none" w:sz="0" w:space="0" w:color="auto"/>
          </w:divBdr>
          <w:divsChild>
            <w:div w:id="171411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3719">
      <w:marLeft w:val="0"/>
      <w:marRight w:val="0"/>
      <w:marTop w:val="0"/>
      <w:marBottom w:val="0"/>
      <w:divBdr>
        <w:top w:val="none" w:sz="0" w:space="0" w:color="auto"/>
        <w:left w:val="none" w:sz="0" w:space="0" w:color="auto"/>
        <w:bottom w:val="none" w:sz="0" w:space="0" w:color="auto"/>
        <w:right w:val="none" w:sz="0" w:space="0" w:color="auto"/>
      </w:divBdr>
    </w:div>
    <w:div w:id="1714113720">
      <w:marLeft w:val="0"/>
      <w:marRight w:val="0"/>
      <w:marTop w:val="0"/>
      <w:marBottom w:val="0"/>
      <w:divBdr>
        <w:top w:val="none" w:sz="0" w:space="0" w:color="auto"/>
        <w:left w:val="none" w:sz="0" w:space="0" w:color="auto"/>
        <w:bottom w:val="none" w:sz="0" w:space="0" w:color="auto"/>
        <w:right w:val="none" w:sz="0" w:space="0" w:color="auto"/>
      </w:divBdr>
    </w:div>
    <w:div w:id="1714113721">
      <w:marLeft w:val="0"/>
      <w:marRight w:val="0"/>
      <w:marTop w:val="0"/>
      <w:marBottom w:val="0"/>
      <w:divBdr>
        <w:top w:val="none" w:sz="0" w:space="0" w:color="auto"/>
        <w:left w:val="none" w:sz="0" w:space="0" w:color="auto"/>
        <w:bottom w:val="none" w:sz="0" w:space="0" w:color="auto"/>
        <w:right w:val="none" w:sz="0" w:space="0" w:color="auto"/>
      </w:divBdr>
    </w:div>
    <w:div w:id="1714113722">
      <w:marLeft w:val="0"/>
      <w:marRight w:val="0"/>
      <w:marTop w:val="0"/>
      <w:marBottom w:val="0"/>
      <w:divBdr>
        <w:top w:val="none" w:sz="0" w:space="0" w:color="auto"/>
        <w:left w:val="none" w:sz="0" w:space="0" w:color="auto"/>
        <w:bottom w:val="none" w:sz="0" w:space="0" w:color="auto"/>
        <w:right w:val="none" w:sz="0" w:space="0" w:color="auto"/>
      </w:divBdr>
    </w:div>
    <w:div w:id="1714113725">
      <w:marLeft w:val="0"/>
      <w:marRight w:val="0"/>
      <w:marTop w:val="0"/>
      <w:marBottom w:val="0"/>
      <w:divBdr>
        <w:top w:val="none" w:sz="0" w:space="0" w:color="auto"/>
        <w:left w:val="none" w:sz="0" w:space="0" w:color="auto"/>
        <w:bottom w:val="none" w:sz="0" w:space="0" w:color="auto"/>
        <w:right w:val="none" w:sz="0" w:space="0" w:color="auto"/>
      </w:divBdr>
    </w:div>
    <w:div w:id="1714113726">
      <w:marLeft w:val="0"/>
      <w:marRight w:val="0"/>
      <w:marTop w:val="0"/>
      <w:marBottom w:val="0"/>
      <w:divBdr>
        <w:top w:val="none" w:sz="0" w:space="0" w:color="auto"/>
        <w:left w:val="none" w:sz="0" w:space="0" w:color="auto"/>
        <w:bottom w:val="none" w:sz="0" w:space="0" w:color="auto"/>
        <w:right w:val="none" w:sz="0" w:space="0" w:color="auto"/>
      </w:divBdr>
    </w:div>
    <w:div w:id="1714113727">
      <w:marLeft w:val="0"/>
      <w:marRight w:val="0"/>
      <w:marTop w:val="0"/>
      <w:marBottom w:val="0"/>
      <w:divBdr>
        <w:top w:val="none" w:sz="0" w:space="0" w:color="auto"/>
        <w:left w:val="none" w:sz="0" w:space="0" w:color="auto"/>
        <w:bottom w:val="none" w:sz="0" w:space="0" w:color="auto"/>
        <w:right w:val="none" w:sz="0" w:space="0" w:color="auto"/>
      </w:divBdr>
    </w:div>
    <w:div w:id="1714113730">
      <w:marLeft w:val="0"/>
      <w:marRight w:val="0"/>
      <w:marTop w:val="0"/>
      <w:marBottom w:val="0"/>
      <w:divBdr>
        <w:top w:val="none" w:sz="0" w:space="0" w:color="auto"/>
        <w:left w:val="none" w:sz="0" w:space="0" w:color="auto"/>
        <w:bottom w:val="none" w:sz="0" w:space="0" w:color="auto"/>
        <w:right w:val="none" w:sz="0" w:space="0" w:color="auto"/>
      </w:divBdr>
    </w:div>
    <w:div w:id="1714113731">
      <w:marLeft w:val="0"/>
      <w:marRight w:val="0"/>
      <w:marTop w:val="0"/>
      <w:marBottom w:val="0"/>
      <w:divBdr>
        <w:top w:val="none" w:sz="0" w:space="0" w:color="auto"/>
        <w:left w:val="none" w:sz="0" w:space="0" w:color="auto"/>
        <w:bottom w:val="none" w:sz="0" w:space="0" w:color="auto"/>
        <w:right w:val="none" w:sz="0" w:space="0" w:color="auto"/>
      </w:divBdr>
    </w:div>
    <w:div w:id="1714113732">
      <w:marLeft w:val="0"/>
      <w:marRight w:val="0"/>
      <w:marTop w:val="0"/>
      <w:marBottom w:val="0"/>
      <w:divBdr>
        <w:top w:val="none" w:sz="0" w:space="0" w:color="auto"/>
        <w:left w:val="none" w:sz="0" w:space="0" w:color="auto"/>
        <w:bottom w:val="none" w:sz="0" w:space="0" w:color="auto"/>
        <w:right w:val="none" w:sz="0" w:space="0" w:color="auto"/>
      </w:divBdr>
    </w:div>
    <w:div w:id="1714113733">
      <w:marLeft w:val="0"/>
      <w:marRight w:val="0"/>
      <w:marTop w:val="0"/>
      <w:marBottom w:val="0"/>
      <w:divBdr>
        <w:top w:val="none" w:sz="0" w:space="0" w:color="auto"/>
        <w:left w:val="none" w:sz="0" w:space="0" w:color="auto"/>
        <w:bottom w:val="none" w:sz="0" w:space="0" w:color="auto"/>
        <w:right w:val="none" w:sz="0" w:space="0" w:color="auto"/>
      </w:divBdr>
    </w:div>
    <w:div w:id="1714113734">
      <w:marLeft w:val="0"/>
      <w:marRight w:val="0"/>
      <w:marTop w:val="0"/>
      <w:marBottom w:val="0"/>
      <w:divBdr>
        <w:top w:val="none" w:sz="0" w:space="0" w:color="auto"/>
        <w:left w:val="none" w:sz="0" w:space="0" w:color="auto"/>
        <w:bottom w:val="none" w:sz="0" w:space="0" w:color="auto"/>
        <w:right w:val="none" w:sz="0" w:space="0" w:color="auto"/>
      </w:divBdr>
    </w:div>
    <w:div w:id="1714113735">
      <w:marLeft w:val="0"/>
      <w:marRight w:val="0"/>
      <w:marTop w:val="0"/>
      <w:marBottom w:val="0"/>
      <w:divBdr>
        <w:top w:val="none" w:sz="0" w:space="0" w:color="auto"/>
        <w:left w:val="none" w:sz="0" w:space="0" w:color="auto"/>
        <w:bottom w:val="none" w:sz="0" w:space="0" w:color="auto"/>
        <w:right w:val="none" w:sz="0" w:space="0" w:color="auto"/>
      </w:divBdr>
    </w:div>
    <w:div w:id="1714113736">
      <w:marLeft w:val="0"/>
      <w:marRight w:val="0"/>
      <w:marTop w:val="0"/>
      <w:marBottom w:val="0"/>
      <w:divBdr>
        <w:top w:val="none" w:sz="0" w:space="0" w:color="auto"/>
        <w:left w:val="none" w:sz="0" w:space="0" w:color="auto"/>
        <w:bottom w:val="none" w:sz="0" w:space="0" w:color="auto"/>
        <w:right w:val="none" w:sz="0" w:space="0" w:color="auto"/>
      </w:divBdr>
    </w:div>
    <w:div w:id="1714113737">
      <w:marLeft w:val="0"/>
      <w:marRight w:val="0"/>
      <w:marTop w:val="0"/>
      <w:marBottom w:val="0"/>
      <w:divBdr>
        <w:top w:val="none" w:sz="0" w:space="0" w:color="auto"/>
        <w:left w:val="none" w:sz="0" w:space="0" w:color="auto"/>
        <w:bottom w:val="none" w:sz="0" w:space="0" w:color="auto"/>
        <w:right w:val="none" w:sz="0" w:space="0" w:color="auto"/>
      </w:divBdr>
    </w:div>
    <w:div w:id="1714113738">
      <w:marLeft w:val="0"/>
      <w:marRight w:val="0"/>
      <w:marTop w:val="0"/>
      <w:marBottom w:val="0"/>
      <w:divBdr>
        <w:top w:val="none" w:sz="0" w:space="0" w:color="auto"/>
        <w:left w:val="none" w:sz="0" w:space="0" w:color="auto"/>
        <w:bottom w:val="none" w:sz="0" w:space="0" w:color="auto"/>
        <w:right w:val="none" w:sz="0" w:space="0" w:color="auto"/>
      </w:divBdr>
    </w:div>
    <w:div w:id="1714113739">
      <w:marLeft w:val="0"/>
      <w:marRight w:val="0"/>
      <w:marTop w:val="0"/>
      <w:marBottom w:val="0"/>
      <w:divBdr>
        <w:top w:val="none" w:sz="0" w:space="0" w:color="auto"/>
        <w:left w:val="none" w:sz="0" w:space="0" w:color="auto"/>
        <w:bottom w:val="none" w:sz="0" w:space="0" w:color="auto"/>
        <w:right w:val="none" w:sz="0" w:space="0" w:color="auto"/>
      </w:divBdr>
    </w:div>
    <w:div w:id="1714113740">
      <w:marLeft w:val="0"/>
      <w:marRight w:val="0"/>
      <w:marTop w:val="0"/>
      <w:marBottom w:val="0"/>
      <w:divBdr>
        <w:top w:val="none" w:sz="0" w:space="0" w:color="auto"/>
        <w:left w:val="none" w:sz="0" w:space="0" w:color="auto"/>
        <w:bottom w:val="none" w:sz="0" w:space="0" w:color="auto"/>
        <w:right w:val="none" w:sz="0" w:space="0" w:color="auto"/>
      </w:divBdr>
    </w:div>
    <w:div w:id="1714113741">
      <w:marLeft w:val="0"/>
      <w:marRight w:val="0"/>
      <w:marTop w:val="0"/>
      <w:marBottom w:val="0"/>
      <w:divBdr>
        <w:top w:val="none" w:sz="0" w:space="0" w:color="auto"/>
        <w:left w:val="none" w:sz="0" w:space="0" w:color="auto"/>
        <w:bottom w:val="none" w:sz="0" w:space="0" w:color="auto"/>
        <w:right w:val="none" w:sz="0" w:space="0" w:color="auto"/>
      </w:divBdr>
    </w:div>
    <w:div w:id="1714113742">
      <w:marLeft w:val="0"/>
      <w:marRight w:val="0"/>
      <w:marTop w:val="0"/>
      <w:marBottom w:val="0"/>
      <w:divBdr>
        <w:top w:val="none" w:sz="0" w:space="0" w:color="auto"/>
        <w:left w:val="none" w:sz="0" w:space="0" w:color="auto"/>
        <w:bottom w:val="none" w:sz="0" w:space="0" w:color="auto"/>
        <w:right w:val="none" w:sz="0" w:space="0" w:color="auto"/>
      </w:divBdr>
    </w:div>
    <w:div w:id="1714113743">
      <w:marLeft w:val="0"/>
      <w:marRight w:val="0"/>
      <w:marTop w:val="0"/>
      <w:marBottom w:val="0"/>
      <w:divBdr>
        <w:top w:val="none" w:sz="0" w:space="0" w:color="auto"/>
        <w:left w:val="none" w:sz="0" w:space="0" w:color="auto"/>
        <w:bottom w:val="none" w:sz="0" w:space="0" w:color="auto"/>
        <w:right w:val="none" w:sz="0" w:space="0" w:color="auto"/>
      </w:divBdr>
      <w:divsChild>
        <w:div w:id="1714113972">
          <w:marLeft w:val="0"/>
          <w:marRight w:val="0"/>
          <w:marTop w:val="0"/>
          <w:marBottom w:val="0"/>
          <w:divBdr>
            <w:top w:val="none" w:sz="0" w:space="0" w:color="auto"/>
            <w:left w:val="none" w:sz="0" w:space="0" w:color="auto"/>
            <w:bottom w:val="none" w:sz="0" w:space="0" w:color="auto"/>
            <w:right w:val="none" w:sz="0" w:space="0" w:color="auto"/>
          </w:divBdr>
        </w:div>
      </w:divsChild>
    </w:div>
    <w:div w:id="1714113744">
      <w:marLeft w:val="0"/>
      <w:marRight w:val="0"/>
      <w:marTop w:val="0"/>
      <w:marBottom w:val="0"/>
      <w:divBdr>
        <w:top w:val="none" w:sz="0" w:space="0" w:color="auto"/>
        <w:left w:val="none" w:sz="0" w:space="0" w:color="auto"/>
        <w:bottom w:val="none" w:sz="0" w:space="0" w:color="auto"/>
        <w:right w:val="none" w:sz="0" w:space="0" w:color="auto"/>
      </w:divBdr>
    </w:div>
    <w:div w:id="1714113745">
      <w:marLeft w:val="0"/>
      <w:marRight w:val="0"/>
      <w:marTop w:val="0"/>
      <w:marBottom w:val="0"/>
      <w:divBdr>
        <w:top w:val="none" w:sz="0" w:space="0" w:color="auto"/>
        <w:left w:val="none" w:sz="0" w:space="0" w:color="auto"/>
        <w:bottom w:val="none" w:sz="0" w:space="0" w:color="auto"/>
        <w:right w:val="none" w:sz="0" w:space="0" w:color="auto"/>
      </w:divBdr>
    </w:div>
    <w:div w:id="1714113746">
      <w:marLeft w:val="0"/>
      <w:marRight w:val="0"/>
      <w:marTop w:val="0"/>
      <w:marBottom w:val="0"/>
      <w:divBdr>
        <w:top w:val="none" w:sz="0" w:space="0" w:color="auto"/>
        <w:left w:val="none" w:sz="0" w:space="0" w:color="auto"/>
        <w:bottom w:val="none" w:sz="0" w:space="0" w:color="auto"/>
        <w:right w:val="none" w:sz="0" w:space="0" w:color="auto"/>
      </w:divBdr>
    </w:div>
    <w:div w:id="1714113747">
      <w:marLeft w:val="0"/>
      <w:marRight w:val="0"/>
      <w:marTop w:val="0"/>
      <w:marBottom w:val="0"/>
      <w:divBdr>
        <w:top w:val="none" w:sz="0" w:space="0" w:color="auto"/>
        <w:left w:val="none" w:sz="0" w:space="0" w:color="auto"/>
        <w:bottom w:val="none" w:sz="0" w:space="0" w:color="auto"/>
        <w:right w:val="none" w:sz="0" w:space="0" w:color="auto"/>
      </w:divBdr>
    </w:div>
    <w:div w:id="1714113748">
      <w:marLeft w:val="0"/>
      <w:marRight w:val="0"/>
      <w:marTop w:val="0"/>
      <w:marBottom w:val="0"/>
      <w:divBdr>
        <w:top w:val="none" w:sz="0" w:space="0" w:color="auto"/>
        <w:left w:val="none" w:sz="0" w:space="0" w:color="auto"/>
        <w:bottom w:val="none" w:sz="0" w:space="0" w:color="auto"/>
        <w:right w:val="none" w:sz="0" w:space="0" w:color="auto"/>
      </w:divBdr>
    </w:div>
    <w:div w:id="1714113749">
      <w:marLeft w:val="0"/>
      <w:marRight w:val="0"/>
      <w:marTop w:val="0"/>
      <w:marBottom w:val="0"/>
      <w:divBdr>
        <w:top w:val="none" w:sz="0" w:space="0" w:color="auto"/>
        <w:left w:val="none" w:sz="0" w:space="0" w:color="auto"/>
        <w:bottom w:val="none" w:sz="0" w:space="0" w:color="auto"/>
        <w:right w:val="none" w:sz="0" w:space="0" w:color="auto"/>
      </w:divBdr>
    </w:div>
    <w:div w:id="1714113750">
      <w:marLeft w:val="0"/>
      <w:marRight w:val="0"/>
      <w:marTop w:val="0"/>
      <w:marBottom w:val="0"/>
      <w:divBdr>
        <w:top w:val="none" w:sz="0" w:space="0" w:color="auto"/>
        <w:left w:val="none" w:sz="0" w:space="0" w:color="auto"/>
        <w:bottom w:val="none" w:sz="0" w:space="0" w:color="auto"/>
        <w:right w:val="none" w:sz="0" w:space="0" w:color="auto"/>
      </w:divBdr>
    </w:div>
    <w:div w:id="1714113751">
      <w:marLeft w:val="0"/>
      <w:marRight w:val="0"/>
      <w:marTop w:val="0"/>
      <w:marBottom w:val="0"/>
      <w:divBdr>
        <w:top w:val="none" w:sz="0" w:space="0" w:color="auto"/>
        <w:left w:val="none" w:sz="0" w:space="0" w:color="auto"/>
        <w:bottom w:val="none" w:sz="0" w:space="0" w:color="auto"/>
        <w:right w:val="none" w:sz="0" w:space="0" w:color="auto"/>
      </w:divBdr>
    </w:div>
    <w:div w:id="1714113752">
      <w:marLeft w:val="0"/>
      <w:marRight w:val="0"/>
      <w:marTop w:val="0"/>
      <w:marBottom w:val="0"/>
      <w:divBdr>
        <w:top w:val="none" w:sz="0" w:space="0" w:color="auto"/>
        <w:left w:val="none" w:sz="0" w:space="0" w:color="auto"/>
        <w:bottom w:val="none" w:sz="0" w:space="0" w:color="auto"/>
        <w:right w:val="none" w:sz="0" w:space="0" w:color="auto"/>
      </w:divBdr>
    </w:div>
    <w:div w:id="1714113753">
      <w:marLeft w:val="0"/>
      <w:marRight w:val="0"/>
      <w:marTop w:val="0"/>
      <w:marBottom w:val="0"/>
      <w:divBdr>
        <w:top w:val="none" w:sz="0" w:space="0" w:color="auto"/>
        <w:left w:val="none" w:sz="0" w:space="0" w:color="auto"/>
        <w:bottom w:val="none" w:sz="0" w:space="0" w:color="auto"/>
        <w:right w:val="none" w:sz="0" w:space="0" w:color="auto"/>
      </w:divBdr>
    </w:div>
    <w:div w:id="1714113754">
      <w:marLeft w:val="0"/>
      <w:marRight w:val="0"/>
      <w:marTop w:val="0"/>
      <w:marBottom w:val="0"/>
      <w:divBdr>
        <w:top w:val="none" w:sz="0" w:space="0" w:color="auto"/>
        <w:left w:val="none" w:sz="0" w:space="0" w:color="auto"/>
        <w:bottom w:val="none" w:sz="0" w:space="0" w:color="auto"/>
        <w:right w:val="none" w:sz="0" w:space="0" w:color="auto"/>
      </w:divBdr>
    </w:div>
    <w:div w:id="1714113755">
      <w:marLeft w:val="0"/>
      <w:marRight w:val="0"/>
      <w:marTop w:val="0"/>
      <w:marBottom w:val="0"/>
      <w:divBdr>
        <w:top w:val="none" w:sz="0" w:space="0" w:color="auto"/>
        <w:left w:val="none" w:sz="0" w:space="0" w:color="auto"/>
        <w:bottom w:val="none" w:sz="0" w:space="0" w:color="auto"/>
        <w:right w:val="none" w:sz="0" w:space="0" w:color="auto"/>
      </w:divBdr>
    </w:div>
    <w:div w:id="1714113756">
      <w:marLeft w:val="0"/>
      <w:marRight w:val="0"/>
      <w:marTop w:val="0"/>
      <w:marBottom w:val="0"/>
      <w:divBdr>
        <w:top w:val="none" w:sz="0" w:space="0" w:color="auto"/>
        <w:left w:val="none" w:sz="0" w:space="0" w:color="auto"/>
        <w:bottom w:val="none" w:sz="0" w:space="0" w:color="auto"/>
        <w:right w:val="none" w:sz="0" w:space="0" w:color="auto"/>
      </w:divBdr>
    </w:div>
    <w:div w:id="1714113757">
      <w:marLeft w:val="0"/>
      <w:marRight w:val="0"/>
      <w:marTop w:val="0"/>
      <w:marBottom w:val="0"/>
      <w:divBdr>
        <w:top w:val="none" w:sz="0" w:space="0" w:color="auto"/>
        <w:left w:val="none" w:sz="0" w:space="0" w:color="auto"/>
        <w:bottom w:val="none" w:sz="0" w:space="0" w:color="auto"/>
        <w:right w:val="none" w:sz="0" w:space="0" w:color="auto"/>
      </w:divBdr>
    </w:div>
    <w:div w:id="1714113758">
      <w:marLeft w:val="0"/>
      <w:marRight w:val="0"/>
      <w:marTop w:val="0"/>
      <w:marBottom w:val="0"/>
      <w:divBdr>
        <w:top w:val="none" w:sz="0" w:space="0" w:color="auto"/>
        <w:left w:val="none" w:sz="0" w:space="0" w:color="auto"/>
        <w:bottom w:val="none" w:sz="0" w:space="0" w:color="auto"/>
        <w:right w:val="none" w:sz="0" w:space="0" w:color="auto"/>
      </w:divBdr>
    </w:div>
    <w:div w:id="1714113759">
      <w:marLeft w:val="0"/>
      <w:marRight w:val="0"/>
      <w:marTop w:val="0"/>
      <w:marBottom w:val="0"/>
      <w:divBdr>
        <w:top w:val="none" w:sz="0" w:space="0" w:color="auto"/>
        <w:left w:val="none" w:sz="0" w:space="0" w:color="auto"/>
        <w:bottom w:val="none" w:sz="0" w:space="0" w:color="auto"/>
        <w:right w:val="none" w:sz="0" w:space="0" w:color="auto"/>
      </w:divBdr>
    </w:div>
    <w:div w:id="1714113760">
      <w:marLeft w:val="0"/>
      <w:marRight w:val="0"/>
      <w:marTop w:val="0"/>
      <w:marBottom w:val="0"/>
      <w:divBdr>
        <w:top w:val="none" w:sz="0" w:space="0" w:color="auto"/>
        <w:left w:val="none" w:sz="0" w:space="0" w:color="auto"/>
        <w:bottom w:val="none" w:sz="0" w:space="0" w:color="auto"/>
        <w:right w:val="none" w:sz="0" w:space="0" w:color="auto"/>
      </w:divBdr>
    </w:div>
    <w:div w:id="1714113761">
      <w:marLeft w:val="0"/>
      <w:marRight w:val="0"/>
      <w:marTop w:val="0"/>
      <w:marBottom w:val="0"/>
      <w:divBdr>
        <w:top w:val="none" w:sz="0" w:space="0" w:color="auto"/>
        <w:left w:val="none" w:sz="0" w:space="0" w:color="auto"/>
        <w:bottom w:val="none" w:sz="0" w:space="0" w:color="auto"/>
        <w:right w:val="none" w:sz="0" w:space="0" w:color="auto"/>
      </w:divBdr>
    </w:div>
    <w:div w:id="1714113762">
      <w:marLeft w:val="0"/>
      <w:marRight w:val="0"/>
      <w:marTop w:val="0"/>
      <w:marBottom w:val="0"/>
      <w:divBdr>
        <w:top w:val="none" w:sz="0" w:space="0" w:color="auto"/>
        <w:left w:val="none" w:sz="0" w:space="0" w:color="auto"/>
        <w:bottom w:val="none" w:sz="0" w:space="0" w:color="auto"/>
        <w:right w:val="none" w:sz="0" w:space="0" w:color="auto"/>
      </w:divBdr>
    </w:div>
    <w:div w:id="1714113764">
      <w:marLeft w:val="0"/>
      <w:marRight w:val="0"/>
      <w:marTop w:val="0"/>
      <w:marBottom w:val="0"/>
      <w:divBdr>
        <w:top w:val="none" w:sz="0" w:space="0" w:color="auto"/>
        <w:left w:val="none" w:sz="0" w:space="0" w:color="auto"/>
        <w:bottom w:val="none" w:sz="0" w:space="0" w:color="auto"/>
        <w:right w:val="none" w:sz="0" w:space="0" w:color="auto"/>
      </w:divBdr>
    </w:div>
    <w:div w:id="1714113766">
      <w:marLeft w:val="0"/>
      <w:marRight w:val="0"/>
      <w:marTop w:val="0"/>
      <w:marBottom w:val="0"/>
      <w:divBdr>
        <w:top w:val="none" w:sz="0" w:space="0" w:color="auto"/>
        <w:left w:val="none" w:sz="0" w:space="0" w:color="auto"/>
        <w:bottom w:val="none" w:sz="0" w:space="0" w:color="auto"/>
        <w:right w:val="none" w:sz="0" w:space="0" w:color="auto"/>
      </w:divBdr>
    </w:div>
    <w:div w:id="1714113767">
      <w:marLeft w:val="0"/>
      <w:marRight w:val="0"/>
      <w:marTop w:val="0"/>
      <w:marBottom w:val="0"/>
      <w:divBdr>
        <w:top w:val="none" w:sz="0" w:space="0" w:color="auto"/>
        <w:left w:val="none" w:sz="0" w:space="0" w:color="auto"/>
        <w:bottom w:val="none" w:sz="0" w:space="0" w:color="auto"/>
        <w:right w:val="none" w:sz="0" w:space="0" w:color="auto"/>
      </w:divBdr>
    </w:div>
    <w:div w:id="1714113768">
      <w:marLeft w:val="0"/>
      <w:marRight w:val="0"/>
      <w:marTop w:val="0"/>
      <w:marBottom w:val="0"/>
      <w:divBdr>
        <w:top w:val="none" w:sz="0" w:space="0" w:color="auto"/>
        <w:left w:val="none" w:sz="0" w:space="0" w:color="auto"/>
        <w:bottom w:val="none" w:sz="0" w:space="0" w:color="auto"/>
        <w:right w:val="none" w:sz="0" w:space="0" w:color="auto"/>
      </w:divBdr>
    </w:div>
    <w:div w:id="1714113770">
      <w:marLeft w:val="0"/>
      <w:marRight w:val="0"/>
      <w:marTop w:val="0"/>
      <w:marBottom w:val="0"/>
      <w:divBdr>
        <w:top w:val="none" w:sz="0" w:space="0" w:color="auto"/>
        <w:left w:val="none" w:sz="0" w:space="0" w:color="auto"/>
        <w:bottom w:val="none" w:sz="0" w:space="0" w:color="auto"/>
        <w:right w:val="none" w:sz="0" w:space="0" w:color="auto"/>
      </w:divBdr>
    </w:div>
    <w:div w:id="1714113771">
      <w:marLeft w:val="0"/>
      <w:marRight w:val="0"/>
      <w:marTop w:val="0"/>
      <w:marBottom w:val="0"/>
      <w:divBdr>
        <w:top w:val="none" w:sz="0" w:space="0" w:color="auto"/>
        <w:left w:val="none" w:sz="0" w:space="0" w:color="auto"/>
        <w:bottom w:val="none" w:sz="0" w:space="0" w:color="auto"/>
        <w:right w:val="none" w:sz="0" w:space="0" w:color="auto"/>
      </w:divBdr>
    </w:div>
    <w:div w:id="1714113772">
      <w:marLeft w:val="0"/>
      <w:marRight w:val="0"/>
      <w:marTop w:val="0"/>
      <w:marBottom w:val="0"/>
      <w:divBdr>
        <w:top w:val="none" w:sz="0" w:space="0" w:color="auto"/>
        <w:left w:val="none" w:sz="0" w:space="0" w:color="auto"/>
        <w:bottom w:val="none" w:sz="0" w:space="0" w:color="auto"/>
        <w:right w:val="none" w:sz="0" w:space="0" w:color="auto"/>
      </w:divBdr>
    </w:div>
    <w:div w:id="1714113773">
      <w:marLeft w:val="0"/>
      <w:marRight w:val="0"/>
      <w:marTop w:val="0"/>
      <w:marBottom w:val="0"/>
      <w:divBdr>
        <w:top w:val="none" w:sz="0" w:space="0" w:color="auto"/>
        <w:left w:val="none" w:sz="0" w:space="0" w:color="auto"/>
        <w:bottom w:val="none" w:sz="0" w:space="0" w:color="auto"/>
        <w:right w:val="none" w:sz="0" w:space="0" w:color="auto"/>
      </w:divBdr>
    </w:div>
    <w:div w:id="1714113774">
      <w:marLeft w:val="0"/>
      <w:marRight w:val="0"/>
      <w:marTop w:val="0"/>
      <w:marBottom w:val="0"/>
      <w:divBdr>
        <w:top w:val="none" w:sz="0" w:space="0" w:color="auto"/>
        <w:left w:val="none" w:sz="0" w:space="0" w:color="auto"/>
        <w:bottom w:val="none" w:sz="0" w:space="0" w:color="auto"/>
        <w:right w:val="none" w:sz="0" w:space="0" w:color="auto"/>
      </w:divBdr>
    </w:div>
    <w:div w:id="1714113775">
      <w:marLeft w:val="0"/>
      <w:marRight w:val="0"/>
      <w:marTop w:val="0"/>
      <w:marBottom w:val="0"/>
      <w:divBdr>
        <w:top w:val="none" w:sz="0" w:space="0" w:color="auto"/>
        <w:left w:val="none" w:sz="0" w:space="0" w:color="auto"/>
        <w:bottom w:val="none" w:sz="0" w:space="0" w:color="auto"/>
        <w:right w:val="none" w:sz="0" w:space="0" w:color="auto"/>
      </w:divBdr>
    </w:div>
    <w:div w:id="1714113776">
      <w:marLeft w:val="0"/>
      <w:marRight w:val="0"/>
      <w:marTop w:val="0"/>
      <w:marBottom w:val="0"/>
      <w:divBdr>
        <w:top w:val="none" w:sz="0" w:space="0" w:color="auto"/>
        <w:left w:val="none" w:sz="0" w:space="0" w:color="auto"/>
        <w:bottom w:val="none" w:sz="0" w:space="0" w:color="auto"/>
        <w:right w:val="none" w:sz="0" w:space="0" w:color="auto"/>
      </w:divBdr>
    </w:div>
    <w:div w:id="1714113777">
      <w:marLeft w:val="0"/>
      <w:marRight w:val="0"/>
      <w:marTop w:val="0"/>
      <w:marBottom w:val="0"/>
      <w:divBdr>
        <w:top w:val="none" w:sz="0" w:space="0" w:color="auto"/>
        <w:left w:val="none" w:sz="0" w:space="0" w:color="auto"/>
        <w:bottom w:val="none" w:sz="0" w:space="0" w:color="auto"/>
        <w:right w:val="none" w:sz="0" w:space="0" w:color="auto"/>
      </w:divBdr>
    </w:div>
    <w:div w:id="1714113778">
      <w:marLeft w:val="0"/>
      <w:marRight w:val="0"/>
      <w:marTop w:val="0"/>
      <w:marBottom w:val="0"/>
      <w:divBdr>
        <w:top w:val="none" w:sz="0" w:space="0" w:color="auto"/>
        <w:left w:val="none" w:sz="0" w:space="0" w:color="auto"/>
        <w:bottom w:val="none" w:sz="0" w:space="0" w:color="auto"/>
        <w:right w:val="none" w:sz="0" w:space="0" w:color="auto"/>
      </w:divBdr>
    </w:div>
    <w:div w:id="1714113779">
      <w:marLeft w:val="0"/>
      <w:marRight w:val="0"/>
      <w:marTop w:val="0"/>
      <w:marBottom w:val="0"/>
      <w:divBdr>
        <w:top w:val="none" w:sz="0" w:space="0" w:color="auto"/>
        <w:left w:val="none" w:sz="0" w:space="0" w:color="auto"/>
        <w:bottom w:val="none" w:sz="0" w:space="0" w:color="auto"/>
        <w:right w:val="none" w:sz="0" w:space="0" w:color="auto"/>
      </w:divBdr>
    </w:div>
    <w:div w:id="1714113780">
      <w:marLeft w:val="0"/>
      <w:marRight w:val="0"/>
      <w:marTop w:val="0"/>
      <w:marBottom w:val="0"/>
      <w:divBdr>
        <w:top w:val="none" w:sz="0" w:space="0" w:color="auto"/>
        <w:left w:val="none" w:sz="0" w:space="0" w:color="auto"/>
        <w:bottom w:val="none" w:sz="0" w:space="0" w:color="auto"/>
        <w:right w:val="none" w:sz="0" w:space="0" w:color="auto"/>
      </w:divBdr>
    </w:div>
    <w:div w:id="1714113781">
      <w:marLeft w:val="0"/>
      <w:marRight w:val="0"/>
      <w:marTop w:val="0"/>
      <w:marBottom w:val="0"/>
      <w:divBdr>
        <w:top w:val="none" w:sz="0" w:space="0" w:color="auto"/>
        <w:left w:val="none" w:sz="0" w:space="0" w:color="auto"/>
        <w:bottom w:val="none" w:sz="0" w:space="0" w:color="auto"/>
        <w:right w:val="none" w:sz="0" w:space="0" w:color="auto"/>
      </w:divBdr>
    </w:div>
    <w:div w:id="1714113782">
      <w:marLeft w:val="0"/>
      <w:marRight w:val="0"/>
      <w:marTop w:val="0"/>
      <w:marBottom w:val="0"/>
      <w:divBdr>
        <w:top w:val="none" w:sz="0" w:space="0" w:color="auto"/>
        <w:left w:val="none" w:sz="0" w:space="0" w:color="auto"/>
        <w:bottom w:val="none" w:sz="0" w:space="0" w:color="auto"/>
        <w:right w:val="none" w:sz="0" w:space="0" w:color="auto"/>
      </w:divBdr>
    </w:div>
    <w:div w:id="1714113783">
      <w:marLeft w:val="0"/>
      <w:marRight w:val="0"/>
      <w:marTop w:val="0"/>
      <w:marBottom w:val="0"/>
      <w:divBdr>
        <w:top w:val="none" w:sz="0" w:space="0" w:color="auto"/>
        <w:left w:val="none" w:sz="0" w:space="0" w:color="auto"/>
        <w:bottom w:val="none" w:sz="0" w:space="0" w:color="auto"/>
        <w:right w:val="none" w:sz="0" w:space="0" w:color="auto"/>
      </w:divBdr>
    </w:div>
    <w:div w:id="1714113784">
      <w:marLeft w:val="0"/>
      <w:marRight w:val="0"/>
      <w:marTop w:val="0"/>
      <w:marBottom w:val="0"/>
      <w:divBdr>
        <w:top w:val="none" w:sz="0" w:space="0" w:color="auto"/>
        <w:left w:val="none" w:sz="0" w:space="0" w:color="auto"/>
        <w:bottom w:val="none" w:sz="0" w:space="0" w:color="auto"/>
        <w:right w:val="none" w:sz="0" w:space="0" w:color="auto"/>
      </w:divBdr>
    </w:div>
    <w:div w:id="1714113785">
      <w:marLeft w:val="0"/>
      <w:marRight w:val="0"/>
      <w:marTop w:val="0"/>
      <w:marBottom w:val="0"/>
      <w:divBdr>
        <w:top w:val="none" w:sz="0" w:space="0" w:color="auto"/>
        <w:left w:val="none" w:sz="0" w:space="0" w:color="auto"/>
        <w:bottom w:val="none" w:sz="0" w:space="0" w:color="auto"/>
        <w:right w:val="none" w:sz="0" w:space="0" w:color="auto"/>
      </w:divBdr>
    </w:div>
    <w:div w:id="1714113786">
      <w:marLeft w:val="0"/>
      <w:marRight w:val="0"/>
      <w:marTop w:val="0"/>
      <w:marBottom w:val="0"/>
      <w:divBdr>
        <w:top w:val="none" w:sz="0" w:space="0" w:color="auto"/>
        <w:left w:val="none" w:sz="0" w:space="0" w:color="auto"/>
        <w:bottom w:val="none" w:sz="0" w:space="0" w:color="auto"/>
        <w:right w:val="none" w:sz="0" w:space="0" w:color="auto"/>
      </w:divBdr>
    </w:div>
    <w:div w:id="1714113787">
      <w:marLeft w:val="0"/>
      <w:marRight w:val="0"/>
      <w:marTop w:val="0"/>
      <w:marBottom w:val="0"/>
      <w:divBdr>
        <w:top w:val="none" w:sz="0" w:space="0" w:color="auto"/>
        <w:left w:val="none" w:sz="0" w:space="0" w:color="auto"/>
        <w:bottom w:val="none" w:sz="0" w:space="0" w:color="auto"/>
        <w:right w:val="none" w:sz="0" w:space="0" w:color="auto"/>
      </w:divBdr>
    </w:div>
    <w:div w:id="1714113788">
      <w:marLeft w:val="0"/>
      <w:marRight w:val="0"/>
      <w:marTop w:val="0"/>
      <w:marBottom w:val="0"/>
      <w:divBdr>
        <w:top w:val="none" w:sz="0" w:space="0" w:color="auto"/>
        <w:left w:val="none" w:sz="0" w:space="0" w:color="auto"/>
        <w:bottom w:val="none" w:sz="0" w:space="0" w:color="auto"/>
        <w:right w:val="none" w:sz="0" w:space="0" w:color="auto"/>
      </w:divBdr>
    </w:div>
    <w:div w:id="1714113789">
      <w:marLeft w:val="0"/>
      <w:marRight w:val="0"/>
      <w:marTop w:val="0"/>
      <w:marBottom w:val="0"/>
      <w:divBdr>
        <w:top w:val="none" w:sz="0" w:space="0" w:color="auto"/>
        <w:left w:val="none" w:sz="0" w:space="0" w:color="auto"/>
        <w:bottom w:val="none" w:sz="0" w:space="0" w:color="auto"/>
        <w:right w:val="none" w:sz="0" w:space="0" w:color="auto"/>
      </w:divBdr>
    </w:div>
    <w:div w:id="1714113790">
      <w:marLeft w:val="0"/>
      <w:marRight w:val="0"/>
      <w:marTop w:val="0"/>
      <w:marBottom w:val="0"/>
      <w:divBdr>
        <w:top w:val="none" w:sz="0" w:space="0" w:color="auto"/>
        <w:left w:val="none" w:sz="0" w:space="0" w:color="auto"/>
        <w:bottom w:val="none" w:sz="0" w:space="0" w:color="auto"/>
        <w:right w:val="none" w:sz="0" w:space="0" w:color="auto"/>
      </w:divBdr>
    </w:div>
    <w:div w:id="1714113791">
      <w:marLeft w:val="0"/>
      <w:marRight w:val="0"/>
      <w:marTop w:val="0"/>
      <w:marBottom w:val="0"/>
      <w:divBdr>
        <w:top w:val="none" w:sz="0" w:space="0" w:color="auto"/>
        <w:left w:val="none" w:sz="0" w:space="0" w:color="auto"/>
        <w:bottom w:val="none" w:sz="0" w:space="0" w:color="auto"/>
        <w:right w:val="none" w:sz="0" w:space="0" w:color="auto"/>
      </w:divBdr>
    </w:div>
    <w:div w:id="1714113792">
      <w:marLeft w:val="0"/>
      <w:marRight w:val="0"/>
      <w:marTop w:val="0"/>
      <w:marBottom w:val="0"/>
      <w:divBdr>
        <w:top w:val="none" w:sz="0" w:space="0" w:color="auto"/>
        <w:left w:val="none" w:sz="0" w:space="0" w:color="auto"/>
        <w:bottom w:val="none" w:sz="0" w:space="0" w:color="auto"/>
        <w:right w:val="none" w:sz="0" w:space="0" w:color="auto"/>
      </w:divBdr>
    </w:div>
    <w:div w:id="1714113793">
      <w:marLeft w:val="0"/>
      <w:marRight w:val="0"/>
      <w:marTop w:val="0"/>
      <w:marBottom w:val="0"/>
      <w:divBdr>
        <w:top w:val="none" w:sz="0" w:space="0" w:color="auto"/>
        <w:left w:val="none" w:sz="0" w:space="0" w:color="auto"/>
        <w:bottom w:val="none" w:sz="0" w:space="0" w:color="auto"/>
        <w:right w:val="none" w:sz="0" w:space="0" w:color="auto"/>
      </w:divBdr>
    </w:div>
    <w:div w:id="1714113794">
      <w:marLeft w:val="0"/>
      <w:marRight w:val="0"/>
      <w:marTop w:val="0"/>
      <w:marBottom w:val="0"/>
      <w:divBdr>
        <w:top w:val="none" w:sz="0" w:space="0" w:color="auto"/>
        <w:left w:val="none" w:sz="0" w:space="0" w:color="auto"/>
        <w:bottom w:val="none" w:sz="0" w:space="0" w:color="auto"/>
        <w:right w:val="none" w:sz="0" w:space="0" w:color="auto"/>
      </w:divBdr>
    </w:div>
    <w:div w:id="1714113796">
      <w:marLeft w:val="0"/>
      <w:marRight w:val="0"/>
      <w:marTop w:val="0"/>
      <w:marBottom w:val="0"/>
      <w:divBdr>
        <w:top w:val="none" w:sz="0" w:space="0" w:color="auto"/>
        <w:left w:val="none" w:sz="0" w:space="0" w:color="auto"/>
        <w:bottom w:val="none" w:sz="0" w:space="0" w:color="auto"/>
        <w:right w:val="none" w:sz="0" w:space="0" w:color="auto"/>
      </w:divBdr>
    </w:div>
    <w:div w:id="1714113797">
      <w:marLeft w:val="0"/>
      <w:marRight w:val="0"/>
      <w:marTop w:val="0"/>
      <w:marBottom w:val="0"/>
      <w:divBdr>
        <w:top w:val="none" w:sz="0" w:space="0" w:color="auto"/>
        <w:left w:val="none" w:sz="0" w:space="0" w:color="auto"/>
        <w:bottom w:val="none" w:sz="0" w:space="0" w:color="auto"/>
        <w:right w:val="none" w:sz="0" w:space="0" w:color="auto"/>
      </w:divBdr>
    </w:div>
    <w:div w:id="1714113798">
      <w:marLeft w:val="0"/>
      <w:marRight w:val="0"/>
      <w:marTop w:val="0"/>
      <w:marBottom w:val="0"/>
      <w:divBdr>
        <w:top w:val="none" w:sz="0" w:space="0" w:color="auto"/>
        <w:left w:val="none" w:sz="0" w:space="0" w:color="auto"/>
        <w:bottom w:val="none" w:sz="0" w:space="0" w:color="auto"/>
        <w:right w:val="none" w:sz="0" w:space="0" w:color="auto"/>
      </w:divBdr>
    </w:div>
    <w:div w:id="1714113799">
      <w:marLeft w:val="0"/>
      <w:marRight w:val="0"/>
      <w:marTop w:val="0"/>
      <w:marBottom w:val="0"/>
      <w:divBdr>
        <w:top w:val="none" w:sz="0" w:space="0" w:color="auto"/>
        <w:left w:val="none" w:sz="0" w:space="0" w:color="auto"/>
        <w:bottom w:val="none" w:sz="0" w:space="0" w:color="auto"/>
        <w:right w:val="none" w:sz="0" w:space="0" w:color="auto"/>
      </w:divBdr>
    </w:div>
    <w:div w:id="1714113800">
      <w:marLeft w:val="0"/>
      <w:marRight w:val="0"/>
      <w:marTop w:val="0"/>
      <w:marBottom w:val="0"/>
      <w:divBdr>
        <w:top w:val="none" w:sz="0" w:space="0" w:color="auto"/>
        <w:left w:val="none" w:sz="0" w:space="0" w:color="auto"/>
        <w:bottom w:val="none" w:sz="0" w:space="0" w:color="auto"/>
        <w:right w:val="none" w:sz="0" w:space="0" w:color="auto"/>
      </w:divBdr>
    </w:div>
    <w:div w:id="1714113801">
      <w:marLeft w:val="0"/>
      <w:marRight w:val="0"/>
      <w:marTop w:val="0"/>
      <w:marBottom w:val="0"/>
      <w:divBdr>
        <w:top w:val="none" w:sz="0" w:space="0" w:color="auto"/>
        <w:left w:val="none" w:sz="0" w:space="0" w:color="auto"/>
        <w:bottom w:val="none" w:sz="0" w:space="0" w:color="auto"/>
        <w:right w:val="none" w:sz="0" w:space="0" w:color="auto"/>
      </w:divBdr>
      <w:divsChild>
        <w:div w:id="1714113724">
          <w:marLeft w:val="0"/>
          <w:marRight w:val="0"/>
          <w:marTop w:val="0"/>
          <w:marBottom w:val="0"/>
          <w:divBdr>
            <w:top w:val="none" w:sz="0" w:space="0" w:color="auto"/>
            <w:left w:val="none" w:sz="0" w:space="0" w:color="auto"/>
            <w:bottom w:val="none" w:sz="0" w:space="0" w:color="auto"/>
            <w:right w:val="none" w:sz="0" w:space="0" w:color="auto"/>
          </w:divBdr>
          <w:divsChild>
            <w:div w:id="1714113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3802">
      <w:marLeft w:val="0"/>
      <w:marRight w:val="0"/>
      <w:marTop w:val="0"/>
      <w:marBottom w:val="0"/>
      <w:divBdr>
        <w:top w:val="none" w:sz="0" w:space="0" w:color="auto"/>
        <w:left w:val="none" w:sz="0" w:space="0" w:color="auto"/>
        <w:bottom w:val="none" w:sz="0" w:space="0" w:color="auto"/>
        <w:right w:val="none" w:sz="0" w:space="0" w:color="auto"/>
      </w:divBdr>
    </w:div>
    <w:div w:id="1714113803">
      <w:marLeft w:val="0"/>
      <w:marRight w:val="0"/>
      <w:marTop w:val="0"/>
      <w:marBottom w:val="0"/>
      <w:divBdr>
        <w:top w:val="none" w:sz="0" w:space="0" w:color="auto"/>
        <w:left w:val="none" w:sz="0" w:space="0" w:color="auto"/>
        <w:bottom w:val="none" w:sz="0" w:space="0" w:color="auto"/>
        <w:right w:val="none" w:sz="0" w:space="0" w:color="auto"/>
      </w:divBdr>
    </w:div>
    <w:div w:id="1714113804">
      <w:marLeft w:val="0"/>
      <w:marRight w:val="0"/>
      <w:marTop w:val="0"/>
      <w:marBottom w:val="0"/>
      <w:divBdr>
        <w:top w:val="none" w:sz="0" w:space="0" w:color="auto"/>
        <w:left w:val="none" w:sz="0" w:space="0" w:color="auto"/>
        <w:bottom w:val="none" w:sz="0" w:space="0" w:color="auto"/>
        <w:right w:val="none" w:sz="0" w:space="0" w:color="auto"/>
      </w:divBdr>
    </w:div>
    <w:div w:id="1714113805">
      <w:marLeft w:val="0"/>
      <w:marRight w:val="0"/>
      <w:marTop w:val="0"/>
      <w:marBottom w:val="0"/>
      <w:divBdr>
        <w:top w:val="none" w:sz="0" w:space="0" w:color="auto"/>
        <w:left w:val="none" w:sz="0" w:space="0" w:color="auto"/>
        <w:bottom w:val="none" w:sz="0" w:space="0" w:color="auto"/>
        <w:right w:val="none" w:sz="0" w:space="0" w:color="auto"/>
      </w:divBdr>
    </w:div>
    <w:div w:id="1714113806">
      <w:marLeft w:val="0"/>
      <w:marRight w:val="0"/>
      <w:marTop w:val="0"/>
      <w:marBottom w:val="0"/>
      <w:divBdr>
        <w:top w:val="none" w:sz="0" w:space="0" w:color="auto"/>
        <w:left w:val="none" w:sz="0" w:space="0" w:color="auto"/>
        <w:bottom w:val="none" w:sz="0" w:space="0" w:color="auto"/>
        <w:right w:val="none" w:sz="0" w:space="0" w:color="auto"/>
      </w:divBdr>
    </w:div>
    <w:div w:id="1714113807">
      <w:marLeft w:val="0"/>
      <w:marRight w:val="0"/>
      <w:marTop w:val="0"/>
      <w:marBottom w:val="0"/>
      <w:divBdr>
        <w:top w:val="none" w:sz="0" w:space="0" w:color="auto"/>
        <w:left w:val="none" w:sz="0" w:space="0" w:color="auto"/>
        <w:bottom w:val="none" w:sz="0" w:space="0" w:color="auto"/>
        <w:right w:val="none" w:sz="0" w:space="0" w:color="auto"/>
      </w:divBdr>
    </w:div>
    <w:div w:id="1714113808">
      <w:marLeft w:val="0"/>
      <w:marRight w:val="0"/>
      <w:marTop w:val="0"/>
      <w:marBottom w:val="0"/>
      <w:divBdr>
        <w:top w:val="none" w:sz="0" w:space="0" w:color="auto"/>
        <w:left w:val="none" w:sz="0" w:space="0" w:color="auto"/>
        <w:bottom w:val="none" w:sz="0" w:space="0" w:color="auto"/>
        <w:right w:val="none" w:sz="0" w:space="0" w:color="auto"/>
      </w:divBdr>
    </w:div>
    <w:div w:id="1714113809">
      <w:marLeft w:val="0"/>
      <w:marRight w:val="0"/>
      <w:marTop w:val="0"/>
      <w:marBottom w:val="0"/>
      <w:divBdr>
        <w:top w:val="none" w:sz="0" w:space="0" w:color="auto"/>
        <w:left w:val="none" w:sz="0" w:space="0" w:color="auto"/>
        <w:bottom w:val="none" w:sz="0" w:space="0" w:color="auto"/>
        <w:right w:val="none" w:sz="0" w:space="0" w:color="auto"/>
      </w:divBdr>
    </w:div>
    <w:div w:id="1714113810">
      <w:marLeft w:val="0"/>
      <w:marRight w:val="0"/>
      <w:marTop w:val="0"/>
      <w:marBottom w:val="0"/>
      <w:divBdr>
        <w:top w:val="none" w:sz="0" w:space="0" w:color="auto"/>
        <w:left w:val="none" w:sz="0" w:space="0" w:color="auto"/>
        <w:bottom w:val="none" w:sz="0" w:space="0" w:color="auto"/>
        <w:right w:val="none" w:sz="0" w:space="0" w:color="auto"/>
      </w:divBdr>
    </w:div>
    <w:div w:id="1714113811">
      <w:marLeft w:val="0"/>
      <w:marRight w:val="0"/>
      <w:marTop w:val="0"/>
      <w:marBottom w:val="0"/>
      <w:divBdr>
        <w:top w:val="none" w:sz="0" w:space="0" w:color="auto"/>
        <w:left w:val="none" w:sz="0" w:space="0" w:color="auto"/>
        <w:bottom w:val="none" w:sz="0" w:space="0" w:color="auto"/>
        <w:right w:val="none" w:sz="0" w:space="0" w:color="auto"/>
      </w:divBdr>
    </w:div>
    <w:div w:id="1714113812">
      <w:marLeft w:val="0"/>
      <w:marRight w:val="0"/>
      <w:marTop w:val="0"/>
      <w:marBottom w:val="0"/>
      <w:divBdr>
        <w:top w:val="none" w:sz="0" w:space="0" w:color="auto"/>
        <w:left w:val="none" w:sz="0" w:space="0" w:color="auto"/>
        <w:bottom w:val="none" w:sz="0" w:space="0" w:color="auto"/>
        <w:right w:val="none" w:sz="0" w:space="0" w:color="auto"/>
      </w:divBdr>
      <w:divsChild>
        <w:div w:id="1714113795">
          <w:marLeft w:val="0"/>
          <w:marRight w:val="0"/>
          <w:marTop w:val="0"/>
          <w:marBottom w:val="0"/>
          <w:divBdr>
            <w:top w:val="none" w:sz="0" w:space="0" w:color="auto"/>
            <w:left w:val="none" w:sz="0" w:space="0" w:color="auto"/>
            <w:bottom w:val="none" w:sz="0" w:space="0" w:color="auto"/>
            <w:right w:val="none" w:sz="0" w:space="0" w:color="auto"/>
          </w:divBdr>
        </w:div>
      </w:divsChild>
    </w:div>
    <w:div w:id="1714113813">
      <w:marLeft w:val="0"/>
      <w:marRight w:val="0"/>
      <w:marTop w:val="0"/>
      <w:marBottom w:val="0"/>
      <w:divBdr>
        <w:top w:val="none" w:sz="0" w:space="0" w:color="auto"/>
        <w:left w:val="none" w:sz="0" w:space="0" w:color="auto"/>
        <w:bottom w:val="none" w:sz="0" w:space="0" w:color="auto"/>
        <w:right w:val="none" w:sz="0" w:space="0" w:color="auto"/>
      </w:divBdr>
    </w:div>
    <w:div w:id="1714113814">
      <w:marLeft w:val="0"/>
      <w:marRight w:val="0"/>
      <w:marTop w:val="0"/>
      <w:marBottom w:val="0"/>
      <w:divBdr>
        <w:top w:val="none" w:sz="0" w:space="0" w:color="auto"/>
        <w:left w:val="none" w:sz="0" w:space="0" w:color="auto"/>
        <w:bottom w:val="none" w:sz="0" w:space="0" w:color="auto"/>
        <w:right w:val="none" w:sz="0" w:space="0" w:color="auto"/>
      </w:divBdr>
    </w:div>
    <w:div w:id="1714113815">
      <w:marLeft w:val="0"/>
      <w:marRight w:val="0"/>
      <w:marTop w:val="0"/>
      <w:marBottom w:val="0"/>
      <w:divBdr>
        <w:top w:val="none" w:sz="0" w:space="0" w:color="auto"/>
        <w:left w:val="none" w:sz="0" w:space="0" w:color="auto"/>
        <w:bottom w:val="none" w:sz="0" w:space="0" w:color="auto"/>
        <w:right w:val="none" w:sz="0" w:space="0" w:color="auto"/>
      </w:divBdr>
    </w:div>
    <w:div w:id="1714113816">
      <w:marLeft w:val="0"/>
      <w:marRight w:val="0"/>
      <w:marTop w:val="0"/>
      <w:marBottom w:val="0"/>
      <w:divBdr>
        <w:top w:val="none" w:sz="0" w:space="0" w:color="auto"/>
        <w:left w:val="none" w:sz="0" w:space="0" w:color="auto"/>
        <w:bottom w:val="none" w:sz="0" w:space="0" w:color="auto"/>
        <w:right w:val="none" w:sz="0" w:space="0" w:color="auto"/>
      </w:divBdr>
      <w:divsChild>
        <w:div w:id="1714113717">
          <w:marLeft w:val="0"/>
          <w:marRight w:val="0"/>
          <w:marTop w:val="0"/>
          <w:marBottom w:val="0"/>
          <w:divBdr>
            <w:top w:val="none" w:sz="0" w:space="0" w:color="auto"/>
            <w:left w:val="none" w:sz="0" w:space="0" w:color="auto"/>
            <w:bottom w:val="none" w:sz="0" w:space="0" w:color="auto"/>
            <w:right w:val="none" w:sz="0" w:space="0" w:color="auto"/>
          </w:divBdr>
        </w:div>
        <w:div w:id="1714113765">
          <w:marLeft w:val="0"/>
          <w:marRight w:val="0"/>
          <w:marTop w:val="0"/>
          <w:marBottom w:val="0"/>
          <w:divBdr>
            <w:top w:val="none" w:sz="0" w:space="0" w:color="auto"/>
            <w:left w:val="none" w:sz="0" w:space="0" w:color="auto"/>
            <w:bottom w:val="none" w:sz="0" w:space="0" w:color="auto"/>
            <w:right w:val="none" w:sz="0" w:space="0" w:color="auto"/>
          </w:divBdr>
        </w:div>
        <w:div w:id="1714113868">
          <w:marLeft w:val="0"/>
          <w:marRight w:val="0"/>
          <w:marTop w:val="0"/>
          <w:marBottom w:val="0"/>
          <w:divBdr>
            <w:top w:val="none" w:sz="0" w:space="0" w:color="auto"/>
            <w:left w:val="none" w:sz="0" w:space="0" w:color="auto"/>
            <w:bottom w:val="none" w:sz="0" w:space="0" w:color="auto"/>
            <w:right w:val="none" w:sz="0" w:space="0" w:color="auto"/>
          </w:divBdr>
        </w:div>
      </w:divsChild>
    </w:div>
    <w:div w:id="1714113817">
      <w:marLeft w:val="0"/>
      <w:marRight w:val="0"/>
      <w:marTop w:val="0"/>
      <w:marBottom w:val="0"/>
      <w:divBdr>
        <w:top w:val="none" w:sz="0" w:space="0" w:color="auto"/>
        <w:left w:val="none" w:sz="0" w:space="0" w:color="auto"/>
        <w:bottom w:val="none" w:sz="0" w:space="0" w:color="auto"/>
        <w:right w:val="none" w:sz="0" w:space="0" w:color="auto"/>
      </w:divBdr>
    </w:div>
    <w:div w:id="1714113818">
      <w:marLeft w:val="0"/>
      <w:marRight w:val="0"/>
      <w:marTop w:val="0"/>
      <w:marBottom w:val="0"/>
      <w:divBdr>
        <w:top w:val="none" w:sz="0" w:space="0" w:color="auto"/>
        <w:left w:val="none" w:sz="0" w:space="0" w:color="auto"/>
        <w:bottom w:val="none" w:sz="0" w:space="0" w:color="auto"/>
        <w:right w:val="none" w:sz="0" w:space="0" w:color="auto"/>
      </w:divBdr>
    </w:div>
    <w:div w:id="1714113819">
      <w:marLeft w:val="0"/>
      <w:marRight w:val="0"/>
      <w:marTop w:val="0"/>
      <w:marBottom w:val="0"/>
      <w:divBdr>
        <w:top w:val="none" w:sz="0" w:space="0" w:color="auto"/>
        <w:left w:val="none" w:sz="0" w:space="0" w:color="auto"/>
        <w:bottom w:val="none" w:sz="0" w:space="0" w:color="auto"/>
        <w:right w:val="none" w:sz="0" w:space="0" w:color="auto"/>
      </w:divBdr>
    </w:div>
    <w:div w:id="1714113820">
      <w:marLeft w:val="0"/>
      <w:marRight w:val="0"/>
      <w:marTop w:val="0"/>
      <w:marBottom w:val="0"/>
      <w:divBdr>
        <w:top w:val="none" w:sz="0" w:space="0" w:color="auto"/>
        <w:left w:val="none" w:sz="0" w:space="0" w:color="auto"/>
        <w:bottom w:val="none" w:sz="0" w:space="0" w:color="auto"/>
        <w:right w:val="none" w:sz="0" w:space="0" w:color="auto"/>
      </w:divBdr>
      <w:divsChild>
        <w:div w:id="1714113729">
          <w:marLeft w:val="0"/>
          <w:marRight w:val="0"/>
          <w:marTop w:val="0"/>
          <w:marBottom w:val="0"/>
          <w:divBdr>
            <w:top w:val="none" w:sz="0" w:space="0" w:color="auto"/>
            <w:left w:val="none" w:sz="0" w:space="0" w:color="auto"/>
            <w:bottom w:val="none" w:sz="0" w:space="0" w:color="auto"/>
            <w:right w:val="none" w:sz="0" w:space="0" w:color="auto"/>
          </w:divBdr>
          <w:divsChild>
            <w:div w:id="17141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3821">
      <w:marLeft w:val="0"/>
      <w:marRight w:val="0"/>
      <w:marTop w:val="0"/>
      <w:marBottom w:val="0"/>
      <w:divBdr>
        <w:top w:val="none" w:sz="0" w:space="0" w:color="auto"/>
        <w:left w:val="none" w:sz="0" w:space="0" w:color="auto"/>
        <w:bottom w:val="none" w:sz="0" w:space="0" w:color="auto"/>
        <w:right w:val="none" w:sz="0" w:space="0" w:color="auto"/>
      </w:divBdr>
    </w:div>
    <w:div w:id="1714113822">
      <w:marLeft w:val="0"/>
      <w:marRight w:val="0"/>
      <w:marTop w:val="0"/>
      <w:marBottom w:val="0"/>
      <w:divBdr>
        <w:top w:val="none" w:sz="0" w:space="0" w:color="auto"/>
        <w:left w:val="none" w:sz="0" w:space="0" w:color="auto"/>
        <w:bottom w:val="none" w:sz="0" w:space="0" w:color="auto"/>
        <w:right w:val="none" w:sz="0" w:space="0" w:color="auto"/>
      </w:divBdr>
    </w:div>
    <w:div w:id="1714113823">
      <w:marLeft w:val="0"/>
      <w:marRight w:val="0"/>
      <w:marTop w:val="0"/>
      <w:marBottom w:val="0"/>
      <w:divBdr>
        <w:top w:val="none" w:sz="0" w:space="0" w:color="auto"/>
        <w:left w:val="none" w:sz="0" w:space="0" w:color="auto"/>
        <w:bottom w:val="none" w:sz="0" w:space="0" w:color="auto"/>
        <w:right w:val="none" w:sz="0" w:space="0" w:color="auto"/>
      </w:divBdr>
    </w:div>
    <w:div w:id="1714113824">
      <w:marLeft w:val="0"/>
      <w:marRight w:val="0"/>
      <w:marTop w:val="0"/>
      <w:marBottom w:val="0"/>
      <w:divBdr>
        <w:top w:val="none" w:sz="0" w:space="0" w:color="auto"/>
        <w:left w:val="none" w:sz="0" w:space="0" w:color="auto"/>
        <w:bottom w:val="none" w:sz="0" w:space="0" w:color="auto"/>
        <w:right w:val="none" w:sz="0" w:space="0" w:color="auto"/>
      </w:divBdr>
    </w:div>
    <w:div w:id="1714113825">
      <w:marLeft w:val="0"/>
      <w:marRight w:val="0"/>
      <w:marTop w:val="0"/>
      <w:marBottom w:val="0"/>
      <w:divBdr>
        <w:top w:val="none" w:sz="0" w:space="0" w:color="auto"/>
        <w:left w:val="none" w:sz="0" w:space="0" w:color="auto"/>
        <w:bottom w:val="none" w:sz="0" w:space="0" w:color="auto"/>
        <w:right w:val="none" w:sz="0" w:space="0" w:color="auto"/>
      </w:divBdr>
    </w:div>
    <w:div w:id="1714113826">
      <w:marLeft w:val="0"/>
      <w:marRight w:val="0"/>
      <w:marTop w:val="0"/>
      <w:marBottom w:val="0"/>
      <w:divBdr>
        <w:top w:val="none" w:sz="0" w:space="0" w:color="auto"/>
        <w:left w:val="none" w:sz="0" w:space="0" w:color="auto"/>
        <w:bottom w:val="none" w:sz="0" w:space="0" w:color="auto"/>
        <w:right w:val="none" w:sz="0" w:space="0" w:color="auto"/>
      </w:divBdr>
    </w:div>
    <w:div w:id="1714113827">
      <w:marLeft w:val="0"/>
      <w:marRight w:val="0"/>
      <w:marTop w:val="0"/>
      <w:marBottom w:val="0"/>
      <w:divBdr>
        <w:top w:val="none" w:sz="0" w:space="0" w:color="auto"/>
        <w:left w:val="none" w:sz="0" w:space="0" w:color="auto"/>
        <w:bottom w:val="none" w:sz="0" w:space="0" w:color="auto"/>
        <w:right w:val="none" w:sz="0" w:space="0" w:color="auto"/>
      </w:divBdr>
    </w:div>
    <w:div w:id="1714113828">
      <w:marLeft w:val="0"/>
      <w:marRight w:val="0"/>
      <w:marTop w:val="0"/>
      <w:marBottom w:val="0"/>
      <w:divBdr>
        <w:top w:val="none" w:sz="0" w:space="0" w:color="auto"/>
        <w:left w:val="none" w:sz="0" w:space="0" w:color="auto"/>
        <w:bottom w:val="none" w:sz="0" w:space="0" w:color="auto"/>
        <w:right w:val="none" w:sz="0" w:space="0" w:color="auto"/>
      </w:divBdr>
    </w:div>
    <w:div w:id="1714113829">
      <w:marLeft w:val="0"/>
      <w:marRight w:val="0"/>
      <w:marTop w:val="0"/>
      <w:marBottom w:val="0"/>
      <w:divBdr>
        <w:top w:val="none" w:sz="0" w:space="0" w:color="auto"/>
        <w:left w:val="none" w:sz="0" w:space="0" w:color="auto"/>
        <w:bottom w:val="none" w:sz="0" w:space="0" w:color="auto"/>
        <w:right w:val="none" w:sz="0" w:space="0" w:color="auto"/>
      </w:divBdr>
    </w:div>
    <w:div w:id="1714113830">
      <w:marLeft w:val="0"/>
      <w:marRight w:val="0"/>
      <w:marTop w:val="0"/>
      <w:marBottom w:val="0"/>
      <w:divBdr>
        <w:top w:val="none" w:sz="0" w:space="0" w:color="auto"/>
        <w:left w:val="none" w:sz="0" w:space="0" w:color="auto"/>
        <w:bottom w:val="none" w:sz="0" w:space="0" w:color="auto"/>
        <w:right w:val="none" w:sz="0" w:space="0" w:color="auto"/>
      </w:divBdr>
    </w:div>
    <w:div w:id="1714113831">
      <w:marLeft w:val="0"/>
      <w:marRight w:val="0"/>
      <w:marTop w:val="0"/>
      <w:marBottom w:val="0"/>
      <w:divBdr>
        <w:top w:val="none" w:sz="0" w:space="0" w:color="auto"/>
        <w:left w:val="none" w:sz="0" w:space="0" w:color="auto"/>
        <w:bottom w:val="none" w:sz="0" w:space="0" w:color="auto"/>
        <w:right w:val="none" w:sz="0" w:space="0" w:color="auto"/>
      </w:divBdr>
    </w:div>
    <w:div w:id="1714113832">
      <w:marLeft w:val="0"/>
      <w:marRight w:val="0"/>
      <w:marTop w:val="0"/>
      <w:marBottom w:val="0"/>
      <w:divBdr>
        <w:top w:val="none" w:sz="0" w:space="0" w:color="auto"/>
        <w:left w:val="none" w:sz="0" w:space="0" w:color="auto"/>
        <w:bottom w:val="none" w:sz="0" w:space="0" w:color="auto"/>
        <w:right w:val="none" w:sz="0" w:space="0" w:color="auto"/>
      </w:divBdr>
    </w:div>
    <w:div w:id="1714113833">
      <w:marLeft w:val="0"/>
      <w:marRight w:val="0"/>
      <w:marTop w:val="0"/>
      <w:marBottom w:val="0"/>
      <w:divBdr>
        <w:top w:val="none" w:sz="0" w:space="0" w:color="auto"/>
        <w:left w:val="none" w:sz="0" w:space="0" w:color="auto"/>
        <w:bottom w:val="none" w:sz="0" w:space="0" w:color="auto"/>
        <w:right w:val="none" w:sz="0" w:space="0" w:color="auto"/>
      </w:divBdr>
    </w:div>
    <w:div w:id="1714113834">
      <w:marLeft w:val="0"/>
      <w:marRight w:val="0"/>
      <w:marTop w:val="0"/>
      <w:marBottom w:val="0"/>
      <w:divBdr>
        <w:top w:val="none" w:sz="0" w:space="0" w:color="auto"/>
        <w:left w:val="none" w:sz="0" w:space="0" w:color="auto"/>
        <w:bottom w:val="none" w:sz="0" w:space="0" w:color="auto"/>
        <w:right w:val="none" w:sz="0" w:space="0" w:color="auto"/>
      </w:divBdr>
    </w:div>
    <w:div w:id="1714113835">
      <w:marLeft w:val="0"/>
      <w:marRight w:val="0"/>
      <w:marTop w:val="0"/>
      <w:marBottom w:val="0"/>
      <w:divBdr>
        <w:top w:val="none" w:sz="0" w:space="0" w:color="auto"/>
        <w:left w:val="none" w:sz="0" w:space="0" w:color="auto"/>
        <w:bottom w:val="none" w:sz="0" w:space="0" w:color="auto"/>
        <w:right w:val="none" w:sz="0" w:space="0" w:color="auto"/>
      </w:divBdr>
    </w:div>
    <w:div w:id="1714113836">
      <w:marLeft w:val="0"/>
      <w:marRight w:val="0"/>
      <w:marTop w:val="0"/>
      <w:marBottom w:val="0"/>
      <w:divBdr>
        <w:top w:val="none" w:sz="0" w:space="0" w:color="auto"/>
        <w:left w:val="none" w:sz="0" w:space="0" w:color="auto"/>
        <w:bottom w:val="none" w:sz="0" w:space="0" w:color="auto"/>
        <w:right w:val="none" w:sz="0" w:space="0" w:color="auto"/>
      </w:divBdr>
    </w:div>
    <w:div w:id="1714113837">
      <w:marLeft w:val="0"/>
      <w:marRight w:val="0"/>
      <w:marTop w:val="0"/>
      <w:marBottom w:val="0"/>
      <w:divBdr>
        <w:top w:val="none" w:sz="0" w:space="0" w:color="auto"/>
        <w:left w:val="none" w:sz="0" w:space="0" w:color="auto"/>
        <w:bottom w:val="none" w:sz="0" w:space="0" w:color="auto"/>
        <w:right w:val="none" w:sz="0" w:space="0" w:color="auto"/>
      </w:divBdr>
    </w:div>
    <w:div w:id="1714113838">
      <w:marLeft w:val="0"/>
      <w:marRight w:val="0"/>
      <w:marTop w:val="0"/>
      <w:marBottom w:val="0"/>
      <w:divBdr>
        <w:top w:val="none" w:sz="0" w:space="0" w:color="auto"/>
        <w:left w:val="none" w:sz="0" w:space="0" w:color="auto"/>
        <w:bottom w:val="none" w:sz="0" w:space="0" w:color="auto"/>
        <w:right w:val="none" w:sz="0" w:space="0" w:color="auto"/>
      </w:divBdr>
    </w:div>
    <w:div w:id="1714113839">
      <w:marLeft w:val="0"/>
      <w:marRight w:val="0"/>
      <w:marTop w:val="0"/>
      <w:marBottom w:val="0"/>
      <w:divBdr>
        <w:top w:val="none" w:sz="0" w:space="0" w:color="auto"/>
        <w:left w:val="none" w:sz="0" w:space="0" w:color="auto"/>
        <w:bottom w:val="none" w:sz="0" w:space="0" w:color="auto"/>
        <w:right w:val="none" w:sz="0" w:space="0" w:color="auto"/>
      </w:divBdr>
    </w:div>
    <w:div w:id="1714113840">
      <w:marLeft w:val="0"/>
      <w:marRight w:val="0"/>
      <w:marTop w:val="0"/>
      <w:marBottom w:val="0"/>
      <w:divBdr>
        <w:top w:val="none" w:sz="0" w:space="0" w:color="auto"/>
        <w:left w:val="none" w:sz="0" w:space="0" w:color="auto"/>
        <w:bottom w:val="none" w:sz="0" w:space="0" w:color="auto"/>
        <w:right w:val="none" w:sz="0" w:space="0" w:color="auto"/>
      </w:divBdr>
    </w:div>
    <w:div w:id="1714113841">
      <w:marLeft w:val="0"/>
      <w:marRight w:val="0"/>
      <w:marTop w:val="0"/>
      <w:marBottom w:val="0"/>
      <w:divBdr>
        <w:top w:val="none" w:sz="0" w:space="0" w:color="auto"/>
        <w:left w:val="none" w:sz="0" w:space="0" w:color="auto"/>
        <w:bottom w:val="none" w:sz="0" w:space="0" w:color="auto"/>
        <w:right w:val="none" w:sz="0" w:space="0" w:color="auto"/>
      </w:divBdr>
    </w:div>
    <w:div w:id="1714113842">
      <w:marLeft w:val="0"/>
      <w:marRight w:val="0"/>
      <w:marTop w:val="0"/>
      <w:marBottom w:val="0"/>
      <w:divBdr>
        <w:top w:val="none" w:sz="0" w:space="0" w:color="auto"/>
        <w:left w:val="none" w:sz="0" w:space="0" w:color="auto"/>
        <w:bottom w:val="none" w:sz="0" w:space="0" w:color="auto"/>
        <w:right w:val="none" w:sz="0" w:space="0" w:color="auto"/>
      </w:divBdr>
    </w:div>
    <w:div w:id="1714113843">
      <w:marLeft w:val="0"/>
      <w:marRight w:val="0"/>
      <w:marTop w:val="0"/>
      <w:marBottom w:val="0"/>
      <w:divBdr>
        <w:top w:val="none" w:sz="0" w:space="0" w:color="auto"/>
        <w:left w:val="none" w:sz="0" w:space="0" w:color="auto"/>
        <w:bottom w:val="none" w:sz="0" w:space="0" w:color="auto"/>
        <w:right w:val="none" w:sz="0" w:space="0" w:color="auto"/>
      </w:divBdr>
    </w:div>
    <w:div w:id="1714113844">
      <w:marLeft w:val="0"/>
      <w:marRight w:val="0"/>
      <w:marTop w:val="0"/>
      <w:marBottom w:val="0"/>
      <w:divBdr>
        <w:top w:val="none" w:sz="0" w:space="0" w:color="auto"/>
        <w:left w:val="none" w:sz="0" w:space="0" w:color="auto"/>
        <w:bottom w:val="none" w:sz="0" w:space="0" w:color="auto"/>
        <w:right w:val="none" w:sz="0" w:space="0" w:color="auto"/>
      </w:divBdr>
    </w:div>
    <w:div w:id="1714113845">
      <w:marLeft w:val="0"/>
      <w:marRight w:val="0"/>
      <w:marTop w:val="0"/>
      <w:marBottom w:val="0"/>
      <w:divBdr>
        <w:top w:val="none" w:sz="0" w:space="0" w:color="auto"/>
        <w:left w:val="none" w:sz="0" w:space="0" w:color="auto"/>
        <w:bottom w:val="none" w:sz="0" w:space="0" w:color="auto"/>
        <w:right w:val="none" w:sz="0" w:space="0" w:color="auto"/>
      </w:divBdr>
    </w:div>
    <w:div w:id="1714113846">
      <w:marLeft w:val="0"/>
      <w:marRight w:val="0"/>
      <w:marTop w:val="0"/>
      <w:marBottom w:val="0"/>
      <w:divBdr>
        <w:top w:val="none" w:sz="0" w:space="0" w:color="auto"/>
        <w:left w:val="none" w:sz="0" w:space="0" w:color="auto"/>
        <w:bottom w:val="none" w:sz="0" w:space="0" w:color="auto"/>
        <w:right w:val="none" w:sz="0" w:space="0" w:color="auto"/>
      </w:divBdr>
    </w:div>
    <w:div w:id="1714113847">
      <w:marLeft w:val="0"/>
      <w:marRight w:val="0"/>
      <w:marTop w:val="0"/>
      <w:marBottom w:val="0"/>
      <w:divBdr>
        <w:top w:val="none" w:sz="0" w:space="0" w:color="auto"/>
        <w:left w:val="none" w:sz="0" w:space="0" w:color="auto"/>
        <w:bottom w:val="none" w:sz="0" w:space="0" w:color="auto"/>
        <w:right w:val="none" w:sz="0" w:space="0" w:color="auto"/>
      </w:divBdr>
    </w:div>
    <w:div w:id="1714113848">
      <w:marLeft w:val="0"/>
      <w:marRight w:val="0"/>
      <w:marTop w:val="0"/>
      <w:marBottom w:val="0"/>
      <w:divBdr>
        <w:top w:val="none" w:sz="0" w:space="0" w:color="auto"/>
        <w:left w:val="none" w:sz="0" w:space="0" w:color="auto"/>
        <w:bottom w:val="none" w:sz="0" w:space="0" w:color="auto"/>
        <w:right w:val="none" w:sz="0" w:space="0" w:color="auto"/>
      </w:divBdr>
    </w:div>
    <w:div w:id="1714113849">
      <w:marLeft w:val="0"/>
      <w:marRight w:val="0"/>
      <w:marTop w:val="0"/>
      <w:marBottom w:val="0"/>
      <w:divBdr>
        <w:top w:val="none" w:sz="0" w:space="0" w:color="auto"/>
        <w:left w:val="none" w:sz="0" w:space="0" w:color="auto"/>
        <w:bottom w:val="none" w:sz="0" w:space="0" w:color="auto"/>
        <w:right w:val="none" w:sz="0" w:space="0" w:color="auto"/>
      </w:divBdr>
    </w:div>
    <w:div w:id="1714113850">
      <w:marLeft w:val="0"/>
      <w:marRight w:val="0"/>
      <w:marTop w:val="0"/>
      <w:marBottom w:val="0"/>
      <w:divBdr>
        <w:top w:val="none" w:sz="0" w:space="0" w:color="auto"/>
        <w:left w:val="none" w:sz="0" w:space="0" w:color="auto"/>
        <w:bottom w:val="none" w:sz="0" w:space="0" w:color="auto"/>
        <w:right w:val="none" w:sz="0" w:space="0" w:color="auto"/>
      </w:divBdr>
    </w:div>
    <w:div w:id="1714113851">
      <w:marLeft w:val="0"/>
      <w:marRight w:val="0"/>
      <w:marTop w:val="0"/>
      <w:marBottom w:val="0"/>
      <w:divBdr>
        <w:top w:val="none" w:sz="0" w:space="0" w:color="auto"/>
        <w:left w:val="none" w:sz="0" w:space="0" w:color="auto"/>
        <w:bottom w:val="none" w:sz="0" w:space="0" w:color="auto"/>
        <w:right w:val="none" w:sz="0" w:space="0" w:color="auto"/>
      </w:divBdr>
    </w:div>
    <w:div w:id="1714113852">
      <w:marLeft w:val="0"/>
      <w:marRight w:val="0"/>
      <w:marTop w:val="0"/>
      <w:marBottom w:val="0"/>
      <w:divBdr>
        <w:top w:val="none" w:sz="0" w:space="0" w:color="auto"/>
        <w:left w:val="none" w:sz="0" w:space="0" w:color="auto"/>
        <w:bottom w:val="none" w:sz="0" w:space="0" w:color="auto"/>
        <w:right w:val="none" w:sz="0" w:space="0" w:color="auto"/>
      </w:divBdr>
    </w:div>
    <w:div w:id="1714113853">
      <w:marLeft w:val="0"/>
      <w:marRight w:val="0"/>
      <w:marTop w:val="0"/>
      <w:marBottom w:val="0"/>
      <w:divBdr>
        <w:top w:val="none" w:sz="0" w:space="0" w:color="auto"/>
        <w:left w:val="none" w:sz="0" w:space="0" w:color="auto"/>
        <w:bottom w:val="none" w:sz="0" w:space="0" w:color="auto"/>
        <w:right w:val="none" w:sz="0" w:space="0" w:color="auto"/>
      </w:divBdr>
    </w:div>
    <w:div w:id="1714113854">
      <w:marLeft w:val="0"/>
      <w:marRight w:val="0"/>
      <w:marTop w:val="0"/>
      <w:marBottom w:val="0"/>
      <w:divBdr>
        <w:top w:val="none" w:sz="0" w:space="0" w:color="auto"/>
        <w:left w:val="none" w:sz="0" w:space="0" w:color="auto"/>
        <w:bottom w:val="none" w:sz="0" w:space="0" w:color="auto"/>
        <w:right w:val="none" w:sz="0" w:space="0" w:color="auto"/>
      </w:divBdr>
    </w:div>
    <w:div w:id="1714113855">
      <w:marLeft w:val="0"/>
      <w:marRight w:val="0"/>
      <w:marTop w:val="0"/>
      <w:marBottom w:val="0"/>
      <w:divBdr>
        <w:top w:val="none" w:sz="0" w:space="0" w:color="auto"/>
        <w:left w:val="none" w:sz="0" w:space="0" w:color="auto"/>
        <w:bottom w:val="none" w:sz="0" w:space="0" w:color="auto"/>
        <w:right w:val="none" w:sz="0" w:space="0" w:color="auto"/>
      </w:divBdr>
    </w:div>
    <w:div w:id="1714113856">
      <w:marLeft w:val="0"/>
      <w:marRight w:val="0"/>
      <w:marTop w:val="0"/>
      <w:marBottom w:val="0"/>
      <w:divBdr>
        <w:top w:val="none" w:sz="0" w:space="0" w:color="auto"/>
        <w:left w:val="none" w:sz="0" w:space="0" w:color="auto"/>
        <w:bottom w:val="none" w:sz="0" w:space="0" w:color="auto"/>
        <w:right w:val="none" w:sz="0" w:space="0" w:color="auto"/>
      </w:divBdr>
    </w:div>
    <w:div w:id="1714113857">
      <w:marLeft w:val="0"/>
      <w:marRight w:val="0"/>
      <w:marTop w:val="0"/>
      <w:marBottom w:val="0"/>
      <w:divBdr>
        <w:top w:val="none" w:sz="0" w:space="0" w:color="auto"/>
        <w:left w:val="none" w:sz="0" w:space="0" w:color="auto"/>
        <w:bottom w:val="none" w:sz="0" w:space="0" w:color="auto"/>
        <w:right w:val="none" w:sz="0" w:space="0" w:color="auto"/>
      </w:divBdr>
    </w:div>
    <w:div w:id="1714113858">
      <w:marLeft w:val="0"/>
      <w:marRight w:val="0"/>
      <w:marTop w:val="0"/>
      <w:marBottom w:val="0"/>
      <w:divBdr>
        <w:top w:val="none" w:sz="0" w:space="0" w:color="auto"/>
        <w:left w:val="none" w:sz="0" w:space="0" w:color="auto"/>
        <w:bottom w:val="none" w:sz="0" w:space="0" w:color="auto"/>
        <w:right w:val="none" w:sz="0" w:space="0" w:color="auto"/>
      </w:divBdr>
    </w:div>
    <w:div w:id="1714113859">
      <w:marLeft w:val="0"/>
      <w:marRight w:val="0"/>
      <w:marTop w:val="0"/>
      <w:marBottom w:val="0"/>
      <w:divBdr>
        <w:top w:val="none" w:sz="0" w:space="0" w:color="auto"/>
        <w:left w:val="none" w:sz="0" w:space="0" w:color="auto"/>
        <w:bottom w:val="none" w:sz="0" w:space="0" w:color="auto"/>
        <w:right w:val="none" w:sz="0" w:space="0" w:color="auto"/>
      </w:divBdr>
    </w:div>
    <w:div w:id="1714113860">
      <w:marLeft w:val="0"/>
      <w:marRight w:val="0"/>
      <w:marTop w:val="0"/>
      <w:marBottom w:val="0"/>
      <w:divBdr>
        <w:top w:val="none" w:sz="0" w:space="0" w:color="auto"/>
        <w:left w:val="none" w:sz="0" w:space="0" w:color="auto"/>
        <w:bottom w:val="none" w:sz="0" w:space="0" w:color="auto"/>
        <w:right w:val="none" w:sz="0" w:space="0" w:color="auto"/>
      </w:divBdr>
    </w:div>
    <w:div w:id="1714113862">
      <w:marLeft w:val="0"/>
      <w:marRight w:val="0"/>
      <w:marTop w:val="0"/>
      <w:marBottom w:val="0"/>
      <w:divBdr>
        <w:top w:val="none" w:sz="0" w:space="0" w:color="auto"/>
        <w:left w:val="none" w:sz="0" w:space="0" w:color="auto"/>
        <w:bottom w:val="none" w:sz="0" w:space="0" w:color="auto"/>
        <w:right w:val="none" w:sz="0" w:space="0" w:color="auto"/>
      </w:divBdr>
    </w:div>
    <w:div w:id="1714113863">
      <w:marLeft w:val="0"/>
      <w:marRight w:val="0"/>
      <w:marTop w:val="0"/>
      <w:marBottom w:val="0"/>
      <w:divBdr>
        <w:top w:val="none" w:sz="0" w:space="0" w:color="auto"/>
        <w:left w:val="none" w:sz="0" w:space="0" w:color="auto"/>
        <w:bottom w:val="none" w:sz="0" w:space="0" w:color="auto"/>
        <w:right w:val="none" w:sz="0" w:space="0" w:color="auto"/>
      </w:divBdr>
    </w:div>
    <w:div w:id="1714113864">
      <w:marLeft w:val="0"/>
      <w:marRight w:val="0"/>
      <w:marTop w:val="0"/>
      <w:marBottom w:val="0"/>
      <w:divBdr>
        <w:top w:val="none" w:sz="0" w:space="0" w:color="auto"/>
        <w:left w:val="none" w:sz="0" w:space="0" w:color="auto"/>
        <w:bottom w:val="none" w:sz="0" w:space="0" w:color="auto"/>
        <w:right w:val="none" w:sz="0" w:space="0" w:color="auto"/>
      </w:divBdr>
    </w:div>
    <w:div w:id="1714113865">
      <w:marLeft w:val="0"/>
      <w:marRight w:val="0"/>
      <w:marTop w:val="0"/>
      <w:marBottom w:val="0"/>
      <w:divBdr>
        <w:top w:val="none" w:sz="0" w:space="0" w:color="auto"/>
        <w:left w:val="none" w:sz="0" w:space="0" w:color="auto"/>
        <w:bottom w:val="none" w:sz="0" w:space="0" w:color="auto"/>
        <w:right w:val="none" w:sz="0" w:space="0" w:color="auto"/>
      </w:divBdr>
    </w:div>
    <w:div w:id="1714113866">
      <w:marLeft w:val="0"/>
      <w:marRight w:val="0"/>
      <w:marTop w:val="0"/>
      <w:marBottom w:val="0"/>
      <w:divBdr>
        <w:top w:val="none" w:sz="0" w:space="0" w:color="auto"/>
        <w:left w:val="none" w:sz="0" w:space="0" w:color="auto"/>
        <w:bottom w:val="none" w:sz="0" w:space="0" w:color="auto"/>
        <w:right w:val="none" w:sz="0" w:space="0" w:color="auto"/>
      </w:divBdr>
    </w:div>
    <w:div w:id="1714113867">
      <w:marLeft w:val="0"/>
      <w:marRight w:val="0"/>
      <w:marTop w:val="0"/>
      <w:marBottom w:val="0"/>
      <w:divBdr>
        <w:top w:val="none" w:sz="0" w:space="0" w:color="auto"/>
        <w:left w:val="none" w:sz="0" w:space="0" w:color="auto"/>
        <w:bottom w:val="none" w:sz="0" w:space="0" w:color="auto"/>
        <w:right w:val="none" w:sz="0" w:space="0" w:color="auto"/>
      </w:divBdr>
    </w:div>
    <w:div w:id="1714113870">
      <w:marLeft w:val="0"/>
      <w:marRight w:val="0"/>
      <w:marTop w:val="0"/>
      <w:marBottom w:val="0"/>
      <w:divBdr>
        <w:top w:val="none" w:sz="0" w:space="0" w:color="auto"/>
        <w:left w:val="none" w:sz="0" w:space="0" w:color="auto"/>
        <w:bottom w:val="none" w:sz="0" w:space="0" w:color="auto"/>
        <w:right w:val="none" w:sz="0" w:space="0" w:color="auto"/>
      </w:divBdr>
    </w:div>
    <w:div w:id="1714113871">
      <w:marLeft w:val="0"/>
      <w:marRight w:val="0"/>
      <w:marTop w:val="0"/>
      <w:marBottom w:val="0"/>
      <w:divBdr>
        <w:top w:val="none" w:sz="0" w:space="0" w:color="auto"/>
        <w:left w:val="none" w:sz="0" w:space="0" w:color="auto"/>
        <w:bottom w:val="none" w:sz="0" w:space="0" w:color="auto"/>
        <w:right w:val="none" w:sz="0" w:space="0" w:color="auto"/>
      </w:divBdr>
    </w:div>
    <w:div w:id="1714113872">
      <w:marLeft w:val="0"/>
      <w:marRight w:val="0"/>
      <w:marTop w:val="0"/>
      <w:marBottom w:val="0"/>
      <w:divBdr>
        <w:top w:val="none" w:sz="0" w:space="0" w:color="auto"/>
        <w:left w:val="none" w:sz="0" w:space="0" w:color="auto"/>
        <w:bottom w:val="none" w:sz="0" w:space="0" w:color="auto"/>
        <w:right w:val="none" w:sz="0" w:space="0" w:color="auto"/>
      </w:divBdr>
    </w:div>
    <w:div w:id="1714113873">
      <w:marLeft w:val="0"/>
      <w:marRight w:val="0"/>
      <w:marTop w:val="0"/>
      <w:marBottom w:val="0"/>
      <w:divBdr>
        <w:top w:val="none" w:sz="0" w:space="0" w:color="auto"/>
        <w:left w:val="none" w:sz="0" w:space="0" w:color="auto"/>
        <w:bottom w:val="none" w:sz="0" w:space="0" w:color="auto"/>
        <w:right w:val="none" w:sz="0" w:space="0" w:color="auto"/>
      </w:divBdr>
    </w:div>
    <w:div w:id="1714113874">
      <w:marLeft w:val="0"/>
      <w:marRight w:val="0"/>
      <w:marTop w:val="0"/>
      <w:marBottom w:val="0"/>
      <w:divBdr>
        <w:top w:val="none" w:sz="0" w:space="0" w:color="auto"/>
        <w:left w:val="none" w:sz="0" w:space="0" w:color="auto"/>
        <w:bottom w:val="none" w:sz="0" w:space="0" w:color="auto"/>
        <w:right w:val="none" w:sz="0" w:space="0" w:color="auto"/>
      </w:divBdr>
    </w:div>
    <w:div w:id="1714113875">
      <w:marLeft w:val="0"/>
      <w:marRight w:val="0"/>
      <w:marTop w:val="0"/>
      <w:marBottom w:val="0"/>
      <w:divBdr>
        <w:top w:val="none" w:sz="0" w:space="0" w:color="auto"/>
        <w:left w:val="none" w:sz="0" w:space="0" w:color="auto"/>
        <w:bottom w:val="none" w:sz="0" w:space="0" w:color="auto"/>
        <w:right w:val="none" w:sz="0" w:space="0" w:color="auto"/>
      </w:divBdr>
    </w:div>
    <w:div w:id="1714113876">
      <w:marLeft w:val="0"/>
      <w:marRight w:val="0"/>
      <w:marTop w:val="0"/>
      <w:marBottom w:val="0"/>
      <w:divBdr>
        <w:top w:val="none" w:sz="0" w:space="0" w:color="auto"/>
        <w:left w:val="none" w:sz="0" w:space="0" w:color="auto"/>
        <w:bottom w:val="none" w:sz="0" w:space="0" w:color="auto"/>
        <w:right w:val="none" w:sz="0" w:space="0" w:color="auto"/>
      </w:divBdr>
    </w:div>
    <w:div w:id="1714113877">
      <w:marLeft w:val="0"/>
      <w:marRight w:val="0"/>
      <w:marTop w:val="0"/>
      <w:marBottom w:val="0"/>
      <w:divBdr>
        <w:top w:val="none" w:sz="0" w:space="0" w:color="auto"/>
        <w:left w:val="none" w:sz="0" w:space="0" w:color="auto"/>
        <w:bottom w:val="none" w:sz="0" w:space="0" w:color="auto"/>
        <w:right w:val="none" w:sz="0" w:space="0" w:color="auto"/>
      </w:divBdr>
    </w:div>
    <w:div w:id="1714113878">
      <w:marLeft w:val="0"/>
      <w:marRight w:val="0"/>
      <w:marTop w:val="0"/>
      <w:marBottom w:val="0"/>
      <w:divBdr>
        <w:top w:val="none" w:sz="0" w:space="0" w:color="auto"/>
        <w:left w:val="none" w:sz="0" w:space="0" w:color="auto"/>
        <w:bottom w:val="none" w:sz="0" w:space="0" w:color="auto"/>
        <w:right w:val="none" w:sz="0" w:space="0" w:color="auto"/>
      </w:divBdr>
    </w:div>
    <w:div w:id="1714113879">
      <w:marLeft w:val="0"/>
      <w:marRight w:val="0"/>
      <w:marTop w:val="0"/>
      <w:marBottom w:val="0"/>
      <w:divBdr>
        <w:top w:val="none" w:sz="0" w:space="0" w:color="auto"/>
        <w:left w:val="none" w:sz="0" w:space="0" w:color="auto"/>
        <w:bottom w:val="none" w:sz="0" w:space="0" w:color="auto"/>
        <w:right w:val="none" w:sz="0" w:space="0" w:color="auto"/>
      </w:divBdr>
    </w:div>
    <w:div w:id="1714113880">
      <w:marLeft w:val="0"/>
      <w:marRight w:val="0"/>
      <w:marTop w:val="0"/>
      <w:marBottom w:val="0"/>
      <w:divBdr>
        <w:top w:val="none" w:sz="0" w:space="0" w:color="auto"/>
        <w:left w:val="none" w:sz="0" w:space="0" w:color="auto"/>
        <w:bottom w:val="none" w:sz="0" w:space="0" w:color="auto"/>
        <w:right w:val="none" w:sz="0" w:space="0" w:color="auto"/>
      </w:divBdr>
      <w:divsChild>
        <w:div w:id="1714113974">
          <w:marLeft w:val="0"/>
          <w:marRight w:val="0"/>
          <w:marTop w:val="0"/>
          <w:marBottom w:val="0"/>
          <w:divBdr>
            <w:top w:val="none" w:sz="0" w:space="0" w:color="auto"/>
            <w:left w:val="none" w:sz="0" w:space="0" w:color="auto"/>
            <w:bottom w:val="none" w:sz="0" w:space="0" w:color="auto"/>
            <w:right w:val="none" w:sz="0" w:space="0" w:color="auto"/>
          </w:divBdr>
        </w:div>
      </w:divsChild>
    </w:div>
    <w:div w:id="1714113881">
      <w:marLeft w:val="0"/>
      <w:marRight w:val="0"/>
      <w:marTop w:val="0"/>
      <w:marBottom w:val="0"/>
      <w:divBdr>
        <w:top w:val="none" w:sz="0" w:space="0" w:color="auto"/>
        <w:left w:val="none" w:sz="0" w:space="0" w:color="auto"/>
        <w:bottom w:val="none" w:sz="0" w:space="0" w:color="auto"/>
        <w:right w:val="none" w:sz="0" w:space="0" w:color="auto"/>
      </w:divBdr>
      <w:divsChild>
        <w:div w:id="1714113937">
          <w:marLeft w:val="0"/>
          <w:marRight w:val="0"/>
          <w:marTop w:val="0"/>
          <w:marBottom w:val="0"/>
          <w:divBdr>
            <w:top w:val="none" w:sz="0" w:space="0" w:color="auto"/>
            <w:left w:val="none" w:sz="0" w:space="0" w:color="auto"/>
            <w:bottom w:val="none" w:sz="0" w:space="0" w:color="auto"/>
            <w:right w:val="none" w:sz="0" w:space="0" w:color="auto"/>
          </w:divBdr>
        </w:div>
      </w:divsChild>
    </w:div>
    <w:div w:id="1714113882">
      <w:marLeft w:val="0"/>
      <w:marRight w:val="0"/>
      <w:marTop w:val="0"/>
      <w:marBottom w:val="0"/>
      <w:divBdr>
        <w:top w:val="none" w:sz="0" w:space="0" w:color="auto"/>
        <w:left w:val="none" w:sz="0" w:space="0" w:color="auto"/>
        <w:bottom w:val="none" w:sz="0" w:space="0" w:color="auto"/>
        <w:right w:val="none" w:sz="0" w:space="0" w:color="auto"/>
      </w:divBdr>
    </w:div>
    <w:div w:id="1714113883">
      <w:marLeft w:val="0"/>
      <w:marRight w:val="0"/>
      <w:marTop w:val="0"/>
      <w:marBottom w:val="0"/>
      <w:divBdr>
        <w:top w:val="none" w:sz="0" w:space="0" w:color="auto"/>
        <w:left w:val="none" w:sz="0" w:space="0" w:color="auto"/>
        <w:bottom w:val="none" w:sz="0" w:space="0" w:color="auto"/>
        <w:right w:val="none" w:sz="0" w:space="0" w:color="auto"/>
      </w:divBdr>
    </w:div>
    <w:div w:id="1714113884">
      <w:marLeft w:val="0"/>
      <w:marRight w:val="0"/>
      <w:marTop w:val="0"/>
      <w:marBottom w:val="0"/>
      <w:divBdr>
        <w:top w:val="none" w:sz="0" w:space="0" w:color="auto"/>
        <w:left w:val="none" w:sz="0" w:space="0" w:color="auto"/>
        <w:bottom w:val="none" w:sz="0" w:space="0" w:color="auto"/>
        <w:right w:val="none" w:sz="0" w:space="0" w:color="auto"/>
      </w:divBdr>
    </w:div>
    <w:div w:id="1714113885">
      <w:marLeft w:val="0"/>
      <w:marRight w:val="0"/>
      <w:marTop w:val="0"/>
      <w:marBottom w:val="0"/>
      <w:divBdr>
        <w:top w:val="none" w:sz="0" w:space="0" w:color="auto"/>
        <w:left w:val="none" w:sz="0" w:space="0" w:color="auto"/>
        <w:bottom w:val="none" w:sz="0" w:space="0" w:color="auto"/>
        <w:right w:val="none" w:sz="0" w:space="0" w:color="auto"/>
      </w:divBdr>
    </w:div>
    <w:div w:id="1714113886">
      <w:marLeft w:val="0"/>
      <w:marRight w:val="0"/>
      <w:marTop w:val="0"/>
      <w:marBottom w:val="0"/>
      <w:divBdr>
        <w:top w:val="none" w:sz="0" w:space="0" w:color="auto"/>
        <w:left w:val="none" w:sz="0" w:space="0" w:color="auto"/>
        <w:bottom w:val="none" w:sz="0" w:space="0" w:color="auto"/>
        <w:right w:val="none" w:sz="0" w:space="0" w:color="auto"/>
      </w:divBdr>
    </w:div>
    <w:div w:id="1714113887">
      <w:marLeft w:val="0"/>
      <w:marRight w:val="0"/>
      <w:marTop w:val="0"/>
      <w:marBottom w:val="0"/>
      <w:divBdr>
        <w:top w:val="none" w:sz="0" w:space="0" w:color="auto"/>
        <w:left w:val="none" w:sz="0" w:space="0" w:color="auto"/>
        <w:bottom w:val="none" w:sz="0" w:space="0" w:color="auto"/>
        <w:right w:val="none" w:sz="0" w:space="0" w:color="auto"/>
      </w:divBdr>
    </w:div>
    <w:div w:id="1714113888">
      <w:marLeft w:val="0"/>
      <w:marRight w:val="0"/>
      <w:marTop w:val="0"/>
      <w:marBottom w:val="0"/>
      <w:divBdr>
        <w:top w:val="none" w:sz="0" w:space="0" w:color="auto"/>
        <w:left w:val="none" w:sz="0" w:space="0" w:color="auto"/>
        <w:bottom w:val="none" w:sz="0" w:space="0" w:color="auto"/>
        <w:right w:val="none" w:sz="0" w:space="0" w:color="auto"/>
      </w:divBdr>
    </w:div>
    <w:div w:id="1714113889">
      <w:marLeft w:val="0"/>
      <w:marRight w:val="0"/>
      <w:marTop w:val="0"/>
      <w:marBottom w:val="0"/>
      <w:divBdr>
        <w:top w:val="none" w:sz="0" w:space="0" w:color="auto"/>
        <w:left w:val="none" w:sz="0" w:space="0" w:color="auto"/>
        <w:bottom w:val="none" w:sz="0" w:space="0" w:color="auto"/>
        <w:right w:val="none" w:sz="0" w:space="0" w:color="auto"/>
      </w:divBdr>
    </w:div>
    <w:div w:id="1714113890">
      <w:marLeft w:val="0"/>
      <w:marRight w:val="0"/>
      <w:marTop w:val="0"/>
      <w:marBottom w:val="0"/>
      <w:divBdr>
        <w:top w:val="none" w:sz="0" w:space="0" w:color="auto"/>
        <w:left w:val="none" w:sz="0" w:space="0" w:color="auto"/>
        <w:bottom w:val="none" w:sz="0" w:space="0" w:color="auto"/>
        <w:right w:val="none" w:sz="0" w:space="0" w:color="auto"/>
      </w:divBdr>
    </w:div>
    <w:div w:id="1714113891">
      <w:marLeft w:val="0"/>
      <w:marRight w:val="0"/>
      <w:marTop w:val="0"/>
      <w:marBottom w:val="0"/>
      <w:divBdr>
        <w:top w:val="none" w:sz="0" w:space="0" w:color="auto"/>
        <w:left w:val="none" w:sz="0" w:space="0" w:color="auto"/>
        <w:bottom w:val="none" w:sz="0" w:space="0" w:color="auto"/>
        <w:right w:val="none" w:sz="0" w:space="0" w:color="auto"/>
      </w:divBdr>
    </w:div>
    <w:div w:id="1714113892">
      <w:marLeft w:val="0"/>
      <w:marRight w:val="0"/>
      <w:marTop w:val="0"/>
      <w:marBottom w:val="0"/>
      <w:divBdr>
        <w:top w:val="none" w:sz="0" w:space="0" w:color="auto"/>
        <w:left w:val="none" w:sz="0" w:space="0" w:color="auto"/>
        <w:bottom w:val="none" w:sz="0" w:space="0" w:color="auto"/>
        <w:right w:val="none" w:sz="0" w:space="0" w:color="auto"/>
      </w:divBdr>
    </w:div>
    <w:div w:id="1714113893">
      <w:marLeft w:val="0"/>
      <w:marRight w:val="0"/>
      <w:marTop w:val="0"/>
      <w:marBottom w:val="0"/>
      <w:divBdr>
        <w:top w:val="none" w:sz="0" w:space="0" w:color="auto"/>
        <w:left w:val="none" w:sz="0" w:space="0" w:color="auto"/>
        <w:bottom w:val="none" w:sz="0" w:space="0" w:color="auto"/>
        <w:right w:val="none" w:sz="0" w:space="0" w:color="auto"/>
      </w:divBdr>
    </w:div>
    <w:div w:id="1714113894">
      <w:marLeft w:val="0"/>
      <w:marRight w:val="0"/>
      <w:marTop w:val="0"/>
      <w:marBottom w:val="0"/>
      <w:divBdr>
        <w:top w:val="none" w:sz="0" w:space="0" w:color="auto"/>
        <w:left w:val="none" w:sz="0" w:space="0" w:color="auto"/>
        <w:bottom w:val="none" w:sz="0" w:space="0" w:color="auto"/>
        <w:right w:val="none" w:sz="0" w:space="0" w:color="auto"/>
      </w:divBdr>
    </w:div>
    <w:div w:id="1714113895">
      <w:marLeft w:val="0"/>
      <w:marRight w:val="0"/>
      <w:marTop w:val="0"/>
      <w:marBottom w:val="0"/>
      <w:divBdr>
        <w:top w:val="none" w:sz="0" w:space="0" w:color="auto"/>
        <w:left w:val="none" w:sz="0" w:space="0" w:color="auto"/>
        <w:bottom w:val="none" w:sz="0" w:space="0" w:color="auto"/>
        <w:right w:val="none" w:sz="0" w:space="0" w:color="auto"/>
      </w:divBdr>
    </w:div>
    <w:div w:id="1714113896">
      <w:marLeft w:val="0"/>
      <w:marRight w:val="0"/>
      <w:marTop w:val="0"/>
      <w:marBottom w:val="0"/>
      <w:divBdr>
        <w:top w:val="none" w:sz="0" w:space="0" w:color="auto"/>
        <w:left w:val="none" w:sz="0" w:space="0" w:color="auto"/>
        <w:bottom w:val="none" w:sz="0" w:space="0" w:color="auto"/>
        <w:right w:val="none" w:sz="0" w:space="0" w:color="auto"/>
      </w:divBdr>
    </w:div>
    <w:div w:id="1714113897">
      <w:marLeft w:val="0"/>
      <w:marRight w:val="0"/>
      <w:marTop w:val="0"/>
      <w:marBottom w:val="0"/>
      <w:divBdr>
        <w:top w:val="none" w:sz="0" w:space="0" w:color="auto"/>
        <w:left w:val="none" w:sz="0" w:space="0" w:color="auto"/>
        <w:bottom w:val="none" w:sz="0" w:space="0" w:color="auto"/>
        <w:right w:val="none" w:sz="0" w:space="0" w:color="auto"/>
      </w:divBdr>
    </w:div>
    <w:div w:id="1714113898">
      <w:marLeft w:val="0"/>
      <w:marRight w:val="0"/>
      <w:marTop w:val="0"/>
      <w:marBottom w:val="0"/>
      <w:divBdr>
        <w:top w:val="none" w:sz="0" w:space="0" w:color="auto"/>
        <w:left w:val="none" w:sz="0" w:space="0" w:color="auto"/>
        <w:bottom w:val="none" w:sz="0" w:space="0" w:color="auto"/>
        <w:right w:val="none" w:sz="0" w:space="0" w:color="auto"/>
      </w:divBdr>
    </w:div>
    <w:div w:id="1714113899">
      <w:marLeft w:val="0"/>
      <w:marRight w:val="0"/>
      <w:marTop w:val="0"/>
      <w:marBottom w:val="0"/>
      <w:divBdr>
        <w:top w:val="none" w:sz="0" w:space="0" w:color="auto"/>
        <w:left w:val="none" w:sz="0" w:space="0" w:color="auto"/>
        <w:bottom w:val="none" w:sz="0" w:space="0" w:color="auto"/>
        <w:right w:val="none" w:sz="0" w:space="0" w:color="auto"/>
      </w:divBdr>
    </w:div>
    <w:div w:id="1714113900">
      <w:marLeft w:val="0"/>
      <w:marRight w:val="0"/>
      <w:marTop w:val="0"/>
      <w:marBottom w:val="0"/>
      <w:divBdr>
        <w:top w:val="none" w:sz="0" w:space="0" w:color="auto"/>
        <w:left w:val="none" w:sz="0" w:space="0" w:color="auto"/>
        <w:bottom w:val="none" w:sz="0" w:space="0" w:color="auto"/>
        <w:right w:val="none" w:sz="0" w:space="0" w:color="auto"/>
      </w:divBdr>
    </w:div>
    <w:div w:id="1714113901">
      <w:marLeft w:val="0"/>
      <w:marRight w:val="0"/>
      <w:marTop w:val="0"/>
      <w:marBottom w:val="0"/>
      <w:divBdr>
        <w:top w:val="none" w:sz="0" w:space="0" w:color="auto"/>
        <w:left w:val="none" w:sz="0" w:space="0" w:color="auto"/>
        <w:bottom w:val="none" w:sz="0" w:space="0" w:color="auto"/>
        <w:right w:val="none" w:sz="0" w:space="0" w:color="auto"/>
      </w:divBdr>
    </w:div>
    <w:div w:id="1714113902">
      <w:marLeft w:val="0"/>
      <w:marRight w:val="0"/>
      <w:marTop w:val="0"/>
      <w:marBottom w:val="0"/>
      <w:divBdr>
        <w:top w:val="none" w:sz="0" w:space="0" w:color="auto"/>
        <w:left w:val="none" w:sz="0" w:space="0" w:color="auto"/>
        <w:bottom w:val="none" w:sz="0" w:space="0" w:color="auto"/>
        <w:right w:val="none" w:sz="0" w:space="0" w:color="auto"/>
      </w:divBdr>
    </w:div>
    <w:div w:id="1714113903">
      <w:marLeft w:val="0"/>
      <w:marRight w:val="0"/>
      <w:marTop w:val="0"/>
      <w:marBottom w:val="0"/>
      <w:divBdr>
        <w:top w:val="none" w:sz="0" w:space="0" w:color="auto"/>
        <w:left w:val="none" w:sz="0" w:space="0" w:color="auto"/>
        <w:bottom w:val="none" w:sz="0" w:space="0" w:color="auto"/>
        <w:right w:val="none" w:sz="0" w:space="0" w:color="auto"/>
      </w:divBdr>
    </w:div>
    <w:div w:id="1714113904">
      <w:marLeft w:val="0"/>
      <w:marRight w:val="0"/>
      <w:marTop w:val="0"/>
      <w:marBottom w:val="0"/>
      <w:divBdr>
        <w:top w:val="none" w:sz="0" w:space="0" w:color="auto"/>
        <w:left w:val="none" w:sz="0" w:space="0" w:color="auto"/>
        <w:bottom w:val="none" w:sz="0" w:space="0" w:color="auto"/>
        <w:right w:val="none" w:sz="0" w:space="0" w:color="auto"/>
      </w:divBdr>
    </w:div>
    <w:div w:id="1714113905">
      <w:marLeft w:val="0"/>
      <w:marRight w:val="0"/>
      <w:marTop w:val="0"/>
      <w:marBottom w:val="0"/>
      <w:divBdr>
        <w:top w:val="none" w:sz="0" w:space="0" w:color="auto"/>
        <w:left w:val="none" w:sz="0" w:space="0" w:color="auto"/>
        <w:bottom w:val="none" w:sz="0" w:space="0" w:color="auto"/>
        <w:right w:val="none" w:sz="0" w:space="0" w:color="auto"/>
      </w:divBdr>
    </w:div>
    <w:div w:id="1714113906">
      <w:marLeft w:val="0"/>
      <w:marRight w:val="0"/>
      <w:marTop w:val="0"/>
      <w:marBottom w:val="0"/>
      <w:divBdr>
        <w:top w:val="none" w:sz="0" w:space="0" w:color="auto"/>
        <w:left w:val="none" w:sz="0" w:space="0" w:color="auto"/>
        <w:bottom w:val="none" w:sz="0" w:space="0" w:color="auto"/>
        <w:right w:val="none" w:sz="0" w:space="0" w:color="auto"/>
      </w:divBdr>
    </w:div>
    <w:div w:id="1714113907">
      <w:marLeft w:val="0"/>
      <w:marRight w:val="0"/>
      <w:marTop w:val="0"/>
      <w:marBottom w:val="0"/>
      <w:divBdr>
        <w:top w:val="none" w:sz="0" w:space="0" w:color="auto"/>
        <w:left w:val="none" w:sz="0" w:space="0" w:color="auto"/>
        <w:bottom w:val="none" w:sz="0" w:space="0" w:color="auto"/>
        <w:right w:val="none" w:sz="0" w:space="0" w:color="auto"/>
      </w:divBdr>
      <w:divsChild>
        <w:div w:id="1714113861">
          <w:marLeft w:val="0"/>
          <w:marRight w:val="0"/>
          <w:marTop w:val="0"/>
          <w:marBottom w:val="0"/>
          <w:divBdr>
            <w:top w:val="none" w:sz="0" w:space="0" w:color="auto"/>
            <w:left w:val="none" w:sz="0" w:space="0" w:color="auto"/>
            <w:bottom w:val="none" w:sz="0" w:space="0" w:color="auto"/>
            <w:right w:val="none" w:sz="0" w:space="0" w:color="auto"/>
          </w:divBdr>
        </w:div>
      </w:divsChild>
    </w:div>
    <w:div w:id="1714113908">
      <w:marLeft w:val="0"/>
      <w:marRight w:val="0"/>
      <w:marTop w:val="0"/>
      <w:marBottom w:val="0"/>
      <w:divBdr>
        <w:top w:val="none" w:sz="0" w:space="0" w:color="auto"/>
        <w:left w:val="none" w:sz="0" w:space="0" w:color="auto"/>
        <w:bottom w:val="none" w:sz="0" w:space="0" w:color="auto"/>
        <w:right w:val="none" w:sz="0" w:space="0" w:color="auto"/>
      </w:divBdr>
    </w:div>
    <w:div w:id="1714113909">
      <w:marLeft w:val="0"/>
      <w:marRight w:val="0"/>
      <w:marTop w:val="0"/>
      <w:marBottom w:val="0"/>
      <w:divBdr>
        <w:top w:val="none" w:sz="0" w:space="0" w:color="auto"/>
        <w:left w:val="none" w:sz="0" w:space="0" w:color="auto"/>
        <w:bottom w:val="none" w:sz="0" w:space="0" w:color="auto"/>
        <w:right w:val="none" w:sz="0" w:space="0" w:color="auto"/>
      </w:divBdr>
    </w:div>
    <w:div w:id="1714113910">
      <w:marLeft w:val="0"/>
      <w:marRight w:val="0"/>
      <w:marTop w:val="0"/>
      <w:marBottom w:val="0"/>
      <w:divBdr>
        <w:top w:val="none" w:sz="0" w:space="0" w:color="auto"/>
        <w:left w:val="none" w:sz="0" w:space="0" w:color="auto"/>
        <w:bottom w:val="none" w:sz="0" w:space="0" w:color="auto"/>
        <w:right w:val="none" w:sz="0" w:space="0" w:color="auto"/>
      </w:divBdr>
      <w:divsChild>
        <w:div w:id="1714113869">
          <w:marLeft w:val="720"/>
          <w:marRight w:val="0"/>
          <w:marTop w:val="100"/>
          <w:marBottom w:val="100"/>
          <w:divBdr>
            <w:top w:val="none" w:sz="0" w:space="0" w:color="auto"/>
            <w:left w:val="none" w:sz="0" w:space="0" w:color="auto"/>
            <w:bottom w:val="none" w:sz="0" w:space="0" w:color="auto"/>
            <w:right w:val="none" w:sz="0" w:space="0" w:color="auto"/>
          </w:divBdr>
        </w:div>
      </w:divsChild>
    </w:div>
    <w:div w:id="1714113911">
      <w:marLeft w:val="0"/>
      <w:marRight w:val="0"/>
      <w:marTop w:val="0"/>
      <w:marBottom w:val="0"/>
      <w:divBdr>
        <w:top w:val="none" w:sz="0" w:space="0" w:color="auto"/>
        <w:left w:val="none" w:sz="0" w:space="0" w:color="auto"/>
        <w:bottom w:val="none" w:sz="0" w:space="0" w:color="auto"/>
        <w:right w:val="none" w:sz="0" w:space="0" w:color="auto"/>
      </w:divBdr>
    </w:div>
    <w:div w:id="1714113912">
      <w:marLeft w:val="0"/>
      <w:marRight w:val="0"/>
      <w:marTop w:val="0"/>
      <w:marBottom w:val="0"/>
      <w:divBdr>
        <w:top w:val="none" w:sz="0" w:space="0" w:color="auto"/>
        <w:left w:val="none" w:sz="0" w:space="0" w:color="auto"/>
        <w:bottom w:val="none" w:sz="0" w:space="0" w:color="auto"/>
        <w:right w:val="none" w:sz="0" w:space="0" w:color="auto"/>
      </w:divBdr>
    </w:div>
    <w:div w:id="1714113913">
      <w:marLeft w:val="0"/>
      <w:marRight w:val="0"/>
      <w:marTop w:val="0"/>
      <w:marBottom w:val="0"/>
      <w:divBdr>
        <w:top w:val="none" w:sz="0" w:space="0" w:color="auto"/>
        <w:left w:val="none" w:sz="0" w:space="0" w:color="auto"/>
        <w:bottom w:val="none" w:sz="0" w:space="0" w:color="auto"/>
        <w:right w:val="none" w:sz="0" w:space="0" w:color="auto"/>
      </w:divBdr>
    </w:div>
    <w:div w:id="1714113914">
      <w:marLeft w:val="0"/>
      <w:marRight w:val="0"/>
      <w:marTop w:val="0"/>
      <w:marBottom w:val="0"/>
      <w:divBdr>
        <w:top w:val="none" w:sz="0" w:space="0" w:color="auto"/>
        <w:left w:val="none" w:sz="0" w:space="0" w:color="auto"/>
        <w:bottom w:val="none" w:sz="0" w:space="0" w:color="auto"/>
        <w:right w:val="none" w:sz="0" w:space="0" w:color="auto"/>
      </w:divBdr>
    </w:div>
    <w:div w:id="1714113915">
      <w:marLeft w:val="0"/>
      <w:marRight w:val="0"/>
      <w:marTop w:val="0"/>
      <w:marBottom w:val="0"/>
      <w:divBdr>
        <w:top w:val="none" w:sz="0" w:space="0" w:color="auto"/>
        <w:left w:val="none" w:sz="0" w:space="0" w:color="auto"/>
        <w:bottom w:val="none" w:sz="0" w:space="0" w:color="auto"/>
        <w:right w:val="none" w:sz="0" w:space="0" w:color="auto"/>
      </w:divBdr>
    </w:div>
    <w:div w:id="1714113916">
      <w:marLeft w:val="0"/>
      <w:marRight w:val="0"/>
      <w:marTop w:val="0"/>
      <w:marBottom w:val="0"/>
      <w:divBdr>
        <w:top w:val="none" w:sz="0" w:space="0" w:color="auto"/>
        <w:left w:val="none" w:sz="0" w:space="0" w:color="auto"/>
        <w:bottom w:val="none" w:sz="0" w:space="0" w:color="auto"/>
        <w:right w:val="none" w:sz="0" w:space="0" w:color="auto"/>
      </w:divBdr>
    </w:div>
    <w:div w:id="1714113917">
      <w:marLeft w:val="0"/>
      <w:marRight w:val="0"/>
      <w:marTop w:val="0"/>
      <w:marBottom w:val="0"/>
      <w:divBdr>
        <w:top w:val="none" w:sz="0" w:space="0" w:color="auto"/>
        <w:left w:val="none" w:sz="0" w:space="0" w:color="auto"/>
        <w:bottom w:val="none" w:sz="0" w:space="0" w:color="auto"/>
        <w:right w:val="none" w:sz="0" w:space="0" w:color="auto"/>
      </w:divBdr>
    </w:div>
    <w:div w:id="1714113918">
      <w:marLeft w:val="0"/>
      <w:marRight w:val="0"/>
      <w:marTop w:val="0"/>
      <w:marBottom w:val="0"/>
      <w:divBdr>
        <w:top w:val="none" w:sz="0" w:space="0" w:color="auto"/>
        <w:left w:val="none" w:sz="0" w:space="0" w:color="auto"/>
        <w:bottom w:val="none" w:sz="0" w:space="0" w:color="auto"/>
        <w:right w:val="none" w:sz="0" w:space="0" w:color="auto"/>
      </w:divBdr>
    </w:div>
    <w:div w:id="1714113919">
      <w:marLeft w:val="0"/>
      <w:marRight w:val="0"/>
      <w:marTop w:val="0"/>
      <w:marBottom w:val="0"/>
      <w:divBdr>
        <w:top w:val="none" w:sz="0" w:space="0" w:color="auto"/>
        <w:left w:val="none" w:sz="0" w:space="0" w:color="auto"/>
        <w:bottom w:val="none" w:sz="0" w:space="0" w:color="auto"/>
        <w:right w:val="none" w:sz="0" w:space="0" w:color="auto"/>
      </w:divBdr>
    </w:div>
    <w:div w:id="1714113920">
      <w:marLeft w:val="0"/>
      <w:marRight w:val="0"/>
      <w:marTop w:val="0"/>
      <w:marBottom w:val="0"/>
      <w:divBdr>
        <w:top w:val="none" w:sz="0" w:space="0" w:color="auto"/>
        <w:left w:val="none" w:sz="0" w:space="0" w:color="auto"/>
        <w:bottom w:val="none" w:sz="0" w:space="0" w:color="auto"/>
        <w:right w:val="none" w:sz="0" w:space="0" w:color="auto"/>
      </w:divBdr>
    </w:div>
    <w:div w:id="1714113921">
      <w:marLeft w:val="0"/>
      <w:marRight w:val="0"/>
      <w:marTop w:val="0"/>
      <w:marBottom w:val="0"/>
      <w:divBdr>
        <w:top w:val="none" w:sz="0" w:space="0" w:color="auto"/>
        <w:left w:val="none" w:sz="0" w:space="0" w:color="auto"/>
        <w:bottom w:val="none" w:sz="0" w:space="0" w:color="auto"/>
        <w:right w:val="none" w:sz="0" w:space="0" w:color="auto"/>
      </w:divBdr>
    </w:div>
    <w:div w:id="1714113922">
      <w:marLeft w:val="0"/>
      <w:marRight w:val="0"/>
      <w:marTop w:val="0"/>
      <w:marBottom w:val="0"/>
      <w:divBdr>
        <w:top w:val="none" w:sz="0" w:space="0" w:color="auto"/>
        <w:left w:val="none" w:sz="0" w:space="0" w:color="auto"/>
        <w:bottom w:val="none" w:sz="0" w:space="0" w:color="auto"/>
        <w:right w:val="none" w:sz="0" w:space="0" w:color="auto"/>
      </w:divBdr>
    </w:div>
    <w:div w:id="1714113923">
      <w:marLeft w:val="0"/>
      <w:marRight w:val="0"/>
      <w:marTop w:val="0"/>
      <w:marBottom w:val="0"/>
      <w:divBdr>
        <w:top w:val="none" w:sz="0" w:space="0" w:color="auto"/>
        <w:left w:val="none" w:sz="0" w:space="0" w:color="auto"/>
        <w:bottom w:val="none" w:sz="0" w:space="0" w:color="auto"/>
        <w:right w:val="none" w:sz="0" w:space="0" w:color="auto"/>
      </w:divBdr>
    </w:div>
    <w:div w:id="1714113924">
      <w:marLeft w:val="0"/>
      <w:marRight w:val="0"/>
      <w:marTop w:val="0"/>
      <w:marBottom w:val="0"/>
      <w:divBdr>
        <w:top w:val="none" w:sz="0" w:space="0" w:color="auto"/>
        <w:left w:val="none" w:sz="0" w:space="0" w:color="auto"/>
        <w:bottom w:val="none" w:sz="0" w:space="0" w:color="auto"/>
        <w:right w:val="none" w:sz="0" w:space="0" w:color="auto"/>
      </w:divBdr>
    </w:div>
    <w:div w:id="1714113925">
      <w:marLeft w:val="0"/>
      <w:marRight w:val="0"/>
      <w:marTop w:val="0"/>
      <w:marBottom w:val="0"/>
      <w:divBdr>
        <w:top w:val="none" w:sz="0" w:space="0" w:color="auto"/>
        <w:left w:val="none" w:sz="0" w:space="0" w:color="auto"/>
        <w:bottom w:val="none" w:sz="0" w:space="0" w:color="auto"/>
        <w:right w:val="none" w:sz="0" w:space="0" w:color="auto"/>
      </w:divBdr>
    </w:div>
    <w:div w:id="1714113926">
      <w:marLeft w:val="0"/>
      <w:marRight w:val="0"/>
      <w:marTop w:val="0"/>
      <w:marBottom w:val="0"/>
      <w:divBdr>
        <w:top w:val="none" w:sz="0" w:space="0" w:color="auto"/>
        <w:left w:val="none" w:sz="0" w:space="0" w:color="auto"/>
        <w:bottom w:val="none" w:sz="0" w:space="0" w:color="auto"/>
        <w:right w:val="none" w:sz="0" w:space="0" w:color="auto"/>
      </w:divBdr>
    </w:div>
    <w:div w:id="1714113927">
      <w:marLeft w:val="0"/>
      <w:marRight w:val="0"/>
      <w:marTop w:val="0"/>
      <w:marBottom w:val="0"/>
      <w:divBdr>
        <w:top w:val="none" w:sz="0" w:space="0" w:color="auto"/>
        <w:left w:val="none" w:sz="0" w:space="0" w:color="auto"/>
        <w:bottom w:val="none" w:sz="0" w:space="0" w:color="auto"/>
        <w:right w:val="none" w:sz="0" w:space="0" w:color="auto"/>
      </w:divBdr>
    </w:div>
    <w:div w:id="1714113928">
      <w:marLeft w:val="0"/>
      <w:marRight w:val="0"/>
      <w:marTop w:val="0"/>
      <w:marBottom w:val="0"/>
      <w:divBdr>
        <w:top w:val="none" w:sz="0" w:space="0" w:color="auto"/>
        <w:left w:val="none" w:sz="0" w:space="0" w:color="auto"/>
        <w:bottom w:val="none" w:sz="0" w:space="0" w:color="auto"/>
        <w:right w:val="none" w:sz="0" w:space="0" w:color="auto"/>
      </w:divBdr>
    </w:div>
    <w:div w:id="1714113929">
      <w:marLeft w:val="0"/>
      <w:marRight w:val="0"/>
      <w:marTop w:val="0"/>
      <w:marBottom w:val="0"/>
      <w:divBdr>
        <w:top w:val="none" w:sz="0" w:space="0" w:color="auto"/>
        <w:left w:val="none" w:sz="0" w:space="0" w:color="auto"/>
        <w:bottom w:val="none" w:sz="0" w:space="0" w:color="auto"/>
        <w:right w:val="none" w:sz="0" w:space="0" w:color="auto"/>
      </w:divBdr>
    </w:div>
    <w:div w:id="1714113930">
      <w:marLeft w:val="0"/>
      <w:marRight w:val="0"/>
      <w:marTop w:val="0"/>
      <w:marBottom w:val="0"/>
      <w:divBdr>
        <w:top w:val="none" w:sz="0" w:space="0" w:color="auto"/>
        <w:left w:val="none" w:sz="0" w:space="0" w:color="auto"/>
        <w:bottom w:val="none" w:sz="0" w:space="0" w:color="auto"/>
        <w:right w:val="none" w:sz="0" w:space="0" w:color="auto"/>
      </w:divBdr>
    </w:div>
    <w:div w:id="1714113931">
      <w:marLeft w:val="0"/>
      <w:marRight w:val="0"/>
      <w:marTop w:val="0"/>
      <w:marBottom w:val="0"/>
      <w:divBdr>
        <w:top w:val="none" w:sz="0" w:space="0" w:color="auto"/>
        <w:left w:val="none" w:sz="0" w:space="0" w:color="auto"/>
        <w:bottom w:val="none" w:sz="0" w:space="0" w:color="auto"/>
        <w:right w:val="none" w:sz="0" w:space="0" w:color="auto"/>
      </w:divBdr>
    </w:div>
    <w:div w:id="1714113932">
      <w:marLeft w:val="0"/>
      <w:marRight w:val="0"/>
      <w:marTop w:val="0"/>
      <w:marBottom w:val="0"/>
      <w:divBdr>
        <w:top w:val="none" w:sz="0" w:space="0" w:color="auto"/>
        <w:left w:val="none" w:sz="0" w:space="0" w:color="auto"/>
        <w:bottom w:val="none" w:sz="0" w:space="0" w:color="auto"/>
        <w:right w:val="none" w:sz="0" w:space="0" w:color="auto"/>
      </w:divBdr>
    </w:div>
    <w:div w:id="1714113933">
      <w:marLeft w:val="0"/>
      <w:marRight w:val="0"/>
      <w:marTop w:val="0"/>
      <w:marBottom w:val="0"/>
      <w:divBdr>
        <w:top w:val="none" w:sz="0" w:space="0" w:color="auto"/>
        <w:left w:val="none" w:sz="0" w:space="0" w:color="auto"/>
        <w:bottom w:val="none" w:sz="0" w:space="0" w:color="auto"/>
        <w:right w:val="none" w:sz="0" w:space="0" w:color="auto"/>
      </w:divBdr>
    </w:div>
    <w:div w:id="1714113934">
      <w:marLeft w:val="0"/>
      <w:marRight w:val="0"/>
      <w:marTop w:val="0"/>
      <w:marBottom w:val="0"/>
      <w:divBdr>
        <w:top w:val="none" w:sz="0" w:space="0" w:color="auto"/>
        <w:left w:val="none" w:sz="0" w:space="0" w:color="auto"/>
        <w:bottom w:val="none" w:sz="0" w:space="0" w:color="auto"/>
        <w:right w:val="none" w:sz="0" w:space="0" w:color="auto"/>
      </w:divBdr>
    </w:div>
    <w:div w:id="1714113935">
      <w:marLeft w:val="0"/>
      <w:marRight w:val="0"/>
      <w:marTop w:val="0"/>
      <w:marBottom w:val="0"/>
      <w:divBdr>
        <w:top w:val="none" w:sz="0" w:space="0" w:color="auto"/>
        <w:left w:val="none" w:sz="0" w:space="0" w:color="auto"/>
        <w:bottom w:val="none" w:sz="0" w:space="0" w:color="auto"/>
        <w:right w:val="none" w:sz="0" w:space="0" w:color="auto"/>
      </w:divBdr>
    </w:div>
    <w:div w:id="1714113936">
      <w:marLeft w:val="0"/>
      <w:marRight w:val="0"/>
      <w:marTop w:val="0"/>
      <w:marBottom w:val="0"/>
      <w:divBdr>
        <w:top w:val="none" w:sz="0" w:space="0" w:color="auto"/>
        <w:left w:val="none" w:sz="0" w:space="0" w:color="auto"/>
        <w:bottom w:val="none" w:sz="0" w:space="0" w:color="auto"/>
        <w:right w:val="none" w:sz="0" w:space="0" w:color="auto"/>
      </w:divBdr>
    </w:div>
    <w:div w:id="1714113938">
      <w:marLeft w:val="0"/>
      <w:marRight w:val="0"/>
      <w:marTop w:val="0"/>
      <w:marBottom w:val="0"/>
      <w:divBdr>
        <w:top w:val="none" w:sz="0" w:space="0" w:color="auto"/>
        <w:left w:val="none" w:sz="0" w:space="0" w:color="auto"/>
        <w:bottom w:val="none" w:sz="0" w:space="0" w:color="auto"/>
        <w:right w:val="none" w:sz="0" w:space="0" w:color="auto"/>
      </w:divBdr>
    </w:div>
    <w:div w:id="1714113939">
      <w:marLeft w:val="0"/>
      <w:marRight w:val="0"/>
      <w:marTop w:val="0"/>
      <w:marBottom w:val="0"/>
      <w:divBdr>
        <w:top w:val="none" w:sz="0" w:space="0" w:color="auto"/>
        <w:left w:val="none" w:sz="0" w:space="0" w:color="auto"/>
        <w:bottom w:val="none" w:sz="0" w:space="0" w:color="auto"/>
        <w:right w:val="none" w:sz="0" w:space="0" w:color="auto"/>
      </w:divBdr>
    </w:div>
    <w:div w:id="1714113940">
      <w:marLeft w:val="0"/>
      <w:marRight w:val="0"/>
      <w:marTop w:val="0"/>
      <w:marBottom w:val="0"/>
      <w:divBdr>
        <w:top w:val="none" w:sz="0" w:space="0" w:color="auto"/>
        <w:left w:val="none" w:sz="0" w:space="0" w:color="auto"/>
        <w:bottom w:val="none" w:sz="0" w:space="0" w:color="auto"/>
        <w:right w:val="none" w:sz="0" w:space="0" w:color="auto"/>
      </w:divBdr>
    </w:div>
    <w:div w:id="1714113941">
      <w:marLeft w:val="0"/>
      <w:marRight w:val="0"/>
      <w:marTop w:val="0"/>
      <w:marBottom w:val="0"/>
      <w:divBdr>
        <w:top w:val="none" w:sz="0" w:space="0" w:color="auto"/>
        <w:left w:val="none" w:sz="0" w:space="0" w:color="auto"/>
        <w:bottom w:val="none" w:sz="0" w:space="0" w:color="auto"/>
        <w:right w:val="none" w:sz="0" w:space="0" w:color="auto"/>
      </w:divBdr>
    </w:div>
    <w:div w:id="1714113942">
      <w:marLeft w:val="0"/>
      <w:marRight w:val="0"/>
      <w:marTop w:val="0"/>
      <w:marBottom w:val="0"/>
      <w:divBdr>
        <w:top w:val="none" w:sz="0" w:space="0" w:color="auto"/>
        <w:left w:val="none" w:sz="0" w:space="0" w:color="auto"/>
        <w:bottom w:val="none" w:sz="0" w:space="0" w:color="auto"/>
        <w:right w:val="none" w:sz="0" w:space="0" w:color="auto"/>
      </w:divBdr>
    </w:div>
    <w:div w:id="1714113943">
      <w:marLeft w:val="0"/>
      <w:marRight w:val="0"/>
      <w:marTop w:val="0"/>
      <w:marBottom w:val="0"/>
      <w:divBdr>
        <w:top w:val="none" w:sz="0" w:space="0" w:color="auto"/>
        <w:left w:val="none" w:sz="0" w:space="0" w:color="auto"/>
        <w:bottom w:val="none" w:sz="0" w:space="0" w:color="auto"/>
        <w:right w:val="none" w:sz="0" w:space="0" w:color="auto"/>
      </w:divBdr>
    </w:div>
    <w:div w:id="1714113944">
      <w:marLeft w:val="0"/>
      <w:marRight w:val="0"/>
      <w:marTop w:val="0"/>
      <w:marBottom w:val="0"/>
      <w:divBdr>
        <w:top w:val="none" w:sz="0" w:space="0" w:color="auto"/>
        <w:left w:val="none" w:sz="0" w:space="0" w:color="auto"/>
        <w:bottom w:val="none" w:sz="0" w:space="0" w:color="auto"/>
        <w:right w:val="none" w:sz="0" w:space="0" w:color="auto"/>
      </w:divBdr>
    </w:div>
    <w:div w:id="1714113946">
      <w:marLeft w:val="0"/>
      <w:marRight w:val="0"/>
      <w:marTop w:val="0"/>
      <w:marBottom w:val="0"/>
      <w:divBdr>
        <w:top w:val="none" w:sz="0" w:space="0" w:color="auto"/>
        <w:left w:val="none" w:sz="0" w:space="0" w:color="auto"/>
        <w:bottom w:val="none" w:sz="0" w:space="0" w:color="auto"/>
        <w:right w:val="none" w:sz="0" w:space="0" w:color="auto"/>
      </w:divBdr>
    </w:div>
    <w:div w:id="1714113947">
      <w:marLeft w:val="0"/>
      <w:marRight w:val="0"/>
      <w:marTop w:val="0"/>
      <w:marBottom w:val="0"/>
      <w:divBdr>
        <w:top w:val="none" w:sz="0" w:space="0" w:color="auto"/>
        <w:left w:val="none" w:sz="0" w:space="0" w:color="auto"/>
        <w:bottom w:val="none" w:sz="0" w:space="0" w:color="auto"/>
        <w:right w:val="none" w:sz="0" w:space="0" w:color="auto"/>
      </w:divBdr>
    </w:div>
    <w:div w:id="1714113948">
      <w:marLeft w:val="0"/>
      <w:marRight w:val="0"/>
      <w:marTop w:val="0"/>
      <w:marBottom w:val="0"/>
      <w:divBdr>
        <w:top w:val="none" w:sz="0" w:space="0" w:color="auto"/>
        <w:left w:val="none" w:sz="0" w:space="0" w:color="auto"/>
        <w:bottom w:val="none" w:sz="0" w:space="0" w:color="auto"/>
        <w:right w:val="none" w:sz="0" w:space="0" w:color="auto"/>
      </w:divBdr>
    </w:div>
    <w:div w:id="1714113949">
      <w:marLeft w:val="0"/>
      <w:marRight w:val="0"/>
      <w:marTop w:val="0"/>
      <w:marBottom w:val="0"/>
      <w:divBdr>
        <w:top w:val="none" w:sz="0" w:space="0" w:color="auto"/>
        <w:left w:val="none" w:sz="0" w:space="0" w:color="auto"/>
        <w:bottom w:val="none" w:sz="0" w:space="0" w:color="auto"/>
        <w:right w:val="none" w:sz="0" w:space="0" w:color="auto"/>
      </w:divBdr>
    </w:div>
    <w:div w:id="1714113950">
      <w:marLeft w:val="0"/>
      <w:marRight w:val="0"/>
      <w:marTop w:val="0"/>
      <w:marBottom w:val="0"/>
      <w:divBdr>
        <w:top w:val="none" w:sz="0" w:space="0" w:color="auto"/>
        <w:left w:val="none" w:sz="0" w:space="0" w:color="auto"/>
        <w:bottom w:val="none" w:sz="0" w:space="0" w:color="auto"/>
        <w:right w:val="none" w:sz="0" w:space="0" w:color="auto"/>
      </w:divBdr>
    </w:div>
    <w:div w:id="1714113951">
      <w:marLeft w:val="0"/>
      <w:marRight w:val="0"/>
      <w:marTop w:val="0"/>
      <w:marBottom w:val="0"/>
      <w:divBdr>
        <w:top w:val="none" w:sz="0" w:space="0" w:color="auto"/>
        <w:left w:val="none" w:sz="0" w:space="0" w:color="auto"/>
        <w:bottom w:val="none" w:sz="0" w:space="0" w:color="auto"/>
        <w:right w:val="none" w:sz="0" w:space="0" w:color="auto"/>
      </w:divBdr>
    </w:div>
    <w:div w:id="1714113952">
      <w:marLeft w:val="0"/>
      <w:marRight w:val="0"/>
      <w:marTop w:val="0"/>
      <w:marBottom w:val="0"/>
      <w:divBdr>
        <w:top w:val="none" w:sz="0" w:space="0" w:color="auto"/>
        <w:left w:val="none" w:sz="0" w:space="0" w:color="auto"/>
        <w:bottom w:val="none" w:sz="0" w:space="0" w:color="auto"/>
        <w:right w:val="none" w:sz="0" w:space="0" w:color="auto"/>
      </w:divBdr>
    </w:div>
    <w:div w:id="1714113953">
      <w:marLeft w:val="0"/>
      <w:marRight w:val="0"/>
      <w:marTop w:val="0"/>
      <w:marBottom w:val="0"/>
      <w:divBdr>
        <w:top w:val="none" w:sz="0" w:space="0" w:color="auto"/>
        <w:left w:val="none" w:sz="0" w:space="0" w:color="auto"/>
        <w:bottom w:val="none" w:sz="0" w:space="0" w:color="auto"/>
        <w:right w:val="none" w:sz="0" w:space="0" w:color="auto"/>
      </w:divBdr>
    </w:div>
    <w:div w:id="1714113954">
      <w:marLeft w:val="0"/>
      <w:marRight w:val="0"/>
      <w:marTop w:val="0"/>
      <w:marBottom w:val="0"/>
      <w:divBdr>
        <w:top w:val="none" w:sz="0" w:space="0" w:color="auto"/>
        <w:left w:val="none" w:sz="0" w:space="0" w:color="auto"/>
        <w:bottom w:val="none" w:sz="0" w:space="0" w:color="auto"/>
        <w:right w:val="none" w:sz="0" w:space="0" w:color="auto"/>
      </w:divBdr>
    </w:div>
    <w:div w:id="1714113955">
      <w:marLeft w:val="0"/>
      <w:marRight w:val="0"/>
      <w:marTop w:val="0"/>
      <w:marBottom w:val="0"/>
      <w:divBdr>
        <w:top w:val="none" w:sz="0" w:space="0" w:color="auto"/>
        <w:left w:val="none" w:sz="0" w:space="0" w:color="auto"/>
        <w:bottom w:val="none" w:sz="0" w:space="0" w:color="auto"/>
        <w:right w:val="none" w:sz="0" w:space="0" w:color="auto"/>
      </w:divBdr>
    </w:div>
    <w:div w:id="1714113956">
      <w:marLeft w:val="0"/>
      <w:marRight w:val="0"/>
      <w:marTop w:val="0"/>
      <w:marBottom w:val="0"/>
      <w:divBdr>
        <w:top w:val="none" w:sz="0" w:space="0" w:color="auto"/>
        <w:left w:val="none" w:sz="0" w:space="0" w:color="auto"/>
        <w:bottom w:val="none" w:sz="0" w:space="0" w:color="auto"/>
        <w:right w:val="none" w:sz="0" w:space="0" w:color="auto"/>
      </w:divBdr>
    </w:div>
    <w:div w:id="1714113957">
      <w:marLeft w:val="0"/>
      <w:marRight w:val="0"/>
      <w:marTop w:val="0"/>
      <w:marBottom w:val="0"/>
      <w:divBdr>
        <w:top w:val="none" w:sz="0" w:space="0" w:color="auto"/>
        <w:left w:val="none" w:sz="0" w:space="0" w:color="auto"/>
        <w:bottom w:val="none" w:sz="0" w:space="0" w:color="auto"/>
        <w:right w:val="none" w:sz="0" w:space="0" w:color="auto"/>
      </w:divBdr>
    </w:div>
    <w:div w:id="1714113958">
      <w:marLeft w:val="0"/>
      <w:marRight w:val="0"/>
      <w:marTop w:val="0"/>
      <w:marBottom w:val="0"/>
      <w:divBdr>
        <w:top w:val="none" w:sz="0" w:space="0" w:color="auto"/>
        <w:left w:val="none" w:sz="0" w:space="0" w:color="auto"/>
        <w:bottom w:val="none" w:sz="0" w:space="0" w:color="auto"/>
        <w:right w:val="none" w:sz="0" w:space="0" w:color="auto"/>
      </w:divBdr>
    </w:div>
    <w:div w:id="1714113959">
      <w:marLeft w:val="0"/>
      <w:marRight w:val="0"/>
      <w:marTop w:val="0"/>
      <w:marBottom w:val="0"/>
      <w:divBdr>
        <w:top w:val="none" w:sz="0" w:space="0" w:color="auto"/>
        <w:left w:val="none" w:sz="0" w:space="0" w:color="auto"/>
        <w:bottom w:val="none" w:sz="0" w:space="0" w:color="auto"/>
        <w:right w:val="none" w:sz="0" w:space="0" w:color="auto"/>
      </w:divBdr>
    </w:div>
    <w:div w:id="1714113960">
      <w:marLeft w:val="0"/>
      <w:marRight w:val="0"/>
      <w:marTop w:val="0"/>
      <w:marBottom w:val="0"/>
      <w:divBdr>
        <w:top w:val="none" w:sz="0" w:space="0" w:color="auto"/>
        <w:left w:val="none" w:sz="0" w:space="0" w:color="auto"/>
        <w:bottom w:val="none" w:sz="0" w:space="0" w:color="auto"/>
        <w:right w:val="none" w:sz="0" w:space="0" w:color="auto"/>
      </w:divBdr>
    </w:div>
    <w:div w:id="1714113961">
      <w:marLeft w:val="0"/>
      <w:marRight w:val="0"/>
      <w:marTop w:val="0"/>
      <w:marBottom w:val="0"/>
      <w:divBdr>
        <w:top w:val="none" w:sz="0" w:space="0" w:color="auto"/>
        <w:left w:val="none" w:sz="0" w:space="0" w:color="auto"/>
        <w:bottom w:val="none" w:sz="0" w:space="0" w:color="auto"/>
        <w:right w:val="none" w:sz="0" w:space="0" w:color="auto"/>
      </w:divBdr>
    </w:div>
    <w:div w:id="1714113962">
      <w:marLeft w:val="0"/>
      <w:marRight w:val="0"/>
      <w:marTop w:val="0"/>
      <w:marBottom w:val="0"/>
      <w:divBdr>
        <w:top w:val="none" w:sz="0" w:space="0" w:color="auto"/>
        <w:left w:val="none" w:sz="0" w:space="0" w:color="auto"/>
        <w:bottom w:val="none" w:sz="0" w:space="0" w:color="auto"/>
        <w:right w:val="none" w:sz="0" w:space="0" w:color="auto"/>
      </w:divBdr>
    </w:div>
    <w:div w:id="1714113963">
      <w:marLeft w:val="0"/>
      <w:marRight w:val="0"/>
      <w:marTop w:val="0"/>
      <w:marBottom w:val="0"/>
      <w:divBdr>
        <w:top w:val="none" w:sz="0" w:space="0" w:color="auto"/>
        <w:left w:val="none" w:sz="0" w:space="0" w:color="auto"/>
        <w:bottom w:val="none" w:sz="0" w:space="0" w:color="auto"/>
        <w:right w:val="none" w:sz="0" w:space="0" w:color="auto"/>
      </w:divBdr>
    </w:div>
    <w:div w:id="1714113964">
      <w:marLeft w:val="0"/>
      <w:marRight w:val="0"/>
      <w:marTop w:val="0"/>
      <w:marBottom w:val="0"/>
      <w:divBdr>
        <w:top w:val="none" w:sz="0" w:space="0" w:color="auto"/>
        <w:left w:val="none" w:sz="0" w:space="0" w:color="auto"/>
        <w:bottom w:val="none" w:sz="0" w:space="0" w:color="auto"/>
        <w:right w:val="none" w:sz="0" w:space="0" w:color="auto"/>
      </w:divBdr>
    </w:div>
    <w:div w:id="1714113965">
      <w:marLeft w:val="0"/>
      <w:marRight w:val="0"/>
      <w:marTop w:val="0"/>
      <w:marBottom w:val="0"/>
      <w:divBdr>
        <w:top w:val="none" w:sz="0" w:space="0" w:color="auto"/>
        <w:left w:val="none" w:sz="0" w:space="0" w:color="auto"/>
        <w:bottom w:val="none" w:sz="0" w:space="0" w:color="auto"/>
        <w:right w:val="none" w:sz="0" w:space="0" w:color="auto"/>
      </w:divBdr>
    </w:div>
    <w:div w:id="1714113966">
      <w:marLeft w:val="0"/>
      <w:marRight w:val="0"/>
      <w:marTop w:val="0"/>
      <w:marBottom w:val="0"/>
      <w:divBdr>
        <w:top w:val="none" w:sz="0" w:space="0" w:color="auto"/>
        <w:left w:val="none" w:sz="0" w:space="0" w:color="auto"/>
        <w:bottom w:val="none" w:sz="0" w:space="0" w:color="auto"/>
        <w:right w:val="none" w:sz="0" w:space="0" w:color="auto"/>
      </w:divBdr>
    </w:div>
    <w:div w:id="1714113967">
      <w:marLeft w:val="0"/>
      <w:marRight w:val="0"/>
      <w:marTop w:val="0"/>
      <w:marBottom w:val="0"/>
      <w:divBdr>
        <w:top w:val="none" w:sz="0" w:space="0" w:color="auto"/>
        <w:left w:val="none" w:sz="0" w:space="0" w:color="auto"/>
        <w:bottom w:val="none" w:sz="0" w:space="0" w:color="auto"/>
        <w:right w:val="none" w:sz="0" w:space="0" w:color="auto"/>
      </w:divBdr>
      <w:divsChild>
        <w:div w:id="1714113723">
          <w:marLeft w:val="0"/>
          <w:marRight w:val="0"/>
          <w:marTop w:val="0"/>
          <w:marBottom w:val="0"/>
          <w:divBdr>
            <w:top w:val="none" w:sz="0" w:space="0" w:color="auto"/>
            <w:left w:val="none" w:sz="0" w:space="0" w:color="auto"/>
            <w:bottom w:val="none" w:sz="0" w:space="0" w:color="auto"/>
            <w:right w:val="none" w:sz="0" w:space="0" w:color="auto"/>
          </w:divBdr>
          <w:divsChild>
            <w:div w:id="171411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113968">
      <w:marLeft w:val="0"/>
      <w:marRight w:val="0"/>
      <w:marTop w:val="0"/>
      <w:marBottom w:val="0"/>
      <w:divBdr>
        <w:top w:val="none" w:sz="0" w:space="0" w:color="auto"/>
        <w:left w:val="none" w:sz="0" w:space="0" w:color="auto"/>
        <w:bottom w:val="none" w:sz="0" w:space="0" w:color="auto"/>
        <w:right w:val="none" w:sz="0" w:space="0" w:color="auto"/>
      </w:divBdr>
    </w:div>
    <w:div w:id="1714113969">
      <w:marLeft w:val="0"/>
      <w:marRight w:val="0"/>
      <w:marTop w:val="0"/>
      <w:marBottom w:val="0"/>
      <w:divBdr>
        <w:top w:val="none" w:sz="0" w:space="0" w:color="auto"/>
        <w:left w:val="none" w:sz="0" w:space="0" w:color="auto"/>
        <w:bottom w:val="none" w:sz="0" w:space="0" w:color="auto"/>
        <w:right w:val="none" w:sz="0" w:space="0" w:color="auto"/>
      </w:divBdr>
    </w:div>
    <w:div w:id="1714113970">
      <w:marLeft w:val="0"/>
      <w:marRight w:val="0"/>
      <w:marTop w:val="0"/>
      <w:marBottom w:val="0"/>
      <w:divBdr>
        <w:top w:val="none" w:sz="0" w:space="0" w:color="auto"/>
        <w:left w:val="none" w:sz="0" w:space="0" w:color="auto"/>
        <w:bottom w:val="none" w:sz="0" w:space="0" w:color="auto"/>
        <w:right w:val="none" w:sz="0" w:space="0" w:color="auto"/>
      </w:divBdr>
    </w:div>
    <w:div w:id="1714113971">
      <w:marLeft w:val="0"/>
      <w:marRight w:val="0"/>
      <w:marTop w:val="0"/>
      <w:marBottom w:val="0"/>
      <w:divBdr>
        <w:top w:val="none" w:sz="0" w:space="0" w:color="auto"/>
        <w:left w:val="none" w:sz="0" w:space="0" w:color="auto"/>
        <w:bottom w:val="none" w:sz="0" w:space="0" w:color="auto"/>
        <w:right w:val="none" w:sz="0" w:space="0" w:color="auto"/>
      </w:divBdr>
    </w:div>
    <w:div w:id="1714113973">
      <w:marLeft w:val="0"/>
      <w:marRight w:val="0"/>
      <w:marTop w:val="0"/>
      <w:marBottom w:val="0"/>
      <w:divBdr>
        <w:top w:val="none" w:sz="0" w:space="0" w:color="auto"/>
        <w:left w:val="none" w:sz="0" w:space="0" w:color="auto"/>
        <w:bottom w:val="none" w:sz="0" w:space="0" w:color="auto"/>
        <w:right w:val="none" w:sz="0" w:space="0" w:color="auto"/>
      </w:divBdr>
    </w:div>
    <w:div w:id="1714113975">
      <w:marLeft w:val="0"/>
      <w:marRight w:val="0"/>
      <w:marTop w:val="0"/>
      <w:marBottom w:val="0"/>
      <w:divBdr>
        <w:top w:val="none" w:sz="0" w:space="0" w:color="auto"/>
        <w:left w:val="none" w:sz="0" w:space="0" w:color="auto"/>
        <w:bottom w:val="none" w:sz="0" w:space="0" w:color="auto"/>
        <w:right w:val="none" w:sz="0" w:space="0" w:color="auto"/>
      </w:divBdr>
    </w:div>
    <w:div w:id="171411397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png"/><Relationship Id="rId18" Type="http://schemas.openxmlformats.org/officeDocument/2006/relationships/image" Target="media/image12.wmf"/><Relationship Id="rId26" Type="http://schemas.openxmlformats.org/officeDocument/2006/relationships/image" Target="media/image20.wmf"/><Relationship Id="rId3" Type="http://schemas.openxmlformats.org/officeDocument/2006/relationships/settings" Target="settings.xml"/><Relationship Id="rId21" Type="http://schemas.openxmlformats.org/officeDocument/2006/relationships/image" Target="media/image15.wmf"/><Relationship Id="rId34" Type="http://schemas.openxmlformats.org/officeDocument/2006/relationships/image" Target="media/image28.wmf"/><Relationship Id="rId7" Type="http://schemas.openxmlformats.org/officeDocument/2006/relationships/image" Target="media/image1.wmf"/><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4.wmf"/><Relationship Id="rId29" Type="http://schemas.openxmlformats.org/officeDocument/2006/relationships/image" Target="media/image2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fontTable" Target="fontTable.xml"/><Relationship Id="rId10" Type="http://schemas.openxmlformats.org/officeDocument/2006/relationships/image" Target="media/image4.wmf"/><Relationship Id="rId19" Type="http://schemas.openxmlformats.org/officeDocument/2006/relationships/image" Target="media/image13.png"/><Relationship Id="rId31" Type="http://schemas.openxmlformats.org/officeDocument/2006/relationships/image" Target="media/image25.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25488</Words>
  <Characters>145286</Characters>
  <Application>Microsoft Office Word</Application>
  <DocSecurity>0</DocSecurity>
  <Lines>1210</Lines>
  <Paragraphs>340</Paragraphs>
  <ScaleCrop>false</ScaleCrop>
  <HeadingPairs>
    <vt:vector size="2" baseType="variant">
      <vt:variant>
        <vt:lpstr>Название</vt:lpstr>
      </vt:variant>
      <vt:variant>
        <vt:i4>1</vt:i4>
      </vt:variant>
    </vt:vector>
  </HeadingPairs>
  <TitlesOfParts>
    <vt:vector size="1" baseType="lpstr">
      <vt:lpstr>Изобретение кредита вслед за деньгами является гениальным открытием человечества</vt:lpstr>
    </vt:vector>
  </TitlesOfParts>
  <Company>1</Company>
  <LinksUpToDate>false</LinksUpToDate>
  <CharactersWithSpaces>170434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Изобретение кредита вслед за деньгами является гениальным открытием человечества</dc:title>
  <dc:subject/>
  <dc:creator>1</dc:creator>
  <cp:keywords/>
  <dc:description/>
  <cp:lastModifiedBy>admin</cp:lastModifiedBy>
  <cp:revision>2</cp:revision>
  <cp:lastPrinted>2009-04-20T17:23:00Z</cp:lastPrinted>
  <dcterms:created xsi:type="dcterms:W3CDTF">2014-02-23T02:37:00Z</dcterms:created>
  <dcterms:modified xsi:type="dcterms:W3CDTF">2014-02-23T02:37:00Z</dcterms:modified>
</cp:coreProperties>
</file>