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303" w:rsidRPr="005D1F14" w:rsidRDefault="00E02303" w:rsidP="005D1F14">
      <w:pPr>
        <w:pStyle w:val="a3"/>
        <w:spacing w:line="360" w:lineRule="auto"/>
        <w:ind w:firstLine="709"/>
        <w:rPr>
          <w:b/>
          <w:szCs w:val="28"/>
          <w:lang w:val="en-US"/>
        </w:rPr>
      </w:pPr>
      <w:r w:rsidRPr="005D1F14">
        <w:rPr>
          <w:b/>
          <w:szCs w:val="28"/>
        </w:rPr>
        <w:t>Содержание</w:t>
      </w:r>
    </w:p>
    <w:p w:rsidR="005D1F14" w:rsidRPr="005D1F14" w:rsidRDefault="005D1F14" w:rsidP="005D1F14">
      <w:pPr>
        <w:pStyle w:val="a3"/>
        <w:spacing w:line="360" w:lineRule="auto"/>
        <w:ind w:firstLine="709"/>
        <w:jc w:val="both"/>
        <w:rPr>
          <w:szCs w:val="28"/>
          <w:lang w:val="en-US"/>
        </w:rPr>
      </w:pPr>
    </w:p>
    <w:p w:rsidR="00E02303" w:rsidRPr="005D1F14" w:rsidRDefault="00E02303" w:rsidP="005D1F14">
      <w:pPr>
        <w:spacing w:line="360" w:lineRule="auto"/>
        <w:jc w:val="both"/>
        <w:rPr>
          <w:sz w:val="28"/>
          <w:szCs w:val="28"/>
        </w:rPr>
      </w:pPr>
      <w:r w:rsidRPr="005D1F14">
        <w:rPr>
          <w:sz w:val="28"/>
          <w:szCs w:val="28"/>
        </w:rPr>
        <w:t>Теоретическая часть</w:t>
      </w:r>
    </w:p>
    <w:p w:rsidR="005D0702" w:rsidRPr="005D1F14" w:rsidRDefault="005D0702" w:rsidP="005D1F14">
      <w:pPr>
        <w:spacing w:line="360" w:lineRule="auto"/>
        <w:jc w:val="both"/>
        <w:rPr>
          <w:sz w:val="28"/>
          <w:szCs w:val="28"/>
        </w:rPr>
      </w:pPr>
      <w:r w:rsidRPr="005D1F14">
        <w:rPr>
          <w:sz w:val="28"/>
          <w:szCs w:val="28"/>
        </w:rPr>
        <w:t>Введение</w:t>
      </w:r>
    </w:p>
    <w:p w:rsidR="00E02303" w:rsidRPr="005D1F14" w:rsidRDefault="003B6D89" w:rsidP="005D1F14">
      <w:pPr>
        <w:spacing w:line="360" w:lineRule="auto"/>
        <w:jc w:val="both"/>
        <w:rPr>
          <w:sz w:val="28"/>
          <w:szCs w:val="28"/>
        </w:rPr>
      </w:pPr>
      <w:r w:rsidRPr="005D1F14">
        <w:rPr>
          <w:sz w:val="28"/>
          <w:szCs w:val="28"/>
        </w:rPr>
        <w:t xml:space="preserve">1. </w:t>
      </w:r>
      <w:r w:rsidR="00E02303" w:rsidRPr="005D1F14">
        <w:rPr>
          <w:sz w:val="28"/>
          <w:szCs w:val="28"/>
        </w:rPr>
        <w:t>(5) Задачи и процедура анализа финансового состояния предприятия</w:t>
      </w:r>
    </w:p>
    <w:p w:rsidR="00E02303" w:rsidRPr="005D1F14" w:rsidRDefault="00E02303" w:rsidP="005D1F14">
      <w:pPr>
        <w:numPr>
          <w:ilvl w:val="0"/>
          <w:numId w:val="9"/>
        </w:numPr>
        <w:tabs>
          <w:tab w:val="clear" w:pos="720"/>
          <w:tab w:val="num" w:pos="360"/>
        </w:tabs>
        <w:spacing w:line="360" w:lineRule="auto"/>
        <w:ind w:left="0" w:firstLine="0"/>
        <w:jc w:val="both"/>
        <w:rPr>
          <w:sz w:val="28"/>
          <w:szCs w:val="28"/>
        </w:rPr>
      </w:pPr>
      <w:r w:rsidRPr="005D1F14">
        <w:rPr>
          <w:sz w:val="28"/>
          <w:szCs w:val="28"/>
        </w:rPr>
        <w:t>(15) Финансовая стратегия: сущность, цели задачи и этапы разработки</w:t>
      </w:r>
    </w:p>
    <w:p w:rsidR="00E02303" w:rsidRPr="005D1F14" w:rsidRDefault="00E02303" w:rsidP="005D1F14">
      <w:pPr>
        <w:numPr>
          <w:ilvl w:val="0"/>
          <w:numId w:val="9"/>
        </w:numPr>
        <w:tabs>
          <w:tab w:val="clear" w:pos="720"/>
          <w:tab w:val="num" w:pos="360"/>
        </w:tabs>
        <w:spacing w:line="360" w:lineRule="auto"/>
        <w:ind w:left="0" w:firstLine="0"/>
        <w:jc w:val="both"/>
        <w:rPr>
          <w:sz w:val="28"/>
          <w:szCs w:val="28"/>
        </w:rPr>
      </w:pPr>
      <w:r w:rsidRPr="005D1F14">
        <w:rPr>
          <w:sz w:val="28"/>
          <w:szCs w:val="28"/>
        </w:rPr>
        <w:t>(25) Управление основными элементами оборотных активов</w:t>
      </w:r>
    </w:p>
    <w:p w:rsidR="00E02303" w:rsidRPr="005D1F14" w:rsidRDefault="00E02303" w:rsidP="005D1F14">
      <w:pPr>
        <w:spacing w:line="360" w:lineRule="auto"/>
        <w:jc w:val="both"/>
        <w:rPr>
          <w:sz w:val="28"/>
          <w:szCs w:val="28"/>
        </w:rPr>
      </w:pPr>
      <w:r w:rsidRPr="005D1F14">
        <w:rPr>
          <w:sz w:val="28"/>
          <w:szCs w:val="28"/>
        </w:rPr>
        <w:t>Практическая часть</w:t>
      </w:r>
    </w:p>
    <w:p w:rsidR="00E02303" w:rsidRPr="005D1F14" w:rsidRDefault="00E02303" w:rsidP="005D1F14">
      <w:pPr>
        <w:numPr>
          <w:ilvl w:val="0"/>
          <w:numId w:val="2"/>
        </w:numPr>
        <w:tabs>
          <w:tab w:val="clear" w:pos="795"/>
          <w:tab w:val="num" w:pos="360"/>
        </w:tabs>
        <w:spacing w:line="360" w:lineRule="auto"/>
        <w:ind w:left="0" w:firstLine="0"/>
        <w:jc w:val="both"/>
        <w:rPr>
          <w:sz w:val="28"/>
          <w:szCs w:val="28"/>
        </w:rPr>
      </w:pPr>
      <w:r w:rsidRPr="005D1F14">
        <w:rPr>
          <w:sz w:val="28"/>
          <w:szCs w:val="28"/>
        </w:rPr>
        <w:t>Задача №1</w:t>
      </w:r>
    </w:p>
    <w:p w:rsidR="00E02303" w:rsidRPr="005D1F14" w:rsidRDefault="00E02303" w:rsidP="005D1F14">
      <w:pPr>
        <w:numPr>
          <w:ilvl w:val="0"/>
          <w:numId w:val="2"/>
        </w:numPr>
        <w:tabs>
          <w:tab w:val="clear" w:pos="795"/>
          <w:tab w:val="num" w:pos="360"/>
        </w:tabs>
        <w:spacing w:line="360" w:lineRule="auto"/>
        <w:ind w:left="0" w:firstLine="0"/>
        <w:jc w:val="both"/>
        <w:rPr>
          <w:sz w:val="28"/>
          <w:szCs w:val="28"/>
        </w:rPr>
      </w:pPr>
      <w:r w:rsidRPr="005D1F14">
        <w:rPr>
          <w:sz w:val="28"/>
          <w:szCs w:val="28"/>
        </w:rPr>
        <w:t>Задача №2</w:t>
      </w:r>
    </w:p>
    <w:p w:rsidR="00E02303" w:rsidRPr="005D1F14" w:rsidRDefault="00E02303" w:rsidP="005D1F14">
      <w:pPr>
        <w:numPr>
          <w:ilvl w:val="0"/>
          <w:numId w:val="2"/>
        </w:numPr>
        <w:tabs>
          <w:tab w:val="clear" w:pos="795"/>
          <w:tab w:val="num" w:pos="360"/>
        </w:tabs>
        <w:spacing w:line="360" w:lineRule="auto"/>
        <w:ind w:left="0" w:firstLine="0"/>
        <w:jc w:val="both"/>
        <w:rPr>
          <w:sz w:val="28"/>
          <w:szCs w:val="28"/>
        </w:rPr>
      </w:pPr>
      <w:r w:rsidRPr="005D1F14">
        <w:rPr>
          <w:sz w:val="28"/>
          <w:szCs w:val="28"/>
        </w:rPr>
        <w:t>Задача №3</w:t>
      </w:r>
    </w:p>
    <w:p w:rsidR="00E02303" w:rsidRPr="005D1F14" w:rsidRDefault="00E02303" w:rsidP="005D1F14">
      <w:pPr>
        <w:numPr>
          <w:ilvl w:val="0"/>
          <w:numId w:val="2"/>
        </w:numPr>
        <w:tabs>
          <w:tab w:val="clear" w:pos="795"/>
          <w:tab w:val="num" w:pos="360"/>
        </w:tabs>
        <w:spacing w:line="360" w:lineRule="auto"/>
        <w:ind w:left="0" w:firstLine="0"/>
        <w:jc w:val="both"/>
        <w:rPr>
          <w:sz w:val="28"/>
          <w:szCs w:val="28"/>
        </w:rPr>
      </w:pPr>
      <w:r w:rsidRPr="005D1F14">
        <w:rPr>
          <w:sz w:val="28"/>
          <w:szCs w:val="28"/>
        </w:rPr>
        <w:t>Задача №4</w:t>
      </w:r>
    </w:p>
    <w:p w:rsidR="00E02303" w:rsidRPr="005D1F14" w:rsidRDefault="00E02303" w:rsidP="005D1F14">
      <w:pPr>
        <w:numPr>
          <w:ilvl w:val="0"/>
          <w:numId w:val="2"/>
        </w:numPr>
        <w:tabs>
          <w:tab w:val="clear" w:pos="795"/>
          <w:tab w:val="num" w:pos="360"/>
        </w:tabs>
        <w:spacing w:line="360" w:lineRule="auto"/>
        <w:ind w:left="0" w:firstLine="0"/>
        <w:jc w:val="both"/>
        <w:rPr>
          <w:sz w:val="28"/>
          <w:szCs w:val="28"/>
        </w:rPr>
      </w:pPr>
      <w:r w:rsidRPr="005D1F14">
        <w:rPr>
          <w:sz w:val="28"/>
          <w:szCs w:val="28"/>
        </w:rPr>
        <w:t>Задача №5</w:t>
      </w:r>
    </w:p>
    <w:p w:rsidR="00E02303" w:rsidRPr="005D1F14" w:rsidRDefault="003B6D89" w:rsidP="005D1F14">
      <w:pPr>
        <w:spacing w:line="360" w:lineRule="auto"/>
        <w:jc w:val="both"/>
        <w:rPr>
          <w:sz w:val="28"/>
          <w:szCs w:val="28"/>
        </w:rPr>
      </w:pPr>
      <w:r w:rsidRPr="005D1F14">
        <w:rPr>
          <w:sz w:val="28"/>
          <w:szCs w:val="28"/>
        </w:rPr>
        <w:t>Заключение</w:t>
      </w:r>
    </w:p>
    <w:p w:rsidR="00E02303" w:rsidRPr="005D1F14" w:rsidRDefault="003B6D89" w:rsidP="005D1F14">
      <w:pPr>
        <w:spacing w:line="360" w:lineRule="auto"/>
        <w:jc w:val="both"/>
        <w:rPr>
          <w:sz w:val="28"/>
          <w:szCs w:val="28"/>
        </w:rPr>
      </w:pPr>
      <w:r w:rsidRPr="005D1F14">
        <w:rPr>
          <w:sz w:val="28"/>
          <w:szCs w:val="28"/>
        </w:rPr>
        <w:t>Библиографический список</w:t>
      </w:r>
    </w:p>
    <w:p w:rsidR="00E02303" w:rsidRPr="005D1F14" w:rsidRDefault="005D1F14" w:rsidP="005D1F14">
      <w:pPr>
        <w:spacing w:line="360" w:lineRule="auto"/>
        <w:ind w:firstLine="709"/>
        <w:jc w:val="center"/>
        <w:rPr>
          <w:b/>
          <w:sz w:val="28"/>
          <w:szCs w:val="28"/>
          <w:lang w:val="en-US"/>
        </w:rPr>
      </w:pPr>
      <w:r w:rsidRPr="005D1F14">
        <w:rPr>
          <w:sz w:val="28"/>
          <w:szCs w:val="28"/>
        </w:rPr>
        <w:br w:type="page"/>
      </w:r>
      <w:r w:rsidR="00E02303" w:rsidRPr="005D1F14">
        <w:rPr>
          <w:b/>
          <w:sz w:val="28"/>
          <w:szCs w:val="28"/>
        </w:rPr>
        <w:t>Введение</w:t>
      </w:r>
    </w:p>
    <w:p w:rsidR="005D1F14" w:rsidRPr="005D1F14" w:rsidRDefault="005D1F14" w:rsidP="005D1F14">
      <w:pPr>
        <w:spacing w:line="360" w:lineRule="auto"/>
        <w:ind w:firstLine="709"/>
        <w:jc w:val="both"/>
        <w:rPr>
          <w:b/>
          <w:sz w:val="28"/>
          <w:szCs w:val="28"/>
          <w:lang w:val="en-US"/>
        </w:rPr>
      </w:pPr>
    </w:p>
    <w:p w:rsidR="00E02303" w:rsidRPr="005D1F14" w:rsidRDefault="00E02303" w:rsidP="005D1F14">
      <w:pPr>
        <w:pStyle w:val="a5"/>
        <w:ind w:firstLine="709"/>
        <w:rPr>
          <w:sz w:val="28"/>
          <w:szCs w:val="28"/>
        </w:rPr>
      </w:pPr>
      <w:r w:rsidRPr="005D1F14">
        <w:rPr>
          <w:sz w:val="28"/>
          <w:szCs w:val="28"/>
        </w:rPr>
        <w:t>Особенности системы управления предприятием на современном этапе тесно связаны с изменением стратегических ориентиров в их деятельности. Основными экономическими целями предприятия в рыночных условиях является повышение эффективности производства, максимизация прибыли, завоевание новых рынков и удовлетворение потребностей коллектива. Вместе с тем, возрастает влияние фактора хозяйственного риска, появляются преимущества свободного ценообразования, возможности самостоятельного выбора поставщиков и потребителей. Одновременно с этим</w:t>
      </w:r>
      <w:r w:rsidR="005D1F14">
        <w:rPr>
          <w:sz w:val="28"/>
          <w:szCs w:val="28"/>
        </w:rPr>
        <w:t xml:space="preserve"> </w:t>
      </w:r>
      <w:r w:rsidRPr="005D1F14">
        <w:rPr>
          <w:sz w:val="28"/>
          <w:szCs w:val="28"/>
        </w:rPr>
        <w:t>с государства снимается всякая ответственность за обеспечение предприятия сырьем и материалами, за счет его продукции, уровень его заработной платы.</w:t>
      </w:r>
    </w:p>
    <w:p w:rsidR="00E02303" w:rsidRPr="005D1F14" w:rsidRDefault="00E02303" w:rsidP="005D1F14">
      <w:pPr>
        <w:spacing w:line="360" w:lineRule="auto"/>
        <w:ind w:firstLine="709"/>
        <w:jc w:val="both"/>
        <w:rPr>
          <w:sz w:val="28"/>
          <w:szCs w:val="28"/>
        </w:rPr>
      </w:pPr>
      <w:r w:rsidRPr="005D1F14">
        <w:rPr>
          <w:sz w:val="28"/>
          <w:szCs w:val="28"/>
        </w:rPr>
        <w:t>С переходом предприятий на рыночные условия работы остро встал вопрос об устойчивости его финансового положения и изыскание путей его оздоровления. Актуальность этого вопроса предопределяется необходимостью создания нормальных условий работы, как отдельных предприятий, так и промышленности в целом.</w:t>
      </w:r>
    </w:p>
    <w:p w:rsidR="00E02303" w:rsidRPr="005D1F14" w:rsidRDefault="00E02303" w:rsidP="005D1F14">
      <w:pPr>
        <w:spacing w:line="360" w:lineRule="auto"/>
        <w:ind w:firstLine="709"/>
        <w:jc w:val="both"/>
        <w:rPr>
          <w:sz w:val="28"/>
          <w:szCs w:val="28"/>
        </w:rPr>
      </w:pPr>
      <w:r w:rsidRPr="005D1F14">
        <w:rPr>
          <w:sz w:val="28"/>
          <w:szCs w:val="28"/>
        </w:rPr>
        <w:t>Реальные условия функционирования предприятия обуславливают необходимость проведения объективного и всестороннего финансового анализа хозяйственных операций, который позволяет определить обязанности его деятельности, недостатки в работе и причины их возникновения, а также на основе полученных результатов выбрать конкретные рекомендации по оптимизации деятельности.</w:t>
      </w:r>
    </w:p>
    <w:p w:rsidR="00E02303" w:rsidRPr="005D1F14" w:rsidRDefault="00E02303" w:rsidP="005D1F14">
      <w:pPr>
        <w:spacing w:line="360" w:lineRule="auto"/>
        <w:ind w:firstLine="709"/>
        <w:jc w:val="both"/>
        <w:rPr>
          <w:sz w:val="28"/>
          <w:szCs w:val="28"/>
        </w:rPr>
      </w:pPr>
      <w:r w:rsidRPr="005D1F14">
        <w:rPr>
          <w:sz w:val="28"/>
          <w:szCs w:val="28"/>
        </w:rPr>
        <w:t>При переходе от централизованной системы формирования экономики к рыночной коренным образом изменились методы финансового анализа, состав анализируемых показателей. Главной целью проведения всестороннего финансового анализа является обеспечение устойчивой работы предприятия в конкретных экономических условиях.</w:t>
      </w:r>
    </w:p>
    <w:p w:rsidR="00E02303" w:rsidRPr="005D1F14" w:rsidRDefault="00E02303" w:rsidP="005D1F14">
      <w:pPr>
        <w:spacing w:line="360" w:lineRule="auto"/>
        <w:ind w:firstLine="709"/>
        <w:jc w:val="both"/>
        <w:rPr>
          <w:sz w:val="28"/>
          <w:szCs w:val="28"/>
        </w:rPr>
      </w:pPr>
      <w:r w:rsidRPr="005D1F14">
        <w:rPr>
          <w:sz w:val="28"/>
          <w:szCs w:val="28"/>
        </w:rPr>
        <w:t xml:space="preserve">Анализ финансового состояния предприятия является одним из наиболее важнейших направлений экономического анализа. Оценка финансового положения фирмы – совокупность методов, позволяющих определить состояние дел предприятия вследствие изучения результатов его деятельности. </w:t>
      </w:r>
    </w:p>
    <w:p w:rsidR="00E02303" w:rsidRPr="005D1F14" w:rsidRDefault="00E02303" w:rsidP="005D1F14">
      <w:pPr>
        <w:spacing w:line="360" w:lineRule="auto"/>
        <w:ind w:firstLine="709"/>
        <w:jc w:val="both"/>
        <w:rPr>
          <w:sz w:val="28"/>
          <w:szCs w:val="28"/>
        </w:rPr>
      </w:pPr>
      <w:r w:rsidRPr="005D1F14">
        <w:rPr>
          <w:sz w:val="28"/>
          <w:szCs w:val="28"/>
        </w:rPr>
        <w:t>Финансовое состояние предприятия отражает его конкурентоспособность платежеспособность, кредитоспособность) в производственной сфере и, следовательно, эффективность использования вложенного собственного капитала.</w:t>
      </w:r>
    </w:p>
    <w:p w:rsidR="00E02303" w:rsidRPr="005D1F14" w:rsidRDefault="00E02303" w:rsidP="005D1F14">
      <w:pPr>
        <w:spacing w:line="360" w:lineRule="auto"/>
        <w:ind w:firstLine="709"/>
        <w:jc w:val="both"/>
        <w:rPr>
          <w:sz w:val="28"/>
          <w:szCs w:val="28"/>
        </w:rPr>
      </w:pPr>
      <w:r w:rsidRPr="005D1F14">
        <w:rPr>
          <w:sz w:val="28"/>
          <w:szCs w:val="28"/>
        </w:rPr>
        <w:t>Для проведения финансового анализа используется бухгалтерская отчетность, отражающая конечные результаты конкретной деятельности предприятия, а также система расчетных показателей, базирующаяся на этой отчетности.</w:t>
      </w:r>
    </w:p>
    <w:p w:rsidR="00E02303" w:rsidRPr="005D1F14" w:rsidRDefault="00E02303" w:rsidP="005D1F14">
      <w:pPr>
        <w:spacing w:line="360" w:lineRule="auto"/>
        <w:ind w:firstLine="709"/>
        <w:jc w:val="both"/>
        <w:rPr>
          <w:sz w:val="28"/>
          <w:szCs w:val="28"/>
        </w:rPr>
      </w:pPr>
      <w:r w:rsidRPr="005D1F14">
        <w:rPr>
          <w:sz w:val="28"/>
          <w:szCs w:val="28"/>
        </w:rPr>
        <w:t>На показатели деятельности предприятий оказывают воздействие как экономические, так и организационные факторы, кроме того, предприятия как самостоятельные экономические субъекты хозяйственной деятельности обладают правом распределять результаты деятельности, то есть при том имеют экономическую свободу в выборе партнеров</w:t>
      </w:r>
      <w:r w:rsidR="005D1F14">
        <w:rPr>
          <w:sz w:val="28"/>
          <w:szCs w:val="28"/>
        </w:rPr>
        <w:t xml:space="preserve"> </w:t>
      </w:r>
      <w:r w:rsidRPr="005D1F14">
        <w:rPr>
          <w:sz w:val="28"/>
          <w:szCs w:val="28"/>
        </w:rPr>
        <w:t>делают этот выбор, исходя только из целей экономической целесообразности и собственной выгоды. Необходимым элементом их хозяйствования в современных условиях является самостоятельность в организации снабжения производства сырьем, найме персонала, в распоряжении произведенной продукцией, а также в решении вопросов, касающихся финансирования капитальных вложений, обеспечения предприятия оборотными средствами и иных задач, исходя из собственного видения перспектив осуществления производственной деятельности. Таковы основные элементы самостоятельной деятельности любого предприятия, и на основе их учета строится система финансового анализа.</w:t>
      </w:r>
    </w:p>
    <w:p w:rsidR="00E02303" w:rsidRPr="005D1F14" w:rsidRDefault="00E02303" w:rsidP="005D1F14">
      <w:pPr>
        <w:spacing w:line="360" w:lineRule="auto"/>
        <w:ind w:firstLine="709"/>
        <w:jc w:val="both"/>
        <w:rPr>
          <w:sz w:val="28"/>
          <w:szCs w:val="28"/>
        </w:rPr>
      </w:pPr>
      <w:r w:rsidRPr="005D1F14">
        <w:rPr>
          <w:sz w:val="28"/>
          <w:szCs w:val="28"/>
        </w:rPr>
        <w:t>Изучение внутреннего состояния предприятия и внешних факторов, позволяет определить финансовую стратегию его развития. Только четко представляя положение своего предприятия на рынке, учитывая особенности рынка, можно лучше определить стратегию, способствующую достижению намеченных целей и финансовых результатов. Стратегия – это инструмент выполнения определенных задач как стратегических, так и финансовых.</w:t>
      </w:r>
    </w:p>
    <w:p w:rsidR="00E02303" w:rsidRPr="005D1F14" w:rsidRDefault="00E02303" w:rsidP="005D1F14">
      <w:pPr>
        <w:spacing w:line="360" w:lineRule="auto"/>
        <w:ind w:firstLine="709"/>
        <w:jc w:val="both"/>
        <w:rPr>
          <w:sz w:val="28"/>
          <w:szCs w:val="28"/>
        </w:rPr>
      </w:pPr>
      <w:r w:rsidRPr="005D1F14">
        <w:rPr>
          <w:sz w:val="28"/>
          <w:szCs w:val="28"/>
        </w:rPr>
        <w:t>Выбор конкретной стратегии означает, что из всех возможных путей развития и способов действия, открывающихся перед компанией, решено выбрать одно направление, в котором она и будет развиваться. Без стратегии у предприятия нет продуманного плана действий, нет путеводителя в мире бизнеса, нет единой программы достижения желаемых результатов.</w:t>
      </w:r>
    </w:p>
    <w:p w:rsidR="00E02303" w:rsidRPr="005D1F14" w:rsidRDefault="00E02303" w:rsidP="005D1F14">
      <w:pPr>
        <w:spacing w:line="360" w:lineRule="auto"/>
        <w:ind w:firstLine="709"/>
        <w:jc w:val="both"/>
        <w:rPr>
          <w:sz w:val="28"/>
          <w:szCs w:val="28"/>
        </w:rPr>
      </w:pPr>
      <w:r w:rsidRPr="005D1F14">
        <w:rPr>
          <w:sz w:val="28"/>
          <w:szCs w:val="28"/>
        </w:rPr>
        <w:t>Хорошо продуманное стратегическое видение готовит организацию к будущему, устанавливает долгосрочные направление развития и определяет намерение предприятия занять конкретные деловые позиции. Чем лучше продумана стратегия и чем более умело она выполнена, тем больше у компании шансов на сильную позицию.</w:t>
      </w:r>
    </w:p>
    <w:p w:rsidR="00E02303" w:rsidRPr="005D1F14" w:rsidRDefault="00E02303" w:rsidP="005D1F14">
      <w:pPr>
        <w:spacing w:line="360" w:lineRule="auto"/>
        <w:ind w:firstLine="709"/>
        <w:jc w:val="both"/>
        <w:rPr>
          <w:sz w:val="28"/>
          <w:szCs w:val="28"/>
        </w:rPr>
      </w:pPr>
      <w:r w:rsidRPr="005D1F14">
        <w:rPr>
          <w:sz w:val="28"/>
          <w:szCs w:val="28"/>
        </w:rPr>
        <w:t>Стратегия организации, как правило, состоит из продуманных целенаправленных действий и реакции на непредвиденное развитие событий, и на усиливающуюся конкурентную борьбу, обстановка постоянно изменяется, будь то важное открытие в области технологии, успешный вывод конкурентом на рынок нового товара, новая государственная регламентация и политика, расширение интересов покупателей в той или иной области и т. д.</w:t>
      </w:r>
    </w:p>
    <w:p w:rsidR="00E02303" w:rsidRPr="005D1F14" w:rsidRDefault="00E02303" w:rsidP="005D1F14">
      <w:pPr>
        <w:spacing w:line="360" w:lineRule="auto"/>
        <w:ind w:firstLine="709"/>
        <w:jc w:val="both"/>
        <w:rPr>
          <w:sz w:val="28"/>
          <w:szCs w:val="28"/>
        </w:rPr>
      </w:pPr>
      <w:r w:rsidRPr="005D1F14">
        <w:rPr>
          <w:sz w:val="28"/>
          <w:szCs w:val="28"/>
        </w:rPr>
        <w:t>Следовательно, стратегию лучше всего рассматривать как комбинацию из запланированных действий и быстрых решений по адаптации к новым достижениям промышленности и новой диспозиции, накале конкурентной борьбы. Задача составления стратегии включает в себя разработку плана действий или намеченной стратегии и их адаптирование к изменениям ситуации.</w:t>
      </w:r>
    </w:p>
    <w:p w:rsidR="00E02303" w:rsidRPr="005D1F14" w:rsidRDefault="00E02303" w:rsidP="005D1F14">
      <w:pPr>
        <w:spacing w:line="360" w:lineRule="auto"/>
        <w:ind w:firstLine="709"/>
        <w:jc w:val="both"/>
        <w:rPr>
          <w:sz w:val="28"/>
          <w:szCs w:val="28"/>
        </w:rPr>
      </w:pPr>
      <w:r w:rsidRPr="005D1F14">
        <w:rPr>
          <w:sz w:val="28"/>
          <w:szCs w:val="28"/>
        </w:rPr>
        <w:t>Своевременное и полное выявление «болевых точек» финансов фирмы позволяет осуществить комплекс упреждающих мер, предотвращающих банкротство. Особую актуальность приобретает вопрос оценки структуры баланса, так как именно по неудовлетворительности его структуры принимаются решения о несостоятельности предприятия. В современных российских</w:t>
      </w:r>
      <w:r w:rsidR="005D1F14">
        <w:rPr>
          <w:sz w:val="28"/>
          <w:szCs w:val="28"/>
        </w:rPr>
        <w:t xml:space="preserve"> </w:t>
      </w:r>
      <w:r w:rsidRPr="005D1F14">
        <w:rPr>
          <w:sz w:val="28"/>
          <w:szCs w:val="28"/>
        </w:rPr>
        <w:t xml:space="preserve">условиях особое значение потому приобретает серьезная аналитическая работа на предприятии, связанная с изучением и прогнозированием его финансового состояния. </w:t>
      </w:r>
    </w:p>
    <w:p w:rsidR="00E02303" w:rsidRPr="005D1F14" w:rsidRDefault="00E02303" w:rsidP="005D1F14">
      <w:pPr>
        <w:spacing w:line="360" w:lineRule="auto"/>
        <w:ind w:firstLine="709"/>
        <w:jc w:val="both"/>
        <w:rPr>
          <w:sz w:val="28"/>
          <w:szCs w:val="28"/>
        </w:rPr>
      </w:pPr>
      <w:r w:rsidRPr="005D1F14">
        <w:rPr>
          <w:sz w:val="28"/>
          <w:szCs w:val="28"/>
        </w:rPr>
        <w:t>Даже выбор партнерства в бизнесе должен осуществляться на базе оценки финансовой состоятельности фирмы. Для каждого хозяйствующего субъекта, поэтому столь важно систематически наблюдать за собственным «здоровьем», располагая объективными критериями оценки финансового состояния.</w:t>
      </w:r>
    </w:p>
    <w:p w:rsidR="00497E67" w:rsidRPr="005D1F14" w:rsidRDefault="00E02303" w:rsidP="005D1F14">
      <w:pPr>
        <w:spacing w:line="360" w:lineRule="auto"/>
        <w:ind w:firstLine="709"/>
        <w:jc w:val="both"/>
        <w:rPr>
          <w:sz w:val="28"/>
          <w:szCs w:val="28"/>
        </w:rPr>
      </w:pPr>
      <w:r w:rsidRPr="005D1F14">
        <w:rPr>
          <w:sz w:val="28"/>
          <w:szCs w:val="28"/>
        </w:rPr>
        <w:t>Опираясь на вышеизложенное, сформулируем, что анализ финансового состояния – очень важная часть всей экономической работы, необходимое условие грамотного управления предприятием, объективная предпосылка обоснованного планирования и рационального использования финансовых ресурсов.</w:t>
      </w:r>
      <w:r w:rsidR="00497E67" w:rsidRPr="005D1F14">
        <w:rPr>
          <w:sz w:val="28"/>
          <w:szCs w:val="28"/>
        </w:rPr>
        <w:t xml:space="preserve"> Существенное значение для предприятия играют оборотные активы, которые составляют существенную долю всех активов предприятия. От умелого управления ими во многом зависит успешная предпринимательская деятельность хозяйственного объекта. Управление оборотными активами занимает особое место в работе финансового менеджера, поскольку является постоянным, ежедневным и непрерывным процессом.</w:t>
      </w:r>
    </w:p>
    <w:p w:rsidR="00497E67" w:rsidRPr="005D1F14" w:rsidRDefault="00497E67" w:rsidP="005D1F14">
      <w:pPr>
        <w:spacing w:line="360" w:lineRule="auto"/>
        <w:ind w:firstLine="709"/>
        <w:jc w:val="both"/>
        <w:rPr>
          <w:sz w:val="28"/>
          <w:szCs w:val="28"/>
        </w:rPr>
      </w:pPr>
      <w:r w:rsidRPr="005D1F14">
        <w:rPr>
          <w:sz w:val="28"/>
          <w:szCs w:val="28"/>
        </w:rPr>
        <w:t>Наличие у предприятия оборотного капитала, его состав, структура, скорость оборота и эффективность использования оборотного капитала во многом предопределяют финансовое состояние предприятия и устойчивость его положения на финансовом рынке.</w:t>
      </w:r>
    </w:p>
    <w:p w:rsidR="00497E67" w:rsidRPr="005D1F14" w:rsidRDefault="00497E67" w:rsidP="005D1F14">
      <w:pPr>
        <w:spacing w:line="360" w:lineRule="auto"/>
        <w:ind w:firstLine="709"/>
        <w:jc w:val="both"/>
        <w:rPr>
          <w:sz w:val="28"/>
          <w:szCs w:val="28"/>
        </w:rPr>
      </w:pPr>
      <w:r w:rsidRPr="005D1F14">
        <w:rPr>
          <w:sz w:val="28"/>
          <w:szCs w:val="28"/>
        </w:rPr>
        <w:t>Развитие рыночных отношений определяет новые условия организации оборотного капитала и новые подходы управления им на предприятии. Высокая инфляция, снижение объемов производства и потребительского спроса, неплатежи, разрыв хозяйственных связей, высокий уровень налогового бремени, снижение доступа к кредитам вследствие высоких банковских процентов и другие кризисные явления вынуждают предприятия изменять свою политику по отношению к оборотным средствам, искать новые источники пополнения, изучать проблему эффективности их использования. Значительный объем финансовых ресурсов, инвестируемых в оборотные активы, многообразие их видов и конкретных разновидностей, определяющая роль в ускорении оборота капитала и обеспечении постоянной платежеспособности, а также ряд других условий определяют сложность задач финансового менеджмента, связанных с управлением оборотными активами. Комплекс этих задач и механизмы их реализации получают отражение в разрабатываемой на предприятии политике управления оборотными активами.</w:t>
      </w:r>
    </w:p>
    <w:p w:rsidR="00E02303" w:rsidRPr="005D1F14" w:rsidRDefault="005D1F14" w:rsidP="005D1F14">
      <w:pPr>
        <w:spacing w:line="360" w:lineRule="auto"/>
        <w:ind w:firstLine="709"/>
        <w:jc w:val="center"/>
        <w:rPr>
          <w:b/>
          <w:bCs/>
          <w:sz w:val="28"/>
          <w:szCs w:val="28"/>
        </w:rPr>
      </w:pPr>
      <w:r>
        <w:rPr>
          <w:sz w:val="28"/>
          <w:szCs w:val="28"/>
        </w:rPr>
        <w:br w:type="page"/>
      </w:r>
      <w:r w:rsidRPr="005D1F14">
        <w:rPr>
          <w:b/>
          <w:sz w:val="28"/>
          <w:szCs w:val="28"/>
        </w:rPr>
        <w:t xml:space="preserve">1. </w:t>
      </w:r>
      <w:r w:rsidR="00E02303" w:rsidRPr="005D1F14">
        <w:rPr>
          <w:b/>
          <w:bCs/>
          <w:sz w:val="28"/>
          <w:szCs w:val="28"/>
        </w:rPr>
        <w:t>Задачи и процедура анализа финансового состояния предприятия</w:t>
      </w:r>
    </w:p>
    <w:p w:rsidR="005D1F14" w:rsidRPr="005D1F14" w:rsidRDefault="005D1F14" w:rsidP="005D1F14">
      <w:pPr>
        <w:pStyle w:val="23"/>
        <w:ind w:firstLine="709"/>
        <w:rPr>
          <w:szCs w:val="28"/>
        </w:rPr>
      </w:pPr>
    </w:p>
    <w:p w:rsidR="00E02303" w:rsidRPr="005D1F14" w:rsidRDefault="00E02303" w:rsidP="005D1F14">
      <w:pPr>
        <w:pStyle w:val="23"/>
        <w:ind w:firstLine="709"/>
        <w:rPr>
          <w:szCs w:val="28"/>
        </w:rPr>
      </w:pPr>
      <w:r w:rsidRPr="005D1F14">
        <w:rPr>
          <w:szCs w:val="28"/>
        </w:rPr>
        <w:t>В современных экономических условиях деятельность каждого хозяйствующего субъекта является предметом внимания обширного круга участников рыночных отношений (организация и лиц), заинтересованных в результате его функционирования. На основании доступной им отчетности, учетной</w:t>
      </w:r>
      <w:r w:rsidR="005D1F14">
        <w:rPr>
          <w:szCs w:val="28"/>
        </w:rPr>
        <w:t xml:space="preserve"> </w:t>
      </w:r>
      <w:r w:rsidRPr="005D1F14">
        <w:rPr>
          <w:szCs w:val="28"/>
        </w:rPr>
        <w:t>информации указанные лица стремятся оценить финансовое положение предприятия. Основным инструментом для этого, как уже отмечалось, служит финансовый анализ, при помощи которого можно объективно оценить внутренние и внешние отношения анализируемого объекта: охарактеризовать его платежеспособность, эффективность и доходность деятельности, перспективы развития, а затем по его результатам принять обоснованные решения.</w:t>
      </w:r>
    </w:p>
    <w:p w:rsidR="00E02303" w:rsidRPr="005D1F14" w:rsidRDefault="00E02303" w:rsidP="005D1F14">
      <w:pPr>
        <w:pStyle w:val="23"/>
        <w:ind w:firstLine="709"/>
        <w:rPr>
          <w:szCs w:val="28"/>
        </w:rPr>
      </w:pPr>
      <w:r w:rsidRPr="005D1F14">
        <w:rPr>
          <w:szCs w:val="28"/>
        </w:rPr>
        <w:t>Финансовый анализ дает возможность оценить:</w:t>
      </w:r>
    </w:p>
    <w:p w:rsidR="00E02303" w:rsidRPr="005D1F14" w:rsidRDefault="00E02303" w:rsidP="005D1F14">
      <w:pPr>
        <w:pStyle w:val="23"/>
        <w:numPr>
          <w:ilvl w:val="0"/>
          <w:numId w:val="4"/>
        </w:numPr>
        <w:ind w:left="0" w:firstLine="709"/>
        <w:rPr>
          <w:szCs w:val="28"/>
        </w:rPr>
      </w:pPr>
      <w:r w:rsidRPr="005D1F14">
        <w:rPr>
          <w:szCs w:val="28"/>
        </w:rPr>
        <w:t>Имущественное состояние предприятия;</w:t>
      </w:r>
    </w:p>
    <w:p w:rsidR="00E02303" w:rsidRPr="005D1F14" w:rsidRDefault="00E02303" w:rsidP="005D1F14">
      <w:pPr>
        <w:pStyle w:val="23"/>
        <w:numPr>
          <w:ilvl w:val="0"/>
          <w:numId w:val="4"/>
        </w:numPr>
        <w:ind w:left="0" w:firstLine="709"/>
        <w:rPr>
          <w:szCs w:val="28"/>
        </w:rPr>
      </w:pPr>
      <w:r w:rsidRPr="005D1F14">
        <w:rPr>
          <w:szCs w:val="28"/>
        </w:rPr>
        <w:t>Степень предпринимательского рынка, в частности возможность погашения обязательств перед третьими лицами;</w:t>
      </w:r>
    </w:p>
    <w:p w:rsidR="00E02303" w:rsidRPr="005D1F14" w:rsidRDefault="00E02303" w:rsidP="005D1F14">
      <w:pPr>
        <w:pStyle w:val="23"/>
        <w:numPr>
          <w:ilvl w:val="0"/>
          <w:numId w:val="4"/>
        </w:numPr>
        <w:ind w:left="0" w:firstLine="709"/>
        <w:rPr>
          <w:szCs w:val="28"/>
        </w:rPr>
      </w:pPr>
      <w:r w:rsidRPr="005D1F14">
        <w:rPr>
          <w:szCs w:val="28"/>
        </w:rPr>
        <w:t>Достаточность капитала для текущей деятельности и долгосрочных инвестиций;</w:t>
      </w:r>
    </w:p>
    <w:p w:rsidR="00E02303" w:rsidRPr="005D1F14" w:rsidRDefault="00E02303" w:rsidP="005D1F14">
      <w:pPr>
        <w:pStyle w:val="23"/>
        <w:numPr>
          <w:ilvl w:val="0"/>
          <w:numId w:val="4"/>
        </w:numPr>
        <w:ind w:left="0" w:firstLine="709"/>
        <w:rPr>
          <w:szCs w:val="28"/>
        </w:rPr>
      </w:pPr>
      <w:r w:rsidRPr="005D1F14">
        <w:rPr>
          <w:szCs w:val="28"/>
        </w:rPr>
        <w:t>Потребность в дополнительных источниках финансирования;</w:t>
      </w:r>
    </w:p>
    <w:p w:rsidR="00E02303" w:rsidRPr="005D1F14" w:rsidRDefault="00E02303" w:rsidP="005D1F14">
      <w:pPr>
        <w:pStyle w:val="23"/>
        <w:numPr>
          <w:ilvl w:val="0"/>
          <w:numId w:val="4"/>
        </w:numPr>
        <w:ind w:left="0" w:firstLine="709"/>
        <w:rPr>
          <w:szCs w:val="28"/>
        </w:rPr>
      </w:pPr>
      <w:r w:rsidRPr="005D1F14">
        <w:rPr>
          <w:szCs w:val="28"/>
        </w:rPr>
        <w:t>Способность к наращиванию капитала;</w:t>
      </w:r>
    </w:p>
    <w:p w:rsidR="00E02303" w:rsidRPr="005D1F14" w:rsidRDefault="00E02303" w:rsidP="005D1F14">
      <w:pPr>
        <w:pStyle w:val="23"/>
        <w:numPr>
          <w:ilvl w:val="0"/>
          <w:numId w:val="4"/>
        </w:numPr>
        <w:ind w:left="0" w:firstLine="709"/>
        <w:rPr>
          <w:szCs w:val="28"/>
        </w:rPr>
      </w:pPr>
      <w:r w:rsidRPr="005D1F14">
        <w:rPr>
          <w:szCs w:val="28"/>
        </w:rPr>
        <w:t>Рациональность привлечения заемных средств;</w:t>
      </w:r>
    </w:p>
    <w:p w:rsidR="00E02303" w:rsidRPr="005D1F14" w:rsidRDefault="00E02303" w:rsidP="005D1F14">
      <w:pPr>
        <w:pStyle w:val="23"/>
        <w:numPr>
          <w:ilvl w:val="0"/>
          <w:numId w:val="4"/>
        </w:numPr>
        <w:ind w:left="0" w:firstLine="709"/>
        <w:rPr>
          <w:szCs w:val="28"/>
        </w:rPr>
      </w:pPr>
      <w:r w:rsidRPr="005D1F14">
        <w:rPr>
          <w:szCs w:val="28"/>
        </w:rPr>
        <w:t>Обоснованность политики распределения прибыли и др.</w:t>
      </w:r>
    </w:p>
    <w:p w:rsidR="00E02303" w:rsidRPr="005D1F14" w:rsidRDefault="00E02303" w:rsidP="005D1F14">
      <w:pPr>
        <w:pStyle w:val="a5"/>
        <w:ind w:firstLine="709"/>
        <w:rPr>
          <w:sz w:val="28"/>
          <w:szCs w:val="28"/>
        </w:rPr>
      </w:pPr>
      <w:r w:rsidRPr="005D1F14">
        <w:rPr>
          <w:sz w:val="28"/>
          <w:szCs w:val="28"/>
        </w:rPr>
        <w:t>Современный финансовый анализ имеет определенные отличия от традиционного анализа финансово-хозяйственной деятельности. Прежде всего, это связано с растущим влиянием внешней среды на работу предприятий. В частности, усилилась зависимость финансового состояния хозяйствующих субъектов от информационных процессов, надежности контрагентов (поставщиков и покупателей), усложняющихся организационно-правовых форм функционирования. В результате инструментарий современного финансового анализа расширяется за счет новых приемов и способов, позволяющих учитывать эти явления.</w:t>
      </w:r>
    </w:p>
    <w:p w:rsidR="00E02303" w:rsidRPr="005D1F14" w:rsidRDefault="00E02303" w:rsidP="005D1F14">
      <w:pPr>
        <w:pStyle w:val="a5"/>
        <w:ind w:firstLine="709"/>
        <w:rPr>
          <w:sz w:val="28"/>
          <w:szCs w:val="28"/>
        </w:rPr>
      </w:pPr>
      <w:r w:rsidRPr="005D1F14">
        <w:rPr>
          <w:sz w:val="28"/>
          <w:szCs w:val="28"/>
        </w:rPr>
        <w:t>Стремясь решить конкретный вопрос и получить квалифицированную оценку финансового положения, руководители предприятий все чаще начинают прибегать к помощи финансового анализа. При этом они, как правило, уже не довольствуются констатацией величины показателей отчетности, а рассчитывают получить конкретное заключение о достаточности платежных средств, нормальных соотношений собственного и заемного капитала, скорости оборота капитала и причинах ее изменения, типах финансирования тех или иных видов деятельности. Поэтому цифры, характеризующие объем реализации, чистую прибыль, становятся нагляднее в сравнении с размером затраченного капитала.</w:t>
      </w:r>
    </w:p>
    <w:p w:rsidR="00E02303" w:rsidRPr="005D1F14" w:rsidRDefault="00E02303" w:rsidP="005D1F14">
      <w:pPr>
        <w:pStyle w:val="a5"/>
        <w:ind w:firstLine="709"/>
        <w:rPr>
          <w:sz w:val="28"/>
          <w:szCs w:val="28"/>
        </w:rPr>
      </w:pPr>
      <w:r w:rsidRPr="005D1F14">
        <w:rPr>
          <w:sz w:val="28"/>
          <w:szCs w:val="28"/>
        </w:rPr>
        <w:t>Финансовое состояние предприятия – это экономическая категория, отражающая состояние капитала в процессе его кругооборота и способность субъекта хозяйствования к саморазвитию на фиксированный момент времени.</w:t>
      </w:r>
    </w:p>
    <w:p w:rsidR="00E02303" w:rsidRPr="005D1F14" w:rsidRDefault="00E02303" w:rsidP="005D1F14">
      <w:pPr>
        <w:spacing w:line="360" w:lineRule="auto"/>
        <w:ind w:firstLine="709"/>
        <w:jc w:val="both"/>
        <w:rPr>
          <w:sz w:val="28"/>
          <w:szCs w:val="28"/>
        </w:rPr>
      </w:pPr>
      <w:r w:rsidRPr="005D1F14">
        <w:rPr>
          <w:sz w:val="28"/>
          <w:szCs w:val="28"/>
        </w:rPr>
        <w:t>В процессе снабженческой, производственной, сбытовой и финансовой деятельности происходит непрерывный процесс кругооборота капитала, изменяются структура средств и источников их формирование, наличие и потребность в финансовых ресурсах и как следствие финансовое состояние предприятия, внешним проявлением которого выступает платежеспособность.</w:t>
      </w:r>
    </w:p>
    <w:p w:rsidR="00E02303" w:rsidRPr="005D1F14" w:rsidRDefault="00E02303" w:rsidP="005D1F14">
      <w:pPr>
        <w:spacing w:line="360" w:lineRule="auto"/>
        <w:ind w:firstLine="709"/>
        <w:jc w:val="both"/>
        <w:rPr>
          <w:sz w:val="28"/>
          <w:szCs w:val="28"/>
        </w:rPr>
      </w:pPr>
      <w:r w:rsidRPr="005D1F14">
        <w:rPr>
          <w:sz w:val="28"/>
          <w:szCs w:val="28"/>
        </w:rPr>
        <w:t>Финансовое состояние может быть устойчивым, неустойчивым (предкризисным) и кризисным. Способность предприятия своевременно производить платежи, финансировать свою деятельность на расширенной основе, переносить непредвиденные потрясения и поддерживать свою платежеспособность в неблагоприятных обстоятельствах свидетельствует о его устойчивом финансовом состоянии, и наоборот.</w:t>
      </w:r>
    </w:p>
    <w:p w:rsidR="00E02303" w:rsidRPr="005D1F14" w:rsidRDefault="00E02303" w:rsidP="005D1F14">
      <w:pPr>
        <w:spacing w:line="360" w:lineRule="auto"/>
        <w:ind w:firstLine="709"/>
        <w:jc w:val="both"/>
        <w:rPr>
          <w:sz w:val="28"/>
          <w:szCs w:val="28"/>
        </w:rPr>
      </w:pPr>
      <w:r w:rsidRPr="005D1F14">
        <w:rPr>
          <w:sz w:val="28"/>
          <w:szCs w:val="28"/>
        </w:rPr>
        <w:t>Для обеспечения финансовой устойчивости предприятие должно обладать гибкой структурой капитала, уметь организовать его движение таким образом, чтобы обеспечить постепенное превышение доходов над расходами с целью сохранения платежеспособности и создания условий для самовоспроизводства.</w:t>
      </w:r>
    </w:p>
    <w:p w:rsidR="00E02303" w:rsidRPr="005D1F14" w:rsidRDefault="00E02303" w:rsidP="005D1F14">
      <w:pPr>
        <w:spacing w:line="360" w:lineRule="auto"/>
        <w:ind w:firstLine="709"/>
        <w:jc w:val="both"/>
        <w:rPr>
          <w:sz w:val="28"/>
          <w:szCs w:val="28"/>
        </w:rPr>
      </w:pPr>
      <w:r w:rsidRPr="005D1F14">
        <w:rPr>
          <w:sz w:val="28"/>
          <w:szCs w:val="28"/>
        </w:rPr>
        <w:t>Следовательно, финансовая устойчивость предприятия – это способность предприятия функционировать и развиваться, сохранять равновесие своих активов и пассивов в изменяющейся внутренней и внешней сфере, гарантирующего его постоянную платежеспособность и инвестиционную привлекательность в границах допустимого уровня риска.</w:t>
      </w:r>
    </w:p>
    <w:p w:rsidR="00E02303" w:rsidRPr="005D1F14" w:rsidRDefault="00E02303" w:rsidP="005D1F14">
      <w:pPr>
        <w:spacing w:line="360" w:lineRule="auto"/>
        <w:ind w:firstLine="709"/>
        <w:jc w:val="both"/>
        <w:rPr>
          <w:sz w:val="28"/>
          <w:szCs w:val="28"/>
        </w:rPr>
      </w:pPr>
      <w:r w:rsidRPr="005D1F14">
        <w:rPr>
          <w:sz w:val="28"/>
          <w:szCs w:val="28"/>
        </w:rPr>
        <w:t>Финансовое состояние предприятия, его устойчивость и стабильность зависят от результатов его производственной, коммерческой и финансовой деятельности. Если производственный и финансовый планы успешно выполняются, то это положительно влияет на финансовое положение предприятия. И наоборот, в результате перевыполнения плана по производству и реализации продукции происходит повышение ее себестоимости, уменьшением выручки и суммы прибыли и как следствие ухудшение финансового состояния предприятия и его платежеспособности. Следовательно, устойчивое финансовое состояние не является счастливой случайностью, а итогом грамотного, умелого управления всем комплексом факторов, определяющих результаты хозяйственной деятельности предприятия.</w:t>
      </w:r>
    </w:p>
    <w:p w:rsidR="00E02303" w:rsidRPr="005D1F14" w:rsidRDefault="00E02303" w:rsidP="005D1F14">
      <w:pPr>
        <w:spacing w:line="360" w:lineRule="auto"/>
        <w:ind w:firstLine="709"/>
        <w:jc w:val="both"/>
        <w:rPr>
          <w:sz w:val="28"/>
          <w:szCs w:val="28"/>
        </w:rPr>
      </w:pPr>
      <w:r w:rsidRPr="005D1F14">
        <w:rPr>
          <w:sz w:val="28"/>
          <w:szCs w:val="28"/>
        </w:rPr>
        <w:t>Устойчивое финансовое положение в сою очередь оказывает положительное влияние на выполнение производственных планов и обеспечение нужд производства необходимыми ресурсами. Поэтому финансовая деятельность должна быть направлена на обеспечение планомерного поступления и расходование денежных ресурсов. Выполнение расчетной дисциплины, дисциплины рациональных пропорций собственного и заемного капитала и наиболее эффективное его использование.</w:t>
      </w:r>
    </w:p>
    <w:p w:rsidR="00E02303" w:rsidRPr="005D1F14" w:rsidRDefault="00E02303" w:rsidP="005D1F14">
      <w:pPr>
        <w:spacing w:line="360" w:lineRule="auto"/>
        <w:ind w:firstLine="709"/>
        <w:jc w:val="both"/>
        <w:rPr>
          <w:sz w:val="28"/>
          <w:szCs w:val="28"/>
        </w:rPr>
      </w:pPr>
      <w:r w:rsidRPr="005D1F14">
        <w:rPr>
          <w:sz w:val="28"/>
          <w:szCs w:val="28"/>
        </w:rPr>
        <w:t>Главная цель анализа своевременно выявлять и устранять недостатки в финансовой деятельности и находить резервы улучшения финансового состояния предприятия и его платежеспособности. При этом необходимо решать следующие задачи:</w:t>
      </w:r>
    </w:p>
    <w:p w:rsidR="00E02303" w:rsidRPr="005D1F14" w:rsidRDefault="00E02303" w:rsidP="005D1F14">
      <w:pPr>
        <w:spacing w:line="360" w:lineRule="auto"/>
        <w:ind w:firstLine="709"/>
        <w:jc w:val="both"/>
        <w:rPr>
          <w:sz w:val="28"/>
          <w:szCs w:val="28"/>
        </w:rPr>
      </w:pPr>
      <w:r w:rsidRPr="005D1F14">
        <w:rPr>
          <w:sz w:val="28"/>
          <w:szCs w:val="28"/>
        </w:rPr>
        <w:t>1. На основе изучения взаимосвязи между разными показателями производственной, коммерческой и финансовой деятельности дать оценку выполнения плана поступлению финансовых ресурсов и их использованию с позиции улучшения финансового состояния предприятия.</w:t>
      </w:r>
    </w:p>
    <w:p w:rsidR="00E02303" w:rsidRPr="005D1F14" w:rsidRDefault="00E02303" w:rsidP="005D1F14">
      <w:pPr>
        <w:spacing w:line="360" w:lineRule="auto"/>
        <w:ind w:firstLine="709"/>
        <w:jc w:val="both"/>
        <w:rPr>
          <w:sz w:val="28"/>
          <w:szCs w:val="28"/>
        </w:rPr>
      </w:pPr>
      <w:r w:rsidRPr="005D1F14">
        <w:rPr>
          <w:sz w:val="28"/>
          <w:szCs w:val="28"/>
        </w:rPr>
        <w:t>2. Прогнозировать возможные финансовые результаты, экономическую рентабельность исходя из различных условий хозяйственной деятельности, наличия собственных и заемных ресурсов и разработанных моделей финансового состояния при разнообразных вариантах использования ресурсов.</w:t>
      </w:r>
    </w:p>
    <w:p w:rsidR="00E02303" w:rsidRPr="005D1F14" w:rsidRDefault="00E02303" w:rsidP="005D1F14">
      <w:pPr>
        <w:spacing w:line="360" w:lineRule="auto"/>
        <w:ind w:firstLine="709"/>
        <w:jc w:val="both"/>
        <w:rPr>
          <w:sz w:val="28"/>
          <w:szCs w:val="28"/>
        </w:rPr>
      </w:pPr>
      <w:r w:rsidRPr="005D1F14">
        <w:rPr>
          <w:sz w:val="28"/>
          <w:szCs w:val="28"/>
        </w:rPr>
        <w:t>3. Разрабатывать конкретные мероприятия, направленные на более эффективное использование финансовых ресурсов и укрепления финансового состояния предприятия.</w:t>
      </w:r>
    </w:p>
    <w:p w:rsidR="00E02303" w:rsidRPr="005D1F14" w:rsidRDefault="00E02303" w:rsidP="005D1F14">
      <w:pPr>
        <w:spacing w:line="360" w:lineRule="auto"/>
        <w:ind w:firstLine="709"/>
        <w:jc w:val="both"/>
        <w:rPr>
          <w:sz w:val="28"/>
          <w:szCs w:val="28"/>
        </w:rPr>
      </w:pPr>
      <w:r w:rsidRPr="005D1F14">
        <w:rPr>
          <w:sz w:val="28"/>
          <w:szCs w:val="28"/>
        </w:rPr>
        <w:t>Анализ финансового состояния предприятия включает в себя следующие основные разделы:</w:t>
      </w:r>
    </w:p>
    <w:p w:rsidR="00E02303" w:rsidRPr="005D1F14" w:rsidRDefault="00E02303" w:rsidP="005D1F14">
      <w:pPr>
        <w:numPr>
          <w:ilvl w:val="0"/>
          <w:numId w:val="5"/>
        </w:numPr>
        <w:spacing w:line="360" w:lineRule="auto"/>
        <w:ind w:left="0" w:firstLine="709"/>
        <w:jc w:val="both"/>
        <w:rPr>
          <w:sz w:val="28"/>
          <w:szCs w:val="28"/>
        </w:rPr>
      </w:pPr>
      <w:r w:rsidRPr="005D1F14">
        <w:rPr>
          <w:sz w:val="28"/>
          <w:szCs w:val="28"/>
        </w:rPr>
        <w:t>Структура активов и пассивов;</w:t>
      </w:r>
    </w:p>
    <w:p w:rsidR="00E02303" w:rsidRPr="005D1F14" w:rsidRDefault="00E02303" w:rsidP="005D1F14">
      <w:pPr>
        <w:numPr>
          <w:ilvl w:val="0"/>
          <w:numId w:val="5"/>
        </w:numPr>
        <w:spacing w:line="360" w:lineRule="auto"/>
        <w:ind w:left="0" w:firstLine="709"/>
        <w:jc w:val="both"/>
        <w:rPr>
          <w:sz w:val="28"/>
          <w:szCs w:val="28"/>
        </w:rPr>
      </w:pPr>
      <w:r w:rsidRPr="005D1F14">
        <w:rPr>
          <w:sz w:val="28"/>
          <w:szCs w:val="28"/>
        </w:rPr>
        <w:t xml:space="preserve">Анализ имущественного положения; </w:t>
      </w:r>
    </w:p>
    <w:p w:rsidR="00E02303" w:rsidRPr="005D1F14" w:rsidRDefault="00E02303" w:rsidP="005D1F14">
      <w:pPr>
        <w:numPr>
          <w:ilvl w:val="0"/>
          <w:numId w:val="5"/>
        </w:numPr>
        <w:spacing w:line="360" w:lineRule="auto"/>
        <w:ind w:left="0" w:firstLine="709"/>
        <w:jc w:val="both"/>
        <w:rPr>
          <w:sz w:val="28"/>
          <w:szCs w:val="28"/>
        </w:rPr>
      </w:pPr>
      <w:r w:rsidRPr="005D1F14">
        <w:rPr>
          <w:sz w:val="28"/>
          <w:szCs w:val="28"/>
        </w:rPr>
        <w:t>Экспресс-анализ финансового состояния;</w:t>
      </w:r>
    </w:p>
    <w:p w:rsidR="00E02303" w:rsidRPr="005D1F14" w:rsidRDefault="00E02303" w:rsidP="005D1F14">
      <w:pPr>
        <w:numPr>
          <w:ilvl w:val="0"/>
          <w:numId w:val="5"/>
        </w:numPr>
        <w:spacing w:line="360" w:lineRule="auto"/>
        <w:ind w:left="0" w:firstLine="709"/>
        <w:jc w:val="both"/>
        <w:rPr>
          <w:sz w:val="28"/>
          <w:szCs w:val="28"/>
        </w:rPr>
      </w:pPr>
      <w:r w:rsidRPr="005D1F14">
        <w:rPr>
          <w:sz w:val="28"/>
          <w:szCs w:val="28"/>
        </w:rPr>
        <w:t>Ликвидность;</w:t>
      </w:r>
    </w:p>
    <w:p w:rsidR="00E02303" w:rsidRPr="005D1F14" w:rsidRDefault="00E02303" w:rsidP="005D1F14">
      <w:pPr>
        <w:numPr>
          <w:ilvl w:val="0"/>
          <w:numId w:val="5"/>
        </w:numPr>
        <w:spacing w:line="360" w:lineRule="auto"/>
        <w:ind w:left="0" w:firstLine="709"/>
        <w:jc w:val="both"/>
        <w:rPr>
          <w:sz w:val="28"/>
          <w:szCs w:val="28"/>
        </w:rPr>
      </w:pPr>
      <w:r w:rsidRPr="005D1F14">
        <w:rPr>
          <w:sz w:val="28"/>
          <w:szCs w:val="28"/>
        </w:rPr>
        <w:t>Финансовая устойчивость;</w:t>
      </w:r>
    </w:p>
    <w:p w:rsidR="00E02303" w:rsidRPr="005D1F14" w:rsidRDefault="00E02303" w:rsidP="005D1F14">
      <w:pPr>
        <w:numPr>
          <w:ilvl w:val="0"/>
          <w:numId w:val="5"/>
        </w:numPr>
        <w:spacing w:line="360" w:lineRule="auto"/>
        <w:ind w:left="0" w:firstLine="709"/>
        <w:jc w:val="both"/>
        <w:rPr>
          <w:sz w:val="28"/>
          <w:szCs w:val="28"/>
        </w:rPr>
      </w:pPr>
      <w:r w:rsidRPr="005D1F14">
        <w:rPr>
          <w:sz w:val="28"/>
          <w:szCs w:val="28"/>
        </w:rPr>
        <w:t>Анализ деловой активности и оборачиваемости средств предприятия;</w:t>
      </w:r>
    </w:p>
    <w:p w:rsidR="00E02303" w:rsidRPr="005D1F14" w:rsidRDefault="00E02303" w:rsidP="005D1F14">
      <w:pPr>
        <w:numPr>
          <w:ilvl w:val="0"/>
          <w:numId w:val="5"/>
        </w:numPr>
        <w:spacing w:line="360" w:lineRule="auto"/>
        <w:ind w:left="0" w:firstLine="709"/>
        <w:jc w:val="both"/>
        <w:rPr>
          <w:sz w:val="28"/>
          <w:szCs w:val="28"/>
        </w:rPr>
      </w:pPr>
      <w:r w:rsidRPr="005D1F14">
        <w:rPr>
          <w:sz w:val="28"/>
          <w:szCs w:val="28"/>
        </w:rPr>
        <w:t>Рентабельность капитала и продаж;</w:t>
      </w:r>
    </w:p>
    <w:p w:rsidR="00E02303" w:rsidRPr="005D1F14" w:rsidRDefault="00E02303" w:rsidP="005D1F14">
      <w:pPr>
        <w:numPr>
          <w:ilvl w:val="0"/>
          <w:numId w:val="5"/>
        </w:numPr>
        <w:spacing w:line="360" w:lineRule="auto"/>
        <w:ind w:left="0" w:firstLine="709"/>
        <w:jc w:val="both"/>
        <w:rPr>
          <w:sz w:val="28"/>
          <w:szCs w:val="28"/>
        </w:rPr>
      </w:pPr>
      <w:r w:rsidRPr="005D1F14">
        <w:rPr>
          <w:sz w:val="28"/>
          <w:szCs w:val="28"/>
        </w:rPr>
        <w:t>Эффект финансового рычага;</w:t>
      </w:r>
    </w:p>
    <w:p w:rsidR="00E02303" w:rsidRPr="005D1F14" w:rsidRDefault="00E02303" w:rsidP="005D1F14">
      <w:pPr>
        <w:numPr>
          <w:ilvl w:val="0"/>
          <w:numId w:val="5"/>
        </w:numPr>
        <w:spacing w:line="360" w:lineRule="auto"/>
        <w:ind w:left="0" w:firstLine="709"/>
        <w:jc w:val="both"/>
        <w:rPr>
          <w:sz w:val="28"/>
          <w:szCs w:val="28"/>
        </w:rPr>
      </w:pPr>
      <w:r w:rsidRPr="005D1F14">
        <w:rPr>
          <w:sz w:val="28"/>
          <w:szCs w:val="28"/>
        </w:rPr>
        <w:t>Эффект производственного рычага.</w:t>
      </w:r>
    </w:p>
    <w:p w:rsidR="00E02303" w:rsidRPr="005D1F14" w:rsidRDefault="00E02303" w:rsidP="005D1F14">
      <w:pPr>
        <w:spacing w:line="360" w:lineRule="auto"/>
        <w:ind w:firstLine="709"/>
        <w:jc w:val="both"/>
        <w:rPr>
          <w:sz w:val="28"/>
          <w:szCs w:val="28"/>
        </w:rPr>
      </w:pPr>
      <w:r w:rsidRPr="005D1F14">
        <w:rPr>
          <w:sz w:val="28"/>
          <w:szCs w:val="28"/>
        </w:rPr>
        <w:t>По всем указанным разделам проводится горизонтальный анализ финансовых и экономических показателей, то есть сравниваются показатели за ряд анализируемых кварталов, лет, отслеживается динамика показателей во времени. В каждом разделе вычисляются темпы роста показателей и финансовых коэффициентов за последующий период.</w:t>
      </w:r>
    </w:p>
    <w:p w:rsidR="00E02303" w:rsidRPr="005D1F14" w:rsidRDefault="00E02303" w:rsidP="005D1F14">
      <w:pPr>
        <w:spacing w:line="360" w:lineRule="auto"/>
        <w:ind w:firstLine="709"/>
        <w:jc w:val="both"/>
        <w:rPr>
          <w:sz w:val="28"/>
          <w:szCs w:val="28"/>
        </w:rPr>
      </w:pPr>
      <w:r w:rsidRPr="005D1F14">
        <w:rPr>
          <w:sz w:val="28"/>
          <w:szCs w:val="28"/>
        </w:rPr>
        <w:t>Система финансово-экономических коэффициентов, характеризующих деятельность предприятия, позволяет вести анализ не абсолютных показателей в стоимостном выражении, а безразмерных величин, что позволяет практически исключить влияние временной динамики абсолютных показателей на результаты анализа, отчасти уменьшить нерациональное искажение данных.</w:t>
      </w:r>
    </w:p>
    <w:p w:rsidR="00E02303" w:rsidRPr="005D1F14" w:rsidRDefault="00E02303" w:rsidP="005D1F14">
      <w:pPr>
        <w:tabs>
          <w:tab w:val="left" w:pos="1440"/>
        </w:tabs>
        <w:spacing w:line="360" w:lineRule="auto"/>
        <w:ind w:firstLine="709"/>
        <w:jc w:val="both"/>
        <w:rPr>
          <w:sz w:val="28"/>
          <w:szCs w:val="28"/>
        </w:rPr>
      </w:pPr>
      <w:r w:rsidRPr="005D1F14">
        <w:rPr>
          <w:sz w:val="28"/>
          <w:szCs w:val="28"/>
        </w:rPr>
        <w:t>Относительные показатели финансового состояния анализируемого предприятия можно сравнить:</w:t>
      </w:r>
    </w:p>
    <w:p w:rsidR="00E02303" w:rsidRPr="005D1F14" w:rsidRDefault="00E02303" w:rsidP="005D1F14">
      <w:pPr>
        <w:numPr>
          <w:ilvl w:val="0"/>
          <w:numId w:val="6"/>
        </w:numPr>
        <w:tabs>
          <w:tab w:val="left" w:pos="1440"/>
        </w:tabs>
        <w:spacing w:line="360" w:lineRule="auto"/>
        <w:ind w:left="0" w:firstLine="709"/>
        <w:jc w:val="both"/>
        <w:rPr>
          <w:sz w:val="28"/>
          <w:szCs w:val="28"/>
        </w:rPr>
      </w:pPr>
      <w:r w:rsidRPr="005D1F14">
        <w:rPr>
          <w:sz w:val="28"/>
          <w:szCs w:val="28"/>
        </w:rPr>
        <w:t>С общепринятыми «нормами» для оценки степени риска и прогнозировании возможности банкротства;</w:t>
      </w:r>
    </w:p>
    <w:p w:rsidR="00E02303" w:rsidRPr="005D1F14" w:rsidRDefault="00E02303" w:rsidP="005D1F14">
      <w:pPr>
        <w:numPr>
          <w:ilvl w:val="0"/>
          <w:numId w:val="6"/>
        </w:numPr>
        <w:tabs>
          <w:tab w:val="left" w:pos="1440"/>
        </w:tabs>
        <w:spacing w:line="360" w:lineRule="auto"/>
        <w:ind w:left="0" w:firstLine="709"/>
        <w:jc w:val="both"/>
        <w:rPr>
          <w:sz w:val="28"/>
          <w:szCs w:val="28"/>
        </w:rPr>
      </w:pPr>
      <w:r w:rsidRPr="005D1F14">
        <w:rPr>
          <w:sz w:val="28"/>
          <w:szCs w:val="28"/>
        </w:rPr>
        <w:t>С аналогичными данными других предприятий, что позволяет выявить сильные и слабые стороны предприятия и его возможности;</w:t>
      </w:r>
    </w:p>
    <w:p w:rsidR="00E02303" w:rsidRPr="005D1F14" w:rsidRDefault="00E02303" w:rsidP="005D1F14">
      <w:pPr>
        <w:numPr>
          <w:ilvl w:val="0"/>
          <w:numId w:val="6"/>
        </w:numPr>
        <w:tabs>
          <w:tab w:val="left" w:pos="1440"/>
        </w:tabs>
        <w:spacing w:line="360" w:lineRule="auto"/>
        <w:ind w:left="0" w:firstLine="709"/>
        <w:jc w:val="both"/>
        <w:rPr>
          <w:sz w:val="28"/>
          <w:szCs w:val="28"/>
        </w:rPr>
      </w:pPr>
      <w:r w:rsidRPr="005D1F14">
        <w:rPr>
          <w:sz w:val="28"/>
          <w:szCs w:val="28"/>
        </w:rPr>
        <w:t>С аналогичными данными за предыдущие годы для изучения тенденции улучшения или ухудшения финансового состояния предприятия.</w:t>
      </w:r>
    </w:p>
    <w:p w:rsidR="00E02303" w:rsidRPr="005D1F14" w:rsidRDefault="00E02303" w:rsidP="005D1F14">
      <w:pPr>
        <w:tabs>
          <w:tab w:val="left" w:pos="1440"/>
        </w:tabs>
        <w:spacing w:line="360" w:lineRule="auto"/>
        <w:ind w:firstLine="709"/>
        <w:jc w:val="both"/>
        <w:rPr>
          <w:sz w:val="28"/>
          <w:szCs w:val="28"/>
        </w:rPr>
      </w:pPr>
      <w:r w:rsidRPr="005D1F14">
        <w:rPr>
          <w:sz w:val="28"/>
          <w:szCs w:val="28"/>
        </w:rPr>
        <w:t>Сравнение финансово-экономических коэффициентов с критическими и рекомендуемыми значениями этих коэффициентов позволяет сделать конкретные выводы о финансовом состоянии предприятия.</w:t>
      </w:r>
    </w:p>
    <w:p w:rsidR="00E02303" w:rsidRPr="005D1F14" w:rsidRDefault="00E02303" w:rsidP="005D1F14">
      <w:pPr>
        <w:spacing w:line="360" w:lineRule="auto"/>
        <w:ind w:firstLine="709"/>
        <w:jc w:val="both"/>
        <w:rPr>
          <w:sz w:val="28"/>
          <w:szCs w:val="28"/>
        </w:rPr>
      </w:pPr>
      <w:r w:rsidRPr="005D1F14">
        <w:rPr>
          <w:sz w:val="28"/>
          <w:szCs w:val="28"/>
        </w:rPr>
        <w:t>Для различных категорий пользователей или субъектов финансового анализа наибольший интерес представляют различия, соответствующие их профессиональным и финансовым интересам раздела анализа.</w:t>
      </w:r>
    </w:p>
    <w:p w:rsidR="00E02303" w:rsidRPr="005D1F14" w:rsidRDefault="00E02303" w:rsidP="005D1F14">
      <w:pPr>
        <w:spacing w:line="360" w:lineRule="auto"/>
        <w:ind w:firstLine="709"/>
        <w:jc w:val="both"/>
        <w:rPr>
          <w:sz w:val="28"/>
          <w:szCs w:val="28"/>
        </w:rPr>
      </w:pPr>
      <w:r w:rsidRPr="005D1F14">
        <w:rPr>
          <w:sz w:val="28"/>
          <w:szCs w:val="28"/>
        </w:rPr>
        <w:t>Для налоговой инспекции необходима в первую очередь, знание таких финансовых показателей, как прибыль, рентабельность активов, рентабельность реализации и другие показатели рентабельности.</w:t>
      </w:r>
    </w:p>
    <w:p w:rsidR="00E02303" w:rsidRPr="005D1F14" w:rsidRDefault="00E02303" w:rsidP="005D1F14">
      <w:pPr>
        <w:spacing w:line="360" w:lineRule="auto"/>
        <w:ind w:firstLine="709"/>
        <w:jc w:val="both"/>
        <w:rPr>
          <w:sz w:val="28"/>
          <w:szCs w:val="28"/>
        </w:rPr>
      </w:pPr>
      <w:r w:rsidRPr="005D1F14">
        <w:rPr>
          <w:sz w:val="28"/>
          <w:szCs w:val="28"/>
        </w:rPr>
        <w:t>Для кредитующих банков выписка платежеспособность и</w:t>
      </w:r>
      <w:r w:rsidR="005D1F14">
        <w:rPr>
          <w:sz w:val="28"/>
          <w:szCs w:val="28"/>
        </w:rPr>
        <w:t xml:space="preserve"> </w:t>
      </w:r>
      <w:r w:rsidRPr="005D1F14">
        <w:rPr>
          <w:sz w:val="28"/>
          <w:szCs w:val="28"/>
        </w:rPr>
        <w:t>ликвидность активов предприятия, то есть возможность покрыть свои обязательства быстро реализуемыми активами. Эту информацию дает исследование величины и динамики коэффициентов абсолютной и текущей ликвидности.</w:t>
      </w:r>
    </w:p>
    <w:p w:rsidR="00E02303" w:rsidRPr="005D1F14" w:rsidRDefault="00E02303" w:rsidP="005D1F14">
      <w:pPr>
        <w:spacing w:line="360" w:lineRule="auto"/>
        <w:ind w:firstLine="709"/>
        <w:jc w:val="both"/>
        <w:rPr>
          <w:sz w:val="28"/>
          <w:szCs w:val="28"/>
        </w:rPr>
      </w:pPr>
      <w:r w:rsidRPr="005D1F14">
        <w:rPr>
          <w:sz w:val="28"/>
          <w:szCs w:val="28"/>
        </w:rPr>
        <w:t>Для партнеров по договорным отношениям (поставщиков продукции и ее потребителей) в первую очередь важна финансовая устойчивость предприятия, то есть степень зависимости своей хозяйственной деятельности от заемных средств, способность предприятия маневрировать средствами, финансовая независимость предприятия.</w:t>
      </w:r>
    </w:p>
    <w:p w:rsidR="00E02303" w:rsidRPr="005D1F14" w:rsidRDefault="00E02303" w:rsidP="005D1F14">
      <w:pPr>
        <w:spacing w:line="360" w:lineRule="auto"/>
        <w:ind w:firstLine="709"/>
        <w:jc w:val="both"/>
        <w:rPr>
          <w:sz w:val="28"/>
          <w:szCs w:val="28"/>
        </w:rPr>
      </w:pPr>
      <w:r w:rsidRPr="005D1F14">
        <w:rPr>
          <w:sz w:val="28"/>
          <w:szCs w:val="28"/>
        </w:rPr>
        <w:t>Для акционеров и инвесторов в первую очередь представляют интерес показатели, влияющие на доходность капитала предприятия, курс акций и уровень дивидендов.</w:t>
      </w:r>
    </w:p>
    <w:p w:rsidR="00E02303" w:rsidRPr="005D1F14" w:rsidRDefault="00E02303" w:rsidP="005D1F14">
      <w:pPr>
        <w:spacing w:line="360" w:lineRule="auto"/>
        <w:ind w:firstLine="709"/>
        <w:jc w:val="both"/>
        <w:rPr>
          <w:sz w:val="28"/>
          <w:szCs w:val="28"/>
        </w:rPr>
      </w:pPr>
      <w:r w:rsidRPr="005D1F14">
        <w:rPr>
          <w:sz w:val="28"/>
          <w:szCs w:val="28"/>
        </w:rPr>
        <w:t>Рентабельность капитала показывает, сколько прибыли за расчетный период времени предприятие получает на рубль своего капитала. Не менее важен объем реализации, непосредственно влияющий на прибыль.</w:t>
      </w:r>
    </w:p>
    <w:p w:rsidR="00E02303" w:rsidRPr="005D1F14" w:rsidRDefault="00E02303" w:rsidP="005D1F14">
      <w:pPr>
        <w:spacing w:line="360" w:lineRule="auto"/>
        <w:ind w:firstLine="709"/>
        <w:jc w:val="both"/>
        <w:rPr>
          <w:sz w:val="28"/>
          <w:szCs w:val="28"/>
        </w:rPr>
      </w:pPr>
      <w:r w:rsidRPr="005D1F14">
        <w:rPr>
          <w:sz w:val="28"/>
          <w:szCs w:val="28"/>
        </w:rPr>
        <w:t>Таким образом, каждый пользователь программы финансового анализа наибольшее внимание уделяет именно нескольким определенным показателям, хотя для более глубокого исследования и обоснованных выводов необходимо, безусловно, проведение финансового анализа по всем разделам для получения объективной и всесторонний картины для диагноза финансового состояния предприятия.</w:t>
      </w:r>
    </w:p>
    <w:p w:rsidR="00E02303" w:rsidRPr="005D1F14" w:rsidRDefault="00E02303" w:rsidP="005D1F14">
      <w:pPr>
        <w:spacing w:line="360" w:lineRule="auto"/>
        <w:ind w:firstLine="709"/>
        <w:jc w:val="both"/>
        <w:rPr>
          <w:sz w:val="28"/>
          <w:szCs w:val="28"/>
        </w:rPr>
      </w:pPr>
      <w:r w:rsidRPr="005D1F14">
        <w:rPr>
          <w:sz w:val="28"/>
          <w:szCs w:val="28"/>
        </w:rPr>
        <w:t>Практика финансового анализа уже выработала основные виды анализа (методику анализа) финансовых отчетов. Среди них можно выделить 6 основных методов:</w:t>
      </w:r>
    </w:p>
    <w:p w:rsidR="00E02303" w:rsidRPr="005D1F14" w:rsidRDefault="00E02303" w:rsidP="005D1F14">
      <w:pPr>
        <w:spacing w:line="360" w:lineRule="auto"/>
        <w:ind w:firstLine="709"/>
        <w:jc w:val="both"/>
        <w:rPr>
          <w:sz w:val="28"/>
          <w:szCs w:val="28"/>
        </w:rPr>
      </w:pPr>
      <w:r w:rsidRPr="005D1F14">
        <w:rPr>
          <w:sz w:val="28"/>
          <w:szCs w:val="28"/>
        </w:rPr>
        <w:t>1. Горизонтальный (временной) анализ – сравнение каждой позиции отчетности с предыдущим периодом;</w:t>
      </w:r>
    </w:p>
    <w:p w:rsidR="00E02303" w:rsidRPr="005D1F14" w:rsidRDefault="00E02303" w:rsidP="005D1F14">
      <w:pPr>
        <w:spacing w:line="360" w:lineRule="auto"/>
        <w:ind w:firstLine="709"/>
        <w:jc w:val="both"/>
        <w:rPr>
          <w:sz w:val="28"/>
          <w:szCs w:val="28"/>
        </w:rPr>
      </w:pPr>
      <w:r w:rsidRPr="005D1F14">
        <w:rPr>
          <w:sz w:val="28"/>
          <w:szCs w:val="28"/>
        </w:rPr>
        <w:t>2. Вертикальный (структурный) анализ определение структуры итоговых финансовых показателей с выявлением влияния каждой позиции отчетности на результат в целом;</w:t>
      </w:r>
    </w:p>
    <w:p w:rsidR="00E02303" w:rsidRPr="005D1F14" w:rsidRDefault="00E02303" w:rsidP="005D1F14">
      <w:pPr>
        <w:spacing w:line="360" w:lineRule="auto"/>
        <w:ind w:firstLine="709"/>
        <w:jc w:val="both"/>
        <w:rPr>
          <w:sz w:val="28"/>
          <w:szCs w:val="28"/>
        </w:rPr>
      </w:pPr>
      <w:r w:rsidRPr="005D1F14">
        <w:rPr>
          <w:sz w:val="28"/>
          <w:szCs w:val="28"/>
        </w:rPr>
        <w:t>3. Трендовый анализ – сравнение каждой позиции отчетности с рядом предшествующих периодов и определение тренда, то есть основной тенденции динамики показателя, очищенной от случайных влияний и индивидуальных особенностей отдельных периодов. С помощью тренда формируют возможные значения показателей в будущем, а следовательно, ведется перспективный прогнозный анализ;</w:t>
      </w:r>
    </w:p>
    <w:p w:rsidR="00E02303" w:rsidRPr="005D1F14" w:rsidRDefault="00E02303" w:rsidP="005D1F14">
      <w:pPr>
        <w:spacing w:line="360" w:lineRule="auto"/>
        <w:ind w:firstLine="709"/>
        <w:jc w:val="both"/>
        <w:rPr>
          <w:sz w:val="28"/>
          <w:szCs w:val="28"/>
        </w:rPr>
      </w:pPr>
      <w:r w:rsidRPr="005D1F14">
        <w:rPr>
          <w:sz w:val="28"/>
          <w:szCs w:val="28"/>
        </w:rPr>
        <w:t>4. Анализ относительных показателей (коэффициентов) – расчет отношений между отдельными позициями отчета или позициями разных форм отчетности, определение взаимосвязей показателей;</w:t>
      </w:r>
    </w:p>
    <w:p w:rsidR="00E02303" w:rsidRPr="005D1F14" w:rsidRDefault="00E02303" w:rsidP="005D1F14">
      <w:pPr>
        <w:spacing w:line="360" w:lineRule="auto"/>
        <w:ind w:firstLine="709"/>
        <w:jc w:val="both"/>
        <w:rPr>
          <w:sz w:val="28"/>
          <w:szCs w:val="28"/>
        </w:rPr>
      </w:pPr>
      <w:r w:rsidRPr="005D1F14">
        <w:rPr>
          <w:sz w:val="28"/>
          <w:szCs w:val="28"/>
        </w:rPr>
        <w:t>5. Сравнительный (пространственный) анализ – включает в себя как внутрихозяйственный анализ сводных показателей отчетности по отдельным показателям предприятия, филиалов, подразделений, цехов, так и межхозяйственный анализ показателей данных предприятия в сравнении с показателями конкурентов, со среднеотраслевыми и другими хозяйственными данными;</w:t>
      </w:r>
    </w:p>
    <w:p w:rsidR="00E02303" w:rsidRPr="005D1F14" w:rsidRDefault="00E02303" w:rsidP="005D1F14">
      <w:pPr>
        <w:spacing w:line="360" w:lineRule="auto"/>
        <w:ind w:firstLine="709"/>
        <w:jc w:val="both"/>
        <w:rPr>
          <w:sz w:val="28"/>
          <w:szCs w:val="28"/>
        </w:rPr>
      </w:pPr>
      <w:r w:rsidRPr="005D1F14">
        <w:rPr>
          <w:sz w:val="28"/>
          <w:szCs w:val="28"/>
        </w:rPr>
        <w:t>6. Факторный анализ – анализ влияния одних факторов (причин) на результативный показатель с помощью детерминированных или стохастических приемов исследования. Причем факторный анализ может быть как прямым (собственно анализ), когда анализ дробят на составные части, так и обратным, когда составляют баланс отклонений и на стадии обобщения суммируют все выявленные отклонения, фактического показателя</w:t>
      </w:r>
      <w:r w:rsidR="005D1F14">
        <w:rPr>
          <w:sz w:val="28"/>
          <w:szCs w:val="28"/>
        </w:rPr>
        <w:t xml:space="preserve"> </w:t>
      </w:r>
      <w:r w:rsidRPr="005D1F14">
        <w:rPr>
          <w:sz w:val="28"/>
          <w:szCs w:val="28"/>
        </w:rPr>
        <w:t>от базисного за счет отдельных факторов.</w:t>
      </w:r>
    </w:p>
    <w:p w:rsidR="00E02303" w:rsidRPr="005D1F14" w:rsidRDefault="00E02303" w:rsidP="005D1F14">
      <w:pPr>
        <w:spacing w:line="360" w:lineRule="auto"/>
        <w:ind w:firstLine="709"/>
        <w:jc w:val="both"/>
        <w:rPr>
          <w:sz w:val="28"/>
          <w:szCs w:val="28"/>
        </w:rPr>
      </w:pPr>
      <w:r w:rsidRPr="005D1F14">
        <w:rPr>
          <w:sz w:val="28"/>
          <w:szCs w:val="28"/>
        </w:rPr>
        <w:t>Для получения данных для анализа потребуется достаточная и достоверная информация, характеризующая финансовое состояние фирмы. Это обуславливает необходимого изучения финансовых отчетов, возможности появления непредвиденных обстоятельств и положения со страхованием.</w:t>
      </w:r>
    </w:p>
    <w:p w:rsidR="00E02303" w:rsidRPr="005D1F14" w:rsidRDefault="00E02303" w:rsidP="005D1F14">
      <w:pPr>
        <w:spacing w:line="360" w:lineRule="auto"/>
        <w:ind w:firstLine="709"/>
        <w:jc w:val="both"/>
        <w:rPr>
          <w:sz w:val="28"/>
          <w:szCs w:val="28"/>
        </w:rPr>
      </w:pPr>
    </w:p>
    <w:p w:rsidR="00E02303" w:rsidRPr="005D1F14" w:rsidRDefault="005D1F14" w:rsidP="005D1F14">
      <w:pPr>
        <w:spacing w:line="360" w:lineRule="auto"/>
        <w:ind w:firstLine="709"/>
        <w:jc w:val="center"/>
        <w:rPr>
          <w:b/>
          <w:bCs/>
          <w:sz w:val="28"/>
          <w:szCs w:val="28"/>
        </w:rPr>
      </w:pPr>
      <w:r>
        <w:rPr>
          <w:b/>
          <w:bCs/>
          <w:sz w:val="28"/>
          <w:szCs w:val="28"/>
        </w:rPr>
        <w:t xml:space="preserve">2. </w:t>
      </w:r>
      <w:r w:rsidR="00E02303" w:rsidRPr="005D1F14">
        <w:rPr>
          <w:b/>
          <w:bCs/>
          <w:sz w:val="28"/>
          <w:szCs w:val="28"/>
        </w:rPr>
        <w:t>Финансовая стратегия: сущность, цели задачи и этапы ра</w:t>
      </w:r>
      <w:r>
        <w:rPr>
          <w:b/>
          <w:bCs/>
          <w:sz w:val="28"/>
          <w:szCs w:val="28"/>
        </w:rPr>
        <w:t>зработки</w:t>
      </w:r>
    </w:p>
    <w:p w:rsidR="00527B19" w:rsidRPr="005D1F14" w:rsidRDefault="00527B19" w:rsidP="005D1F14">
      <w:pPr>
        <w:spacing w:line="360" w:lineRule="auto"/>
        <w:ind w:firstLine="709"/>
        <w:jc w:val="both"/>
        <w:rPr>
          <w:sz w:val="28"/>
          <w:szCs w:val="28"/>
        </w:rPr>
      </w:pPr>
    </w:p>
    <w:p w:rsidR="00527B19" w:rsidRPr="005D1F14" w:rsidRDefault="00527B19" w:rsidP="005D1F14">
      <w:pPr>
        <w:spacing w:line="360" w:lineRule="auto"/>
        <w:ind w:firstLine="709"/>
        <w:jc w:val="both"/>
        <w:rPr>
          <w:sz w:val="28"/>
          <w:szCs w:val="28"/>
        </w:rPr>
      </w:pPr>
      <w:r w:rsidRPr="005D1F14">
        <w:rPr>
          <w:sz w:val="28"/>
          <w:szCs w:val="28"/>
        </w:rPr>
        <w:t>В условиях рыночных отношений, самостоятельности предприятий, а также ответственности за результаты своей деятельности существует необходимость определения тенденций финансового состояния, ориентации в финансовых возможностях и перспективах (получение банковского кредита, привлечение иностранных инвестиций), оценки финансового состояния других хозяйствующих субъектов. Решение данных вопросов обеспечивает финансовая стратегия предприятия.</w:t>
      </w:r>
    </w:p>
    <w:p w:rsidR="00527B19" w:rsidRPr="005D1F14" w:rsidRDefault="00527B19" w:rsidP="005D1F14">
      <w:pPr>
        <w:spacing w:line="360" w:lineRule="auto"/>
        <w:ind w:firstLine="709"/>
        <w:jc w:val="both"/>
        <w:rPr>
          <w:sz w:val="28"/>
          <w:szCs w:val="28"/>
        </w:rPr>
      </w:pPr>
      <w:r w:rsidRPr="005D1F14">
        <w:rPr>
          <w:sz w:val="28"/>
          <w:szCs w:val="28"/>
        </w:rPr>
        <w:t>Финансовая стратегия - это генеральный план действий по обеспечению предприятия денежными средствами. Она охватывает как вопросы теории, так и вопросы практики, формирования финансов, их планирования и обеспечения. Финансовая стратегия предприятия решает задачи, обеспечивающие финансовую устойчивость предприятия в рыночных условиях хозяйствования.</w:t>
      </w:r>
    </w:p>
    <w:p w:rsidR="00527B19" w:rsidRPr="005D1F14" w:rsidRDefault="00527B19" w:rsidP="005D1F14">
      <w:pPr>
        <w:spacing w:line="360" w:lineRule="auto"/>
        <w:ind w:firstLine="709"/>
        <w:jc w:val="both"/>
        <w:rPr>
          <w:sz w:val="28"/>
          <w:szCs w:val="28"/>
        </w:rPr>
      </w:pPr>
      <w:r w:rsidRPr="005D1F14">
        <w:rPr>
          <w:sz w:val="28"/>
          <w:szCs w:val="28"/>
        </w:rPr>
        <w:t>Теория финансовой стратегии исследует объективные закономерности рыночных условий хозяйствования, разрабатывает способы и формы выживания в новых условиях подготовки и ведения стратегических финансовых операций.</w:t>
      </w:r>
    </w:p>
    <w:p w:rsidR="00527B19" w:rsidRPr="005D1F14" w:rsidRDefault="00527B19" w:rsidP="005D1F14">
      <w:pPr>
        <w:spacing w:line="360" w:lineRule="auto"/>
        <w:ind w:firstLine="709"/>
        <w:jc w:val="both"/>
        <w:rPr>
          <w:sz w:val="28"/>
          <w:szCs w:val="28"/>
        </w:rPr>
      </w:pPr>
      <w:r w:rsidRPr="005D1F14">
        <w:rPr>
          <w:sz w:val="28"/>
          <w:szCs w:val="28"/>
        </w:rPr>
        <w:t>Финансовая стратегия предприятия охватывает все стороны деятельности предприятия, в том числе оптимизацию основных и оборотных средств, распределение прибыли, безналичные расчеты, налоговую и ценовую политику, политику в области ценных бумаг и др. Финансовая стратегия обеспечивает соответствие финансово-экономических возможностей предприятия условиям, сложившимся на рынке продукции, учитывая финансовые возможности предприятия и рассматривая характер внутренних и внешних факторов. В противном случае предприятие может обанкротиться.</w:t>
      </w:r>
    </w:p>
    <w:p w:rsidR="00527B19" w:rsidRPr="005D1F14" w:rsidRDefault="00527B19" w:rsidP="005D1F14">
      <w:pPr>
        <w:spacing w:line="360" w:lineRule="auto"/>
        <w:ind w:firstLine="709"/>
        <w:jc w:val="both"/>
        <w:rPr>
          <w:sz w:val="28"/>
          <w:szCs w:val="28"/>
        </w:rPr>
      </w:pPr>
      <w:r w:rsidRPr="005D1F14">
        <w:rPr>
          <w:sz w:val="28"/>
          <w:szCs w:val="28"/>
        </w:rPr>
        <w:t>Виды финансовой стратегии:</w:t>
      </w:r>
    </w:p>
    <w:p w:rsidR="00527B19" w:rsidRPr="005D1F14" w:rsidRDefault="00527B19" w:rsidP="005D1F14">
      <w:pPr>
        <w:spacing w:line="360" w:lineRule="auto"/>
        <w:ind w:firstLine="709"/>
        <w:jc w:val="both"/>
        <w:rPr>
          <w:sz w:val="28"/>
          <w:szCs w:val="28"/>
        </w:rPr>
      </w:pPr>
      <w:r w:rsidRPr="005D1F14">
        <w:rPr>
          <w:sz w:val="28"/>
          <w:szCs w:val="28"/>
        </w:rPr>
        <w:t>Различают генеральную финансовую стратегию, оперативную финансовую стратегию и стратегию выполнения отдельных стратегических задач, другими словами - достижение частных стратегических целей.</w:t>
      </w:r>
    </w:p>
    <w:p w:rsidR="00527B19" w:rsidRPr="005D1F14" w:rsidRDefault="00527B19" w:rsidP="005D1F14">
      <w:pPr>
        <w:spacing w:line="360" w:lineRule="auto"/>
        <w:ind w:firstLine="709"/>
        <w:jc w:val="both"/>
        <w:rPr>
          <w:sz w:val="28"/>
          <w:szCs w:val="28"/>
        </w:rPr>
      </w:pPr>
      <w:r w:rsidRPr="005D1F14">
        <w:rPr>
          <w:sz w:val="28"/>
          <w:szCs w:val="28"/>
        </w:rPr>
        <w:t>Генеральной финансовой стратегией называют финансовую стратегию, определяющую деятельность предприятия. Например, взаимоотношения с бюджетами всех уровней, образование и использование дохода предприятия, потребности в финансовых ресурсах и источниках их формирования на год.</w:t>
      </w:r>
    </w:p>
    <w:p w:rsidR="00527B19" w:rsidRPr="005D1F14" w:rsidRDefault="00527B19" w:rsidP="005D1F14">
      <w:pPr>
        <w:spacing w:line="360" w:lineRule="auto"/>
        <w:ind w:firstLine="709"/>
        <w:jc w:val="both"/>
        <w:rPr>
          <w:sz w:val="28"/>
          <w:szCs w:val="28"/>
        </w:rPr>
      </w:pPr>
      <w:r w:rsidRPr="005D1F14">
        <w:rPr>
          <w:sz w:val="28"/>
          <w:szCs w:val="28"/>
        </w:rPr>
        <w:t>Оперативная финансовая стратегия - это стратегия текущего маневрирования финансовыми ресурсами, т.е. стратегия контроля за расходованием средств и мобилизацией внутренних резервов, что особенно актуально в современных условиях экономической нестабильности; разрабатывается на квартал, месяц. Оперативная финансовая стратегия охватывает: валовые доходы и поступления средств: расчеты с покупателями за проданную продукцию, поступления по кредитным операциям, доходы по ценным бумагам; валовые расходы: платежи поставщикам, заработная плата, погашение обязательств перед бюджетами всех уровней и банками.</w:t>
      </w:r>
    </w:p>
    <w:p w:rsidR="00527B19" w:rsidRPr="005D1F14" w:rsidRDefault="00527B19" w:rsidP="005D1F14">
      <w:pPr>
        <w:spacing w:line="360" w:lineRule="auto"/>
        <w:ind w:firstLine="709"/>
        <w:jc w:val="both"/>
        <w:rPr>
          <w:sz w:val="28"/>
          <w:szCs w:val="28"/>
        </w:rPr>
      </w:pPr>
      <w:r w:rsidRPr="005D1F14">
        <w:rPr>
          <w:sz w:val="28"/>
          <w:szCs w:val="28"/>
        </w:rPr>
        <w:t>Такой подход создает возможность предусмотреть все предстоящие в планируемый период обороты по денежным поступлениям и расходам. Нормальным положением считается равенство расходов и доходов или небольшое превышение доходов над расходами. Оперативная финансовая стратегия разрабатывается в рамках генеральной финансовой стратегии, детализирует ее на конкретном промежутке времени.</w:t>
      </w:r>
    </w:p>
    <w:p w:rsidR="00527B19" w:rsidRPr="005D1F14" w:rsidRDefault="00527B19" w:rsidP="005D1F14">
      <w:pPr>
        <w:spacing w:line="360" w:lineRule="auto"/>
        <w:ind w:firstLine="709"/>
        <w:jc w:val="both"/>
        <w:rPr>
          <w:sz w:val="28"/>
          <w:szCs w:val="28"/>
        </w:rPr>
      </w:pPr>
      <w:r w:rsidRPr="005D1F14">
        <w:rPr>
          <w:sz w:val="28"/>
          <w:szCs w:val="28"/>
        </w:rPr>
        <w:t>Стратегия достижения частных целей заключается в умелом исполнении финансовых операций, направленных на обеспечение реализации главной стратегической цели.</w:t>
      </w:r>
    </w:p>
    <w:p w:rsidR="00527B19" w:rsidRPr="005D1F14" w:rsidRDefault="00527B19" w:rsidP="005D1F14">
      <w:pPr>
        <w:spacing w:line="360" w:lineRule="auto"/>
        <w:ind w:firstLine="709"/>
        <w:jc w:val="both"/>
        <w:rPr>
          <w:sz w:val="28"/>
          <w:szCs w:val="28"/>
        </w:rPr>
      </w:pPr>
      <w:r w:rsidRPr="005D1F14">
        <w:rPr>
          <w:sz w:val="28"/>
          <w:szCs w:val="28"/>
        </w:rPr>
        <w:t>Главной стратегической целью финансов является обеспечение предприятия необходимыми и достаточными финансовыми ресурсами.</w:t>
      </w:r>
    </w:p>
    <w:p w:rsidR="00527B19" w:rsidRPr="005D1F14" w:rsidRDefault="00527B19" w:rsidP="005D1F14">
      <w:pPr>
        <w:spacing w:line="360" w:lineRule="auto"/>
        <w:ind w:firstLine="709"/>
        <w:jc w:val="both"/>
        <w:rPr>
          <w:sz w:val="28"/>
          <w:szCs w:val="28"/>
        </w:rPr>
      </w:pPr>
      <w:r w:rsidRPr="005D1F14">
        <w:rPr>
          <w:sz w:val="28"/>
          <w:szCs w:val="28"/>
        </w:rPr>
        <w:t>Финансовая стратегия предприятия в соответствии с главной стратегической целью обеспечивает:</w:t>
      </w:r>
    </w:p>
    <w:p w:rsidR="00527B19" w:rsidRPr="005D1F14" w:rsidRDefault="00527B19" w:rsidP="005D1F14">
      <w:pPr>
        <w:spacing w:line="360" w:lineRule="auto"/>
        <w:ind w:firstLine="709"/>
        <w:jc w:val="both"/>
        <w:rPr>
          <w:sz w:val="28"/>
          <w:szCs w:val="28"/>
        </w:rPr>
      </w:pPr>
      <w:r w:rsidRPr="005D1F14">
        <w:rPr>
          <w:sz w:val="28"/>
          <w:szCs w:val="28"/>
        </w:rPr>
        <w:t>1) формирование финансовых ресурсов и централизованное стратегическое руководство ими;</w:t>
      </w:r>
    </w:p>
    <w:p w:rsidR="00527B19" w:rsidRPr="005D1F14" w:rsidRDefault="00527B19" w:rsidP="005D1F14">
      <w:pPr>
        <w:spacing w:line="360" w:lineRule="auto"/>
        <w:ind w:firstLine="709"/>
        <w:jc w:val="both"/>
        <w:rPr>
          <w:sz w:val="28"/>
          <w:szCs w:val="28"/>
        </w:rPr>
      </w:pPr>
      <w:r w:rsidRPr="005D1F14">
        <w:rPr>
          <w:sz w:val="28"/>
          <w:szCs w:val="28"/>
        </w:rPr>
        <w:t>2) выявление решающих направлений и сосредоточение на их выполнении усилий, маневренности в использовании резервов финансовым руководством предприятия;</w:t>
      </w:r>
    </w:p>
    <w:p w:rsidR="00527B19" w:rsidRPr="005D1F14" w:rsidRDefault="00527B19" w:rsidP="005D1F14">
      <w:pPr>
        <w:spacing w:line="360" w:lineRule="auto"/>
        <w:ind w:firstLine="709"/>
        <w:jc w:val="both"/>
        <w:rPr>
          <w:sz w:val="28"/>
          <w:szCs w:val="28"/>
        </w:rPr>
      </w:pPr>
      <w:r w:rsidRPr="005D1F14">
        <w:rPr>
          <w:sz w:val="28"/>
          <w:szCs w:val="28"/>
        </w:rPr>
        <w:t>3) ранжирование и поэтапное достижение задач;</w:t>
      </w:r>
    </w:p>
    <w:p w:rsidR="00527B19" w:rsidRPr="005D1F14" w:rsidRDefault="00527B19" w:rsidP="005D1F14">
      <w:pPr>
        <w:spacing w:line="360" w:lineRule="auto"/>
        <w:ind w:firstLine="709"/>
        <w:jc w:val="both"/>
        <w:rPr>
          <w:sz w:val="28"/>
          <w:szCs w:val="28"/>
        </w:rPr>
      </w:pPr>
      <w:r w:rsidRPr="005D1F14">
        <w:rPr>
          <w:sz w:val="28"/>
          <w:szCs w:val="28"/>
        </w:rPr>
        <w:t>4) соответствие финансовых действий экономическому состоянию и материальным возможностям предприятия;</w:t>
      </w:r>
    </w:p>
    <w:p w:rsidR="00527B19" w:rsidRPr="005D1F14" w:rsidRDefault="00527B19" w:rsidP="005D1F14">
      <w:pPr>
        <w:spacing w:line="360" w:lineRule="auto"/>
        <w:ind w:firstLine="709"/>
        <w:jc w:val="both"/>
        <w:rPr>
          <w:sz w:val="28"/>
          <w:szCs w:val="28"/>
        </w:rPr>
      </w:pPr>
      <w:r w:rsidRPr="005D1F14">
        <w:rPr>
          <w:sz w:val="28"/>
          <w:szCs w:val="28"/>
        </w:rPr>
        <w:t>5) объективный учет финансово-экономической обстановки и реального финансового положения предприятия в году, квартале, месяце;</w:t>
      </w:r>
    </w:p>
    <w:p w:rsidR="00527B19" w:rsidRPr="005D1F14" w:rsidRDefault="00527B19" w:rsidP="005D1F14">
      <w:pPr>
        <w:spacing w:line="360" w:lineRule="auto"/>
        <w:ind w:firstLine="709"/>
        <w:jc w:val="both"/>
        <w:rPr>
          <w:sz w:val="28"/>
          <w:szCs w:val="28"/>
        </w:rPr>
      </w:pPr>
      <w:r w:rsidRPr="005D1F14">
        <w:rPr>
          <w:sz w:val="28"/>
          <w:szCs w:val="28"/>
        </w:rPr>
        <w:t>6) создание и подготовку стратегических резервов;</w:t>
      </w:r>
    </w:p>
    <w:p w:rsidR="00527B19" w:rsidRPr="005D1F14" w:rsidRDefault="00527B19" w:rsidP="005D1F14">
      <w:pPr>
        <w:spacing w:line="360" w:lineRule="auto"/>
        <w:ind w:firstLine="709"/>
        <w:jc w:val="both"/>
        <w:rPr>
          <w:sz w:val="28"/>
          <w:szCs w:val="28"/>
        </w:rPr>
      </w:pPr>
      <w:r w:rsidRPr="005D1F14">
        <w:rPr>
          <w:sz w:val="28"/>
          <w:szCs w:val="28"/>
        </w:rPr>
        <w:t>7) учет экономических и финансовых возможностей самого предприятия и его конкурентов;</w:t>
      </w:r>
    </w:p>
    <w:p w:rsidR="00527B19" w:rsidRPr="005D1F14" w:rsidRDefault="00527B19" w:rsidP="005D1F14">
      <w:pPr>
        <w:spacing w:line="360" w:lineRule="auto"/>
        <w:ind w:firstLine="709"/>
        <w:jc w:val="both"/>
        <w:rPr>
          <w:sz w:val="28"/>
          <w:szCs w:val="28"/>
        </w:rPr>
      </w:pPr>
      <w:r w:rsidRPr="005D1F14">
        <w:rPr>
          <w:sz w:val="28"/>
          <w:szCs w:val="28"/>
        </w:rPr>
        <w:t>8) определение главной угрозы со стороны конкурентов, мобилизацию сил на ее устранение и умелый выбор направлений финансовых действий;</w:t>
      </w:r>
    </w:p>
    <w:p w:rsidR="00527B19" w:rsidRPr="005D1F14" w:rsidRDefault="00527B19" w:rsidP="005D1F14">
      <w:pPr>
        <w:spacing w:line="360" w:lineRule="auto"/>
        <w:ind w:firstLine="709"/>
        <w:jc w:val="both"/>
        <w:rPr>
          <w:sz w:val="28"/>
          <w:szCs w:val="28"/>
        </w:rPr>
      </w:pPr>
      <w:r w:rsidRPr="005D1F14">
        <w:rPr>
          <w:sz w:val="28"/>
          <w:szCs w:val="28"/>
        </w:rPr>
        <w:t>9) маневрирование и борьбу за инициативу для достижения решающего превосходства над конкурентами.</w:t>
      </w:r>
    </w:p>
    <w:p w:rsidR="00527B19" w:rsidRPr="005D1F14" w:rsidRDefault="00527B19" w:rsidP="005D1F14">
      <w:pPr>
        <w:spacing w:line="360" w:lineRule="auto"/>
        <w:ind w:firstLine="709"/>
        <w:jc w:val="both"/>
        <w:rPr>
          <w:sz w:val="28"/>
          <w:szCs w:val="28"/>
        </w:rPr>
      </w:pPr>
      <w:r w:rsidRPr="005D1F14">
        <w:rPr>
          <w:sz w:val="28"/>
          <w:szCs w:val="28"/>
        </w:rPr>
        <w:t>Для достижения главной стратегической цели в соответствии с требованиями рынка и возможностями предприятия разрабатывается генеральная финансовая стратегия предприятия.</w:t>
      </w:r>
    </w:p>
    <w:p w:rsidR="00527B19" w:rsidRPr="005D1F14" w:rsidRDefault="00527B19" w:rsidP="005D1F14">
      <w:pPr>
        <w:spacing w:line="360" w:lineRule="auto"/>
        <w:ind w:firstLine="709"/>
        <w:jc w:val="both"/>
        <w:rPr>
          <w:sz w:val="28"/>
          <w:szCs w:val="28"/>
        </w:rPr>
      </w:pPr>
      <w:r w:rsidRPr="005D1F14">
        <w:rPr>
          <w:sz w:val="28"/>
          <w:szCs w:val="28"/>
        </w:rPr>
        <w:t>В генеральной финансовой стратегии определяются и распределяются задачи формирования финансов по исполнителям и направлениям работы.</w:t>
      </w:r>
    </w:p>
    <w:p w:rsidR="00527B19" w:rsidRPr="005D1F14" w:rsidRDefault="00527B19" w:rsidP="005D1F14">
      <w:pPr>
        <w:spacing w:line="360" w:lineRule="auto"/>
        <w:ind w:firstLine="709"/>
        <w:jc w:val="both"/>
        <w:rPr>
          <w:sz w:val="28"/>
          <w:szCs w:val="28"/>
        </w:rPr>
      </w:pPr>
      <w:r w:rsidRPr="005D1F14">
        <w:rPr>
          <w:sz w:val="28"/>
          <w:szCs w:val="28"/>
        </w:rPr>
        <w:t>Задачи финансовой стратегии:</w:t>
      </w:r>
    </w:p>
    <w:p w:rsidR="00527B19" w:rsidRPr="005D1F14" w:rsidRDefault="00527B19" w:rsidP="005D1F14">
      <w:pPr>
        <w:spacing w:line="360" w:lineRule="auto"/>
        <w:ind w:firstLine="709"/>
        <w:jc w:val="both"/>
        <w:rPr>
          <w:sz w:val="28"/>
          <w:szCs w:val="28"/>
        </w:rPr>
      </w:pPr>
      <w:r w:rsidRPr="005D1F14">
        <w:rPr>
          <w:sz w:val="28"/>
          <w:szCs w:val="28"/>
        </w:rPr>
        <w:t>1) исследование характера и закономерностей формирования финансов в рыночных условиях хозяйствования;</w:t>
      </w:r>
    </w:p>
    <w:p w:rsidR="00527B19" w:rsidRPr="005D1F14" w:rsidRDefault="00527B19" w:rsidP="005D1F14">
      <w:pPr>
        <w:spacing w:line="360" w:lineRule="auto"/>
        <w:ind w:firstLine="709"/>
        <w:jc w:val="both"/>
        <w:rPr>
          <w:sz w:val="28"/>
          <w:szCs w:val="28"/>
        </w:rPr>
      </w:pPr>
      <w:r w:rsidRPr="005D1F14">
        <w:rPr>
          <w:sz w:val="28"/>
          <w:szCs w:val="28"/>
        </w:rPr>
        <w:t>2) разработка и подготовка возможных вариантов формирования финансовых ресурсов предприятия и действий финансового руководства в случае неустойчивого или кризисного финансового состояния предприятия;</w:t>
      </w:r>
    </w:p>
    <w:p w:rsidR="00527B19" w:rsidRPr="005D1F14" w:rsidRDefault="00527B19" w:rsidP="005D1F14">
      <w:pPr>
        <w:spacing w:line="360" w:lineRule="auto"/>
        <w:ind w:firstLine="709"/>
        <w:jc w:val="both"/>
        <w:rPr>
          <w:sz w:val="28"/>
          <w:szCs w:val="28"/>
        </w:rPr>
      </w:pPr>
      <w:r w:rsidRPr="005D1F14">
        <w:rPr>
          <w:sz w:val="28"/>
          <w:szCs w:val="28"/>
        </w:rPr>
        <w:t>3) определение финансовых взаимоотношений с поставщиками и покупателями, бюджетами всех уровней, банками и другими финансовыми институтами;</w:t>
      </w:r>
    </w:p>
    <w:p w:rsidR="00527B19" w:rsidRPr="005D1F14" w:rsidRDefault="00527B19" w:rsidP="005D1F14">
      <w:pPr>
        <w:spacing w:line="360" w:lineRule="auto"/>
        <w:ind w:firstLine="709"/>
        <w:jc w:val="both"/>
        <w:rPr>
          <w:sz w:val="28"/>
          <w:szCs w:val="28"/>
        </w:rPr>
      </w:pPr>
      <w:r w:rsidRPr="005D1F14">
        <w:rPr>
          <w:sz w:val="28"/>
          <w:szCs w:val="28"/>
        </w:rPr>
        <w:t>4) выявление резервов и мобилизация ресурсов предприятия для наиболее рационального использования производственных мощностей, основных фондов и оборотных средств;</w:t>
      </w:r>
    </w:p>
    <w:p w:rsidR="00527B19" w:rsidRPr="005D1F14" w:rsidRDefault="00527B19" w:rsidP="005D1F14">
      <w:pPr>
        <w:spacing w:line="360" w:lineRule="auto"/>
        <w:ind w:firstLine="709"/>
        <w:jc w:val="both"/>
        <w:rPr>
          <w:sz w:val="28"/>
          <w:szCs w:val="28"/>
        </w:rPr>
      </w:pPr>
      <w:r w:rsidRPr="005D1F14">
        <w:rPr>
          <w:sz w:val="28"/>
          <w:szCs w:val="28"/>
        </w:rPr>
        <w:t>5) обеспечение предприятия финансовыми ресурсами, необходимыми для производственно-хозяйственной деятельности;</w:t>
      </w:r>
    </w:p>
    <w:p w:rsidR="00527B19" w:rsidRPr="005D1F14" w:rsidRDefault="00527B19" w:rsidP="005D1F14">
      <w:pPr>
        <w:spacing w:line="360" w:lineRule="auto"/>
        <w:ind w:firstLine="709"/>
        <w:jc w:val="both"/>
        <w:rPr>
          <w:sz w:val="28"/>
          <w:szCs w:val="28"/>
        </w:rPr>
      </w:pPr>
      <w:r w:rsidRPr="005D1F14">
        <w:rPr>
          <w:sz w:val="28"/>
          <w:szCs w:val="28"/>
        </w:rPr>
        <w:t>6) обеспечение эффективного вложения временно свободных денежных средств предприятия с целью получения максимальной прибыли;</w:t>
      </w:r>
    </w:p>
    <w:p w:rsidR="00527B19" w:rsidRPr="005D1F14" w:rsidRDefault="00527B19" w:rsidP="005D1F14">
      <w:pPr>
        <w:spacing w:line="360" w:lineRule="auto"/>
        <w:ind w:firstLine="709"/>
        <w:jc w:val="both"/>
        <w:rPr>
          <w:sz w:val="28"/>
          <w:szCs w:val="28"/>
        </w:rPr>
      </w:pPr>
      <w:r w:rsidRPr="005D1F14">
        <w:rPr>
          <w:sz w:val="28"/>
          <w:szCs w:val="28"/>
        </w:rPr>
        <w:t>7) определение способов проведения успешной финансовой стратегии и стратегического использования финансовых возможностей, новых видов продукции и всесторонней подготовки кадров предприятия к работе в рыночных условиях хозяйствования, их организационной структуры и технического оснащения;</w:t>
      </w:r>
    </w:p>
    <w:p w:rsidR="00527B19" w:rsidRPr="005D1F14" w:rsidRDefault="00527B19" w:rsidP="005D1F14">
      <w:pPr>
        <w:spacing w:line="360" w:lineRule="auto"/>
        <w:ind w:firstLine="709"/>
        <w:jc w:val="both"/>
        <w:rPr>
          <w:sz w:val="28"/>
          <w:szCs w:val="28"/>
        </w:rPr>
      </w:pPr>
      <w:r w:rsidRPr="005D1F14">
        <w:rPr>
          <w:sz w:val="28"/>
          <w:szCs w:val="28"/>
        </w:rPr>
        <w:t>8) изучение финансовых стратегических взглядов вероятных конкурентов, их экономических и финансовых возможностей, разработка и осуществление мероприятий по обеспечению финансовой устойчивости;</w:t>
      </w:r>
    </w:p>
    <w:p w:rsidR="00527B19" w:rsidRPr="005D1F14" w:rsidRDefault="00527B19" w:rsidP="005D1F14">
      <w:pPr>
        <w:spacing w:line="360" w:lineRule="auto"/>
        <w:ind w:firstLine="709"/>
        <w:jc w:val="both"/>
        <w:rPr>
          <w:sz w:val="28"/>
          <w:szCs w:val="28"/>
        </w:rPr>
      </w:pPr>
      <w:r w:rsidRPr="005D1F14">
        <w:rPr>
          <w:sz w:val="28"/>
          <w:szCs w:val="28"/>
        </w:rPr>
        <w:t>9) разработка способов подготовки выхода из кризисной ситуации;</w:t>
      </w:r>
    </w:p>
    <w:p w:rsidR="00527B19" w:rsidRPr="005D1F14" w:rsidRDefault="00527B19" w:rsidP="005D1F14">
      <w:pPr>
        <w:spacing w:line="360" w:lineRule="auto"/>
        <w:ind w:firstLine="709"/>
        <w:jc w:val="both"/>
        <w:rPr>
          <w:sz w:val="28"/>
          <w:szCs w:val="28"/>
        </w:rPr>
      </w:pPr>
      <w:r w:rsidRPr="005D1F14">
        <w:rPr>
          <w:sz w:val="28"/>
          <w:szCs w:val="28"/>
        </w:rPr>
        <w:t>10) разработка методов управления кадрами предприятия в условиях неустойчивого или кризисного финансового состояния;</w:t>
      </w:r>
    </w:p>
    <w:p w:rsidR="00527B19" w:rsidRPr="005D1F14" w:rsidRDefault="00527B19" w:rsidP="005D1F14">
      <w:pPr>
        <w:spacing w:line="360" w:lineRule="auto"/>
        <w:ind w:firstLine="709"/>
        <w:jc w:val="both"/>
        <w:rPr>
          <w:sz w:val="28"/>
          <w:szCs w:val="28"/>
        </w:rPr>
      </w:pPr>
      <w:r w:rsidRPr="005D1F14">
        <w:rPr>
          <w:sz w:val="28"/>
          <w:szCs w:val="28"/>
        </w:rPr>
        <w:t>11) координация усилий всего коллектива на его преодоление.</w:t>
      </w:r>
    </w:p>
    <w:p w:rsidR="00527B19" w:rsidRPr="005D1F14" w:rsidRDefault="00527B19" w:rsidP="005D1F14">
      <w:pPr>
        <w:spacing w:line="360" w:lineRule="auto"/>
        <w:ind w:firstLine="709"/>
        <w:jc w:val="both"/>
        <w:rPr>
          <w:sz w:val="28"/>
          <w:szCs w:val="28"/>
        </w:rPr>
      </w:pPr>
      <w:r w:rsidRPr="005D1F14">
        <w:rPr>
          <w:sz w:val="28"/>
          <w:szCs w:val="28"/>
        </w:rPr>
        <w:t>Особое внимание при разработке финансовой стратегии уделяется:</w:t>
      </w:r>
    </w:p>
    <w:p w:rsidR="00527B19" w:rsidRPr="005D1F14" w:rsidRDefault="00527B19" w:rsidP="005D1F14">
      <w:pPr>
        <w:numPr>
          <w:ilvl w:val="0"/>
          <w:numId w:val="8"/>
        </w:numPr>
        <w:spacing w:line="360" w:lineRule="auto"/>
        <w:ind w:left="0" w:firstLine="709"/>
        <w:jc w:val="both"/>
        <w:rPr>
          <w:sz w:val="28"/>
          <w:szCs w:val="28"/>
        </w:rPr>
      </w:pPr>
      <w:r w:rsidRPr="005D1F14">
        <w:rPr>
          <w:sz w:val="28"/>
          <w:szCs w:val="28"/>
        </w:rPr>
        <w:t>выявлению денежных доходов;</w:t>
      </w:r>
    </w:p>
    <w:p w:rsidR="00527B19" w:rsidRPr="005D1F14" w:rsidRDefault="00527B19" w:rsidP="005D1F14">
      <w:pPr>
        <w:numPr>
          <w:ilvl w:val="0"/>
          <w:numId w:val="8"/>
        </w:numPr>
        <w:spacing w:line="360" w:lineRule="auto"/>
        <w:ind w:left="0" w:firstLine="709"/>
        <w:jc w:val="both"/>
        <w:rPr>
          <w:sz w:val="28"/>
          <w:szCs w:val="28"/>
        </w:rPr>
      </w:pPr>
      <w:r w:rsidRPr="005D1F14">
        <w:rPr>
          <w:sz w:val="28"/>
          <w:szCs w:val="28"/>
        </w:rPr>
        <w:t>мобилизации внутренних ресурсов;</w:t>
      </w:r>
    </w:p>
    <w:p w:rsidR="00527B19" w:rsidRPr="005D1F14" w:rsidRDefault="00527B19" w:rsidP="005D1F14">
      <w:pPr>
        <w:numPr>
          <w:ilvl w:val="0"/>
          <w:numId w:val="8"/>
        </w:numPr>
        <w:spacing w:line="360" w:lineRule="auto"/>
        <w:ind w:left="0" w:firstLine="709"/>
        <w:jc w:val="both"/>
        <w:rPr>
          <w:sz w:val="28"/>
          <w:szCs w:val="28"/>
        </w:rPr>
      </w:pPr>
      <w:r w:rsidRPr="005D1F14">
        <w:rPr>
          <w:sz w:val="28"/>
          <w:szCs w:val="28"/>
        </w:rPr>
        <w:t>максимальному снижению себестоимости продукции;</w:t>
      </w:r>
    </w:p>
    <w:p w:rsidR="00527B19" w:rsidRPr="005D1F14" w:rsidRDefault="00527B19" w:rsidP="005D1F14">
      <w:pPr>
        <w:numPr>
          <w:ilvl w:val="0"/>
          <w:numId w:val="8"/>
        </w:numPr>
        <w:spacing w:line="360" w:lineRule="auto"/>
        <w:ind w:left="0" w:firstLine="709"/>
        <w:jc w:val="both"/>
        <w:rPr>
          <w:sz w:val="28"/>
          <w:szCs w:val="28"/>
        </w:rPr>
      </w:pPr>
      <w:r w:rsidRPr="005D1F14">
        <w:rPr>
          <w:sz w:val="28"/>
          <w:szCs w:val="28"/>
        </w:rPr>
        <w:t>правильному распределению и использованию прибыли;</w:t>
      </w:r>
    </w:p>
    <w:p w:rsidR="00527B19" w:rsidRPr="005D1F14" w:rsidRDefault="00527B19" w:rsidP="005D1F14">
      <w:pPr>
        <w:numPr>
          <w:ilvl w:val="0"/>
          <w:numId w:val="8"/>
        </w:numPr>
        <w:spacing w:line="360" w:lineRule="auto"/>
        <w:ind w:left="0" w:firstLine="709"/>
        <w:jc w:val="both"/>
        <w:rPr>
          <w:sz w:val="28"/>
          <w:szCs w:val="28"/>
        </w:rPr>
      </w:pPr>
      <w:r w:rsidRPr="005D1F14">
        <w:rPr>
          <w:sz w:val="28"/>
          <w:szCs w:val="28"/>
        </w:rPr>
        <w:t>определению потребности в оборотных средствах;</w:t>
      </w:r>
    </w:p>
    <w:p w:rsidR="00527B19" w:rsidRPr="005D1F14" w:rsidRDefault="00527B19" w:rsidP="005D1F14">
      <w:pPr>
        <w:numPr>
          <w:ilvl w:val="0"/>
          <w:numId w:val="8"/>
        </w:numPr>
        <w:spacing w:line="360" w:lineRule="auto"/>
        <w:ind w:left="0" w:firstLine="709"/>
        <w:jc w:val="both"/>
        <w:rPr>
          <w:sz w:val="28"/>
          <w:szCs w:val="28"/>
        </w:rPr>
      </w:pPr>
      <w:r w:rsidRPr="005D1F14">
        <w:rPr>
          <w:sz w:val="28"/>
          <w:szCs w:val="28"/>
        </w:rPr>
        <w:t>рациональному использованию капитала предприятия.</w:t>
      </w:r>
    </w:p>
    <w:p w:rsidR="00527B19" w:rsidRPr="005D1F14" w:rsidRDefault="00527B19" w:rsidP="005D1F14">
      <w:pPr>
        <w:spacing w:line="360" w:lineRule="auto"/>
        <w:ind w:firstLine="709"/>
        <w:jc w:val="both"/>
        <w:rPr>
          <w:sz w:val="28"/>
          <w:szCs w:val="28"/>
        </w:rPr>
      </w:pPr>
      <w:r w:rsidRPr="005D1F14">
        <w:rPr>
          <w:sz w:val="28"/>
          <w:szCs w:val="28"/>
        </w:rPr>
        <w:t>Финансовая стратегия разрабатывается с учетом риска неплатежей, инфляции и других форс-мажорных обстоятельств. Таким образом, финансовая стратегия должна соответствовать производственным задачам и при необходимости корректироваться и изменяться.</w:t>
      </w:r>
    </w:p>
    <w:p w:rsidR="00527B19" w:rsidRPr="005D1F14" w:rsidRDefault="00527B19" w:rsidP="005D1F14">
      <w:pPr>
        <w:spacing w:line="360" w:lineRule="auto"/>
        <w:ind w:firstLine="709"/>
        <w:jc w:val="both"/>
        <w:rPr>
          <w:sz w:val="28"/>
          <w:szCs w:val="28"/>
        </w:rPr>
      </w:pPr>
      <w:r w:rsidRPr="005D1F14">
        <w:rPr>
          <w:sz w:val="28"/>
          <w:szCs w:val="28"/>
        </w:rPr>
        <w:t>Контроль над реализацией финансовой стратегии обеспечивает проверку поступлений доходов, экономное и рациональное их использование, так как хорошо налаженный финансовый контроль помогает выявлять внутренние резервы, повышать рентабельность хозяйства, увеличивая денежные накопления.</w:t>
      </w:r>
    </w:p>
    <w:p w:rsidR="00527B19" w:rsidRPr="005D1F14" w:rsidRDefault="00527B19" w:rsidP="005D1F14">
      <w:pPr>
        <w:spacing w:line="360" w:lineRule="auto"/>
        <w:ind w:firstLine="709"/>
        <w:jc w:val="both"/>
        <w:rPr>
          <w:sz w:val="28"/>
          <w:szCs w:val="28"/>
        </w:rPr>
      </w:pPr>
      <w:r w:rsidRPr="005D1F14">
        <w:rPr>
          <w:sz w:val="28"/>
          <w:szCs w:val="28"/>
        </w:rPr>
        <w:t>Важной частью финансовой стратегии является разработка внутренних нормативов, с помощью которых определяются, например, направления распределения прибыли. Такой подход успешно используется в практике зарубежных компаний.</w:t>
      </w:r>
    </w:p>
    <w:p w:rsidR="00527B19" w:rsidRPr="005D1F14" w:rsidRDefault="00527B19" w:rsidP="005D1F14">
      <w:pPr>
        <w:spacing w:line="360" w:lineRule="auto"/>
        <w:ind w:firstLine="709"/>
        <w:jc w:val="both"/>
        <w:rPr>
          <w:sz w:val="28"/>
          <w:szCs w:val="28"/>
        </w:rPr>
      </w:pPr>
      <w:r w:rsidRPr="005D1F14">
        <w:rPr>
          <w:sz w:val="28"/>
          <w:szCs w:val="28"/>
        </w:rPr>
        <w:t>Таким образом, успех финансовой стратегии предприятия гарантируется при выполнении следующих условий:</w:t>
      </w:r>
    </w:p>
    <w:p w:rsidR="00527B19" w:rsidRPr="005D1F14" w:rsidRDefault="00527B19" w:rsidP="005D1F14">
      <w:pPr>
        <w:spacing w:line="360" w:lineRule="auto"/>
        <w:ind w:firstLine="709"/>
        <w:jc w:val="both"/>
        <w:rPr>
          <w:sz w:val="28"/>
          <w:szCs w:val="28"/>
        </w:rPr>
      </w:pPr>
      <w:r w:rsidRPr="005D1F14">
        <w:rPr>
          <w:sz w:val="28"/>
          <w:szCs w:val="28"/>
        </w:rPr>
        <w:t>1) при взаимном уравновешивании теории и практики финансовой стратегии;</w:t>
      </w:r>
    </w:p>
    <w:p w:rsidR="00527B19" w:rsidRPr="005D1F14" w:rsidRDefault="00527B19" w:rsidP="005D1F14">
      <w:pPr>
        <w:spacing w:line="360" w:lineRule="auto"/>
        <w:ind w:firstLine="709"/>
        <w:jc w:val="both"/>
        <w:rPr>
          <w:sz w:val="28"/>
          <w:szCs w:val="28"/>
        </w:rPr>
      </w:pPr>
      <w:r w:rsidRPr="005D1F14">
        <w:rPr>
          <w:sz w:val="28"/>
          <w:szCs w:val="28"/>
        </w:rPr>
        <w:t>2) при соответствии финансовых стратегических целей реальным экономическим и финансовым возможностям через жесткую централизацию финансового стратегического руководства и гибкость его методов по мере изменения финансово-экономической ситуации.</w:t>
      </w:r>
    </w:p>
    <w:p w:rsidR="00527B19" w:rsidRDefault="00527B19" w:rsidP="005D1F14">
      <w:pPr>
        <w:spacing w:line="360" w:lineRule="auto"/>
        <w:ind w:firstLine="709"/>
        <w:jc w:val="both"/>
        <w:rPr>
          <w:sz w:val="28"/>
          <w:szCs w:val="28"/>
        </w:rPr>
      </w:pPr>
      <w:r w:rsidRPr="005D1F14">
        <w:rPr>
          <w:sz w:val="28"/>
          <w:szCs w:val="28"/>
        </w:rPr>
        <w:t>Разработка финансовой стратегии предприятия может быть представлена в виде схемы.</w:t>
      </w:r>
    </w:p>
    <w:p w:rsidR="005D1F14" w:rsidRPr="005D1F14" w:rsidRDefault="005D1F14" w:rsidP="005D1F14">
      <w:pPr>
        <w:spacing w:line="360" w:lineRule="auto"/>
        <w:ind w:firstLine="709"/>
        <w:jc w:val="both"/>
        <w:rPr>
          <w:sz w:val="28"/>
          <w:szCs w:val="28"/>
        </w:rPr>
      </w:pPr>
    </w:p>
    <w:p w:rsidR="00527B19" w:rsidRPr="005D1F14" w:rsidRDefault="004C5FF4" w:rsidP="005D1F14">
      <w:pPr>
        <w:spacing w:line="360" w:lineRule="auto"/>
        <w:ind w:firstLine="709"/>
        <w:jc w:val="both"/>
        <w:rPr>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5pt;height:244.5pt;mso-wrap-distance-left:0;mso-wrap-distance-right:0" o:allowoverlap="f" filled="t">
            <v:fill color2="black"/>
            <v:imagedata r:id="rId8" o:title=""/>
          </v:shape>
        </w:pict>
      </w:r>
    </w:p>
    <w:p w:rsidR="005D1F14" w:rsidRPr="005D1F14" w:rsidRDefault="005D1F14" w:rsidP="005D1F14">
      <w:pPr>
        <w:spacing w:line="360" w:lineRule="auto"/>
        <w:ind w:firstLine="709"/>
        <w:jc w:val="both"/>
        <w:rPr>
          <w:sz w:val="28"/>
          <w:szCs w:val="28"/>
        </w:rPr>
      </w:pPr>
      <w:r w:rsidRPr="005D1F14">
        <w:rPr>
          <w:sz w:val="28"/>
          <w:szCs w:val="28"/>
        </w:rPr>
        <w:t>Рис. 13. Разработка финансовой стратегии предприятия</w:t>
      </w:r>
    </w:p>
    <w:p w:rsidR="00E02303" w:rsidRPr="005D1F14" w:rsidRDefault="005D1F14" w:rsidP="005D1F14">
      <w:pPr>
        <w:spacing w:line="360" w:lineRule="auto"/>
        <w:ind w:firstLine="709"/>
        <w:jc w:val="center"/>
        <w:rPr>
          <w:b/>
          <w:bCs/>
          <w:sz w:val="28"/>
          <w:szCs w:val="28"/>
        </w:rPr>
      </w:pPr>
      <w:r>
        <w:rPr>
          <w:b/>
          <w:bCs/>
          <w:sz w:val="28"/>
          <w:szCs w:val="28"/>
        </w:rPr>
        <w:br w:type="page"/>
      </w:r>
      <w:r w:rsidR="00497E67" w:rsidRPr="005D1F14">
        <w:rPr>
          <w:b/>
          <w:bCs/>
          <w:sz w:val="28"/>
          <w:szCs w:val="28"/>
        </w:rPr>
        <w:t>3.</w:t>
      </w:r>
      <w:r>
        <w:rPr>
          <w:b/>
          <w:bCs/>
          <w:sz w:val="28"/>
          <w:szCs w:val="28"/>
        </w:rPr>
        <w:t xml:space="preserve"> </w:t>
      </w:r>
      <w:r w:rsidR="00497E67" w:rsidRPr="005D1F14">
        <w:rPr>
          <w:b/>
          <w:bCs/>
          <w:sz w:val="28"/>
          <w:szCs w:val="28"/>
        </w:rPr>
        <w:t>Управление основными элементами оборотных</w:t>
      </w:r>
      <w:r>
        <w:rPr>
          <w:b/>
          <w:bCs/>
          <w:sz w:val="28"/>
          <w:szCs w:val="28"/>
        </w:rPr>
        <w:t xml:space="preserve"> активов</w:t>
      </w:r>
    </w:p>
    <w:p w:rsidR="008B4522" w:rsidRPr="005D1F14" w:rsidRDefault="008B4522" w:rsidP="005D1F14">
      <w:pPr>
        <w:spacing w:line="360" w:lineRule="auto"/>
        <w:ind w:firstLine="709"/>
        <w:jc w:val="both"/>
        <w:rPr>
          <w:sz w:val="28"/>
          <w:szCs w:val="28"/>
        </w:rPr>
      </w:pPr>
    </w:p>
    <w:p w:rsidR="00497E67" w:rsidRPr="005D1F14" w:rsidRDefault="00497E67" w:rsidP="005D1F14">
      <w:pPr>
        <w:spacing w:line="360" w:lineRule="auto"/>
        <w:ind w:firstLine="709"/>
        <w:jc w:val="both"/>
        <w:rPr>
          <w:sz w:val="28"/>
          <w:szCs w:val="28"/>
        </w:rPr>
      </w:pPr>
      <w:r w:rsidRPr="005D1F14">
        <w:rPr>
          <w:sz w:val="28"/>
          <w:szCs w:val="28"/>
        </w:rPr>
        <w:t>Оборотные активы (оборотный капитал) - это совокупность имущественных ценностей, обслуживающих текущую деятельность предприятия и полностью потребляемых в течение одного производственно-коммерческого цикла. Их возмещают из выручки от продажи товаров в течение одного года.</w:t>
      </w:r>
    </w:p>
    <w:p w:rsidR="00497E67" w:rsidRPr="005D1F14" w:rsidRDefault="00497E67" w:rsidP="005D1F14">
      <w:pPr>
        <w:spacing w:line="360" w:lineRule="auto"/>
        <w:ind w:firstLine="709"/>
        <w:jc w:val="both"/>
        <w:rPr>
          <w:sz w:val="28"/>
          <w:szCs w:val="28"/>
        </w:rPr>
      </w:pPr>
      <w:r w:rsidRPr="005D1F14">
        <w:rPr>
          <w:sz w:val="28"/>
          <w:szCs w:val="28"/>
        </w:rPr>
        <w:t>Капитал представляет собой накопленный путем сбережения запас экономических благ в форме денежных средств или реальных капитальных товаров, вовлекаемый его собственниками в экономический процесс, как инвестиционный ресурс и фактор производства с целью получения дохода, функционирование которого в экономической системе базируется на рыночных принципах и связано с фактора</w:t>
      </w:r>
      <w:r w:rsidR="008B4522" w:rsidRPr="005D1F14">
        <w:rPr>
          <w:sz w:val="28"/>
          <w:szCs w:val="28"/>
        </w:rPr>
        <w:t>ми времени, риска и ликвидности.</w:t>
      </w:r>
    </w:p>
    <w:p w:rsidR="00497E67" w:rsidRPr="005D1F14" w:rsidRDefault="00497E67" w:rsidP="005D1F14">
      <w:pPr>
        <w:spacing w:line="360" w:lineRule="auto"/>
        <w:ind w:firstLine="709"/>
        <w:jc w:val="both"/>
        <w:rPr>
          <w:sz w:val="28"/>
          <w:szCs w:val="28"/>
        </w:rPr>
      </w:pPr>
      <w:r w:rsidRPr="005D1F14">
        <w:rPr>
          <w:sz w:val="28"/>
          <w:szCs w:val="28"/>
        </w:rPr>
        <w:t>Управление капиталом предполагает управление формированием и управление использованием капитала. Так как рассматривается действующая организация, то значение имеют только вопросы использования оборотных активов и оборотного капитала.</w:t>
      </w:r>
    </w:p>
    <w:p w:rsidR="00497E67" w:rsidRPr="005D1F14" w:rsidRDefault="00497E67" w:rsidP="005D1F14">
      <w:pPr>
        <w:spacing w:line="360" w:lineRule="auto"/>
        <w:ind w:firstLine="709"/>
        <w:jc w:val="both"/>
        <w:rPr>
          <w:sz w:val="28"/>
          <w:szCs w:val="28"/>
        </w:rPr>
      </w:pPr>
      <w:r w:rsidRPr="005D1F14">
        <w:rPr>
          <w:sz w:val="28"/>
          <w:szCs w:val="28"/>
        </w:rPr>
        <w:t>Оборотный капитал составляет часть общего капитала организации, а значит, к нему применимы особенности использования оборотного капитала:</w:t>
      </w:r>
    </w:p>
    <w:p w:rsidR="00497E67" w:rsidRPr="005D1F14" w:rsidRDefault="00497E67" w:rsidP="005D1F14">
      <w:pPr>
        <w:spacing w:line="360" w:lineRule="auto"/>
        <w:ind w:firstLine="709"/>
        <w:jc w:val="both"/>
        <w:rPr>
          <w:sz w:val="28"/>
          <w:szCs w:val="28"/>
        </w:rPr>
      </w:pPr>
      <w:r w:rsidRPr="005D1F14">
        <w:rPr>
          <w:sz w:val="28"/>
          <w:szCs w:val="28"/>
        </w:rPr>
        <w:t>Форма реализации основного предназначения капитала, как экономического ресурса;</w:t>
      </w:r>
    </w:p>
    <w:p w:rsidR="00497E67" w:rsidRPr="005D1F14" w:rsidRDefault="00497E67" w:rsidP="005D1F14">
      <w:pPr>
        <w:spacing w:line="360" w:lineRule="auto"/>
        <w:ind w:firstLine="709"/>
        <w:jc w:val="both"/>
        <w:rPr>
          <w:sz w:val="28"/>
          <w:szCs w:val="28"/>
        </w:rPr>
      </w:pPr>
      <w:r w:rsidRPr="005D1F14">
        <w:rPr>
          <w:sz w:val="28"/>
          <w:szCs w:val="28"/>
        </w:rPr>
        <w:t>Востребованность капитала, как экономического ресурса, обеспечивающего операционную деятельность;</w:t>
      </w:r>
    </w:p>
    <w:p w:rsidR="00497E67" w:rsidRPr="005D1F14" w:rsidRDefault="00497E67" w:rsidP="005D1F14">
      <w:pPr>
        <w:spacing w:line="360" w:lineRule="auto"/>
        <w:ind w:firstLine="709"/>
        <w:jc w:val="both"/>
        <w:rPr>
          <w:sz w:val="28"/>
          <w:szCs w:val="28"/>
        </w:rPr>
      </w:pPr>
      <w:r w:rsidRPr="005D1F14">
        <w:rPr>
          <w:sz w:val="28"/>
          <w:szCs w:val="28"/>
        </w:rPr>
        <w:t>Специфический диапазон возможностей и механизмов использования основного капитала;</w:t>
      </w:r>
    </w:p>
    <w:p w:rsidR="00497E67" w:rsidRPr="005D1F14" w:rsidRDefault="00497E67" w:rsidP="005D1F14">
      <w:pPr>
        <w:spacing w:line="360" w:lineRule="auto"/>
        <w:ind w:firstLine="709"/>
        <w:jc w:val="both"/>
        <w:rPr>
          <w:sz w:val="28"/>
          <w:szCs w:val="28"/>
        </w:rPr>
      </w:pPr>
      <w:r w:rsidRPr="005D1F14">
        <w:rPr>
          <w:sz w:val="28"/>
          <w:szCs w:val="28"/>
        </w:rPr>
        <w:t>Реализация способности оборотного капитала к самовоспроизводству путем генерирования дохода (прибыли);</w:t>
      </w:r>
    </w:p>
    <w:p w:rsidR="00497E67" w:rsidRPr="005D1F14" w:rsidRDefault="00497E67" w:rsidP="005D1F14">
      <w:pPr>
        <w:spacing w:line="360" w:lineRule="auto"/>
        <w:ind w:firstLine="709"/>
        <w:jc w:val="both"/>
        <w:rPr>
          <w:sz w:val="28"/>
          <w:szCs w:val="28"/>
        </w:rPr>
      </w:pPr>
      <w:r w:rsidRPr="005D1F14">
        <w:rPr>
          <w:sz w:val="28"/>
          <w:szCs w:val="28"/>
        </w:rPr>
        <w:t>Генерирования различных видов рисков, уровень которых колеблется в широком диапазоне;</w:t>
      </w:r>
    </w:p>
    <w:p w:rsidR="00497E67" w:rsidRPr="005D1F14" w:rsidRDefault="00497E67" w:rsidP="005D1F14">
      <w:pPr>
        <w:spacing w:line="360" w:lineRule="auto"/>
        <w:ind w:firstLine="709"/>
        <w:jc w:val="both"/>
        <w:rPr>
          <w:sz w:val="28"/>
          <w:szCs w:val="28"/>
        </w:rPr>
      </w:pPr>
      <w:r w:rsidRPr="005D1F14">
        <w:rPr>
          <w:sz w:val="28"/>
          <w:szCs w:val="28"/>
        </w:rPr>
        <w:t>Постоянное изменение форм оборотного капитала в процессе его оборота;</w:t>
      </w:r>
    </w:p>
    <w:p w:rsidR="00497E67" w:rsidRPr="005D1F14" w:rsidRDefault="00497E67" w:rsidP="005D1F14">
      <w:pPr>
        <w:spacing w:line="360" w:lineRule="auto"/>
        <w:ind w:firstLine="709"/>
        <w:jc w:val="both"/>
        <w:rPr>
          <w:sz w:val="28"/>
          <w:szCs w:val="28"/>
        </w:rPr>
      </w:pPr>
      <w:r w:rsidRPr="005D1F14">
        <w:rPr>
          <w:sz w:val="28"/>
          <w:szCs w:val="28"/>
        </w:rPr>
        <w:t>Связь с временным предпочтением собственников организации;</w:t>
      </w:r>
    </w:p>
    <w:p w:rsidR="00497E67" w:rsidRPr="005D1F14" w:rsidRDefault="00497E67" w:rsidP="005D1F14">
      <w:pPr>
        <w:spacing w:line="360" w:lineRule="auto"/>
        <w:ind w:firstLine="709"/>
        <w:jc w:val="both"/>
        <w:rPr>
          <w:sz w:val="28"/>
          <w:szCs w:val="28"/>
        </w:rPr>
      </w:pPr>
      <w:r w:rsidRPr="005D1F14">
        <w:rPr>
          <w:sz w:val="28"/>
          <w:szCs w:val="28"/>
        </w:rPr>
        <w:t>Прямая связь с функционированием различных видов рынков;</w:t>
      </w:r>
    </w:p>
    <w:p w:rsidR="00497E67" w:rsidRPr="005D1F14" w:rsidRDefault="00497E67" w:rsidP="005D1F14">
      <w:pPr>
        <w:spacing w:line="360" w:lineRule="auto"/>
        <w:ind w:firstLine="709"/>
        <w:jc w:val="both"/>
        <w:rPr>
          <w:sz w:val="28"/>
          <w:szCs w:val="28"/>
        </w:rPr>
      </w:pPr>
      <w:r w:rsidRPr="005D1F14">
        <w:rPr>
          <w:sz w:val="28"/>
          <w:szCs w:val="28"/>
        </w:rPr>
        <w:t>Взаимосвязь с тактическими целями и задачами развития организации.</w:t>
      </w:r>
    </w:p>
    <w:p w:rsidR="00497E67" w:rsidRPr="005D1F14" w:rsidRDefault="00497E67" w:rsidP="005D1F14">
      <w:pPr>
        <w:spacing w:line="360" w:lineRule="auto"/>
        <w:ind w:firstLine="709"/>
        <w:jc w:val="both"/>
        <w:rPr>
          <w:sz w:val="28"/>
          <w:szCs w:val="28"/>
        </w:rPr>
      </w:pPr>
      <w:r w:rsidRPr="005D1F14">
        <w:rPr>
          <w:sz w:val="28"/>
          <w:szCs w:val="28"/>
        </w:rPr>
        <w:t>Управление использованием капитала - это система принципов и методов разработки и реализации управленческих решений, связанных с обеспечением эффективного его применения в различных видах деятельности организации.</w:t>
      </w:r>
    </w:p>
    <w:p w:rsidR="00497E67" w:rsidRPr="005D1F14" w:rsidRDefault="00497E67" w:rsidP="005D1F14">
      <w:pPr>
        <w:spacing w:line="360" w:lineRule="auto"/>
        <w:ind w:firstLine="709"/>
        <w:jc w:val="both"/>
        <w:rPr>
          <w:sz w:val="28"/>
          <w:szCs w:val="28"/>
        </w:rPr>
      </w:pPr>
      <w:r w:rsidRPr="005D1F14">
        <w:rPr>
          <w:sz w:val="28"/>
          <w:szCs w:val="28"/>
        </w:rPr>
        <w:t>Основные принципы управления использования капитала:</w:t>
      </w:r>
    </w:p>
    <w:p w:rsidR="00497E67" w:rsidRPr="005D1F14" w:rsidRDefault="00497E67" w:rsidP="005D1F14">
      <w:pPr>
        <w:spacing w:line="360" w:lineRule="auto"/>
        <w:ind w:firstLine="709"/>
        <w:jc w:val="both"/>
        <w:rPr>
          <w:sz w:val="28"/>
          <w:szCs w:val="28"/>
        </w:rPr>
      </w:pPr>
      <w:r w:rsidRPr="005D1F14">
        <w:rPr>
          <w:sz w:val="28"/>
          <w:szCs w:val="28"/>
        </w:rPr>
        <w:t>Интегрированность с общей системой управления организацией;</w:t>
      </w:r>
    </w:p>
    <w:p w:rsidR="00497E67" w:rsidRPr="005D1F14" w:rsidRDefault="00497E67" w:rsidP="005D1F14">
      <w:pPr>
        <w:spacing w:line="360" w:lineRule="auto"/>
        <w:ind w:firstLine="709"/>
        <w:jc w:val="both"/>
        <w:rPr>
          <w:sz w:val="28"/>
          <w:szCs w:val="28"/>
        </w:rPr>
      </w:pPr>
      <w:r w:rsidRPr="005D1F14">
        <w:rPr>
          <w:sz w:val="28"/>
          <w:szCs w:val="28"/>
        </w:rPr>
        <w:t>Комплексные характеристики формирования управленческих решений;</w:t>
      </w:r>
    </w:p>
    <w:p w:rsidR="00497E67" w:rsidRPr="005D1F14" w:rsidRDefault="00497E67" w:rsidP="005D1F14">
      <w:pPr>
        <w:spacing w:line="360" w:lineRule="auto"/>
        <w:ind w:firstLine="709"/>
        <w:jc w:val="both"/>
        <w:rPr>
          <w:sz w:val="28"/>
          <w:szCs w:val="28"/>
        </w:rPr>
      </w:pPr>
      <w:r w:rsidRPr="005D1F14">
        <w:rPr>
          <w:sz w:val="28"/>
          <w:szCs w:val="28"/>
        </w:rPr>
        <w:t>Высокий динамизм управления;</w:t>
      </w:r>
    </w:p>
    <w:p w:rsidR="00497E67" w:rsidRPr="005D1F14" w:rsidRDefault="00497E67" w:rsidP="005D1F14">
      <w:pPr>
        <w:spacing w:line="360" w:lineRule="auto"/>
        <w:ind w:firstLine="709"/>
        <w:jc w:val="both"/>
        <w:rPr>
          <w:sz w:val="28"/>
          <w:szCs w:val="28"/>
        </w:rPr>
      </w:pPr>
      <w:r w:rsidRPr="005D1F14">
        <w:rPr>
          <w:sz w:val="28"/>
          <w:szCs w:val="28"/>
        </w:rPr>
        <w:t>Вариативность переходов к разработке отдельных групп решений;</w:t>
      </w:r>
    </w:p>
    <w:p w:rsidR="00497E67" w:rsidRPr="005D1F14" w:rsidRDefault="00497E67" w:rsidP="005D1F14">
      <w:pPr>
        <w:spacing w:line="360" w:lineRule="auto"/>
        <w:ind w:firstLine="709"/>
        <w:jc w:val="both"/>
        <w:rPr>
          <w:sz w:val="28"/>
          <w:szCs w:val="28"/>
        </w:rPr>
      </w:pPr>
      <w:r w:rsidRPr="005D1F14">
        <w:rPr>
          <w:sz w:val="28"/>
          <w:szCs w:val="28"/>
        </w:rPr>
        <w:t>Ориентированность на стратегические и тактические цели развития организации.</w:t>
      </w:r>
    </w:p>
    <w:p w:rsidR="00497E67" w:rsidRPr="005D1F14" w:rsidRDefault="00497E67" w:rsidP="005D1F14">
      <w:pPr>
        <w:spacing w:line="360" w:lineRule="auto"/>
        <w:ind w:firstLine="709"/>
        <w:jc w:val="both"/>
        <w:rPr>
          <w:sz w:val="28"/>
          <w:szCs w:val="28"/>
        </w:rPr>
      </w:pPr>
      <w:r w:rsidRPr="005D1F14">
        <w:rPr>
          <w:sz w:val="28"/>
          <w:szCs w:val="28"/>
        </w:rPr>
        <w:t>Управление использованием капитала, как специальной областью управления предприятием включа</w:t>
      </w:r>
      <w:r w:rsidR="008B4522" w:rsidRPr="005D1F14">
        <w:rPr>
          <w:sz w:val="28"/>
          <w:szCs w:val="28"/>
        </w:rPr>
        <w:t>ет выполнение следующих функций:</w:t>
      </w:r>
    </w:p>
    <w:p w:rsidR="00497E67" w:rsidRPr="005D1F14" w:rsidRDefault="00497E67" w:rsidP="005D1F14">
      <w:pPr>
        <w:spacing w:line="360" w:lineRule="auto"/>
        <w:ind w:firstLine="709"/>
        <w:jc w:val="both"/>
        <w:rPr>
          <w:sz w:val="28"/>
          <w:szCs w:val="28"/>
        </w:rPr>
      </w:pPr>
      <w:r w:rsidRPr="005D1F14">
        <w:rPr>
          <w:sz w:val="28"/>
          <w:szCs w:val="28"/>
        </w:rPr>
        <w:t>Проведение анализа использования оборотного капитала на основе существующих показателей;</w:t>
      </w:r>
    </w:p>
    <w:p w:rsidR="00497E67" w:rsidRPr="005D1F14" w:rsidRDefault="00497E67" w:rsidP="005D1F14">
      <w:pPr>
        <w:spacing w:line="360" w:lineRule="auto"/>
        <w:ind w:firstLine="709"/>
        <w:jc w:val="both"/>
        <w:rPr>
          <w:sz w:val="28"/>
          <w:szCs w:val="28"/>
        </w:rPr>
      </w:pPr>
      <w:r w:rsidRPr="005D1F14">
        <w:rPr>
          <w:sz w:val="28"/>
          <w:szCs w:val="28"/>
        </w:rPr>
        <w:t>Управление использованием капитала в процессе его оборота;</w:t>
      </w:r>
    </w:p>
    <w:p w:rsidR="00497E67" w:rsidRPr="005D1F14" w:rsidRDefault="00497E67" w:rsidP="005D1F14">
      <w:pPr>
        <w:spacing w:line="360" w:lineRule="auto"/>
        <w:ind w:firstLine="709"/>
        <w:jc w:val="both"/>
        <w:rPr>
          <w:sz w:val="28"/>
          <w:szCs w:val="28"/>
        </w:rPr>
      </w:pPr>
      <w:r w:rsidRPr="005D1F14">
        <w:rPr>
          <w:sz w:val="28"/>
          <w:szCs w:val="28"/>
        </w:rPr>
        <w:t>Управление движением использования капитала в операционной деятельности;</w:t>
      </w:r>
    </w:p>
    <w:p w:rsidR="00497E67" w:rsidRPr="005D1F14" w:rsidRDefault="00497E67" w:rsidP="005D1F14">
      <w:pPr>
        <w:spacing w:line="360" w:lineRule="auto"/>
        <w:ind w:firstLine="709"/>
        <w:jc w:val="both"/>
        <w:rPr>
          <w:sz w:val="28"/>
          <w:szCs w:val="28"/>
        </w:rPr>
      </w:pPr>
      <w:r w:rsidRPr="005D1F14">
        <w:rPr>
          <w:sz w:val="28"/>
          <w:szCs w:val="28"/>
        </w:rPr>
        <w:t>Управление финансовыми рисками, связанными с использованием капитала.</w:t>
      </w:r>
    </w:p>
    <w:p w:rsidR="00497E67" w:rsidRPr="005D1F14" w:rsidRDefault="00497E67" w:rsidP="005D1F14">
      <w:pPr>
        <w:spacing w:line="360" w:lineRule="auto"/>
        <w:ind w:firstLine="709"/>
        <w:jc w:val="both"/>
        <w:rPr>
          <w:sz w:val="28"/>
          <w:szCs w:val="28"/>
        </w:rPr>
      </w:pPr>
      <w:r w:rsidRPr="005D1F14">
        <w:rPr>
          <w:sz w:val="28"/>
          <w:szCs w:val="28"/>
        </w:rPr>
        <w:t>Управление использованием капитала в операционной деятельности предполагает:</w:t>
      </w:r>
    </w:p>
    <w:p w:rsidR="00497E67" w:rsidRPr="005D1F14" w:rsidRDefault="00497E67" w:rsidP="005D1F14">
      <w:pPr>
        <w:spacing w:line="360" w:lineRule="auto"/>
        <w:ind w:firstLine="709"/>
        <w:jc w:val="both"/>
        <w:rPr>
          <w:sz w:val="28"/>
          <w:szCs w:val="28"/>
        </w:rPr>
      </w:pPr>
      <w:r w:rsidRPr="005D1F14">
        <w:rPr>
          <w:sz w:val="28"/>
          <w:szCs w:val="28"/>
        </w:rPr>
        <w:t>Разработку политики управления использованием оборотного капитала;</w:t>
      </w:r>
    </w:p>
    <w:p w:rsidR="00497E67" w:rsidRPr="005D1F14" w:rsidRDefault="00497E67" w:rsidP="005D1F14">
      <w:pPr>
        <w:spacing w:line="360" w:lineRule="auto"/>
        <w:ind w:firstLine="709"/>
        <w:jc w:val="both"/>
        <w:rPr>
          <w:sz w:val="28"/>
          <w:szCs w:val="28"/>
        </w:rPr>
      </w:pPr>
      <w:r w:rsidRPr="005D1F14">
        <w:rPr>
          <w:sz w:val="28"/>
          <w:szCs w:val="28"/>
        </w:rPr>
        <w:t>Управление использованием оборотного капитала.</w:t>
      </w:r>
    </w:p>
    <w:p w:rsidR="00497E67" w:rsidRPr="005D1F14" w:rsidRDefault="00497E67" w:rsidP="005D1F14">
      <w:pPr>
        <w:spacing w:line="360" w:lineRule="auto"/>
        <w:ind w:firstLine="709"/>
        <w:jc w:val="both"/>
        <w:rPr>
          <w:sz w:val="28"/>
          <w:szCs w:val="28"/>
        </w:rPr>
      </w:pPr>
      <w:r w:rsidRPr="005D1F14">
        <w:rPr>
          <w:sz w:val="28"/>
          <w:szCs w:val="28"/>
        </w:rPr>
        <w:t>Управление движением оборотного капитала предполагает:</w:t>
      </w:r>
    </w:p>
    <w:p w:rsidR="00497E67" w:rsidRPr="005D1F14" w:rsidRDefault="00497E67" w:rsidP="005D1F14">
      <w:pPr>
        <w:spacing w:line="360" w:lineRule="auto"/>
        <w:ind w:firstLine="709"/>
        <w:jc w:val="both"/>
        <w:rPr>
          <w:sz w:val="28"/>
          <w:szCs w:val="28"/>
        </w:rPr>
      </w:pPr>
      <w:r w:rsidRPr="005D1F14">
        <w:rPr>
          <w:sz w:val="28"/>
          <w:szCs w:val="28"/>
        </w:rPr>
        <w:t>Управление движением денежных потоков;</w:t>
      </w:r>
    </w:p>
    <w:p w:rsidR="00497E67" w:rsidRPr="005D1F14" w:rsidRDefault="00497E67" w:rsidP="005D1F14">
      <w:pPr>
        <w:spacing w:line="360" w:lineRule="auto"/>
        <w:ind w:firstLine="709"/>
        <w:jc w:val="both"/>
        <w:rPr>
          <w:sz w:val="28"/>
          <w:szCs w:val="28"/>
        </w:rPr>
      </w:pPr>
      <w:r w:rsidRPr="005D1F14">
        <w:rPr>
          <w:sz w:val="28"/>
          <w:szCs w:val="28"/>
        </w:rPr>
        <w:t>Управление движением материальных потоков.</w:t>
      </w:r>
    </w:p>
    <w:p w:rsidR="00497E67" w:rsidRPr="005D1F14" w:rsidRDefault="00497E67" w:rsidP="005D1F14">
      <w:pPr>
        <w:spacing w:line="360" w:lineRule="auto"/>
        <w:ind w:firstLine="709"/>
        <w:jc w:val="both"/>
        <w:rPr>
          <w:sz w:val="28"/>
          <w:szCs w:val="28"/>
        </w:rPr>
      </w:pPr>
      <w:r w:rsidRPr="005D1F14">
        <w:rPr>
          <w:sz w:val="28"/>
          <w:szCs w:val="28"/>
        </w:rPr>
        <w:t>Механизмы управления использованием капитала базируется на рыночных механизмах регуляции, государственно-правовом регулировании деятельности организации, внутренний механизм регулирования отдельных аспектов использования капитала, системе конкретных методов и приемов управления использования оборотного капитала.</w:t>
      </w:r>
    </w:p>
    <w:p w:rsidR="00497E67" w:rsidRPr="005D1F14" w:rsidRDefault="00497E67" w:rsidP="005D1F14">
      <w:pPr>
        <w:spacing w:line="360" w:lineRule="auto"/>
        <w:ind w:firstLine="709"/>
        <w:jc w:val="both"/>
        <w:rPr>
          <w:sz w:val="28"/>
          <w:szCs w:val="28"/>
        </w:rPr>
      </w:pPr>
      <w:r w:rsidRPr="005D1F14">
        <w:rPr>
          <w:sz w:val="28"/>
          <w:szCs w:val="28"/>
        </w:rPr>
        <w:t>Цель управления использованием оборотного капитала - это обеспечение максимизации благосостояния собственников организации в текущем и перспективном периоде.</w:t>
      </w:r>
    </w:p>
    <w:p w:rsidR="00497E67" w:rsidRPr="005D1F14" w:rsidRDefault="00497E67" w:rsidP="005D1F14">
      <w:pPr>
        <w:spacing w:line="360" w:lineRule="auto"/>
        <w:ind w:firstLine="709"/>
        <w:jc w:val="both"/>
        <w:rPr>
          <w:sz w:val="28"/>
          <w:szCs w:val="28"/>
        </w:rPr>
      </w:pPr>
      <w:r w:rsidRPr="005D1F14">
        <w:rPr>
          <w:sz w:val="28"/>
          <w:szCs w:val="28"/>
        </w:rPr>
        <w:t>Основные задачи использования оборотного капитала:</w:t>
      </w:r>
    </w:p>
    <w:p w:rsidR="00497E67" w:rsidRPr="005D1F14" w:rsidRDefault="00497E67" w:rsidP="005D1F14">
      <w:pPr>
        <w:spacing w:line="360" w:lineRule="auto"/>
        <w:ind w:firstLine="709"/>
        <w:jc w:val="both"/>
        <w:rPr>
          <w:sz w:val="28"/>
          <w:szCs w:val="28"/>
        </w:rPr>
      </w:pPr>
      <w:r w:rsidRPr="005D1F14">
        <w:rPr>
          <w:sz w:val="28"/>
          <w:szCs w:val="28"/>
        </w:rPr>
        <w:t>Оптимизация распределения, сформированного капитала по видам деятельности и направлениям использования;</w:t>
      </w:r>
    </w:p>
    <w:p w:rsidR="00497E67" w:rsidRPr="005D1F14" w:rsidRDefault="00497E67" w:rsidP="005D1F14">
      <w:pPr>
        <w:spacing w:line="360" w:lineRule="auto"/>
        <w:ind w:firstLine="709"/>
        <w:jc w:val="both"/>
        <w:rPr>
          <w:sz w:val="28"/>
          <w:szCs w:val="28"/>
        </w:rPr>
      </w:pPr>
      <w:r w:rsidRPr="005D1F14">
        <w:rPr>
          <w:sz w:val="28"/>
          <w:szCs w:val="28"/>
        </w:rPr>
        <w:t>Обеспечение максимальной доходности, от использования капитала при допустимом уровне финансового риска;</w:t>
      </w:r>
    </w:p>
    <w:p w:rsidR="00497E67" w:rsidRPr="005D1F14" w:rsidRDefault="00497E67" w:rsidP="005D1F14">
      <w:pPr>
        <w:spacing w:line="360" w:lineRule="auto"/>
        <w:ind w:firstLine="709"/>
        <w:jc w:val="both"/>
        <w:rPr>
          <w:sz w:val="28"/>
          <w:szCs w:val="28"/>
        </w:rPr>
      </w:pPr>
      <w:r w:rsidRPr="005D1F14">
        <w:rPr>
          <w:sz w:val="28"/>
          <w:szCs w:val="28"/>
        </w:rPr>
        <w:t>Обеспечение минимума финансового риска при использовании оборотного капитала;</w:t>
      </w:r>
    </w:p>
    <w:p w:rsidR="00497E67" w:rsidRPr="005D1F14" w:rsidRDefault="00497E67" w:rsidP="005D1F14">
      <w:pPr>
        <w:spacing w:line="360" w:lineRule="auto"/>
        <w:ind w:firstLine="709"/>
        <w:jc w:val="both"/>
        <w:rPr>
          <w:sz w:val="28"/>
          <w:szCs w:val="28"/>
        </w:rPr>
      </w:pPr>
      <w:r w:rsidRPr="005D1F14">
        <w:rPr>
          <w:sz w:val="28"/>
          <w:szCs w:val="28"/>
        </w:rPr>
        <w:t>Обеспечение своевременного реинвестирования оборотного капитала.</w:t>
      </w:r>
    </w:p>
    <w:p w:rsidR="00497E67" w:rsidRPr="005D1F14" w:rsidRDefault="00497E67" w:rsidP="005D1F14">
      <w:pPr>
        <w:spacing w:line="360" w:lineRule="auto"/>
        <w:ind w:firstLine="709"/>
        <w:jc w:val="both"/>
        <w:rPr>
          <w:sz w:val="28"/>
          <w:szCs w:val="28"/>
        </w:rPr>
      </w:pPr>
      <w:r w:rsidRPr="005D1F14">
        <w:rPr>
          <w:sz w:val="28"/>
          <w:szCs w:val="28"/>
        </w:rPr>
        <w:t>Активы предприятия делятся на основные, или постоянные (земля, здания, сооружения, оборудование, нематериальны активы, др. основные средства и вложения) и оборотные, или текущие (все остальные активы баланса).</w:t>
      </w:r>
    </w:p>
    <w:p w:rsidR="00497E67" w:rsidRPr="005D1F14" w:rsidRDefault="00497E67" w:rsidP="005D1F14">
      <w:pPr>
        <w:spacing w:line="360" w:lineRule="auto"/>
        <w:ind w:firstLine="709"/>
        <w:jc w:val="both"/>
        <w:rPr>
          <w:sz w:val="28"/>
          <w:szCs w:val="28"/>
        </w:rPr>
      </w:pPr>
      <w:r w:rsidRPr="005D1F14">
        <w:rPr>
          <w:sz w:val="28"/>
          <w:szCs w:val="28"/>
        </w:rPr>
        <w:t>Оборотные активы - часть активов организации, которые входят в состав второго раздела бухгалтерского баланса.</w:t>
      </w:r>
    </w:p>
    <w:p w:rsidR="00497E67" w:rsidRPr="005D1F14" w:rsidRDefault="00497E67" w:rsidP="005D1F14">
      <w:pPr>
        <w:spacing w:line="360" w:lineRule="auto"/>
        <w:ind w:firstLine="709"/>
        <w:jc w:val="both"/>
        <w:rPr>
          <w:sz w:val="28"/>
          <w:szCs w:val="28"/>
        </w:rPr>
      </w:pPr>
      <w:r w:rsidRPr="005D1F14">
        <w:rPr>
          <w:sz w:val="28"/>
          <w:szCs w:val="28"/>
        </w:rPr>
        <w:t>Выделяют следующие укрупненные компоненты оборотных активов, имеющие значение в системе финансового менеджмента: производственные запасы, дебиторская задолженность, денежные средства и их эквиваленты. Как и в отношении других объектов управления, входящих в сферу интересов финансового менеджера, речь идет не о предметно-вещественном составе оборотных активов, а о политике оптимального управления вложениями в эти активы.</w:t>
      </w:r>
    </w:p>
    <w:p w:rsidR="00497E67" w:rsidRPr="005D1F14" w:rsidRDefault="00497E67" w:rsidP="005D1F14">
      <w:pPr>
        <w:spacing w:line="360" w:lineRule="auto"/>
        <w:ind w:firstLine="709"/>
        <w:jc w:val="both"/>
        <w:rPr>
          <w:sz w:val="28"/>
          <w:szCs w:val="28"/>
        </w:rPr>
      </w:pPr>
      <w:r w:rsidRPr="005D1F14">
        <w:rPr>
          <w:sz w:val="28"/>
          <w:szCs w:val="28"/>
        </w:rPr>
        <w:t>Оборотные активы делятся в зависимости от способности превращаться в деньги на:</w:t>
      </w:r>
    </w:p>
    <w:p w:rsidR="00497E67" w:rsidRPr="005D1F14" w:rsidRDefault="00497E67" w:rsidP="005D1F14">
      <w:pPr>
        <w:spacing w:line="360" w:lineRule="auto"/>
        <w:ind w:firstLine="709"/>
        <w:jc w:val="both"/>
        <w:rPr>
          <w:sz w:val="28"/>
          <w:szCs w:val="28"/>
        </w:rPr>
      </w:pPr>
      <w:r w:rsidRPr="005D1F14">
        <w:rPr>
          <w:sz w:val="28"/>
          <w:szCs w:val="28"/>
        </w:rPr>
        <w:t>медленно реализуемые (запасы сырья, материалов, незаконченное производство и готовая продукция на складе);</w:t>
      </w:r>
    </w:p>
    <w:p w:rsidR="00497E67" w:rsidRPr="005D1F14" w:rsidRDefault="00497E67" w:rsidP="005D1F14">
      <w:pPr>
        <w:spacing w:line="360" w:lineRule="auto"/>
        <w:ind w:firstLine="709"/>
        <w:jc w:val="both"/>
        <w:rPr>
          <w:sz w:val="28"/>
          <w:szCs w:val="28"/>
        </w:rPr>
      </w:pPr>
      <w:r w:rsidRPr="005D1F14">
        <w:rPr>
          <w:sz w:val="28"/>
          <w:szCs w:val="28"/>
        </w:rPr>
        <w:t>быстро реализуемые (дебиторская задолженность и средства на депозитах);</w:t>
      </w:r>
    </w:p>
    <w:p w:rsidR="00497E67" w:rsidRPr="005D1F14" w:rsidRDefault="00497E67" w:rsidP="005D1F14">
      <w:pPr>
        <w:spacing w:line="360" w:lineRule="auto"/>
        <w:ind w:firstLine="709"/>
        <w:jc w:val="both"/>
        <w:rPr>
          <w:sz w:val="28"/>
          <w:szCs w:val="28"/>
        </w:rPr>
      </w:pPr>
      <w:r w:rsidRPr="005D1F14">
        <w:rPr>
          <w:sz w:val="28"/>
          <w:szCs w:val="28"/>
        </w:rPr>
        <w:t>наиболее ликвидные (денежные средства, ценные краткосрочные рыночные бумаги).</w:t>
      </w:r>
    </w:p>
    <w:p w:rsidR="00497E67" w:rsidRPr="005D1F14" w:rsidRDefault="00497E67" w:rsidP="005D1F14">
      <w:pPr>
        <w:spacing w:line="360" w:lineRule="auto"/>
        <w:ind w:firstLine="709"/>
        <w:jc w:val="both"/>
        <w:rPr>
          <w:sz w:val="28"/>
          <w:szCs w:val="28"/>
        </w:rPr>
      </w:pPr>
      <w:r w:rsidRPr="005D1F14">
        <w:rPr>
          <w:sz w:val="28"/>
          <w:szCs w:val="28"/>
        </w:rPr>
        <w:t>Основной целью управления оборотными активами и краткосрочными обязательствами является обеспечение необходимого объема производства оборотными средствами на основе привлечения и оптимального использования, наиболее выгодных для организации источников средств.</w:t>
      </w:r>
    </w:p>
    <w:p w:rsidR="00497E67" w:rsidRPr="005D1F14" w:rsidRDefault="00497E67" w:rsidP="005D1F14">
      <w:pPr>
        <w:spacing w:line="360" w:lineRule="auto"/>
        <w:ind w:firstLine="709"/>
        <w:jc w:val="both"/>
        <w:rPr>
          <w:sz w:val="28"/>
          <w:szCs w:val="28"/>
        </w:rPr>
      </w:pPr>
      <w:r w:rsidRPr="005D1F14">
        <w:rPr>
          <w:sz w:val="28"/>
          <w:szCs w:val="28"/>
        </w:rPr>
        <w:t>Из этой цели вытекают следующие задачи:</w:t>
      </w:r>
    </w:p>
    <w:p w:rsidR="00497E67" w:rsidRPr="005D1F14" w:rsidRDefault="00497E67" w:rsidP="005D1F14">
      <w:pPr>
        <w:spacing w:line="360" w:lineRule="auto"/>
        <w:ind w:firstLine="709"/>
        <w:jc w:val="both"/>
        <w:rPr>
          <w:sz w:val="28"/>
          <w:szCs w:val="28"/>
        </w:rPr>
      </w:pPr>
      <w:r w:rsidRPr="005D1F14">
        <w:rPr>
          <w:sz w:val="28"/>
          <w:szCs w:val="28"/>
        </w:rPr>
        <w:t>превращение текущих финансовых потребностей в отрицательную величину;</w:t>
      </w:r>
    </w:p>
    <w:p w:rsidR="00497E67" w:rsidRPr="005D1F14" w:rsidRDefault="00497E67" w:rsidP="005D1F14">
      <w:pPr>
        <w:spacing w:line="360" w:lineRule="auto"/>
        <w:ind w:firstLine="709"/>
        <w:jc w:val="both"/>
        <w:rPr>
          <w:sz w:val="28"/>
          <w:szCs w:val="28"/>
        </w:rPr>
      </w:pPr>
      <w:r w:rsidRPr="005D1F14">
        <w:rPr>
          <w:sz w:val="28"/>
          <w:szCs w:val="28"/>
        </w:rPr>
        <w:t>ускорение оборачиваемости оборотных средств;</w:t>
      </w:r>
    </w:p>
    <w:p w:rsidR="00497E67" w:rsidRPr="005D1F14" w:rsidRDefault="00497E67" w:rsidP="005D1F14">
      <w:pPr>
        <w:spacing w:line="360" w:lineRule="auto"/>
        <w:ind w:firstLine="709"/>
        <w:jc w:val="both"/>
        <w:rPr>
          <w:sz w:val="28"/>
          <w:szCs w:val="28"/>
        </w:rPr>
      </w:pPr>
      <w:r w:rsidRPr="005D1F14">
        <w:rPr>
          <w:sz w:val="28"/>
          <w:szCs w:val="28"/>
        </w:rPr>
        <w:t>выбор наиболее подходящего для организации типа политики комплексного оперативного управления оборотными активами и краткосрочными обязательствами, т. е. «работающим капиталом».</w:t>
      </w:r>
    </w:p>
    <w:p w:rsidR="00497E67" w:rsidRPr="005D1F14" w:rsidRDefault="00497E67" w:rsidP="005D1F14">
      <w:pPr>
        <w:spacing w:line="360" w:lineRule="auto"/>
        <w:ind w:firstLine="709"/>
        <w:jc w:val="both"/>
        <w:rPr>
          <w:sz w:val="28"/>
          <w:szCs w:val="28"/>
        </w:rPr>
      </w:pPr>
      <w:r w:rsidRPr="005D1F14">
        <w:rPr>
          <w:sz w:val="28"/>
          <w:szCs w:val="28"/>
        </w:rPr>
        <w:t>Управление оборотными активами и краткосрочными обязательствами можно свести:</w:t>
      </w:r>
    </w:p>
    <w:p w:rsidR="00497E67" w:rsidRPr="005D1F14" w:rsidRDefault="00497E67" w:rsidP="005D1F14">
      <w:pPr>
        <w:spacing w:line="360" w:lineRule="auto"/>
        <w:ind w:firstLine="709"/>
        <w:jc w:val="both"/>
        <w:rPr>
          <w:sz w:val="28"/>
          <w:szCs w:val="28"/>
        </w:rPr>
      </w:pPr>
      <w:r w:rsidRPr="005D1F14">
        <w:rPr>
          <w:sz w:val="28"/>
          <w:szCs w:val="28"/>
        </w:rPr>
        <w:t>к определению текущих финансовых потребностей организации и чистого оборотного капитала (собственных оборотных средств);</w:t>
      </w:r>
    </w:p>
    <w:p w:rsidR="00497E67" w:rsidRPr="005D1F14" w:rsidRDefault="00497E67" w:rsidP="005D1F14">
      <w:pPr>
        <w:spacing w:line="360" w:lineRule="auto"/>
        <w:ind w:firstLine="709"/>
        <w:jc w:val="both"/>
        <w:rPr>
          <w:sz w:val="28"/>
          <w:szCs w:val="28"/>
        </w:rPr>
      </w:pPr>
      <w:r w:rsidRPr="005D1F14">
        <w:rPr>
          <w:sz w:val="28"/>
          <w:szCs w:val="28"/>
        </w:rPr>
        <w:t>выбору и реализации путей ускорения оборачиваемости оборотных средств;</w:t>
      </w:r>
    </w:p>
    <w:p w:rsidR="00497E67" w:rsidRPr="005D1F14" w:rsidRDefault="00497E67" w:rsidP="005D1F14">
      <w:pPr>
        <w:spacing w:line="360" w:lineRule="auto"/>
        <w:ind w:firstLine="709"/>
        <w:jc w:val="both"/>
        <w:rPr>
          <w:sz w:val="28"/>
          <w:szCs w:val="28"/>
        </w:rPr>
      </w:pPr>
      <w:r w:rsidRPr="005D1F14">
        <w:rPr>
          <w:sz w:val="28"/>
          <w:szCs w:val="28"/>
        </w:rPr>
        <w:t>выбору путей удовлетворения текущих финансовых потребностей;</w:t>
      </w:r>
    </w:p>
    <w:p w:rsidR="00497E67" w:rsidRPr="005D1F14" w:rsidRDefault="00497E67" w:rsidP="005D1F14">
      <w:pPr>
        <w:spacing w:line="360" w:lineRule="auto"/>
        <w:ind w:firstLine="709"/>
        <w:jc w:val="both"/>
        <w:rPr>
          <w:sz w:val="28"/>
          <w:szCs w:val="28"/>
        </w:rPr>
      </w:pPr>
      <w:r w:rsidRPr="005D1F14">
        <w:rPr>
          <w:sz w:val="28"/>
          <w:szCs w:val="28"/>
        </w:rPr>
        <w:t>выбору политики комплексного оперативного управления оборотными активами и краткосрочными обязательствами;</w:t>
      </w:r>
    </w:p>
    <w:p w:rsidR="00497E67" w:rsidRPr="005D1F14" w:rsidRDefault="00497E67" w:rsidP="005D1F14">
      <w:pPr>
        <w:spacing w:line="360" w:lineRule="auto"/>
        <w:ind w:firstLine="709"/>
        <w:jc w:val="both"/>
        <w:rPr>
          <w:sz w:val="28"/>
          <w:szCs w:val="28"/>
        </w:rPr>
      </w:pPr>
      <w:r w:rsidRPr="005D1F14">
        <w:rPr>
          <w:sz w:val="28"/>
          <w:szCs w:val="28"/>
        </w:rPr>
        <w:t>определению критериев принятия финансовых решений по управлению оборотным капиталом;</w:t>
      </w:r>
    </w:p>
    <w:p w:rsidR="00497E67" w:rsidRPr="005D1F14" w:rsidRDefault="00497E67" w:rsidP="005D1F14">
      <w:pPr>
        <w:spacing w:line="360" w:lineRule="auto"/>
        <w:ind w:firstLine="709"/>
        <w:jc w:val="both"/>
        <w:rPr>
          <w:sz w:val="28"/>
          <w:szCs w:val="28"/>
        </w:rPr>
      </w:pPr>
      <w:r w:rsidRPr="005D1F14">
        <w:rPr>
          <w:sz w:val="28"/>
          <w:szCs w:val="28"/>
        </w:rPr>
        <w:t>управлению основными элементами оборотных активов.</w:t>
      </w:r>
    </w:p>
    <w:p w:rsidR="00497E67" w:rsidRPr="005D1F14" w:rsidRDefault="00497E67" w:rsidP="005D1F14">
      <w:pPr>
        <w:spacing w:line="360" w:lineRule="auto"/>
        <w:ind w:firstLine="709"/>
        <w:jc w:val="both"/>
        <w:rPr>
          <w:sz w:val="28"/>
          <w:szCs w:val="28"/>
        </w:rPr>
      </w:pPr>
      <w:r w:rsidRPr="005D1F14">
        <w:rPr>
          <w:sz w:val="28"/>
          <w:szCs w:val="28"/>
        </w:rPr>
        <w:t xml:space="preserve">Одним из первых и важных вопросов оперативного управления оборотными активами является расчет чистого оборотного капитала. Чистый оборотный капитал, который еще называют работающим, рабочим капиталом или собственными оборотными средствами, может определяться с одинаковым успехом по балансу двумя способами: «снизу» и «сверху». </w:t>
      </w:r>
    </w:p>
    <w:p w:rsidR="00497E67" w:rsidRPr="005D1F14" w:rsidRDefault="00497E67" w:rsidP="005D1F14">
      <w:pPr>
        <w:spacing w:line="360" w:lineRule="auto"/>
        <w:ind w:firstLine="709"/>
        <w:jc w:val="both"/>
        <w:rPr>
          <w:sz w:val="28"/>
          <w:szCs w:val="28"/>
        </w:rPr>
      </w:pPr>
      <w:r w:rsidRPr="005D1F14">
        <w:rPr>
          <w:sz w:val="28"/>
          <w:szCs w:val="28"/>
        </w:rPr>
        <w:t>После определения чистого оборотного капитала необходимо ввести понятие текущих финансовых потребностей. Наиболее правильным представляется определение текущих финансовых потребностей как непокрытой различными источниками формирования части чистых оборотных активов, что приводит к необходимости привлечения краткосрочного кредита. Исходя из этого текущие финансовые потребности (ТФП) могут определяться как разница:</w:t>
      </w:r>
    </w:p>
    <w:p w:rsidR="00497E67" w:rsidRPr="005D1F14" w:rsidRDefault="00497E67" w:rsidP="005D1F14">
      <w:pPr>
        <w:spacing w:line="360" w:lineRule="auto"/>
        <w:ind w:firstLine="709"/>
        <w:jc w:val="both"/>
        <w:rPr>
          <w:sz w:val="28"/>
          <w:szCs w:val="28"/>
        </w:rPr>
      </w:pPr>
      <w:r w:rsidRPr="005D1F14">
        <w:rPr>
          <w:sz w:val="28"/>
          <w:szCs w:val="28"/>
        </w:rPr>
        <w:t>между оборотными активами (без денежных средств) и кредиторской задолженностью;</w:t>
      </w:r>
    </w:p>
    <w:p w:rsidR="00497E67" w:rsidRPr="005D1F14" w:rsidRDefault="00497E67" w:rsidP="005D1F14">
      <w:pPr>
        <w:spacing w:line="360" w:lineRule="auto"/>
        <w:ind w:firstLine="709"/>
        <w:jc w:val="both"/>
        <w:rPr>
          <w:sz w:val="28"/>
          <w:szCs w:val="28"/>
        </w:rPr>
      </w:pPr>
      <w:r w:rsidRPr="005D1F14">
        <w:rPr>
          <w:sz w:val="28"/>
          <w:szCs w:val="28"/>
        </w:rPr>
        <w:t xml:space="preserve">между средствами, вложенными в запасы, плюс дебиторская задолженность и кредиторской задолженностью. </w:t>
      </w:r>
    </w:p>
    <w:p w:rsidR="00497E67" w:rsidRPr="005D1F14" w:rsidRDefault="00497E67" w:rsidP="005D1F14">
      <w:pPr>
        <w:spacing w:line="360" w:lineRule="auto"/>
        <w:ind w:firstLine="709"/>
        <w:jc w:val="both"/>
        <w:rPr>
          <w:sz w:val="28"/>
          <w:szCs w:val="28"/>
        </w:rPr>
      </w:pPr>
      <w:r w:rsidRPr="005D1F14">
        <w:rPr>
          <w:sz w:val="28"/>
          <w:szCs w:val="28"/>
        </w:rPr>
        <w:t xml:space="preserve">Учитывая остроту проблемы недостатка собственных оборотных средств в настоящее время, необходимо остановиться на способах регулирования текущих финансовых потребностей. Для финансового состояния организации благоприятно получение отсрочек по различным видам платежей: поставщикам, работникам, бюджету (это дает источник финансирования, порождаемый самим эксплуатационным циклом) и неблагоприятно замораживание определенной части средств в запасах (вызывает потребность организации в дополнительном финансировании), а также представление отсрочек платежа клиентам (соответствует коммерческим обычаям, приводит к росту дебиторской задолженности и является второй причиной вызывающей дополнительные потребности в финансировании). </w:t>
      </w:r>
    </w:p>
    <w:p w:rsidR="00497E67" w:rsidRPr="005D1F14" w:rsidRDefault="00497E67" w:rsidP="005D1F14">
      <w:pPr>
        <w:spacing w:line="360" w:lineRule="auto"/>
        <w:ind w:firstLine="709"/>
        <w:jc w:val="both"/>
        <w:rPr>
          <w:sz w:val="28"/>
          <w:szCs w:val="28"/>
        </w:rPr>
      </w:pPr>
      <w:r w:rsidRPr="005D1F14">
        <w:rPr>
          <w:sz w:val="28"/>
          <w:szCs w:val="28"/>
        </w:rPr>
        <w:t>Экономическое содержание текущих финансовых потребностей подводит к необходимости расчета средней длительности оборота оборотных средств, т. е. времени, необходимого для превращения средств, вложенных в запасы и дебиторскую задолженность, в деньги на расчетном счете. Организация заинтересована в сокращении периодов оборота производственных запасов и дебиторской задолженности, а также в увеличении периода обо</w:t>
      </w:r>
      <w:r w:rsidR="008B4522" w:rsidRPr="005D1F14">
        <w:rPr>
          <w:sz w:val="28"/>
          <w:szCs w:val="28"/>
        </w:rPr>
        <w:t xml:space="preserve">рота кредиторской задолженности. </w:t>
      </w:r>
      <w:r w:rsidRPr="005D1F14">
        <w:rPr>
          <w:sz w:val="28"/>
          <w:szCs w:val="28"/>
        </w:rPr>
        <w:t>Текущие финансовые потребности могут исчисляться в рублях, в процентах к объему продаж, а также в процентах к среднегодовому объему продаж. Считается желательным, чтобы коммерческий кредит поставщиков с лихвой перекрывал клиентскую задолженность, что обеспечивает организации в каждый данный момент времени получение денежных средств даже больше, чем ей нужно. Величина текущих финансовых потребностей ТФП различается по отраслям и организациям одной отрасли, так как их величина зависит от следующих факторов:</w:t>
      </w:r>
    </w:p>
    <w:p w:rsidR="00497E67" w:rsidRPr="005D1F14" w:rsidRDefault="00497E67" w:rsidP="005D1F14">
      <w:pPr>
        <w:spacing w:line="360" w:lineRule="auto"/>
        <w:ind w:firstLine="709"/>
        <w:jc w:val="both"/>
        <w:rPr>
          <w:sz w:val="28"/>
          <w:szCs w:val="28"/>
        </w:rPr>
      </w:pPr>
      <w:r w:rsidRPr="005D1F14">
        <w:rPr>
          <w:sz w:val="28"/>
          <w:szCs w:val="28"/>
        </w:rPr>
        <w:t>длительности эксплуатационного и сбытового циклов (период оборота);</w:t>
      </w:r>
    </w:p>
    <w:p w:rsidR="00497E67" w:rsidRPr="005D1F14" w:rsidRDefault="00497E67" w:rsidP="005D1F14">
      <w:pPr>
        <w:spacing w:line="360" w:lineRule="auto"/>
        <w:ind w:firstLine="709"/>
        <w:jc w:val="both"/>
        <w:rPr>
          <w:sz w:val="28"/>
          <w:szCs w:val="28"/>
        </w:rPr>
      </w:pPr>
      <w:r w:rsidRPr="005D1F14">
        <w:rPr>
          <w:sz w:val="28"/>
          <w:szCs w:val="28"/>
        </w:rPr>
        <w:t>темпов роста производства (чем больше объем производства, тем больше ТФП);</w:t>
      </w:r>
    </w:p>
    <w:p w:rsidR="00497E67" w:rsidRPr="005D1F14" w:rsidRDefault="00497E67" w:rsidP="005D1F14">
      <w:pPr>
        <w:spacing w:line="360" w:lineRule="auto"/>
        <w:ind w:firstLine="709"/>
        <w:jc w:val="both"/>
        <w:rPr>
          <w:sz w:val="28"/>
          <w:szCs w:val="28"/>
        </w:rPr>
      </w:pPr>
      <w:r w:rsidRPr="005D1F14">
        <w:rPr>
          <w:sz w:val="28"/>
          <w:szCs w:val="28"/>
        </w:rPr>
        <w:t>сезонности производства и реализации готовой продукции, а также снабжения сырьем и материалами;</w:t>
      </w:r>
    </w:p>
    <w:p w:rsidR="00497E67" w:rsidRPr="005D1F14" w:rsidRDefault="00497E67" w:rsidP="005D1F14">
      <w:pPr>
        <w:spacing w:line="360" w:lineRule="auto"/>
        <w:ind w:firstLine="709"/>
        <w:jc w:val="both"/>
        <w:rPr>
          <w:sz w:val="28"/>
          <w:szCs w:val="28"/>
        </w:rPr>
      </w:pPr>
      <w:r w:rsidRPr="005D1F14">
        <w:rPr>
          <w:sz w:val="28"/>
          <w:szCs w:val="28"/>
        </w:rPr>
        <w:t>состояния конъюнктуры рынка (при «разогретом» и высоко конкурентном рынке самое нелепое, что может случиться с продавцом, - это остаться без товара для скорейшей поставки покупателю);</w:t>
      </w:r>
    </w:p>
    <w:p w:rsidR="00497E67" w:rsidRPr="005D1F14" w:rsidRDefault="00497E67" w:rsidP="005D1F14">
      <w:pPr>
        <w:spacing w:line="360" w:lineRule="auto"/>
        <w:ind w:firstLine="709"/>
        <w:jc w:val="both"/>
        <w:rPr>
          <w:sz w:val="28"/>
          <w:szCs w:val="28"/>
        </w:rPr>
      </w:pPr>
      <w:r w:rsidRPr="005D1F14">
        <w:rPr>
          <w:sz w:val="28"/>
          <w:szCs w:val="28"/>
        </w:rPr>
        <w:t>величины и нормы добавленной стоимости (чем меньше норма добавленной стоимости, тем в большей степени коммерческий кредит поставщиков способен компенсировать клиентскую задолженность. При высокой норме добавленной стоимости организации приходится просить поставщиков о более длительных отсрочках платежей).</w:t>
      </w:r>
    </w:p>
    <w:p w:rsidR="00497E67" w:rsidRPr="005D1F14" w:rsidRDefault="00497E67" w:rsidP="005D1F14">
      <w:pPr>
        <w:spacing w:line="360" w:lineRule="auto"/>
        <w:ind w:firstLine="709"/>
        <w:jc w:val="both"/>
        <w:rPr>
          <w:sz w:val="28"/>
          <w:szCs w:val="28"/>
        </w:rPr>
      </w:pPr>
      <w:r w:rsidRPr="005D1F14">
        <w:rPr>
          <w:sz w:val="28"/>
          <w:szCs w:val="28"/>
        </w:rPr>
        <w:t>Как следует из вышесказанного, рациональное управление оборотными активами можно свести к сокращению периода оборачиваемости запасов и дебиторской задолженности и увеличению среднего срока оплаты кредиторской задолженности. При этом обеспечивается уменьшение текущих финансовых потребностей и их превращение в отрицательную величину.</w:t>
      </w:r>
    </w:p>
    <w:p w:rsidR="00497E67" w:rsidRPr="005D1F14" w:rsidRDefault="00497E67" w:rsidP="005D1F14">
      <w:pPr>
        <w:spacing w:line="360" w:lineRule="auto"/>
        <w:ind w:firstLine="709"/>
        <w:jc w:val="both"/>
        <w:rPr>
          <w:sz w:val="28"/>
          <w:szCs w:val="28"/>
        </w:rPr>
      </w:pPr>
    </w:p>
    <w:p w:rsidR="00E02303" w:rsidRPr="005D1F14" w:rsidRDefault="00E02303" w:rsidP="005D1F14">
      <w:pPr>
        <w:pStyle w:val="5"/>
        <w:ind w:left="0" w:firstLine="709"/>
        <w:jc w:val="center"/>
        <w:rPr>
          <w:szCs w:val="28"/>
        </w:rPr>
      </w:pPr>
      <w:r w:rsidRPr="005D1F14">
        <w:rPr>
          <w:szCs w:val="28"/>
        </w:rPr>
        <w:t>Задача №1</w:t>
      </w:r>
    </w:p>
    <w:p w:rsidR="005D1F14" w:rsidRDefault="005D1F14" w:rsidP="005D1F14">
      <w:pPr>
        <w:spacing w:line="360" w:lineRule="auto"/>
        <w:ind w:firstLine="709"/>
        <w:jc w:val="both"/>
        <w:rPr>
          <w:sz w:val="28"/>
          <w:szCs w:val="28"/>
        </w:rPr>
      </w:pPr>
    </w:p>
    <w:p w:rsidR="00E02303" w:rsidRPr="005D1F14" w:rsidRDefault="00E02303" w:rsidP="005D1F14">
      <w:pPr>
        <w:spacing w:line="360" w:lineRule="auto"/>
        <w:ind w:firstLine="709"/>
        <w:jc w:val="both"/>
        <w:rPr>
          <w:sz w:val="28"/>
          <w:szCs w:val="28"/>
        </w:rPr>
      </w:pPr>
      <w:r w:rsidRPr="005D1F14">
        <w:rPr>
          <w:sz w:val="28"/>
          <w:szCs w:val="28"/>
        </w:rPr>
        <w:t>По данным таблицы определите порог рентабельности предприятия, запас финансовой прочности, силу воздействия операционного рычага.</w:t>
      </w:r>
    </w:p>
    <w:p w:rsidR="00E02303" w:rsidRPr="005D1F14" w:rsidRDefault="00E02303" w:rsidP="005D1F14">
      <w:pPr>
        <w:spacing w:line="360" w:lineRule="auto"/>
        <w:ind w:firstLine="709"/>
        <w:jc w:val="both"/>
        <w:rPr>
          <w:sz w:val="28"/>
          <w:szCs w:val="28"/>
        </w:rPr>
      </w:pPr>
    </w:p>
    <w:tbl>
      <w:tblPr>
        <w:tblW w:w="43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1"/>
        <w:gridCol w:w="2519"/>
      </w:tblGrid>
      <w:tr w:rsidR="00E02303" w:rsidRPr="00E40AC9" w:rsidTr="00E40AC9">
        <w:trPr>
          <w:trHeight w:val="380"/>
          <w:jc w:val="center"/>
        </w:trPr>
        <w:tc>
          <w:tcPr>
            <w:tcW w:w="3479" w:type="pct"/>
          </w:tcPr>
          <w:p w:rsidR="00E02303" w:rsidRPr="00E40AC9" w:rsidRDefault="00E02303" w:rsidP="00E40AC9">
            <w:pPr>
              <w:spacing w:line="360" w:lineRule="auto"/>
              <w:rPr>
                <w:sz w:val="20"/>
                <w:szCs w:val="20"/>
              </w:rPr>
            </w:pPr>
            <w:r w:rsidRPr="00E40AC9">
              <w:rPr>
                <w:sz w:val="20"/>
                <w:szCs w:val="20"/>
              </w:rPr>
              <w:t>Выручка от реализации</w:t>
            </w:r>
          </w:p>
        </w:tc>
        <w:tc>
          <w:tcPr>
            <w:tcW w:w="1521" w:type="pct"/>
          </w:tcPr>
          <w:p w:rsidR="00E02303" w:rsidRPr="00E40AC9" w:rsidRDefault="00E02303" w:rsidP="00E40AC9">
            <w:pPr>
              <w:spacing w:line="360" w:lineRule="auto"/>
              <w:rPr>
                <w:sz w:val="20"/>
                <w:szCs w:val="20"/>
              </w:rPr>
            </w:pPr>
            <w:r w:rsidRPr="00E40AC9">
              <w:rPr>
                <w:sz w:val="20"/>
                <w:szCs w:val="20"/>
              </w:rPr>
              <w:t>5000 тыс.руб.</w:t>
            </w:r>
          </w:p>
        </w:tc>
      </w:tr>
      <w:tr w:rsidR="00E02303" w:rsidRPr="00E40AC9" w:rsidTr="00E40AC9">
        <w:trPr>
          <w:trHeight w:val="380"/>
          <w:jc w:val="center"/>
        </w:trPr>
        <w:tc>
          <w:tcPr>
            <w:tcW w:w="3479" w:type="pct"/>
          </w:tcPr>
          <w:p w:rsidR="00E02303" w:rsidRPr="00E40AC9" w:rsidRDefault="00E02303" w:rsidP="00E40AC9">
            <w:pPr>
              <w:spacing w:line="360" w:lineRule="auto"/>
              <w:rPr>
                <w:sz w:val="20"/>
                <w:szCs w:val="20"/>
              </w:rPr>
            </w:pPr>
            <w:r w:rsidRPr="00E40AC9">
              <w:rPr>
                <w:sz w:val="20"/>
                <w:szCs w:val="20"/>
              </w:rPr>
              <w:t>Переменные издержки</w:t>
            </w:r>
          </w:p>
        </w:tc>
        <w:tc>
          <w:tcPr>
            <w:tcW w:w="1521" w:type="pct"/>
          </w:tcPr>
          <w:p w:rsidR="00E02303" w:rsidRPr="00E40AC9" w:rsidRDefault="00E02303" w:rsidP="00E40AC9">
            <w:pPr>
              <w:spacing w:line="360" w:lineRule="auto"/>
              <w:rPr>
                <w:sz w:val="20"/>
                <w:szCs w:val="20"/>
              </w:rPr>
            </w:pPr>
            <w:r w:rsidRPr="00E40AC9">
              <w:rPr>
                <w:sz w:val="20"/>
                <w:szCs w:val="20"/>
              </w:rPr>
              <w:t>2500 тыс.руб.</w:t>
            </w:r>
          </w:p>
        </w:tc>
      </w:tr>
      <w:tr w:rsidR="00E02303" w:rsidRPr="00E40AC9" w:rsidTr="00E40AC9">
        <w:trPr>
          <w:trHeight w:val="380"/>
          <w:jc w:val="center"/>
        </w:trPr>
        <w:tc>
          <w:tcPr>
            <w:tcW w:w="3479" w:type="pct"/>
          </w:tcPr>
          <w:p w:rsidR="00E02303" w:rsidRPr="00E40AC9" w:rsidRDefault="00E02303" w:rsidP="00E40AC9">
            <w:pPr>
              <w:spacing w:line="360" w:lineRule="auto"/>
              <w:rPr>
                <w:sz w:val="20"/>
                <w:szCs w:val="20"/>
              </w:rPr>
            </w:pPr>
            <w:r w:rsidRPr="00E40AC9">
              <w:rPr>
                <w:sz w:val="20"/>
                <w:szCs w:val="20"/>
              </w:rPr>
              <w:t>Валовая маржа</w:t>
            </w:r>
          </w:p>
        </w:tc>
        <w:tc>
          <w:tcPr>
            <w:tcW w:w="1521" w:type="pct"/>
          </w:tcPr>
          <w:p w:rsidR="00E02303" w:rsidRPr="00E40AC9" w:rsidRDefault="00E02303" w:rsidP="00E40AC9">
            <w:pPr>
              <w:spacing w:line="360" w:lineRule="auto"/>
              <w:rPr>
                <w:sz w:val="20"/>
                <w:szCs w:val="20"/>
              </w:rPr>
            </w:pPr>
            <w:r w:rsidRPr="00E40AC9">
              <w:rPr>
                <w:sz w:val="20"/>
                <w:szCs w:val="20"/>
              </w:rPr>
              <w:t>2500 тыс.руб.</w:t>
            </w:r>
          </w:p>
        </w:tc>
      </w:tr>
      <w:tr w:rsidR="00E02303" w:rsidRPr="00E40AC9" w:rsidTr="00E40AC9">
        <w:trPr>
          <w:trHeight w:val="380"/>
          <w:jc w:val="center"/>
        </w:trPr>
        <w:tc>
          <w:tcPr>
            <w:tcW w:w="3479" w:type="pct"/>
          </w:tcPr>
          <w:p w:rsidR="00E02303" w:rsidRPr="00E40AC9" w:rsidRDefault="00E02303" w:rsidP="00E40AC9">
            <w:pPr>
              <w:spacing w:line="360" w:lineRule="auto"/>
              <w:rPr>
                <w:sz w:val="20"/>
                <w:szCs w:val="20"/>
              </w:rPr>
            </w:pPr>
            <w:r w:rsidRPr="00E40AC9">
              <w:rPr>
                <w:sz w:val="20"/>
                <w:szCs w:val="20"/>
              </w:rPr>
              <w:t>Постоянные издержки</w:t>
            </w:r>
          </w:p>
        </w:tc>
        <w:tc>
          <w:tcPr>
            <w:tcW w:w="1521" w:type="pct"/>
          </w:tcPr>
          <w:p w:rsidR="00E02303" w:rsidRPr="00E40AC9" w:rsidRDefault="00E02303" w:rsidP="00E40AC9">
            <w:pPr>
              <w:spacing w:line="360" w:lineRule="auto"/>
              <w:rPr>
                <w:sz w:val="20"/>
                <w:szCs w:val="20"/>
              </w:rPr>
            </w:pPr>
            <w:r w:rsidRPr="00E40AC9">
              <w:rPr>
                <w:sz w:val="20"/>
                <w:szCs w:val="20"/>
              </w:rPr>
              <w:t>2000 тыс.руб.</w:t>
            </w:r>
          </w:p>
        </w:tc>
      </w:tr>
      <w:tr w:rsidR="00E02303" w:rsidRPr="00E40AC9" w:rsidTr="00E40AC9">
        <w:trPr>
          <w:trHeight w:val="396"/>
          <w:jc w:val="center"/>
        </w:trPr>
        <w:tc>
          <w:tcPr>
            <w:tcW w:w="3479" w:type="pct"/>
          </w:tcPr>
          <w:p w:rsidR="00E02303" w:rsidRPr="00E40AC9" w:rsidRDefault="00E02303" w:rsidP="00E40AC9">
            <w:pPr>
              <w:spacing w:line="360" w:lineRule="auto"/>
              <w:rPr>
                <w:sz w:val="20"/>
                <w:szCs w:val="20"/>
              </w:rPr>
            </w:pPr>
            <w:r w:rsidRPr="00E40AC9">
              <w:rPr>
                <w:sz w:val="20"/>
                <w:szCs w:val="20"/>
              </w:rPr>
              <w:t xml:space="preserve">Прибыль </w:t>
            </w:r>
          </w:p>
        </w:tc>
        <w:tc>
          <w:tcPr>
            <w:tcW w:w="1521" w:type="pct"/>
          </w:tcPr>
          <w:p w:rsidR="00E02303" w:rsidRPr="00E40AC9" w:rsidRDefault="00E02303" w:rsidP="00E40AC9">
            <w:pPr>
              <w:spacing w:line="360" w:lineRule="auto"/>
              <w:rPr>
                <w:sz w:val="20"/>
                <w:szCs w:val="20"/>
              </w:rPr>
            </w:pPr>
            <w:r w:rsidRPr="00E40AC9">
              <w:rPr>
                <w:sz w:val="20"/>
                <w:szCs w:val="20"/>
              </w:rPr>
              <w:t>500 тыс.руб.</w:t>
            </w:r>
          </w:p>
        </w:tc>
      </w:tr>
    </w:tbl>
    <w:p w:rsidR="00E02303" w:rsidRPr="005D1F14" w:rsidRDefault="00E02303" w:rsidP="005D1F14">
      <w:pPr>
        <w:spacing w:line="360" w:lineRule="auto"/>
        <w:ind w:firstLine="709"/>
        <w:jc w:val="both"/>
        <w:rPr>
          <w:b/>
          <w:sz w:val="28"/>
          <w:szCs w:val="28"/>
        </w:rPr>
      </w:pPr>
    </w:p>
    <w:p w:rsidR="00E02303" w:rsidRPr="005D1F14" w:rsidRDefault="00E02303" w:rsidP="005D1F14">
      <w:pPr>
        <w:pStyle w:val="2"/>
        <w:ind w:left="0" w:firstLine="709"/>
        <w:jc w:val="both"/>
        <w:rPr>
          <w:szCs w:val="28"/>
        </w:rPr>
      </w:pPr>
      <w:r w:rsidRPr="005D1F14">
        <w:rPr>
          <w:szCs w:val="28"/>
        </w:rPr>
        <w:t>Решение</w:t>
      </w:r>
    </w:p>
    <w:p w:rsidR="00E02303" w:rsidRPr="005D1F14" w:rsidRDefault="00E02303" w:rsidP="005D1F14">
      <w:pPr>
        <w:pStyle w:val="3"/>
        <w:ind w:left="0" w:firstLine="709"/>
        <w:rPr>
          <w:szCs w:val="28"/>
        </w:rPr>
      </w:pPr>
      <w:r w:rsidRPr="005D1F14">
        <w:rPr>
          <w:szCs w:val="28"/>
        </w:rPr>
        <w:t>Для расчета</w:t>
      </w:r>
      <w:r w:rsidR="005D1F14">
        <w:rPr>
          <w:szCs w:val="28"/>
        </w:rPr>
        <w:t xml:space="preserve"> </w:t>
      </w:r>
      <w:r w:rsidRPr="005D1F14">
        <w:rPr>
          <w:szCs w:val="28"/>
        </w:rPr>
        <w:t>порога рентабельности</w:t>
      </w:r>
      <w:r w:rsidR="005D1F14">
        <w:rPr>
          <w:szCs w:val="28"/>
        </w:rPr>
        <w:t xml:space="preserve"> </w:t>
      </w:r>
      <w:r w:rsidRPr="005D1F14">
        <w:rPr>
          <w:szCs w:val="28"/>
        </w:rPr>
        <w:t>используем формулу</w:t>
      </w:r>
    </w:p>
    <w:p w:rsidR="00E40AC9" w:rsidRDefault="00E40AC9" w:rsidP="005D1F14">
      <w:pPr>
        <w:spacing w:line="360" w:lineRule="auto"/>
        <w:ind w:firstLine="709"/>
        <w:jc w:val="both"/>
        <w:rPr>
          <w:sz w:val="28"/>
          <w:szCs w:val="28"/>
        </w:rPr>
      </w:pPr>
    </w:p>
    <w:p w:rsidR="00E02303" w:rsidRPr="005D1F14" w:rsidRDefault="00E02303" w:rsidP="005D1F14">
      <w:pPr>
        <w:spacing w:line="360" w:lineRule="auto"/>
        <w:ind w:firstLine="709"/>
        <w:jc w:val="both"/>
        <w:rPr>
          <w:sz w:val="28"/>
          <w:szCs w:val="28"/>
        </w:rPr>
      </w:pPr>
      <w:r w:rsidRPr="005D1F14">
        <w:rPr>
          <w:sz w:val="28"/>
          <w:szCs w:val="28"/>
        </w:rPr>
        <w:t>ПР(ден.выр.) = Пост.изд./доля валовой маржи в выручке.</w:t>
      </w:r>
    </w:p>
    <w:p w:rsidR="00E40AC9" w:rsidRDefault="00E40AC9" w:rsidP="005D1F14">
      <w:pPr>
        <w:spacing w:line="360" w:lineRule="auto"/>
        <w:ind w:firstLine="709"/>
        <w:jc w:val="both"/>
        <w:rPr>
          <w:sz w:val="28"/>
          <w:szCs w:val="28"/>
        </w:rPr>
      </w:pPr>
    </w:p>
    <w:p w:rsidR="00E02303" w:rsidRPr="005D1F14" w:rsidRDefault="00E02303" w:rsidP="005D1F14">
      <w:pPr>
        <w:spacing w:line="360" w:lineRule="auto"/>
        <w:ind w:firstLine="709"/>
        <w:jc w:val="both"/>
        <w:rPr>
          <w:sz w:val="28"/>
          <w:szCs w:val="28"/>
        </w:rPr>
      </w:pPr>
      <w:r w:rsidRPr="005D1F14">
        <w:rPr>
          <w:sz w:val="28"/>
          <w:szCs w:val="28"/>
        </w:rPr>
        <w:t>Доля валовой маржи в выручке равна 50 % (или 0,5)</w:t>
      </w:r>
    </w:p>
    <w:p w:rsidR="00E40AC9" w:rsidRDefault="00E40AC9" w:rsidP="005D1F14">
      <w:pPr>
        <w:spacing w:line="360" w:lineRule="auto"/>
        <w:ind w:firstLine="709"/>
        <w:jc w:val="both"/>
        <w:rPr>
          <w:sz w:val="28"/>
          <w:szCs w:val="28"/>
        </w:rPr>
      </w:pPr>
    </w:p>
    <w:p w:rsidR="00E02303" w:rsidRPr="005D1F14" w:rsidRDefault="00E02303" w:rsidP="005D1F14">
      <w:pPr>
        <w:spacing w:line="360" w:lineRule="auto"/>
        <w:ind w:firstLine="709"/>
        <w:jc w:val="both"/>
        <w:rPr>
          <w:sz w:val="28"/>
          <w:szCs w:val="28"/>
        </w:rPr>
      </w:pPr>
      <w:r w:rsidRPr="005D1F14">
        <w:rPr>
          <w:sz w:val="28"/>
          <w:szCs w:val="28"/>
        </w:rPr>
        <w:t>ПР (ден.выр.) = 2000/0,5=4000 т.р.</w:t>
      </w:r>
    </w:p>
    <w:p w:rsidR="00E40AC9" w:rsidRDefault="00E40AC9" w:rsidP="005D1F14">
      <w:pPr>
        <w:spacing w:line="360" w:lineRule="auto"/>
        <w:ind w:firstLine="709"/>
        <w:jc w:val="both"/>
        <w:rPr>
          <w:sz w:val="28"/>
          <w:szCs w:val="28"/>
        </w:rPr>
      </w:pPr>
    </w:p>
    <w:p w:rsidR="00E02303" w:rsidRPr="005D1F14" w:rsidRDefault="00E02303" w:rsidP="005D1F14">
      <w:pPr>
        <w:spacing w:line="360" w:lineRule="auto"/>
        <w:ind w:firstLine="709"/>
        <w:jc w:val="both"/>
        <w:rPr>
          <w:sz w:val="28"/>
          <w:szCs w:val="28"/>
        </w:rPr>
      </w:pPr>
      <w:r w:rsidRPr="005D1F14">
        <w:rPr>
          <w:sz w:val="28"/>
          <w:szCs w:val="28"/>
        </w:rPr>
        <w:t>Запас финансовой прочности</w:t>
      </w:r>
      <w:r w:rsidR="005D1F14">
        <w:rPr>
          <w:sz w:val="28"/>
          <w:szCs w:val="28"/>
        </w:rPr>
        <w:t xml:space="preserve"> </w:t>
      </w:r>
      <w:r w:rsidRPr="005D1F14">
        <w:rPr>
          <w:sz w:val="28"/>
          <w:szCs w:val="28"/>
        </w:rPr>
        <w:t>определим по формуле:</w:t>
      </w:r>
    </w:p>
    <w:p w:rsidR="00E40AC9" w:rsidRDefault="00E40AC9" w:rsidP="005D1F14">
      <w:pPr>
        <w:spacing w:line="360" w:lineRule="auto"/>
        <w:ind w:firstLine="709"/>
        <w:jc w:val="both"/>
        <w:rPr>
          <w:sz w:val="28"/>
          <w:szCs w:val="28"/>
        </w:rPr>
      </w:pPr>
      <w:r>
        <w:rPr>
          <w:sz w:val="28"/>
          <w:szCs w:val="28"/>
        </w:rPr>
        <w:br w:type="page"/>
      </w:r>
      <w:r w:rsidR="00E02303" w:rsidRPr="005D1F14">
        <w:rPr>
          <w:sz w:val="28"/>
          <w:szCs w:val="28"/>
        </w:rPr>
        <w:t xml:space="preserve">ЗФП=Выр.- ПР(ден.выр.)= 5000 т.р. – 4000 т.р. = 1000 т.р., </w:t>
      </w:r>
    </w:p>
    <w:p w:rsidR="00E40AC9" w:rsidRDefault="00E40AC9" w:rsidP="005D1F14">
      <w:pPr>
        <w:spacing w:line="360" w:lineRule="auto"/>
        <w:ind w:firstLine="709"/>
        <w:jc w:val="both"/>
        <w:rPr>
          <w:sz w:val="28"/>
          <w:szCs w:val="28"/>
        </w:rPr>
      </w:pPr>
    </w:p>
    <w:p w:rsidR="00E02303" w:rsidRPr="005D1F14" w:rsidRDefault="00E40AC9" w:rsidP="005D1F14">
      <w:pPr>
        <w:spacing w:line="360" w:lineRule="auto"/>
        <w:ind w:firstLine="709"/>
        <w:jc w:val="both"/>
        <w:rPr>
          <w:sz w:val="28"/>
          <w:szCs w:val="28"/>
        </w:rPr>
      </w:pPr>
      <w:r>
        <w:rPr>
          <w:sz w:val="28"/>
          <w:szCs w:val="28"/>
        </w:rPr>
        <w:t>ч</w:t>
      </w:r>
      <w:r w:rsidR="00E02303" w:rsidRPr="005D1F14">
        <w:rPr>
          <w:sz w:val="28"/>
          <w:szCs w:val="28"/>
        </w:rPr>
        <w:t>то составляет</w:t>
      </w:r>
      <w:r w:rsidR="005D1F14">
        <w:rPr>
          <w:sz w:val="28"/>
          <w:szCs w:val="28"/>
        </w:rPr>
        <w:t xml:space="preserve"> </w:t>
      </w:r>
      <w:r w:rsidR="00E02303" w:rsidRPr="005D1F14">
        <w:rPr>
          <w:sz w:val="28"/>
          <w:szCs w:val="28"/>
        </w:rPr>
        <w:t>примерно 0,2 % (1000 т.р.* 100%/5000) выручки от реализации.</w:t>
      </w:r>
    </w:p>
    <w:p w:rsidR="00E02303" w:rsidRPr="005D1F14" w:rsidRDefault="00E02303" w:rsidP="005D1F14">
      <w:pPr>
        <w:pStyle w:val="30"/>
        <w:ind w:left="0" w:firstLine="709"/>
        <w:rPr>
          <w:szCs w:val="28"/>
        </w:rPr>
      </w:pPr>
      <w:r w:rsidRPr="005D1F14">
        <w:rPr>
          <w:szCs w:val="28"/>
        </w:rPr>
        <w:t>Это значит, что предприятие способно выдержать снижение выручки от реализации на 0,2 %.</w:t>
      </w:r>
    </w:p>
    <w:p w:rsidR="00E02303" w:rsidRPr="005D1F14" w:rsidRDefault="00E02303" w:rsidP="005D1F14">
      <w:pPr>
        <w:pStyle w:val="30"/>
        <w:ind w:left="0" w:firstLine="709"/>
        <w:rPr>
          <w:szCs w:val="28"/>
        </w:rPr>
      </w:pPr>
      <w:r w:rsidRPr="005D1F14">
        <w:rPr>
          <w:szCs w:val="28"/>
        </w:rPr>
        <w:t>Сущность воздействия</w:t>
      </w:r>
      <w:r w:rsidR="005D1F14">
        <w:rPr>
          <w:szCs w:val="28"/>
        </w:rPr>
        <w:t xml:space="preserve"> </w:t>
      </w:r>
      <w:r w:rsidRPr="005D1F14">
        <w:rPr>
          <w:szCs w:val="28"/>
        </w:rPr>
        <w:t>операционного рычага определим по формуле:</w:t>
      </w:r>
    </w:p>
    <w:p w:rsidR="00E02303" w:rsidRPr="005D1F14" w:rsidRDefault="00E02303" w:rsidP="005D1F14">
      <w:pPr>
        <w:pStyle w:val="30"/>
        <w:ind w:left="0" w:firstLine="709"/>
        <w:rPr>
          <w:szCs w:val="28"/>
        </w:rPr>
      </w:pPr>
      <w:r w:rsidRPr="005D1F14">
        <w:rPr>
          <w:szCs w:val="28"/>
        </w:rPr>
        <w:t>ОР = Валовая мар</w:t>
      </w:r>
      <w:r w:rsidR="00C54C5A" w:rsidRPr="005D1F14">
        <w:rPr>
          <w:szCs w:val="28"/>
        </w:rPr>
        <w:t xml:space="preserve">жа/прибыль = 2500 т.р./500 т.р. </w:t>
      </w:r>
      <w:r w:rsidRPr="005D1F14">
        <w:rPr>
          <w:szCs w:val="28"/>
        </w:rPr>
        <w:t>=</w:t>
      </w:r>
      <w:r w:rsidR="00C54C5A" w:rsidRPr="005D1F14">
        <w:rPr>
          <w:szCs w:val="28"/>
        </w:rPr>
        <w:t xml:space="preserve"> </w:t>
      </w:r>
      <w:r w:rsidRPr="005D1F14">
        <w:rPr>
          <w:szCs w:val="28"/>
        </w:rPr>
        <w:t>5, что значит при возможном увеличении выручки от реализации на 10 %, прибыль возрастет на 10%*5%=50%, при снижении выручки от реализации на те же 10 % прибыль снизится на 10%*5%=50%, а увеличение выручки на 20 %</w:t>
      </w:r>
      <w:r w:rsidR="005D1F14">
        <w:rPr>
          <w:szCs w:val="28"/>
        </w:rPr>
        <w:t xml:space="preserve"> </w:t>
      </w:r>
      <w:r w:rsidRPr="005D1F14">
        <w:rPr>
          <w:szCs w:val="28"/>
        </w:rPr>
        <w:t>даст прирост прибыли на 100 %.</w:t>
      </w:r>
    </w:p>
    <w:p w:rsidR="00E02303" w:rsidRPr="005D1F14" w:rsidRDefault="00E02303" w:rsidP="005D1F14">
      <w:pPr>
        <w:pStyle w:val="30"/>
        <w:ind w:left="0" w:firstLine="709"/>
        <w:rPr>
          <w:szCs w:val="28"/>
        </w:rPr>
      </w:pPr>
      <w:r w:rsidRPr="005D1F14">
        <w:rPr>
          <w:szCs w:val="28"/>
        </w:rPr>
        <w:t>Таким образом, сложившийся в компании уровень операционного рычага – это характеристика потенциальных возможностей влиять на прибыль путем изменения структуры себестоимости и объема выпуска продукции, чем выше уровень операционного рычага, тем выше производительный риск предприятия.</w:t>
      </w:r>
    </w:p>
    <w:p w:rsidR="00E02303" w:rsidRPr="005D1F14" w:rsidRDefault="00E02303" w:rsidP="005D1F14">
      <w:pPr>
        <w:spacing w:line="360" w:lineRule="auto"/>
        <w:ind w:firstLine="709"/>
        <w:jc w:val="both"/>
        <w:rPr>
          <w:sz w:val="28"/>
          <w:szCs w:val="28"/>
        </w:rPr>
      </w:pPr>
    </w:p>
    <w:p w:rsidR="00E02303" w:rsidRPr="005D1F14" w:rsidRDefault="00E40AC9" w:rsidP="00E40AC9">
      <w:pPr>
        <w:spacing w:line="360" w:lineRule="auto"/>
        <w:ind w:firstLine="709"/>
        <w:jc w:val="center"/>
        <w:rPr>
          <w:b/>
          <w:sz w:val="28"/>
          <w:szCs w:val="28"/>
        </w:rPr>
      </w:pPr>
      <w:r>
        <w:rPr>
          <w:b/>
          <w:sz w:val="28"/>
          <w:szCs w:val="28"/>
        </w:rPr>
        <w:t>Задача №2</w:t>
      </w:r>
    </w:p>
    <w:p w:rsidR="00E02303" w:rsidRPr="005D1F14" w:rsidRDefault="00E02303" w:rsidP="005D1F14">
      <w:pPr>
        <w:spacing w:line="360" w:lineRule="auto"/>
        <w:ind w:firstLine="709"/>
        <w:jc w:val="both"/>
        <w:rPr>
          <w:b/>
          <w:sz w:val="28"/>
          <w:szCs w:val="28"/>
        </w:rPr>
      </w:pPr>
    </w:p>
    <w:p w:rsidR="00E02303" w:rsidRPr="005D1F14" w:rsidRDefault="00E02303" w:rsidP="005D1F14">
      <w:pPr>
        <w:spacing w:line="360" w:lineRule="auto"/>
        <w:ind w:firstLine="709"/>
        <w:jc w:val="both"/>
        <w:rPr>
          <w:sz w:val="28"/>
          <w:szCs w:val="28"/>
        </w:rPr>
      </w:pPr>
      <w:r w:rsidRPr="005D1F14">
        <w:rPr>
          <w:sz w:val="28"/>
          <w:szCs w:val="28"/>
        </w:rPr>
        <w:t>По данным таблицы определите</w:t>
      </w:r>
      <w:r w:rsidR="005D1F14">
        <w:rPr>
          <w:sz w:val="28"/>
          <w:szCs w:val="28"/>
        </w:rPr>
        <w:t xml:space="preserve"> </w:t>
      </w:r>
      <w:r w:rsidRPr="005D1F14">
        <w:rPr>
          <w:sz w:val="28"/>
          <w:szCs w:val="28"/>
        </w:rPr>
        <w:t>уровень эффекта финансового рычага.</w:t>
      </w:r>
    </w:p>
    <w:p w:rsidR="00E02303" w:rsidRPr="005D1F14" w:rsidRDefault="00E02303" w:rsidP="005D1F14">
      <w:pPr>
        <w:spacing w:line="360" w:lineRule="auto"/>
        <w:ind w:firstLine="709"/>
        <w:jc w:val="both"/>
        <w:rPr>
          <w:sz w:val="28"/>
          <w:szCs w:val="28"/>
        </w:rPr>
      </w:pPr>
    </w:p>
    <w:tbl>
      <w:tblPr>
        <w:tblW w:w="43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3"/>
        <w:gridCol w:w="2528"/>
      </w:tblGrid>
      <w:tr w:rsidR="00E02303" w:rsidRPr="00E40AC9" w:rsidTr="00E40AC9">
        <w:trPr>
          <w:trHeight w:val="332"/>
          <w:jc w:val="center"/>
        </w:trPr>
        <w:tc>
          <w:tcPr>
            <w:tcW w:w="3479" w:type="pct"/>
          </w:tcPr>
          <w:p w:rsidR="00E02303" w:rsidRPr="00E40AC9" w:rsidRDefault="00E02303" w:rsidP="00E40AC9">
            <w:pPr>
              <w:pStyle w:val="4"/>
              <w:spacing w:line="360" w:lineRule="auto"/>
              <w:jc w:val="left"/>
              <w:rPr>
                <w:sz w:val="20"/>
                <w:szCs w:val="20"/>
              </w:rPr>
            </w:pPr>
            <w:r w:rsidRPr="00E40AC9">
              <w:rPr>
                <w:sz w:val="20"/>
                <w:szCs w:val="20"/>
              </w:rPr>
              <w:t>Прибыль до налогообложения</w:t>
            </w:r>
          </w:p>
        </w:tc>
        <w:tc>
          <w:tcPr>
            <w:tcW w:w="1521" w:type="pct"/>
          </w:tcPr>
          <w:p w:rsidR="00E02303" w:rsidRPr="00E40AC9" w:rsidRDefault="00E02303" w:rsidP="00E40AC9">
            <w:pPr>
              <w:spacing w:line="360" w:lineRule="auto"/>
              <w:rPr>
                <w:sz w:val="20"/>
                <w:szCs w:val="20"/>
              </w:rPr>
            </w:pPr>
            <w:r w:rsidRPr="00E40AC9">
              <w:rPr>
                <w:sz w:val="20"/>
                <w:szCs w:val="20"/>
              </w:rPr>
              <w:t>500 тыс.руб.</w:t>
            </w:r>
          </w:p>
        </w:tc>
      </w:tr>
      <w:tr w:rsidR="00E02303" w:rsidRPr="00E40AC9" w:rsidTr="00E40AC9">
        <w:trPr>
          <w:trHeight w:val="318"/>
          <w:jc w:val="center"/>
        </w:trPr>
        <w:tc>
          <w:tcPr>
            <w:tcW w:w="3479" w:type="pct"/>
          </w:tcPr>
          <w:p w:rsidR="00E02303" w:rsidRPr="00E40AC9" w:rsidRDefault="00E02303" w:rsidP="00E40AC9">
            <w:pPr>
              <w:spacing w:line="360" w:lineRule="auto"/>
              <w:rPr>
                <w:sz w:val="20"/>
                <w:szCs w:val="20"/>
              </w:rPr>
            </w:pPr>
            <w:r w:rsidRPr="00E40AC9">
              <w:rPr>
                <w:sz w:val="20"/>
                <w:szCs w:val="20"/>
              </w:rPr>
              <w:t>Собственные средства</w:t>
            </w:r>
          </w:p>
        </w:tc>
        <w:tc>
          <w:tcPr>
            <w:tcW w:w="1521" w:type="pct"/>
          </w:tcPr>
          <w:p w:rsidR="00E02303" w:rsidRPr="00E40AC9" w:rsidRDefault="00E02303" w:rsidP="00E40AC9">
            <w:pPr>
              <w:spacing w:line="360" w:lineRule="auto"/>
              <w:rPr>
                <w:sz w:val="20"/>
                <w:szCs w:val="20"/>
              </w:rPr>
            </w:pPr>
            <w:r w:rsidRPr="00E40AC9">
              <w:rPr>
                <w:sz w:val="20"/>
                <w:szCs w:val="20"/>
              </w:rPr>
              <w:t>1950 тыс.руб.</w:t>
            </w:r>
          </w:p>
        </w:tc>
      </w:tr>
      <w:tr w:rsidR="00E02303" w:rsidRPr="00E40AC9" w:rsidTr="00E40AC9">
        <w:trPr>
          <w:trHeight w:val="332"/>
          <w:jc w:val="center"/>
        </w:trPr>
        <w:tc>
          <w:tcPr>
            <w:tcW w:w="3479" w:type="pct"/>
          </w:tcPr>
          <w:p w:rsidR="00E02303" w:rsidRPr="00E40AC9" w:rsidRDefault="00E02303" w:rsidP="00E40AC9">
            <w:pPr>
              <w:spacing w:line="360" w:lineRule="auto"/>
              <w:rPr>
                <w:sz w:val="20"/>
                <w:szCs w:val="20"/>
              </w:rPr>
            </w:pPr>
            <w:r w:rsidRPr="00E40AC9">
              <w:rPr>
                <w:sz w:val="20"/>
                <w:szCs w:val="20"/>
              </w:rPr>
              <w:t>Долгосрочные кредиты</w:t>
            </w:r>
          </w:p>
        </w:tc>
        <w:tc>
          <w:tcPr>
            <w:tcW w:w="1521" w:type="pct"/>
          </w:tcPr>
          <w:p w:rsidR="00E02303" w:rsidRPr="00E40AC9" w:rsidRDefault="00E02303" w:rsidP="00E40AC9">
            <w:pPr>
              <w:spacing w:line="360" w:lineRule="auto"/>
              <w:rPr>
                <w:sz w:val="20"/>
                <w:szCs w:val="20"/>
              </w:rPr>
            </w:pPr>
            <w:r w:rsidRPr="00E40AC9">
              <w:rPr>
                <w:sz w:val="20"/>
                <w:szCs w:val="20"/>
              </w:rPr>
              <w:t>300 тыс.руб.</w:t>
            </w:r>
          </w:p>
        </w:tc>
      </w:tr>
      <w:tr w:rsidR="00E02303" w:rsidRPr="00E40AC9" w:rsidTr="00E40AC9">
        <w:trPr>
          <w:trHeight w:val="332"/>
          <w:jc w:val="center"/>
        </w:trPr>
        <w:tc>
          <w:tcPr>
            <w:tcW w:w="3479" w:type="pct"/>
          </w:tcPr>
          <w:p w:rsidR="00E02303" w:rsidRPr="00E40AC9" w:rsidRDefault="00E02303" w:rsidP="00E40AC9">
            <w:pPr>
              <w:spacing w:line="360" w:lineRule="auto"/>
              <w:rPr>
                <w:sz w:val="20"/>
                <w:szCs w:val="20"/>
              </w:rPr>
            </w:pPr>
            <w:r w:rsidRPr="00E40AC9">
              <w:rPr>
                <w:sz w:val="20"/>
                <w:szCs w:val="20"/>
              </w:rPr>
              <w:t>Краткосрочные кредиты</w:t>
            </w:r>
          </w:p>
        </w:tc>
        <w:tc>
          <w:tcPr>
            <w:tcW w:w="1521" w:type="pct"/>
          </w:tcPr>
          <w:p w:rsidR="00E02303" w:rsidRPr="00E40AC9" w:rsidRDefault="00E02303" w:rsidP="00E40AC9">
            <w:pPr>
              <w:spacing w:line="360" w:lineRule="auto"/>
              <w:rPr>
                <w:sz w:val="20"/>
                <w:szCs w:val="20"/>
              </w:rPr>
            </w:pPr>
            <w:r w:rsidRPr="00E40AC9">
              <w:rPr>
                <w:sz w:val="20"/>
                <w:szCs w:val="20"/>
              </w:rPr>
              <w:t>250 тыс.руб.</w:t>
            </w:r>
          </w:p>
        </w:tc>
      </w:tr>
      <w:tr w:rsidR="00E02303" w:rsidRPr="00E40AC9" w:rsidTr="00E40AC9">
        <w:trPr>
          <w:cantSplit/>
          <w:trHeight w:val="465"/>
          <w:jc w:val="center"/>
        </w:trPr>
        <w:tc>
          <w:tcPr>
            <w:tcW w:w="3479" w:type="pct"/>
            <w:vMerge w:val="restart"/>
          </w:tcPr>
          <w:p w:rsidR="00E02303" w:rsidRPr="00E40AC9" w:rsidRDefault="00E02303" w:rsidP="00E40AC9">
            <w:pPr>
              <w:spacing w:line="360" w:lineRule="auto"/>
              <w:rPr>
                <w:sz w:val="20"/>
                <w:szCs w:val="20"/>
              </w:rPr>
            </w:pPr>
            <w:r w:rsidRPr="00E40AC9">
              <w:rPr>
                <w:sz w:val="20"/>
                <w:szCs w:val="20"/>
              </w:rPr>
              <w:t>Средняя расчетная ставка процента (средневзвешенная стоимость заемных средств)</w:t>
            </w:r>
          </w:p>
        </w:tc>
        <w:tc>
          <w:tcPr>
            <w:tcW w:w="1521" w:type="pct"/>
            <w:vMerge w:val="restart"/>
          </w:tcPr>
          <w:p w:rsidR="00E02303" w:rsidRPr="00E40AC9" w:rsidRDefault="00E02303" w:rsidP="00E40AC9">
            <w:pPr>
              <w:spacing w:line="360" w:lineRule="auto"/>
              <w:rPr>
                <w:sz w:val="20"/>
                <w:szCs w:val="20"/>
              </w:rPr>
            </w:pPr>
            <w:r w:rsidRPr="00E40AC9">
              <w:rPr>
                <w:sz w:val="20"/>
                <w:szCs w:val="20"/>
              </w:rPr>
              <w:t>19%</w:t>
            </w:r>
          </w:p>
        </w:tc>
      </w:tr>
      <w:tr w:rsidR="00E02303" w:rsidRPr="00E40AC9" w:rsidTr="00E40AC9">
        <w:trPr>
          <w:cantSplit/>
          <w:trHeight w:val="465"/>
          <w:jc w:val="center"/>
        </w:trPr>
        <w:tc>
          <w:tcPr>
            <w:tcW w:w="3479" w:type="pct"/>
            <w:vMerge/>
          </w:tcPr>
          <w:p w:rsidR="00E02303" w:rsidRPr="00E40AC9" w:rsidRDefault="00E02303" w:rsidP="00E40AC9">
            <w:pPr>
              <w:spacing w:line="360" w:lineRule="auto"/>
              <w:rPr>
                <w:sz w:val="20"/>
                <w:szCs w:val="20"/>
              </w:rPr>
            </w:pPr>
          </w:p>
        </w:tc>
        <w:tc>
          <w:tcPr>
            <w:tcW w:w="1521" w:type="pct"/>
            <w:vMerge/>
          </w:tcPr>
          <w:p w:rsidR="00E02303" w:rsidRPr="00E40AC9" w:rsidRDefault="00E02303" w:rsidP="00E40AC9">
            <w:pPr>
              <w:spacing w:line="360" w:lineRule="auto"/>
              <w:rPr>
                <w:sz w:val="20"/>
                <w:szCs w:val="20"/>
              </w:rPr>
            </w:pPr>
          </w:p>
        </w:tc>
      </w:tr>
    </w:tbl>
    <w:p w:rsidR="00E02303" w:rsidRPr="005D1F14" w:rsidRDefault="00E02303" w:rsidP="005D1F14">
      <w:pPr>
        <w:spacing w:line="360" w:lineRule="auto"/>
        <w:ind w:firstLine="709"/>
        <w:jc w:val="both"/>
        <w:rPr>
          <w:sz w:val="28"/>
          <w:szCs w:val="28"/>
        </w:rPr>
      </w:pPr>
    </w:p>
    <w:p w:rsidR="00E02303" w:rsidRPr="005D1F14" w:rsidRDefault="00E02303" w:rsidP="005D1F14">
      <w:pPr>
        <w:spacing w:line="360" w:lineRule="auto"/>
        <w:ind w:firstLine="709"/>
        <w:jc w:val="both"/>
        <w:rPr>
          <w:sz w:val="28"/>
          <w:szCs w:val="28"/>
        </w:rPr>
      </w:pPr>
      <w:r w:rsidRPr="005D1F14">
        <w:rPr>
          <w:sz w:val="28"/>
          <w:szCs w:val="28"/>
        </w:rPr>
        <w:t>Ставка налога на прибыль – 24%.</w:t>
      </w:r>
    </w:p>
    <w:p w:rsidR="00E02303" w:rsidRPr="005D1F14" w:rsidRDefault="00E40AC9" w:rsidP="005D1F14">
      <w:pPr>
        <w:spacing w:line="360" w:lineRule="auto"/>
        <w:ind w:firstLine="709"/>
        <w:jc w:val="both"/>
        <w:rPr>
          <w:sz w:val="28"/>
          <w:szCs w:val="28"/>
        </w:rPr>
      </w:pPr>
      <w:r>
        <w:rPr>
          <w:sz w:val="28"/>
          <w:szCs w:val="28"/>
        </w:rPr>
        <w:br w:type="page"/>
      </w:r>
      <w:r w:rsidR="00E02303" w:rsidRPr="005D1F14">
        <w:rPr>
          <w:sz w:val="28"/>
          <w:szCs w:val="28"/>
        </w:rPr>
        <w:t>Решение.</w:t>
      </w:r>
    </w:p>
    <w:p w:rsidR="00E02303" w:rsidRPr="005D1F14" w:rsidRDefault="00E02303" w:rsidP="005D1F14">
      <w:pPr>
        <w:spacing w:line="360" w:lineRule="auto"/>
        <w:ind w:firstLine="709"/>
        <w:jc w:val="both"/>
        <w:rPr>
          <w:sz w:val="28"/>
          <w:szCs w:val="28"/>
        </w:rPr>
      </w:pPr>
      <w:r w:rsidRPr="005D1F14">
        <w:rPr>
          <w:sz w:val="28"/>
          <w:szCs w:val="28"/>
        </w:rPr>
        <w:t>Эффект финансового рычага определим по формуле:</w:t>
      </w:r>
    </w:p>
    <w:p w:rsidR="00E40AC9" w:rsidRDefault="00E40AC9" w:rsidP="005D1F14">
      <w:pPr>
        <w:spacing w:line="360" w:lineRule="auto"/>
        <w:ind w:firstLine="709"/>
        <w:jc w:val="both"/>
        <w:rPr>
          <w:sz w:val="28"/>
          <w:szCs w:val="28"/>
        </w:rPr>
      </w:pPr>
    </w:p>
    <w:p w:rsidR="00E02303" w:rsidRPr="005D1F14" w:rsidRDefault="00E02303" w:rsidP="005D1F14">
      <w:pPr>
        <w:spacing w:line="360" w:lineRule="auto"/>
        <w:ind w:firstLine="709"/>
        <w:jc w:val="both"/>
        <w:rPr>
          <w:sz w:val="28"/>
          <w:szCs w:val="28"/>
        </w:rPr>
      </w:pPr>
      <w:r w:rsidRPr="005D1F14">
        <w:rPr>
          <w:sz w:val="28"/>
          <w:szCs w:val="28"/>
        </w:rPr>
        <w:t>ЭФР = (1-Снп)*(ЭР-СРСП)*ЗК/СК.</w:t>
      </w:r>
    </w:p>
    <w:p w:rsidR="00E40AC9" w:rsidRDefault="00E40AC9" w:rsidP="005D1F14">
      <w:pPr>
        <w:spacing w:line="360" w:lineRule="auto"/>
        <w:ind w:firstLine="709"/>
        <w:jc w:val="both"/>
        <w:rPr>
          <w:sz w:val="28"/>
          <w:szCs w:val="28"/>
        </w:rPr>
      </w:pPr>
    </w:p>
    <w:p w:rsidR="00E02303" w:rsidRPr="005D1F14" w:rsidRDefault="00E02303" w:rsidP="005D1F14">
      <w:pPr>
        <w:spacing w:line="360" w:lineRule="auto"/>
        <w:ind w:firstLine="709"/>
        <w:jc w:val="both"/>
        <w:rPr>
          <w:sz w:val="28"/>
          <w:szCs w:val="28"/>
        </w:rPr>
      </w:pPr>
      <w:r w:rsidRPr="005D1F14">
        <w:rPr>
          <w:sz w:val="28"/>
          <w:szCs w:val="28"/>
        </w:rPr>
        <w:t>Экономическая рентабельность рассчитывается по формуле:</w:t>
      </w:r>
    </w:p>
    <w:p w:rsidR="00E40AC9" w:rsidRDefault="00E40AC9" w:rsidP="005D1F14">
      <w:pPr>
        <w:spacing w:line="360" w:lineRule="auto"/>
        <w:ind w:firstLine="709"/>
        <w:jc w:val="both"/>
        <w:rPr>
          <w:sz w:val="28"/>
          <w:szCs w:val="28"/>
        </w:rPr>
      </w:pPr>
    </w:p>
    <w:p w:rsidR="00E02303" w:rsidRPr="005D1F14" w:rsidRDefault="00E02303" w:rsidP="005D1F14">
      <w:pPr>
        <w:spacing w:line="360" w:lineRule="auto"/>
        <w:ind w:firstLine="709"/>
        <w:jc w:val="both"/>
        <w:rPr>
          <w:sz w:val="28"/>
          <w:szCs w:val="28"/>
        </w:rPr>
      </w:pPr>
      <w:r w:rsidRPr="005D1F14">
        <w:rPr>
          <w:sz w:val="28"/>
          <w:szCs w:val="28"/>
        </w:rPr>
        <w:t>ЭР = Прибыль до уплаты налога на прибыль и процентов за кредит/средняя себестоимость активов*100%.</w:t>
      </w:r>
    </w:p>
    <w:p w:rsidR="00E40AC9" w:rsidRDefault="00E40AC9" w:rsidP="005D1F14">
      <w:pPr>
        <w:spacing w:line="360" w:lineRule="auto"/>
        <w:ind w:firstLine="709"/>
        <w:jc w:val="both"/>
        <w:rPr>
          <w:sz w:val="28"/>
          <w:szCs w:val="28"/>
        </w:rPr>
      </w:pPr>
    </w:p>
    <w:p w:rsidR="00E02303" w:rsidRPr="005D1F14" w:rsidRDefault="00E02303" w:rsidP="005D1F14">
      <w:pPr>
        <w:spacing w:line="360" w:lineRule="auto"/>
        <w:ind w:firstLine="709"/>
        <w:jc w:val="both"/>
        <w:rPr>
          <w:sz w:val="28"/>
          <w:szCs w:val="28"/>
        </w:rPr>
      </w:pPr>
      <w:r w:rsidRPr="005D1F14">
        <w:rPr>
          <w:sz w:val="28"/>
          <w:szCs w:val="28"/>
        </w:rPr>
        <w:t>Средняя стоимость активов = Собственные средства+Долгосрочные кредиты+Краткосрочные активы = 1950 т.р. + 300 т.р. +250 т.р. = 1500 т.р.</w:t>
      </w:r>
    </w:p>
    <w:p w:rsidR="00E40AC9" w:rsidRDefault="00E40AC9" w:rsidP="005D1F14">
      <w:pPr>
        <w:spacing w:line="360" w:lineRule="auto"/>
        <w:ind w:firstLine="709"/>
        <w:jc w:val="both"/>
        <w:rPr>
          <w:sz w:val="28"/>
          <w:szCs w:val="28"/>
        </w:rPr>
      </w:pPr>
    </w:p>
    <w:p w:rsidR="00E02303" w:rsidRPr="005D1F14" w:rsidRDefault="00E02303" w:rsidP="005D1F14">
      <w:pPr>
        <w:spacing w:line="360" w:lineRule="auto"/>
        <w:ind w:firstLine="709"/>
        <w:jc w:val="both"/>
        <w:rPr>
          <w:sz w:val="28"/>
          <w:szCs w:val="28"/>
        </w:rPr>
      </w:pPr>
      <w:r w:rsidRPr="005D1F14">
        <w:rPr>
          <w:sz w:val="28"/>
          <w:szCs w:val="28"/>
        </w:rPr>
        <w:t>ЭР = 500 т.р./1500 т.р.*100% = 33,30%.</w:t>
      </w:r>
    </w:p>
    <w:p w:rsidR="00E02303" w:rsidRPr="005D1F14" w:rsidRDefault="00E02303" w:rsidP="005D1F14">
      <w:pPr>
        <w:spacing w:line="360" w:lineRule="auto"/>
        <w:ind w:firstLine="709"/>
        <w:jc w:val="both"/>
        <w:rPr>
          <w:sz w:val="28"/>
          <w:szCs w:val="28"/>
        </w:rPr>
      </w:pPr>
      <w:r w:rsidRPr="005D1F14">
        <w:rPr>
          <w:sz w:val="28"/>
          <w:szCs w:val="28"/>
        </w:rPr>
        <w:t>ЭФР = (1+0,24)*(33,3-19)*550/1950=3,04%.</w:t>
      </w:r>
    </w:p>
    <w:p w:rsidR="00E40AC9" w:rsidRDefault="00E40AC9" w:rsidP="005D1F14">
      <w:pPr>
        <w:pStyle w:val="30"/>
        <w:ind w:left="0" w:firstLine="709"/>
        <w:rPr>
          <w:szCs w:val="28"/>
        </w:rPr>
      </w:pPr>
    </w:p>
    <w:p w:rsidR="00E02303" w:rsidRPr="005D1F14" w:rsidRDefault="00E02303" w:rsidP="005D1F14">
      <w:pPr>
        <w:pStyle w:val="30"/>
        <w:ind w:left="0" w:firstLine="709"/>
        <w:rPr>
          <w:szCs w:val="28"/>
        </w:rPr>
      </w:pPr>
      <w:r w:rsidRPr="005D1F14">
        <w:rPr>
          <w:szCs w:val="28"/>
        </w:rPr>
        <w:t>Дифференциал финансового рычага – положительный, что значит, привлечение заемных средств приносит предприятию дополнительную прибыль на вложения собственного капитала, а следовательно увеличение рентабельности собственного капитала.</w:t>
      </w:r>
    </w:p>
    <w:p w:rsidR="00E02303" w:rsidRPr="005D1F14" w:rsidRDefault="00E02303" w:rsidP="005D1F14">
      <w:pPr>
        <w:pStyle w:val="30"/>
        <w:ind w:left="0" w:firstLine="709"/>
        <w:rPr>
          <w:szCs w:val="28"/>
        </w:rPr>
      </w:pPr>
    </w:p>
    <w:p w:rsidR="00E02303" w:rsidRPr="005D1F14" w:rsidRDefault="00E40AC9" w:rsidP="00E40AC9">
      <w:pPr>
        <w:spacing w:line="360" w:lineRule="auto"/>
        <w:ind w:firstLine="709"/>
        <w:jc w:val="center"/>
        <w:rPr>
          <w:b/>
          <w:sz w:val="28"/>
          <w:szCs w:val="28"/>
        </w:rPr>
      </w:pPr>
      <w:r>
        <w:rPr>
          <w:b/>
          <w:sz w:val="28"/>
          <w:szCs w:val="28"/>
        </w:rPr>
        <w:t>Задача 3</w:t>
      </w:r>
    </w:p>
    <w:p w:rsidR="00C54C5A" w:rsidRPr="005D1F14" w:rsidRDefault="00C54C5A" w:rsidP="005D1F14">
      <w:pPr>
        <w:spacing w:line="360" w:lineRule="auto"/>
        <w:ind w:firstLine="709"/>
        <w:jc w:val="both"/>
        <w:rPr>
          <w:b/>
          <w:sz w:val="28"/>
          <w:szCs w:val="28"/>
        </w:rPr>
      </w:pPr>
    </w:p>
    <w:p w:rsidR="00E02303" w:rsidRDefault="00E02303" w:rsidP="005D1F14">
      <w:pPr>
        <w:spacing w:line="360" w:lineRule="auto"/>
        <w:ind w:firstLine="709"/>
        <w:jc w:val="both"/>
        <w:rPr>
          <w:sz w:val="28"/>
          <w:szCs w:val="28"/>
        </w:rPr>
      </w:pPr>
      <w:r w:rsidRPr="005D1F14">
        <w:rPr>
          <w:sz w:val="28"/>
          <w:szCs w:val="28"/>
        </w:rPr>
        <w:t>Инвестор оценивает риск вложения капитала в два альтернативных проекта. Установлено, что прибыль по проектам будет получена в следующих случаях:</w:t>
      </w:r>
    </w:p>
    <w:p w:rsidR="00E40AC9" w:rsidRPr="005D1F14" w:rsidRDefault="00E40AC9" w:rsidP="005D1F14">
      <w:pPr>
        <w:spacing w:line="360" w:lineRule="auto"/>
        <w:ind w:firstLine="709"/>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7"/>
        <w:gridCol w:w="3539"/>
      </w:tblGrid>
      <w:tr w:rsidR="00E02303" w:rsidRPr="00E40AC9" w:rsidTr="00E40AC9">
        <w:trPr>
          <w:trHeight w:val="316"/>
          <w:jc w:val="center"/>
        </w:trPr>
        <w:tc>
          <w:tcPr>
            <w:tcW w:w="3537" w:type="dxa"/>
          </w:tcPr>
          <w:p w:rsidR="00E02303" w:rsidRPr="00E40AC9" w:rsidRDefault="00E02303" w:rsidP="00E40AC9">
            <w:pPr>
              <w:spacing w:line="360" w:lineRule="auto"/>
              <w:rPr>
                <w:sz w:val="20"/>
                <w:szCs w:val="20"/>
              </w:rPr>
            </w:pPr>
            <w:r w:rsidRPr="00E40AC9">
              <w:rPr>
                <w:sz w:val="20"/>
                <w:szCs w:val="20"/>
              </w:rPr>
              <w:t>Полученная сумма дохода, тыс.руб.</w:t>
            </w:r>
          </w:p>
        </w:tc>
        <w:tc>
          <w:tcPr>
            <w:tcW w:w="3539" w:type="dxa"/>
          </w:tcPr>
          <w:p w:rsidR="00E02303" w:rsidRPr="00E40AC9" w:rsidRDefault="00E02303" w:rsidP="00E40AC9">
            <w:pPr>
              <w:spacing w:line="360" w:lineRule="auto"/>
              <w:rPr>
                <w:sz w:val="20"/>
                <w:szCs w:val="20"/>
              </w:rPr>
            </w:pPr>
            <w:r w:rsidRPr="00E40AC9">
              <w:rPr>
                <w:sz w:val="20"/>
                <w:szCs w:val="20"/>
              </w:rPr>
              <w:t>Число случаев наблюдений</w:t>
            </w:r>
          </w:p>
        </w:tc>
      </w:tr>
      <w:tr w:rsidR="00E02303" w:rsidRPr="00E40AC9" w:rsidTr="00E40AC9">
        <w:trPr>
          <w:trHeight w:val="303"/>
          <w:jc w:val="center"/>
        </w:trPr>
        <w:tc>
          <w:tcPr>
            <w:tcW w:w="7076" w:type="dxa"/>
            <w:gridSpan w:val="2"/>
          </w:tcPr>
          <w:p w:rsidR="00E02303" w:rsidRPr="00E40AC9" w:rsidRDefault="00E02303" w:rsidP="00E40AC9">
            <w:pPr>
              <w:spacing w:line="360" w:lineRule="auto"/>
              <w:rPr>
                <w:sz w:val="20"/>
                <w:szCs w:val="20"/>
              </w:rPr>
            </w:pPr>
            <w:r w:rsidRPr="00E40AC9">
              <w:rPr>
                <w:sz w:val="20"/>
                <w:szCs w:val="20"/>
              </w:rPr>
              <w:t>Проект А</w:t>
            </w:r>
          </w:p>
        </w:tc>
      </w:tr>
      <w:tr w:rsidR="00E02303" w:rsidRPr="00E40AC9" w:rsidTr="00E40AC9">
        <w:trPr>
          <w:trHeight w:val="316"/>
          <w:jc w:val="center"/>
        </w:trPr>
        <w:tc>
          <w:tcPr>
            <w:tcW w:w="3537" w:type="dxa"/>
          </w:tcPr>
          <w:p w:rsidR="00E02303" w:rsidRPr="00E40AC9" w:rsidRDefault="00E02303" w:rsidP="00E40AC9">
            <w:pPr>
              <w:spacing w:line="360" w:lineRule="auto"/>
              <w:rPr>
                <w:sz w:val="20"/>
                <w:szCs w:val="20"/>
              </w:rPr>
            </w:pPr>
            <w:r w:rsidRPr="00E40AC9">
              <w:rPr>
                <w:sz w:val="20"/>
                <w:szCs w:val="20"/>
              </w:rPr>
              <w:t>800</w:t>
            </w:r>
          </w:p>
        </w:tc>
        <w:tc>
          <w:tcPr>
            <w:tcW w:w="3539" w:type="dxa"/>
          </w:tcPr>
          <w:p w:rsidR="00E02303" w:rsidRPr="00E40AC9" w:rsidRDefault="00E02303" w:rsidP="00E40AC9">
            <w:pPr>
              <w:spacing w:line="360" w:lineRule="auto"/>
              <w:rPr>
                <w:sz w:val="20"/>
                <w:szCs w:val="20"/>
              </w:rPr>
            </w:pPr>
            <w:r w:rsidRPr="00E40AC9">
              <w:rPr>
                <w:sz w:val="20"/>
                <w:szCs w:val="20"/>
              </w:rPr>
              <w:t>80</w:t>
            </w:r>
          </w:p>
        </w:tc>
      </w:tr>
      <w:tr w:rsidR="00E02303" w:rsidRPr="00E40AC9" w:rsidTr="00E40AC9">
        <w:trPr>
          <w:trHeight w:val="316"/>
          <w:jc w:val="center"/>
        </w:trPr>
        <w:tc>
          <w:tcPr>
            <w:tcW w:w="3537" w:type="dxa"/>
          </w:tcPr>
          <w:p w:rsidR="00E02303" w:rsidRPr="00E40AC9" w:rsidRDefault="00E02303" w:rsidP="00E40AC9">
            <w:pPr>
              <w:spacing w:line="360" w:lineRule="auto"/>
              <w:rPr>
                <w:sz w:val="20"/>
                <w:szCs w:val="20"/>
              </w:rPr>
            </w:pPr>
            <w:r w:rsidRPr="00E40AC9">
              <w:rPr>
                <w:sz w:val="20"/>
                <w:szCs w:val="20"/>
              </w:rPr>
              <w:t>650</w:t>
            </w:r>
          </w:p>
        </w:tc>
        <w:tc>
          <w:tcPr>
            <w:tcW w:w="3539" w:type="dxa"/>
          </w:tcPr>
          <w:p w:rsidR="00E02303" w:rsidRPr="00E40AC9" w:rsidRDefault="00E02303" w:rsidP="00E40AC9">
            <w:pPr>
              <w:spacing w:line="360" w:lineRule="auto"/>
              <w:rPr>
                <w:sz w:val="20"/>
                <w:szCs w:val="20"/>
              </w:rPr>
            </w:pPr>
            <w:r w:rsidRPr="00E40AC9">
              <w:rPr>
                <w:sz w:val="20"/>
                <w:szCs w:val="20"/>
              </w:rPr>
              <w:t>90</w:t>
            </w:r>
          </w:p>
        </w:tc>
      </w:tr>
      <w:tr w:rsidR="00E02303" w:rsidRPr="00E40AC9" w:rsidTr="00E40AC9">
        <w:trPr>
          <w:trHeight w:val="303"/>
          <w:jc w:val="center"/>
        </w:trPr>
        <w:tc>
          <w:tcPr>
            <w:tcW w:w="3537" w:type="dxa"/>
          </w:tcPr>
          <w:p w:rsidR="00E02303" w:rsidRPr="00E40AC9" w:rsidRDefault="00E02303" w:rsidP="00E40AC9">
            <w:pPr>
              <w:spacing w:line="360" w:lineRule="auto"/>
              <w:rPr>
                <w:sz w:val="20"/>
                <w:szCs w:val="20"/>
              </w:rPr>
            </w:pPr>
            <w:r w:rsidRPr="00E40AC9">
              <w:rPr>
                <w:sz w:val="20"/>
                <w:szCs w:val="20"/>
              </w:rPr>
              <w:t>420</w:t>
            </w:r>
          </w:p>
        </w:tc>
        <w:tc>
          <w:tcPr>
            <w:tcW w:w="3539" w:type="dxa"/>
          </w:tcPr>
          <w:p w:rsidR="00E02303" w:rsidRPr="00E40AC9" w:rsidRDefault="00E02303" w:rsidP="00E40AC9">
            <w:pPr>
              <w:spacing w:line="360" w:lineRule="auto"/>
              <w:rPr>
                <w:sz w:val="20"/>
                <w:szCs w:val="20"/>
              </w:rPr>
            </w:pPr>
            <w:r w:rsidRPr="00E40AC9">
              <w:rPr>
                <w:sz w:val="20"/>
                <w:szCs w:val="20"/>
              </w:rPr>
              <w:t>70</w:t>
            </w:r>
          </w:p>
        </w:tc>
      </w:tr>
      <w:tr w:rsidR="00E02303" w:rsidRPr="00E40AC9" w:rsidTr="00E40AC9">
        <w:trPr>
          <w:trHeight w:val="316"/>
          <w:jc w:val="center"/>
        </w:trPr>
        <w:tc>
          <w:tcPr>
            <w:tcW w:w="7076" w:type="dxa"/>
            <w:gridSpan w:val="2"/>
          </w:tcPr>
          <w:p w:rsidR="00E02303" w:rsidRPr="00E40AC9" w:rsidRDefault="00E02303" w:rsidP="00E40AC9">
            <w:pPr>
              <w:spacing w:line="360" w:lineRule="auto"/>
              <w:rPr>
                <w:sz w:val="20"/>
                <w:szCs w:val="20"/>
              </w:rPr>
            </w:pPr>
            <w:r w:rsidRPr="00E40AC9">
              <w:rPr>
                <w:sz w:val="20"/>
                <w:szCs w:val="20"/>
              </w:rPr>
              <w:t>Проект Б</w:t>
            </w:r>
          </w:p>
        </w:tc>
      </w:tr>
      <w:tr w:rsidR="00E02303" w:rsidRPr="00E40AC9" w:rsidTr="00E40AC9">
        <w:trPr>
          <w:trHeight w:val="316"/>
          <w:jc w:val="center"/>
        </w:trPr>
        <w:tc>
          <w:tcPr>
            <w:tcW w:w="3537" w:type="dxa"/>
          </w:tcPr>
          <w:p w:rsidR="00E02303" w:rsidRPr="00E40AC9" w:rsidRDefault="00E02303" w:rsidP="00E40AC9">
            <w:pPr>
              <w:spacing w:line="360" w:lineRule="auto"/>
              <w:rPr>
                <w:sz w:val="20"/>
                <w:szCs w:val="20"/>
              </w:rPr>
            </w:pPr>
            <w:r w:rsidRPr="00E40AC9">
              <w:rPr>
                <w:sz w:val="20"/>
                <w:szCs w:val="20"/>
              </w:rPr>
              <w:t>720</w:t>
            </w:r>
          </w:p>
        </w:tc>
        <w:tc>
          <w:tcPr>
            <w:tcW w:w="3539" w:type="dxa"/>
          </w:tcPr>
          <w:p w:rsidR="00E02303" w:rsidRPr="00E40AC9" w:rsidRDefault="00E02303" w:rsidP="00E40AC9">
            <w:pPr>
              <w:spacing w:line="360" w:lineRule="auto"/>
              <w:rPr>
                <w:sz w:val="20"/>
                <w:szCs w:val="20"/>
              </w:rPr>
            </w:pPr>
            <w:r w:rsidRPr="00E40AC9">
              <w:rPr>
                <w:sz w:val="20"/>
                <w:szCs w:val="20"/>
              </w:rPr>
              <w:t>100</w:t>
            </w:r>
          </w:p>
        </w:tc>
      </w:tr>
      <w:tr w:rsidR="00E02303" w:rsidRPr="00E40AC9" w:rsidTr="00E40AC9">
        <w:trPr>
          <w:trHeight w:val="303"/>
          <w:jc w:val="center"/>
        </w:trPr>
        <w:tc>
          <w:tcPr>
            <w:tcW w:w="3537" w:type="dxa"/>
          </w:tcPr>
          <w:p w:rsidR="00E02303" w:rsidRPr="00E40AC9" w:rsidRDefault="00E02303" w:rsidP="00E40AC9">
            <w:pPr>
              <w:spacing w:line="360" w:lineRule="auto"/>
              <w:rPr>
                <w:sz w:val="20"/>
                <w:szCs w:val="20"/>
              </w:rPr>
            </w:pPr>
            <w:r w:rsidRPr="00E40AC9">
              <w:rPr>
                <w:sz w:val="20"/>
                <w:szCs w:val="20"/>
              </w:rPr>
              <w:t>480</w:t>
            </w:r>
          </w:p>
        </w:tc>
        <w:tc>
          <w:tcPr>
            <w:tcW w:w="3539" w:type="dxa"/>
          </w:tcPr>
          <w:p w:rsidR="00E02303" w:rsidRPr="00E40AC9" w:rsidRDefault="00E02303" w:rsidP="00E40AC9">
            <w:pPr>
              <w:spacing w:line="360" w:lineRule="auto"/>
              <w:rPr>
                <w:sz w:val="20"/>
                <w:szCs w:val="20"/>
              </w:rPr>
            </w:pPr>
            <w:r w:rsidRPr="00E40AC9">
              <w:rPr>
                <w:sz w:val="20"/>
                <w:szCs w:val="20"/>
              </w:rPr>
              <w:t>80</w:t>
            </w:r>
          </w:p>
        </w:tc>
      </w:tr>
      <w:tr w:rsidR="00E02303" w:rsidRPr="00E40AC9" w:rsidTr="00E40AC9">
        <w:trPr>
          <w:trHeight w:val="330"/>
          <w:jc w:val="center"/>
        </w:trPr>
        <w:tc>
          <w:tcPr>
            <w:tcW w:w="3537" w:type="dxa"/>
          </w:tcPr>
          <w:p w:rsidR="00E02303" w:rsidRPr="00E40AC9" w:rsidRDefault="00E02303" w:rsidP="00E40AC9">
            <w:pPr>
              <w:spacing w:line="360" w:lineRule="auto"/>
              <w:rPr>
                <w:sz w:val="20"/>
                <w:szCs w:val="20"/>
              </w:rPr>
            </w:pPr>
            <w:r w:rsidRPr="00E40AC9">
              <w:rPr>
                <w:sz w:val="20"/>
                <w:szCs w:val="20"/>
              </w:rPr>
              <w:t>660</w:t>
            </w:r>
          </w:p>
        </w:tc>
        <w:tc>
          <w:tcPr>
            <w:tcW w:w="3539" w:type="dxa"/>
          </w:tcPr>
          <w:p w:rsidR="00E02303" w:rsidRPr="00E40AC9" w:rsidRDefault="00E02303" w:rsidP="00E40AC9">
            <w:pPr>
              <w:spacing w:line="360" w:lineRule="auto"/>
              <w:rPr>
                <w:sz w:val="20"/>
                <w:szCs w:val="20"/>
              </w:rPr>
            </w:pPr>
            <w:r w:rsidRPr="00E40AC9">
              <w:rPr>
                <w:sz w:val="20"/>
                <w:szCs w:val="20"/>
              </w:rPr>
              <w:t>60</w:t>
            </w:r>
          </w:p>
        </w:tc>
      </w:tr>
    </w:tbl>
    <w:p w:rsidR="00E40AC9" w:rsidRDefault="00E40AC9" w:rsidP="005D1F14">
      <w:pPr>
        <w:spacing w:line="360" w:lineRule="auto"/>
        <w:ind w:firstLine="709"/>
        <w:jc w:val="both"/>
        <w:rPr>
          <w:sz w:val="28"/>
          <w:szCs w:val="28"/>
        </w:rPr>
      </w:pPr>
    </w:p>
    <w:p w:rsidR="00E02303" w:rsidRPr="005D1F14" w:rsidRDefault="00E02303" w:rsidP="005D1F14">
      <w:pPr>
        <w:spacing w:line="360" w:lineRule="auto"/>
        <w:ind w:firstLine="709"/>
        <w:jc w:val="both"/>
        <w:rPr>
          <w:sz w:val="28"/>
          <w:szCs w:val="28"/>
        </w:rPr>
      </w:pPr>
      <w:r w:rsidRPr="005D1F14">
        <w:rPr>
          <w:sz w:val="28"/>
          <w:szCs w:val="28"/>
        </w:rPr>
        <w:t>Оцените риски по каждому проекту и дайте сравнительную оценку.</w:t>
      </w:r>
    </w:p>
    <w:p w:rsidR="00E02303" w:rsidRPr="005D1F14" w:rsidRDefault="00E02303" w:rsidP="005D1F14">
      <w:pPr>
        <w:spacing w:line="360" w:lineRule="auto"/>
        <w:ind w:firstLine="709"/>
        <w:jc w:val="both"/>
        <w:rPr>
          <w:b/>
          <w:sz w:val="28"/>
          <w:szCs w:val="28"/>
          <w:u w:val="single"/>
        </w:rPr>
      </w:pPr>
    </w:p>
    <w:p w:rsidR="00A67B59" w:rsidRPr="005D1F14" w:rsidRDefault="00A67B59" w:rsidP="005D1F14">
      <w:pPr>
        <w:tabs>
          <w:tab w:val="left" w:pos="0"/>
        </w:tabs>
        <w:spacing w:line="360" w:lineRule="auto"/>
        <w:ind w:firstLine="709"/>
        <w:jc w:val="both"/>
        <w:rPr>
          <w:sz w:val="28"/>
          <w:szCs w:val="28"/>
        </w:rPr>
      </w:pPr>
      <w:r w:rsidRPr="005D1F14">
        <w:rPr>
          <w:sz w:val="28"/>
          <w:szCs w:val="28"/>
        </w:rPr>
        <w:t>Решение:</w:t>
      </w:r>
    </w:p>
    <w:p w:rsidR="00A67B59" w:rsidRPr="005D1F14" w:rsidRDefault="00A67B59" w:rsidP="005D1F14">
      <w:pPr>
        <w:tabs>
          <w:tab w:val="left" w:pos="0"/>
        </w:tabs>
        <w:spacing w:line="360" w:lineRule="auto"/>
        <w:ind w:firstLine="709"/>
        <w:jc w:val="both"/>
        <w:rPr>
          <w:kern w:val="16"/>
          <w:sz w:val="28"/>
          <w:szCs w:val="28"/>
        </w:rPr>
      </w:pPr>
      <w:r w:rsidRPr="005D1F14">
        <w:rPr>
          <w:kern w:val="16"/>
          <w:sz w:val="28"/>
          <w:szCs w:val="28"/>
        </w:rPr>
        <w:t>Распределение вероятности ожидаемых доходов по двум инвестиционным проектам</w:t>
      </w:r>
    </w:p>
    <w:p w:rsidR="00E02303" w:rsidRPr="005D1F14" w:rsidRDefault="00E02303" w:rsidP="005D1F14">
      <w:pPr>
        <w:spacing w:line="360" w:lineRule="auto"/>
        <w:ind w:firstLine="709"/>
        <w:jc w:val="both"/>
        <w:rPr>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1734"/>
        <w:gridCol w:w="1914"/>
        <w:gridCol w:w="1914"/>
        <w:gridCol w:w="1708"/>
      </w:tblGrid>
      <w:tr w:rsidR="00214FBC" w:rsidRPr="00E40AC9" w:rsidTr="00E40AC9">
        <w:trPr>
          <w:jc w:val="center"/>
        </w:trPr>
        <w:tc>
          <w:tcPr>
            <w:tcW w:w="2093" w:type="dxa"/>
            <w:vMerge w:val="restart"/>
          </w:tcPr>
          <w:p w:rsidR="00214FBC" w:rsidRPr="00E40AC9" w:rsidRDefault="00214FBC" w:rsidP="00E40AC9">
            <w:pPr>
              <w:tabs>
                <w:tab w:val="left" w:pos="0"/>
              </w:tabs>
              <w:spacing w:line="360" w:lineRule="auto"/>
              <w:rPr>
                <w:kern w:val="16"/>
                <w:sz w:val="20"/>
                <w:szCs w:val="20"/>
              </w:rPr>
            </w:pPr>
            <w:r w:rsidRPr="00E40AC9">
              <w:rPr>
                <w:kern w:val="16"/>
                <w:sz w:val="20"/>
                <w:szCs w:val="20"/>
              </w:rPr>
              <w:t>Возможные значения конъюнктуры инвестиционного рынка</w:t>
            </w:r>
          </w:p>
        </w:tc>
        <w:tc>
          <w:tcPr>
            <w:tcW w:w="3648" w:type="dxa"/>
            <w:gridSpan w:val="2"/>
          </w:tcPr>
          <w:p w:rsidR="00214FBC" w:rsidRPr="00E40AC9" w:rsidRDefault="00214FBC" w:rsidP="00E40AC9">
            <w:pPr>
              <w:tabs>
                <w:tab w:val="left" w:pos="0"/>
              </w:tabs>
              <w:spacing w:line="360" w:lineRule="auto"/>
              <w:rPr>
                <w:kern w:val="16"/>
                <w:sz w:val="20"/>
                <w:szCs w:val="20"/>
              </w:rPr>
            </w:pPr>
            <w:r w:rsidRPr="00E40AC9">
              <w:rPr>
                <w:kern w:val="16"/>
                <w:sz w:val="20"/>
                <w:szCs w:val="20"/>
              </w:rPr>
              <w:t>Инвестиционный проект «А»</w:t>
            </w:r>
          </w:p>
        </w:tc>
        <w:tc>
          <w:tcPr>
            <w:tcW w:w="3622" w:type="dxa"/>
            <w:gridSpan w:val="2"/>
          </w:tcPr>
          <w:p w:rsidR="00214FBC" w:rsidRPr="00E40AC9" w:rsidRDefault="00214FBC" w:rsidP="00E40AC9">
            <w:pPr>
              <w:tabs>
                <w:tab w:val="left" w:pos="0"/>
              </w:tabs>
              <w:spacing w:line="360" w:lineRule="auto"/>
              <w:rPr>
                <w:kern w:val="16"/>
                <w:sz w:val="20"/>
                <w:szCs w:val="20"/>
              </w:rPr>
            </w:pPr>
            <w:r w:rsidRPr="00E40AC9">
              <w:rPr>
                <w:kern w:val="16"/>
                <w:sz w:val="20"/>
                <w:szCs w:val="20"/>
              </w:rPr>
              <w:t>Инвестиционный проект «Б»</w:t>
            </w:r>
          </w:p>
        </w:tc>
      </w:tr>
      <w:tr w:rsidR="00214FBC" w:rsidRPr="00E40AC9" w:rsidTr="00E40AC9">
        <w:trPr>
          <w:jc w:val="center"/>
        </w:trPr>
        <w:tc>
          <w:tcPr>
            <w:tcW w:w="2093" w:type="dxa"/>
            <w:vMerge/>
          </w:tcPr>
          <w:p w:rsidR="00214FBC" w:rsidRPr="00E40AC9" w:rsidRDefault="00214FBC" w:rsidP="00E40AC9">
            <w:pPr>
              <w:tabs>
                <w:tab w:val="left" w:pos="0"/>
              </w:tabs>
              <w:spacing w:line="360" w:lineRule="auto"/>
              <w:rPr>
                <w:kern w:val="16"/>
                <w:sz w:val="20"/>
                <w:szCs w:val="20"/>
              </w:rPr>
            </w:pPr>
          </w:p>
        </w:tc>
        <w:tc>
          <w:tcPr>
            <w:tcW w:w="1734" w:type="dxa"/>
          </w:tcPr>
          <w:p w:rsidR="00214FBC" w:rsidRPr="00E40AC9" w:rsidRDefault="00214FBC" w:rsidP="00E40AC9">
            <w:pPr>
              <w:tabs>
                <w:tab w:val="left" w:pos="0"/>
              </w:tabs>
              <w:spacing w:line="360" w:lineRule="auto"/>
              <w:rPr>
                <w:kern w:val="16"/>
                <w:sz w:val="20"/>
                <w:szCs w:val="20"/>
              </w:rPr>
            </w:pPr>
            <w:r w:rsidRPr="00E40AC9">
              <w:rPr>
                <w:kern w:val="16"/>
                <w:sz w:val="20"/>
                <w:szCs w:val="20"/>
              </w:rPr>
              <w:t>Расчетный доход, ден. Ед.</w:t>
            </w:r>
          </w:p>
        </w:tc>
        <w:tc>
          <w:tcPr>
            <w:tcW w:w="1914" w:type="dxa"/>
          </w:tcPr>
          <w:p w:rsidR="00214FBC" w:rsidRPr="00E40AC9" w:rsidRDefault="00214FBC" w:rsidP="00E40AC9">
            <w:pPr>
              <w:tabs>
                <w:tab w:val="left" w:pos="0"/>
              </w:tabs>
              <w:spacing w:line="360" w:lineRule="auto"/>
              <w:rPr>
                <w:kern w:val="16"/>
                <w:sz w:val="20"/>
                <w:szCs w:val="20"/>
              </w:rPr>
            </w:pPr>
            <w:r w:rsidRPr="00E40AC9">
              <w:rPr>
                <w:kern w:val="16"/>
                <w:sz w:val="20"/>
                <w:szCs w:val="20"/>
              </w:rPr>
              <w:t>Значение вероятности</w:t>
            </w:r>
          </w:p>
        </w:tc>
        <w:tc>
          <w:tcPr>
            <w:tcW w:w="1914" w:type="dxa"/>
          </w:tcPr>
          <w:p w:rsidR="00214FBC" w:rsidRPr="00E40AC9" w:rsidRDefault="00214FBC" w:rsidP="00E40AC9">
            <w:pPr>
              <w:tabs>
                <w:tab w:val="left" w:pos="0"/>
              </w:tabs>
              <w:spacing w:line="360" w:lineRule="auto"/>
              <w:rPr>
                <w:kern w:val="16"/>
                <w:sz w:val="20"/>
                <w:szCs w:val="20"/>
              </w:rPr>
            </w:pPr>
            <w:r w:rsidRPr="00E40AC9">
              <w:rPr>
                <w:kern w:val="16"/>
                <w:sz w:val="20"/>
                <w:szCs w:val="20"/>
              </w:rPr>
              <w:t>Расчетный доход, ден. ед.</w:t>
            </w:r>
          </w:p>
        </w:tc>
        <w:tc>
          <w:tcPr>
            <w:tcW w:w="1708" w:type="dxa"/>
          </w:tcPr>
          <w:p w:rsidR="00214FBC" w:rsidRPr="00E40AC9" w:rsidRDefault="00214FBC" w:rsidP="00E40AC9">
            <w:pPr>
              <w:tabs>
                <w:tab w:val="left" w:pos="0"/>
              </w:tabs>
              <w:spacing w:line="360" w:lineRule="auto"/>
              <w:rPr>
                <w:kern w:val="16"/>
                <w:sz w:val="20"/>
                <w:szCs w:val="20"/>
              </w:rPr>
            </w:pPr>
            <w:r w:rsidRPr="00E40AC9">
              <w:rPr>
                <w:kern w:val="16"/>
                <w:sz w:val="20"/>
                <w:szCs w:val="20"/>
              </w:rPr>
              <w:t>Значение вероятности</w:t>
            </w:r>
          </w:p>
        </w:tc>
      </w:tr>
      <w:tr w:rsidR="00214FBC" w:rsidRPr="00E40AC9" w:rsidTr="00E40AC9">
        <w:trPr>
          <w:jc w:val="center"/>
        </w:trPr>
        <w:tc>
          <w:tcPr>
            <w:tcW w:w="2093" w:type="dxa"/>
          </w:tcPr>
          <w:p w:rsidR="00214FBC" w:rsidRPr="00E40AC9" w:rsidRDefault="00214FBC" w:rsidP="00E40AC9">
            <w:pPr>
              <w:tabs>
                <w:tab w:val="left" w:pos="0"/>
              </w:tabs>
              <w:spacing w:line="360" w:lineRule="auto"/>
              <w:rPr>
                <w:kern w:val="16"/>
                <w:sz w:val="20"/>
                <w:szCs w:val="20"/>
              </w:rPr>
            </w:pPr>
            <w:r w:rsidRPr="00E40AC9">
              <w:rPr>
                <w:kern w:val="16"/>
                <w:sz w:val="20"/>
                <w:szCs w:val="20"/>
              </w:rPr>
              <w:t xml:space="preserve">Высокая </w:t>
            </w:r>
          </w:p>
        </w:tc>
        <w:tc>
          <w:tcPr>
            <w:tcW w:w="1734" w:type="dxa"/>
          </w:tcPr>
          <w:p w:rsidR="00214FBC" w:rsidRPr="00E40AC9" w:rsidRDefault="00214FBC" w:rsidP="00E40AC9">
            <w:pPr>
              <w:tabs>
                <w:tab w:val="left" w:pos="0"/>
              </w:tabs>
              <w:spacing w:line="360" w:lineRule="auto"/>
              <w:rPr>
                <w:kern w:val="16"/>
                <w:sz w:val="20"/>
                <w:szCs w:val="20"/>
                <w:lang w:val="en-US"/>
              </w:rPr>
            </w:pPr>
            <w:r w:rsidRPr="00E40AC9">
              <w:rPr>
                <w:kern w:val="16"/>
                <w:sz w:val="20"/>
                <w:szCs w:val="20"/>
                <w:lang w:val="en-US"/>
              </w:rPr>
              <w:t>800</w:t>
            </w:r>
          </w:p>
        </w:tc>
        <w:tc>
          <w:tcPr>
            <w:tcW w:w="1914" w:type="dxa"/>
          </w:tcPr>
          <w:p w:rsidR="00214FBC" w:rsidRPr="00E40AC9" w:rsidRDefault="00214FBC" w:rsidP="00E40AC9">
            <w:pPr>
              <w:tabs>
                <w:tab w:val="left" w:pos="0"/>
              </w:tabs>
              <w:spacing w:line="360" w:lineRule="auto"/>
              <w:rPr>
                <w:kern w:val="16"/>
                <w:sz w:val="20"/>
                <w:szCs w:val="20"/>
                <w:lang w:val="en-US"/>
              </w:rPr>
            </w:pPr>
            <w:r w:rsidRPr="00E40AC9">
              <w:rPr>
                <w:kern w:val="16"/>
                <w:sz w:val="20"/>
                <w:szCs w:val="20"/>
              </w:rPr>
              <w:t>0,</w:t>
            </w:r>
            <w:r w:rsidRPr="00E40AC9">
              <w:rPr>
                <w:kern w:val="16"/>
                <w:sz w:val="20"/>
                <w:szCs w:val="20"/>
                <w:lang w:val="en-US"/>
              </w:rPr>
              <w:t>33</w:t>
            </w:r>
          </w:p>
        </w:tc>
        <w:tc>
          <w:tcPr>
            <w:tcW w:w="1914" w:type="dxa"/>
          </w:tcPr>
          <w:p w:rsidR="00214FBC" w:rsidRPr="00E40AC9" w:rsidRDefault="00214FBC" w:rsidP="00E40AC9">
            <w:pPr>
              <w:tabs>
                <w:tab w:val="left" w:pos="0"/>
              </w:tabs>
              <w:spacing w:line="360" w:lineRule="auto"/>
              <w:rPr>
                <w:kern w:val="16"/>
                <w:sz w:val="20"/>
                <w:szCs w:val="20"/>
                <w:lang w:val="en-US"/>
              </w:rPr>
            </w:pPr>
            <w:r w:rsidRPr="00E40AC9">
              <w:rPr>
                <w:kern w:val="16"/>
                <w:sz w:val="20"/>
                <w:szCs w:val="20"/>
                <w:lang w:val="en-US"/>
              </w:rPr>
              <w:t>720</w:t>
            </w:r>
          </w:p>
        </w:tc>
        <w:tc>
          <w:tcPr>
            <w:tcW w:w="1708" w:type="dxa"/>
          </w:tcPr>
          <w:p w:rsidR="00214FBC" w:rsidRPr="00E40AC9" w:rsidRDefault="00214FBC" w:rsidP="00E40AC9">
            <w:pPr>
              <w:tabs>
                <w:tab w:val="left" w:pos="0"/>
              </w:tabs>
              <w:spacing w:line="360" w:lineRule="auto"/>
              <w:rPr>
                <w:kern w:val="16"/>
                <w:sz w:val="20"/>
                <w:szCs w:val="20"/>
                <w:lang w:val="en-US"/>
              </w:rPr>
            </w:pPr>
            <w:r w:rsidRPr="00E40AC9">
              <w:rPr>
                <w:kern w:val="16"/>
                <w:sz w:val="20"/>
                <w:szCs w:val="20"/>
              </w:rPr>
              <w:t>0,</w:t>
            </w:r>
            <w:r w:rsidRPr="00E40AC9">
              <w:rPr>
                <w:kern w:val="16"/>
                <w:sz w:val="20"/>
                <w:szCs w:val="20"/>
                <w:lang w:val="en-US"/>
              </w:rPr>
              <w:t>42</w:t>
            </w:r>
          </w:p>
        </w:tc>
      </w:tr>
      <w:tr w:rsidR="00214FBC" w:rsidRPr="00E40AC9" w:rsidTr="00E40AC9">
        <w:trPr>
          <w:jc w:val="center"/>
        </w:trPr>
        <w:tc>
          <w:tcPr>
            <w:tcW w:w="2093" w:type="dxa"/>
          </w:tcPr>
          <w:p w:rsidR="00214FBC" w:rsidRPr="00E40AC9" w:rsidRDefault="00214FBC" w:rsidP="00E40AC9">
            <w:pPr>
              <w:tabs>
                <w:tab w:val="left" w:pos="0"/>
              </w:tabs>
              <w:spacing w:line="360" w:lineRule="auto"/>
              <w:rPr>
                <w:kern w:val="16"/>
                <w:sz w:val="20"/>
                <w:szCs w:val="20"/>
              </w:rPr>
            </w:pPr>
            <w:r w:rsidRPr="00E40AC9">
              <w:rPr>
                <w:kern w:val="16"/>
                <w:sz w:val="20"/>
                <w:szCs w:val="20"/>
              </w:rPr>
              <w:t xml:space="preserve">Средняя </w:t>
            </w:r>
          </w:p>
        </w:tc>
        <w:tc>
          <w:tcPr>
            <w:tcW w:w="1734" w:type="dxa"/>
          </w:tcPr>
          <w:p w:rsidR="00214FBC" w:rsidRPr="00E40AC9" w:rsidRDefault="00214FBC" w:rsidP="00E40AC9">
            <w:pPr>
              <w:tabs>
                <w:tab w:val="left" w:pos="0"/>
              </w:tabs>
              <w:spacing w:line="360" w:lineRule="auto"/>
              <w:rPr>
                <w:kern w:val="16"/>
                <w:sz w:val="20"/>
                <w:szCs w:val="20"/>
              </w:rPr>
            </w:pPr>
            <w:r w:rsidRPr="00E40AC9">
              <w:rPr>
                <w:kern w:val="16"/>
                <w:sz w:val="20"/>
                <w:szCs w:val="20"/>
                <w:lang w:val="en-US"/>
              </w:rPr>
              <w:t>65</w:t>
            </w:r>
            <w:r w:rsidRPr="00E40AC9">
              <w:rPr>
                <w:kern w:val="16"/>
                <w:sz w:val="20"/>
                <w:szCs w:val="20"/>
              </w:rPr>
              <w:t>0</w:t>
            </w:r>
          </w:p>
        </w:tc>
        <w:tc>
          <w:tcPr>
            <w:tcW w:w="1914" w:type="dxa"/>
          </w:tcPr>
          <w:p w:rsidR="00214FBC" w:rsidRPr="00E40AC9" w:rsidRDefault="00214FBC" w:rsidP="00E40AC9">
            <w:pPr>
              <w:tabs>
                <w:tab w:val="left" w:pos="0"/>
              </w:tabs>
              <w:spacing w:line="360" w:lineRule="auto"/>
              <w:rPr>
                <w:kern w:val="16"/>
                <w:sz w:val="20"/>
                <w:szCs w:val="20"/>
                <w:lang w:val="en-US"/>
              </w:rPr>
            </w:pPr>
            <w:r w:rsidRPr="00E40AC9">
              <w:rPr>
                <w:kern w:val="16"/>
                <w:sz w:val="20"/>
                <w:szCs w:val="20"/>
              </w:rPr>
              <w:t>0,</w:t>
            </w:r>
            <w:r w:rsidRPr="00E40AC9">
              <w:rPr>
                <w:kern w:val="16"/>
                <w:sz w:val="20"/>
                <w:szCs w:val="20"/>
                <w:lang w:val="en-US"/>
              </w:rPr>
              <w:t>38</w:t>
            </w:r>
          </w:p>
        </w:tc>
        <w:tc>
          <w:tcPr>
            <w:tcW w:w="1914" w:type="dxa"/>
          </w:tcPr>
          <w:p w:rsidR="00214FBC" w:rsidRPr="00E40AC9" w:rsidRDefault="00214FBC" w:rsidP="00E40AC9">
            <w:pPr>
              <w:tabs>
                <w:tab w:val="left" w:pos="0"/>
              </w:tabs>
              <w:spacing w:line="360" w:lineRule="auto"/>
              <w:rPr>
                <w:kern w:val="16"/>
                <w:sz w:val="20"/>
                <w:szCs w:val="20"/>
                <w:lang w:val="en-US"/>
              </w:rPr>
            </w:pPr>
            <w:r w:rsidRPr="00E40AC9">
              <w:rPr>
                <w:kern w:val="16"/>
                <w:sz w:val="20"/>
                <w:szCs w:val="20"/>
                <w:lang w:val="en-US"/>
              </w:rPr>
              <w:t>480</w:t>
            </w:r>
          </w:p>
        </w:tc>
        <w:tc>
          <w:tcPr>
            <w:tcW w:w="1708" w:type="dxa"/>
          </w:tcPr>
          <w:p w:rsidR="00214FBC" w:rsidRPr="00E40AC9" w:rsidRDefault="00214FBC" w:rsidP="00E40AC9">
            <w:pPr>
              <w:tabs>
                <w:tab w:val="left" w:pos="0"/>
              </w:tabs>
              <w:spacing w:line="360" w:lineRule="auto"/>
              <w:rPr>
                <w:kern w:val="16"/>
                <w:sz w:val="20"/>
                <w:szCs w:val="20"/>
                <w:lang w:val="en-US"/>
              </w:rPr>
            </w:pPr>
            <w:r w:rsidRPr="00E40AC9">
              <w:rPr>
                <w:kern w:val="16"/>
                <w:sz w:val="20"/>
                <w:szCs w:val="20"/>
              </w:rPr>
              <w:t>0,</w:t>
            </w:r>
            <w:r w:rsidRPr="00E40AC9">
              <w:rPr>
                <w:kern w:val="16"/>
                <w:sz w:val="20"/>
                <w:szCs w:val="20"/>
                <w:lang w:val="en-US"/>
              </w:rPr>
              <w:t>33</w:t>
            </w:r>
          </w:p>
        </w:tc>
      </w:tr>
      <w:tr w:rsidR="00214FBC" w:rsidRPr="00E40AC9" w:rsidTr="00E40AC9">
        <w:trPr>
          <w:jc w:val="center"/>
        </w:trPr>
        <w:tc>
          <w:tcPr>
            <w:tcW w:w="2093" w:type="dxa"/>
          </w:tcPr>
          <w:p w:rsidR="00214FBC" w:rsidRPr="00E40AC9" w:rsidRDefault="00214FBC" w:rsidP="00E40AC9">
            <w:pPr>
              <w:tabs>
                <w:tab w:val="left" w:pos="0"/>
              </w:tabs>
              <w:spacing w:line="360" w:lineRule="auto"/>
              <w:rPr>
                <w:kern w:val="16"/>
                <w:sz w:val="20"/>
                <w:szCs w:val="20"/>
              </w:rPr>
            </w:pPr>
            <w:r w:rsidRPr="00E40AC9">
              <w:rPr>
                <w:kern w:val="16"/>
                <w:sz w:val="20"/>
                <w:szCs w:val="20"/>
              </w:rPr>
              <w:t xml:space="preserve">Низкая </w:t>
            </w:r>
          </w:p>
        </w:tc>
        <w:tc>
          <w:tcPr>
            <w:tcW w:w="1734" w:type="dxa"/>
          </w:tcPr>
          <w:p w:rsidR="00214FBC" w:rsidRPr="00E40AC9" w:rsidRDefault="00214FBC" w:rsidP="00E40AC9">
            <w:pPr>
              <w:tabs>
                <w:tab w:val="left" w:pos="0"/>
              </w:tabs>
              <w:spacing w:line="360" w:lineRule="auto"/>
              <w:rPr>
                <w:kern w:val="16"/>
                <w:sz w:val="20"/>
                <w:szCs w:val="20"/>
              </w:rPr>
            </w:pPr>
            <w:r w:rsidRPr="00E40AC9">
              <w:rPr>
                <w:kern w:val="16"/>
                <w:sz w:val="20"/>
                <w:szCs w:val="20"/>
                <w:lang w:val="en-US"/>
              </w:rPr>
              <w:t>42</w:t>
            </w:r>
            <w:r w:rsidRPr="00E40AC9">
              <w:rPr>
                <w:kern w:val="16"/>
                <w:sz w:val="20"/>
                <w:szCs w:val="20"/>
              </w:rPr>
              <w:t>0</w:t>
            </w:r>
          </w:p>
        </w:tc>
        <w:tc>
          <w:tcPr>
            <w:tcW w:w="1914" w:type="dxa"/>
          </w:tcPr>
          <w:p w:rsidR="00214FBC" w:rsidRPr="00E40AC9" w:rsidRDefault="00214FBC" w:rsidP="00E40AC9">
            <w:pPr>
              <w:tabs>
                <w:tab w:val="left" w:pos="0"/>
              </w:tabs>
              <w:spacing w:line="360" w:lineRule="auto"/>
              <w:rPr>
                <w:kern w:val="16"/>
                <w:sz w:val="20"/>
                <w:szCs w:val="20"/>
                <w:lang w:val="en-US"/>
              </w:rPr>
            </w:pPr>
            <w:r w:rsidRPr="00E40AC9">
              <w:rPr>
                <w:kern w:val="16"/>
                <w:sz w:val="20"/>
                <w:szCs w:val="20"/>
              </w:rPr>
              <w:t>0,</w:t>
            </w:r>
            <w:r w:rsidRPr="00E40AC9">
              <w:rPr>
                <w:kern w:val="16"/>
                <w:sz w:val="20"/>
                <w:szCs w:val="20"/>
                <w:lang w:val="en-US"/>
              </w:rPr>
              <w:t>29</w:t>
            </w:r>
          </w:p>
        </w:tc>
        <w:tc>
          <w:tcPr>
            <w:tcW w:w="1914" w:type="dxa"/>
          </w:tcPr>
          <w:p w:rsidR="00214FBC" w:rsidRPr="00E40AC9" w:rsidRDefault="00214FBC" w:rsidP="00E40AC9">
            <w:pPr>
              <w:tabs>
                <w:tab w:val="left" w:pos="0"/>
              </w:tabs>
              <w:spacing w:line="360" w:lineRule="auto"/>
              <w:rPr>
                <w:kern w:val="16"/>
                <w:sz w:val="20"/>
                <w:szCs w:val="20"/>
                <w:lang w:val="en-US"/>
              </w:rPr>
            </w:pPr>
            <w:r w:rsidRPr="00E40AC9">
              <w:rPr>
                <w:kern w:val="16"/>
                <w:sz w:val="20"/>
                <w:szCs w:val="20"/>
                <w:lang w:val="en-US"/>
              </w:rPr>
              <w:t>660</w:t>
            </w:r>
          </w:p>
        </w:tc>
        <w:tc>
          <w:tcPr>
            <w:tcW w:w="1708" w:type="dxa"/>
          </w:tcPr>
          <w:p w:rsidR="00214FBC" w:rsidRPr="00E40AC9" w:rsidRDefault="00214FBC" w:rsidP="00E40AC9">
            <w:pPr>
              <w:tabs>
                <w:tab w:val="left" w:pos="0"/>
              </w:tabs>
              <w:spacing w:line="360" w:lineRule="auto"/>
              <w:rPr>
                <w:kern w:val="16"/>
                <w:sz w:val="20"/>
                <w:szCs w:val="20"/>
                <w:lang w:val="en-US"/>
              </w:rPr>
            </w:pPr>
            <w:r w:rsidRPr="00E40AC9">
              <w:rPr>
                <w:kern w:val="16"/>
                <w:sz w:val="20"/>
                <w:szCs w:val="20"/>
              </w:rPr>
              <w:t>0,</w:t>
            </w:r>
            <w:r w:rsidRPr="00E40AC9">
              <w:rPr>
                <w:kern w:val="16"/>
                <w:sz w:val="20"/>
                <w:szCs w:val="20"/>
                <w:lang w:val="en-US"/>
              </w:rPr>
              <w:t>25</w:t>
            </w:r>
          </w:p>
        </w:tc>
      </w:tr>
      <w:tr w:rsidR="00214FBC" w:rsidRPr="00E40AC9" w:rsidTr="00E40AC9">
        <w:trPr>
          <w:jc w:val="center"/>
        </w:trPr>
        <w:tc>
          <w:tcPr>
            <w:tcW w:w="2093" w:type="dxa"/>
          </w:tcPr>
          <w:p w:rsidR="00214FBC" w:rsidRPr="00E40AC9" w:rsidRDefault="00214FBC" w:rsidP="00E40AC9">
            <w:pPr>
              <w:tabs>
                <w:tab w:val="left" w:pos="0"/>
              </w:tabs>
              <w:spacing w:line="360" w:lineRule="auto"/>
              <w:rPr>
                <w:kern w:val="16"/>
                <w:sz w:val="20"/>
                <w:szCs w:val="20"/>
              </w:rPr>
            </w:pPr>
            <w:r w:rsidRPr="00E40AC9">
              <w:rPr>
                <w:kern w:val="16"/>
                <w:sz w:val="20"/>
                <w:szCs w:val="20"/>
              </w:rPr>
              <w:t>В целом</w:t>
            </w:r>
          </w:p>
        </w:tc>
        <w:tc>
          <w:tcPr>
            <w:tcW w:w="1734" w:type="dxa"/>
          </w:tcPr>
          <w:p w:rsidR="00214FBC" w:rsidRPr="00E40AC9" w:rsidRDefault="00214FBC" w:rsidP="00E40AC9">
            <w:pPr>
              <w:tabs>
                <w:tab w:val="left" w:pos="0"/>
              </w:tabs>
              <w:spacing w:line="360" w:lineRule="auto"/>
              <w:rPr>
                <w:kern w:val="16"/>
                <w:sz w:val="20"/>
                <w:szCs w:val="20"/>
              </w:rPr>
            </w:pPr>
            <w:r w:rsidRPr="00E40AC9">
              <w:rPr>
                <w:kern w:val="16"/>
                <w:sz w:val="20"/>
                <w:szCs w:val="20"/>
              </w:rPr>
              <w:t>-</w:t>
            </w:r>
          </w:p>
        </w:tc>
        <w:tc>
          <w:tcPr>
            <w:tcW w:w="1914" w:type="dxa"/>
          </w:tcPr>
          <w:p w:rsidR="00214FBC" w:rsidRPr="00E40AC9" w:rsidRDefault="00214FBC" w:rsidP="00E40AC9">
            <w:pPr>
              <w:tabs>
                <w:tab w:val="left" w:pos="0"/>
              </w:tabs>
              <w:spacing w:line="360" w:lineRule="auto"/>
              <w:rPr>
                <w:kern w:val="16"/>
                <w:sz w:val="20"/>
                <w:szCs w:val="20"/>
              </w:rPr>
            </w:pPr>
            <w:r w:rsidRPr="00E40AC9">
              <w:rPr>
                <w:kern w:val="16"/>
                <w:sz w:val="20"/>
                <w:szCs w:val="20"/>
              </w:rPr>
              <w:t>1,0</w:t>
            </w:r>
          </w:p>
        </w:tc>
        <w:tc>
          <w:tcPr>
            <w:tcW w:w="1914" w:type="dxa"/>
          </w:tcPr>
          <w:p w:rsidR="00214FBC" w:rsidRPr="00E40AC9" w:rsidRDefault="00214FBC" w:rsidP="00E40AC9">
            <w:pPr>
              <w:tabs>
                <w:tab w:val="left" w:pos="0"/>
              </w:tabs>
              <w:spacing w:line="360" w:lineRule="auto"/>
              <w:rPr>
                <w:kern w:val="16"/>
                <w:sz w:val="20"/>
                <w:szCs w:val="20"/>
              </w:rPr>
            </w:pPr>
            <w:r w:rsidRPr="00E40AC9">
              <w:rPr>
                <w:kern w:val="16"/>
                <w:sz w:val="20"/>
                <w:szCs w:val="20"/>
              </w:rPr>
              <w:t>-</w:t>
            </w:r>
          </w:p>
        </w:tc>
        <w:tc>
          <w:tcPr>
            <w:tcW w:w="1708" w:type="dxa"/>
          </w:tcPr>
          <w:p w:rsidR="00214FBC" w:rsidRPr="00E40AC9" w:rsidRDefault="00214FBC" w:rsidP="00E40AC9">
            <w:pPr>
              <w:tabs>
                <w:tab w:val="left" w:pos="0"/>
              </w:tabs>
              <w:spacing w:line="360" w:lineRule="auto"/>
              <w:rPr>
                <w:kern w:val="16"/>
                <w:sz w:val="20"/>
                <w:szCs w:val="20"/>
              </w:rPr>
            </w:pPr>
            <w:r w:rsidRPr="00E40AC9">
              <w:rPr>
                <w:kern w:val="16"/>
                <w:sz w:val="20"/>
                <w:szCs w:val="20"/>
              </w:rPr>
              <w:t>1,0</w:t>
            </w:r>
          </w:p>
        </w:tc>
      </w:tr>
    </w:tbl>
    <w:p w:rsidR="00214FBC" w:rsidRPr="005D1F14" w:rsidRDefault="00214FBC" w:rsidP="005D1F14">
      <w:pPr>
        <w:spacing w:line="360" w:lineRule="auto"/>
        <w:ind w:firstLine="709"/>
        <w:jc w:val="both"/>
        <w:rPr>
          <w:b/>
          <w:sz w:val="28"/>
          <w:szCs w:val="28"/>
          <w:lang w:val="en-US"/>
        </w:rPr>
      </w:pPr>
    </w:p>
    <w:p w:rsidR="00214FBC" w:rsidRPr="005D1F14" w:rsidRDefault="00A67B59" w:rsidP="005D1F14">
      <w:pPr>
        <w:spacing w:line="360" w:lineRule="auto"/>
        <w:ind w:firstLine="709"/>
        <w:jc w:val="both"/>
        <w:rPr>
          <w:sz w:val="28"/>
          <w:szCs w:val="28"/>
        </w:rPr>
      </w:pPr>
      <w:r w:rsidRPr="005D1F14">
        <w:rPr>
          <w:sz w:val="28"/>
          <w:szCs w:val="28"/>
        </w:rPr>
        <w:t>Среднее ожидаемое значение определяется по формуле:</w:t>
      </w:r>
    </w:p>
    <w:p w:rsidR="00E40AC9" w:rsidRDefault="00E40AC9" w:rsidP="005D1F14">
      <w:pPr>
        <w:pStyle w:val="14"/>
        <w:spacing w:line="360" w:lineRule="auto"/>
        <w:ind w:firstLine="709"/>
        <w:rPr>
          <w:kern w:val="16"/>
        </w:rPr>
      </w:pPr>
    </w:p>
    <w:p w:rsidR="00214FBC" w:rsidRPr="005D1F14" w:rsidRDefault="004C5FF4" w:rsidP="005D1F14">
      <w:pPr>
        <w:pStyle w:val="14"/>
        <w:spacing w:line="360" w:lineRule="auto"/>
        <w:ind w:firstLine="709"/>
        <w:rPr>
          <w:kern w:val="16"/>
        </w:rPr>
      </w:pPr>
      <w:r>
        <w:rPr>
          <w:kern w:val="16"/>
          <w:position w:val="-28"/>
        </w:rPr>
        <w:pict>
          <v:shape id="_x0000_i1026" type="#_x0000_t75" style="width:1in;height:33.75pt">
            <v:imagedata r:id="rId9" o:title=""/>
          </v:shape>
        </w:pict>
      </w:r>
    </w:p>
    <w:p w:rsidR="00E40AC9" w:rsidRDefault="00E40AC9" w:rsidP="005D1F14">
      <w:pPr>
        <w:pStyle w:val="14"/>
        <w:spacing w:line="360" w:lineRule="auto"/>
        <w:ind w:firstLine="709"/>
        <w:rPr>
          <w:kern w:val="16"/>
        </w:rPr>
      </w:pPr>
    </w:p>
    <w:p w:rsidR="00214FBC" w:rsidRPr="005D1F14" w:rsidRDefault="00214FBC" w:rsidP="005D1F14">
      <w:pPr>
        <w:pStyle w:val="14"/>
        <w:spacing w:line="360" w:lineRule="auto"/>
        <w:ind w:firstLine="709"/>
        <w:rPr>
          <w:kern w:val="16"/>
        </w:rPr>
      </w:pPr>
      <w:r w:rsidRPr="005D1F14">
        <w:rPr>
          <w:kern w:val="16"/>
        </w:rPr>
        <w:t xml:space="preserve">где </w:t>
      </w:r>
      <w:r w:rsidR="004C5FF4">
        <w:rPr>
          <w:b/>
          <w:kern w:val="16"/>
          <w:position w:val="-4"/>
        </w:rPr>
        <w:pict>
          <v:shape id="_x0000_i1027" type="#_x0000_t75" style="width:14.25pt;height:15.75pt">
            <v:imagedata r:id="rId10" o:title=""/>
          </v:shape>
        </w:pict>
      </w:r>
      <w:r w:rsidRPr="005D1F14">
        <w:rPr>
          <w:kern w:val="16"/>
        </w:rPr>
        <w:t xml:space="preserve"> – среднее ожидаемое значение;</w:t>
      </w:r>
    </w:p>
    <w:p w:rsidR="00214FBC" w:rsidRPr="005D1F14" w:rsidRDefault="004C5FF4" w:rsidP="005D1F14">
      <w:pPr>
        <w:pStyle w:val="14"/>
        <w:spacing w:line="360" w:lineRule="auto"/>
        <w:ind w:firstLine="709"/>
        <w:rPr>
          <w:kern w:val="16"/>
        </w:rPr>
      </w:pPr>
      <w:r>
        <w:rPr>
          <w:kern w:val="16"/>
          <w:position w:val="-12"/>
        </w:rPr>
        <w:pict>
          <v:shape id="_x0000_i1028" type="#_x0000_t75" style="width:15.75pt;height:18pt">
            <v:imagedata r:id="rId11" o:title=""/>
          </v:shape>
        </w:pict>
      </w:r>
      <w:r w:rsidR="00214FBC" w:rsidRPr="005D1F14">
        <w:rPr>
          <w:kern w:val="16"/>
        </w:rPr>
        <w:t xml:space="preserve"> – фактическое значение </w:t>
      </w:r>
      <w:r w:rsidR="00214FBC" w:rsidRPr="005D1F14">
        <w:rPr>
          <w:kern w:val="16"/>
          <w:lang w:val="en-US"/>
        </w:rPr>
        <w:t>i</w:t>
      </w:r>
      <w:r w:rsidR="00214FBC" w:rsidRPr="005D1F14">
        <w:rPr>
          <w:kern w:val="16"/>
        </w:rPr>
        <w:t xml:space="preserve">-го показателя; </w:t>
      </w:r>
    </w:p>
    <w:p w:rsidR="00214FBC" w:rsidRPr="005D1F14" w:rsidRDefault="004C5FF4" w:rsidP="005D1F14">
      <w:pPr>
        <w:pStyle w:val="14"/>
        <w:spacing w:line="360" w:lineRule="auto"/>
        <w:ind w:firstLine="709"/>
        <w:rPr>
          <w:kern w:val="16"/>
        </w:rPr>
      </w:pPr>
      <w:r>
        <w:rPr>
          <w:b/>
          <w:kern w:val="16"/>
          <w:position w:val="-12"/>
        </w:rPr>
        <w:pict>
          <v:shape id="_x0000_i1029" type="#_x0000_t75" style="width:12pt;height:18pt">
            <v:imagedata r:id="rId12" o:title=""/>
          </v:shape>
        </w:pict>
      </w:r>
      <w:r w:rsidR="00214FBC" w:rsidRPr="005D1F14">
        <w:rPr>
          <w:kern w:val="16"/>
        </w:rPr>
        <w:t>–</w:t>
      </w:r>
      <w:r w:rsidR="005D1F14">
        <w:rPr>
          <w:kern w:val="16"/>
        </w:rPr>
        <w:t xml:space="preserve"> </w:t>
      </w:r>
      <w:r w:rsidR="00214FBC" w:rsidRPr="005D1F14">
        <w:rPr>
          <w:kern w:val="16"/>
        </w:rPr>
        <w:t xml:space="preserve">вероятность получения значения </w:t>
      </w:r>
      <w:r w:rsidR="00214FBC" w:rsidRPr="005D1F14">
        <w:rPr>
          <w:kern w:val="16"/>
          <w:lang w:val="en-US"/>
        </w:rPr>
        <w:t>i</w:t>
      </w:r>
      <w:r w:rsidR="00214FBC" w:rsidRPr="005D1F14">
        <w:rPr>
          <w:kern w:val="16"/>
        </w:rPr>
        <w:t>-го показателя в будущем периоде;</w:t>
      </w:r>
    </w:p>
    <w:p w:rsidR="00214FBC" w:rsidRPr="005D1F14" w:rsidRDefault="004C5FF4" w:rsidP="005D1F14">
      <w:pPr>
        <w:pStyle w:val="14"/>
        <w:spacing w:line="360" w:lineRule="auto"/>
        <w:ind w:firstLine="709"/>
        <w:rPr>
          <w:kern w:val="16"/>
        </w:rPr>
      </w:pPr>
      <w:r>
        <w:rPr>
          <w:kern w:val="16"/>
          <w:position w:val="-10"/>
          <w:lang w:val="en-US"/>
        </w:rPr>
        <w:pict>
          <v:shape id="_x0000_i1030" type="#_x0000_t75" style="width:45.75pt;height:15.75pt">
            <v:imagedata r:id="rId13" o:title=""/>
          </v:shape>
        </w:pict>
      </w:r>
      <w:r w:rsidR="00214FBC" w:rsidRPr="005D1F14">
        <w:rPr>
          <w:kern w:val="16"/>
        </w:rPr>
        <w:t>– число случаев наблюдения.</w:t>
      </w:r>
    </w:p>
    <w:p w:rsidR="00E02303" w:rsidRPr="005D1F14" w:rsidRDefault="00E02303" w:rsidP="005D1F14">
      <w:pPr>
        <w:spacing w:line="360" w:lineRule="auto"/>
        <w:ind w:firstLine="709"/>
        <w:jc w:val="both"/>
        <w:rPr>
          <w:b/>
          <w:sz w:val="28"/>
          <w:szCs w:val="28"/>
        </w:rPr>
      </w:pPr>
    </w:p>
    <w:p w:rsidR="00E02303" w:rsidRPr="005D1F14" w:rsidRDefault="004C5FF4" w:rsidP="005D1F14">
      <w:pPr>
        <w:spacing w:line="360" w:lineRule="auto"/>
        <w:ind w:firstLine="709"/>
        <w:jc w:val="both"/>
        <w:rPr>
          <w:sz w:val="28"/>
          <w:szCs w:val="28"/>
        </w:rPr>
      </w:pPr>
      <w:r>
        <w:rPr>
          <w:b/>
          <w:kern w:val="16"/>
          <w:position w:val="-4"/>
          <w:sz w:val="28"/>
          <w:szCs w:val="28"/>
        </w:rPr>
        <w:pict>
          <v:shape id="_x0000_i1031" type="#_x0000_t75" style="width:14.25pt;height:15.75pt">
            <v:imagedata r:id="rId10" o:title=""/>
          </v:shape>
        </w:pict>
      </w:r>
      <w:r w:rsidR="00214FBC" w:rsidRPr="005D1F14">
        <w:rPr>
          <w:b/>
          <w:kern w:val="16"/>
          <w:sz w:val="28"/>
          <w:szCs w:val="28"/>
        </w:rPr>
        <w:t xml:space="preserve"> </w:t>
      </w:r>
      <w:r w:rsidR="00214FBC" w:rsidRPr="005D1F14">
        <w:rPr>
          <w:kern w:val="16"/>
          <w:sz w:val="28"/>
          <w:szCs w:val="28"/>
        </w:rPr>
        <w:t>(А)</w:t>
      </w:r>
      <w:r w:rsidR="00214FBC" w:rsidRPr="005D1F14">
        <w:rPr>
          <w:b/>
          <w:kern w:val="16"/>
          <w:sz w:val="28"/>
          <w:szCs w:val="28"/>
        </w:rPr>
        <w:t xml:space="preserve">= </w:t>
      </w:r>
      <w:r w:rsidR="00214FBC" w:rsidRPr="005D1F14">
        <w:rPr>
          <w:kern w:val="16"/>
          <w:sz w:val="28"/>
          <w:szCs w:val="28"/>
        </w:rPr>
        <w:t>800*0,33+650*0,38+420*0,29=633 ден. ед</w:t>
      </w:r>
    </w:p>
    <w:p w:rsidR="00214FBC" w:rsidRPr="005D1F14" w:rsidRDefault="004C5FF4" w:rsidP="005D1F14">
      <w:pPr>
        <w:spacing w:line="360" w:lineRule="auto"/>
        <w:ind w:firstLine="709"/>
        <w:jc w:val="both"/>
        <w:rPr>
          <w:sz w:val="28"/>
          <w:szCs w:val="28"/>
        </w:rPr>
      </w:pPr>
      <w:r>
        <w:rPr>
          <w:b/>
          <w:kern w:val="16"/>
          <w:position w:val="-4"/>
          <w:sz w:val="28"/>
          <w:szCs w:val="28"/>
        </w:rPr>
        <w:pict>
          <v:shape id="_x0000_i1032" type="#_x0000_t75" style="width:14.25pt;height:15.75pt">
            <v:imagedata r:id="rId10" o:title=""/>
          </v:shape>
        </w:pict>
      </w:r>
      <w:r w:rsidR="00214FBC" w:rsidRPr="005D1F14">
        <w:rPr>
          <w:b/>
          <w:kern w:val="16"/>
          <w:sz w:val="28"/>
          <w:szCs w:val="28"/>
        </w:rPr>
        <w:t xml:space="preserve"> </w:t>
      </w:r>
      <w:r w:rsidR="00214FBC" w:rsidRPr="005D1F14">
        <w:rPr>
          <w:kern w:val="16"/>
          <w:sz w:val="28"/>
          <w:szCs w:val="28"/>
        </w:rPr>
        <w:t>(Б)</w:t>
      </w:r>
      <w:r w:rsidR="00214FBC" w:rsidRPr="005D1F14">
        <w:rPr>
          <w:b/>
          <w:kern w:val="16"/>
          <w:sz w:val="28"/>
          <w:szCs w:val="28"/>
        </w:rPr>
        <w:t xml:space="preserve">= </w:t>
      </w:r>
      <w:r w:rsidR="00214FBC" w:rsidRPr="005D1F14">
        <w:rPr>
          <w:kern w:val="16"/>
          <w:sz w:val="28"/>
          <w:szCs w:val="28"/>
        </w:rPr>
        <w:t>720*0,42+480*0,33+660*0,25=626 ден.ед</w:t>
      </w:r>
    </w:p>
    <w:p w:rsidR="00E02303" w:rsidRPr="005D1F14" w:rsidRDefault="00E02303" w:rsidP="005D1F14">
      <w:pPr>
        <w:spacing w:line="360" w:lineRule="auto"/>
        <w:ind w:firstLine="709"/>
        <w:jc w:val="both"/>
        <w:rPr>
          <w:b/>
          <w:sz w:val="28"/>
          <w:szCs w:val="28"/>
        </w:rPr>
      </w:pPr>
    </w:p>
    <w:p w:rsidR="00214FBC" w:rsidRPr="005D1F14" w:rsidRDefault="00214FBC" w:rsidP="005D1F14">
      <w:pPr>
        <w:tabs>
          <w:tab w:val="left" w:pos="0"/>
        </w:tabs>
        <w:spacing w:line="360" w:lineRule="auto"/>
        <w:ind w:firstLine="709"/>
        <w:jc w:val="both"/>
        <w:rPr>
          <w:kern w:val="16"/>
          <w:sz w:val="28"/>
          <w:szCs w:val="28"/>
        </w:rPr>
      </w:pPr>
      <w:r w:rsidRPr="005D1F14">
        <w:rPr>
          <w:kern w:val="16"/>
          <w:sz w:val="28"/>
          <w:szCs w:val="28"/>
        </w:rPr>
        <w:t>Сравнивая данные по отдельным инвестиционным проектам, можно увидеть, что</w:t>
      </w:r>
      <w:r w:rsidR="005D1F14">
        <w:rPr>
          <w:kern w:val="16"/>
          <w:sz w:val="28"/>
          <w:szCs w:val="28"/>
        </w:rPr>
        <w:t xml:space="preserve"> </w:t>
      </w:r>
      <w:r w:rsidRPr="005D1F14">
        <w:rPr>
          <w:kern w:val="16"/>
          <w:sz w:val="28"/>
          <w:szCs w:val="28"/>
        </w:rPr>
        <w:t xml:space="preserve">расчетные величины доходов по проекту «А» колеблются в пределах от 420 до 800 усл. ден. ед. при сумме ожидаемых доходов в целом 633 усл, ден. ед. </w:t>
      </w:r>
    </w:p>
    <w:p w:rsidR="00214FBC" w:rsidRPr="005D1F14" w:rsidRDefault="00214FBC" w:rsidP="005D1F14">
      <w:pPr>
        <w:tabs>
          <w:tab w:val="left" w:pos="0"/>
        </w:tabs>
        <w:spacing w:line="360" w:lineRule="auto"/>
        <w:ind w:firstLine="709"/>
        <w:jc w:val="both"/>
        <w:rPr>
          <w:kern w:val="16"/>
          <w:sz w:val="28"/>
          <w:szCs w:val="28"/>
        </w:rPr>
      </w:pPr>
      <w:r w:rsidRPr="005D1F14">
        <w:rPr>
          <w:kern w:val="16"/>
          <w:sz w:val="28"/>
          <w:szCs w:val="28"/>
        </w:rPr>
        <w:t xml:space="preserve">По проекту «Б» сумма ожидаемых доходов в целом составляет 626 усл. ден. ед., однако их колеблемость осуществляется в диапазоне от 480 до 720 усл. ден. ед. </w:t>
      </w:r>
    </w:p>
    <w:p w:rsidR="00214FBC" w:rsidRPr="005D1F14" w:rsidRDefault="00214FBC" w:rsidP="005D1F14">
      <w:pPr>
        <w:tabs>
          <w:tab w:val="left" w:pos="0"/>
        </w:tabs>
        <w:spacing w:line="360" w:lineRule="auto"/>
        <w:ind w:firstLine="709"/>
        <w:jc w:val="both"/>
        <w:rPr>
          <w:kern w:val="16"/>
          <w:sz w:val="28"/>
          <w:szCs w:val="28"/>
        </w:rPr>
      </w:pPr>
      <w:r w:rsidRPr="005D1F14">
        <w:rPr>
          <w:kern w:val="16"/>
          <w:sz w:val="28"/>
          <w:szCs w:val="28"/>
        </w:rPr>
        <w:t>Такое сопоставление позволяет сделать вывод о том, что риск реализации инвестиционного проекта «А» не значительно но выше, чем риск реализации инвестиционного проекта «Б», где колеблемость расчетного дохода чуть ниже проекта «А».</w:t>
      </w:r>
    </w:p>
    <w:p w:rsidR="00214FBC" w:rsidRPr="005D1F14" w:rsidRDefault="00214FBC" w:rsidP="005D1F14">
      <w:pPr>
        <w:tabs>
          <w:tab w:val="left" w:pos="0"/>
        </w:tabs>
        <w:spacing w:line="360" w:lineRule="auto"/>
        <w:ind w:firstLine="709"/>
        <w:jc w:val="both"/>
        <w:rPr>
          <w:kern w:val="16"/>
          <w:sz w:val="28"/>
          <w:szCs w:val="28"/>
        </w:rPr>
      </w:pPr>
      <w:r w:rsidRPr="005D1F14">
        <w:rPr>
          <w:kern w:val="16"/>
          <w:sz w:val="28"/>
          <w:szCs w:val="28"/>
        </w:rPr>
        <w:t xml:space="preserve">Более наглядное представление об уровне риска дают результаты расчета среднеквадратического (стандартного) отклонения, представленные в табл. </w:t>
      </w:r>
    </w:p>
    <w:p w:rsidR="00214FBC" w:rsidRPr="005D1F14" w:rsidRDefault="00214FBC" w:rsidP="005D1F14">
      <w:pPr>
        <w:tabs>
          <w:tab w:val="left" w:pos="0"/>
        </w:tabs>
        <w:spacing w:line="360" w:lineRule="auto"/>
        <w:ind w:firstLine="709"/>
        <w:jc w:val="both"/>
        <w:rPr>
          <w:kern w:val="16"/>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1706"/>
        <w:gridCol w:w="536"/>
        <w:gridCol w:w="516"/>
        <w:gridCol w:w="1156"/>
        <w:gridCol w:w="1256"/>
        <w:gridCol w:w="566"/>
        <w:gridCol w:w="1656"/>
        <w:gridCol w:w="1896"/>
      </w:tblGrid>
      <w:tr w:rsidR="00E40AC9" w:rsidRPr="00E40AC9" w:rsidTr="00E40AC9">
        <w:trPr>
          <w:cantSplit/>
          <w:trHeight w:val="1500"/>
          <w:jc w:val="center"/>
        </w:trPr>
        <w:tc>
          <w:tcPr>
            <w:tcW w:w="292" w:type="pct"/>
            <w:textDirection w:val="btLr"/>
            <w:vAlign w:val="center"/>
          </w:tcPr>
          <w:p w:rsidR="00214FBC" w:rsidRPr="00E40AC9" w:rsidRDefault="00214FBC" w:rsidP="00E40AC9">
            <w:pPr>
              <w:tabs>
                <w:tab w:val="left" w:pos="0"/>
              </w:tabs>
              <w:spacing w:line="360" w:lineRule="auto"/>
              <w:rPr>
                <w:kern w:val="16"/>
                <w:sz w:val="20"/>
                <w:szCs w:val="20"/>
              </w:rPr>
            </w:pPr>
            <w:r w:rsidRPr="00E40AC9">
              <w:rPr>
                <w:kern w:val="16"/>
                <w:sz w:val="20"/>
                <w:szCs w:val="20"/>
              </w:rPr>
              <w:t>Варианты проектов</w:t>
            </w:r>
          </w:p>
        </w:tc>
        <w:tc>
          <w:tcPr>
            <w:tcW w:w="865" w:type="pct"/>
            <w:vAlign w:val="center"/>
          </w:tcPr>
          <w:p w:rsidR="00214FBC" w:rsidRPr="00E40AC9" w:rsidRDefault="00214FBC" w:rsidP="00E40AC9">
            <w:pPr>
              <w:tabs>
                <w:tab w:val="left" w:pos="0"/>
              </w:tabs>
              <w:spacing w:line="360" w:lineRule="auto"/>
              <w:rPr>
                <w:kern w:val="16"/>
                <w:sz w:val="20"/>
                <w:szCs w:val="20"/>
              </w:rPr>
            </w:pPr>
            <w:r w:rsidRPr="00E40AC9">
              <w:rPr>
                <w:kern w:val="16"/>
                <w:sz w:val="20"/>
                <w:szCs w:val="20"/>
              </w:rPr>
              <w:t>Возможные значения конъюнктуры инвестиционного рынка</w:t>
            </w:r>
          </w:p>
        </w:tc>
        <w:tc>
          <w:tcPr>
            <w:tcW w:w="272" w:type="pct"/>
            <w:vAlign w:val="center"/>
          </w:tcPr>
          <w:p w:rsidR="00214FBC" w:rsidRPr="00E40AC9" w:rsidRDefault="004C5FF4" w:rsidP="00E40AC9">
            <w:pPr>
              <w:tabs>
                <w:tab w:val="left" w:pos="0"/>
              </w:tabs>
              <w:spacing w:line="360" w:lineRule="auto"/>
              <w:rPr>
                <w:kern w:val="16"/>
                <w:sz w:val="20"/>
                <w:szCs w:val="20"/>
                <w:lang w:val="en-US"/>
              </w:rPr>
            </w:pPr>
            <w:r>
              <w:rPr>
                <w:kern w:val="16"/>
                <w:position w:val="-12"/>
                <w:sz w:val="20"/>
                <w:szCs w:val="20"/>
                <w:lang w:val="en-US"/>
              </w:rPr>
              <w:pict>
                <v:shape id="_x0000_i1033" type="#_x0000_t75" style="width:15.75pt;height:18pt">
                  <v:imagedata r:id="rId14" o:title=""/>
                </v:shape>
              </w:pict>
            </w:r>
          </w:p>
        </w:tc>
        <w:tc>
          <w:tcPr>
            <w:tcW w:w="262" w:type="pct"/>
            <w:vAlign w:val="center"/>
          </w:tcPr>
          <w:p w:rsidR="00214FBC" w:rsidRPr="00E40AC9" w:rsidRDefault="004C5FF4" w:rsidP="00E40AC9">
            <w:pPr>
              <w:tabs>
                <w:tab w:val="left" w:pos="0"/>
              </w:tabs>
              <w:spacing w:line="360" w:lineRule="auto"/>
              <w:rPr>
                <w:kern w:val="16"/>
                <w:sz w:val="20"/>
                <w:szCs w:val="20"/>
              </w:rPr>
            </w:pPr>
            <w:r>
              <w:rPr>
                <w:kern w:val="16"/>
                <w:position w:val="-4"/>
                <w:sz w:val="20"/>
                <w:szCs w:val="20"/>
                <w:lang w:val="en-US"/>
              </w:rPr>
              <w:pict>
                <v:shape id="_x0000_i1034" type="#_x0000_t75" style="width:14.25pt;height:15.75pt">
                  <v:imagedata r:id="rId15" o:title=""/>
                </v:shape>
              </w:pict>
            </w:r>
          </w:p>
        </w:tc>
        <w:tc>
          <w:tcPr>
            <w:tcW w:w="586" w:type="pct"/>
            <w:vAlign w:val="center"/>
          </w:tcPr>
          <w:p w:rsidR="00214FBC" w:rsidRPr="00E40AC9" w:rsidRDefault="004C5FF4" w:rsidP="00E40AC9">
            <w:pPr>
              <w:tabs>
                <w:tab w:val="left" w:pos="0"/>
              </w:tabs>
              <w:spacing w:line="360" w:lineRule="auto"/>
              <w:rPr>
                <w:kern w:val="16"/>
                <w:sz w:val="20"/>
                <w:szCs w:val="20"/>
              </w:rPr>
            </w:pPr>
            <w:r>
              <w:rPr>
                <w:kern w:val="16"/>
                <w:position w:val="-12"/>
                <w:sz w:val="20"/>
                <w:szCs w:val="20"/>
              </w:rPr>
              <w:pict>
                <v:shape id="_x0000_i1035" type="#_x0000_t75" style="width:47.25pt;height:20.25pt">
                  <v:imagedata r:id="rId16" o:title=""/>
                </v:shape>
              </w:pict>
            </w:r>
          </w:p>
        </w:tc>
        <w:tc>
          <w:tcPr>
            <w:tcW w:w="637" w:type="pct"/>
            <w:vAlign w:val="center"/>
          </w:tcPr>
          <w:p w:rsidR="00214FBC" w:rsidRPr="00E40AC9" w:rsidRDefault="004C5FF4" w:rsidP="00E40AC9">
            <w:pPr>
              <w:tabs>
                <w:tab w:val="left" w:pos="0"/>
              </w:tabs>
              <w:spacing w:line="360" w:lineRule="auto"/>
              <w:rPr>
                <w:kern w:val="16"/>
                <w:sz w:val="20"/>
                <w:szCs w:val="20"/>
              </w:rPr>
            </w:pPr>
            <w:r>
              <w:rPr>
                <w:kern w:val="16"/>
                <w:position w:val="-12"/>
                <w:sz w:val="20"/>
                <w:szCs w:val="20"/>
              </w:rPr>
              <w:pict>
                <v:shape id="_x0000_i1036" type="#_x0000_t75" style="width:51.75pt;height:20.25pt">
                  <v:imagedata r:id="rId17" o:title=""/>
                </v:shape>
              </w:pict>
            </w:r>
          </w:p>
        </w:tc>
        <w:tc>
          <w:tcPr>
            <w:tcW w:w="287" w:type="pct"/>
            <w:vAlign w:val="center"/>
          </w:tcPr>
          <w:p w:rsidR="00214FBC" w:rsidRPr="00E40AC9" w:rsidRDefault="004C5FF4" w:rsidP="00E40AC9">
            <w:pPr>
              <w:tabs>
                <w:tab w:val="left" w:pos="0"/>
              </w:tabs>
              <w:spacing w:line="360" w:lineRule="auto"/>
              <w:rPr>
                <w:kern w:val="16"/>
                <w:sz w:val="20"/>
                <w:szCs w:val="20"/>
              </w:rPr>
            </w:pPr>
            <w:r>
              <w:rPr>
                <w:kern w:val="16"/>
                <w:position w:val="-12"/>
                <w:sz w:val="20"/>
                <w:szCs w:val="20"/>
              </w:rPr>
              <w:pict>
                <v:shape id="_x0000_i1037" type="#_x0000_t75" style="width:12pt;height:18pt">
                  <v:imagedata r:id="rId18" o:title=""/>
                </v:shape>
              </w:pict>
            </w:r>
          </w:p>
        </w:tc>
        <w:tc>
          <w:tcPr>
            <w:tcW w:w="840" w:type="pct"/>
            <w:vAlign w:val="center"/>
          </w:tcPr>
          <w:p w:rsidR="00214FBC" w:rsidRPr="00E40AC9" w:rsidRDefault="004C5FF4" w:rsidP="00E40AC9">
            <w:pPr>
              <w:tabs>
                <w:tab w:val="left" w:pos="0"/>
              </w:tabs>
              <w:spacing w:line="360" w:lineRule="auto"/>
              <w:rPr>
                <w:kern w:val="16"/>
                <w:sz w:val="20"/>
                <w:szCs w:val="20"/>
              </w:rPr>
            </w:pPr>
            <w:r>
              <w:rPr>
                <w:kern w:val="16"/>
                <w:position w:val="-12"/>
                <w:sz w:val="20"/>
                <w:szCs w:val="20"/>
              </w:rPr>
              <w:pict>
                <v:shape id="_x0000_i1038" type="#_x0000_t75" style="width:1in;height:20.25pt">
                  <v:imagedata r:id="rId19" o:title=""/>
                </v:shape>
              </w:pict>
            </w:r>
          </w:p>
        </w:tc>
        <w:tc>
          <w:tcPr>
            <w:tcW w:w="961" w:type="pct"/>
            <w:vAlign w:val="center"/>
          </w:tcPr>
          <w:p w:rsidR="00214FBC" w:rsidRPr="00E40AC9" w:rsidRDefault="004C5FF4" w:rsidP="00E40AC9">
            <w:pPr>
              <w:tabs>
                <w:tab w:val="left" w:pos="0"/>
              </w:tabs>
              <w:spacing w:line="360" w:lineRule="auto"/>
              <w:rPr>
                <w:kern w:val="16"/>
                <w:sz w:val="20"/>
                <w:szCs w:val="20"/>
              </w:rPr>
            </w:pPr>
            <w:r>
              <w:rPr>
                <w:kern w:val="16"/>
                <w:position w:val="-14"/>
                <w:sz w:val="20"/>
                <w:szCs w:val="20"/>
              </w:rPr>
              <w:pict>
                <v:shape id="_x0000_i1039" type="#_x0000_t75" style="width:84pt;height:23.25pt">
                  <v:imagedata r:id="rId20" o:title=""/>
                </v:shape>
              </w:pict>
            </w:r>
          </w:p>
        </w:tc>
      </w:tr>
      <w:tr w:rsidR="00E40AC9" w:rsidRPr="00E40AC9" w:rsidTr="00E40AC9">
        <w:trPr>
          <w:trHeight w:val="457"/>
          <w:jc w:val="center"/>
        </w:trPr>
        <w:tc>
          <w:tcPr>
            <w:tcW w:w="292" w:type="pct"/>
            <w:vMerge w:val="restart"/>
            <w:textDirection w:val="btLr"/>
            <w:vAlign w:val="center"/>
          </w:tcPr>
          <w:p w:rsidR="00214FBC" w:rsidRPr="00E40AC9" w:rsidRDefault="00214FBC" w:rsidP="00E40AC9">
            <w:pPr>
              <w:tabs>
                <w:tab w:val="left" w:pos="0"/>
              </w:tabs>
              <w:spacing w:line="360" w:lineRule="auto"/>
              <w:rPr>
                <w:kern w:val="16"/>
                <w:sz w:val="20"/>
                <w:szCs w:val="20"/>
              </w:rPr>
            </w:pPr>
            <w:r w:rsidRPr="00E40AC9">
              <w:rPr>
                <w:kern w:val="16"/>
                <w:sz w:val="20"/>
                <w:szCs w:val="20"/>
              </w:rPr>
              <w:t>Инвестиционный проект «А»</w:t>
            </w:r>
          </w:p>
        </w:tc>
        <w:tc>
          <w:tcPr>
            <w:tcW w:w="865" w:type="pct"/>
            <w:vAlign w:val="center"/>
          </w:tcPr>
          <w:p w:rsidR="00214FBC" w:rsidRPr="00E40AC9" w:rsidRDefault="00214FBC" w:rsidP="00E40AC9">
            <w:pPr>
              <w:tabs>
                <w:tab w:val="left" w:pos="0"/>
              </w:tabs>
              <w:spacing w:line="360" w:lineRule="auto"/>
              <w:rPr>
                <w:kern w:val="16"/>
                <w:sz w:val="20"/>
                <w:szCs w:val="20"/>
                <w:lang w:val="en-US"/>
              </w:rPr>
            </w:pPr>
            <w:r w:rsidRPr="00E40AC9">
              <w:rPr>
                <w:kern w:val="16"/>
                <w:sz w:val="20"/>
                <w:szCs w:val="20"/>
              </w:rPr>
              <w:t xml:space="preserve">Высокая </w:t>
            </w:r>
          </w:p>
        </w:tc>
        <w:tc>
          <w:tcPr>
            <w:tcW w:w="272" w:type="pct"/>
            <w:vAlign w:val="center"/>
          </w:tcPr>
          <w:p w:rsidR="00214FBC" w:rsidRPr="00E40AC9" w:rsidRDefault="00214FBC" w:rsidP="00E40AC9">
            <w:pPr>
              <w:tabs>
                <w:tab w:val="left" w:pos="0"/>
              </w:tabs>
              <w:spacing w:line="360" w:lineRule="auto"/>
              <w:rPr>
                <w:kern w:val="16"/>
                <w:sz w:val="20"/>
                <w:szCs w:val="20"/>
              </w:rPr>
            </w:pPr>
            <w:r w:rsidRPr="00E40AC9">
              <w:rPr>
                <w:kern w:val="16"/>
                <w:sz w:val="20"/>
                <w:szCs w:val="20"/>
              </w:rPr>
              <w:t>800</w:t>
            </w:r>
          </w:p>
        </w:tc>
        <w:tc>
          <w:tcPr>
            <w:tcW w:w="262" w:type="pct"/>
            <w:vAlign w:val="center"/>
          </w:tcPr>
          <w:p w:rsidR="00214FBC" w:rsidRPr="00E40AC9" w:rsidRDefault="00214FBC" w:rsidP="00E40AC9">
            <w:pPr>
              <w:tabs>
                <w:tab w:val="left" w:pos="0"/>
              </w:tabs>
              <w:spacing w:line="360" w:lineRule="auto"/>
              <w:rPr>
                <w:kern w:val="16"/>
                <w:sz w:val="20"/>
                <w:szCs w:val="20"/>
              </w:rPr>
            </w:pPr>
            <w:r w:rsidRPr="00E40AC9">
              <w:rPr>
                <w:kern w:val="16"/>
                <w:sz w:val="20"/>
                <w:szCs w:val="20"/>
              </w:rPr>
              <w:t>633</w:t>
            </w:r>
          </w:p>
        </w:tc>
        <w:tc>
          <w:tcPr>
            <w:tcW w:w="586" w:type="pct"/>
            <w:vAlign w:val="center"/>
          </w:tcPr>
          <w:p w:rsidR="00214FBC" w:rsidRPr="00E40AC9" w:rsidRDefault="00214FBC" w:rsidP="00E40AC9">
            <w:pPr>
              <w:tabs>
                <w:tab w:val="left" w:pos="0"/>
              </w:tabs>
              <w:spacing w:line="360" w:lineRule="auto"/>
              <w:rPr>
                <w:kern w:val="16"/>
                <w:sz w:val="20"/>
                <w:szCs w:val="20"/>
              </w:rPr>
            </w:pPr>
            <w:r w:rsidRPr="00E40AC9">
              <w:rPr>
                <w:kern w:val="16"/>
                <w:sz w:val="20"/>
                <w:szCs w:val="20"/>
                <w:lang w:val="en-US"/>
              </w:rPr>
              <w:t>+</w:t>
            </w:r>
            <w:r w:rsidRPr="00E40AC9">
              <w:rPr>
                <w:kern w:val="16"/>
                <w:sz w:val="20"/>
                <w:szCs w:val="20"/>
              </w:rPr>
              <w:t>167</w:t>
            </w:r>
          </w:p>
        </w:tc>
        <w:tc>
          <w:tcPr>
            <w:tcW w:w="637" w:type="pct"/>
            <w:vAlign w:val="center"/>
          </w:tcPr>
          <w:p w:rsidR="00214FBC" w:rsidRPr="00E40AC9" w:rsidRDefault="00214FBC" w:rsidP="00E40AC9">
            <w:pPr>
              <w:tabs>
                <w:tab w:val="left" w:pos="0"/>
              </w:tabs>
              <w:spacing w:line="360" w:lineRule="auto"/>
              <w:rPr>
                <w:kern w:val="16"/>
                <w:sz w:val="20"/>
                <w:szCs w:val="20"/>
              </w:rPr>
            </w:pPr>
            <w:r w:rsidRPr="00E40AC9">
              <w:rPr>
                <w:kern w:val="16"/>
                <w:sz w:val="20"/>
                <w:szCs w:val="20"/>
              </w:rPr>
              <w:t>27889</w:t>
            </w:r>
          </w:p>
        </w:tc>
        <w:tc>
          <w:tcPr>
            <w:tcW w:w="287" w:type="pct"/>
            <w:vAlign w:val="center"/>
          </w:tcPr>
          <w:p w:rsidR="00214FBC" w:rsidRPr="00E40AC9" w:rsidRDefault="00214FBC" w:rsidP="00E40AC9">
            <w:pPr>
              <w:tabs>
                <w:tab w:val="left" w:pos="0"/>
              </w:tabs>
              <w:spacing w:line="360" w:lineRule="auto"/>
              <w:rPr>
                <w:kern w:val="16"/>
                <w:sz w:val="20"/>
                <w:szCs w:val="20"/>
                <w:lang w:val="en-US"/>
              </w:rPr>
            </w:pPr>
            <w:r w:rsidRPr="00E40AC9">
              <w:rPr>
                <w:kern w:val="16"/>
                <w:sz w:val="20"/>
                <w:szCs w:val="20"/>
              </w:rPr>
              <w:t>0,33</w:t>
            </w:r>
          </w:p>
        </w:tc>
        <w:tc>
          <w:tcPr>
            <w:tcW w:w="840" w:type="pct"/>
            <w:vAlign w:val="center"/>
          </w:tcPr>
          <w:p w:rsidR="00214FBC" w:rsidRPr="00E40AC9" w:rsidRDefault="00214FBC" w:rsidP="00E40AC9">
            <w:pPr>
              <w:tabs>
                <w:tab w:val="left" w:pos="0"/>
              </w:tabs>
              <w:spacing w:line="360" w:lineRule="auto"/>
              <w:rPr>
                <w:kern w:val="16"/>
                <w:sz w:val="20"/>
                <w:szCs w:val="20"/>
              </w:rPr>
            </w:pPr>
            <w:r w:rsidRPr="00E40AC9">
              <w:rPr>
                <w:kern w:val="16"/>
                <w:sz w:val="20"/>
                <w:szCs w:val="20"/>
              </w:rPr>
              <w:t>9203</w:t>
            </w:r>
          </w:p>
        </w:tc>
        <w:tc>
          <w:tcPr>
            <w:tcW w:w="961" w:type="pct"/>
            <w:vAlign w:val="center"/>
          </w:tcPr>
          <w:p w:rsidR="00214FBC" w:rsidRPr="00E40AC9" w:rsidRDefault="00214FBC" w:rsidP="00E40AC9">
            <w:pPr>
              <w:tabs>
                <w:tab w:val="left" w:pos="0"/>
              </w:tabs>
              <w:spacing w:line="360" w:lineRule="auto"/>
              <w:rPr>
                <w:kern w:val="16"/>
                <w:sz w:val="20"/>
                <w:szCs w:val="20"/>
              </w:rPr>
            </w:pPr>
            <w:r w:rsidRPr="00E40AC9">
              <w:rPr>
                <w:kern w:val="16"/>
                <w:sz w:val="20"/>
                <w:szCs w:val="20"/>
              </w:rPr>
              <w:t>-</w:t>
            </w:r>
          </w:p>
        </w:tc>
      </w:tr>
      <w:tr w:rsidR="00E40AC9" w:rsidRPr="00E40AC9" w:rsidTr="00E40AC9">
        <w:trPr>
          <w:trHeight w:val="190"/>
          <w:jc w:val="center"/>
        </w:trPr>
        <w:tc>
          <w:tcPr>
            <w:tcW w:w="292" w:type="pct"/>
            <w:vMerge/>
            <w:vAlign w:val="center"/>
          </w:tcPr>
          <w:p w:rsidR="00214FBC" w:rsidRPr="00E40AC9" w:rsidRDefault="00214FBC" w:rsidP="00E40AC9">
            <w:pPr>
              <w:tabs>
                <w:tab w:val="left" w:pos="0"/>
              </w:tabs>
              <w:spacing w:line="360" w:lineRule="auto"/>
              <w:rPr>
                <w:kern w:val="16"/>
                <w:sz w:val="20"/>
                <w:szCs w:val="20"/>
              </w:rPr>
            </w:pPr>
          </w:p>
        </w:tc>
        <w:tc>
          <w:tcPr>
            <w:tcW w:w="865" w:type="pct"/>
            <w:vAlign w:val="center"/>
          </w:tcPr>
          <w:p w:rsidR="00214FBC" w:rsidRPr="00E40AC9" w:rsidRDefault="00214FBC" w:rsidP="00E40AC9">
            <w:pPr>
              <w:tabs>
                <w:tab w:val="left" w:pos="0"/>
              </w:tabs>
              <w:spacing w:line="360" w:lineRule="auto"/>
              <w:rPr>
                <w:kern w:val="16"/>
                <w:sz w:val="20"/>
                <w:szCs w:val="20"/>
              </w:rPr>
            </w:pPr>
            <w:r w:rsidRPr="00E40AC9">
              <w:rPr>
                <w:kern w:val="16"/>
                <w:sz w:val="20"/>
                <w:szCs w:val="20"/>
              </w:rPr>
              <w:t xml:space="preserve">Средняя </w:t>
            </w:r>
          </w:p>
        </w:tc>
        <w:tc>
          <w:tcPr>
            <w:tcW w:w="272" w:type="pct"/>
            <w:vAlign w:val="center"/>
          </w:tcPr>
          <w:p w:rsidR="00214FBC" w:rsidRPr="00E40AC9" w:rsidRDefault="00214FBC" w:rsidP="00E40AC9">
            <w:pPr>
              <w:tabs>
                <w:tab w:val="left" w:pos="0"/>
              </w:tabs>
              <w:spacing w:line="360" w:lineRule="auto"/>
              <w:rPr>
                <w:kern w:val="16"/>
                <w:sz w:val="20"/>
                <w:szCs w:val="20"/>
              </w:rPr>
            </w:pPr>
            <w:r w:rsidRPr="00E40AC9">
              <w:rPr>
                <w:kern w:val="16"/>
                <w:sz w:val="20"/>
                <w:szCs w:val="20"/>
              </w:rPr>
              <w:t>650</w:t>
            </w:r>
          </w:p>
        </w:tc>
        <w:tc>
          <w:tcPr>
            <w:tcW w:w="262" w:type="pct"/>
            <w:vAlign w:val="center"/>
          </w:tcPr>
          <w:p w:rsidR="00214FBC" w:rsidRPr="00E40AC9" w:rsidRDefault="00214FBC" w:rsidP="00E40AC9">
            <w:pPr>
              <w:tabs>
                <w:tab w:val="left" w:pos="0"/>
              </w:tabs>
              <w:spacing w:line="360" w:lineRule="auto"/>
              <w:rPr>
                <w:kern w:val="16"/>
                <w:sz w:val="20"/>
                <w:szCs w:val="20"/>
              </w:rPr>
            </w:pPr>
            <w:r w:rsidRPr="00E40AC9">
              <w:rPr>
                <w:kern w:val="16"/>
                <w:sz w:val="20"/>
                <w:szCs w:val="20"/>
              </w:rPr>
              <w:t>633</w:t>
            </w:r>
          </w:p>
        </w:tc>
        <w:tc>
          <w:tcPr>
            <w:tcW w:w="586" w:type="pct"/>
            <w:vAlign w:val="center"/>
          </w:tcPr>
          <w:p w:rsidR="00214FBC" w:rsidRPr="00E40AC9" w:rsidRDefault="00214FBC" w:rsidP="00E40AC9">
            <w:pPr>
              <w:tabs>
                <w:tab w:val="left" w:pos="0"/>
              </w:tabs>
              <w:spacing w:line="360" w:lineRule="auto"/>
              <w:rPr>
                <w:kern w:val="16"/>
                <w:sz w:val="20"/>
                <w:szCs w:val="20"/>
              </w:rPr>
            </w:pPr>
            <w:r w:rsidRPr="00E40AC9">
              <w:rPr>
                <w:kern w:val="16"/>
                <w:sz w:val="20"/>
                <w:szCs w:val="20"/>
              </w:rPr>
              <w:t>+17</w:t>
            </w:r>
          </w:p>
        </w:tc>
        <w:tc>
          <w:tcPr>
            <w:tcW w:w="637" w:type="pct"/>
            <w:vAlign w:val="center"/>
          </w:tcPr>
          <w:p w:rsidR="00214FBC" w:rsidRPr="00E40AC9" w:rsidRDefault="00214FBC" w:rsidP="00E40AC9">
            <w:pPr>
              <w:tabs>
                <w:tab w:val="left" w:pos="0"/>
              </w:tabs>
              <w:spacing w:line="360" w:lineRule="auto"/>
              <w:rPr>
                <w:kern w:val="16"/>
                <w:sz w:val="20"/>
                <w:szCs w:val="20"/>
              </w:rPr>
            </w:pPr>
            <w:r w:rsidRPr="00E40AC9">
              <w:rPr>
                <w:kern w:val="16"/>
                <w:sz w:val="20"/>
                <w:szCs w:val="20"/>
              </w:rPr>
              <w:t>289</w:t>
            </w:r>
          </w:p>
        </w:tc>
        <w:tc>
          <w:tcPr>
            <w:tcW w:w="287" w:type="pct"/>
            <w:vAlign w:val="center"/>
          </w:tcPr>
          <w:p w:rsidR="00214FBC" w:rsidRPr="00E40AC9" w:rsidRDefault="00214FBC" w:rsidP="00E40AC9">
            <w:pPr>
              <w:tabs>
                <w:tab w:val="left" w:pos="0"/>
              </w:tabs>
              <w:spacing w:line="360" w:lineRule="auto"/>
              <w:rPr>
                <w:kern w:val="16"/>
                <w:sz w:val="20"/>
                <w:szCs w:val="20"/>
              </w:rPr>
            </w:pPr>
            <w:r w:rsidRPr="00E40AC9">
              <w:rPr>
                <w:kern w:val="16"/>
                <w:sz w:val="20"/>
                <w:szCs w:val="20"/>
              </w:rPr>
              <w:t>0,38</w:t>
            </w:r>
          </w:p>
        </w:tc>
        <w:tc>
          <w:tcPr>
            <w:tcW w:w="840" w:type="pct"/>
            <w:vAlign w:val="center"/>
          </w:tcPr>
          <w:p w:rsidR="00214FBC" w:rsidRPr="00E40AC9" w:rsidRDefault="00214FBC" w:rsidP="00E40AC9">
            <w:pPr>
              <w:tabs>
                <w:tab w:val="left" w:pos="0"/>
              </w:tabs>
              <w:spacing w:line="360" w:lineRule="auto"/>
              <w:rPr>
                <w:kern w:val="16"/>
                <w:sz w:val="20"/>
                <w:szCs w:val="20"/>
              </w:rPr>
            </w:pPr>
            <w:r w:rsidRPr="00E40AC9">
              <w:rPr>
                <w:kern w:val="16"/>
                <w:sz w:val="20"/>
                <w:szCs w:val="20"/>
              </w:rPr>
              <w:t>110</w:t>
            </w:r>
          </w:p>
        </w:tc>
        <w:tc>
          <w:tcPr>
            <w:tcW w:w="961" w:type="pct"/>
            <w:vAlign w:val="center"/>
          </w:tcPr>
          <w:p w:rsidR="00214FBC" w:rsidRPr="00E40AC9" w:rsidRDefault="00214FBC" w:rsidP="00E40AC9">
            <w:pPr>
              <w:tabs>
                <w:tab w:val="left" w:pos="0"/>
              </w:tabs>
              <w:spacing w:line="360" w:lineRule="auto"/>
              <w:rPr>
                <w:kern w:val="16"/>
                <w:sz w:val="20"/>
                <w:szCs w:val="20"/>
              </w:rPr>
            </w:pPr>
            <w:r w:rsidRPr="00E40AC9">
              <w:rPr>
                <w:kern w:val="16"/>
                <w:sz w:val="20"/>
                <w:szCs w:val="20"/>
              </w:rPr>
              <w:t>-</w:t>
            </w:r>
          </w:p>
        </w:tc>
      </w:tr>
      <w:tr w:rsidR="00E40AC9" w:rsidRPr="00E40AC9" w:rsidTr="00E40AC9">
        <w:trPr>
          <w:trHeight w:val="190"/>
          <w:jc w:val="center"/>
        </w:trPr>
        <w:tc>
          <w:tcPr>
            <w:tcW w:w="292" w:type="pct"/>
            <w:vMerge/>
            <w:vAlign w:val="center"/>
          </w:tcPr>
          <w:p w:rsidR="00214FBC" w:rsidRPr="00E40AC9" w:rsidRDefault="00214FBC" w:rsidP="00E40AC9">
            <w:pPr>
              <w:tabs>
                <w:tab w:val="left" w:pos="0"/>
              </w:tabs>
              <w:spacing w:line="360" w:lineRule="auto"/>
              <w:rPr>
                <w:kern w:val="16"/>
                <w:sz w:val="20"/>
                <w:szCs w:val="20"/>
              </w:rPr>
            </w:pPr>
          </w:p>
        </w:tc>
        <w:tc>
          <w:tcPr>
            <w:tcW w:w="865" w:type="pct"/>
            <w:vAlign w:val="center"/>
          </w:tcPr>
          <w:p w:rsidR="00214FBC" w:rsidRPr="00E40AC9" w:rsidRDefault="00214FBC" w:rsidP="00E40AC9">
            <w:pPr>
              <w:tabs>
                <w:tab w:val="left" w:pos="0"/>
              </w:tabs>
              <w:spacing w:line="360" w:lineRule="auto"/>
              <w:rPr>
                <w:kern w:val="16"/>
                <w:sz w:val="20"/>
                <w:szCs w:val="20"/>
              </w:rPr>
            </w:pPr>
            <w:r w:rsidRPr="00E40AC9">
              <w:rPr>
                <w:kern w:val="16"/>
                <w:sz w:val="20"/>
                <w:szCs w:val="20"/>
              </w:rPr>
              <w:t xml:space="preserve">Низкая </w:t>
            </w:r>
          </w:p>
        </w:tc>
        <w:tc>
          <w:tcPr>
            <w:tcW w:w="272" w:type="pct"/>
            <w:vAlign w:val="center"/>
          </w:tcPr>
          <w:p w:rsidR="00214FBC" w:rsidRPr="00E40AC9" w:rsidRDefault="00214FBC" w:rsidP="00E40AC9">
            <w:pPr>
              <w:tabs>
                <w:tab w:val="left" w:pos="0"/>
              </w:tabs>
              <w:spacing w:line="360" w:lineRule="auto"/>
              <w:rPr>
                <w:kern w:val="16"/>
                <w:sz w:val="20"/>
                <w:szCs w:val="20"/>
              </w:rPr>
            </w:pPr>
            <w:r w:rsidRPr="00E40AC9">
              <w:rPr>
                <w:kern w:val="16"/>
                <w:sz w:val="20"/>
                <w:szCs w:val="20"/>
              </w:rPr>
              <w:t>420</w:t>
            </w:r>
          </w:p>
        </w:tc>
        <w:tc>
          <w:tcPr>
            <w:tcW w:w="262" w:type="pct"/>
            <w:vAlign w:val="center"/>
          </w:tcPr>
          <w:p w:rsidR="00214FBC" w:rsidRPr="00E40AC9" w:rsidRDefault="00214FBC" w:rsidP="00E40AC9">
            <w:pPr>
              <w:tabs>
                <w:tab w:val="left" w:pos="0"/>
              </w:tabs>
              <w:spacing w:line="360" w:lineRule="auto"/>
              <w:rPr>
                <w:kern w:val="16"/>
                <w:sz w:val="20"/>
                <w:szCs w:val="20"/>
              </w:rPr>
            </w:pPr>
            <w:r w:rsidRPr="00E40AC9">
              <w:rPr>
                <w:kern w:val="16"/>
                <w:sz w:val="20"/>
                <w:szCs w:val="20"/>
              </w:rPr>
              <w:t>633</w:t>
            </w:r>
          </w:p>
        </w:tc>
        <w:tc>
          <w:tcPr>
            <w:tcW w:w="586" w:type="pct"/>
            <w:vAlign w:val="center"/>
          </w:tcPr>
          <w:p w:rsidR="00214FBC" w:rsidRPr="00E40AC9" w:rsidRDefault="00214FBC" w:rsidP="00E40AC9">
            <w:pPr>
              <w:tabs>
                <w:tab w:val="left" w:pos="0"/>
              </w:tabs>
              <w:spacing w:line="360" w:lineRule="auto"/>
              <w:rPr>
                <w:kern w:val="16"/>
                <w:sz w:val="20"/>
                <w:szCs w:val="20"/>
              </w:rPr>
            </w:pPr>
            <w:r w:rsidRPr="00E40AC9">
              <w:rPr>
                <w:kern w:val="16"/>
                <w:sz w:val="20"/>
                <w:szCs w:val="20"/>
              </w:rPr>
              <w:t>-213</w:t>
            </w:r>
          </w:p>
        </w:tc>
        <w:tc>
          <w:tcPr>
            <w:tcW w:w="637" w:type="pct"/>
            <w:vAlign w:val="center"/>
          </w:tcPr>
          <w:p w:rsidR="00214FBC" w:rsidRPr="00E40AC9" w:rsidRDefault="00214FBC" w:rsidP="00E40AC9">
            <w:pPr>
              <w:tabs>
                <w:tab w:val="left" w:pos="0"/>
              </w:tabs>
              <w:spacing w:line="360" w:lineRule="auto"/>
              <w:rPr>
                <w:kern w:val="16"/>
                <w:sz w:val="20"/>
                <w:szCs w:val="20"/>
              </w:rPr>
            </w:pPr>
            <w:r w:rsidRPr="00E40AC9">
              <w:rPr>
                <w:kern w:val="16"/>
                <w:sz w:val="20"/>
                <w:szCs w:val="20"/>
              </w:rPr>
              <w:t>45369</w:t>
            </w:r>
          </w:p>
        </w:tc>
        <w:tc>
          <w:tcPr>
            <w:tcW w:w="287" w:type="pct"/>
            <w:vAlign w:val="center"/>
          </w:tcPr>
          <w:p w:rsidR="00214FBC" w:rsidRPr="00E40AC9" w:rsidRDefault="00214FBC" w:rsidP="00E40AC9">
            <w:pPr>
              <w:tabs>
                <w:tab w:val="left" w:pos="0"/>
              </w:tabs>
              <w:spacing w:line="360" w:lineRule="auto"/>
              <w:rPr>
                <w:kern w:val="16"/>
                <w:sz w:val="20"/>
                <w:szCs w:val="20"/>
              </w:rPr>
            </w:pPr>
            <w:r w:rsidRPr="00E40AC9">
              <w:rPr>
                <w:kern w:val="16"/>
                <w:sz w:val="20"/>
                <w:szCs w:val="20"/>
              </w:rPr>
              <w:t>0,29</w:t>
            </w:r>
          </w:p>
        </w:tc>
        <w:tc>
          <w:tcPr>
            <w:tcW w:w="840" w:type="pct"/>
            <w:vAlign w:val="center"/>
          </w:tcPr>
          <w:p w:rsidR="00214FBC" w:rsidRPr="00E40AC9" w:rsidRDefault="00214FBC" w:rsidP="00E40AC9">
            <w:pPr>
              <w:tabs>
                <w:tab w:val="left" w:pos="0"/>
              </w:tabs>
              <w:spacing w:line="360" w:lineRule="auto"/>
              <w:rPr>
                <w:kern w:val="16"/>
                <w:sz w:val="20"/>
                <w:szCs w:val="20"/>
              </w:rPr>
            </w:pPr>
            <w:r w:rsidRPr="00E40AC9">
              <w:rPr>
                <w:kern w:val="16"/>
                <w:sz w:val="20"/>
                <w:szCs w:val="20"/>
              </w:rPr>
              <w:t>13157</w:t>
            </w:r>
          </w:p>
        </w:tc>
        <w:tc>
          <w:tcPr>
            <w:tcW w:w="961" w:type="pct"/>
            <w:vAlign w:val="center"/>
          </w:tcPr>
          <w:p w:rsidR="00214FBC" w:rsidRPr="00E40AC9" w:rsidRDefault="00214FBC" w:rsidP="00E40AC9">
            <w:pPr>
              <w:tabs>
                <w:tab w:val="left" w:pos="0"/>
              </w:tabs>
              <w:spacing w:line="360" w:lineRule="auto"/>
              <w:rPr>
                <w:kern w:val="16"/>
                <w:sz w:val="20"/>
                <w:szCs w:val="20"/>
              </w:rPr>
            </w:pPr>
            <w:r w:rsidRPr="00E40AC9">
              <w:rPr>
                <w:kern w:val="16"/>
                <w:sz w:val="20"/>
                <w:szCs w:val="20"/>
              </w:rPr>
              <w:t>-</w:t>
            </w:r>
          </w:p>
        </w:tc>
      </w:tr>
      <w:tr w:rsidR="00E40AC9" w:rsidRPr="00E40AC9" w:rsidTr="00E40AC9">
        <w:trPr>
          <w:trHeight w:val="190"/>
          <w:jc w:val="center"/>
        </w:trPr>
        <w:tc>
          <w:tcPr>
            <w:tcW w:w="292" w:type="pct"/>
            <w:vMerge/>
            <w:vAlign w:val="center"/>
          </w:tcPr>
          <w:p w:rsidR="00214FBC" w:rsidRPr="00E40AC9" w:rsidRDefault="00214FBC" w:rsidP="00E40AC9">
            <w:pPr>
              <w:tabs>
                <w:tab w:val="left" w:pos="0"/>
              </w:tabs>
              <w:spacing w:line="360" w:lineRule="auto"/>
              <w:rPr>
                <w:kern w:val="16"/>
                <w:sz w:val="20"/>
                <w:szCs w:val="20"/>
              </w:rPr>
            </w:pPr>
          </w:p>
        </w:tc>
        <w:tc>
          <w:tcPr>
            <w:tcW w:w="865" w:type="pct"/>
            <w:vAlign w:val="center"/>
          </w:tcPr>
          <w:p w:rsidR="00214FBC" w:rsidRPr="00E40AC9" w:rsidRDefault="00214FBC" w:rsidP="00E40AC9">
            <w:pPr>
              <w:tabs>
                <w:tab w:val="left" w:pos="0"/>
              </w:tabs>
              <w:spacing w:line="360" w:lineRule="auto"/>
              <w:rPr>
                <w:kern w:val="16"/>
                <w:sz w:val="20"/>
                <w:szCs w:val="20"/>
              </w:rPr>
            </w:pPr>
            <w:r w:rsidRPr="00E40AC9">
              <w:rPr>
                <w:kern w:val="16"/>
                <w:sz w:val="20"/>
                <w:szCs w:val="20"/>
              </w:rPr>
              <w:t>В целом</w:t>
            </w:r>
          </w:p>
        </w:tc>
        <w:tc>
          <w:tcPr>
            <w:tcW w:w="272" w:type="pct"/>
            <w:vAlign w:val="center"/>
          </w:tcPr>
          <w:p w:rsidR="00214FBC" w:rsidRPr="00E40AC9" w:rsidRDefault="00214FBC" w:rsidP="00E40AC9">
            <w:pPr>
              <w:tabs>
                <w:tab w:val="left" w:pos="0"/>
              </w:tabs>
              <w:spacing w:line="360" w:lineRule="auto"/>
              <w:rPr>
                <w:kern w:val="16"/>
                <w:sz w:val="20"/>
                <w:szCs w:val="20"/>
              </w:rPr>
            </w:pPr>
            <w:r w:rsidRPr="00E40AC9">
              <w:rPr>
                <w:kern w:val="16"/>
                <w:sz w:val="20"/>
                <w:szCs w:val="20"/>
              </w:rPr>
              <w:t>-</w:t>
            </w:r>
          </w:p>
        </w:tc>
        <w:tc>
          <w:tcPr>
            <w:tcW w:w="262" w:type="pct"/>
            <w:vAlign w:val="center"/>
          </w:tcPr>
          <w:p w:rsidR="00214FBC" w:rsidRPr="00E40AC9" w:rsidRDefault="00214FBC" w:rsidP="00E40AC9">
            <w:pPr>
              <w:tabs>
                <w:tab w:val="left" w:pos="0"/>
              </w:tabs>
              <w:spacing w:line="360" w:lineRule="auto"/>
              <w:rPr>
                <w:kern w:val="16"/>
                <w:sz w:val="20"/>
                <w:szCs w:val="20"/>
              </w:rPr>
            </w:pPr>
            <w:r w:rsidRPr="00E40AC9">
              <w:rPr>
                <w:kern w:val="16"/>
                <w:sz w:val="20"/>
                <w:szCs w:val="20"/>
              </w:rPr>
              <w:t>633</w:t>
            </w:r>
          </w:p>
        </w:tc>
        <w:tc>
          <w:tcPr>
            <w:tcW w:w="586" w:type="pct"/>
            <w:vAlign w:val="center"/>
          </w:tcPr>
          <w:p w:rsidR="00214FBC" w:rsidRPr="00E40AC9" w:rsidRDefault="00214FBC" w:rsidP="00E40AC9">
            <w:pPr>
              <w:tabs>
                <w:tab w:val="left" w:pos="0"/>
              </w:tabs>
              <w:spacing w:line="360" w:lineRule="auto"/>
              <w:rPr>
                <w:kern w:val="16"/>
                <w:sz w:val="20"/>
                <w:szCs w:val="20"/>
              </w:rPr>
            </w:pPr>
            <w:r w:rsidRPr="00E40AC9">
              <w:rPr>
                <w:kern w:val="16"/>
                <w:sz w:val="20"/>
                <w:szCs w:val="20"/>
              </w:rPr>
              <w:t>-</w:t>
            </w:r>
          </w:p>
        </w:tc>
        <w:tc>
          <w:tcPr>
            <w:tcW w:w="637" w:type="pct"/>
            <w:vAlign w:val="center"/>
          </w:tcPr>
          <w:p w:rsidR="00214FBC" w:rsidRPr="00E40AC9" w:rsidRDefault="00214FBC" w:rsidP="00E40AC9">
            <w:pPr>
              <w:tabs>
                <w:tab w:val="left" w:pos="0"/>
              </w:tabs>
              <w:spacing w:line="360" w:lineRule="auto"/>
              <w:rPr>
                <w:kern w:val="16"/>
                <w:sz w:val="20"/>
                <w:szCs w:val="20"/>
              </w:rPr>
            </w:pPr>
            <w:r w:rsidRPr="00E40AC9">
              <w:rPr>
                <w:kern w:val="16"/>
                <w:sz w:val="20"/>
                <w:szCs w:val="20"/>
              </w:rPr>
              <w:t>-</w:t>
            </w:r>
          </w:p>
        </w:tc>
        <w:tc>
          <w:tcPr>
            <w:tcW w:w="287" w:type="pct"/>
            <w:vAlign w:val="center"/>
          </w:tcPr>
          <w:p w:rsidR="00214FBC" w:rsidRPr="00E40AC9" w:rsidRDefault="00214FBC" w:rsidP="00E40AC9">
            <w:pPr>
              <w:tabs>
                <w:tab w:val="left" w:pos="0"/>
              </w:tabs>
              <w:spacing w:line="360" w:lineRule="auto"/>
              <w:rPr>
                <w:kern w:val="16"/>
                <w:sz w:val="20"/>
                <w:szCs w:val="20"/>
              </w:rPr>
            </w:pPr>
            <w:r w:rsidRPr="00E40AC9">
              <w:rPr>
                <w:kern w:val="16"/>
                <w:sz w:val="20"/>
                <w:szCs w:val="20"/>
              </w:rPr>
              <w:t>1,00</w:t>
            </w:r>
          </w:p>
        </w:tc>
        <w:tc>
          <w:tcPr>
            <w:tcW w:w="840" w:type="pct"/>
            <w:vAlign w:val="center"/>
          </w:tcPr>
          <w:p w:rsidR="00214FBC" w:rsidRPr="00E40AC9" w:rsidRDefault="00214FBC" w:rsidP="00E40AC9">
            <w:pPr>
              <w:tabs>
                <w:tab w:val="left" w:pos="0"/>
              </w:tabs>
              <w:spacing w:line="360" w:lineRule="auto"/>
              <w:rPr>
                <w:kern w:val="16"/>
                <w:sz w:val="20"/>
                <w:szCs w:val="20"/>
              </w:rPr>
            </w:pPr>
            <w:r w:rsidRPr="00E40AC9">
              <w:rPr>
                <w:kern w:val="16"/>
                <w:sz w:val="20"/>
                <w:szCs w:val="20"/>
              </w:rPr>
              <w:t>22470</w:t>
            </w:r>
          </w:p>
        </w:tc>
        <w:tc>
          <w:tcPr>
            <w:tcW w:w="961" w:type="pct"/>
            <w:vAlign w:val="center"/>
          </w:tcPr>
          <w:p w:rsidR="00214FBC" w:rsidRPr="00E40AC9" w:rsidRDefault="00214FBC" w:rsidP="00E40AC9">
            <w:pPr>
              <w:tabs>
                <w:tab w:val="left" w:pos="0"/>
              </w:tabs>
              <w:spacing w:line="360" w:lineRule="auto"/>
              <w:rPr>
                <w:kern w:val="16"/>
                <w:sz w:val="20"/>
                <w:szCs w:val="20"/>
              </w:rPr>
            </w:pPr>
            <w:r w:rsidRPr="00E40AC9">
              <w:rPr>
                <w:kern w:val="16"/>
                <w:sz w:val="20"/>
                <w:szCs w:val="20"/>
              </w:rPr>
              <w:t>±150</w:t>
            </w:r>
          </w:p>
        </w:tc>
      </w:tr>
      <w:tr w:rsidR="00E40AC9" w:rsidRPr="00E40AC9" w:rsidTr="00E40AC9">
        <w:trPr>
          <w:trHeight w:val="437"/>
          <w:jc w:val="center"/>
        </w:trPr>
        <w:tc>
          <w:tcPr>
            <w:tcW w:w="292" w:type="pct"/>
            <w:vMerge w:val="restart"/>
            <w:textDirection w:val="btLr"/>
            <w:vAlign w:val="center"/>
          </w:tcPr>
          <w:p w:rsidR="00214FBC" w:rsidRPr="00E40AC9" w:rsidRDefault="00214FBC" w:rsidP="00E40AC9">
            <w:pPr>
              <w:tabs>
                <w:tab w:val="left" w:pos="0"/>
              </w:tabs>
              <w:spacing w:line="360" w:lineRule="auto"/>
              <w:rPr>
                <w:kern w:val="16"/>
                <w:sz w:val="20"/>
                <w:szCs w:val="20"/>
              </w:rPr>
            </w:pPr>
            <w:r w:rsidRPr="00E40AC9">
              <w:rPr>
                <w:kern w:val="16"/>
                <w:sz w:val="20"/>
                <w:szCs w:val="20"/>
              </w:rPr>
              <w:t>Инвестиционный проект «Б»</w:t>
            </w:r>
          </w:p>
        </w:tc>
        <w:tc>
          <w:tcPr>
            <w:tcW w:w="865" w:type="pct"/>
            <w:vAlign w:val="center"/>
          </w:tcPr>
          <w:p w:rsidR="00214FBC" w:rsidRPr="00E40AC9" w:rsidRDefault="00214FBC" w:rsidP="00E40AC9">
            <w:pPr>
              <w:tabs>
                <w:tab w:val="left" w:pos="0"/>
              </w:tabs>
              <w:spacing w:line="360" w:lineRule="auto"/>
              <w:rPr>
                <w:kern w:val="16"/>
                <w:sz w:val="20"/>
                <w:szCs w:val="20"/>
              </w:rPr>
            </w:pPr>
            <w:r w:rsidRPr="00E40AC9">
              <w:rPr>
                <w:kern w:val="16"/>
                <w:sz w:val="20"/>
                <w:szCs w:val="20"/>
              </w:rPr>
              <w:t xml:space="preserve">Высокая </w:t>
            </w:r>
          </w:p>
        </w:tc>
        <w:tc>
          <w:tcPr>
            <w:tcW w:w="272" w:type="pct"/>
            <w:vAlign w:val="center"/>
          </w:tcPr>
          <w:p w:rsidR="00214FBC" w:rsidRPr="00E40AC9" w:rsidRDefault="00214FBC" w:rsidP="00E40AC9">
            <w:pPr>
              <w:tabs>
                <w:tab w:val="left" w:pos="0"/>
              </w:tabs>
              <w:spacing w:line="360" w:lineRule="auto"/>
              <w:rPr>
                <w:kern w:val="16"/>
                <w:sz w:val="20"/>
                <w:szCs w:val="20"/>
              </w:rPr>
            </w:pPr>
            <w:r w:rsidRPr="00E40AC9">
              <w:rPr>
                <w:kern w:val="16"/>
                <w:sz w:val="20"/>
                <w:szCs w:val="20"/>
              </w:rPr>
              <w:t>720</w:t>
            </w:r>
          </w:p>
        </w:tc>
        <w:tc>
          <w:tcPr>
            <w:tcW w:w="262" w:type="pct"/>
            <w:vAlign w:val="center"/>
          </w:tcPr>
          <w:p w:rsidR="00214FBC" w:rsidRPr="00E40AC9" w:rsidRDefault="00214FBC" w:rsidP="00E40AC9">
            <w:pPr>
              <w:tabs>
                <w:tab w:val="left" w:pos="0"/>
              </w:tabs>
              <w:spacing w:line="360" w:lineRule="auto"/>
              <w:rPr>
                <w:kern w:val="16"/>
                <w:sz w:val="20"/>
                <w:szCs w:val="20"/>
              </w:rPr>
            </w:pPr>
            <w:r w:rsidRPr="00E40AC9">
              <w:rPr>
                <w:kern w:val="16"/>
                <w:sz w:val="20"/>
                <w:szCs w:val="20"/>
              </w:rPr>
              <w:t>626</w:t>
            </w:r>
          </w:p>
        </w:tc>
        <w:tc>
          <w:tcPr>
            <w:tcW w:w="586" w:type="pct"/>
            <w:vAlign w:val="center"/>
          </w:tcPr>
          <w:p w:rsidR="00214FBC" w:rsidRPr="00E40AC9" w:rsidRDefault="00214FBC" w:rsidP="00E40AC9">
            <w:pPr>
              <w:tabs>
                <w:tab w:val="left" w:pos="0"/>
              </w:tabs>
              <w:spacing w:line="360" w:lineRule="auto"/>
              <w:rPr>
                <w:kern w:val="16"/>
                <w:sz w:val="20"/>
                <w:szCs w:val="20"/>
              </w:rPr>
            </w:pPr>
            <w:r w:rsidRPr="00E40AC9">
              <w:rPr>
                <w:kern w:val="16"/>
                <w:sz w:val="20"/>
                <w:szCs w:val="20"/>
              </w:rPr>
              <w:t>+94</w:t>
            </w:r>
          </w:p>
        </w:tc>
        <w:tc>
          <w:tcPr>
            <w:tcW w:w="637" w:type="pct"/>
            <w:vAlign w:val="center"/>
          </w:tcPr>
          <w:p w:rsidR="00214FBC" w:rsidRPr="00E40AC9" w:rsidRDefault="00214FBC" w:rsidP="00E40AC9">
            <w:pPr>
              <w:tabs>
                <w:tab w:val="left" w:pos="0"/>
              </w:tabs>
              <w:spacing w:line="360" w:lineRule="auto"/>
              <w:rPr>
                <w:kern w:val="16"/>
                <w:sz w:val="20"/>
                <w:szCs w:val="20"/>
              </w:rPr>
            </w:pPr>
            <w:r w:rsidRPr="00E40AC9">
              <w:rPr>
                <w:kern w:val="16"/>
                <w:sz w:val="20"/>
                <w:szCs w:val="20"/>
              </w:rPr>
              <w:t>8836</w:t>
            </w:r>
          </w:p>
        </w:tc>
        <w:tc>
          <w:tcPr>
            <w:tcW w:w="287" w:type="pct"/>
            <w:vAlign w:val="center"/>
          </w:tcPr>
          <w:p w:rsidR="00214FBC" w:rsidRPr="00E40AC9" w:rsidRDefault="00214FBC" w:rsidP="00E40AC9">
            <w:pPr>
              <w:tabs>
                <w:tab w:val="left" w:pos="0"/>
              </w:tabs>
              <w:spacing w:line="360" w:lineRule="auto"/>
              <w:rPr>
                <w:kern w:val="16"/>
                <w:sz w:val="20"/>
                <w:szCs w:val="20"/>
              </w:rPr>
            </w:pPr>
            <w:r w:rsidRPr="00E40AC9">
              <w:rPr>
                <w:kern w:val="16"/>
                <w:sz w:val="20"/>
                <w:szCs w:val="20"/>
              </w:rPr>
              <w:t>0,42</w:t>
            </w:r>
          </w:p>
        </w:tc>
        <w:tc>
          <w:tcPr>
            <w:tcW w:w="840" w:type="pct"/>
            <w:vAlign w:val="center"/>
          </w:tcPr>
          <w:p w:rsidR="00214FBC" w:rsidRPr="00E40AC9" w:rsidRDefault="00214FBC" w:rsidP="00E40AC9">
            <w:pPr>
              <w:tabs>
                <w:tab w:val="left" w:pos="0"/>
              </w:tabs>
              <w:spacing w:line="360" w:lineRule="auto"/>
              <w:rPr>
                <w:kern w:val="16"/>
                <w:sz w:val="20"/>
                <w:szCs w:val="20"/>
              </w:rPr>
            </w:pPr>
            <w:r w:rsidRPr="00E40AC9">
              <w:rPr>
                <w:kern w:val="16"/>
                <w:sz w:val="20"/>
                <w:szCs w:val="20"/>
              </w:rPr>
              <w:t>3711</w:t>
            </w:r>
          </w:p>
        </w:tc>
        <w:tc>
          <w:tcPr>
            <w:tcW w:w="961" w:type="pct"/>
            <w:vAlign w:val="center"/>
          </w:tcPr>
          <w:p w:rsidR="00214FBC" w:rsidRPr="00E40AC9" w:rsidRDefault="00214FBC" w:rsidP="00E40AC9">
            <w:pPr>
              <w:tabs>
                <w:tab w:val="left" w:pos="0"/>
              </w:tabs>
              <w:spacing w:line="360" w:lineRule="auto"/>
              <w:rPr>
                <w:kern w:val="16"/>
                <w:sz w:val="20"/>
                <w:szCs w:val="20"/>
              </w:rPr>
            </w:pPr>
            <w:r w:rsidRPr="00E40AC9">
              <w:rPr>
                <w:kern w:val="16"/>
                <w:sz w:val="20"/>
                <w:szCs w:val="20"/>
              </w:rPr>
              <w:t>-</w:t>
            </w:r>
          </w:p>
        </w:tc>
      </w:tr>
      <w:tr w:rsidR="00E40AC9" w:rsidRPr="00E40AC9" w:rsidTr="00E40AC9">
        <w:trPr>
          <w:trHeight w:val="190"/>
          <w:jc w:val="center"/>
        </w:trPr>
        <w:tc>
          <w:tcPr>
            <w:tcW w:w="292" w:type="pct"/>
            <w:vMerge/>
            <w:vAlign w:val="center"/>
          </w:tcPr>
          <w:p w:rsidR="00214FBC" w:rsidRPr="00E40AC9" w:rsidRDefault="00214FBC" w:rsidP="00E40AC9">
            <w:pPr>
              <w:tabs>
                <w:tab w:val="left" w:pos="0"/>
              </w:tabs>
              <w:spacing w:line="360" w:lineRule="auto"/>
              <w:rPr>
                <w:kern w:val="16"/>
                <w:sz w:val="20"/>
                <w:szCs w:val="20"/>
              </w:rPr>
            </w:pPr>
          </w:p>
        </w:tc>
        <w:tc>
          <w:tcPr>
            <w:tcW w:w="865" w:type="pct"/>
            <w:vAlign w:val="center"/>
          </w:tcPr>
          <w:p w:rsidR="00214FBC" w:rsidRPr="00E40AC9" w:rsidRDefault="00214FBC" w:rsidP="00E40AC9">
            <w:pPr>
              <w:tabs>
                <w:tab w:val="left" w:pos="0"/>
              </w:tabs>
              <w:spacing w:line="360" w:lineRule="auto"/>
              <w:rPr>
                <w:kern w:val="16"/>
                <w:sz w:val="20"/>
                <w:szCs w:val="20"/>
                <w:lang w:val="en-US"/>
              </w:rPr>
            </w:pPr>
            <w:r w:rsidRPr="00E40AC9">
              <w:rPr>
                <w:kern w:val="16"/>
                <w:sz w:val="20"/>
                <w:szCs w:val="20"/>
              </w:rPr>
              <w:t xml:space="preserve">Средняя </w:t>
            </w:r>
          </w:p>
        </w:tc>
        <w:tc>
          <w:tcPr>
            <w:tcW w:w="272" w:type="pct"/>
            <w:vAlign w:val="center"/>
          </w:tcPr>
          <w:p w:rsidR="00214FBC" w:rsidRPr="00E40AC9" w:rsidRDefault="00214FBC" w:rsidP="00E40AC9">
            <w:pPr>
              <w:tabs>
                <w:tab w:val="left" w:pos="0"/>
              </w:tabs>
              <w:spacing w:line="360" w:lineRule="auto"/>
              <w:rPr>
                <w:kern w:val="16"/>
                <w:sz w:val="20"/>
                <w:szCs w:val="20"/>
              </w:rPr>
            </w:pPr>
            <w:r w:rsidRPr="00E40AC9">
              <w:rPr>
                <w:kern w:val="16"/>
                <w:sz w:val="20"/>
                <w:szCs w:val="20"/>
              </w:rPr>
              <w:t>660</w:t>
            </w:r>
          </w:p>
        </w:tc>
        <w:tc>
          <w:tcPr>
            <w:tcW w:w="262" w:type="pct"/>
            <w:vAlign w:val="center"/>
          </w:tcPr>
          <w:p w:rsidR="00214FBC" w:rsidRPr="00E40AC9" w:rsidRDefault="00214FBC" w:rsidP="00E40AC9">
            <w:pPr>
              <w:tabs>
                <w:tab w:val="left" w:pos="0"/>
              </w:tabs>
              <w:spacing w:line="360" w:lineRule="auto"/>
              <w:rPr>
                <w:kern w:val="16"/>
                <w:sz w:val="20"/>
                <w:szCs w:val="20"/>
              </w:rPr>
            </w:pPr>
            <w:r w:rsidRPr="00E40AC9">
              <w:rPr>
                <w:kern w:val="16"/>
                <w:sz w:val="20"/>
                <w:szCs w:val="20"/>
              </w:rPr>
              <w:t>626</w:t>
            </w:r>
          </w:p>
        </w:tc>
        <w:tc>
          <w:tcPr>
            <w:tcW w:w="586" w:type="pct"/>
            <w:vAlign w:val="center"/>
          </w:tcPr>
          <w:p w:rsidR="00214FBC" w:rsidRPr="00E40AC9" w:rsidRDefault="00214FBC" w:rsidP="00E40AC9">
            <w:pPr>
              <w:tabs>
                <w:tab w:val="left" w:pos="0"/>
              </w:tabs>
              <w:spacing w:line="360" w:lineRule="auto"/>
              <w:rPr>
                <w:kern w:val="16"/>
                <w:sz w:val="20"/>
                <w:szCs w:val="20"/>
              </w:rPr>
            </w:pPr>
            <w:r w:rsidRPr="00E40AC9">
              <w:rPr>
                <w:kern w:val="16"/>
                <w:sz w:val="20"/>
                <w:szCs w:val="20"/>
              </w:rPr>
              <w:t>+34</w:t>
            </w:r>
          </w:p>
        </w:tc>
        <w:tc>
          <w:tcPr>
            <w:tcW w:w="637" w:type="pct"/>
            <w:vAlign w:val="center"/>
          </w:tcPr>
          <w:p w:rsidR="00214FBC" w:rsidRPr="00E40AC9" w:rsidRDefault="00214FBC" w:rsidP="00E40AC9">
            <w:pPr>
              <w:tabs>
                <w:tab w:val="left" w:pos="0"/>
              </w:tabs>
              <w:spacing w:line="360" w:lineRule="auto"/>
              <w:rPr>
                <w:kern w:val="16"/>
                <w:sz w:val="20"/>
                <w:szCs w:val="20"/>
              </w:rPr>
            </w:pPr>
            <w:r w:rsidRPr="00E40AC9">
              <w:rPr>
                <w:kern w:val="16"/>
                <w:sz w:val="20"/>
                <w:szCs w:val="20"/>
              </w:rPr>
              <w:t>1156</w:t>
            </w:r>
          </w:p>
        </w:tc>
        <w:tc>
          <w:tcPr>
            <w:tcW w:w="287" w:type="pct"/>
            <w:vAlign w:val="center"/>
          </w:tcPr>
          <w:p w:rsidR="00214FBC" w:rsidRPr="00E40AC9" w:rsidRDefault="00214FBC" w:rsidP="00E40AC9">
            <w:pPr>
              <w:tabs>
                <w:tab w:val="left" w:pos="0"/>
              </w:tabs>
              <w:spacing w:line="360" w:lineRule="auto"/>
              <w:rPr>
                <w:kern w:val="16"/>
                <w:sz w:val="20"/>
                <w:szCs w:val="20"/>
              </w:rPr>
            </w:pPr>
            <w:r w:rsidRPr="00E40AC9">
              <w:rPr>
                <w:kern w:val="16"/>
                <w:sz w:val="20"/>
                <w:szCs w:val="20"/>
              </w:rPr>
              <w:t>0,25</w:t>
            </w:r>
          </w:p>
        </w:tc>
        <w:tc>
          <w:tcPr>
            <w:tcW w:w="840" w:type="pct"/>
            <w:vAlign w:val="center"/>
          </w:tcPr>
          <w:p w:rsidR="00214FBC" w:rsidRPr="00E40AC9" w:rsidRDefault="00214FBC" w:rsidP="00E40AC9">
            <w:pPr>
              <w:tabs>
                <w:tab w:val="left" w:pos="0"/>
              </w:tabs>
              <w:spacing w:line="360" w:lineRule="auto"/>
              <w:rPr>
                <w:kern w:val="16"/>
                <w:sz w:val="20"/>
                <w:szCs w:val="20"/>
              </w:rPr>
            </w:pPr>
            <w:r w:rsidRPr="00E40AC9">
              <w:rPr>
                <w:kern w:val="16"/>
                <w:sz w:val="20"/>
                <w:szCs w:val="20"/>
              </w:rPr>
              <w:t>289</w:t>
            </w:r>
          </w:p>
        </w:tc>
        <w:tc>
          <w:tcPr>
            <w:tcW w:w="961" w:type="pct"/>
            <w:vAlign w:val="center"/>
          </w:tcPr>
          <w:p w:rsidR="00214FBC" w:rsidRPr="00E40AC9" w:rsidRDefault="00214FBC" w:rsidP="00E40AC9">
            <w:pPr>
              <w:tabs>
                <w:tab w:val="left" w:pos="0"/>
              </w:tabs>
              <w:spacing w:line="360" w:lineRule="auto"/>
              <w:rPr>
                <w:kern w:val="16"/>
                <w:sz w:val="20"/>
                <w:szCs w:val="20"/>
              </w:rPr>
            </w:pPr>
            <w:r w:rsidRPr="00E40AC9">
              <w:rPr>
                <w:kern w:val="16"/>
                <w:sz w:val="20"/>
                <w:szCs w:val="20"/>
              </w:rPr>
              <w:t>-</w:t>
            </w:r>
          </w:p>
        </w:tc>
      </w:tr>
      <w:tr w:rsidR="00E40AC9" w:rsidRPr="00E40AC9" w:rsidTr="00E40AC9">
        <w:trPr>
          <w:trHeight w:val="190"/>
          <w:jc w:val="center"/>
        </w:trPr>
        <w:tc>
          <w:tcPr>
            <w:tcW w:w="292" w:type="pct"/>
            <w:vMerge/>
            <w:vAlign w:val="center"/>
          </w:tcPr>
          <w:p w:rsidR="00214FBC" w:rsidRPr="00E40AC9" w:rsidRDefault="00214FBC" w:rsidP="00E40AC9">
            <w:pPr>
              <w:tabs>
                <w:tab w:val="left" w:pos="0"/>
              </w:tabs>
              <w:spacing w:line="360" w:lineRule="auto"/>
              <w:rPr>
                <w:kern w:val="16"/>
                <w:sz w:val="20"/>
                <w:szCs w:val="20"/>
              </w:rPr>
            </w:pPr>
          </w:p>
        </w:tc>
        <w:tc>
          <w:tcPr>
            <w:tcW w:w="865" w:type="pct"/>
            <w:vAlign w:val="center"/>
          </w:tcPr>
          <w:p w:rsidR="00214FBC" w:rsidRPr="00E40AC9" w:rsidRDefault="00214FBC" w:rsidP="00E40AC9">
            <w:pPr>
              <w:tabs>
                <w:tab w:val="left" w:pos="0"/>
              </w:tabs>
              <w:spacing w:line="360" w:lineRule="auto"/>
              <w:rPr>
                <w:kern w:val="16"/>
                <w:sz w:val="20"/>
                <w:szCs w:val="20"/>
                <w:lang w:val="en-US"/>
              </w:rPr>
            </w:pPr>
            <w:r w:rsidRPr="00E40AC9">
              <w:rPr>
                <w:kern w:val="16"/>
                <w:sz w:val="20"/>
                <w:szCs w:val="20"/>
              </w:rPr>
              <w:t xml:space="preserve">Низкая </w:t>
            </w:r>
          </w:p>
        </w:tc>
        <w:tc>
          <w:tcPr>
            <w:tcW w:w="272" w:type="pct"/>
            <w:vAlign w:val="center"/>
          </w:tcPr>
          <w:p w:rsidR="00214FBC" w:rsidRPr="00E40AC9" w:rsidRDefault="00214FBC" w:rsidP="00E40AC9">
            <w:pPr>
              <w:tabs>
                <w:tab w:val="left" w:pos="0"/>
              </w:tabs>
              <w:spacing w:line="360" w:lineRule="auto"/>
              <w:rPr>
                <w:kern w:val="16"/>
                <w:sz w:val="20"/>
                <w:szCs w:val="20"/>
              </w:rPr>
            </w:pPr>
            <w:r w:rsidRPr="00E40AC9">
              <w:rPr>
                <w:kern w:val="16"/>
                <w:sz w:val="20"/>
                <w:szCs w:val="20"/>
              </w:rPr>
              <w:t>480</w:t>
            </w:r>
          </w:p>
        </w:tc>
        <w:tc>
          <w:tcPr>
            <w:tcW w:w="262" w:type="pct"/>
            <w:vAlign w:val="center"/>
          </w:tcPr>
          <w:p w:rsidR="00214FBC" w:rsidRPr="00E40AC9" w:rsidRDefault="00214FBC" w:rsidP="00E40AC9">
            <w:pPr>
              <w:tabs>
                <w:tab w:val="left" w:pos="0"/>
              </w:tabs>
              <w:spacing w:line="360" w:lineRule="auto"/>
              <w:rPr>
                <w:kern w:val="16"/>
                <w:sz w:val="20"/>
                <w:szCs w:val="20"/>
              </w:rPr>
            </w:pPr>
            <w:r w:rsidRPr="00E40AC9">
              <w:rPr>
                <w:kern w:val="16"/>
                <w:sz w:val="20"/>
                <w:szCs w:val="20"/>
              </w:rPr>
              <w:t>626</w:t>
            </w:r>
          </w:p>
        </w:tc>
        <w:tc>
          <w:tcPr>
            <w:tcW w:w="586" w:type="pct"/>
            <w:vAlign w:val="center"/>
          </w:tcPr>
          <w:p w:rsidR="00214FBC" w:rsidRPr="00E40AC9" w:rsidRDefault="00214FBC" w:rsidP="00E40AC9">
            <w:pPr>
              <w:tabs>
                <w:tab w:val="left" w:pos="0"/>
              </w:tabs>
              <w:spacing w:line="360" w:lineRule="auto"/>
              <w:rPr>
                <w:kern w:val="16"/>
                <w:sz w:val="20"/>
                <w:szCs w:val="20"/>
              </w:rPr>
            </w:pPr>
            <w:r w:rsidRPr="00E40AC9">
              <w:rPr>
                <w:kern w:val="16"/>
                <w:sz w:val="20"/>
                <w:szCs w:val="20"/>
              </w:rPr>
              <w:t>-146</w:t>
            </w:r>
          </w:p>
        </w:tc>
        <w:tc>
          <w:tcPr>
            <w:tcW w:w="637" w:type="pct"/>
            <w:vAlign w:val="center"/>
          </w:tcPr>
          <w:p w:rsidR="00214FBC" w:rsidRPr="00E40AC9" w:rsidRDefault="00214FBC" w:rsidP="00E40AC9">
            <w:pPr>
              <w:tabs>
                <w:tab w:val="left" w:pos="0"/>
              </w:tabs>
              <w:spacing w:line="360" w:lineRule="auto"/>
              <w:rPr>
                <w:kern w:val="16"/>
                <w:sz w:val="20"/>
                <w:szCs w:val="20"/>
              </w:rPr>
            </w:pPr>
            <w:r w:rsidRPr="00E40AC9">
              <w:rPr>
                <w:kern w:val="16"/>
                <w:sz w:val="20"/>
                <w:szCs w:val="20"/>
              </w:rPr>
              <w:t>21316</w:t>
            </w:r>
          </w:p>
        </w:tc>
        <w:tc>
          <w:tcPr>
            <w:tcW w:w="287" w:type="pct"/>
            <w:vAlign w:val="center"/>
          </w:tcPr>
          <w:p w:rsidR="00214FBC" w:rsidRPr="00E40AC9" w:rsidRDefault="00214FBC" w:rsidP="00E40AC9">
            <w:pPr>
              <w:tabs>
                <w:tab w:val="left" w:pos="0"/>
              </w:tabs>
              <w:spacing w:line="360" w:lineRule="auto"/>
              <w:rPr>
                <w:kern w:val="16"/>
                <w:sz w:val="20"/>
                <w:szCs w:val="20"/>
              </w:rPr>
            </w:pPr>
            <w:r w:rsidRPr="00E40AC9">
              <w:rPr>
                <w:kern w:val="16"/>
                <w:sz w:val="20"/>
                <w:szCs w:val="20"/>
              </w:rPr>
              <w:t>0,33</w:t>
            </w:r>
          </w:p>
        </w:tc>
        <w:tc>
          <w:tcPr>
            <w:tcW w:w="840" w:type="pct"/>
            <w:vAlign w:val="center"/>
          </w:tcPr>
          <w:p w:rsidR="00214FBC" w:rsidRPr="00E40AC9" w:rsidRDefault="00214FBC" w:rsidP="00E40AC9">
            <w:pPr>
              <w:tabs>
                <w:tab w:val="left" w:pos="0"/>
              </w:tabs>
              <w:spacing w:line="360" w:lineRule="auto"/>
              <w:rPr>
                <w:kern w:val="16"/>
                <w:sz w:val="20"/>
                <w:szCs w:val="20"/>
              </w:rPr>
            </w:pPr>
            <w:r w:rsidRPr="00E40AC9">
              <w:rPr>
                <w:kern w:val="16"/>
                <w:sz w:val="20"/>
                <w:szCs w:val="20"/>
              </w:rPr>
              <w:t>7034</w:t>
            </w:r>
          </w:p>
        </w:tc>
        <w:tc>
          <w:tcPr>
            <w:tcW w:w="961" w:type="pct"/>
            <w:vAlign w:val="center"/>
          </w:tcPr>
          <w:p w:rsidR="00214FBC" w:rsidRPr="00E40AC9" w:rsidRDefault="00214FBC" w:rsidP="00E40AC9">
            <w:pPr>
              <w:tabs>
                <w:tab w:val="left" w:pos="0"/>
              </w:tabs>
              <w:spacing w:line="360" w:lineRule="auto"/>
              <w:rPr>
                <w:kern w:val="16"/>
                <w:sz w:val="20"/>
                <w:szCs w:val="20"/>
              </w:rPr>
            </w:pPr>
            <w:r w:rsidRPr="00E40AC9">
              <w:rPr>
                <w:kern w:val="16"/>
                <w:sz w:val="20"/>
                <w:szCs w:val="20"/>
              </w:rPr>
              <w:t>-</w:t>
            </w:r>
          </w:p>
        </w:tc>
      </w:tr>
      <w:tr w:rsidR="00E40AC9" w:rsidRPr="00E40AC9" w:rsidTr="00E40AC9">
        <w:trPr>
          <w:trHeight w:val="190"/>
          <w:jc w:val="center"/>
        </w:trPr>
        <w:tc>
          <w:tcPr>
            <w:tcW w:w="292" w:type="pct"/>
            <w:vMerge/>
            <w:vAlign w:val="center"/>
          </w:tcPr>
          <w:p w:rsidR="00214FBC" w:rsidRPr="00E40AC9" w:rsidRDefault="00214FBC" w:rsidP="00E40AC9">
            <w:pPr>
              <w:tabs>
                <w:tab w:val="left" w:pos="0"/>
              </w:tabs>
              <w:spacing w:line="360" w:lineRule="auto"/>
              <w:rPr>
                <w:kern w:val="16"/>
                <w:sz w:val="20"/>
                <w:szCs w:val="20"/>
              </w:rPr>
            </w:pPr>
          </w:p>
        </w:tc>
        <w:tc>
          <w:tcPr>
            <w:tcW w:w="865" w:type="pct"/>
            <w:vAlign w:val="center"/>
          </w:tcPr>
          <w:p w:rsidR="00214FBC" w:rsidRPr="00E40AC9" w:rsidRDefault="00214FBC" w:rsidP="00E40AC9">
            <w:pPr>
              <w:tabs>
                <w:tab w:val="left" w:pos="0"/>
              </w:tabs>
              <w:spacing w:line="360" w:lineRule="auto"/>
              <w:rPr>
                <w:kern w:val="16"/>
                <w:sz w:val="20"/>
                <w:szCs w:val="20"/>
              </w:rPr>
            </w:pPr>
            <w:r w:rsidRPr="00E40AC9">
              <w:rPr>
                <w:kern w:val="16"/>
                <w:sz w:val="20"/>
                <w:szCs w:val="20"/>
              </w:rPr>
              <w:t>В целом</w:t>
            </w:r>
          </w:p>
        </w:tc>
        <w:tc>
          <w:tcPr>
            <w:tcW w:w="272" w:type="pct"/>
            <w:vAlign w:val="center"/>
          </w:tcPr>
          <w:p w:rsidR="00214FBC" w:rsidRPr="00E40AC9" w:rsidRDefault="00214FBC" w:rsidP="00E40AC9">
            <w:pPr>
              <w:tabs>
                <w:tab w:val="left" w:pos="0"/>
              </w:tabs>
              <w:spacing w:line="360" w:lineRule="auto"/>
              <w:rPr>
                <w:kern w:val="16"/>
                <w:sz w:val="20"/>
                <w:szCs w:val="20"/>
              </w:rPr>
            </w:pPr>
            <w:r w:rsidRPr="00E40AC9">
              <w:rPr>
                <w:kern w:val="16"/>
                <w:sz w:val="20"/>
                <w:szCs w:val="20"/>
              </w:rPr>
              <w:t>-</w:t>
            </w:r>
          </w:p>
        </w:tc>
        <w:tc>
          <w:tcPr>
            <w:tcW w:w="262" w:type="pct"/>
            <w:vAlign w:val="center"/>
          </w:tcPr>
          <w:p w:rsidR="00214FBC" w:rsidRPr="00E40AC9" w:rsidRDefault="00214FBC" w:rsidP="00E40AC9">
            <w:pPr>
              <w:tabs>
                <w:tab w:val="left" w:pos="0"/>
              </w:tabs>
              <w:spacing w:line="360" w:lineRule="auto"/>
              <w:rPr>
                <w:kern w:val="16"/>
                <w:sz w:val="20"/>
                <w:szCs w:val="20"/>
              </w:rPr>
            </w:pPr>
            <w:r w:rsidRPr="00E40AC9">
              <w:rPr>
                <w:kern w:val="16"/>
                <w:sz w:val="20"/>
                <w:szCs w:val="20"/>
              </w:rPr>
              <w:t>626</w:t>
            </w:r>
          </w:p>
        </w:tc>
        <w:tc>
          <w:tcPr>
            <w:tcW w:w="586" w:type="pct"/>
            <w:vAlign w:val="center"/>
          </w:tcPr>
          <w:p w:rsidR="00214FBC" w:rsidRPr="00E40AC9" w:rsidRDefault="00214FBC" w:rsidP="00E40AC9">
            <w:pPr>
              <w:tabs>
                <w:tab w:val="left" w:pos="0"/>
              </w:tabs>
              <w:spacing w:line="360" w:lineRule="auto"/>
              <w:rPr>
                <w:kern w:val="16"/>
                <w:sz w:val="20"/>
                <w:szCs w:val="20"/>
              </w:rPr>
            </w:pPr>
            <w:r w:rsidRPr="00E40AC9">
              <w:rPr>
                <w:kern w:val="16"/>
                <w:sz w:val="20"/>
                <w:szCs w:val="20"/>
              </w:rPr>
              <w:t>-</w:t>
            </w:r>
          </w:p>
        </w:tc>
        <w:tc>
          <w:tcPr>
            <w:tcW w:w="637" w:type="pct"/>
            <w:vAlign w:val="center"/>
          </w:tcPr>
          <w:p w:rsidR="00214FBC" w:rsidRPr="00E40AC9" w:rsidRDefault="00214FBC" w:rsidP="00E40AC9">
            <w:pPr>
              <w:tabs>
                <w:tab w:val="left" w:pos="0"/>
              </w:tabs>
              <w:spacing w:line="360" w:lineRule="auto"/>
              <w:rPr>
                <w:kern w:val="16"/>
                <w:sz w:val="20"/>
                <w:szCs w:val="20"/>
              </w:rPr>
            </w:pPr>
            <w:r w:rsidRPr="00E40AC9">
              <w:rPr>
                <w:kern w:val="16"/>
                <w:sz w:val="20"/>
                <w:szCs w:val="20"/>
              </w:rPr>
              <w:t>-</w:t>
            </w:r>
          </w:p>
        </w:tc>
        <w:tc>
          <w:tcPr>
            <w:tcW w:w="287" w:type="pct"/>
            <w:vAlign w:val="center"/>
          </w:tcPr>
          <w:p w:rsidR="00214FBC" w:rsidRPr="00E40AC9" w:rsidRDefault="00214FBC" w:rsidP="00E40AC9">
            <w:pPr>
              <w:tabs>
                <w:tab w:val="left" w:pos="0"/>
              </w:tabs>
              <w:spacing w:line="360" w:lineRule="auto"/>
              <w:rPr>
                <w:kern w:val="16"/>
                <w:sz w:val="20"/>
                <w:szCs w:val="20"/>
              </w:rPr>
            </w:pPr>
            <w:r w:rsidRPr="00E40AC9">
              <w:rPr>
                <w:kern w:val="16"/>
                <w:sz w:val="20"/>
                <w:szCs w:val="20"/>
              </w:rPr>
              <w:t>1,00</w:t>
            </w:r>
          </w:p>
        </w:tc>
        <w:tc>
          <w:tcPr>
            <w:tcW w:w="840" w:type="pct"/>
            <w:vAlign w:val="center"/>
          </w:tcPr>
          <w:p w:rsidR="00214FBC" w:rsidRPr="00E40AC9" w:rsidRDefault="00214FBC" w:rsidP="00E40AC9">
            <w:pPr>
              <w:tabs>
                <w:tab w:val="left" w:pos="0"/>
              </w:tabs>
              <w:spacing w:line="360" w:lineRule="auto"/>
              <w:rPr>
                <w:kern w:val="16"/>
                <w:sz w:val="20"/>
                <w:szCs w:val="20"/>
              </w:rPr>
            </w:pPr>
            <w:r w:rsidRPr="00E40AC9">
              <w:rPr>
                <w:kern w:val="16"/>
                <w:sz w:val="20"/>
                <w:szCs w:val="20"/>
              </w:rPr>
              <w:t>11034</w:t>
            </w:r>
          </w:p>
        </w:tc>
        <w:tc>
          <w:tcPr>
            <w:tcW w:w="961" w:type="pct"/>
            <w:vAlign w:val="center"/>
          </w:tcPr>
          <w:p w:rsidR="00214FBC" w:rsidRPr="00E40AC9" w:rsidRDefault="00214FBC" w:rsidP="00E40AC9">
            <w:pPr>
              <w:tabs>
                <w:tab w:val="left" w:pos="0"/>
              </w:tabs>
              <w:spacing w:line="360" w:lineRule="auto"/>
              <w:rPr>
                <w:kern w:val="16"/>
                <w:sz w:val="20"/>
                <w:szCs w:val="20"/>
              </w:rPr>
            </w:pPr>
            <w:r w:rsidRPr="00E40AC9">
              <w:rPr>
                <w:kern w:val="16"/>
                <w:sz w:val="20"/>
                <w:szCs w:val="20"/>
              </w:rPr>
              <w:t>±105</w:t>
            </w:r>
          </w:p>
        </w:tc>
      </w:tr>
    </w:tbl>
    <w:p w:rsidR="00E40AC9" w:rsidRDefault="00E40AC9" w:rsidP="00E40AC9">
      <w:pPr>
        <w:spacing w:line="360" w:lineRule="auto"/>
        <w:ind w:firstLine="709"/>
        <w:jc w:val="both"/>
        <w:rPr>
          <w:kern w:val="16"/>
          <w:sz w:val="28"/>
          <w:szCs w:val="28"/>
        </w:rPr>
      </w:pPr>
      <w:r>
        <w:rPr>
          <w:b/>
          <w:sz w:val="28"/>
          <w:szCs w:val="28"/>
        </w:rPr>
        <w:br w:type="page"/>
      </w:r>
      <w:r w:rsidR="00A67B59" w:rsidRPr="005D1F14">
        <w:rPr>
          <w:kern w:val="16"/>
          <w:sz w:val="28"/>
          <w:szCs w:val="28"/>
        </w:rPr>
        <w:t xml:space="preserve">Для расчета дисперсии и среднеквадратического (стандартного) отклонения можно также использовать формулы </w:t>
      </w:r>
    </w:p>
    <w:p w:rsidR="00E40AC9" w:rsidRDefault="00E40AC9" w:rsidP="00E40AC9">
      <w:pPr>
        <w:spacing w:line="360" w:lineRule="auto"/>
        <w:ind w:firstLine="709"/>
        <w:jc w:val="both"/>
        <w:rPr>
          <w:kern w:val="16"/>
          <w:sz w:val="28"/>
          <w:szCs w:val="28"/>
        </w:rPr>
      </w:pPr>
    </w:p>
    <w:p w:rsidR="00A67B59" w:rsidRPr="005D1F14" w:rsidRDefault="004C5FF4" w:rsidP="00E40AC9">
      <w:pPr>
        <w:spacing w:line="360" w:lineRule="auto"/>
        <w:ind w:firstLine="709"/>
        <w:jc w:val="both"/>
        <w:rPr>
          <w:kern w:val="16"/>
          <w:sz w:val="28"/>
          <w:szCs w:val="28"/>
        </w:rPr>
      </w:pPr>
      <w:r>
        <w:rPr>
          <w:kern w:val="16"/>
          <w:position w:val="-28"/>
          <w:sz w:val="28"/>
          <w:szCs w:val="28"/>
        </w:rPr>
        <w:pict>
          <v:shape id="_x0000_i1040" type="#_x0000_t75" style="width:111.75pt;height:33.75pt">
            <v:imagedata r:id="rId21" o:title=""/>
          </v:shape>
        </w:pict>
      </w:r>
      <w:r w:rsidR="005D1F14">
        <w:rPr>
          <w:kern w:val="16"/>
          <w:sz w:val="28"/>
          <w:szCs w:val="28"/>
        </w:rPr>
        <w:t xml:space="preserve"> </w:t>
      </w:r>
      <w:r w:rsidR="00A67B59" w:rsidRPr="005D1F14">
        <w:rPr>
          <w:kern w:val="16"/>
          <w:sz w:val="28"/>
          <w:szCs w:val="28"/>
        </w:rPr>
        <w:t xml:space="preserve">и </w:t>
      </w:r>
      <w:r>
        <w:rPr>
          <w:kern w:val="16"/>
          <w:position w:val="-30"/>
          <w:sz w:val="28"/>
          <w:szCs w:val="28"/>
        </w:rPr>
        <w:pict>
          <v:shape id="_x0000_i1041" type="#_x0000_t75" style="width:113.25pt;height:38.25pt">
            <v:imagedata r:id="rId22" o:title=""/>
          </v:shape>
        </w:pict>
      </w:r>
      <w:r w:rsidR="00A67B59" w:rsidRPr="005D1F14">
        <w:rPr>
          <w:kern w:val="16"/>
          <w:sz w:val="28"/>
          <w:szCs w:val="28"/>
        </w:rPr>
        <w:t>.</w:t>
      </w:r>
    </w:p>
    <w:p w:rsidR="00E40AC9" w:rsidRDefault="00E40AC9" w:rsidP="005D1F14">
      <w:pPr>
        <w:tabs>
          <w:tab w:val="left" w:pos="0"/>
        </w:tabs>
        <w:spacing w:line="360" w:lineRule="auto"/>
        <w:ind w:firstLine="709"/>
        <w:jc w:val="both"/>
        <w:rPr>
          <w:kern w:val="16"/>
          <w:sz w:val="28"/>
          <w:szCs w:val="28"/>
        </w:rPr>
      </w:pPr>
    </w:p>
    <w:p w:rsidR="00A67B59" w:rsidRPr="005D1F14" w:rsidRDefault="00A67B59" w:rsidP="005D1F14">
      <w:pPr>
        <w:tabs>
          <w:tab w:val="left" w:pos="0"/>
        </w:tabs>
        <w:spacing w:line="360" w:lineRule="auto"/>
        <w:ind w:firstLine="709"/>
        <w:jc w:val="both"/>
        <w:rPr>
          <w:kern w:val="16"/>
          <w:sz w:val="28"/>
          <w:szCs w:val="28"/>
        </w:rPr>
      </w:pPr>
      <w:r w:rsidRPr="005D1F14">
        <w:rPr>
          <w:kern w:val="16"/>
          <w:sz w:val="28"/>
          <w:szCs w:val="28"/>
        </w:rPr>
        <w:t>Результаты расчета показывают, что среднеквадратическое (стандартное.) отклонение по инвестиционному проекту «А» составляет 150, в то время как по инвестиционному проекту «Б» – 105, что свидетельствует о меньшем уровне его риска.</w:t>
      </w:r>
    </w:p>
    <w:p w:rsidR="00E40AC9" w:rsidRDefault="00A67B59" w:rsidP="005D1F14">
      <w:pPr>
        <w:tabs>
          <w:tab w:val="left" w:pos="0"/>
        </w:tabs>
        <w:spacing w:line="360" w:lineRule="auto"/>
        <w:ind w:firstLine="709"/>
        <w:jc w:val="both"/>
        <w:rPr>
          <w:kern w:val="16"/>
          <w:sz w:val="28"/>
          <w:szCs w:val="28"/>
        </w:rPr>
      </w:pPr>
      <w:r w:rsidRPr="005D1F14">
        <w:rPr>
          <w:kern w:val="16"/>
          <w:sz w:val="28"/>
          <w:szCs w:val="28"/>
        </w:rPr>
        <w:t xml:space="preserve">Рассчитаем коэффициент вариации по двум инвестиционным проектам при данных значениях среднеквадратического (стандартного) отклонения и среднего ожидаемого значения дохода по ним по формуле </w:t>
      </w:r>
    </w:p>
    <w:p w:rsidR="00E40AC9" w:rsidRDefault="00E40AC9" w:rsidP="005D1F14">
      <w:pPr>
        <w:tabs>
          <w:tab w:val="left" w:pos="0"/>
        </w:tabs>
        <w:spacing w:line="360" w:lineRule="auto"/>
        <w:ind w:firstLine="709"/>
        <w:jc w:val="both"/>
        <w:rPr>
          <w:kern w:val="16"/>
          <w:sz w:val="28"/>
          <w:szCs w:val="28"/>
        </w:rPr>
      </w:pPr>
    </w:p>
    <w:p w:rsidR="00A67B59" w:rsidRPr="005D1F14" w:rsidRDefault="004C5FF4" w:rsidP="005D1F14">
      <w:pPr>
        <w:tabs>
          <w:tab w:val="left" w:pos="0"/>
        </w:tabs>
        <w:spacing w:line="360" w:lineRule="auto"/>
        <w:ind w:firstLine="709"/>
        <w:jc w:val="both"/>
        <w:rPr>
          <w:kern w:val="16"/>
          <w:sz w:val="28"/>
          <w:szCs w:val="28"/>
        </w:rPr>
      </w:pPr>
      <w:r>
        <w:rPr>
          <w:kern w:val="16"/>
          <w:position w:val="-26"/>
          <w:sz w:val="28"/>
          <w:szCs w:val="28"/>
        </w:rPr>
        <w:pict>
          <v:shape id="_x0000_i1042" type="#_x0000_t75" style="width:75.75pt;height:32.25pt">
            <v:imagedata r:id="rId23" o:title=""/>
          </v:shape>
        </w:pict>
      </w:r>
    </w:p>
    <w:p w:rsidR="00A67B59" w:rsidRPr="005D1F14" w:rsidRDefault="00A67B59" w:rsidP="005D1F14">
      <w:pPr>
        <w:tabs>
          <w:tab w:val="left" w:pos="0"/>
        </w:tabs>
        <w:spacing w:line="360" w:lineRule="auto"/>
        <w:ind w:firstLine="709"/>
        <w:jc w:val="both"/>
        <w:rPr>
          <w:kern w:val="16"/>
          <w:sz w:val="28"/>
          <w:szCs w:val="28"/>
        </w:rPr>
      </w:pPr>
      <w:r w:rsidRPr="005D1F14">
        <w:rPr>
          <w:kern w:val="16"/>
          <w:sz w:val="28"/>
          <w:szCs w:val="28"/>
          <w:lang w:val="en-US"/>
        </w:rPr>
        <w:t>V</w:t>
      </w:r>
      <w:r w:rsidRPr="005D1F14">
        <w:rPr>
          <w:i/>
          <w:kern w:val="16"/>
          <w:sz w:val="28"/>
          <w:szCs w:val="28"/>
          <w:lang w:val="en-US"/>
        </w:rPr>
        <w:t>A</w:t>
      </w:r>
      <w:r w:rsidRPr="005D1F14">
        <w:rPr>
          <w:i/>
          <w:kern w:val="16"/>
          <w:sz w:val="28"/>
          <w:szCs w:val="28"/>
        </w:rPr>
        <w:t xml:space="preserve"> </w:t>
      </w:r>
      <w:r w:rsidRPr="005D1F14">
        <w:rPr>
          <w:kern w:val="16"/>
          <w:sz w:val="28"/>
          <w:szCs w:val="28"/>
        </w:rPr>
        <w:t>= ±150/633*100%=23,7%;</w:t>
      </w:r>
    </w:p>
    <w:p w:rsidR="00A67B59" w:rsidRPr="005D1F14" w:rsidRDefault="00A67B59" w:rsidP="005D1F14">
      <w:pPr>
        <w:tabs>
          <w:tab w:val="left" w:pos="0"/>
        </w:tabs>
        <w:spacing w:line="360" w:lineRule="auto"/>
        <w:ind w:firstLine="709"/>
        <w:jc w:val="both"/>
        <w:rPr>
          <w:kern w:val="16"/>
          <w:sz w:val="28"/>
          <w:szCs w:val="28"/>
        </w:rPr>
      </w:pPr>
      <w:r w:rsidRPr="005D1F14">
        <w:rPr>
          <w:kern w:val="16"/>
          <w:sz w:val="28"/>
          <w:szCs w:val="28"/>
          <w:lang w:val="en-US"/>
        </w:rPr>
        <w:t>V</w:t>
      </w:r>
      <w:r w:rsidRPr="005D1F14">
        <w:rPr>
          <w:i/>
          <w:kern w:val="16"/>
          <w:sz w:val="28"/>
          <w:szCs w:val="28"/>
        </w:rPr>
        <w:t xml:space="preserve">Б </w:t>
      </w:r>
      <w:r w:rsidRPr="005D1F14">
        <w:rPr>
          <w:kern w:val="16"/>
          <w:sz w:val="28"/>
          <w:szCs w:val="28"/>
        </w:rPr>
        <w:t>= ±105/626*100%=16,8%</w:t>
      </w:r>
    </w:p>
    <w:p w:rsidR="00A67B59" w:rsidRPr="005D1F14" w:rsidRDefault="00A67B59" w:rsidP="005D1F14">
      <w:pPr>
        <w:tabs>
          <w:tab w:val="left" w:pos="0"/>
        </w:tabs>
        <w:spacing w:line="360" w:lineRule="auto"/>
        <w:ind w:firstLine="709"/>
        <w:jc w:val="both"/>
        <w:rPr>
          <w:kern w:val="16"/>
          <w:sz w:val="28"/>
          <w:szCs w:val="28"/>
        </w:rPr>
      </w:pPr>
    </w:p>
    <w:p w:rsidR="00A67B59" w:rsidRPr="005D1F14" w:rsidRDefault="00A67B59" w:rsidP="005D1F14">
      <w:pPr>
        <w:tabs>
          <w:tab w:val="left" w:pos="0"/>
        </w:tabs>
        <w:spacing w:line="360" w:lineRule="auto"/>
        <w:ind w:firstLine="709"/>
        <w:jc w:val="both"/>
        <w:rPr>
          <w:kern w:val="16"/>
          <w:sz w:val="28"/>
          <w:szCs w:val="28"/>
        </w:rPr>
      </w:pPr>
      <w:r w:rsidRPr="005D1F14">
        <w:rPr>
          <w:kern w:val="16"/>
          <w:sz w:val="28"/>
          <w:szCs w:val="28"/>
        </w:rPr>
        <w:t>Результаты расчета показывают, что наименьшее значение коэффициента вариации - по проекту «Б», а наибольшее – по проекту «А». Таким образом, уровень риска, определяемый коэффициентом вариации, выше на 6,9% (23,7-16,8).</w:t>
      </w:r>
    </w:p>
    <w:p w:rsidR="00A67B59" w:rsidRPr="005D1F14" w:rsidRDefault="00A67B59" w:rsidP="005D1F14">
      <w:pPr>
        <w:tabs>
          <w:tab w:val="left" w:pos="0"/>
        </w:tabs>
        <w:spacing w:line="360" w:lineRule="auto"/>
        <w:ind w:firstLine="709"/>
        <w:jc w:val="both"/>
        <w:rPr>
          <w:kern w:val="16"/>
          <w:sz w:val="28"/>
          <w:szCs w:val="28"/>
        </w:rPr>
      </w:pPr>
      <w:r w:rsidRPr="005D1F14">
        <w:rPr>
          <w:kern w:val="16"/>
          <w:sz w:val="28"/>
          <w:szCs w:val="28"/>
        </w:rPr>
        <w:t>Следовательно, при сравнении уровней рисков по отдельным инвестиционным проектам предпочтение при прочих равных условиях следует отдавать тому из них, по которому значение коэффициентов вариации самое низкое (что свидетельствует о наилучшем соотношении доходности и риска).</w:t>
      </w:r>
    </w:p>
    <w:p w:rsidR="00E02303" w:rsidRDefault="00E40AC9" w:rsidP="00E40AC9">
      <w:pPr>
        <w:spacing w:line="360" w:lineRule="auto"/>
        <w:ind w:firstLine="709"/>
        <w:jc w:val="center"/>
        <w:rPr>
          <w:b/>
          <w:sz w:val="28"/>
          <w:szCs w:val="28"/>
        </w:rPr>
      </w:pPr>
      <w:r>
        <w:rPr>
          <w:spacing w:val="2"/>
          <w:kern w:val="16"/>
          <w:position w:val="2"/>
          <w:sz w:val="28"/>
          <w:szCs w:val="28"/>
        </w:rPr>
        <w:br w:type="page"/>
      </w:r>
      <w:r>
        <w:rPr>
          <w:b/>
          <w:sz w:val="28"/>
          <w:szCs w:val="28"/>
        </w:rPr>
        <w:t>Задача 4</w:t>
      </w:r>
    </w:p>
    <w:p w:rsidR="00E40AC9" w:rsidRPr="005D1F14" w:rsidRDefault="00E40AC9" w:rsidP="005D1F14">
      <w:pPr>
        <w:spacing w:line="360" w:lineRule="auto"/>
        <w:ind w:firstLine="709"/>
        <w:jc w:val="both"/>
        <w:rPr>
          <w:b/>
          <w:sz w:val="28"/>
          <w:szCs w:val="28"/>
        </w:rPr>
      </w:pPr>
    </w:p>
    <w:p w:rsidR="00E02303" w:rsidRPr="005D1F14" w:rsidRDefault="00E02303" w:rsidP="005D1F14">
      <w:pPr>
        <w:spacing w:line="360" w:lineRule="auto"/>
        <w:ind w:firstLine="709"/>
        <w:jc w:val="both"/>
        <w:rPr>
          <w:sz w:val="28"/>
          <w:szCs w:val="28"/>
        </w:rPr>
      </w:pPr>
      <w:r w:rsidRPr="005D1F14">
        <w:rPr>
          <w:sz w:val="28"/>
          <w:szCs w:val="28"/>
        </w:rPr>
        <w:t>По данным финансовой отчетности рассчитайте и проанализируйте показатели, характеризующие финансовое состояние предприятия.</w:t>
      </w:r>
    </w:p>
    <w:p w:rsidR="00E02303" w:rsidRPr="005D1F14" w:rsidRDefault="00E02303" w:rsidP="005D1F14">
      <w:pPr>
        <w:spacing w:line="360" w:lineRule="auto"/>
        <w:ind w:firstLine="709"/>
        <w:jc w:val="both"/>
        <w:rPr>
          <w:b/>
          <w:sz w:val="28"/>
          <w:szCs w:val="28"/>
        </w:rPr>
      </w:pPr>
    </w:p>
    <w:p w:rsidR="00E02303" w:rsidRPr="005D1F14" w:rsidRDefault="00E02303" w:rsidP="005D1F14">
      <w:pPr>
        <w:spacing w:line="360" w:lineRule="auto"/>
        <w:ind w:firstLine="709"/>
        <w:jc w:val="both"/>
        <w:rPr>
          <w:sz w:val="28"/>
          <w:szCs w:val="28"/>
        </w:rPr>
      </w:pPr>
      <w:r w:rsidRPr="005D1F14">
        <w:rPr>
          <w:sz w:val="28"/>
          <w:szCs w:val="28"/>
        </w:rPr>
        <w:t xml:space="preserve">БУХГАЛТЕРСКИЙ БАЛАНС на 31 декабря </w:t>
      </w:r>
      <w:smartTag w:uri="urn:schemas-microsoft-com:office:smarttags" w:element="metricconverter">
        <w:smartTagPr>
          <w:attr w:name="ProductID" w:val="2005 г"/>
        </w:smartTagPr>
        <w:r w:rsidRPr="005D1F14">
          <w:rPr>
            <w:sz w:val="28"/>
            <w:szCs w:val="28"/>
          </w:rPr>
          <w:t>2005 г</w:t>
        </w:r>
      </w:smartTag>
      <w:r w:rsidRPr="005D1F14">
        <w:rPr>
          <w:sz w:val="28"/>
          <w:szCs w:val="28"/>
        </w:rPr>
        <w:t>. (тыс. руб.)</w:t>
      </w:r>
    </w:p>
    <w:tbl>
      <w:tblPr>
        <w:tblW w:w="9489" w:type="dxa"/>
        <w:tblLayout w:type="fixed"/>
        <w:tblCellMar>
          <w:left w:w="30" w:type="dxa"/>
          <w:right w:w="30" w:type="dxa"/>
        </w:tblCellMar>
        <w:tblLook w:val="0000" w:firstRow="0" w:lastRow="0" w:firstColumn="0" w:lastColumn="0" w:noHBand="0" w:noVBand="0"/>
      </w:tblPr>
      <w:tblGrid>
        <w:gridCol w:w="5242"/>
        <w:gridCol w:w="748"/>
        <w:gridCol w:w="1411"/>
        <w:gridCol w:w="369"/>
        <w:gridCol w:w="1589"/>
        <w:gridCol w:w="96"/>
        <w:gridCol w:w="34"/>
      </w:tblGrid>
      <w:tr w:rsidR="00E02303" w:rsidRPr="00E40AC9">
        <w:trPr>
          <w:gridAfter w:val="2"/>
          <w:wAfter w:w="130" w:type="dxa"/>
          <w:cantSplit/>
          <w:trHeight w:val="274"/>
        </w:trPr>
        <w:tc>
          <w:tcPr>
            <w:tcW w:w="7401" w:type="dxa"/>
            <w:gridSpan w:val="3"/>
            <w:tcBorders>
              <w:top w:val="nil"/>
              <w:left w:val="nil"/>
              <w:bottom w:val="nil"/>
              <w:right w:val="nil"/>
            </w:tcBorders>
          </w:tcPr>
          <w:p w:rsidR="00E02303" w:rsidRPr="00E40AC9" w:rsidRDefault="00E02303" w:rsidP="00E40AC9">
            <w:pPr>
              <w:spacing w:line="360" w:lineRule="auto"/>
              <w:rPr>
                <w:snapToGrid w:val="0"/>
                <w:sz w:val="20"/>
                <w:szCs w:val="20"/>
              </w:rPr>
            </w:pPr>
          </w:p>
        </w:tc>
        <w:tc>
          <w:tcPr>
            <w:tcW w:w="1958" w:type="dxa"/>
            <w:gridSpan w:val="2"/>
            <w:tcBorders>
              <w:top w:val="nil"/>
              <w:left w:val="nil"/>
              <w:bottom w:val="nil"/>
              <w:right w:val="nil"/>
            </w:tcBorders>
          </w:tcPr>
          <w:p w:rsidR="00E02303" w:rsidRPr="00E40AC9" w:rsidRDefault="00E02303" w:rsidP="00E40AC9">
            <w:pPr>
              <w:spacing w:line="360" w:lineRule="auto"/>
              <w:rPr>
                <w:snapToGrid w:val="0"/>
                <w:sz w:val="20"/>
                <w:szCs w:val="20"/>
              </w:rPr>
            </w:pPr>
          </w:p>
        </w:tc>
      </w:tr>
      <w:tr w:rsidR="00E02303" w:rsidRPr="00E40AC9">
        <w:trPr>
          <w:gridAfter w:val="1"/>
          <w:wAfter w:w="34" w:type="dxa"/>
          <w:cantSplit/>
          <w:trHeight w:val="615"/>
        </w:trPr>
        <w:tc>
          <w:tcPr>
            <w:tcW w:w="5242" w:type="dxa"/>
            <w:tcBorders>
              <w:top w:val="single" w:sz="6" w:space="0" w:color="auto"/>
              <w:left w:val="single" w:sz="6" w:space="0" w:color="auto"/>
              <w:bottom w:val="single" w:sz="6" w:space="0" w:color="auto"/>
              <w:right w:val="single" w:sz="6" w:space="0" w:color="auto"/>
            </w:tcBorders>
          </w:tcPr>
          <w:p w:rsidR="00E02303" w:rsidRPr="00E40AC9" w:rsidRDefault="00E02303" w:rsidP="00E40AC9">
            <w:pPr>
              <w:spacing w:line="360" w:lineRule="auto"/>
              <w:rPr>
                <w:snapToGrid w:val="0"/>
                <w:sz w:val="20"/>
                <w:szCs w:val="20"/>
              </w:rPr>
            </w:pPr>
            <w:r w:rsidRPr="00E40AC9">
              <w:rPr>
                <w:snapToGrid w:val="0"/>
                <w:sz w:val="20"/>
                <w:szCs w:val="20"/>
              </w:rPr>
              <w:t>Актив</w:t>
            </w:r>
          </w:p>
        </w:tc>
        <w:tc>
          <w:tcPr>
            <w:tcW w:w="748" w:type="dxa"/>
            <w:tcBorders>
              <w:top w:val="single" w:sz="6" w:space="0" w:color="auto"/>
              <w:left w:val="single" w:sz="6" w:space="0" w:color="auto"/>
              <w:bottom w:val="nil"/>
              <w:right w:val="nil"/>
            </w:tcBorders>
          </w:tcPr>
          <w:p w:rsidR="00E02303" w:rsidRPr="00E40AC9" w:rsidRDefault="00E02303" w:rsidP="00E40AC9">
            <w:pPr>
              <w:spacing w:line="360" w:lineRule="auto"/>
              <w:rPr>
                <w:snapToGrid w:val="0"/>
                <w:sz w:val="20"/>
                <w:szCs w:val="20"/>
              </w:rPr>
            </w:pPr>
            <w:r w:rsidRPr="00E40AC9">
              <w:rPr>
                <w:snapToGrid w:val="0"/>
                <w:sz w:val="20"/>
                <w:szCs w:val="20"/>
              </w:rPr>
              <w:t>Код показателя</w:t>
            </w:r>
          </w:p>
        </w:tc>
        <w:tc>
          <w:tcPr>
            <w:tcW w:w="1780" w:type="dxa"/>
            <w:gridSpan w:val="2"/>
            <w:tcBorders>
              <w:top w:val="single" w:sz="6" w:space="0" w:color="auto"/>
              <w:left w:val="single" w:sz="6" w:space="0" w:color="auto"/>
              <w:bottom w:val="nil"/>
              <w:right w:val="single" w:sz="6" w:space="0" w:color="auto"/>
            </w:tcBorders>
          </w:tcPr>
          <w:p w:rsidR="00E02303" w:rsidRPr="00E40AC9" w:rsidRDefault="00E02303" w:rsidP="00E40AC9">
            <w:pPr>
              <w:spacing w:line="360" w:lineRule="auto"/>
              <w:rPr>
                <w:snapToGrid w:val="0"/>
                <w:sz w:val="20"/>
                <w:szCs w:val="20"/>
              </w:rPr>
            </w:pPr>
            <w:r w:rsidRPr="00E40AC9">
              <w:rPr>
                <w:snapToGrid w:val="0"/>
                <w:sz w:val="20"/>
                <w:szCs w:val="20"/>
              </w:rPr>
              <w:t>На начало</w:t>
            </w:r>
          </w:p>
          <w:p w:rsidR="00E02303" w:rsidRPr="00E40AC9" w:rsidRDefault="00E02303" w:rsidP="00E40AC9">
            <w:pPr>
              <w:spacing w:line="360" w:lineRule="auto"/>
              <w:rPr>
                <w:snapToGrid w:val="0"/>
                <w:sz w:val="20"/>
                <w:szCs w:val="20"/>
              </w:rPr>
            </w:pPr>
            <w:r w:rsidRPr="00E40AC9">
              <w:rPr>
                <w:snapToGrid w:val="0"/>
                <w:sz w:val="20"/>
                <w:szCs w:val="20"/>
              </w:rPr>
              <w:t>отчетного года</w:t>
            </w:r>
          </w:p>
        </w:tc>
        <w:tc>
          <w:tcPr>
            <w:tcW w:w="1685" w:type="dxa"/>
            <w:gridSpan w:val="2"/>
            <w:tcBorders>
              <w:top w:val="single" w:sz="6" w:space="0" w:color="auto"/>
              <w:left w:val="single" w:sz="6" w:space="0" w:color="auto"/>
              <w:bottom w:val="nil"/>
              <w:right w:val="single" w:sz="6" w:space="0" w:color="auto"/>
            </w:tcBorders>
          </w:tcPr>
          <w:p w:rsidR="00E02303" w:rsidRPr="00E40AC9" w:rsidRDefault="00E02303" w:rsidP="00E40AC9">
            <w:pPr>
              <w:spacing w:line="360" w:lineRule="auto"/>
              <w:rPr>
                <w:snapToGrid w:val="0"/>
                <w:sz w:val="20"/>
                <w:szCs w:val="20"/>
              </w:rPr>
            </w:pPr>
            <w:r w:rsidRPr="00E40AC9">
              <w:rPr>
                <w:snapToGrid w:val="0"/>
                <w:sz w:val="20"/>
                <w:szCs w:val="20"/>
              </w:rPr>
              <w:t>На конец отчетного периода</w:t>
            </w:r>
          </w:p>
        </w:tc>
      </w:tr>
      <w:tr w:rsidR="00E02303" w:rsidRPr="00E40AC9">
        <w:trPr>
          <w:gridAfter w:val="1"/>
          <w:wAfter w:w="34" w:type="dxa"/>
          <w:cantSplit/>
          <w:trHeight w:val="550"/>
        </w:trPr>
        <w:tc>
          <w:tcPr>
            <w:tcW w:w="5242" w:type="dxa"/>
            <w:tcBorders>
              <w:top w:val="single" w:sz="6" w:space="0" w:color="auto"/>
              <w:left w:val="single" w:sz="6" w:space="0" w:color="auto"/>
              <w:bottom w:val="single" w:sz="6" w:space="0" w:color="auto"/>
              <w:right w:val="single" w:sz="12" w:space="0" w:color="auto"/>
            </w:tcBorders>
          </w:tcPr>
          <w:p w:rsidR="00E02303" w:rsidRPr="00E40AC9" w:rsidRDefault="00E02303" w:rsidP="00E40AC9">
            <w:pPr>
              <w:pStyle w:val="1"/>
              <w:spacing w:before="0" w:after="0" w:line="360" w:lineRule="auto"/>
              <w:rPr>
                <w:rFonts w:ascii="Times New Roman" w:hAnsi="Times New Roman" w:cs="Times New Roman"/>
                <w:sz w:val="20"/>
                <w:szCs w:val="20"/>
              </w:rPr>
            </w:pPr>
            <w:r w:rsidRPr="00E40AC9">
              <w:rPr>
                <w:rFonts w:ascii="Times New Roman" w:hAnsi="Times New Roman" w:cs="Times New Roman"/>
                <w:sz w:val="20"/>
                <w:szCs w:val="20"/>
              </w:rPr>
              <w:t>I.</w:t>
            </w:r>
            <w:r w:rsidR="005D1F14" w:rsidRPr="00E40AC9">
              <w:rPr>
                <w:rFonts w:ascii="Times New Roman" w:hAnsi="Times New Roman" w:cs="Times New Roman"/>
                <w:sz w:val="20"/>
                <w:szCs w:val="20"/>
              </w:rPr>
              <w:t xml:space="preserve"> </w:t>
            </w:r>
            <w:r w:rsidRPr="00E40AC9">
              <w:rPr>
                <w:rFonts w:ascii="Times New Roman" w:hAnsi="Times New Roman" w:cs="Times New Roman"/>
                <w:sz w:val="20"/>
                <w:szCs w:val="20"/>
              </w:rPr>
              <w:t>ВНЕОБОРОТНЫЕ АКТИВЫ</w:t>
            </w:r>
          </w:p>
          <w:p w:rsidR="00E02303" w:rsidRPr="00E40AC9" w:rsidRDefault="00E02303" w:rsidP="00E40AC9">
            <w:pPr>
              <w:spacing w:line="360" w:lineRule="auto"/>
              <w:rPr>
                <w:b/>
                <w:bCs/>
                <w:snapToGrid w:val="0"/>
                <w:sz w:val="20"/>
                <w:szCs w:val="20"/>
              </w:rPr>
            </w:pPr>
            <w:r w:rsidRPr="00E40AC9">
              <w:rPr>
                <w:snapToGrid w:val="0"/>
                <w:sz w:val="20"/>
                <w:szCs w:val="20"/>
              </w:rPr>
              <w:t>Нематериальные активы</w:t>
            </w:r>
          </w:p>
        </w:tc>
        <w:tc>
          <w:tcPr>
            <w:tcW w:w="748" w:type="dxa"/>
            <w:tcBorders>
              <w:top w:val="single" w:sz="12" w:space="0" w:color="auto"/>
              <w:left w:val="single" w:sz="12" w:space="0" w:color="auto"/>
              <w:bottom w:val="nil"/>
              <w:right w:val="single" w:sz="6" w:space="0" w:color="auto"/>
            </w:tcBorders>
          </w:tcPr>
          <w:p w:rsidR="00E02303" w:rsidRPr="00E40AC9" w:rsidRDefault="00E02303" w:rsidP="00E40AC9">
            <w:pPr>
              <w:spacing w:line="360" w:lineRule="auto"/>
              <w:rPr>
                <w:snapToGrid w:val="0"/>
                <w:sz w:val="20"/>
                <w:szCs w:val="20"/>
              </w:rPr>
            </w:pPr>
          </w:p>
          <w:p w:rsidR="00E02303" w:rsidRPr="00E40AC9" w:rsidRDefault="005D1F14" w:rsidP="00E40AC9">
            <w:pPr>
              <w:spacing w:line="360" w:lineRule="auto"/>
              <w:rPr>
                <w:snapToGrid w:val="0"/>
                <w:sz w:val="20"/>
                <w:szCs w:val="20"/>
              </w:rPr>
            </w:pPr>
            <w:r w:rsidRPr="00E40AC9">
              <w:rPr>
                <w:snapToGrid w:val="0"/>
                <w:sz w:val="20"/>
                <w:szCs w:val="20"/>
              </w:rPr>
              <w:t xml:space="preserve"> </w:t>
            </w:r>
            <w:r w:rsidR="00E02303" w:rsidRPr="00E40AC9">
              <w:rPr>
                <w:snapToGrid w:val="0"/>
                <w:sz w:val="20"/>
                <w:szCs w:val="20"/>
              </w:rPr>
              <w:t>110</w:t>
            </w:r>
          </w:p>
        </w:tc>
        <w:tc>
          <w:tcPr>
            <w:tcW w:w="1780" w:type="dxa"/>
            <w:gridSpan w:val="2"/>
            <w:tcBorders>
              <w:top w:val="single" w:sz="12" w:space="0" w:color="auto"/>
              <w:left w:val="single" w:sz="6" w:space="0" w:color="auto"/>
              <w:bottom w:val="nil"/>
              <w:right w:val="single" w:sz="6" w:space="0" w:color="auto"/>
            </w:tcBorders>
          </w:tcPr>
          <w:p w:rsidR="00E02303" w:rsidRPr="00E40AC9" w:rsidRDefault="00E02303" w:rsidP="00E40AC9">
            <w:pPr>
              <w:pStyle w:val="ConsPlusCell"/>
              <w:spacing w:line="360" w:lineRule="auto"/>
              <w:rPr>
                <w:rFonts w:ascii="Times New Roman" w:hAnsi="Times New Roman" w:cs="Times New Roman"/>
              </w:rPr>
            </w:pPr>
          </w:p>
          <w:p w:rsidR="00E02303" w:rsidRPr="00E40AC9" w:rsidRDefault="00E02303" w:rsidP="00E40AC9">
            <w:pPr>
              <w:pStyle w:val="ConsPlusCell"/>
              <w:spacing w:line="360" w:lineRule="auto"/>
              <w:rPr>
                <w:rFonts w:ascii="Times New Roman" w:hAnsi="Times New Roman" w:cs="Times New Roman"/>
              </w:rPr>
            </w:pPr>
            <w:r w:rsidRPr="00E40AC9">
              <w:rPr>
                <w:rFonts w:ascii="Times New Roman" w:hAnsi="Times New Roman" w:cs="Times New Roman"/>
              </w:rPr>
              <w:t>77</w:t>
            </w:r>
          </w:p>
        </w:tc>
        <w:tc>
          <w:tcPr>
            <w:tcW w:w="1685" w:type="dxa"/>
            <w:gridSpan w:val="2"/>
            <w:tcBorders>
              <w:top w:val="single" w:sz="12" w:space="0" w:color="auto"/>
              <w:left w:val="single" w:sz="6" w:space="0" w:color="auto"/>
              <w:bottom w:val="nil"/>
              <w:right w:val="single" w:sz="12" w:space="0" w:color="auto"/>
            </w:tcBorders>
          </w:tcPr>
          <w:p w:rsidR="00E02303" w:rsidRPr="00E40AC9" w:rsidRDefault="00E02303" w:rsidP="00E40AC9">
            <w:pPr>
              <w:pStyle w:val="ConsPlusCell"/>
              <w:spacing w:line="360" w:lineRule="auto"/>
              <w:rPr>
                <w:rFonts w:ascii="Times New Roman" w:hAnsi="Times New Roman" w:cs="Times New Roman"/>
              </w:rPr>
            </w:pPr>
          </w:p>
          <w:p w:rsidR="00E02303" w:rsidRPr="00E40AC9" w:rsidRDefault="00E02303" w:rsidP="00E40AC9">
            <w:pPr>
              <w:pStyle w:val="ConsPlusCell"/>
              <w:spacing w:line="360" w:lineRule="auto"/>
              <w:rPr>
                <w:rFonts w:ascii="Times New Roman" w:hAnsi="Times New Roman" w:cs="Times New Roman"/>
              </w:rPr>
            </w:pPr>
            <w:r w:rsidRPr="00E40AC9">
              <w:rPr>
                <w:rFonts w:ascii="Times New Roman" w:hAnsi="Times New Roman" w:cs="Times New Roman"/>
              </w:rPr>
              <w:t>84</w:t>
            </w:r>
          </w:p>
        </w:tc>
      </w:tr>
      <w:tr w:rsidR="00E02303" w:rsidRPr="00E40AC9">
        <w:trPr>
          <w:gridAfter w:val="1"/>
          <w:wAfter w:w="34" w:type="dxa"/>
          <w:cantSplit/>
          <w:trHeight w:val="293"/>
        </w:trPr>
        <w:tc>
          <w:tcPr>
            <w:tcW w:w="5242" w:type="dxa"/>
            <w:tcBorders>
              <w:top w:val="single" w:sz="6" w:space="0" w:color="auto"/>
              <w:left w:val="single" w:sz="6" w:space="0" w:color="auto"/>
              <w:bottom w:val="single" w:sz="6" w:space="0" w:color="auto"/>
              <w:right w:val="single" w:sz="12" w:space="0" w:color="auto"/>
            </w:tcBorders>
          </w:tcPr>
          <w:p w:rsidR="00E02303" w:rsidRPr="00E40AC9" w:rsidRDefault="00E02303" w:rsidP="00E40AC9">
            <w:pPr>
              <w:spacing w:line="360" w:lineRule="auto"/>
              <w:rPr>
                <w:snapToGrid w:val="0"/>
                <w:sz w:val="20"/>
                <w:szCs w:val="20"/>
              </w:rPr>
            </w:pPr>
            <w:r w:rsidRPr="00E40AC9">
              <w:rPr>
                <w:snapToGrid w:val="0"/>
                <w:sz w:val="20"/>
                <w:szCs w:val="20"/>
              </w:rPr>
              <w:t>Основные средства</w:t>
            </w:r>
          </w:p>
        </w:tc>
        <w:tc>
          <w:tcPr>
            <w:tcW w:w="748" w:type="dxa"/>
            <w:tcBorders>
              <w:top w:val="single" w:sz="6" w:space="0" w:color="auto"/>
              <w:left w:val="single" w:sz="12" w:space="0" w:color="auto"/>
              <w:bottom w:val="single" w:sz="6" w:space="0" w:color="auto"/>
              <w:right w:val="single" w:sz="6" w:space="0" w:color="auto"/>
            </w:tcBorders>
          </w:tcPr>
          <w:p w:rsidR="00E02303" w:rsidRPr="00E40AC9" w:rsidRDefault="00E02303" w:rsidP="00E40AC9">
            <w:pPr>
              <w:spacing w:line="360" w:lineRule="auto"/>
              <w:rPr>
                <w:snapToGrid w:val="0"/>
                <w:sz w:val="20"/>
                <w:szCs w:val="20"/>
              </w:rPr>
            </w:pPr>
            <w:r w:rsidRPr="00E40AC9">
              <w:rPr>
                <w:snapToGrid w:val="0"/>
                <w:sz w:val="20"/>
                <w:szCs w:val="20"/>
              </w:rPr>
              <w:t>120</w:t>
            </w:r>
          </w:p>
        </w:tc>
        <w:tc>
          <w:tcPr>
            <w:tcW w:w="1780" w:type="dxa"/>
            <w:gridSpan w:val="2"/>
            <w:tcBorders>
              <w:top w:val="single" w:sz="6" w:space="0" w:color="auto"/>
              <w:left w:val="single" w:sz="6" w:space="0" w:color="auto"/>
              <w:bottom w:val="single" w:sz="6" w:space="0" w:color="auto"/>
              <w:right w:val="single" w:sz="6" w:space="0" w:color="auto"/>
            </w:tcBorders>
          </w:tcPr>
          <w:p w:rsidR="00E02303" w:rsidRPr="00E40AC9" w:rsidRDefault="00E02303" w:rsidP="00E40AC9">
            <w:pPr>
              <w:pStyle w:val="ConsPlusCell"/>
              <w:widowControl/>
              <w:spacing w:line="360" w:lineRule="auto"/>
              <w:rPr>
                <w:rFonts w:ascii="Times New Roman" w:hAnsi="Times New Roman" w:cs="Times New Roman"/>
              </w:rPr>
            </w:pPr>
            <w:r w:rsidRPr="00E40AC9">
              <w:rPr>
                <w:rFonts w:ascii="Times New Roman" w:hAnsi="Times New Roman" w:cs="Times New Roman"/>
              </w:rPr>
              <w:t>452858</w:t>
            </w:r>
          </w:p>
        </w:tc>
        <w:tc>
          <w:tcPr>
            <w:tcW w:w="1685" w:type="dxa"/>
            <w:gridSpan w:val="2"/>
            <w:tcBorders>
              <w:top w:val="single" w:sz="6" w:space="0" w:color="auto"/>
              <w:left w:val="single" w:sz="6" w:space="0" w:color="auto"/>
              <w:bottom w:val="single" w:sz="6" w:space="0" w:color="auto"/>
              <w:right w:val="single" w:sz="12" w:space="0" w:color="auto"/>
            </w:tcBorders>
          </w:tcPr>
          <w:p w:rsidR="00E02303" w:rsidRPr="00E40AC9" w:rsidRDefault="00E02303" w:rsidP="00E40AC9">
            <w:pPr>
              <w:pStyle w:val="ConsPlusCell"/>
              <w:widowControl/>
              <w:spacing w:line="360" w:lineRule="auto"/>
              <w:rPr>
                <w:rFonts w:ascii="Times New Roman" w:hAnsi="Times New Roman" w:cs="Times New Roman"/>
              </w:rPr>
            </w:pPr>
            <w:r w:rsidRPr="00E40AC9">
              <w:rPr>
                <w:rFonts w:ascii="Times New Roman" w:hAnsi="Times New Roman" w:cs="Times New Roman"/>
              </w:rPr>
              <w:t>498143</w:t>
            </w:r>
          </w:p>
        </w:tc>
      </w:tr>
      <w:tr w:rsidR="00E02303" w:rsidRPr="00E40AC9">
        <w:trPr>
          <w:gridAfter w:val="1"/>
          <w:wAfter w:w="34" w:type="dxa"/>
          <w:cantSplit/>
          <w:trHeight w:val="293"/>
        </w:trPr>
        <w:tc>
          <w:tcPr>
            <w:tcW w:w="5242" w:type="dxa"/>
            <w:tcBorders>
              <w:top w:val="single" w:sz="6" w:space="0" w:color="auto"/>
              <w:left w:val="single" w:sz="6" w:space="0" w:color="auto"/>
              <w:bottom w:val="single" w:sz="6" w:space="0" w:color="auto"/>
              <w:right w:val="single" w:sz="12" w:space="0" w:color="auto"/>
            </w:tcBorders>
          </w:tcPr>
          <w:p w:rsidR="00E02303" w:rsidRPr="00E40AC9" w:rsidRDefault="00E02303" w:rsidP="00E40AC9">
            <w:pPr>
              <w:spacing w:line="360" w:lineRule="auto"/>
              <w:rPr>
                <w:snapToGrid w:val="0"/>
                <w:sz w:val="20"/>
                <w:szCs w:val="20"/>
              </w:rPr>
            </w:pPr>
            <w:r w:rsidRPr="00E40AC9">
              <w:rPr>
                <w:snapToGrid w:val="0"/>
                <w:sz w:val="20"/>
                <w:szCs w:val="20"/>
              </w:rPr>
              <w:t>Незавершенное строительство</w:t>
            </w:r>
          </w:p>
        </w:tc>
        <w:tc>
          <w:tcPr>
            <w:tcW w:w="748" w:type="dxa"/>
            <w:tcBorders>
              <w:top w:val="single" w:sz="6" w:space="0" w:color="auto"/>
              <w:left w:val="single" w:sz="12" w:space="0" w:color="auto"/>
              <w:bottom w:val="single" w:sz="6" w:space="0" w:color="auto"/>
              <w:right w:val="single" w:sz="6" w:space="0" w:color="auto"/>
            </w:tcBorders>
          </w:tcPr>
          <w:p w:rsidR="00E02303" w:rsidRPr="00E40AC9" w:rsidRDefault="00E02303" w:rsidP="00E40AC9">
            <w:pPr>
              <w:spacing w:line="360" w:lineRule="auto"/>
              <w:rPr>
                <w:snapToGrid w:val="0"/>
                <w:sz w:val="20"/>
                <w:szCs w:val="20"/>
              </w:rPr>
            </w:pPr>
            <w:r w:rsidRPr="00E40AC9">
              <w:rPr>
                <w:snapToGrid w:val="0"/>
                <w:sz w:val="20"/>
                <w:szCs w:val="20"/>
              </w:rPr>
              <w:t>130</w:t>
            </w:r>
          </w:p>
        </w:tc>
        <w:tc>
          <w:tcPr>
            <w:tcW w:w="1780" w:type="dxa"/>
            <w:gridSpan w:val="2"/>
            <w:tcBorders>
              <w:top w:val="single" w:sz="6" w:space="0" w:color="auto"/>
              <w:left w:val="single" w:sz="6" w:space="0" w:color="auto"/>
              <w:bottom w:val="single" w:sz="6" w:space="0" w:color="auto"/>
              <w:right w:val="single" w:sz="6" w:space="0" w:color="auto"/>
            </w:tcBorders>
          </w:tcPr>
          <w:p w:rsidR="00E02303" w:rsidRPr="00E40AC9" w:rsidRDefault="00E02303" w:rsidP="00E40AC9">
            <w:pPr>
              <w:pStyle w:val="ConsPlusCell"/>
              <w:widowControl/>
              <w:spacing w:line="360" w:lineRule="auto"/>
              <w:rPr>
                <w:rFonts w:ascii="Times New Roman" w:hAnsi="Times New Roman" w:cs="Times New Roman"/>
              </w:rPr>
            </w:pPr>
            <w:r w:rsidRPr="00E40AC9">
              <w:rPr>
                <w:rFonts w:ascii="Times New Roman" w:hAnsi="Times New Roman" w:cs="Times New Roman"/>
              </w:rPr>
              <w:t>26123</w:t>
            </w:r>
          </w:p>
        </w:tc>
        <w:tc>
          <w:tcPr>
            <w:tcW w:w="1685" w:type="dxa"/>
            <w:gridSpan w:val="2"/>
            <w:tcBorders>
              <w:top w:val="single" w:sz="6" w:space="0" w:color="auto"/>
              <w:left w:val="single" w:sz="6" w:space="0" w:color="auto"/>
              <w:bottom w:val="single" w:sz="6" w:space="0" w:color="auto"/>
              <w:right w:val="single" w:sz="12" w:space="0" w:color="auto"/>
            </w:tcBorders>
          </w:tcPr>
          <w:p w:rsidR="00E02303" w:rsidRPr="00E40AC9" w:rsidRDefault="00E02303" w:rsidP="00E40AC9">
            <w:pPr>
              <w:pStyle w:val="ConsPlusCell"/>
              <w:widowControl/>
              <w:spacing w:line="360" w:lineRule="auto"/>
              <w:rPr>
                <w:rFonts w:ascii="Times New Roman" w:hAnsi="Times New Roman" w:cs="Times New Roman"/>
              </w:rPr>
            </w:pPr>
            <w:r w:rsidRPr="00E40AC9">
              <w:rPr>
                <w:rFonts w:ascii="Times New Roman" w:hAnsi="Times New Roman" w:cs="Times New Roman"/>
              </w:rPr>
              <w:t>29475</w:t>
            </w:r>
          </w:p>
        </w:tc>
      </w:tr>
      <w:tr w:rsidR="00E02303" w:rsidRPr="00E40AC9">
        <w:trPr>
          <w:gridAfter w:val="1"/>
          <w:wAfter w:w="34" w:type="dxa"/>
          <w:cantSplit/>
          <w:trHeight w:val="293"/>
        </w:trPr>
        <w:tc>
          <w:tcPr>
            <w:tcW w:w="5242" w:type="dxa"/>
            <w:tcBorders>
              <w:top w:val="single" w:sz="6" w:space="0" w:color="auto"/>
              <w:left w:val="single" w:sz="6" w:space="0" w:color="auto"/>
              <w:bottom w:val="single" w:sz="12" w:space="0" w:color="auto"/>
              <w:right w:val="single" w:sz="12" w:space="0" w:color="auto"/>
            </w:tcBorders>
          </w:tcPr>
          <w:p w:rsidR="00E02303" w:rsidRPr="00E40AC9" w:rsidRDefault="00E02303" w:rsidP="00E40AC9">
            <w:pPr>
              <w:spacing w:line="360" w:lineRule="auto"/>
              <w:rPr>
                <w:snapToGrid w:val="0"/>
                <w:sz w:val="20"/>
                <w:szCs w:val="20"/>
              </w:rPr>
            </w:pPr>
            <w:r w:rsidRPr="00E40AC9">
              <w:rPr>
                <w:snapToGrid w:val="0"/>
                <w:sz w:val="20"/>
                <w:szCs w:val="20"/>
              </w:rPr>
              <w:t>Долгосрочные финансовые вложения</w:t>
            </w:r>
          </w:p>
        </w:tc>
        <w:tc>
          <w:tcPr>
            <w:tcW w:w="748" w:type="dxa"/>
            <w:tcBorders>
              <w:top w:val="single" w:sz="6" w:space="0" w:color="auto"/>
              <w:left w:val="single" w:sz="12" w:space="0" w:color="auto"/>
              <w:bottom w:val="single" w:sz="12" w:space="0" w:color="auto"/>
              <w:right w:val="single" w:sz="6" w:space="0" w:color="auto"/>
            </w:tcBorders>
          </w:tcPr>
          <w:p w:rsidR="00E02303" w:rsidRPr="00E40AC9" w:rsidRDefault="00E02303" w:rsidP="00E40AC9">
            <w:pPr>
              <w:spacing w:line="360" w:lineRule="auto"/>
              <w:rPr>
                <w:snapToGrid w:val="0"/>
                <w:sz w:val="20"/>
                <w:szCs w:val="20"/>
              </w:rPr>
            </w:pPr>
            <w:r w:rsidRPr="00E40AC9">
              <w:rPr>
                <w:snapToGrid w:val="0"/>
                <w:sz w:val="20"/>
                <w:szCs w:val="20"/>
              </w:rPr>
              <w:t>140</w:t>
            </w:r>
          </w:p>
        </w:tc>
        <w:tc>
          <w:tcPr>
            <w:tcW w:w="1780" w:type="dxa"/>
            <w:gridSpan w:val="2"/>
            <w:tcBorders>
              <w:top w:val="single" w:sz="6" w:space="0" w:color="auto"/>
              <w:left w:val="single" w:sz="6" w:space="0" w:color="auto"/>
              <w:bottom w:val="single" w:sz="12" w:space="0" w:color="auto"/>
              <w:right w:val="single" w:sz="6" w:space="0" w:color="auto"/>
            </w:tcBorders>
          </w:tcPr>
          <w:p w:rsidR="00E02303" w:rsidRPr="00E40AC9" w:rsidRDefault="00E02303" w:rsidP="00E40AC9">
            <w:pPr>
              <w:pStyle w:val="ConsPlusCell"/>
              <w:widowControl/>
              <w:spacing w:line="360" w:lineRule="auto"/>
              <w:rPr>
                <w:rFonts w:ascii="Times New Roman" w:hAnsi="Times New Roman" w:cs="Times New Roman"/>
              </w:rPr>
            </w:pPr>
            <w:r w:rsidRPr="00E40AC9">
              <w:rPr>
                <w:rFonts w:ascii="Times New Roman" w:hAnsi="Times New Roman" w:cs="Times New Roman"/>
              </w:rPr>
              <w:t>7402</w:t>
            </w:r>
          </w:p>
        </w:tc>
        <w:tc>
          <w:tcPr>
            <w:tcW w:w="1685" w:type="dxa"/>
            <w:gridSpan w:val="2"/>
            <w:tcBorders>
              <w:top w:val="single" w:sz="6" w:space="0" w:color="auto"/>
              <w:left w:val="single" w:sz="6" w:space="0" w:color="auto"/>
              <w:bottom w:val="single" w:sz="12" w:space="0" w:color="auto"/>
              <w:right w:val="single" w:sz="12" w:space="0" w:color="auto"/>
            </w:tcBorders>
          </w:tcPr>
          <w:p w:rsidR="00E02303" w:rsidRPr="00E40AC9" w:rsidRDefault="00E02303" w:rsidP="00E40AC9">
            <w:pPr>
              <w:pStyle w:val="ConsPlusCell"/>
              <w:widowControl/>
              <w:spacing w:line="360" w:lineRule="auto"/>
              <w:rPr>
                <w:rFonts w:ascii="Times New Roman" w:hAnsi="Times New Roman" w:cs="Times New Roman"/>
              </w:rPr>
            </w:pPr>
            <w:r w:rsidRPr="00E40AC9">
              <w:rPr>
                <w:rFonts w:ascii="Times New Roman" w:hAnsi="Times New Roman" w:cs="Times New Roman"/>
              </w:rPr>
              <w:t>7402</w:t>
            </w:r>
          </w:p>
        </w:tc>
      </w:tr>
      <w:tr w:rsidR="00E02303" w:rsidRPr="00E40AC9">
        <w:trPr>
          <w:gridAfter w:val="1"/>
          <w:wAfter w:w="34" w:type="dxa"/>
          <w:cantSplit/>
          <w:trHeight w:val="293"/>
        </w:trPr>
        <w:tc>
          <w:tcPr>
            <w:tcW w:w="5242" w:type="dxa"/>
            <w:tcBorders>
              <w:top w:val="single" w:sz="12" w:space="0" w:color="auto"/>
              <w:left w:val="single" w:sz="6" w:space="0" w:color="auto"/>
              <w:bottom w:val="single" w:sz="6" w:space="0" w:color="auto"/>
              <w:right w:val="single" w:sz="12" w:space="0" w:color="auto"/>
            </w:tcBorders>
          </w:tcPr>
          <w:p w:rsidR="00E02303" w:rsidRPr="00E40AC9" w:rsidRDefault="00E02303" w:rsidP="00E40AC9">
            <w:pPr>
              <w:spacing w:line="360" w:lineRule="auto"/>
              <w:rPr>
                <w:b/>
                <w:bCs/>
                <w:snapToGrid w:val="0"/>
                <w:sz w:val="20"/>
                <w:szCs w:val="20"/>
              </w:rPr>
            </w:pPr>
            <w:r w:rsidRPr="00E40AC9">
              <w:rPr>
                <w:b/>
                <w:bCs/>
                <w:snapToGrid w:val="0"/>
                <w:sz w:val="20"/>
                <w:szCs w:val="20"/>
              </w:rPr>
              <w:t>Итого по разделу I</w:t>
            </w:r>
          </w:p>
        </w:tc>
        <w:tc>
          <w:tcPr>
            <w:tcW w:w="748" w:type="dxa"/>
            <w:tcBorders>
              <w:top w:val="single" w:sz="12" w:space="0" w:color="auto"/>
              <w:left w:val="single" w:sz="12" w:space="0" w:color="auto"/>
              <w:bottom w:val="single" w:sz="12" w:space="0" w:color="auto"/>
              <w:right w:val="single" w:sz="6" w:space="0" w:color="auto"/>
            </w:tcBorders>
          </w:tcPr>
          <w:p w:rsidR="00E02303" w:rsidRPr="00E40AC9" w:rsidRDefault="00E02303" w:rsidP="00E40AC9">
            <w:pPr>
              <w:spacing w:line="360" w:lineRule="auto"/>
              <w:rPr>
                <w:b/>
                <w:bCs/>
                <w:snapToGrid w:val="0"/>
                <w:sz w:val="20"/>
                <w:szCs w:val="20"/>
              </w:rPr>
            </w:pPr>
            <w:r w:rsidRPr="00E40AC9">
              <w:rPr>
                <w:b/>
                <w:bCs/>
                <w:snapToGrid w:val="0"/>
                <w:sz w:val="20"/>
                <w:szCs w:val="20"/>
              </w:rPr>
              <w:t>190</w:t>
            </w:r>
          </w:p>
        </w:tc>
        <w:tc>
          <w:tcPr>
            <w:tcW w:w="1780" w:type="dxa"/>
            <w:gridSpan w:val="2"/>
            <w:tcBorders>
              <w:top w:val="single" w:sz="12" w:space="0" w:color="auto"/>
              <w:left w:val="single" w:sz="6" w:space="0" w:color="auto"/>
              <w:bottom w:val="single" w:sz="12" w:space="0" w:color="auto"/>
              <w:right w:val="single" w:sz="6" w:space="0" w:color="auto"/>
            </w:tcBorders>
          </w:tcPr>
          <w:p w:rsidR="00E02303" w:rsidRPr="00E40AC9" w:rsidRDefault="00E02303" w:rsidP="00E40AC9">
            <w:pPr>
              <w:pStyle w:val="ConsPlusCell"/>
              <w:widowControl/>
              <w:spacing w:line="360" w:lineRule="auto"/>
              <w:rPr>
                <w:rFonts w:ascii="Times New Roman" w:hAnsi="Times New Roman" w:cs="Times New Roman"/>
                <w:b/>
              </w:rPr>
            </w:pPr>
            <w:r w:rsidRPr="00E40AC9">
              <w:rPr>
                <w:rFonts w:ascii="Times New Roman" w:hAnsi="Times New Roman" w:cs="Times New Roman"/>
                <w:b/>
              </w:rPr>
              <w:t>486460</w:t>
            </w:r>
          </w:p>
        </w:tc>
        <w:tc>
          <w:tcPr>
            <w:tcW w:w="1685" w:type="dxa"/>
            <w:gridSpan w:val="2"/>
            <w:tcBorders>
              <w:top w:val="single" w:sz="12" w:space="0" w:color="auto"/>
              <w:left w:val="single" w:sz="6" w:space="0" w:color="auto"/>
              <w:bottom w:val="single" w:sz="12" w:space="0" w:color="auto"/>
              <w:right w:val="single" w:sz="12" w:space="0" w:color="auto"/>
            </w:tcBorders>
          </w:tcPr>
          <w:p w:rsidR="00E02303" w:rsidRPr="00E40AC9" w:rsidRDefault="00E02303" w:rsidP="00E40AC9">
            <w:pPr>
              <w:pStyle w:val="ConsPlusCell"/>
              <w:widowControl/>
              <w:spacing w:line="360" w:lineRule="auto"/>
              <w:rPr>
                <w:rFonts w:ascii="Times New Roman" w:hAnsi="Times New Roman" w:cs="Times New Roman"/>
                <w:b/>
              </w:rPr>
            </w:pPr>
            <w:r w:rsidRPr="00E40AC9">
              <w:rPr>
                <w:rFonts w:ascii="Times New Roman" w:hAnsi="Times New Roman" w:cs="Times New Roman"/>
                <w:b/>
              </w:rPr>
              <w:t>535106</w:t>
            </w:r>
          </w:p>
        </w:tc>
      </w:tr>
      <w:tr w:rsidR="00E02303" w:rsidRPr="00E40AC9">
        <w:trPr>
          <w:gridAfter w:val="1"/>
          <w:wAfter w:w="34" w:type="dxa"/>
          <w:cantSplit/>
          <w:trHeight w:val="552"/>
        </w:trPr>
        <w:tc>
          <w:tcPr>
            <w:tcW w:w="5242" w:type="dxa"/>
            <w:tcBorders>
              <w:top w:val="single" w:sz="6" w:space="0" w:color="auto"/>
              <w:left w:val="single" w:sz="6" w:space="0" w:color="auto"/>
              <w:bottom w:val="nil"/>
              <w:right w:val="single" w:sz="12" w:space="0" w:color="auto"/>
            </w:tcBorders>
          </w:tcPr>
          <w:p w:rsidR="00E02303" w:rsidRPr="00E40AC9" w:rsidRDefault="00E02303" w:rsidP="00E40AC9">
            <w:pPr>
              <w:spacing w:line="360" w:lineRule="auto"/>
              <w:rPr>
                <w:b/>
                <w:bCs/>
                <w:snapToGrid w:val="0"/>
                <w:sz w:val="20"/>
                <w:szCs w:val="20"/>
              </w:rPr>
            </w:pPr>
            <w:r w:rsidRPr="00E40AC9">
              <w:rPr>
                <w:b/>
                <w:bCs/>
                <w:snapToGrid w:val="0"/>
                <w:sz w:val="20"/>
                <w:szCs w:val="20"/>
              </w:rPr>
              <w:t>II. ОБОРОТНЫЕ АКТИВЫ</w:t>
            </w:r>
          </w:p>
          <w:p w:rsidR="00E02303" w:rsidRPr="00E40AC9" w:rsidRDefault="00E02303" w:rsidP="00E40AC9">
            <w:pPr>
              <w:spacing w:line="360" w:lineRule="auto"/>
              <w:rPr>
                <w:b/>
                <w:bCs/>
                <w:snapToGrid w:val="0"/>
                <w:sz w:val="20"/>
                <w:szCs w:val="20"/>
              </w:rPr>
            </w:pPr>
            <w:r w:rsidRPr="00E40AC9">
              <w:rPr>
                <w:snapToGrid w:val="0"/>
                <w:sz w:val="20"/>
                <w:szCs w:val="20"/>
              </w:rPr>
              <w:t>Запасы</w:t>
            </w:r>
          </w:p>
        </w:tc>
        <w:tc>
          <w:tcPr>
            <w:tcW w:w="748" w:type="dxa"/>
            <w:tcBorders>
              <w:top w:val="single" w:sz="12" w:space="0" w:color="auto"/>
              <w:left w:val="single" w:sz="12" w:space="0" w:color="auto"/>
              <w:bottom w:val="single" w:sz="6" w:space="0" w:color="auto"/>
              <w:right w:val="single" w:sz="6" w:space="0" w:color="auto"/>
            </w:tcBorders>
          </w:tcPr>
          <w:p w:rsidR="00E02303" w:rsidRPr="00E40AC9" w:rsidRDefault="00E02303" w:rsidP="00E40AC9">
            <w:pPr>
              <w:spacing w:line="360" w:lineRule="auto"/>
              <w:rPr>
                <w:snapToGrid w:val="0"/>
                <w:sz w:val="20"/>
                <w:szCs w:val="20"/>
              </w:rPr>
            </w:pPr>
          </w:p>
          <w:p w:rsidR="00E02303" w:rsidRPr="00E40AC9" w:rsidRDefault="00E02303" w:rsidP="00E40AC9">
            <w:pPr>
              <w:spacing w:line="360" w:lineRule="auto"/>
              <w:rPr>
                <w:snapToGrid w:val="0"/>
                <w:sz w:val="20"/>
                <w:szCs w:val="20"/>
              </w:rPr>
            </w:pPr>
            <w:r w:rsidRPr="00E40AC9">
              <w:rPr>
                <w:snapToGrid w:val="0"/>
                <w:sz w:val="20"/>
                <w:szCs w:val="20"/>
              </w:rPr>
              <w:t>210</w:t>
            </w:r>
          </w:p>
        </w:tc>
        <w:tc>
          <w:tcPr>
            <w:tcW w:w="1780" w:type="dxa"/>
            <w:gridSpan w:val="2"/>
            <w:tcBorders>
              <w:top w:val="single" w:sz="12" w:space="0" w:color="auto"/>
              <w:left w:val="single" w:sz="6" w:space="0" w:color="auto"/>
              <w:bottom w:val="nil"/>
              <w:right w:val="single" w:sz="6" w:space="0" w:color="auto"/>
            </w:tcBorders>
          </w:tcPr>
          <w:p w:rsidR="00E02303" w:rsidRPr="00E40AC9" w:rsidRDefault="00E02303" w:rsidP="00E40AC9">
            <w:pPr>
              <w:pStyle w:val="ConsPlusCell"/>
              <w:widowControl/>
              <w:spacing w:line="360" w:lineRule="auto"/>
              <w:rPr>
                <w:rFonts w:ascii="Times New Roman" w:hAnsi="Times New Roman" w:cs="Times New Roman"/>
              </w:rPr>
            </w:pPr>
          </w:p>
          <w:p w:rsidR="00E02303" w:rsidRPr="00E40AC9" w:rsidRDefault="00E02303" w:rsidP="00E40AC9">
            <w:pPr>
              <w:pStyle w:val="ConsPlusCell"/>
              <w:widowControl/>
              <w:spacing w:line="360" w:lineRule="auto"/>
              <w:rPr>
                <w:rFonts w:ascii="Times New Roman" w:hAnsi="Times New Roman" w:cs="Times New Roman"/>
              </w:rPr>
            </w:pPr>
            <w:r w:rsidRPr="00E40AC9">
              <w:rPr>
                <w:rFonts w:ascii="Times New Roman" w:hAnsi="Times New Roman" w:cs="Times New Roman"/>
              </w:rPr>
              <w:t>258878</w:t>
            </w:r>
          </w:p>
        </w:tc>
        <w:tc>
          <w:tcPr>
            <w:tcW w:w="1685" w:type="dxa"/>
            <w:gridSpan w:val="2"/>
            <w:tcBorders>
              <w:top w:val="single" w:sz="12" w:space="0" w:color="auto"/>
              <w:left w:val="single" w:sz="6" w:space="0" w:color="auto"/>
              <w:bottom w:val="nil"/>
              <w:right w:val="single" w:sz="12" w:space="0" w:color="auto"/>
            </w:tcBorders>
          </w:tcPr>
          <w:p w:rsidR="00E02303" w:rsidRPr="00E40AC9" w:rsidRDefault="00E02303" w:rsidP="00E40AC9">
            <w:pPr>
              <w:pStyle w:val="ConsPlusCell"/>
              <w:widowControl/>
              <w:spacing w:line="360" w:lineRule="auto"/>
              <w:rPr>
                <w:rFonts w:ascii="Times New Roman" w:hAnsi="Times New Roman" w:cs="Times New Roman"/>
              </w:rPr>
            </w:pPr>
          </w:p>
          <w:p w:rsidR="00E02303" w:rsidRPr="00E40AC9" w:rsidRDefault="00E02303" w:rsidP="00E40AC9">
            <w:pPr>
              <w:pStyle w:val="ConsPlusCell"/>
              <w:widowControl/>
              <w:spacing w:line="360" w:lineRule="auto"/>
              <w:rPr>
                <w:rFonts w:ascii="Times New Roman" w:hAnsi="Times New Roman" w:cs="Times New Roman"/>
              </w:rPr>
            </w:pPr>
            <w:r w:rsidRPr="00E40AC9">
              <w:rPr>
                <w:rFonts w:ascii="Times New Roman" w:hAnsi="Times New Roman" w:cs="Times New Roman"/>
              </w:rPr>
              <w:t>281081</w:t>
            </w:r>
          </w:p>
        </w:tc>
      </w:tr>
      <w:tr w:rsidR="00E02303" w:rsidRPr="00E40AC9">
        <w:trPr>
          <w:gridAfter w:val="1"/>
          <w:wAfter w:w="34" w:type="dxa"/>
          <w:cantSplit/>
          <w:trHeight w:val="535"/>
        </w:trPr>
        <w:tc>
          <w:tcPr>
            <w:tcW w:w="5242" w:type="dxa"/>
            <w:tcBorders>
              <w:top w:val="single" w:sz="6" w:space="0" w:color="auto"/>
              <w:left w:val="single" w:sz="6" w:space="0" w:color="auto"/>
              <w:bottom w:val="nil"/>
              <w:right w:val="single" w:sz="12" w:space="0" w:color="auto"/>
            </w:tcBorders>
          </w:tcPr>
          <w:p w:rsidR="00E02303" w:rsidRPr="00E40AC9" w:rsidRDefault="00E02303" w:rsidP="00E40AC9">
            <w:pPr>
              <w:spacing w:line="360" w:lineRule="auto"/>
              <w:rPr>
                <w:snapToGrid w:val="0"/>
                <w:sz w:val="20"/>
                <w:szCs w:val="20"/>
              </w:rPr>
            </w:pPr>
            <w:r w:rsidRPr="00E40AC9">
              <w:rPr>
                <w:snapToGrid w:val="0"/>
                <w:sz w:val="20"/>
                <w:szCs w:val="20"/>
              </w:rPr>
              <w:t>Налог на добавленную стоимость по приобретенным ценностям</w:t>
            </w:r>
          </w:p>
        </w:tc>
        <w:tc>
          <w:tcPr>
            <w:tcW w:w="748" w:type="dxa"/>
            <w:tcBorders>
              <w:top w:val="single" w:sz="6" w:space="0" w:color="auto"/>
              <w:left w:val="single" w:sz="12" w:space="0" w:color="auto"/>
              <w:bottom w:val="nil"/>
              <w:right w:val="single" w:sz="6" w:space="0" w:color="auto"/>
            </w:tcBorders>
          </w:tcPr>
          <w:p w:rsidR="00E02303" w:rsidRPr="00E40AC9" w:rsidRDefault="00E02303" w:rsidP="00E40AC9">
            <w:pPr>
              <w:spacing w:line="360" w:lineRule="auto"/>
              <w:rPr>
                <w:snapToGrid w:val="0"/>
                <w:sz w:val="20"/>
                <w:szCs w:val="20"/>
              </w:rPr>
            </w:pPr>
            <w:r w:rsidRPr="00E40AC9">
              <w:rPr>
                <w:snapToGrid w:val="0"/>
                <w:sz w:val="20"/>
                <w:szCs w:val="20"/>
              </w:rPr>
              <w:t>220</w:t>
            </w:r>
          </w:p>
        </w:tc>
        <w:tc>
          <w:tcPr>
            <w:tcW w:w="1780" w:type="dxa"/>
            <w:gridSpan w:val="2"/>
            <w:tcBorders>
              <w:top w:val="single" w:sz="6" w:space="0" w:color="auto"/>
              <w:left w:val="single" w:sz="6" w:space="0" w:color="auto"/>
              <w:bottom w:val="nil"/>
              <w:right w:val="single" w:sz="6" w:space="0" w:color="auto"/>
            </w:tcBorders>
          </w:tcPr>
          <w:p w:rsidR="00E02303" w:rsidRPr="00E40AC9" w:rsidRDefault="00E02303" w:rsidP="00E40AC9">
            <w:pPr>
              <w:pStyle w:val="ConsPlusCell"/>
              <w:widowControl/>
              <w:spacing w:line="360" w:lineRule="auto"/>
              <w:rPr>
                <w:rFonts w:ascii="Times New Roman" w:hAnsi="Times New Roman" w:cs="Times New Roman"/>
              </w:rPr>
            </w:pPr>
          </w:p>
          <w:p w:rsidR="00E02303" w:rsidRPr="00E40AC9" w:rsidRDefault="00E02303" w:rsidP="00E40AC9">
            <w:pPr>
              <w:pStyle w:val="ConsPlusCell"/>
              <w:widowControl/>
              <w:spacing w:line="360" w:lineRule="auto"/>
              <w:rPr>
                <w:rFonts w:ascii="Times New Roman" w:hAnsi="Times New Roman" w:cs="Times New Roman"/>
              </w:rPr>
            </w:pPr>
            <w:r w:rsidRPr="00E40AC9">
              <w:rPr>
                <w:rFonts w:ascii="Times New Roman" w:hAnsi="Times New Roman" w:cs="Times New Roman"/>
              </w:rPr>
              <w:t>14970</w:t>
            </w:r>
          </w:p>
        </w:tc>
        <w:tc>
          <w:tcPr>
            <w:tcW w:w="1685" w:type="dxa"/>
            <w:gridSpan w:val="2"/>
            <w:tcBorders>
              <w:top w:val="single" w:sz="6" w:space="0" w:color="auto"/>
              <w:left w:val="single" w:sz="6" w:space="0" w:color="auto"/>
              <w:bottom w:val="single" w:sz="6" w:space="0" w:color="auto"/>
              <w:right w:val="single" w:sz="12" w:space="0" w:color="auto"/>
            </w:tcBorders>
          </w:tcPr>
          <w:p w:rsidR="00E02303" w:rsidRPr="00E40AC9" w:rsidRDefault="00E02303" w:rsidP="00E40AC9">
            <w:pPr>
              <w:pStyle w:val="ConsPlusCell"/>
              <w:widowControl/>
              <w:spacing w:line="360" w:lineRule="auto"/>
              <w:rPr>
                <w:rFonts w:ascii="Times New Roman" w:hAnsi="Times New Roman" w:cs="Times New Roman"/>
              </w:rPr>
            </w:pPr>
          </w:p>
          <w:p w:rsidR="00E02303" w:rsidRPr="00E40AC9" w:rsidRDefault="00E02303" w:rsidP="00E40AC9">
            <w:pPr>
              <w:pStyle w:val="ConsPlusCell"/>
              <w:widowControl/>
              <w:spacing w:line="360" w:lineRule="auto"/>
              <w:rPr>
                <w:rFonts w:ascii="Times New Roman" w:hAnsi="Times New Roman" w:cs="Times New Roman"/>
              </w:rPr>
            </w:pPr>
            <w:r w:rsidRPr="00E40AC9">
              <w:rPr>
                <w:rFonts w:ascii="Times New Roman" w:hAnsi="Times New Roman" w:cs="Times New Roman"/>
              </w:rPr>
              <w:t>20151</w:t>
            </w:r>
          </w:p>
        </w:tc>
      </w:tr>
      <w:tr w:rsidR="00E02303" w:rsidRPr="00E40AC9">
        <w:trPr>
          <w:gridAfter w:val="1"/>
          <w:wAfter w:w="34" w:type="dxa"/>
          <w:cantSplit/>
          <w:trHeight w:val="795"/>
        </w:trPr>
        <w:tc>
          <w:tcPr>
            <w:tcW w:w="5242" w:type="dxa"/>
            <w:tcBorders>
              <w:top w:val="single" w:sz="6" w:space="0" w:color="auto"/>
              <w:left w:val="single" w:sz="6" w:space="0" w:color="auto"/>
              <w:bottom w:val="nil"/>
              <w:right w:val="single" w:sz="12" w:space="0" w:color="auto"/>
            </w:tcBorders>
          </w:tcPr>
          <w:p w:rsidR="00E02303" w:rsidRPr="00E40AC9" w:rsidRDefault="00E02303" w:rsidP="00E40AC9">
            <w:pPr>
              <w:spacing w:line="360" w:lineRule="auto"/>
              <w:rPr>
                <w:snapToGrid w:val="0"/>
                <w:sz w:val="20"/>
                <w:szCs w:val="20"/>
              </w:rPr>
            </w:pPr>
            <w:r w:rsidRPr="00E40AC9">
              <w:rPr>
                <w:snapToGrid w:val="0"/>
                <w:sz w:val="20"/>
                <w:szCs w:val="20"/>
              </w:rPr>
              <w:t>Дебиторская задолженность (платежи по которой</w:t>
            </w:r>
          </w:p>
          <w:p w:rsidR="00E02303" w:rsidRPr="00E40AC9" w:rsidRDefault="00E02303" w:rsidP="00E40AC9">
            <w:pPr>
              <w:spacing w:line="360" w:lineRule="auto"/>
              <w:rPr>
                <w:snapToGrid w:val="0"/>
                <w:sz w:val="20"/>
                <w:szCs w:val="20"/>
              </w:rPr>
            </w:pPr>
            <w:r w:rsidRPr="00E40AC9">
              <w:rPr>
                <w:snapToGrid w:val="0"/>
                <w:sz w:val="20"/>
                <w:szCs w:val="20"/>
              </w:rPr>
              <w:t>ожидаются более чем через 12 месяцев после</w:t>
            </w:r>
          </w:p>
          <w:p w:rsidR="00E02303" w:rsidRPr="00E40AC9" w:rsidRDefault="00E02303" w:rsidP="00E40AC9">
            <w:pPr>
              <w:spacing w:line="360" w:lineRule="auto"/>
              <w:rPr>
                <w:snapToGrid w:val="0"/>
                <w:sz w:val="20"/>
                <w:szCs w:val="20"/>
              </w:rPr>
            </w:pPr>
            <w:r w:rsidRPr="00E40AC9">
              <w:rPr>
                <w:snapToGrid w:val="0"/>
                <w:sz w:val="20"/>
                <w:szCs w:val="20"/>
              </w:rPr>
              <w:t>отчетной даты)</w:t>
            </w:r>
          </w:p>
        </w:tc>
        <w:tc>
          <w:tcPr>
            <w:tcW w:w="748" w:type="dxa"/>
            <w:tcBorders>
              <w:top w:val="single" w:sz="6" w:space="0" w:color="auto"/>
              <w:left w:val="single" w:sz="12" w:space="0" w:color="auto"/>
              <w:bottom w:val="nil"/>
              <w:right w:val="single" w:sz="6" w:space="0" w:color="auto"/>
            </w:tcBorders>
          </w:tcPr>
          <w:p w:rsidR="00E02303" w:rsidRPr="00E40AC9" w:rsidRDefault="00E02303" w:rsidP="00E40AC9">
            <w:pPr>
              <w:spacing w:line="360" w:lineRule="auto"/>
              <w:rPr>
                <w:snapToGrid w:val="0"/>
                <w:sz w:val="20"/>
                <w:szCs w:val="20"/>
              </w:rPr>
            </w:pPr>
            <w:r w:rsidRPr="00E40AC9">
              <w:rPr>
                <w:snapToGrid w:val="0"/>
                <w:sz w:val="20"/>
                <w:szCs w:val="20"/>
              </w:rPr>
              <w:t>230</w:t>
            </w:r>
          </w:p>
        </w:tc>
        <w:tc>
          <w:tcPr>
            <w:tcW w:w="1780" w:type="dxa"/>
            <w:gridSpan w:val="2"/>
            <w:tcBorders>
              <w:top w:val="single" w:sz="6" w:space="0" w:color="auto"/>
              <w:left w:val="single" w:sz="6" w:space="0" w:color="auto"/>
              <w:bottom w:val="nil"/>
              <w:right w:val="single" w:sz="6" w:space="0" w:color="auto"/>
            </w:tcBorders>
          </w:tcPr>
          <w:p w:rsidR="00E02303" w:rsidRPr="00E40AC9" w:rsidRDefault="00E02303" w:rsidP="00E40AC9">
            <w:pPr>
              <w:spacing w:line="360" w:lineRule="auto"/>
              <w:rPr>
                <w:sz w:val="20"/>
                <w:szCs w:val="20"/>
              </w:rPr>
            </w:pPr>
            <w:r w:rsidRPr="00E40AC9">
              <w:rPr>
                <w:sz w:val="20"/>
                <w:szCs w:val="20"/>
              </w:rPr>
              <w:t>-</w:t>
            </w:r>
          </w:p>
        </w:tc>
        <w:tc>
          <w:tcPr>
            <w:tcW w:w="1685" w:type="dxa"/>
            <w:gridSpan w:val="2"/>
            <w:tcBorders>
              <w:top w:val="single" w:sz="6" w:space="0" w:color="auto"/>
              <w:left w:val="single" w:sz="6" w:space="0" w:color="auto"/>
              <w:bottom w:val="single" w:sz="6" w:space="0" w:color="auto"/>
              <w:right w:val="single" w:sz="12" w:space="0" w:color="auto"/>
            </w:tcBorders>
          </w:tcPr>
          <w:p w:rsidR="00E02303" w:rsidRPr="00E40AC9" w:rsidRDefault="00E02303" w:rsidP="00E40AC9">
            <w:pPr>
              <w:spacing w:line="360" w:lineRule="auto"/>
              <w:rPr>
                <w:sz w:val="20"/>
                <w:szCs w:val="20"/>
              </w:rPr>
            </w:pPr>
            <w:r w:rsidRPr="00E40AC9">
              <w:rPr>
                <w:sz w:val="20"/>
                <w:szCs w:val="20"/>
              </w:rPr>
              <w:t>-</w:t>
            </w:r>
          </w:p>
        </w:tc>
      </w:tr>
      <w:tr w:rsidR="00E02303" w:rsidRPr="00E40AC9">
        <w:trPr>
          <w:gridAfter w:val="1"/>
          <w:wAfter w:w="34" w:type="dxa"/>
          <w:cantSplit/>
          <w:trHeight w:val="795"/>
        </w:trPr>
        <w:tc>
          <w:tcPr>
            <w:tcW w:w="5242" w:type="dxa"/>
            <w:tcBorders>
              <w:top w:val="single" w:sz="6" w:space="0" w:color="auto"/>
              <w:left w:val="single" w:sz="6" w:space="0" w:color="auto"/>
              <w:bottom w:val="nil"/>
              <w:right w:val="single" w:sz="12" w:space="0" w:color="auto"/>
            </w:tcBorders>
          </w:tcPr>
          <w:p w:rsidR="00E02303" w:rsidRPr="00E40AC9" w:rsidRDefault="00E02303" w:rsidP="00E40AC9">
            <w:pPr>
              <w:spacing w:line="360" w:lineRule="auto"/>
              <w:rPr>
                <w:snapToGrid w:val="0"/>
                <w:sz w:val="20"/>
                <w:szCs w:val="20"/>
              </w:rPr>
            </w:pPr>
            <w:r w:rsidRPr="00E40AC9">
              <w:rPr>
                <w:snapToGrid w:val="0"/>
                <w:sz w:val="20"/>
                <w:szCs w:val="20"/>
              </w:rPr>
              <w:t>Дебиторская задолженность (платежи по которой</w:t>
            </w:r>
          </w:p>
          <w:p w:rsidR="00E02303" w:rsidRPr="00E40AC9" w:rsidRDefault="00E02303" w:rsidP="00E40AC9">
            <w:pPr>
              <w:spacing w:line="360" w:lineRule="auto"/>
              <w:rPr>
                <w:snapToGrid w:val="0"/>
                <w:sz w:val="20"/>
                <w:szCs w:val="20"/>
              </w:rPr>
            </w:pPr>
            <w:r w:rsidRPr="00E40AC9">
              <w:rPr>
                <w:snapToGrid w:val="0"/>
                <w:sz w:val="20"/>
                <w:szCs w:val="20"/>
              </w:rPr>
              <w:t>ожидаются в течение 12 месяцев после отчетной</w:t>
            </w:r>
          </w:p>
          <w:p w:rsidR="00E02303" w:rsidRPr="00E40AC9" w:rsidRDefault="00E02303" w:rsidP="00E40AC9">
            <w:pPr>
              <w:spacing w:line="360" w:lineRule="auto"/>
              <w:rPr>
                <w:snapToGrid w:val="0"/>
                <w:sz w:val="20"/>
                <w:szCs w:val="20"/>
              </w:rPr>
            </w:pPr>
            <w:r w:rsidRPr="00E40AC9">
              <w:rPr>
                <w:snapToGrid w:val="0"/>
                <w:sz w:val="20"/>
                <w:szCs w:val="20"/>
              </w:rPr>
              <w:t>даты)</w:t>
            </w:r>
          </w:p>
        </w:tc>
        <w:tc>
          <w:tcPr>
            <w:tcW w:w="748" w:type="dxa"/>
            <w:tcBorders>
              <w:top w:val="single" w:sz="6" w:space="0" w:color="auto"/>
              <w:left w:val="single" w:sz="12" w:space="0" w:color="auto"/>
              <w:bottom w:val="nil"/>
              <w:right w:val="single" w:sz="6" w:space="0" w:color="auto"/>
            </w:tcBorders>
          </w:tcPr>
          <w:p w:rsidR="00E02303" w:rsidRPr="00E40AC9" w:rsidRDefault="00E02303" w:rsidP="00E40AC9">
            <w:pPr>
              <w:spacing w:line="360" w:lineRule="auto"/>
              <w:rPr>
                <w:snapToGrid w:val="0"/>
                <w:sz w:val="20"/>
                <w:szCs w:val="20"/>
              </w:rPr>
            </w:pPr>
            <w:r w:rsidRPr="00E40AC9">
              <w:rPr>
                <w:snapToGrid w:val="0"/>
                <w:sz w:val="20"/>
                <w:szCs w:val="20"/>
              </w:rPr>
              <w:t>240</w:t>
            </w:r>
          </w:p>
        </w:tc>
        <w:tc>
          <w:tcPr>
            <w:tcW w:w="1780" w:type="dxa"/>
            <w:gridSpan w:val="2"/>
            <w:tcBorders>
              <w:top w:val="single" w:sz="6" w:space="0" w:color="auto"/>
              <w:left w:val="single" w:sz="6" w:space="0" w:color="auto"/>
              <w:bottom w:val="nil"/>
              <w:right w:val="single" w:sz="6" w:space="0" w:color="auto"/>
            </w:tcBorders>
          </w:tcPr>
          <w:p w:rsidR="00E02303" w:rsidRPr="00E40AC9" w:rsidRDefault="00E02303" w:rsidP="00E40AC9">
            <w:pPr>
              <w:pStyle w:val="ConsPlusCell"/>
              <w:widowControl/>
              <w:spacing w:line="360" w:lineRule="auto"/>
              <w:rPr>
                <w:rFonts w:ascii="Times New Roman" w:hAnsi="Times New Roman" w:cs="Times New Roman"/>
              </w:rPr>
            </w:pPr>
          </w:p>
          <w:p w:rsidR="00E02303" w:rsidRPr="00E40AC9" w:rsidRDefault="00E02303" w:rsidP="00E40AC9">
            <w:pPr>
              <w:pStyle w:val="ConsPlusCell"/>
              <w:widowControl/>
              <w:spacing w:line="360" w:lineRule="auto"/>
              <w:rPr>
                <w:rFonts w:ascii="Times New Roman" w:hAnsi="Times New Roman" w:cs="Times New Roman"/>
              </w:rPr>
            </w:pPr>
          </w:p>
          <w:p w:rsidR="00E02303" w:rsidRPr="00E40AC9" w:rsidRDefault="00E02303" w:rsidP="00E40AC9">
            <w:pPr>
              <w:pStyle w:val="ConsPlusCell"/>
              <w:widowControl/>
              <w:spacing w:line="360" w:lineRule="auto"/>
              <w:rPr>
                <w:rFonts w:ascii="Times New Roman" w:hAnsi="Times New Roman" w:cs="Times New Roman"/>
              </w:rPr>
            </w:pPr>
            <w:r w:rsidRPr="00E40AC9">
              <w:rPr>
                <w:rFonts w:ascii="Times New Roman" w:hAnsi="Times New Roman" w:cs="Times New Roman"/>
              </w:rPr>
              <w:t>106297</w:t>
            </w:r>
          </w:p>
        </w:tc>
        <w:tc>
          <w:tcPr>
            <w:tcW w:w="1685" w:type="dxa"/>
            <w:gridSpan w:val="2"/>
            <w:tcBorders>
              <w:top w:val="single" w:sz="6" w:space="0" w:color="auto"/>
              <w:left w:val="single" w:sz="6" w:space="0" w:color="auto"/>
              <w:bottom w:val="single" w:sz="6" w:space="0" w:color="auto"/>
              <w:right w:val="single" w:sz="12" w:space="0" w:color="auto"/>
            </w:tcBorders>
          </w:tcPr>
          <w:p w:rsidR="00E02303" w:rsidRPr="00E40AC9" w:rsidRDefault="00E02303" w:rsidP="00E40AC9">
            <w:pPr>
              <w:pStyle w:val="ConsPlusCell"/>
              <w:widowControl/>
              <w:spacing w:line="360" w:lineRule="auto"/>
              <w:rPr>
                <w:rFonts w:ascii="Times New Roman" w:hAnsi="Times New Roman" w:cs="Times New Roman"/>
              </w:rPr>
            </w:pPr>
          </w:p>
          <w:p w:rsidR="00E02303" w:rsidRPr="00E40AC9" w:rsidRDefault="00E02303" w:rsidP="00E40AC9">
            <w:pPr>
              <w:pStyle w:val="ConsPlusCell"/>
              <w:widowControl/>
              <w:spacing w:line="360" w:lineRule="auto"/>
              <w:rPr>
                <w:rFonts w:ascii="Times New Roman" w:hAnsi="Times New Roman" w:cs="Times New Roman"/>
              </w:rPr>
            </w:pPr>
          </w:p>
          <w:p w:rsidR="00E02303" w:rsidRPr="00E40AC9" w:rsidRDefault="00E02303" w:rsidP="00E40AC9">
            <w:pPr>
              <w:pStyle w:val="ConsPlusCell"/>
              <w:widowControl/>
              <w:spacing w:line="360" w:lineRule="auto"/>
              <w:rPr>
                <w:rFonts w:ascii="Times New Roman" w:hAnsi="Times New Roman" w:cs="Times New Roman"/>
              </w:rPr>
            </w:pPr>
            <w:r w:rsidRPr="00E40AC9">
              <w:rPr>
                <w:rFonts w:ascii="Times New Roman" w:hAnsi="Times New Roman" w:cs="Times New Roman"/>
              </w:rPr>
              <w:t>116926</w:t>
            </w:r>
          </w:p>
        </w:tc>
      </w:tr>
      <w:tr w:rsidR="00E02303" w:rsidRPr="00E40AC9">
        <w:trPr>
          <w:gridAfter w:val="1"/>
          <w:wAfter w:w="34" w:type="dxa"/>
          <w:cantSplit/>
          <w:trHeight w:val="293"/>
        </w:trPr>
        <w:tc>
          <w:tcPr>
            <w:tcW w:w="5242" w:type="dxa"/>
            <w:tcBorders>
              <w:top w:val="single" w:sz="6" w:space="0" w:color="auto"/>
              <w:left w:val="single" w:sz="6" w:space="0" w:color="auto"/>
              <w:bottom w:val="single" w:sz="6" w:space="0" w:color="auto"/>
              <w:right w:val="single" w:sz="12" w:space="0" w:color="auto"/>
            </w:tcBorders>
          </w:tcPr>
          <w:p w:rsidR="00E02303" w:rsidRPr="00E40AC9" w:rsidRDefault="00E02303" w:rsidP="00E40AC9">
            <w:pPr>
              <w:spacing w:line="360" w:lineRule="auto"/>
              <w:rPr>
                <w:snapToGrid w:val="0"/>
                <w:sz w:val="20"/>
                <w:szCs w:val="20"/>
              </w:rPr>
            </w:pPr>
            <w:r w:rsidRPr="00E40AC9">
              <w:rPr>
                <w:snapToGrid w:val="0"/>
                <w:sz w:val="20"/>
                <w:szCs w:val="20"/>
              </w:rPr>
              <w:t>Краткосрочные финансовые вложения</w:t>
            </w:r>
          </w:p>
        </w:tc>
        <w:tc>
          <w:tcPr>
            <w:tcW w:w="748" w:type="dxa"/>
            <w:tcBorders>
              <w:top w:val="single" w:sz="6" w:space="0" w:color="auto"/>
              <w:left w:val="single" w:sz="12" w:space="0" w:color="auto"/>
              <w:bottom w:val="single" w:sz="6" w:space="0" w:color="auto"/>
              <w:right w:val="single" w:sz="6" w:space="0" w:color="auto"/>
            </w:tcBorders>
          </w:tcPr>
          <w:p w:rsidR="00E02303" w:rsidRPr="00E40AC9" w:rsidRDefault="00E02303" w:rsidP="00E40AC9">
            <w:pPr>
              <w:spacing w:line="360" w:lineRule="auto"/>
              <w:rPr>
                <w:snapToGrid w:val="0"/>
                <w:sz w:val="20"/>
                <w:szCs w:val="20"/>
              </w:rPr>
            </w:pPr>
            <w:r w:rsidRPr="00E40AC9">
              <w:rPr>
                <w:snapToGrid w:val="0"/>
                <w:sz w:val="20"/>
                <w:szCs w:val="20"/>
              </w:rPr>
              <w:t>250</w:t>
            </w:r>
          </w:p>
        </w:tc>
        <w:tc>
          <w:tcPr>
            <w:tcW w:w="1780" w:type="dxa"/>
            <w:gridSpan w:val="2"/>
            <w:tcBorders>
              <w:top w:val="single" w:sz="6" w:space="0" w:color="auto"/>
              <w:left w:val="single" w:sz="6" w:space="0" w:color="auto"/>
              <w:bottom w:val="single" w:sz="6" w:space="0" w:color="auto"/>
              <w:right w:val="single" w:sz="6" w:space="0" w:color="auto"/>
            </w:tcBorders>
          </w:tcPr>
          <w:p w:rsidR="00E02303" w:rsidRPr="00E40AC9" w:rsidRDefault="00E02303" w:rsidP="00E40AC9">
            <w:pPr>
              <w:pStyle w:val="ConsPlusCell"/>
              <w:widowControl/>
              <w:spacing w:line="360" w:lineRule="auto"/>
              <w:rPr>
                <w:rFonts w:ascii="Times New Roman" w:hAnsi="Times New Roman" w:cs="Times New Roman"/>
              </w:rPr>
            </w:pPr>
            <w:r w:rsidRPr="00E40AC9">
              <w:rPr>
                <w:rFonts w:ascii="Times New Roman" w:hAnsi="Times New Roman" w:cs="Times New Roman"/>
              </w:rPr>
              <w:t>391</w:t>
            </w:r>
          </w:p>
        </w:tc>
        <w:tc>
          <w:tcPr>
            <w:tcW w:w="1685" w:type="dxa"/>
            <w:gridSpan w:val="2"/>
            <w:tcBorders>
              <w:top w:val="single" w:sz="6" w:space="0" w:color="auto"/>
              <w:left w:val="single" w:sz="6" w:space="0" w:color="auto"/>
              <w:bottom w:val="single" w:sz="6" w:space="0" w:color="auto"/>
              <w:right w:val="single" w:sz="12" w:space="0" w:color="auto"/>
            </w:tcBorders>
          </w:tcPr>
          <w:p w:rsidR="00E02303" w:rsidRPr="00E40AC9" w:rsidRDefault="00E02303" w:rsidP="00E40AC9">
            <w:pPr>
              <w:pStyle w:val="ConsPlusCell"/>
              <w:widowControl/>
              <w:spacing w:line="360" w:lineRule="auto"/>
              <w:rPr>
                <w:rFonts w:ascii="Times New Roman" w:hAnsi="Times New Roman" w:cs="Times New Roman"/>
              </w:rPr>
            </w:pPr>
            <w:r w:rsidRPr="00E40AC9">
              <w:rPr>
                <w:rFonts w:ascii="Times New Roman" w:hAnsi="Times New Roman" w:cs="Times New Roman"/>
              </w:rPr>
              <w:t>430</w:t>
            </w:r>
          </w:p>
        </w:tc>
      </w:tr>
      <w:tr w:rsidR="00E02303" w:rsidRPr="00E40AC9">
        <w:trPr>
          <w:gridAfter w:val="1"/>
          <w:wAfter w:w="34" w:type="dxa"/>
          <w:cantSplit/>
          <w:trHeight w:val="293"/>
        </w:trPr>
        <w:tc>
          <w:tcPr>
            <w:tcW w:w="5242" w:type="dxa"/>
            <w:tcBorders>
              <w:top w:val="single" w:sz="6" w:space="0" w:color="auto"/>
              <w:left w:val="single" w:sz="6" w:space="0" w:color="auto"/>
              <w:bottom w:val="single" w:sz="6" w:space="0" w:color="auto"/>
              <w:right w:val="single" w:sz="12" w:space="0" w:color="auto"/>
            </w:tcBorders>
          </w:tcPr>
          <w:p w:rsidR="00E02303" w:rsidRPr="00E40AC9" w:rsidRDefault="00E02303" w:rsidP="00E40AC9">
            <w:pPr>
              <w:spacing w:line="360" w:lineRule="auto"/>
              <w:rPr>
                <w:snapToGrid w:val="0"/>
                <w:sz w:val="20"/>
                <w:szCs w:val="20"/>
              </w:rPr>
            </w:pPr>
            <w:r w:rsidRPr="00E40AC9">
              <w:rPr>
                <w:snapToGrid w:val="0"/>
                <w:sz w:val="20"/>
                <w:szCs w:val="20"/>
              </w:rPr>
              <w:t>Денежные средства</w:t>
            </w:r>
          </w:p>
        </w:tc>
        <w:tc>
          <w:tcPr>
            <w:tcW w:w="748" w:type="dxa"/>
            <w:tcBorders>
              <w:top w:val="single" w:sz="6" w:space="0" w:color="auto"/>
              <w:left w:val="single" w:sz="12" w:space="0" w:color="auto"/>
              <w:bottom w:val="single" w:sz="6" w:space="0" w:color="auto"/>
              <w:right w:val="single" w:sz="6" w:space="0" w:color="auto"/>
            </w:tcBorders>
          </w:tcPr>
          <w:p w:rsidR="00E02303" w:rsidRPr="00E40AC9" w:rsidRDefault="00E02303" w:rsidP="00E40AC9">
            <w:pPr>
              <w:spacing w:line="360" w:lineRule="auto"/>
              <w:rPr>
                <w:snapToGrid w:val="0"/>
                <w:sz w:val="20"/>
                <w:szCs w:val="20"/>
              </w:rPr>
            </w:pPr>
            <w:r w:rsidRPr="00E40AC9">
              <w:rPr>
                <w:snapToGrid w:val="0"/>
                <w:sz w:val="20"/>
                <w:szCs w:val="20"/>
              </w:rPr>
              <w:t>260</w:t>
            </w:r>
          </w:p>
        </w:tc>
        <w:tc>
          <w:tcPr>
            <w:tcW w:w="1780" w:type="dxa"/>
            <w:gridSpan w:val="2"/>
            <w:tcBorders>
              <w:top w:val="single" w:sz="6" w:space="0" w:color="auto"/>
              <w:left w:val="single" w:sz="6" w:space="0" w:color="auto"/>
              <w:bottom w:val="single" w:sz="6" w:space="0" w:color="auto"/>
              <w:right w:val="single" w:sz="6" w:space="0" w:color="auto"/>
            </w:tcBorders>
          </w:tcPr>
          <w:p w:rsidR="00E02303" w:rsidRPr="00E40AC9" w:rsidRDefault="00E02303" w:rsidP="00E40AC9">
            <w:pPr>
              <w:pStyle w:val="ConsPlusCell"/>
              <w:widowControl/>
              <w:spacing w:line="360" w:lineRule="auto"/>
              <w:rPr>
                <w:rFonts w:ascii="Times New Roman" w:hAnsi="Times New Roman" w:cs="Times New Roman"/>
              </w:rPr>
            </w:pPr>
            <w:r w:rsidRPr="00E40AC9">
              <w:rPr>
                <w:rFonts w:ascii="Times New Roman" w:hAnsi="Times New Roman" w:cs="Times New Roman"/>
              </w:rPr>
              <w:t>2206</w:t>
            </w:r>
          </w:p>
        </w:tc>
        <w:tc>
          <w:tcPr>
            <w:tcW w:w="1685" w:type="dxa"/>
            <w:gridSpan w:val="2"/>
            <w:tcBorders>
              <w:top w:val="single" w:sz="6" w:space="0" w:color="auto"/>
              <w:left w:val="single" w:sz="6" w:space="0" w:color="auto"/>
              <w:bottom w:val="single" w:sz="6" w:space="0" w:color="auto"/>
              <w:right w:val="single" w:sz="12" w:space="0" w:color="auto"/>
            </w:tcBorders>
          </w:tcPr>
          <w:p w:rsidR="00E02303" w:rsidRPr="00E40AC9" w:rsidRDefault="00E02303" w:rsidP="00E40AC9">
            <w:pPr>
              <w:pStyle w:val="ConsPlusCell"/>
              <w:widowControl/>
              <w:spacing w:line="360" w:lineRule="auto"/>
              <w:rPr>
                <w:rFonts w:ascii="Times New Roman" w:hAnsi="Times New Roman" w:cs="Times New Roman"/>
              </w:rPr>
            </w:pPr>
            <w:r w:rsidRPr="00E40AC9">
              <w:rPr>
                <w:rFonts w:ascii="Times New Roman" w:hAnsi="Times New Roman" w:cs="Times New Roman"/>
              </w:rPr>
              <w:t>2426</w:t>
            </w:r>
          </w:p>
        </w:tc>
      </w:tr>
      <w:tr w:rsidR="00E02303" w:rsidRPr="00E40AC9">
        <w:trPr>
          <w:gridAfter w:val="1"/>
          <w:wAfter w:w="34" w:type="dxa"/>
          <w:cantSplit/>
          <w:trHeight w:val="293"/>
        </w:trPr>
        <w:tc>
          <w:tcPr>
            <w:tcW w:w="5242" w:type="dxa"/>
            <w:tcBorders>
              <w:top w:val="single" w:sz="6" w:space="0" w:color="auto"/>
              <w:left w:val="single" w:sz="6" w:space="0" w:color="auto"/>
              <w:bottom w:val="single" w:sz="12" w:space="0" w:color="auto"/>
              <w:right w:val="single" w:sz="12" w:space="0" w:color="auto"/>
            </w:tcBorders>
          </w:tcPr>
          <w:p w:rsidR="00E02303" w:rsidRPr="00E40AC9" w:rsidRDefault="00E02303" w:rsidP="00E40AC9">
            <w:pPr>
              <w:spacing w:line="360" w:lineRule="auto"/>
              <w:rPr>
                <w:snapToGrid w:val="0"/>
                <w:sz w:val="20"/>
                <w:szCs w:val="20"/>
              </w:rPr>
            </w:pPr>
            <w:r w:rsidRPr="00E40AC9">
              <w:rPr>
                <w:snapToGrid w:val="0"/>
                <w:sz w:val="20"/>
                <w:szCs w:val="20"/>
              </w:rPr>
              <w:t>Прочие оборотные активы</w:t>
            </w:r>
          </w:p>
        </w:tc>
        <w:tc>
          <w:tcPr>
            <w:tcW w:w="748" w:type="dxa"/>
            <w:tcBorders>
              <w:top w:val="single" w:sz="6" w:space="0" w:color="auto"/>
              <w:left w:val="single" w:sz="12" w:space="0" w:color="auto"/>
              <w:bottom w:val="single" w:sz="12" w:space="0" w:color="auto"/>
              <w:right w:val="single" w:sz="6" w:space="0" w:color="auto"/>
            </w:tcBorders>
          </w:tcPr>
          <w:p w:rsidR="00E02303" w:rsidRPr="00E40AC9" w:rsidRDefault="00E02303" w:rsidP="00E40AC9">
            <w:pPr>
              <w:spacing w:line="360" w:lineRule="auto"/>
              <w:rPr>
                <w:snapToGrid w:val="0"/>
                <w:sz w:val="20"/>
                <w:szCs w:val="20"/>
              </w:rPr>
            </w:pPr>
            <w:r w:rsidRPr="00E40AC9">
              <w:rPr>
                <w:snapToGrid w:val="0"/>
                <w:sz w:val="20"/>
                <w:szCs w:val="20"/>
              </w:rPr>
              <w:t>270</w:t>
            </w:r>
          </w:p>
        </w:tc>
        <w:tc>
          <w:tcPr>
            <w:tcW w:w="1780" w:type="dxa"/>
            <w:gridSpan w:val="2"/>
            <w:tcBorders>
              <w:top w:val="single" w:sz="6" w:space="0" w:color="auto"/>
              <w:left w:val="single" w:sz="6" w:space="0" w:color="auto"/>
              <w:bottom w:val="single" w:sz="12" w:space="0" w:color="auto"/>
              <w:right w:val="single" w:sz="6" w:space="0" w:color="auto"/>
            </w:tcBorders>
          </w:tcPr>
          <w:p w:rsidR="00E02303" w:rsidRPr="00E40AC9" w:rsidRDefault="00E02303" w:rsidP="00E40AC9">
            <w:pPr>
              <w:pStyle w:val="ConsPlusCell"/>
              <w:widowControl/>
              <w:spacing w:line="360" w:lineRule="auto"/>
              <w:rPr>
                <w:rFonts w:ascii="Times New Roman" w:hAnsi="Times New Roman" w:cs="Times New Roman"/>
              </w:rPr>
            </w:pPr>
            <w:r w:rsidRPr="00E40AC9">
              <w:rPr>
                <w:rFonts w:ascii="Times New Roman" w:hAnsi="Times New Roman" w:cs="Times New Roman"/>
              </w:rPr>
              <w:t>-</w:t>
            </w:r>
          </w:p>
        </w:tc>
        <w:tc>
          <w:tcPr>
            <w:tcW w:w="1685" w:type="dxa"/>
            <w:gridSpan w:val="2"/>
            <w:tcBorders>
              <w:top w:val="single" w:sz="6" w:space="0" w:color="auto"/>
              <w:left w:val="single" w:sz="6" w:space="0" w:color="auto"/>
              <w:bottom w:val="single" w:sz="12" w:space="0" w:color="auto"/>
              <w:right w:val="single" w:sz="12" w:space="0" w:color="auto"/>
            </w:tcBorders>
          </w:tcPr>
          <w:p w:rsidR="00E02303" w:rsidRPr="00E40AC9" w:rsidRDefault="00E02303" w:rsidP="00E40AC9">
            <w:pPr>
              <w:pStyle w:val="ConsPlusCell"/>
              <w:widowControl/>
              <w:spacing w:line="360" w:lineRule="auto"/>
              <w:rPr>
                <w:rFonts w:ascii="Times New Roman" w:hAnsi="Times New Roman" w:cs="Times New Roman"/>
              </w:rPr>
            </w:pPr>
            <w:r w:rsidRPr="00E40AC9">
              <w:rPr>
                <w:rFonts w:ascii="Times New Roman" w:hAnsi="Times New Roman" w:cs="Times New Roman"/>
              </w:rPr>
              <w:t>-</w:t>
            </w:r>
          </w:p>
        </w:tc>
      </w:tr>
      <w:tr w:rsidR="00E02303" w:rsidRPr="00E40AC9">
        <w:trPr>
          <w:gridAfter w:val="1"/>
          <w:wAfter w:w="34" w:type="dxa"/>
          <w:cantSplit/>
          <w:trHeight w:val="293"/>
        </w:trPr>
        <w:tc>
          <w:tcPr>
            <w:tcW w:w="5242" w:type="dxa"/>
            <w:tcBorders>
              <w:top w:val="single" w:sz="12" w:space="0" w:color="auto"/>
              <w:left w:val="single" w:sz="6" w:space="0" w:color="auto"/>
              <w:bottom w:val="single" w:sz="6" w:space="0" w:color="auto"/>
              <w:right w:val="single" w:sz="12" w:space="0" w:color="auto"/>
            </w:tcBorders>
          </w:tcPr>
          <w:p w:rsidR="00E02303" w:rsidRPr="00E40AC9" w:rsidRDefault="00E02303" w:rsidP="00E40AC9">
            <w:pPr>
              <w:spacing w:line="360" w:lineRule="auto"/>
              <w:rPr>
                <w:b/>
                <w:bCs/>
                <w:snapToGrid w:val="0"/>
                <w:sz w:val="20"/>
                <w:szCs w:val="20"/>
              </w:rPr>
            </w:pPr>
            <w:r w:rsidRPr="00E40AC9">
              <w:rPr>
                <w:b/>
                <w:bCs/>
                <w:snapToGrid w:val="0"/>
                <w:sz w:val="20"/>
                <w:szCs w:val="20"/>
              </w:rPr>
              <w:t>Итого по разделу II</w:t>
            </w:r>
          </w:p>
        </w:tc>
        <w:tc>
          <w:tcPr>
            <w:tcW w:w="748" w:type="dxa"/>
            <w:tcBorders>
              <w:top w:val="single" w:sz="12" w:space="0" w:color="auto"/>
              <w:left w:val="single" w:sz="12" w:space="0" w:color="auto"/>
              <w:bottom w:val="single" w:sz="12" w:space="0" w:color="auto"/>
              <w:right w:val="single" w:sz="6" w:space="0" w:color="auto"/>
            </w:tcBorders>
          </w:tcPr>
          <w:p w:rsidR="00E02303" w:rsidRPr="00E40AC9" w:rsidRDefault="00E02303" w:rsidP="00E40AC9">
            <w:pPr>
              <w:spacing w:line="360" w:lineRule="auto"/>
              <w:rPr>
                <w:b/>
                <w:bCs/>
                <w:snapToGrid w:val="0"/>
                <w:sz w:val="20"/>
                <w:szCs w:val="20"/>
              </w:rPr>
            </w:pPr>
            <w:r w:rsidRPr="00E40AC9">
              <w:rPr>
                <w:b/>
                <w:bCs/>
                <w:snapToGrid w:val="0"/>
                <w:sz w:val="20"/>
                <w:szCs w:val="20"/>
              </w:rPr>
              <w:t>290</w:t>
            </w:r>
          </w:p>
        </w:tc>
        <w:tc>
          <w:tcPr>
            <w:tcW w:w="1780" w:type="dxa"/>
            <w:gridSpan w:val="2"/>
            <w:tcBorders>
              <w:top w:val="single" w:sz="12" w:space="0" w:color="auto"/>
              <w:left w:val="single" w:sz="6" w:space="0" w:color="auto"/>
              <w:bottom w:val="single" w:sz="12" w:space="0" w:color="auto"/>
              <w:right w:val="single" w:sz="6" w:space="0" w:color="auto"/>
            </w:tcBorders>
          </w:tcPr>
          <w:p w:rsidR="00E02303" w:rsidRPr="00E40AC9" w:rsidRDefault="00E02303" w:rsidP="00E40AC9">
            <w:pPr>
              <w:pStyle w:val="ConsPlusCell"/>
              <w:widowControl/>
              <w:spacing w:line="360" w:lineRule="auto"/>
              <w:rPr>
                <w:rFonts w:ascii="Times New Roman" w:hAnsi="Times New Roman" w:cs="Times New Roman"/>
                <w:b/>
              </w:rPr>
            </w:pPr>
            <w:r w:rsidRPr="00E40AC9">
              <w:rPr>
                <w:rFonts w:ascii="Times New Roman" w:hAnsi="Times New Roman" w:cs="Times New Roman"/>
                <w:b/>
              </w:rPr>
              <w:t>382742</w:t>
            </w:r>
          </w:p>
        </w:tc>
        <w:tc>
          <w:tcPr>
            <w:tcW w:w="1685" w:type="dxa"/>
            <w:gridSpan w:val="2"/>
            <w:tcBorders>
              <w:top w:val="single" w:sz="12" w:space="0" w:color="auto"/>
              <w:left w:val="single" w:sz="6" w:space="0" w:color="auto"/>
              <w:bottom w:val="single" w:sz="12" w:space="0" w:color="auto"/>
              <w:right w:val="single" w:sz="12" w:space="0" w:color="auto"/>
            </w:tcBorders>
          </w:tcPr>
          <w:p w:rsidR="00E02303" w:rsidRPr="00E40AC9" w:rsidRDefault="00E02303" w:rsidP="00E40AC9">
            <w:pPr>
              <w:pStyle w:val="ConsPlusCell"/>
              <w:widowControl/>
              <w:spacing w:line="360" w:lineRule="auto"/>
              <w:rPr>
                <w:rFonts w:ascii="Times New Roman" w:hAnsi="Times New Roman" w:cs="Times New Roman"/>
                <w:b/>
              </w:rPr>
            </w:pPr>
            <w:r w:rsidRPr="00E40AC9">
              <w:rPr>
                <w:rFonts w:ascii="Times New Roman" w:hAnsi="Times New Roman" w:cs="Times New Roman"/>
                <w:b/>
              </w:rPr>
              <w:t>421016</w:t>
            </w:r>
          </w:p>
        </w:tc>
      </w:tr>
      <w:tr w:rsidR="00E02303" w:rsidRPr="00E40AC9">
        <w:trPr>
          <w:gridAfter w:val="1"/>
          <w:wAfter w:w="34" w:type="dxa"/>
          <w:cantSplit/>
          <w:trHeight w:val="293"/>
        </w:trPr>
        <w:tc>
          <w:tcPr>
            <w:tcW w:w="5242" w:type="dxa"/>
            <w:tcBorders>
              <w:top w:val="single" w:sz="6" w:space="0" w:color="auto"/>
              <w:left w:val="single" w:sz="6" w:space="0" w:color="auto"/>
              <w:bottom w:val="single" w:sz="6" w:space="0" w:color="auto"/>
              <w:right w:val="single" w:sz="12" w:space="0" w:color="auto"/>
            </w:tcBorders>
          </w:tcPr>
          <w:p w:rsidR="00E02303" w:rsidRPr="00E40AC9" w:rsidRDefault="00E02303" w:rsidP="00E40AC9">
            <w:pPr>
              <w:spacing w:line="360" w:lineRule="auto"/>
              <w:rPr>
                <w:b/>
                <w:bCs/>
                <w:snapToGrid w:val="0"/>
                <w:sz w:val="20"/>
                <w:szCs w:val="20"/>
              </w:rPr>
            </w:pPr>
            <w:r w:rsidRPr="00E40AC9">
              <w:rPr>
                <w:b/>
                <w:bCs/>
                <w:snapToGrid w:val="0"/>
                <w:sz w:val="20"/>
                <w:szCs w:val="20"/>
              </w:rPr>
              <w:t>БАЛАНС</w:t>
            </w:r>
          </w:p>
        </w:tc>
        <w:tc>
          <w:tcPr>
            <w:tcW w:w="748" w:type="dxa"/>
            <w:tcBorders>
              <w:top w:val="single" w:sz="12" w:space="0" w:color="auto"/>
              <w:left w:val="single" w:sz="12" w:space="0" w:color="auto"/>
              <w:bottom w:val="single" w:sz="12" w:space="0" w:color="auto"/>
              <w:right w:val="single" w:sz="6" w:space="0" w:color="auto"/>
            </w:tcBorders>
          </w:tcPr>
          <w:p w:rsidR="00E02303" w:rsidRPr="00E40AC9" w:rsidRDefault="00E02303" w:rsidP="00E40AC9">
            <w:pPr>
              <w:spacing w:line="360" w:lineRule="auto"/>
              <w:rPr>
                <w:b/>
                <w:bCs/>
                <w:snapToGrid w:val="0"/>
                <w:sz w:val="20"/>
                <w:szCs w:val="20"/>
              </w:rPr>
            </w:pPr>
            <w:r w:rsidRPr="00E40AC9">
              <w:rPr>
                <w:b/>
                <w:bCs/>
                <w:snapToGrid w:val="0"/>
                <w:sz w:val="20"/>
                <w:szCs w:val="20"/>
              </w:rPr>
              <w:t>300</w:t>
            </w:r>
          </w:p>
        </w:tc>
        <w:tc>
          <w:tcPr>
            <w:tcW w:w="1780" w:type="dxa"/>
            <w:gridSpan w:val="2"/>
            <w:tcBorders>
              <w:top w:val="single" w:sz="12" w:space="0" w:color="auto"/>
              <w:left w:val="single" w:sz="6" w:space="0" w:color="auto"/>
              <w:bottom w:val="single" w:sz="12" w:space="0" w:color="auto"/>
              <w:right w:val="single" w:sz="6" w:space="0" w:color="auto"/>
            </w:tcBorders>
          </w:tcPr>
          <w:p w:rsidR="00E02303" w:rsidRPr="00E40AC9" w:rsidRDefault="00E02303" w:rsidP="00E40AC9">
            <w:pPr>
              <w:pStyle w:val="ConsPlusCell"/>
              <w:widowControl/>
              <w:spacing w:line="360" w:lineRule="auto"/>
              <w:rPr>
                <w:rFonts w:ascii="Times New Roman" w:hAnsi="Times New Roman" w:cs="Times New Roman"/>
                <w:b/>
              </w:rPr>
            </w:pPr>
            <w:r w:rsidRPr="00E40AC9">
              <w:rPr>
                <w:rFonts w:ascii="Times New Roman" w:hAnsi="Times New Roman" w:cs="Times New Roman"/>
                <w:b/>
              </w:rPr>
              <w:t>869202</w:t>
            </w:r>
          </w:p>
        </w:tc>
        <w:tc>
          <w:tcPr>
            <w:tcW w:w="1685" w:type="dxa"/>
            <w:gridSpan w:val="2"/>
            <w:tcBorders>
              <w:top w:val="single" w:sz="12" w:space="0" w:color="auto"/>
              <w:left w:val="single" w:sz="6" w:space="0" w:color="auto"/>
              <w:bottom w:val="single" w:sz="12" w:space="0" w:color="auto"/>
              <w:right w:val="single" w:sz="12" w:space="0" w:color="auto"/>
            </w:tcBorders>
          </w:tcPr>
          <w:p w:rsidR="00E02303" w:rsidRPr="00E40AC9" w:rsidRDefault="00E02303" w:rsidP="00E40AC9">
            <w:pPr>
              <w:pStyle w:val="ConsPlusCell"/>
              <w:widowControl/>
              <w:spacing w:line="360" w:lineRule="auto"/>
              <w:rPr>
                <w:rFonts w:ascii="Times New Roman" w:hAnsi="Times New Roman" w:cs="Times New Roman"/>
                <w:b/>
              </w:rPr>
            </w:pPr>
            <w:r w:rsidRPr="00E40AC9">
              <w:rPr>
                <w:rFonts w:ascii="Times New Roman" w:hAnsi="Times New Roman" w:cs="Times New Roman"/>
                <w:b/>
              </w:rPr>
              <w:t>902560</w:t>
            </w:r>
          </w:p>
        </w:tc>
      </w:tr>
      <w:tr w:rsidR="00E02303" w:rsidRPr="00E40A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15"/>
        </w:trPr>
        <w:tc>
          <w:tcPr>
            <w:tcW w:w="5242" w:type="dxa"/>
          </w:tcPr>
          <w:p w:rsidR="00E02303" w:rsidRPr="00E40AC9" w:rsidRDefault="00E02303" w:rsidP="00E40AC9">
            <w:pPr>
              <w:spacing w:line="360" w:lineRule="auto"/>
              <w:rPr>
                <w:snapToGrid w:val="0"/>
                <w:sz w:val="20"/>
                <w:szCs w:val="20"/>
              </w:rPr>
            </w:pPr>
            <w:r w:rsidRPr="00E40AC9">
              <w:rPr>
                <w:snapToGrid w:val="0"/>
                <w:sz w:val="20"/>
                <w:szCs w:val="20"/>
              </w:rPr>
              <w:t>Пассив</w:t>
            </w:r>
          </w:p>
        </w:tc>
        <w:tc>
          <w:tcPr>
            <w:tcW w:w="748" w:type="dxa"/>
          </w:tcPr>
          <w:p w:rsidR="00E02303" w:rsidRPr="00E40AC9" w:rsidRDefault="00E02303" w:rsidP="00E40AC9">
            <w:pPr>
              <w:spacing w:line="360" w:lineRule="auto"/>
              <w:rPr>
                <w:snapToGrid w:val="0"/>
                <w:sz w:val="20"/>
                <w:szCs w:val="20"/>
              </w:rPr>
            </w:pPr>
            <w:r w:rsidRPr="00E40AC9">
              <w:rPr>
                <w:snapToGrid w:val="0"/>
                <w:sz w:val="20"/>
                <w:szCs w:val="20"/>
              </w:rPr>
              <w:t>Код показателя</w:t>
            </w:r>
          </w:p>
        </w:tc>
        <w:tc>
          <w:tcPr>
            <w:tcW w:w="1780" w:type="dxa"/>
            <w:gridSpan w:val="2"/>
          </w:tcPr>
          <w:p w:rsidR="00E02303" w:rsidRPr="00E40AC9" w:rsidRDefault="00E02303" w:rsidP="00E40AC9">
            <w:pPr>
              <w:spacing w:line="360" w:lineRule="auto"/>
              <w:rPr>
                <w:snapToGrid w:val="0"/>
                <w:sz w:val="20"/>
                <w:szCs w:val="20"/>
              </w:rPr>
            </w:pPr>
            <w:r w:rsidRPr="00E40AC9">
              <w:rPr>
                <w:snapToGrid w:val="0"/>
                <w:sz w:val="20"/>
                <w:szCs w:val="20"/>
              </w:rPr>
              <w:t>На начало</w:t>
            </w:r>
          </w:p>
          <w:p w:rsidR="00E02303" w:rsidRPr="00E40AC9" w:rsidRDefault="00E02303" w:rsidP="00E40AC9">
            <w:pPr>
              <w:spacing w:line="360" w:lineRule="auto"/>
              <w:rPr>
                <w:snapToGrid w:val="0"/>
                <w:sz w:val="20"/>
                <w:szCs w:val="20"/>
              </w:rPr>
            </w:pPr>
            <w:r w:rsidRPr="00E40AC9">
              <w:rPr>
                <w:snapToGrid w:val="0"/>
                <w:sz w:val="20"/>
                <w:szCs w:val="20"/>
              </w:rPr>
              <w:t>отчетного года</w:t>
            </w:r>
          </w:p>
        </w:tc>
        <w:tc>
          <w:tcPr>
            <w:tcW w:w="1719" w:type="dxa"/>
            <w:gridSpan w:val="3"/>
          </w:tcPr>
          <w:p w:rsidR="00E02303" w:rsidRPr="00E40AC9" w:rsidRDefault="00E02303" w:rsidP="00E40AC9">
            <w:pPr>
              <w:spacing w:line="360" w:lineRule="auto"/>
              <w:rPr>
                <w:snapToGrid w:val="0"/>
                <w:sz w:val="20"/>
                <w:szCs w:val="20"/>
              </w:rPr>
            </w:pPr>
            <w:r w:rsidRPr="00E40AC9">
              <w:rPr>
                <w:snapToGrid w:val="0"/>
                <w:sz w:val="20"/>
                <w:szCs w:val="20"/>
              </w:rPr>
              <w:t>На конец отчетного периода</w:t>
            </w:r>
          </w:p>
        </w:tc>
      </w:tr>
      <w:tr w:rsidR="00E02303" w:rsidRPr="00E40A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0"/>
        </w:trPr>
        <w:tc>
          <w:tcPr>
            <w:tcW w:w="5242" w:type="dxa"/>
          </w:tcPr>
          <w:p w:rsidR="00E02303" w:rsidRPr="00E40AC9" w:rsidRDefault="00E02303" w:rsidP="00E40AC9">
            <w:pPr>
              <w:spacing w:line="360" w:lineRule="auto"/>
              <w:rPr>
                <w:b/>
                <w:bCs/>
                <w:snapToGrid w:val="0"/>
                <w:sz w:val="20"/>
                <w:szCs w:val="20"/>
              </w:rPr>
            </w:pPr>
            <w:r w:rsidRPr="00E40AC9">
              <w:rPr>
                <w:b/>
                <w:bCs/>
                <w:snapToGrid w:val="0"/>
                <w:sz w:val="20"/>
                <w:szCs w:val="20"/>
              </w:rPr>
              <w:t>III. КАПИТАЛ И РЕЗЕРВЫ</w:t>
            </w:r>
          </w:p>
          <w:p w:rsidR="00E02303" w:rsidRPr="00E40AC9" w:rsidRDefault="00E02303" w:rsidP="00E40AC9">
            <w:pPr>
              <w:spacing w:line="360" w:lineRule="auto"/>
              <w:rPr>
                <w:b/>
                <w:bCs/>
                <w:snapToGrid w:val="0"/>
                <w:sz w:val="20"/>
                <w:szCs w:val="20"/>
              </w:rPr>
            </w:pPr>
            <w:r w:rsidRPr="00E40AC9">
              <w:rPr>
                <w:snapToGrid w:val="0"/>
                <w:sz w:val="20"/>
                <w:szCs w:val="20"/>
              </w:rPr>
              <w:t>Уставный капитал</w:t>
            </w:r>
          </w:p>
        </w:tc>
        <w:tc>
          <w:tcPr>
            <w:tcW w:w="748" w:type="dxa"/>
          </w:tcPr>
          <w:p w:rsidR="00E02303" w:rsidRPr="00E40AC9" w:rsidRDefault="00E02303" w:rsidP="00E40AC9">
            <w:pPr>
              <w:spacing w:line="360" w:lineRule="auto"/>
              <w:rPr>
                <w:snapToGrid w:val="0"/>
                <w:sz w:val="20"/>
                <w:szCs w:val="20"/>
              </w:rPr>
            </w:pPr>
          </w:p>
          <w:p w:rsidR="00E02303" w:rsidRPr="00E40AC9" w:rsidRDefault="00E02303" w:rsidP="00E40AC9">
            <w:pPr>
              <w:spacing w:line="360" w:lineRule="auto"/>
              <w:rPr>
                <w:snapToGrid w:val="0"/>
                <w:sz w:val="20"/>
                <w:szCs w:val="20"/>
              </w:rPr>
            </w:pPr>
            <w:r w:rsidRPr="00E40AC9">
              <w:rPr>
                <w:snapToGrid w:val="0"/>
                <w:sz w:val="20"/>
                <w:szCs w:val="20"/>
              </w:rPr>
              <w:t>410</w:t>
            </w:r>
          </w:p>
        </w:tc>
        <w:tc>
          <w:tcPr>
            <w:tcW w:w="1780" w:type="dxa"/>
            <w:gridSpan w:val="2"/>
          </w:tcPr>
          <w:p w:rsidR="00E02303" w:rsidRPr="00E40AC9" w:rsidRDefault="00E02303" w:rsidP="00E40AC9">
            <w:pPr>
              <w:pStyle w:val="ConsPlusCell"/>
              <w:widowControl/>
              <w:spacing w:line="360" w:lineRule="auto"/>
              <w:rPr>
                <w:rFonts w:ascii="Times New Roman" w:hAnsi="Times New Roman" w:cs="Times New Roman"/>
              </w:rPr>
            </w:pPr>
          </w:p>
          <w:p w:rsidR="00E02303" w:rsidRPr="00E40AC9" w:rsidRDefault="00E02303" w:rsidP="00E40AC9">
            <w:pPr>
              <w:pStyle w:val="ConsPlusCell"/>
              <w:widowControl/>
              <w:spacing w:line="360" w:lineRule="auto"/>
              <w:rPr>
                <w:rFonts w:ascii="Times New Roman" w:hAnsi="Times New Roman" w:cs="Times New Roman"/>
              </w:rPr>
            </w:pPr>
            <w:r w:rsidRPr="00E40AC9">
              <w:rPr>
                <w:rFonts w:ascii="Times New Roman" w:hAnsi="Times New Roman" w:cs="Times New Roman"/>
              </w:rPr>
              <w:t>10690</w:t>
            </w:r>
          </w:p>
        </w:tc>
        <w:tc>
          <w:tcPr>
            <w:tcW w:w="1719" w:type="dxa"/>
            <w:gridSpan w:val="3"/>
          </w:tcPr>
          <w:p w:rsidR="00E02303" w:rsidRPr="00E40AC9" w:rsidRDefault="00E02303" w:rsidP="00E40AC9">
            <w:pPr>
              <w:pStyle w:val="ConsPlusCell"/>
              <w:widowControl/>
              <w:spacing w:line="360" w:lineRule="auto"/>
              <w:rPr>
                <w:rFonts w:ascii="Times New Roman" w:hAnsi="Times New Roman" w:cs="Times New Roman"/>
              </w:rPr>
            </w:pPr>
          </w:p>
          <w:p w:rsidR="00E02303" w:rsidRPr="00E40AC9" w:rsidRDefault="00E02303" w:rsidP="00E40AC9">
            <w:pPr>
              <w:pStyle w:val="ConsPlusCell"/>
              <w:widowControl/>
              <w:spacing w:line="360" w:lineRule="auto"/>
              <w:rPr>
                <w:rFonts w:ascii="Times New Roman" w:hAnsi="Times New Roman" w:cs="Times New Roman"/>
              </w:rPr>
            </w:pPr>
            <w:r w:rsidRPr="00E40AC9">
              <w:rPr>
                <w:rFonts w:ascii="Times New Roman" w:hAnsi="Times New Roman" w:cs="Times New Roman"/>
              </w:rPr>
              <w:t>11759</w:t>
            </w:r>
          </w:p>
        </w:tc>
      </w:tr>
      <w:tr w:rsidR="00E02303" w:rsidRPr="00E40A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3"/>
        </w:trPr>
        <w:tc>
          <w:tcPr>
            <w:tcW w:w="5242" w:type="dxa"/>
          </w:tcPr>
          <w:p w:rsidR="00E02303" w:rsidRPr="00E40AC9" w:rsidRDefault="00E02303" w:rsidP="00E40AC9">
            <w:pPr>
              <w:spacing w:line="360" w:lineRule="auto"/>
              <w:rPr>
                <w:snapToGrid w:val="0"/>
                <w:sz w:val="20"/>
                <w:szCs w:val="20"/>
              </w:rPr>
            </w:pPr>
            <w:r w:rsidRPr="00E40AC9">
              <w:rPr>
                <w:snapToGrid w:val="0"/>
                <w:sz w:val="20"/>
                <w:szCs w:val="20"/>
              </w:rPr>
              <w:t>Добавочный капитал</w:t>
            </w:r>
          </w:p>
        </w:tc>
        <w:tc>
          <w:tcPr>
            <w:tcW w:w="748" w:type="dxa"/>
          </w:tcPr>
          <w:p w:rsidR="00E02303" w:rsidRPr="00E40AC9" w:rsidRDefault="00E02303" w:rsidP="00E40AC9">
            <w:pPr>
              <w:spacing w:line="360" w:lineRule="auto"/>
              <w:rPr>
                <w:snapToGrid w:val="0"/>
                <w:sz w:val="20"/>
                <w:szCs w:val="20"/>
              </w:rPr>
            </w:pPr>
            <w:r w:rsidRPr="00E40AC9">
              <w:rPr>
                <w:snapToGrid w:val="0"/>
                <w:sz w:val="20"/>
                <w:szCs w:val="20"/>
              </w:rPr>
              <w:t>420</w:t>
            </w:r>
          </w:p>
        </w:tc>
        <w:tc>
          <w:tcPr>
            <w:tcW w:w="1780" w:type="dxa"/>
            <w:gridSpan w:val="2"/>
          </w:tcPr>
          <w:p w:rsidR="00E02303" w:rsidRPr="00E40AC9" w:rsidRDefault="00E02303" w:rsidP="00E40AC9">
            <w:pPr>
              <w:pStyle w:val="ConsPlusCell"/>
              <w:widowControl/>
              <w:spacing w:line="360" w:lineRule="auto"/>
              <w:rPr>
                <w:rFonts w:ascii="Times New Roman" w:hAnsi="Times New Roman" w:cs="Times New Roman"/>
              </w:rPr>
            </w:pPr>
            <w:r w:rsidRPr="00E40AC9">
              <w:rPr>
                <w:rFonts w:ascii="Times New Roman" w:hAnsi="Times New Roman" w:cs="Times New Roman"/>
              </w:rPr>
              <w:t>271990</w:t>
            </w:r>
          </w:p>
        </w:tc>
        <w:tc>
          <w:tcPr>
            <w:tcW w:w="1719" w:type="dxa"/>
            <w:gridSpan w:val="3"/>
          </w:tcPr>
          <w:p w:rsidR="00E02303" w:rsidRPr="00E40AC9" w:rsidRDefault="00E02303" w:rsidP="00E40AC9">
            <w:pPr>
              <w:pStyle w:val="ConsPlusCell"/>
              <w:widowControl/>
              <w:spacing w:line="360" w:lineRule="auto"/>
              <w:rPr>
                <w:rFonts w:ascii="Times New Roman" w:hAnsi="Times New Roman" w:cs="Times New Roman"/>
              </w:rPr>
            </w:pPr>
            <w:r w:rsidRPr="00E40AC9">
              <w:rPr>
                <w:rFonts w:ascii="Times New Roman" w:hAnsi="Times New Roman" w:cs="Times New Roman"/>
              </w:rPr>
              <w:t>297608</w:t>
            </w:r>
          </w:p>
        </w:tc>
      </w:tr>
      <w:tr w:rsidR="00E02303" w:rsidRPr="00E40A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3"/>
        </w:trPr>
        <w:tc>
          <w:tcPr>
            <w:tcW w:w="5242" w:type="dxa"/>
          </w:tcPr>
          <w:p w:rsidR="00E02303" w:rsidRPr="00E40AC9" w:rsidRDefault="00E02303" w:rsidP="00E40AC9">
            <w:pPr>
              <w:spacing w:line="360" w:lineRule="auto"/>
              <w:rPr>
                <w:snapToGrid w:val="0"/>
                <w:sz w:val="20"/>
                <w:szCs w:val="20"/>
              </w:rPr>
            </w:pPr>
            <w:r w:rsidRPr="00E40AC9">
              <w:rPr>
                <w:snapToGrid w:val="0"/>
                <w:sz w:val="20"/>
                <w:szCs w:val="20"/>
              </w:rPr>
              <w:t>Резервный капитал</w:t>
            </w:r>
          </w:p>
        </w:tc>
        <w:tc>
          <w:tcPr>
            <w:tcW w:w="748" w:type="dxa"/>
          </w:tcPr>
          <w:p w:rsidR="00E02303" w:rsidRPr="00E40AC9" w:rsidRDefault="00E02303" w:rsidP="00E40AC9">
            <w:pPr>
              <w:spacing w:line="360" w:lineRule="auto"/>
              <w:rPr>
                <w:snapToGrid w:val="0"/>
                <w:sz w:val="20"/>
                <w:szCs w:val="20"/>
              </w:rPr>
            </w:pPr>
            <w:r w:rsidRPr="00E40AC9">
              <w:rPr>
                <w:snapToGrid w:val="0"/>
                <w:sz w:val="20"/>
                <w:szCs w:val="20"/>
              </w:rPr>
              <w:t>430</w:t>
            </w:r>
          </w:p>
        </w:tc>
        <w:tc>
          <w:tcPr>
            <w:tcW w:w="1780" w:type="dxa"/>
            <w:gridSpan w:val="2"/>
          </w:tcPr>
          <w:p w:rsidR="00E02303" w:rsidRPr="00E40AC9" w:rsidRDefault="00E02303" w:rsidP="00E40AC9">
            <w:pPr>
              <w:pStyle w:val="ConsPlusCell"/>
              <w:widowControl/>
              <w:spacing w:line="360" w:lineRule="auto"/>
              <w:rPr>
                <w:rFonts w:ascii="Times New Roman" w:hAnsi="Times New Roman" w:cs="Times New Roman"/>
              </w:rPr>
            </w:pPr>
            <w:r w:rsidRPr="00E40AC9">
              <w:rPr>
                <w:rFonts w:ascii="Times New Roman" w:hAnsi="Times New Roman" w:cs="Times New Roman"/>
              </w:rPr>
              <w:t>2885</w:t>
            </w:r>
          </w:p>
        </w:tc>
        <w:tc>
          <w:tcPr>
            <w:tcW w:w="1719" w:type="dxa"/>
            <w:gridSpan w:val="3"/>
          </w:tcPr>
          <w:p w:rsidR="00E02303" w:rsidRPr="00E40AC9" w:rsidRDefault="00E02303" w:rsidP="00E40AC9">
            <w:pPr>
              <w:pStyle w:val="ConsPlusCell"/>
              <w:widowControl/>
              <w:spacing w:line="360" w:lineRule="auto"/>
              <w:rPr>
                <w:rFonts w:ascii="Times New Roman" w:hAnsi="Times New Roman" w:cs="Times New Roman"/>
              </w:rPr>
            </w:pPr>
            <w:r w:rsidRPr="00E40AC9">
              <w:rPr>
                <w:rFonts w:ascii="Times New Roman" w:hAnsi="Times New Roman" w:cs="Times New Roman"/>
              </w:rPr>
              <w:t>4754</w:t>
            </w:r>
          </w:p>
        </w:tc>
      </w:tr>
      <w:tr w:rsidR="00E02303" w:rsidRPr="00E40A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0"/>
        </w:trPr>
        <w:tc>
          <w:tcPr>
            <w:tcW w:w="5242" w:type="dxa"/>
          </w:tcPr>
          <w:p w:rsidR="00E02303" w:rsidRPr="00E40AC9" w:rsidRDefault="00E02303" w:rsidP="00E40AC9">
            <w:pPr>
              <w:spacing w:line="360" w:lineRule="auto"/>
              <w:rPr>
                <w:snapToGrid w:val="0"/>
                <w:sz w:val="20"/>
                <w:szCs w:val="20"/>
              </w:rPr>
            </w:pPr>
            <w:r w:rsidRPr="00E40AC9">
              <w:rPr>
                <w:snapToGrid w:val="0"/>
                <w:sz w:val="20"/>
                <w:szCs w:val="20"/>
              </w:rPr>
              <w:t>Целевые финансирование и поступления</w:t>
            </w:r>
          </w:p>
        </w:tc>
        <w:tc>
          <w:tcPr>
            <w:tcW w:w="748" w:type="dxa"/>
          </w:tcPr>
          <w:p w:rsidR="00E02303" w:rsidRPr="00E40AC9" w:rsidRDefault="00E02303" w:rsidP="00E40AC9">
            <w:pPr>
              <w:spacing w:line="360" w:lineRule="auto"/>
              <w:rPr>
                <w:snapToGrid w:val="0"/>
                <w:sz w:val="20"/>
                <w:szCs w:val="20"/>
              </w:rPr>
            </w:pPr>
            <w:r w:rsidRPr="00E40AC9">
              <w:rPr>
                <w:snapToGrid w:val="0"/>
                <w:sz w:val="20"/>
                <w:szCs w:val="20"/>
              </w:rPr>
              <w:t>450</w:t>
            </w:r>
          </w:p>
        </w:tc>
        <w:tc>
          <w:tcPr>
            <w:tcW w:w="1780" w:type="dxa"/>
            <w:gridSpan w:val="2"/>
          </w:tcPr>
          <w:p w:rsidR="00E02303" w:rsidRPr="00E40AC9" w:rsidRDefault="00E02303" w:rsidP="00E40AC9">
            <w:pPr>
              <w:pStyle w:val="ConsPlusCell"/>
              <w:spacing w:line="360" w:lineRule="auto"/>
              <w:rPr>
                <w:rFonts w:ascii="Times New Roman" w:hAnsi="Times New Roman" w:cs="Times New Roman"/>
              </w:rPr>
            </w:pPr>
            <w:r w:rsidRPr="00E40AC9">
              <w:rPr>
                <w:rFonts w:ascii="Times New Roman" w:hAnsi="Times New Roman" w:cs="Times New Roman"/>
              </w:rPr>
              <w:t>250951</w:t>
            </w:r>
          </w:p>
        </w:tc>
        <w:tc>
          <w:tcPr>
            <w:tcW w:w="1719" w:type="dxa"/>
            <w:gridSpan w:val="3"/>
          </w:tcPr>
          <w:p w:rsidR="00E02303" w:rsidRPr="00E40AC9" w:rsidRDefault="00E02303" w:rsidP="00E40AC9">
            <w:pPr>
              <w:pStyle w:val="ConsPlusCell"/>
              <w:spacing w:line="360" w:lineRule="auto"/>
              <w:rPr>
                <w:rFonts w:ascii="Times New Roman" w:hAnsi="Times New Roman" w:cs="Times New Roman"/>
              </w:rPr>
            </w:pPr>
            <w:r w:rsidRPr="00E40AC9">
              <w:rPr>
                <w:rFonts w:ascii="Times New Roman" w:hAnsi="Times New Roman" w:cs="Times New Roman"/>
              </w:rPr>
              <w:t>276047</w:t>
            </w:r>
          </w:p>
        </w:tc>
      </w:tr>
      <w:tr w:rsidR="00E02303" w:rsidRPr="00E40A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3"/>
        </w:trPr>
        <w:tc>
          <w:tcPr>
            <w:tcW w:w="5242" w:type="dxa"/>
          </w:tcPr>
          <w:p w:rsidR="00E02303" w:rsidRPr="00E40AC9" w:rsidRDefault="00E02303" w:rsidP="00E40AC9">
            <w:pPr>
              <w:spacing w:line="360" w:lineRule="auto"/>
              <w:rPr>
                <w:snapToGrid w:val="0"/>
                <w:sz w:val="20"/>
                <w:szCs w:val="20"/>
              </w:rPr>
            </w:pPr>
            <w:r w:rsidRPr="00E40AC9">
              <w:rPr>
                <w:snapToGrid w:val="0"/>
                <w:sz w:val="20"/>
                <w:szCs w:val="20"/>
              </w:rPr>
              <w:t>Нераспределенная прибыль (непокрытый убыток)</w:t>
            </w:r>
          </w:p>
        </w:tc>
        <w:tc>
          <w:tcPr>
            <w:tcW w:w="748" w:type="dxa"/>
          </w:tcPr>
          <w:p w:rsidR="00E02303" w:rsidRPr="00E40AC9" w:rsidRDefault="00E02303" w:rsidP="00E40AC9">
            <w:pPr>
              <w:spacing w:line="360" w:lineRule="auto"/>
              <w:rPr>
                <w:snapToGrid w:val="0"/>
                <w:sz w:val="20"/>
                <w:szCs w:val="20"/>
              </w:rPr>
            </w:pPr>
            <w:r w:rsidRPr="00E40AC9">
              <w:rPr>
                <w:snapToGrid w:val="0"/>
                <w:sz w:val="20"/>
                <w:szCs w:val="20"/>
              </w:rPr>
              <w:t>470</w:t>
            </w:r>
          </w:p>
        </w:tc>
        <w:tc>
          <w:tcPr>
            <w:tcW w:w="1780" w:type="dxa"/>
            <w:gridSpan w:val="2"/>
          </w:tcPr>
          <w:p w:rsidR="00E02303" w:rsidRPr="00E40AC9" w:rsidRDefault="00E02303" w:rsidP="00E40AC9">
            <w:pPr>
              <w:spacing w:line="360" w:lineRule="auto"/>
              <w:rPr>
                <w:sz w:val="20"/>
                <w:szCs w:val="20"/>
              </w:rPr>
            </w:pPr>
            <w:r w:rsidRPr="00E40AC9">
              <w:rPr>
                <w:sz w:val="20"/>
                <w:szCs w:val="20"/>
              </w:rPr>
              <w:t>15148</w:t>
            </w:r>
          </w:p>
        </w:tc>
        <w:tc>
          <w:tcPr>
            <w:tcW w:w="1719" w:type="dxa"/>
            <w:gridSpan w:val="3"/>
          </w:tcPr>
          <w:p w:rsidR="00E02303" w:rsidRPr="00E40AC9" w:rsidRDefault="00E02303" w:rsidP="00E40AC9">
            <w:pPr>
              <w:spacing w:line="360" w:lineRule="auto"/>
              <w:rPr>
                <w:sz w:val="20"/>
                <w:szCs w:val="20"/>
              </w:rPr>
            </w:pPr>
            <w:r w:rsidRPr="00E40AC9">
              <w:rPr>
                <w:sz w:val="20"/>
                <w:szCs w:val="20"/>
              </w:rPr>
              <w:t>16662</w:t>
            </w:r>
          </w:p>
        </w:tc>
      </w:tr>
      <w:tr w:rsidR="00E02303" w:rsidRPr="00E40A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3"/>
        </w:trPr>
        <w:tc>
          <w:tcPr>
            <w:tcW w:w="5242" w:type="dxa"/>
          </w:tcPr>
          <w:p w:rsidR="00E02303" w:rsidRPr="00E40AC9" w:rsidRDefault="00E02303" w:rsidP="00E40AC9">
            <w:pPr>
              <w:spacing w:line="360" w:lineRule="auto"/>
              <w:rPr>
                <w:b/>
                <w:bCs/>
                <w:snapToGrid w:val="0"/>
                <w:sz w:val="20"/>
                <w:szCs w:val="20"/>
              </w:rPr>
            </w:pPr>
            <w:r w:rsidRPr="00E40AC9">
              <w:rPr>
                <w:b/>
                <w:bCs/>
                <w:snapToGrid w:val="0"/>
                <w:sz w:val="20"/>
                <w:szCs w:val="20"/>
              </w:rPr>
              <w:t>Итого по разделу III</w:t>
            </w:r>
          </w:p>
        </w:tc>
        <w:tc>
          <w:tcPr>
            <w:tcW w:w="748" w:type="dxa"/>
          </w:tcPr>
          <w:p w:rsidR="00E02303" w:rsidRPr="00E40AC9" w:rsidRDefault="00E02303" w:rsidP="00E40AC9">
            <w:pPr>
              <w:spacing w:line="360" w:lineRule="auto"/>
              <w:rPr>
                <w:b/>
                <w:bCs/>
                <w:snapToGrid w:val="0"/>
                <w:sz w:val="20"/>
                <w:szCs w:val="20"/>
              </w:rPr>
            </w:pPr>
            <w:r w:rsidRPr="00E40AC9">
              <w:rPr>
                <w:b/>
                <w:bCs/>
                <w:snapToGrid w:val="0"/>
                <w:sz w:val="20"/>
                <w:szCs w:val="20"/>
              </w:rPr>
              <w:t>490</w:t>
            </w:r>
          </w:p>
        </w:tc>
        <w:tc>
          <w:tcPr>
            <w:tcW w:w="1780" w:type="dxa"/>
            <w:gridSpan w:val="2"/>
          </w:tcPr>
          <w:p w:rsidR="00E02303" w:rsidRPr="00E40AC9" w:rsidRDefault="00E02303" w:rsidP="00E40AC9">
            <w:pPr>
              <w:pStyle w:val="ConsPlusCell"/>
              <w:widowControl/>
              <w:spacing w:line="360" w:lineRule="auto"/>
              <w:rPr>
                <w:rFonts w:ascii="Times New Roman" w:hAnsi="Times New Roman" w:cs="Times New Roman"/>
                <w:b/>
              </w:rPr>
            </w:pPr>
            <w:r w:rsidRPr="00E40AC9">
              <w:rPr>
                <w:rFonts w:ascii="Times New Roman" w:hAnsi="Times New Roman" w:cs="Times New Roman"/>
                <w:b/>
              </w:rPr>
              <w:t>551664</w:t>
            </w:r>
          </w:p>
        </w:tc>
        <w:tc>
          <w:tcPr>
            <w:tcW w:w="1719" w:type="dxa"/>
            <w:gridSpan w:val="3"/>
          </w:tcPr>
          <w:p w:rsidR="00E02303" w:rsidRPr="00E40AC9" w:rsidRDefault="00E02303" w:rsidP="00E40AC9">
            <w:pPr>
              <w:pStyle w:val="ConsPlusCell"/>
              <w:widowControl/>
              <w:spacing w:line="360" w:lineRule="auto"/>
              <w:rPr>
                <w:rFonts w:ascii="Times New Roman" w:hAnsi="Times New Roman" w:cs="Times New Roman"/>
                <w:b/>
              </w:rPr>
            </w:pPr>
            <w:r w:rsidRPr="00E40AC9">
              <w:rPr>
                <w:rFonts w:ascii="Times New Roman" w:hAnsi="Times New Roman" w:cs="Times New Roman"/>
                <w:b/>
              </w:rPr>
              <w:t>606830</w:t>
            </w:r>
          </w:p>
        </w:tc>
      </w:tr>
      <w:tr w:rsidR="00E02303" w:rsidRPr="00E40A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0"/>
        </w:trPr>
        <w:tc>
          <w:tcPr>
            <w:tcW w:w="5242" w:type="dxa"/>
          </w:tcPr>
          <w:p w:rsidR="00E02303" w:rsidRPr="00E40AC9" w:rsidRDefault="00E02303" w:rsidP="00E40AC9">
            <w:pPr>
              <w:spacing w:line="360" w:lineRule="auto"/>
              <w:rPr>
                <w:b/>
                <w:bCs/>
                <w:snapToGrid w:val="0"/>
                <w:sz w:val="20"/>
                <w:szCs w:val="20"/>
              </w:rPr>
            </w:pPr>
            <w:r w:rsidRPr="00E40AC9">
              <w:rPr>
                <w:b/>
                <w:bCs/>
                <w:snapToGrid w:val="0"/>
                <w:sz w:val="20"/>
                <w:szCs w:val="20"/>
              </w:rPr>
              <w:t>IV. ДОЛГОСРОЧНЫЕ ОБЯЗАТЕЛЬСТВА</w:t>
            </w:r>
          </w:p>
          <w:p w:rsidR="00E02303" w:rsidRPr="00E40AC9" w:rsidRDefault="00E02303" w:rsidP="00E40AC9">
            <w:pPr>
              <w:spacing w:line="360" w:lineRule="auto"/>
              <w:rPr>
                <w:b/>
                <w:bCs/>
                <w:snapToGrid w:val="0"/>
                <w:sz w:val="20"/>
                <w:szCs w:val="20"/>
              </w:rPr>
            </w:pPr>
            <w:r w:rsidRPr="00E40AC9">
              <w:rPr>
                <w:snapToGrid w:val="0"/>
                <w:sz w:val="20"/>
                <w:szCs w:val="20"/>
              </w:rPr>
              <w:t>Займы и кредиты</w:t>
            </w:r>
          </w:p>
        </w:tc>
        <w:tc>
          <w:tcPr>
            <w:tcW w:w="748" w:type="dxa"/>
          </w:tcPr>
          <w:p w:rsidR="00E02303" w:rsidRPr="00E40AC9" w:rsidRDefault="00E02303" w:rsidP="00E40AC9">
            <w:pPr>
              <w:spacing w:line="360" w:lineRule="auto"/>
              <w:rPr>
                <w:snapToGrid w:val="0"/>
                <w:sz w:val="20"/>
                <w:szCs w:val="20"/>
              </w:rPr>
            </w:pPr>
          </w:p>
          <w:p w:rsidR="00E02303" w:rsidRPr="00E40AC9" w:rsidRDefault="00E02303" w:rsidP="00E40AC9">
            <w:pPr>
              <w:spacing w:line="360" w:lineRule="auto"/>
              <w:rPr>
                <w:snapToGrid w:val="0"/>
                <w:sz w:val="20"/>
                <w:szCs w:val="20"/>
              </w:rPr>
            </w:pPr>
            <w:r w:rsidRPr="00E40AC9">
              <w:rPr>
                <w:snapToGrid w:val="0"/>
                <w:sz w:val="20"/>
                <w:szCs w:val="20"/>
              </w:rPr>
              <w:t>510</w:t>
            </w:r>
          </w:p>
        </w:tc>
        <w:tc>
          <w:tcPr>
            <w:tcW w:w="1780" w:type="dxa"/>
            <w:gridSpan w:val="2"/>
          </w:tcPr>
          <w:p w:rsidR="00E02303" w:rsidRPr="00E40AC9" w:rsidRDefault="00E02303" w:rsidP="00E40AC9">
            <w:pPr>
              <w:spacing w:line="360" w:lineRule="auto"/>
              <w:rPr>
                <w:sz w:val="20"/>
                <w:szCs w:val="20"/>
              </w:rPr>
            </w:pPr>
          </w:p>
          <w:p w:rsidR="00E02303" w:rsidRPr="00E40AC9" w:rsidRDefault="00E02303" w:rsidP="00E40AC9">
            <w:pPr>
              <w:spacing w:line="360" w:lineRule="auto"/>
              <w:rPr>
                <w:sz w:val="20"/>
                <w:szCs w:val="20"/>
              </w:rPr>
            </w:pPr>
            <w:r w:rsidRPr="00E40AC9">
              <w:rPr>
                <w:sz w:val="20"/>
                <w:szCs w:val="20"/>
              </w:rPr>
              <w:t>-</w:t>
            </w:r>
          </w:p>
        </w:tc>
        <w:tc>
          <w:tcPr>
            <w:tcW w:w="1719" w:type="dxa"/>
            <w:gridSpan w:val="3"/>
          </w:tcPr>
          <w:p w:rsidR="00E02303" w:rsidRPr="00E40AC9" w:rsidRDefault="00E02303" w:rsidP="00E40AC9">
            <w:pPr>
              <w:spacing w:line="360" w:lineRule="auto"/>
              <w:rPr>
                <w:sz w:val="20"/>
                <w:szCs w:val="20"/>
              </w:rPr>
            </w:pPr>
          </w:p>
          <w:p w:rsidR="00E02303" w:rsidRPr="00E40AC9" w:rsidRDefault="00E02303" w:rsidP="00E40AC9">
            <w:pPr>
              <w:spacing w:line="360" w:lineRule="auto"/>
              <w:rPr>
                <w:sz w:val="20"/>
                <w:szCs w:val="20"/>
              </w:rPr>
            </w:pPr>
            <w:r w:rsidRPr="00E40AC9">
              <w:rPr>
                <w:sz w:val="20"/>
                <w:szCs w:val="20"/>
              </w:rPr>
              <w:t>-</w:t>
            </w:r>
          </w:p>
        </w:tc>
      </w:tr>
      <w:tr w:rsidR="00E02303" w:rsidRPr="00E40A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3"/>
        </w:trPr>
        <w:tc>
          <w:tcPr>
            <w:tcW w:w="5242" w:type="dxa"/>
          </w:tcPr>
          <w:p w:rsidR="00E02303" w:rsidRPr="00E40AC9" w:rsidRDefault="00E02303" w:rsidP="00E40AC9">
            <w:pPr>
              <w:spacing w:line="360" w:lineRule="auto"/>
              <w:rPr>
                <w:snapToGrid w:val="0"/>
                <w:sz w:val="20"/>
                <w:szCs w:val="20"/>
              </w:rPr>
            </w:pPr>
            <w:r w:rsidRPr="00E40AC9">
              <w:rPr>
                <w:snapToGrid w:val="0"/>
                <w:sz w:val="20"/>
                <w:szCs w:val="20"/>
              </w:rPr>
              <w:t>Прочие долгосрочные обязательства</w:t>
            </w:r>
          </w:p>
        </w:tc>
        <w:tc>
          <w:tcPr>
            <w:tcW w:w="748" w:type="dxa"/>
          </w:tcPr>
          <w:p w:rsidR="00E02303" w:rsidRPr="00E40AC9" w:rsidRDefault="00E02303" w:rsidP="00E40AC9">
            <w:pPr>
              <w:spacing w:line="360" w:lineRule="auto"/>
              <w:rPr>
                <w:snapToGrid w:val="0"/>
                <w:sz w:val="20"/>
                <w:szCs w:val="20"/>
              </w:rPr>
            </w:pPr>
            <w:r w:rsidRPr="00E40AC9">
              <w:rPr>
                <w:snapToGrid w:val="0"/>
                <w:sz w:val="20"/>
                <w:szCs w:val="20"/>
              </w:rPr>
              <w:t>520</w:t>
            </w:r>
          </w:p>
        </w:tc>
        <w:tc>
          <w:tcPr>
            <w:tcW w:w="1780" w:type="dxa"/>
            <w:gridSpan w:val="2"/>
          </w:tcPr>
          <w:p w:rsidR="00E02303" w:rsidRPr="00E40AC9" w:rsidRDefault="00E02303" w:rsidP="00E40AC9">
            <w:pPr>
              <w:spacing w:line="360" w:lineRule="auto"/>
              <w:rPr>
                <w:sz w:val="20"/>
                <w:szCs w:val="20"/>
              </w:rPr>
            </w:pPr>
            <w:r w:rsidRPr="00E40AC9">
              <w:rPr>
                <w:sz w:val="20"/>
                <w:szCs w:val="20"/>
              </w:rPr>
              <w:t>-</w:t>
            </w:r>
          </w:p>
        </w:tc>
        <w:tc>
          <w:tcPr>
            <w:tcW w:w="1719" w:type="dxa"/>
            <w:gridSpan w:val="3"/>
          </w:tcPr>
          <w:p w:rsidR="00E02303" w:rsidRPr="00E40AC9" w:rsidRDefault="00E02303" w:rsidP="00E40AC9">
            <w:pPr>
              <w:spacing w:line="360" w:lineRule="auto"/>
              <w:rPr>
                <w:sz w:val="20"/>
                <w:szCs w:val="20"/>
              </w:rPr>
            </w:pPr>
            <w:r w:rsidRPr="00E40AC9">
              <w:rPr>
                <w:sz w:val="20"/>
                <w:szCs w:val="20"/>
              </w:rPr>
              <w:t>-</w:t>
            </w:r>
          </w:p>
        </w:tc>
      </w:tr>
      <w:tr w:rsidR="00E02303" w:rsidRPr="00E40A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3"/>
        </w:trPr>
        <w:tc>
          <w:tcPr>
            <w:tcW w:w="5242" w:type="dxa"/>
          </w:tcPr>
          <w:p w:rsidR="00E02303" w:rsidRPr="00E40AC9" w:rsidRDefault="00E02303" w:rsidP="00E40AC9">
            <w:pPr>
              <w:spacing w:line="360" w:lineRule="auto"/>
              <w:rPr>
                <w:b/>
                <w:bCs/>
                <w:snapToGrid w:val="0"/>
                <w:sz w:val="20"/>
                <w:szCs w:val="20"/>
              </w:rPr>
            </w:pPr>
            <w:r w:rsidRPr="00E40AC9">
              <w:rPr>
                <w:b/>
                <w:bCs/>
                <w:snapToGrid w:val="0"/>
                <w:sz w:val="20"/>
                <w:szCs w:val="20"/>
              </w:rPr>
              <w:t>Итого по разделу IV</w:t>
            </w:r>
          </w:p>
        </w:tc>
        <w:tc>
          <w:tcPr>
            <w:tcW w:w="748" w:type="dxa"/>
          </w:tcPr>
          <w:p w:rsidR="00E02303" w:rsidRPr="00E40AC9" w:rsidRDefault="00E02303" w:rsidP="00E40AC9">
            <w:pPr>
              <w:spacing w:line="360" w:lineRule="auto"/>
              <w:rPr>
                <w:b/>
                <w:bCs/>
                <w:snapToGrid w:val="0"/>
                <w:sz w:val="20"/>
                <w:szCs w:val="20"/>
              </w:rPr>
            </w:pPr>
            <w:r w:rsidRPr="00E40AC9">
              <w:rPr>
                <w:b/>
                <w:bCs/>
                <w:snapToGrid w:val="0"/>
                <w:sz w:val="20"/>
                <w:szCs w:val="20"/>
              </w:rPr>
              <w:t>590</w:t>
            </w:r>
          </w:p>
        </w:tc>
        <w:tc>
          <w:tcPr>
            <w:tcW w:w="1780" w:type="dxa"/>
            <w:gridSpan w:val="2"/>
          </w:tcPr>
          <w:p w:rsidR="00E02303" w:rsidRPr="00E40AC9" w:rsidRDefault="00E02303" w:rsidP="00E40AC9">
            <w:pPr>
              <w:spacing w:line="360" w:lineRule="auto"/>
              <w:rPr>
                <w:b/>
                <w:sz w:val="20"/>
                <w:szCs w:val="20"/>
              </w:rPr>
            </w:pPr>
            <w:r w:rsidRPr="00E40AC9">
              <w:rPr>
                <w:b/>
                <w:sz w:val="20"/>
                <w:szCs w:val="20"/>
              </w:rPr>
              <w:t>-</w:t>
            </w:r>
          </w:p>
        </w:tc>
        <w:tc>
          <w:tcPr>
            <w:tcW w:w="1719" w:type="dxa"/>
            <w:gridSpan w:val="3"/>
          </w:tcPr>
          <w:p w:rsidR="00E02303" w:rsidRPr="00E40AC9" w:rsidRDefault="00E02303" w:rsidP="00E40AC9">
            <w:pPr>
              <w:spacing w:line="360" w:lineRule="auto"/>
              <w:rPr>
                <w:b/>
                <w:sz w:val="20"/>
                <w:szCs w:val="20"/>
              </w:rPr>
            </w:pPr>
            <w:r w:rsidRPr="00E40AC9">
              <w:rPr>
                <w:b/>
                <w:sz w:val="20"/>
                <w:szCs w:val="20"/>
              </w:rPr>
              <w:t>-</w:t>
            </w:r>
          </w:p>
        </w:tc>
      </w:tr>
      <w:tr w:rsidR="00E02303" w:rsidRPr="00E40A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0"/>
        </w:trPr>
        <w:tc>
          <w:tcPr>
            <w:tcW w:w="5242" w:type="dxa"/>
          </w:tcPr>
          <w:p w:rsidR="00E02303" w:rsidRPr="00E40AC9" w:rsidRDefault="00E02303" w:rsidP="00E40AC9">
            <w:pPr>
              <w:spacing w:line="360" w:lineRule="auto"/>
              <w:rPr>
                <w:b/>
                <w:bCs/>
                <w:snapToGrid w:val="0"/>
                <w:sz w:val="20"/>
                <w:szCs w:val="20"/>
              </w:rPr>
            </w:pPr>
            <w:r w:rsidRPr="00E40AC9">
              <w:rPr>
                <w:b/>
                <w:bCs/>
                <w:snapToGrid w:val="0"/>
                <w:sz w:val="20"/>
                <w:szCs w:val="20"/>
              </w:rPr>
              <w:t>V. КРАТКОСРОЧНЫЕ ОБЯЗАТЕЛЬСТВА</w:t>
            </w:r>
          </w:p>
          <w:p w:rsidR="00E02303" w:rsidRPr="00E40AC9" w:rsidRDefault="00E02303" w:rsidP="00E40AC9">
            <w:pPr>
              <w:spacing w:line="360" w:lineRule="auto"/>
              <w:rPr>
                <w:b/>
                <w:bCs/>
                <w:snapToGrid w:val="0"/>
                <w:sz w:val="20"/>
                <w:szCs w:val="20"/>
              </w:rPr>
            </w:pPr>
            <w:r w:rsidRPr="00E40AC9">
              <w:rPr>
                <w:snapToGrid w:val="0"/>
                <w:sz w:val="20"/>
                <w:szCs w:val="20"/>
              </w:rPr>
              <w:t>Займы и кредиты</w:t>
            </w:r>
          </w:p>
        </w:tc>
        <w:tc>
          <w:tcPr>
            <w:tcW w:w="748" w:type="dxa"/>
          </w:tcPr>
          <w:p w:rsidR="00E02303" w:rsidRPr="00E40AC9" w:rsidRDefault="00E02303" w:rsidP="00E40AC9">
            <w:pPr>
              <w:spacing w:line="360" w:lineRule="auto"/>
              <w:rPr>
                <w:snapToGrid w:val="0"/>
                <w:sz w:val="20"/>
                <w:szCs w:val="20"/>
              </w:rPr>
            </w:pPr>
            <w:r w:rsidRPr="00E40AC9">
              <w:rPr>
                <w:snapToGrid w:val="0"/>
                <w:sz w:val="20"/>
                <w:szCs w:val="20"/>
              </w:rPr>
              <w:t>610</w:t>
            </w:r>
          </w:p>
        </w:tc>
        <w:tc>
          <w:tcPr>
            <w:tcW w:w="1780" w:type="dxa"/>
            <w:gridSpan w:val="2"/>
          </w:tcPr>
          <w:p w:rsidR="00E02303" w:rsidRPr="00E40AC9" w:rsidRDefault="00E02303" w:rsidP="00E40AC9">
            <w:pPr>
              <w:pStyle w:val="ConsPlusCell"/>
              <w:widowControl/>
              <w:spacing w:line="360" w:lineRule="auto"/>
              <w:rPr>
                <w:rFonts w:ascii="Times New Roman" w:hAnsi="Times New Roman" w:cs="Times New Roman"/>
              </w:rPr>
            </w:pPr>
          </w:p>
          <w:p w:rsidR="00E02303" w:rsidRPr="00E40AC9" w:rsidRDefault="00E02303" w:rsidP="00E40AC9">
            <w:pPr>
              <w:pStyle w:val="ConsPlusCell"/>
              <w:widowControl/>
              <w:spacing w:line="360" w:lineRule="auto"/>
              <w:rPr>
                <w:rFonts w:ascii="Times New Roman" w:hAnsi="Times New Roman" w:cs="Times New Roman"/>
              </w:rPr>
            </w:pPr>
            <w:r w:rsidRPr="00E40AC9">
              <w:rPr>
                <w:rFonts w:ascii="Times New Roman" w:hAnsi="Times New Roman" w:cs="Times New Roman"/>
              </w:rPr>
              <w:t>52771</w:t>
            </w:r>
          </w:p>
        </w:tc>
        <w:tc>
          <w:tcPr>
            <w:tcW w:w="1719" w:type="dxa"/>
            <w:gridSpan w:val="3"/>
          </w:tcPr>
          <w:p w:rsidR="00E02303" w:rsidRPr="00E40AC9" w:rsidRDefault="00E02303" w:rsidP="00E40AC9">
            <w:pPr>
              <w:pStyle w:val="ConsPlusCell"/>
              <w:widowControl/>
              <w:spacing w:line="360" w:lineRule="auto"/>
              <w:rPr>
                <w:rFonts w:ascii="Times New Roman" w:hAnsi="Times New Roman" w:cs="Times New Roman"/>
              </w:rPr>
            </w:pPr>
          </w:p>
          <w:p w:rsidR="00E02303" w:rsidRPr="00E40AC9" w:rsidRDefault="00E02303" w:rsidP="00E40AC9">
            <w:pPr>
              <w:pStyle w:val="ConsPlusCell"/>
              <w:widowControl/>
              <w:spacing w:line="360" w:lineRule="auto"/>
              <w:rPr>
                <w:rFonts w:ascii="Times New Roman" w:hAnsi="Times New Roman" w:cs="Times New Roman"/>
              </w:rPr>
            </w:pPr>
            <w:r w:rsidRPr="00E40AC9">
              <w:rPr>
                <w:rFonts w:ascii="Times New Roman" w:hAnsi="Times New Roman" w:cs="Times New Roman"/>
              </w:rPr>
              <w:t>67048</w:t>
            </w:r>
          </w:p>
        </w:tc>
      </w:tr>
      <w:tr w:rsidR="00E02303" w:rsidRPr="00E40A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3"/>
        </w:trPr>
        <w:tc>
          <w:tcPr>
            <w:tcW w:w="5242" w:type="dxa"/>
          </w:tcPr>
          <w:p w:rsidR="00E02303" w:rsidRPr="00E40AC9" w:rsidRDefault="00E02303" w:rsidP="00E40AC9">
            <w:pPr>
              <w:spacing w:line="360" w:lineRule="auto"/>
              <w:rPr>
                <w:snapToGrid w:val="0"/>
                <w:sz w:val="20"/>
                <w:szCs w:val="20"/>
              </w:rPr>
            </w:pPr>
            <w:r w:rsidRPr="00E40AC9">
              <w:rPr>
                <w:snapToGrid w:val="0"/>
                <w:sz w:val="20"/>
                <w:szCs w:val="20"/>
              </w:rPr>
              <w:t>Кредиторская задолженность</w:t>
            </w:r>
          </w:p>
        </w:tc>
        <w:tc>
          <w:tcPr>
            <w:tcW w:w="748" w:type="dxa"/>
          </w:tcPr>
          <w:p w:rsidR="00E02303" w:rsidRPr="00E40AC9" w:rsidRDefault="00E02303" w:rsidP="00E40AC9">
            <w:pPr>
              <w:spacing w:line="360" w:lineRule="auto"/>
              <w:rPr>
                <w:snapToGrid w:val="0"/>
                <w:sz w:val="20"/>
                <w:szCs w:val="20"/>
              </w:rPr>
            </w:pPr>
            <w:r w:rsidRPr="00E40AC9">
              <w:rPr>
                <w:snapToGrid w:val="0"/>
                <w:sz w:val="20"/>
                <w:szCs w:val="20"/>
              </w:rPr>
              <w:t>620</w:t>
            </w:r>
          </w:p>
        </w:tc>
        <w:tc>
          <w:tcPr>
            <w:tcW w:w="1780" w:type="dxa"/>
            <w:gridSpan w:val="2"/>
          </w:tcPr>
          <w:p w:rsidR="00E02303" w:rsidRPr="00E40AC9" w:rsidRDefault="00E02303" w:rsidP="00E40AC9">
            <w:pPr>
              <w:pStyle w:val="ConsPlusCell"/>
              <w:widowControl/>
              <w:spacing w:line="360" w:lineRule="auto"/>
              <w:rPr>
                <w:rFonts w:ascii="Times New Roman" w:hAnsi="Times New Roman" w:cs="Times New Roman"/>
              </w:rPr>
            </w:pPr>
            <w:r w:rsidRPr="00E40AC9">
              <w:rPr>
                <w:rFonts w:ascii="Times New Roman" w:hAnsi="Times New Roman" w:cs="Times New Roman"/>
              </w:rPr>
              <w:t>264631</w:t>
            </w:r>
          </w:p>
        </w:tc>
        <w:tc>
          <w:tcPr>
            <w:tcW w:w="1719" w:type="dxa"/>
            <w:gridSpan w:val="3"/>
          </w:tcPr>
          <w:p w:rsidR="00E02303" w:rsidRPr="00E40AC9" w:rsidRDefault="00E02303" w:rsidP="00E40AC9">
            <w:pPr>
              <w:pStyle w:val="ConsPlusCell"/>
              <w:widowControl/>
              <w:spacing w:line="360" w:lineRule="auto"/>
              <w:rPr>
                <w:rFonts w:ascii="Times New Roman" w:hAnsi="Times New Roman" w:cs="Times New Roman"/>
              </w:rPr>
            </w:pPr>
            <w:r w:rsidRPr="00E40AC9">
              <w:rPr>
                <w:rFonts w:ascii="Times New Roman" w:hAnsi="Times New Roman" w:cs="Times New Roman"/>
              </w:rPr>
              <w:t>291094</w:t>
            </w:r>
          </w:p>
        </w:tc>
      </w:tr>
      <w:tr w:rsidR="00E02303" w:rsidRPr="00E40A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0"/>
        </w:trPr>
        <w:tc>
          <w:tcPr>
            <w:tcW w:w="5242" w:type="dxa"/>
          </w:tcPr>
          <w:p w:rsidR="00E02303" w:rsidRPr="00E40AC9" w:rsidRDefault="00E02303" w:rsidP="00E40AC9">
            <w:pPr>
              <w:spacing w:line="360" w:lineRule="auto"/>
              <w:rPr>
                <w:snapToGrid w:val="0"/>
                <w:sz w:val="20"/>
                <w:szCs w:val="20"/>
              </w:rPr>
            </w:pPr>
            <w:r w:rsidRPr="00E40AC9">
              <w:rPr>
                <w:snapToGrid w:val="0"/>
                <w:sz w:val="20"/>
                <w:szCs w:val="20"/>
              </w:rPr>
              <w:t>Задолженность перед участниками (учредителями) по выплате доходов</w:t>
            </w:r>
          </w:p>
        </w:tc>
        <w:tc>
          <w:tcPr>
            <w:tcW w:w="748" w:type="dxa"/>
          </w:tcPr>
          <w:p w:rsidR="00E02303" w:rsidRPr="00E40AC9" w:rsidRDefault="00E02303" w:rsidP="00E40AC9">
            <w:pPr>
              <w:spacing w:line="360" w:lineRule="auto"/>
              <w:rPr>
                <w:snapToGrid w:val="0"/>
                <w:sz w:val="20"/>
                <w:szCs w:val="20"/>
              </w:rPr>
            </w:pPr>
            <w:r w:rsidRPr="00E40AC9">
              <w:rPr>
                <w:snapToGrid w:val="0"/>
                <w:sz w:val="20"/>
                <w:szCs w:val="20"/>
              </w:rPr>
              <w:t>630</w:t>
            </w:r>
          </w:p>
        </w:tc>
        <w:tc>
          <w:tcPr>
            <w:tcW w:w="1780" w:type="dxa"/>
            <w:gridSpan w:val="2"/>
          </w:tcPr>
          <w:p w:rsidR="00E02303" w:rsidRPr="00E40AC9" w:rsidRDefault="00E02303" w:rsidP="00E40AC9">
            <w:pPr>
              <w:pStyle w:val="ConsPlusCell"/>
              <w:widowControl/>
              <w:spacing w:line="360" w:lineRule="auto"/>
              <w:rPr>
                <w:rFonts w:ascii="Times New Roman" w:hAnsi="Times New Roman" w:cs="Times New Roman"/>
              </w:rPr>
            </w:pPr>
            <w:r w:rsidRPr="00E40AC9">
              <w:rPr>
                <w:rFonts w:ascii="Times New Roman" w:hAnsi="Times New Roman" w:cs="Times New Roman"/>
              </w:rPr>
              <w:t>13</w:t>
            </w:r>
          </w:p>
        </w:tc>
        <w:tc>
          <w:tcPr>
            <w:tcW w:w="1719" w:type="dxa"/>
            <w:gridSpan w:val="3"/>
          </w:tcPr>
          <w:p w:rsidR="00E02303" w:rsidRPr="00E40AC9" w:rsidRDefault="00E02303" w:rsidP="00E40AC9">
            <w:pPr>
              <w:pStyle w:val="ConsPlusCell"/>
              <w:widowControl/>
              <w:spacing w:line="360" w:lineRule="auto"/>
              <w:rPr>
                <w:rFonts w:ascii="Times New Roman" w:hAnsi="Times New Roman" w:cs="Times New Roman"/>
              </w:rPr>
            </w:pPr>
            <w:r w:rsidRPr="00E40AC9">
              <w:rPr>
                <w:rFonts w:ascii="Times New Roman" w:hAnsi="Times New Roman" w:cs="Times New Roman"/>
              </w:rPr>
              <w:t>359</w:t>
            </w:r>
          </w:p>
        </w:tc>
      </w:tr>
      <w:tr w:rsidR="00E02303" w:rsidRPr="00E40A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3"/>
        </w:trPr>
        <w:tc>
          <w:tcPr>
            <w:tcW w:w="5242" w:type="dxa"/>
          </w:tcPr>
          <w:p w:rsidR="00E02303" w:rsidRPr="00E40AC9" w:rsidRDefault="00E02303" w:rsidP="00E40AC9">
            <w:pPr>
              <w:spacing w:line="360" w:lineRule="auto"/>
              <w:rPr>
                <w:snapToGrid w:val="0"/>
                <w:sz w:val="20"/>
                <w:szCs w:val="20"/>
              </w:rPr>
            </w:pPr>
            <w:r w:rsidRPr="00E40AC9">
              <w:rPr>
                <w:snapToGrid w:val="0"/>
                <w:sz w:val="20"/>
                <w:szCs w:val="20"/>
              </w:rPr>
              <w:t>Доходы будущих периодов</w:t>
            </w:r>
          </w:p>
        </w:tc>
        <w:tc>
          <w:tcPr>
            <w:tcW w:w="748" w:type="dxa"/>
          </w:tcPr>
          <w:p w:rsidR="00E02303" w:rsidRPr="00E40AC9" w:rsidRDefault="00E02303" w:rsidP="00E40AC9">
            <w:pPr>
              <w:spacing w:line="360" w:lineRule="auto"/>
              <w:rPr>
                <w:snapToGrid w:val="0"/>
                <w:sz w:val="20"/>
                <w:szCs w:val="20"/>
              </w:rPr>
            </w:pPr>
            <w:r w:rsidRPr="00E40AC9">
              <w:rPr>
                <w:snapToGrid w:val="0"/>
                <w:sz w:val="20"/>
                <w:szCs w:val="20"/>
              </w:rPr>
              <w:t>640</w:t>
            </w:r>
          </w:p>
        </w:tc>
        <w:tc>
          <w:tcPr>
            <w:tcW w:w="1780" w:type="dxa"/>
            <w:gridSpan w:val="2"/>
          </w:tcPr>
          <w:p w:rsidR="00E02303" w:rsidRPr="00E40AC9" w:rsidRDefault="00E02303" w:rsidP="00E40AC9">
            <w:pPr>
              <w:spacing w:line="360" w:lineRule="auto"/>
              <w:rPr>
                <w:sz w:val="20"/>
                <w:szCs w:val="20"/>
              </w:rPr>
            </w:pPr>
            <w:r w:rsidRPr="00E40AC9">
              <w:rPr>
                <w:sz w:val="20"/>
                <w:szCs w:val="20"/>
              </w:rPr>
              <w:t>1 493</w:t>
            </w:r>
          </w:p>
        </w:tc>
        <w:tc>
          <w:tcPr>
            <w:tcW w:w="1719" w:type="dxa"/>
            <w:gridSpan w:val="3"/>
          </w:tcPr>
          <w:p w:rsidR="00E02303" w:rsidRPr="00E40AC9" w:rsidRDefault="00E02303" w:rsidP="00E40AC9">
            <w:pPr>
              <w:spacing w:line="360" w:lineRule="auto"/>
              <w:rPr>
                <w:sz w:val="20"/>
                <w:szCs w:val="20"/>
              </w:rPr>
            </w:pPr>
            <w:r w:rsidRPr="00E40AC9">
              <w:rPr>
                <w:sz w:val="20"/>
                <w:szCs w:val="20"/>
              </w:rPr>
              <w:t>1 361</w:t>
            </w:r>
          </w:p>
        </w:tc>
      </w:tr>
      <w:tr w:rsidR="00E02303" w:rsidRPr="00E40A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3"/>
        </w:trPr>
        <w:tc>
          <w:tcPr>
            <w:tcW w:w="5242" w:type="dxa"/>
            <w:vAlign w:val="bottom"/>
          </w:tcPr>
          <w:p w:rsidR="00E02303" w:rsidRPr="00E40AC9" w:rsidRDefault="00E02303" w:rsidP="00E40AC9">
            <w:pPr>
              <w:spacing w:line="360" w:lineRule="auto"/>
              <w:rPr>
                <w:sz w:val="20"/>
                <w:szCs w:val="20"/>
              </w:rPr>
            </w:pPr>
            <w:r w:rsidRPr="00E40AC9">
              <w:rPr>
                <w:sz w:val="20"/>
                <w:szCs w:val="20"/>
              </w:rPr>
              <w:t>Резервы предстоящих расходов</w:t>
            </w:r>
          </w:p>
        </w:tc>
        <w:tc>
          <w:tcPr>
            <w:tcW w:w="748" w:type="dxa"/>
            <w:vAlign w:val="bottom"/>
          </w:tcPr>
          <w:p w:rsidR="00E02303" w:rsidRPr="00E40AC9" w:rsidRDefault="00E02303" w:rsidP="00E40AC9">
            <w:pPr>
              <w:spacing w:line="360" w:lineRule="auto"/>
              <w:rPr>
                <w:sz w:val="20"/>
                <w:szCs w:val="20"/>
              </w:rPr>
            </w:pPr>
            <w:r w:rsidRPr="00E40AC9">
              <w:rPr>
                <w:sz w:val="20"/>
                <w:szCs w:val="20"/>
              </w:rPr>
              <w:t>650</w:t>
            </w:r>
          </w:p>
        </w:tc>
        <w:tc>
          <w:tcPr>
            <w:tcW w:w="1780" w:type="dxa"/>
            <w:gridSpan w:val="2"/>
          </w:tcPr>
          <w:p w:rsidR="00E02303" w:rsidRPr="00E40AC9" w:rsidRDefault="00E02303" w:rsidP="00E40AC9">
            <w:pPr>
              <w:pStyle w:val="ConsPlusCell"/>
              <w:widowControl/>
              <w:spacing w:line="360" w:lineRule="auto"/>
              <w:rPr>
                <w:rFonts w:ascii="Times New Roman" w:hAnsi="Times New Roman" w:cs="Times New Roman"/>
              </w:rPr>
            </w:pPr>
            <w:r w:rsidRPr="00E40AC9">
              <w:rPr>
                <w:rFonts w:ascii="Times New Roman" w:hAnsi="Times New Roman" w:cs="Times New Roman"/>
              </w:rPr>
              <w:t>5037</w:t>
            </w:r>
          </w:p>
        </w:tc>
        <w:tc>
          <w:tcPr>
            <w:tcW w:w="1719" w:type="dxa"/>
            <w:gridSpan w:val="3"/>
          </w:tcPr>
          <w:p w:rsidR="00E02303" w:rsidRPr="00E40AC9" w:rsidRDefault="00E02303" w:rsidP="00E40AC9">
            <w:pPr>
              <w:pStyle w:val="ConsPlusCell"/>
              <w:widowControl/>
              <w:spacing w:line="360" w:lineRule="auto"/>
              <w:rPr>
                <w:rFonts w:ascii="Times New Roman" w:hAnsi="Times New Roman" w:cs="Times New Roman"/>
              </w:rPr>
            </w:pPr>
            <w:r w:rsidRPr="00E40AC9">
              <w:rPr>
                <w:rFonts w:ascii="Times New Roman" w:hAnsi="Times New Roman" w:cs="Times New Roman"/>
              </w:rPr>
              <w:t>5669</w:t>
            </w:r>
          </w:p>
        </w:tc>
      </w:tr>
      <w:tr w:rsidR="00E02303" w:rsidRPr="00E40A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3"/>
        </w:trPr>
        <w:tc>
          <w:tcPr>
            <w:tcW w:w="5242" w:type="dxa"/>
          </w:tcPr>
          <w:p w:rsidR="00E02303" w:rsidRPr="00E40AC9" w:rsidRDefault="00E02303" w:rsidP="00E40AC9">
            <w:pPr>
              <w:pStyle w:val="ConsPlusCell"/>
              <w:widowControl/>
              <w:spacing w:line="360" w:lineRule="auto"/>
              <w:rPr>
                <w:rFonts w:ascii="Times New Roman" w:hAnsi="Times New Roman" w:cs="Times New Roman"/>
              </w:rPr>
            </w:pPr>
            <w:r w:rsidRPr="00E40AC9">
              <w:rPr>
                <w:rFonts w:ascii="Times New Roman" w:hAnsi="Times New Roman" w:cs="Times New Roman"/>
              </w:rPr>
              <w:t>Прочие краткосрочные обязательства</w:t>
            </w:r>
            <w:r w:rsidR="005D1F14" w:rsidRPr="00E40AC9">
              <w:rPr>
                <w:rFonts w:ascii="Times New Roman" w:hAnsi="Times New Roman" w:cs="Times New Roman"/>
              </w:rPr>
              <w:t xml:space="preserve"> </w:t>
            </w:r>
          </w:p>
        </w:tc>
        <w:tc>
          <w:tcPr>
            <w:tcW w:w="748" w:type="dxa"/>
          </w:tcPr>
          <w:p w:rsidR="00E02303" w:rsidRPr="00E40AC9" w:rsidRDefault="00E02303" w:rsidP="00E40AC9">
            <w:pPr>
              <w:pStyle w:val="ConsPlusCell"/>
              <w:widowControl/>
              <w:spacing w:line="360" w:lineRule="auto"/>
              <w:rPr>
                <w:rFonts w:ascii="Times New Roman" w:hAnsi="Times New Roman" w:cs="Times New Roman"/>
              </w:rPr>
            </w:pPr>
            <w:r w:rsidRPr="00E40AC9">
              <w:rPr>
                <w:rFonts w:ascii="Times New Roman" w:hAnsi="Times New Roman" w:cs="Times New Roman"/>
              </w:rPr>
              <w:t>660</w:t>
            </w:r>
          </w:p>
        </w:tc>
        <w:tc>
          <w:tcPr>
            <w:tcW w:w="1780" w:type="dxa"/>
            <w:gridSpan w:val="2"/>
          </w:tcPr>
          <w:p w:rsidR="00E02303" w:rsidRPr="00E40AC9" w:rsidRDefault="00E02303" w:rsidP="00E40AC9">
            <w:pPr>
              <w:spacing w:line="360" w:lineRule="auto"/>
              <w:rPr>
                <w:sz w:val="20"/>
                <w:szCs w:val="20"/>
              </w:rPr>
            </w:pPr>
            <w:r w:rsidRPr="00E40AC9">
              <w:rPr>
                <w:sz w:val="20"/>
                <w:szCs w:val="20"/>
              </w:rPr>
              <w:t>2593</w:t>
            </w:r>
          </w:p>
        </w:tc>
        <w:tc>
          <w:tcPr>
            <w:tcW w:w="1719" w:type="dxa"/>
            <w:gridSpan w:val="3"/>
          </w:tcPr>
          <w:p w:rsidR="00E02303" w:rsidRPr="00E40AC9" w:rsidRDefault="00E02303" w:rsidP="00E40AC9">
            <w:pPr>
              <w:spacing w:line="360" w:lineRule="auto"/>
              <w:rPr>
                <w:sz w:val="20"/>
                <w:szCs w:val="20"/>
              </w:rPr>
            </w:pPr>
            <w:r w:rsidRPr="00E40AC9">
              <w:rPr>
                <w:sz w:val="20"/>
                <w:szCs w:val="20"/>
              </w:rPr>
              <w:t>1760</w:t>
            </w:r>
          </w:p>
        </w:tc>
      </w:tr>
      <w:tr w:rsidR="00E02303" w:rsidRPr="00E40A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3"/>
        </w:trPr>
        <w:tc>
          <w:tcPr>
            <w:tcW w:w="5242" w:type="dxa"/>
          </w:tcPr>
          <w:p w:rsidR="00E02303" w:rsidRPr="00E40AC9" w:rsidRDefault="00E02303" w:rsidP="00E40AC9">
            <w:pPr>
              <w:spacing w:line="360" w:lineRule="auto"/>
              <w:rPr>
                <w:b/>
                <w:bCs/>
                <w:snapToGrid w:val="0"/>
                <w:sz w:val="20"/>
                <w:szCs w:val="20"/>
              </w:rPr>
            </w:pPr>
            <w:r w:rsidRPr="00E40AC9">
              <w:rPr>
                <w:b/>
                <w:bCs/>
                <w:snapToGrid w:val="0"/>
                <w:sz w:val="20"/>
                <w:szCs w:val="20"/>
              </w:rPr>
              <w:t>Итого по разделу V</w:t>
            </w:r>
          </w:p>
        </w:tc>
        <w:tc>
          <w:tcPr>
            <w:tcW w:w="748" w:type="dxa"/>
          </w:tcPr>
          <w:p w:rsidR="00E02303" w:rsidRPr="00E40AC9" w:rsidRDefault="00E02303" w:rsidP="00E40AC9">
            <w:pPr>
              <w:spacing w:line="360" w:lineRule="auto"/>
              <w:rPr>
                <w:b/>
                <w:bCs/>
                <w:snapToGrid w:val="0"/>
                <w:sz w:val="20"/>
                <w:szCs w:val="20"/>
              </w:rPr>
            </w:pPr>
            <w:r w:rsidRPr="00E40AC9">
              <w:rPr>
                <w:b/>
                <w:bCs/>
                <w:snapToGrid w:val="0"/>
                <w:sz w:val="20"/>
                <w:szCs w:val="20"/>
              </w:rPr>
              <w:t>690</w:t>
            </w:r>
          </w:p>
        </w:tc>
        <w:tc>
          <w:tcPr>
            <w:tcW w:w="1780" w:type="dxa"/>
            <w:gridSpan w:val="2"/>
          </w:tcPr>
          <w:p w:rsidR="00E02303" w:rsidRPr="00E40AC9" w:rsidRDefault="00E02303" w:rsidP="00E40AC9">
            <w:pPr>
              <w:pStyle w:val="ConsPlusCell"/>
              <w:widowControl/>
              <w:spacing w:line="360" w:lineRule="auto"/>
              <w:rPr>
                <w:rFonts w:ascii="Times New Roman" w:hAnsi="Times New Roman" w:cs="Times New Roman"/>
                <w:b/>
              </w:rPr>
            </w:pPr>
            <w:r w:rsidRPr="00E40AC9">
              <w:rPr>
                <w:rFonts w:ascii="Times New Roman" w:hAnsi="Times New Roman" w:cs="Times New Roman"/>
                <w:b/>
              </w:rPr>
              <w:t>317538</w:t>
            </w:r>
          </w:p>
        </w:tc>
        <w:tc>
          <w:tcPr>
            <w:tcW w:w="1719" w:type="dxa"/>
            <w:gridSpan w:val="3"/>
          </w:tcPr>
          <w:p w:rsidR="00E02303" w:rsidRPr="00E40AC9" w:rsidRDefault="00E02303" w:rsidP="00E40AC9">
            <w:pPr>
              <w:pStyle w:val="ConsPlusCell"/>
              <w:widowControl/>
              <w:spacing w:line="360" w:lineRule="auto"/>
              <w:rPr>
                <w:rFonts w:ascii="Times New Roman" w:hAnsi="Times New Roman" w:cs="Times New Roman"/>
                <w:b/>
              </w:rPr>
            </w:pPr>
            <w:r w:rsidRPr="00E40AC9">
              <w:rPr>
                <w:rFonts w:ascii="Times New Roman" w:hAnsi="Times New Roman" w:cs="Times New Roman"/>
                <w:b/>
              </w:rPr>
              <w:t>349291</w:t>
            </w:r>
          </w:p>
        </w:tc>
      </w:tr>
      <w:tr w:rsidR="00E02303" w:rsidRPr="00E40A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3"/>
        </w:trPr>
        <w:tc>
          <w:tcPr>
            <w:tcW w:w="5242" w:type="dxa"/>
          </w:tcPr>
          <w:p w:rsidR="00E02303" w:rsidRPr="00E40AC9" w:rsidRDefault="00E02303" w:rsidP="00E40AC9">
            <w:pPr>
              <w:spacing w:line="360" w:lineRule="auto"/>
              <w:rPr>
                <w:b/>
                <w:bCs/>
                <w:snapToGrid w:val="0"/>
                <w:sz w:val="20"/>
                <w:szCs w:val="20"/>
              </w:rPr>
            </w:pPr>
            <w:r w:rsidRPr="00E40AC9">
              <w:rPr>
                <w:b/>
                <w:bCs/>
                <w:snapToGrid w:val="0"/>
                <w:sz w:val="20"/>
                <w:szCs w:val="20"/>
              </w:rPr>
              <w:t>БАЛАНС</w:t>
            </w:r>
          </w:p>
        </w:tc>
        <w:tc>
          <w:tcPr>
            <w:tcW w:w="748" w:type="dxa"/>
          </w:tcPr>
          <w:p w:rsidR="00E02303" w:rsidRPr="00E40AC9" w:rsidRDefault="00E02303" w:rsidP="00E40AC9">
            <w:pPr>
              <w:spacing w:line="360" w:lineRule="auto"/>
              <w:rPr>
                <w:b/>
                <w:bCs/>
                <w:snapToGrid w:val="0"/>
                <w:sz w:val="20"/>
                <w:szCs w:val="20"/>
              </w:rPr>
            </w:pPr>
            <w:r w:rsidRPr="00E40AC9">
              <w:rPr>
                <w:b/>
                <w:bCs/>
                <w:snapToGrid w:val="0"/>
                <w:sz w:val="20"/>
                <w:szCs w:val="20"/>
              </w:rPr>
              <w:t>700</w:t>
            </w:r>
          </w:p>
        </w:tc>
        <w:tc>
          <w:tcPr>
            <w:tcW w:w="1780" w:type="dxa"/>
            <w:gridSpan w:val="2"/>
          </w:tcPr>
          <w:p w:rsidR="00E02303" w:rsidRPr="00E40AC9" w:rsidRDefault="00E02303" w:rsidP="00E40AC9">
            <w:pPr>
              <w:pStyle w:val="ConsPlusCell"/>
              <w:widowControl/>
              <w:spacing w:line="360" w:lineRule="auto"/>
              <w:rPr>
                <w:rFonts w:ascii="Times New Roman" w:hAnsi="Times New Roman" w:cs="Times New Roman"/>
                <w:b/>
              </w:rPr>
            </w:pPr>
            <w:r w:rsidRPr="00E40AC9">
              <w:rPr>
                <w:rFonts w:ascii="Times New Roman" w:hAnsi="Times New Roman" w:cs="Times New Roman"/>
                <w:b/>
              </w:rPr>
              <w:t>869202</w:t>
            </w:r>
          </w:p>
        </w:tc>
        <w:tc>
          <w:tcPr>
            <w:tcW w:w="1719" w:type="dxa"/>
            <w:gridSpan w:val="3"/>
          </w:tcPr>
          <w:p w:rsidR="00E02303" w:rsidRPr="00E40AC9" w:rsidRDefault="00E02303" w:rsidP="00E40AC9">
            <w:pPr>
              <w:pStyle w:val="ConsPlusCell"/>
              <w:widowControl/>
              <w:spacing w:line="360" w:lineRule="auto"/>
              <w:rPr>
                <w:rFonts w:ascii="Times New Roman" w:hAnsi="Times New Roman" w:cs="Times New Roman"/>
                <w:b/>
              </w:rPr>
            </w:pPr>
            <w:r w:rsidRPr="00E40AC9">
              <w:rPr>
                <w:rFonts w:ascii="Times New Roman" w:hAnsi="Times New Roman" w:cs="Times New Roman"/>
                <w:b/>
              </w:rPr>
              <w:t>902560</w:t>
            </w:r>
          </w:p>
        </w:tc>
      </w:tr>
    </w:tbl>
    <w:p w:rsidR="00E02303" w:rsidRPr="005D1F14" w:rsidRDefault="00E02303" w:rsidP="005D1F14">
      <w:pPr>
        <w:spacing w:line="360" w:lineRule="auto"/>
        <w:ind w:firstLine="709"/>
        <w:jc w:val="both"/>
        <w:rPr>
          <w:b/>
          <w:sz w:val="28"/>
          <w:szCs w:val="28"/>
        </w:rPr>
      </w:pPr>
    </w:p>
    <w:p w:rsidR="00E02303" w:rsidRPr="005D1F14" w:rsidRDefault="00E02303" w:rsidP="005D1F14">
      <w:pPr>
        <w:spacing w:line="360" w:lineRule="auto"/>
        <w:ind w:firstLine="709"/>
        <w:jc w:val="both"/>
        <w:rPr>
          <w:sz w:val="28"/>
          <w:szCs w:val="28"/>
        </w:rPr>
      </w:pPr>
      <w:r w:rsidRPr="005D1F14">
        <w:rPr>
          <w:sz w:val="28"/>
          <w:szCs w:val="28"/>
        </w:rPr>
        <w:t xml:space="preserve">ОТЧЕТ О ПРИБЫЛЯХ И УБЫТКАХ за 12 месяцев </w:t>
      </w:r>
      <w:smartTag w:uri="urn:schemas-microsoft-com:office:smarttags" w:element="metricconverter">
        <w:smartTagPr>
          <w:attr w:name="ProductID" w:val="2005 г"/>
        </w:smartTagPr>
        <w:r w:rsidRPr="005D1F14">
          <w:rPr>
            <w:sz w:val="28"/>
            <w:szCs w:val="28"/>
          </w:rPr>
          <w:t>2005 г</w:t>
        </w:r>
      </w:smartTag>
      <w:r w:rsidRPr="005D1F14">
        <w:rPr>
          <w:sz w:val="28"/>
          <w:szCs w:val="28"/>
        </w:rPr>
        <w:t>.</w:t>
      </w:r>
    </w:p>
    <w:tbl>
      <w:tblPr>
        <w:tblW w:w="9136" w:type="dxa"/>
        <w:jc w:val="center"/>
        <w:tblLayout w:type="fixed"/>
        <w:tblCellMar>
          <w:left w:w="30" w:type="dxa"/>
          <w:right w:w="30" w:type="dxa"/>
        </w:tblCellMar>
        <w:tblLook w:val="0000" w:firstRow="0" w:lastRow="0" w:firstColumn="0" w:lastColumn="0" w:noHBand="0" w:noVBand="0"/>
      </w:tblPr>
      <w:tblGrid>
        <w:gridCol w:w="31"/>
        <w:gridCol w:w="5064"/>
        <w:gridCol w:w="728"/>
        <w:gridCol w:w="1370"/>
        <w:gridCol w:w="266"/>
        <w:gridCol w:w="1677"/>
      </w:tblGrid>
      <w:tr w:rsidR="00E02303" w:rsidRPr="00E40AC9" w:rsidTr="00E40AC9">
        <w:trPr>
          <w:cantSplit/>
          <w:trHeight w:val="274"/>
          <w:jc w:val="center"/>
        </w:trPr>
        <w:tc>
          <w:tcPr>
            <w:tcW w:w="7193" w:type="dxa"/>
            <w:gridSpan w:val="4"/>
            <w:tcBorders>
              <w:top w:val="nil"/>
              <w:left w:val="nil"/>
              <w:bottom w:val="nil"/>
              <w:right w:val="nil"/>
            </w:tcBorders>
          </w:tcPr>
          <w:p w:rsidR="00E02303" w:rsidRPr="00E40AC9" w:rsidRDefault="00E02303" w:rsidP="00E40AC9">
            <w:pPr>
              <w:spacing w:line="360" w:lineRule="auto"/>
              <w:rPr>
                <w:snapToGrid w:val="0"/>
                <w:sz w:val="20"/>
                <w:szCs w:val="20"/>
              </w:rPr>
            </w:pPr>
          </w:p>
        </w:tc>
        <w:tc>
          <w:tcPr>
            <w:tcW w:w="1943" w:type="dxa"/>
            <w:gridSpan w:val="2"/>
            <w:tcBorders>
              <w:top w:val="nil"/>
              <w:left w:val="nil"/>
              <w:bottom w:val="nil"/>
              <w:right w:val="nil"/>
            </w:tcBorders>
          </w:tcPr>
          <w:p w:rsidR="00E02303" w:rsidRPr="00E40AC9" w:rsidRDefault="00E02303" w:rsidP="00E40AC9">
            <w:pPr>
              <w:spacing w:line="360" w:lineRule="auto"/>
              <w:rPr>
                <w:snapToGrid w:val="0"/>
                <w:sz w:val="20"/>
                <w:szCs w:val="20"/>
              </w:rPr>
            </w:pPr>
          </w:p>
        </w:tc>
      </w:tr>
      <w:tr w:rsidR="00E02303" w:rsidRPr="00E40AC9" w:rsidTr="00E40AC9">
        <w:trPr>
          <w:cantSplit/>
          <w:trHeight w:val="756"/>
          <w:jc w:val="center"/>
        </w:trPr>
        <w:tc>
          <w:tcPr>
            <w:tcW w:w="5094" w:type="dxa"/>
            <w:gridSpan w:val="2"/>
            <w:tcBorders>
              <w:top w:val="single" w:sz="6" w:space="0" w:color="auto"/>
              <w:left w:val="single" w:sz="6" w:space="0" w:color="auto"/>
              <w:bottom w:val="nil"/>
              <w:right w:val="single" w:sz="4" w:space="0" w:color="auto"/>
            </w:tcBorders>
          </w:tcPr>
          <w:p w:rsidR="00E02303" w:rsidRPr="00E40AC9" w:rsidRDefault="00E02303" w:rsidP="00E40AC9">
            <w:pPr>
              <w:spacing w:line="360" w:lineRule="auto"/>
              <w:rPr>
                <w:snapToGrid w:val="0"/>
                <w:sz w:val="20"/>
                <w:szCs w:val="20"/>
              </w:rPr>
            </w:pPr>
            <w:r w:rsidRPr="00E40AC9">
              <w:rPr>
                <w:snapToGrid w:val="0"/>
                <w:sz w:val="20"/>
                <w:szCs w:val="20"/>
              </w:rPr>
              <w:t>Показатель</w:t>
            </w:r>
          </w:p>
          <w:p w:rsidR="00E02303" w:rsidRPr="00E40AC9" w:rsidRDefault="00E02303" w:rsidP="00E40AC9">
            <w:pPr>
              <w:spacing w:line="360" w:lineRule="auto"/>
              <w:rPr>
                <w:snapToGrid w:val="0"/>
                <w:sz w:val="20"/>
                <w:szCs w:val="20"/>
              </w:rPr>
            </w:pPr>
          </w:p>
        </w:tc>
        <w:tc>
          <w:tcPr>
            <w:tcW w:w="728" w:type="dxa"/>
            <w:tcBorders>
              <w:top w:val="single" w:sz="4" w:space="0" w:color="auto"/>
              <w:left w:val="single" w:sz="4" w:space="0" w:color="auto"/>
              <w:bottom w:val="single" w:sz="4" w:space="0" w:color="auto"/>
              <w:right w:val="nil"/>
            </w:tcBorders>
          </w:tcPr>
          <w:p w:rsidR="00E02303" w:rsidRPr="00E40AC9" w:rsidRDefault="00E02303" w:rsidP="00E40AC9">
            <w:pPr>
              <w:spacing w:line="360" w:lineRule="auto"/>
              <w:rPr>
                <w:snapToGrid w:val="0"/>
                <w:sz w:val="20"/>
                <w:szCs w:val="20"/>
              </w:rPr>
            </w:pPr>
            <w:r w:rsidRPr="00E40AC9">
              <w:rPr>
                <w:snapToGrid w:val="0"/>
                <w:sz w:val="20"/>
                <w:szCs w:val="20"/>
              </w:rPr>
              <w:t>код</w:t>
            </w:r>
          </w:p>
        </w:tc>
        <w:tc>
          <w:tcPr>
            <w:tcW w:w="1636" w:type="dxa"/>
            <w:gridSpan w:val="2"/>
            <w:tcBorders>
              <w:top w:val="single" w:sz="4" w:space="0" w:color="auto"/>
              <w:left w:val="single" w:sz="4" w:space="0" w:color="auto"/>
              <w:bottom w:val="single" w:sz="4" w:space="0" w:color="auto"/>
              <w:right w:val="single" w:sz="4" w:space="0" w:color="auto"/>
            </w:tcBorders>
          </w:tcPr>
          <w:p w:rsidR="00E02303" w:rsidRPr="00E40AC9" w:rsidRDefault="00E02303" w:rsidP="00E40AC9">
            <w:pPr>
              <w:spacing w:line="360" w:lineRule="auto"/>
              <w:rPr>
                <w:snapToGrid w:val="0"/>
                <w:sz w:val="20"/>
                <w:szCs w:val="20"/>
              </w:rPr>
            </w:pPr>
            <w:r w:rsidRPr="00E40AC9">
              <w:rPr>
                <w:snapToGrid w:val="0"/>
                <w:sz w:val="20"/>
                <w:szCs w:val="20"/>
              </w:rPr>
              <w:t>За отчетный</w:t>
            </w:r>
          </w:p>
          <w:p w:rsidR="00E02303" w:rsidRPr="00E40AC9" w:rsidRDefault="00E02303" w:rsidP="00E40AC9">
            <w:pPr>
              <w:spacing w:line="360" w:lineRule="auto"/>
              <w:rPr>
                <w:snapToGrid w:val="0"/>
                <w:sz w:val="20"/>
                <w:szCs w:val="20"/>
              </w:rPr>
            </w:pPr>
            <w:r w:rsidRPr="00E40AC9">
              <w:rPr>
                <w:snapToGrid w:val="0"/>
                <w:sz w:val="20"/>
                <w:szCs w:val="20"/>
              </w:rPr>
              <w:t>период</w:t>
            </w:r>
          </w:p>
        </w:tc>
        <w:tc>
          <w:tcPr>
            <w:tcW w:w="1676" w:type="dxa"/>
            <w:tcBorders>
              <w:top w:val="single" w:sz="6" w:space="0" w:color="auto"/>
              <w:left w:val="nil"/>
              <w:bottom w:val="nil"/>
              <w:right w:val="nil"/>
            </w:tcBorders>
          </w:tcPr>
          <w:p w:rsidR="00E02303" w:rsidRPr="00E40AC9" w:rsidRDefault="00E02303" w:rsidP="00E40AC9">
            <w:pPr>
              <w:spacing w:line="360" w:lineRule="auto"/>
              <w:rPr>
                <w:snapToGrid w:val="0"/>
                <w:sz w:val="20"/>
                <w:szCs w:val="20"/>
              </w:rPr>
            </w:pPr>
            <w:r w:rsidRPr="00E40AC9">
              <w:rPr>
                <w:snapToGrid w:val="0"/>
                <w:sz w:val="20"/>
                <w:szCs w:val="20"/>
              </w:rPr>
              <w:t>За аналогичный</w:t>
            </w:r>
          </w:p>
          <w:p w:rsidR="00E02303" w:rsidRPr="00E40AC9" w:rsidRDefault="00E02303" w:rsidP="00E40AC9">
            <w:pPr>
              <w:spacing w:line="360" w:lineRule="auto"/>
              <w:rPr>
                <w:snapToGrid w:val="0"/>
                <w:sz w:val="20"/>
                <w:szCs w:val="20"/>
              </w:rPr>
            </w:pPr>
            <w:r w:rsidRPr="00E40AC9">
              <w:rPr>
                <w:snapToGrid w:val="0"/>
                <w:sz w:val="20"/>
                <w:szCs w:val="20"/>
              </w:rPr>
              <w:t>период предыдущего года</w:t>
            </w:r>
          </w:p>
        </w:tc>
      </w:tr>
      <w:tr w:rsidR="00E02303" w:rsidRPr="00E40AC9" w:rsidTr="00E40AC9">
        <w:trPr>
          <w:cantSplit/>
          <w:trHeight w:val="551"/>
          <w:jc w:val="center"/>
        </w:trPr>
        <w:tc>
          <w:tcPr>
            <w:tcW w:w="5094" w:type="dxa"/>
            <w:gridSpan w:val="2"/>
            <w:tcBorders>
              <w:top w:val="single" w:sz="12" w:space="0" w:color="auto"/>
              <w:left w:val="single" w:sz="12" w:space="0" w:color="auto"/>
              <w:bottom w:val="nil"/>
              <w:right w:val="single" w:sz="12" w:space="0" w:color="auto"/>
            </w:tcBorders>
          </w:tcPr>
          <w:p w:rsidR="00E02303" w:rsidRPr="00E40AC9" w:rsidRDefault="00E02303" w:rsidP="00E40AC9">
            <w:pPr>
              <w:spacing w:line="360" w:lineRule="auto"/>
              <w:rPr>
                <w:b/>
                <w:bCs/>
                <w:snapToGrid w:val="0"/>
                <w:sz w:val="20"/>
                <w:szCs w:val="20"/>
              </w:rPr>
            </w:pPr>
            <w:r w:rsidRPr="00E40AC9">
              <w:rPr>
                <w:b/>
                <w:bCs/>
                <w:snapToGrid w:val="0"/>
                <w:sz w:val="20"/>
                <w:szCs w:val="20"/>
              </w:rPr>
              <w:t>Доходы и расходы по обычным видам</w:t>
            </w:r>
          </w:p>
          <w:p w:rsidR="00E02303" w:rsidRPr="00E40AC9" w:rsidRDefault="00E02303" w:rsidP="00E40AC9">
            <w:pPr>
              <w:spacing w:line="360" w:lineRule="auto"/>
              <w:rPr>
                <w:b/>
                <w:bCs/>
                <w:snapToGrid w:val="0"/>
                <w:sz w:val="20"/>
                <w:szCs w:val="20"/>
              </w:rPr>
            </w:pPr>
            <w:r w:rsidRPr="00E40AC9">
              <w:rPr>
                <w:b/>
                <w:bCs/>
                <w:snapToGrid w:val="0"/>
                <w:sz w:val="20"/>
                <w:szCs w:val="20"/>
              </w:rPr>
              <w:t>Деятельности</w:t>
            </w:r>
          </w:p>
        </w:tc>
        <w:tc>
          <w:tcPr>
            <w:tcW w:w="728" w:type="dxa"/>
            <w:tcBorders>
              <w:top w:val="single" w:sz="12" w:space="0" w:color="auto"/>
              <w:left w:val="single" w:sz="12" w:space="0" w:color="auto"/>
              <w:bottom w:val="nil"/>
              <w:right w:val="nil"/>
            </w:tcBorders>
          </w:tcPr>
          <w:p w:rsidR="00E02303" w:rsidRPr="00E40AC9" w:rsidRDefault="00E02303" w:rsidP="00E40AC9">
            <w:pPr>
              <w:spacing w:line="360" w:lineRule="auto"/>
              <w:rPr>
                <w:snapToGrid w:val="0"/>
                <w:sz w:val="20"/>
                <w:szCs w:val="20"/>
              </w:rPr>
            </w:pPr>
          </w:p>
        </w:tc>
        <w:tc>
          <w:tcPr>
            <w:tcW w:w="1636" w:type="dxa"/>
            <w:gridSpan w:val="2"/>
            <w:tcBorders>
              <w:top w:val="single" w:sz="4" w:space="0" w:color="auto"/>
              <w:left w:val="single" w:sz="4" w:space="0" w:color="auto"/>
              <w:bottom w:val="single" w:sz="4" w:space="0" w:color="auto"/>
              <w:right w:val="single" w:sz="4" w:space="0" w:color="auto"/>
            </w:tcBorders>
          </w:tcPr>
          <w:p w:rsidR="00E02303" w:rsidRPr="00E40AC9" w:rsidRDefault="00E02303" w:rsidP="00E40AC9">
            <w:pPr>
              <w:spacing w:line="360" w:lineRule="auto"/>
              <w:rPr>
                <w:snapToGrid w:val="0"/>
                <w:sz w:val="20"/>
                <w:szCs w:val="20"/>
              </w:rPr>
            </w:pPr>
          </w:p>
        </w:tc>
        <w:tc>
          <w:tcPr>
            <w:tcW w:w="1676" w:type="dxa"/>
            <w:tcBorders>
              <w:top w:val="single" w:sz="4" w:space="0" w:color="auto"/>
              <w:left w:val="nil"/>
              <w:bottom w:val="single" w:sz="4" w:space="0" w:color="auto"/>
              <w:right w:val="single" w:sz="4" w:space="0" w:color="auto"/>
            </w:tcBorders>
          </w:tcPr>
          <w:p w:rsidR="00E02303" w:rsidRPr="00E40AC9" w:rsidRDefault="00E02303" w:rsidP="00E40AC9">
            <w:pPr>
              <w:spacing w:line="360" w:lineRule="auto"/>
              <w:rPr>
                <w:snapToGrid w:val="0"/>
                <w:sz w:val="20"/>
                <w:szCs w:val="20"/>
              </w:rPr>
            </w:pPr>
          </w:p>
        </w:tc>
      </w:tr>
      <w:tr w:rsidR="00E02303" w:rsidRPr="00E40AC9" w:rsidTr="00E40AC9">
        <w:trPr>
          <w:cantSplit/>
          <w:trHeight w:val="786"/>
          <w:jc w:val="center"/>
        </w:trPr>
        <w:tc>
          <w:tcPr>
            <w:tcW w:w="5094" w:type="dxa"/>
            <w:gridSpan w:val="2"/>
            <w:tcBorders>
              <w:top w:val="single" w:sz="2" w:space="0" w:color="000000"/>
              <w:left w:val="single" w:sz="12" w:space="0" w:color="auto"/>
              <w:bottom w:val="nil"/>
              <w:right w:val="single" w:sz="12" w:space="0" w:color="auto"/>
            </w:tcBorders>
          </w:tcPr>
          <w:p w:rsidR="00E02303" w:rsidRPr="00E40AC9" w:rsidRDefault="00E02303" w:rsidP="00E40AC9">
            <w:pPr>
              <w:spacing w:line="360" w:lineRule="auto"/>
              <w:rPr>
                <w:snapToGrid w:val="0"/>
                <w:sz w:val="20"/>
                <w:szCs w:val="20"/>
              </w:rPr>
            </w:pPr>
            <w:r w:rsidRPr="00E40AC9">
              <w:rPr>
                <w:snapToGrid w:val="0"/>
                <w:sz w:val="20"/>
                <w:szCs w:val="20"/>
              </w:rPr>
              <w:t>Выручка (нетто) от продажи товаров, продукции, работ, услуг (за минусом налога на добавленную стоимость, акцизов и аналогичных обязательных платежей)</w:t>
            </w:r>
          </w:p>
        </w:tc>
        <w:tc>
          <w:tcPr>
            <w:tcW w:w="728" w:type="dxa"/>
            <w:tcBorders>
              <w:top w:val="single" w:sz="2" w:space="0" w:color="000000"/>
              <w:left w:val="single" w:sz="12" w:space="0" w:color="auto"/>
              <w:bottom w:val="nil"/>
              <w:right w:val="nil"/>
            </w:tcBorders>
          </w:tcPr>
          <w:p w:rsidR="00E02303" w:rsidRPr="00E40AC9" w:rsidRDefault="00E02303" w:rsidP="00E40AC9">
            <w:pPr>
              <w:spacing w:line="360" w:lineRule="auto"/>
              <w:rPr>
                <w:snapToGrid w:val="0"/>
                <w:sz w:val="20"/>
                <w:szCs w:val="20"/>
              </w:rPr>
            </w:pPr>
          </w:p>
          <w:p w:rsidR="00E02303" w:rsidRPr="00E40AC9" w:rsidRDefault="00E02303" w:rsidP="00E40AC9">
            <w:pPr>
              <w:spacing w:line="360" w:lineRule="auto"/>
              <w:rPr>
                <w:snapToGrid w:val="0"/>
                <w:sz w:val="20"/>
                <w:szCs w:val="20"/>
              </w:rPr>
            </w:pPr>
          </w:p>
          <w:p w:rsidR="00E02303" w:rsidRPr="00E40AC9" w:rsidRDefault="00E02303" w:rsidP="00E40AC9">
            <w:pPr>
              <w:spacing w:line="360" w:lineRule="auto"/>
              <w:rPr>
                <w:snapToGrid w:val="0"/>
                <w:sz w:val="20"/>
                <w:szCs w:val="20"/>
              </w:rPr>
            </w:pPr>
          </w:p>
          <w:p w:rsidR="00E02303" w:rsidRPr="00E40AC9" w:rsidRDefault="00E02303" w:rsidP="00E40AC9">
            <w:pPr>
              <w:spacing w:line="360" w:lineRule="auto"/>
              <w:rPr>
                <w:snapToGrid w:val="0"/>
                <w:sz w:val="20"/>
                <w:szCs w:val="20"/>
              </w:rPr>
            </w:pPr>
            <w:r w:rsidRPr="00E40AC9">
              <w:rPr>
                <w:snapToGrid w:val="0"/>
                <w:sz w:val="20"/>
                <w:szCs w:val="20"/>
              </w:rPr>
              <w:t>010</w:t>
            </w:r>
          </w:p>
        </w:tc>
        <w:tc>
          <w:tcPr>
            <w:tcW w:w="1636" w:type="dxa"/>
            <w:gridSpan w:val="2"/>
            <w:tcBorders>
              <w:top w:val="single" w:sz="4" w:space="0" w:color="auto"/>
              <w:left w:val="single" w:sz="4" w:space="0" w:color="auto"/>
              <w:bottom w:val="single" w:sz="4" w:space="0" w:color="auto"/>
              <w:right w:val="single" w:sz="4" w:space="0" w:color="auto"/>
            </w:tcBorders>
            <w:vAlign w:val="bottom"/>
          </w:tcPr>
          <w:p w:rsidR="00E02303" w:rsidRPr="00E40AC9" w:rsidRDefault="00E02303" w:rsidP="00E40AC9">
            <w:pPr>
              <w:spacing w:line="360" w:lineRule="auto"/>
              <w:rPr>
                <w:sz w:val="20"/>
                <w:szCs w:val="20"/>
              </w:rPr>
            </w:pPr>
            <w:r w:rsidRPr="00E40AC9">
              <w:rPr>
                <w:sz w:val="20"/>
                <w:szCs w:val="20"/>
              </w:rPr>
              <w:t>382481</w:t>
            </w:r>
          </w:p>
        </w:tc>
        <w:tc>
          <w:tcPr>
            <w:tcW w:w="1676" w:type="dxa"/>
            <w:tcBorders>
              <w:top w:val="single" w:sz="4" w:space="0" w:color="auto"/>
              <w:left w:val="nil"/>
              <w:bottom w:val="single" w:sz="6" w:space="0" w:color="auto"/>
              <w:right w:val="single" w:sz="12" w:space="0" w:color="auto"/>
            </w:tcBorders>
            <w:vAlign w:val="bottom"/>
          </w:tcPr>
          <w:p w:rsidR="00E02303" w:rsidRPr="00E40AC9" w:rsidRDefault="00E02303" w:rsidP="00E40AC9">
            <w:pPr>
              <w:spacing w:line="360" w:lineRule="auto"/>
              <w:rPr>
                <w:sz w:val="20"/>
                <w:szCs w:val="20"/>
              </w:rPr>
            </w:pPr>
            <w:r w:rsidRPr="00E40AC9">
              <w:rPr>
                <w:sz w:val="20"/>
                <w:szCs w:val="20"/>
              </w:rPr>
              <w:t>187323</w:t>
            </w:r>
          </w:p>
        </w:tc>
      </w:tr>
      <w:tr w:rsidR="00E02303" w:rsidRPr="00E40AC9" w:rsidTr="00E40AC9">
        <w:trPr>
          <w:gridBefore w:val="1"/>
          <w:wBefore w:w="31" w:type="dxa"/>
          <w:cantSplit/>
          <w:trHeight w:val="521"/>
          <w:jc w:val="center"/>
        </w:trPr>
        <w:tc>
          <w:tcPr>
            <w:tcW w:w="5064" w:type="dxa"/>
            <w:tcBorders>
              <w:top w:val="single" w:sz="4" w:space="0" w:color="auto"/>
              <w:left w:val="single" w:sz="4" w:space="0" w:color="auto"/>
              <w:bottom w:val="single" w:sz="4" w:space="0" w:color="auto"/>
              <w:right w:val="single" w:sz="4" w:space="0" w:color="auto"/>
            </w:tcBorders>
          </w:tcPr>
          <w:p w:rsidR="00E02303" w:rsidRPr="00E40AC9" w:rsidRDefault="00E02303" w:rsidP="00E40AC9">
            <w:pPr>
              <w:spacing w:line="360" w:lineRule="auto"/>
              <w:rPr>
                <w:snapToGrid w:val="0"/>
                <w:sz w:val="20"/>
                <w:szCs w:val="20"/>
              </w:rPr>
            </w:pPr>
            <w:r w:rsidRPr="00E40AC9">
              <w:rPr>
                <w:snapToGrid w:val="0"/>
                <w:sz w:val="20"/>
                <w:szCs w:val="20"/>
              </w:rPr>
              <w:t>Себестоимость проданных товаров, продукции,</w:t>
            </w:r>
          </w:p>
          <w:p w:rsidR="00E02303" w:rsidRPr="00E40AC9" w:rsidRDefault="00E02303" w:rsidP="00E40AC9">
            <w:pPr>
              <w:spacing w:line="360" w:lineRule="auto"/>
              <w:rPr>
                <w:snapToGrid w:val="0"/>
                <w:sz w:val="20"/>
                <w:szCs w:val="20"/>
              </w:rPr>
            </w:pPr>
            <w:r w:rsidRPr="00E40AC9">
              <w:rPr>
                <w:snapToGrid w:val="0"/>
                <w:sz w:val="20"/>
                <w:szCs w:val="20"/>
              </w:rPr>
              <w:t>работ, услуг</w:t>
            </w:r>
          </w:p>
        </w:tc>
        <w:tc>
          <w:tcPr>
            <w:tcW w:w="728" w:type="dxa"/>
            <w:tcBorders>
              <w:top w:val="single" w:sz="4" w:space="0" w:color="auto"/>
              <w:left w:val="nil"/>
              <w:bottom w:val="single" w:sz="4" w:space="0" w:color="auto"/>
              <w:right w:val="nil"/>
            </w:tcBorders>
          </w:tcPr>
          <w:p w:rsidR="00E02303" w:rsidRPr="00E40AC9" w:rsidRDefault="00E02303" w:rsidP="00E40AC9">
            <w:pPr>
              <w:spacing w:line="360" w:lineRule="auto"/>
              <w:rPr>
                <w:snapToGrid w:val="0"/>
                <w:sz w:val="20"/>
                <w:szCs w:val="20"/>
              </w:rPr>
            </w:pPr>
          </w:p>
          <w:p w:rsidR="00E02303" w:rsidRPr="00E40AC9" w:rsidRDefault="00E02303" w:rsidP="00E40AC9">
            <w:pPr>
              <w:spacing w:line="360" w:lineRule="auto"/>
              <w:rPr>
                <w:snapToGrid w:val="0"/>
                <w:sz w:val="20"/>
                <w:szCs w:val="20"/>
              </w:rPr>
            </w:pPr>
            <w:r w:rsidRPr="00E40AC9">
              <w:rPr>
                <w:snapToGrid w:val="0"/>
                <w:sz w:val="20"/>
                <w:szCs w:val="20"/>
              </w:rPr>
              <w:t>020</w:t>
            </w:r>
          </w:p>
        </w:tc>
        <w:tc>
          <w:tcPr>
            <w:tcW w:w="1636" w:type="dxa"/>
            <w:gridSpan w:val="2"/>
            <w:tcBorders>
              <w:top w:val="single" w:sz="4" w:space="0" w:color="auto"/>
              <w:left w:val="single" w:sz="4" w:space="0" w:color="auto"/>
              <w:bottom w:val="single" w:sz="4" w:space="0" w:color="auto"/>
              <w:right w:val="single" w:sz="4" w:space="0" w:color="auto"/>
            </w:tcBorders>
            <w:vAlign w:val="bottom"/>
          </w:tcPr>
          <w:p w:rsidR="00E02303" w:rsidRPr="00E40AC9" w:rsidRDefault="00E02303" w:rsidP="00E40AC9">
            <w:pPr>
              <w:spacing w:line="360" w:lineRule="auto"/>
              <w:rPr>
                <w:sz w:val="20"/>
                <w:szCs w:val="20"/>
              </w:rPr>
            </w:pPr>
            <w:r w:rsidRPr="00E40AC9">
              <w:rPr>
                <w:sz w:val="20"/>
                <w:szCs w:val="20"/>
              </w:rPr>
              <w:t>(324713)</w:t>
            </w:r>
          </w:p>
        </w:tc>
        <w:tc>
          <w:tcPr>
            <w:tcW w:w="1676" w:type="dxa"/>
            <w:tcBorders>
              <w:top w:val="single" w:sz="4" w:space="0" w:color="auto"/>
              <w:left w:val="nil"/>
              <w:bottom w:val="single" w:sz="4" w:space="0" w:color="auto"/>
              <w:right w:val="single" w:sz="4" w:space="0" w:color="auto"/>
            </w:tcBorders>
            <w:vAlign w:val="bottom"/>
          </w:tcPr>
          <w:p w:rsidR="00E02303" w:rsidRPr="00E40AC9" w:rsidRDefault="00E02303" w:rsidP="00E40AC9">
            <w:pPr>
              <w:spacing w:line="360" w:lineRule="auto"/>
              <w:rPr>
                <w:sz w:val="20"/>
                <w:szCs w:val="20"/>
              </w:rPr>
            </w:pPr>
            <w:r w:rsidRPr="00E40AC9">
              <w:rPr>
                <w:sz w:val="20"/>
                <w:szCs w:val="20"/>
              </w:rPr>
              <w:t>(172849)</w:t>
            </w:r>
          </w:p>
        </w:tc>
      </w:tr>
      <w:tr w:rsidR="00E02303" w:rsidRPr="00E40AC9" w:rsidTr="00E40AC9">
        <w:trPr>
          <w:cantSplit/>
          <w:trHeight w:val="312"/>
          <w:jc w:val="center"/>
        </w:trPr>
        <w:tc>
          <w:tcPr>
            <w:tcW w:w="5094" w:type="dxa"/>
            <w:gridSpan w:val="2"/>
            <w:tcBorders>
              <w:top w:val="single" w:sz="6" w:space="0" w:color="auto"/>
              <w:left w:val="single" w:sz="12" w:space="0" w:color="auto"/>
              <w:bottom w:val="single" w:sz="6" w:space="0" w:color="auto"/>
              <w:right w:val="single" w:sz="12" w:space="0" w:color="auto"/>
            </w:tcBorders>
          </w:tcPr>
          <w:p w:rsidR="00E02303" w:rsidRPr="00E40AC9" w:rsidRDefault="00E02303" w:rsidP="00E40AC9">
            <w:pPr>
              <w:spacing w:line="360" w:lineRule="auto"/>
              <w:rPr>
                <w:snapToGrid w:val="0"/>
                <w:sz w:val="20"/>
                <w:szCs w:val="20"/>
              </w:rPr>
            </w:pPr>
            <w:r w:rsidRPr="00E40AC9">
              <w:rPr>
                <w:snapToGrid w:val="0"/>
                <w:sz w:val="20"/>
                <w:szCs w:val="20"/>
              </w:rPr>
              <w:t>Валовая прибыль</w:t>
            </w:r>
          </w:p>
        </w:tc>
        <w:tc>
          <w:tcPr>
            <w:tcW w:w="728" w:type="dxa"/>
            <w:tcBorders>
              <w:top w:val="single" w:sz="6" w:space="0" w:color="auto"/>
              <w:left w:val="single" w:sz="12" w:space="0" w:color="auto"/>
              <w:bottom w:val="single" w:sz="6" w:space="0" w:color="auto"/>
              <w:right w:val="nil"/>
            </w:tcBorders>
          </w:tcPr>
          <w:p w:rsidR="00E02303" w:rsidRPr="00E40AC9" w:rsidRDefault="00E02303" w:rsidP="00E40AC9">
            <w:pPr>
              <w:spacing w:line="360" w:lineRule="auto"/>
              <w:rPr>
                <w:snapToGrid w:val="0"/>
                <w:sz w:val="20"/>
                <w:szCs w:val="20"/>
              </w:rPr>
            </w:pPr>
            <w:r w:rsidRPr="00E40AC9">
              <w:rPr>
                <w:snapToGrid w:val="0"/>
                <w:sz w:val="20"/>
                <w:szCs w:val="20"/>
              </w:rPr>
              <w:t>029</w:t>
            </w:r>
          </w:p>
        </w:tc>
        <w:tc>
          <w:tcPr>
            <w:tcW w:w="1636" w:type="dxa"/>
            <w:gridSpan w:val="2"/>
            <w:tcBorders>
              <w:top w:val="single" w:sz="4" w:space="0" w:color="auto"/>
              <w:left w:val="single" w:sz="4" w:space="0" w:color="auto"/>
              <w:bottom w:val="single" w:sz="4" w:space="0" w:color="auto"/>
              <w:right w:val="single" w:sz="4" w:space="0" w:color="auto"/>
            </w:tcBorders>
            <w:vAlign w:val="bottom"/>
          </w:tcPr>
          <w:p w:rsidR="00E02303" w:rsidRPr="00E40AC9" w:rsidRDefault="00E02303" w:rsidP="00E40AC9">
            <w:pPr>
              <w:spacing w:line="360" w:lineRule="auto"/>
              <w:rPr>
                <w:sz w:val="20"/>
                <w:szCs w:val="20"/>
              </w:rPr>
            </w:pPr>
            <w:r w:rsidRPr="00E40AC9">
              <w:rPr>
                <w:sz w:val="20"/>
                <w:szCs w:val="20"/>
              </w:rPr>
              <w:t>57768</w:t>
            </w:r>
          </w:p>
        </w:tc>
        <w:tc>
          <w:tcPr>
            <w:tcW w:w="1676" w:type="dxa"/>
            <w:tcBorders>
              <w:top w:val="single" w:sz="6" w:space="0" w:color="auto"/>
              <w:left w:val="nil"/>
              <w:bottom w:val="single" w:sz="6" w:space="0" w:color="auto"/>
              <w:right w:val="single" w:sz="12" w:space="0" w:color="auto"/>
            </w:tcBorders>
            <w:vAlign w:val="bottom"/>
          </w:tcPr>
          <w:p w:rsidR="00E02303" w:rsidRPr="00E40AC9" w:rsidRDefault="00E02303" w:rsidP="00E40AC9">
            <w:pPr>
              <w:spacing w:line="360" w:lineRule="auto"/>
              <w:rPr>
                <w:sz w:val="20"/>
                <w:szCs w:val="20"/>
              </w:rPr>
            </w:pPr>
            <w:r w:rsidRPr="00E40AC9">
              <w:rPr>
                <w:noProof/>
                <w:sz w:val="20"/>
                <w:szCs w:val="20"/>
              </w:rPr>
              <w:t>14474</w:t>
            </w:r>
          </w:p>
        </w:tc>
      </w:tr>
      <w:tr w:rsidR="00E02303" w:rsidRPr="00E40AC9" w:rsidTr="00E40AC9">
        <w:trPr>
          <w:cantSplit/>
          <w:trHeight w:val="312"/>
          <w:jc w:val="center"/>
        </w:trPr>
        <w:tc>
          <w:tcPr>
            <w:tcW w:w="5094" w:type="dxa"/>
            <w:gridSpan w:val="2"/>
            <w:tcBorders>
              <w:top w:val="single" w:sz="6" w:space="0" w:color="auto"/>
              <w:left w:val="single" w:sz="12" w:space="0" w:color="auto"/>
              <w:bottom w:val="single" w:sz="6" w:space="0" w:color="auto"/>
              <w:right w:val="single" w:sz="12" w:space="0" w:color="auto"/>
            </w:tcBorders>
          </w:tcPr>
          <w:p w:rsidR="00E02303" w:rsidRPr="00E40AC9" w:rsidRDefault="00E02303" w:rsidP="00E40AC9">
            <w:pPr>
              <w:spacing w:line="360" w:lineRule="auto"/>
              <w:rPr>
                <w:snapToGrid w:val="0"/>
                <w:sz w:val="20"/>
                <w:szCs w:val="20"/>
              </w:rPr>
            </w:pPr>
            <w:r w:rsidRPr="00E40AC9">
              <w:rPr>
                <w:snapToGrid w:val="0"/>
                <w:sz w:val="20"/>
                <w:szCs w:val="20"/>
              </w:rPr>
              <w:t>Коммерческие расходы</w:t>
            </w:r>
          </w:p>
        </w:tc>
        <w:tc>
          <w:tcPr>
            <w:tcW w:w="728" w:type="dxa"/>
            <w:tcBorders>
              <w:top w:val="single" w:sz="6" w:space="0" w:color="auto"/>
              <w:left w:val="single" w:sz="12" w:space="0" w:color="auto"/>
              <w:bottom w:val="single" w:sz="6" w:space="0" w:color="auto"/>
              <w:right w:val="single" w:sz="6" w:space="0" w:color="auto"/>
            </w:tcBorders>
          </w:tcPr>
          <w:p w:rsidR="00E02303" w:rsidRPr="00E40AC9" w:rsidRDefault="00E02303" w:rsidP="00E40AC9">
            <w:pPr>
              <w:spacing w:line="360" w:lineRule="auto"/>
              <w:rPr>
                <w:snapToGrid w:val="0"/>
                <w:sz w:val="20"/>
                <w:szCs w:val="20"/>
              </w:rPr>
            </w:pPr>
            <w:r w:rsidRPr="00E40AC9">
              <w:rPr>
                <w:snapToGrid w:val="0"/>
                <w:sz w:val="20"/>
                <w:szCs w:val="20"/>
              </w:rPr>
              <w:t>030</w:t>
            </w:r>
          </w:p>
        </w:tc>
        <w:tc>
          <w:tcPr>
            <w:tcW w:w="1636" w:type="dxa"/>
            <w:gridSpan w:val="2"/>
            <w:tcBorders>
              <w:top w:val="nil"/>
              <w:left w:val="single" w:sz="6" w:space="0" w:color="auto"/>
              <w:bottom w:val="single" w:sz="6" w:space="0" w:color="auto"/>
              <w:right w:val="single" w:sz="6" w:space="0" w:color="auto"/>
            </w:tcBorders>
            <w:vAlign w:val="bottom"/>
          </w:tcPr>
          <w:p w:rsidR="00E02303" w:rsidRPr="00E40AC9" w:rsidRDefault="00E02303" w:rsidP="00E40AC9">
            <w:pPr>
              <w:spacing w:line="360" w:lineRule="auto"/>
              <w:rPr>
                <w:sz w:val="20"/>
                <w:szCs w:val="20"/>
              </w:rPr>
            </w:pPr>
            <w:r w:rsidRPr="00E40AC9">
              <w:rPr>
                <w:sz w:val="20"/>
                <w:szCs w:val="20"/>
              </w:rPr>
              <w:t>(1569)</w:t>
            </w:r>
          </w:p>
        </w:tc>
        <w:tc>
          <w:tcPr>
            <w:tcW w:w="1676" w:type="dxa"/>
            <w:tcBorders>
              <w:top w:val="single" w:sz="6" w:space="0" w:color="auto"/>
              <w:left w:val="single" w:sz="6" w:space="0" w:color="auto"/>
              <w:bottom w:val="single" w:sz="6" w:space="0" w:color="auto"/>
              <w:right w:val="single" w:sz="12" w:space="0" w:color="auto"/>
            </w:tcBorders>
            <w:vAlign w:val="bottom"/>
          </w:tcPr>
          <w:p w:rsidR="00E02303" w:rsidRPr="00E40AC9" w:rsidRDefault="00E02303" w:rsidP="00E40AC9">
            <w:pPr>
              <w:spacing w:line="360" w:lineRule="auto"/>
              <w:rPr>
                <w:sz w:val="20"/>
                <w:szCs w:val="20"/>
              </w:rPr>
            </w:pPr>
            <w:r w:rsidRPr="00E40AC9">
              <w:rPr>
                <w:sz w:val="20"/>
                <w:szCs w:val="20"/>
              </w:rPr>
              <w:t>(686)</w:t>
            </w:r>
          </w:p>
        </w:tc>
      </w:tr>
      <w:tr w:rsidR="00E02303" w:rsidRPr="00E40AC9" w:rsidTr="00E40AC9">
        <w:trPr>
          <w:cantSplit/>
          <w:trHeight w:val="312"/>
          <w:jc w:val="center"/>
        </w:trPr>
        <w:tc>
          <w:tcPr>
            <w:tcW w:w="5094" w:type="dxa"/>
            <w:gridSpan w:val="2"/>
            <w:tcBorders>
              <w:top w:val="single" w:sz="6" w:space="0" w:color="auto"/>
              <w:left w:val="single" w:sz="12" w:space="0" w:color="auto"/>
              <w:bottom w:val="single" w:sz="6" w:space="0" w:color="auto"/>
              <w:right w:val="single" w:sz="12" w:space="0" w:color="auto"/>
            </w:tcBorders>
          </w:tcPr>
          <w:p w:rsidR="00E02303" w:rsidRPr="00E40AC9" w:rsidRDefault="00E02303" w:rsidP="00E40AC9">
            <w:pPr>
              <w:spacing w:line="360" w:lineRule="auto"/>
              <w:rPr>
                <w:snapToGrid w:val="0"/>
                <w:sz w:val="20"/>
                <w:szCs w:val="20"/>
              </w:rPr>
            </w:pPr>
            <w:r w:rsidRPr="00E40AC9">
              <w:rPr>
                <w:snapToGrid w:val="0"/>
                <w:sz w:val="20"/>
                <w:szCs w:val="20"/>
              </w:rPr>
              <w:t>Управленческие расходы</w:t>
            </w:r>
          </w:p>
        </w:tc>
        <w:tc>
          <w:tcPr>
            <w:tcW w:w="728" w:type="dxa"/>
            <w:tcBorders>
              <w:top w:val="single" w:sz="6" w:space="0" w:color="auto"/>
              <w:left w:val="single" w:sz="12" w:space="0" w:color="auto"/>
              <w:bottom w:val="single" w:sz="6" w:space="0" w:color="auto"/>
              <w:right w:val="single" w:sz="6" w:space="0" w:color="auto"/>
            </w:tcBorders>
          </w:tcPr>
          <w:p w:rsidR="00E02303" w:rsidRPr="00E40AC9" w:rsidRDefault="00E02303" w:rsidP="00E40AC9">
            <w:pPr>
              <w:spacing w:line="360" w:lineRule="auto"/>
              <w:rPr>
                <w:snapToGrid w:val="0"/>
                <w:sz w:val="20"/>
                <w:szCs w:val="20"/>
              </w:rPr>
            </w:pPr>
            <w:r w:rsidRPr="00E40AC9">
              <w:rPr>
                <w:snapToGrid w:val="0"/>
                <w:sz w:val="20"/>
                <w:szCs w:val="20"/>
              </w:rPr>
              <w:t>040</w:t>
            </w:r>
          </w:p>
        </w:tc>
        <w:tc>
          <w:tcPr>
            <w:tcW w:w="1636" w:type="dxa"/>
            <w:gridSpan w:val="2"/>
            <w:tcBorders>
              <w:top w:val="single" w:sz="6" w:space="0" w:color="auto"/>
              <w:left w:val="single" w:sz="6" w:space="0" w:color="auto"/>
              <w:bottom w:val="single" w:sz="6" w:space="0" w:color="auto"/>
              <w:right w:val="single" w:sz="6" w:space="0" w:color="auto"/>
            </w:tcBorders>
          </w:tcPr>
          <w:p w:rsidR="00E02303" w:rsidRPr="00E40AC9" w:rsidRDefault="00E02303" w:rsidP="00E40AC9">
            <w:pPr>
              <w:spacing w:line="360" w:lineRule="auto"/>
              <w:rPr>
                <w:snapToGrid w:val="0"/>
                <w:sz w:val="20"/>
                <w:szCs w:val="20"/>
              </w:rPr>
            </w:pPr>
            <w:r w:rsidRPr="00E40AC9">
              <w:rPr>
                <w:snapToGrid w:val="0"/>
                <w:sz w:val="20"/>
                <w:szCs w:val="20"/>
              </w:rPr>
              <w:t>(1125)</w:t>
            </w:r>
          </w:p>
        </w:tc>
        <w:tc>
          <w:tcPr>
            <w:tcW w:w="1676" w:type="dxa"/>
            <w:tcBorders>
              <w:top w:val="single" w:sz="6" w:space="0" w:color="auto"/>
              <w:left w:val="single" w:sz="6" w:space="0" w:color="auto"/>
              <w:bottom w:val="single" w:sz="6" w:space="0" w:color="auto"/>
              <w:right w:val="single" w:sz="12" w:space="0" w:color="auto"/>
            </w:tcBorders>
          </w:tcPr>
          <w:p w:rsidR="00E02303" w:rsidRPr="00E40AC9" w:rsidRDefault="00E02303" w:rsidP="00E40AC9">
            <w:pPr>
              <w:spacing w:line="360" w:lineRule="auto"/>
              <w:rPr>
                <w:snapToGrid w:val="0"/>
                <w:sz w:val="20"/>
                <w:szCs w:val="20"/>
              </w:rPr>
            </w:pPr>
            <w:r w:rsidRPr="00E40AC9">
              <w:rPr>
                <w:snapToGrid w:val="0"/>
                <w:sz w:val="20"/>
                <w:szCs w:val="20"/>
              </w:rPr>
              <w:t>(854)</w:t>
            </w:r>
          </w:p>
        </w:tc>
      </w:tr>
      <w:tr w:rsidR="00E02303" w:rsidRPr="00E40AC9" w:rsidTr="00E40AC9">
        <w:trPr>
          <w:cantSplit/>
          <w:trHeight w:val="312"/>
          <w:jc w:val="center"/>
        </w:trPr>
        <w:tc>
          <w:tcPr>
            <w:tcW w:w="5094" w:type="dxa"/>
            <w:gridSpan w:val="2"/>
            <w:tcBorders>
              <w:top w:val="single" w:sz="6" w:space="0" w:color="auto"/>
              <w:left w:val="single" w:sz="12" w:space="0" w:color="auto"/>
              <w:bottom w:val="single" w:sz="6" w:space="0" w:color="auto"/>
              <w:right w:val="single" w:sz="12" w:space="0" w:color="auto"/>
            </w:tcBorders>
          </w:tcPr>
          <w:p w:rsidR="00E02303" w:rsidRPr="00E40AC9" w:rsidRDefault="00E02303" w:rsidP="00E40AC9">
            <w:pPr>
              <w:pStyle w:val="1"/>
              <w:spacing w:before="0" w:after="0" w:line="360" w:lineRule="auto"/>
              <w:rPr>
                <w:rFonts w:ascii="Times New Roman" w:hAnsi="Times New Roman" w:cs="Times New Roman"/>
                <w:sz w:val="20"/>
                <w:szCs w:val="20"/>
              </w:rPr>
            </w:pPr>
            <w:r w:rsidRPr="00E40AC9">
              <w:rPr>
                <w:rFonts w:ascii="Times New Roman" w:hAnsi="Times New Roman" w:cs="Times New Roman"/>
                <w:sz w:val="20"/>
                <w:szCs w:val="20"/>
              </w:rPr>
              <w:t>Прибыль (убыток) от продаж</w:t>
            </w:r>
          </w:p>
        </w:tc>
        <w:tc>
          <w:tcPr>
            <w:tcW w:w="728" w:type="dxa"/>
            <w:tcBorders>
              <w:top w:val="single" w:sz="6" w:space="0" w:color="auto"/>
              <w:left w:val="single" w:sz="12" w:space="0" w:color="auto"/>
              <w:bottom w:val="single" w:sz="6" w:space="0" w:color="auto"/>
              <w:right w:val="single" w:sz="6" w:space="0" w:color="auto"/>
            </w:tcBorders>
          </w:tcPr>
          <w:p w:rsidR="00E02303" w:rsidRPr="00E40AC9" w:rsidRDefault="00E02303" w:rsidP="00E40AC9">
            <w:pPr>
              <w:spacing w:line="360" w:lineRule="auto"/>
              <w:rPr>
                <w:b/>
                <w:bCs/>
                <w:snapToGrid w:val="0"/>
                <w:sz w:val="20"/>
                <w:szCs w:val="20"/>
              </w:rPr>
            </w:pPr>
            <w:r w:rsidRPr="00E40AC9">
              <w:rPr>
                <w:b/>
                <w:bCs/>
                <w:snapToGrid w:val="0"/>
                <w:sz w:val="20"/>
                <w:szCs w:val="20"/>
              </w:rPr>
              <w:t>050</w:t>
            </w:r>
          </w:p>
        </w:tc>
        <w:tc>
          <w:tcPr>
            <w:tcW w:w="1636" w:type="dxa"/>
            <w:gridSpan w:val="2"/>
            <w:tcBorders>
              <w:top w:val="single" w:sz="6" w:space="0" w:color="auto"/>
              <w:left w:val="single" w:sz="6" w:space="0" w:color="auto"/>
              <w:bottom w:val="single" w:sz="6" w:space="0" w:color="auto"/>
              <w:right w:val="single" w:sz="6" w:space="0" w:color="auto"/>
            </w:tcBorders>
            <w:vAlign w:val="bottom"/>
          </w:tcPr>
          <w:p w:rsidR="00E02303" w:rsidRPr="00E40AC9" w:rsidRDefault="00E02303" w:rsidP="00E40AC9">
            <w:pPr>
              <w:spacing w:line="360" w:lineRule="auto"/>
              <w:rPr>
                <w:b/>
                <w:sz w:val="20"/>
                <w:szCs w:val="20"/>
              </w:rPr>
            </w:pPr>
            <w:r w:rsidRPr="00E40AC9">
              <w:rPr>
                <w:b/>
                <w:sz w:val="20"/>
                <w:szCs w:val="20"/>
              </w:rPr>
              <w:t>55074</w:t>
            </w:r>
          </w:p>
        </w:tc>
        <w:tc>
          <w:tcPr>
            <w:tcW w:w="1676" w:type="dxa"/>
            <w:tcBorders>
              <w:top w:val="single" w:sz="6" w:space="0" w:color="auto"/>
              <w:left w:val="single" w:sz="6" w:space="0" w:color="auto"/>
              <w:bottom w:val="single" w:sz="6" w:space="0" w:color="auto"/>
              <w:right w:val="single" w:sz="12" w:space="0" w:color="auto"/>
            </w:tcBorders>
            <w:vAlign w:val="bottom"/>
          </w:tcPr>
          <w:p w:rsidR="00E02303" w:rsidRPr="00E40AC9" w:rsidRDefault="00E02303" w:rsidP="00E40AC9">
            <w:pPr>
              <w:spacing w:line="360" w:lineRule="auto"/>
              <w:rPr>
                <w:b/>
                <w:sz w:val="20"/>
                <w:szCs w:val="20"/>
              </w:rPr>
            </w:pPr>
            <w:r w:rsidRPr="00E40AC9">
              <w:rPr>
                <w:b/>
                <w:sz w:val="20"/>
                <w:szCs w:val="20"/>
              </w:rPr>
              <w:t>12934</w:t>
            </w:r>
          </w:p>
        </w:tc>
      </w:tr>
      <w:tr w:rsidR="00E02303" w:rsidRPr="00E40AC9" w:rsidTr="00E40AC9">
        <w:trPr>
          <w:cantSplit/>
          <w:trHeight w:val="250"/>
          <w:jc w:val="center"/>
        </w:trPr>
        <w:tc>
          <w:tcPr>
            <w:tcW w:w="5094" w:type="dxa"/>
            <w:gridSpan w:val="2"/>
            <w:tcBorders>
              <w:top w:val="single" w:sz="6" w:space="0" w:color="auto"/>
              <w:left w:val="single" w:sz="12" w:space="0" w:color="auto"/>
              <w:bottom w:val="single" w:sz="2" w:space="0" w:color="000000"/>
              <w:right w:val="single" w:sz="12" w:space="0" w:color="auto"/>
            </w:tcBorders>
          </w:tcPr>
          <w:p w:rsidR="00E02303" w:rsidRPr="00E40AC9" w:rsidRDefault="00E02303" w:rsidP="00E40AC9">
            <w:pPr>
              <w:pStyle w:val="2h2"/>
              <w:spacing w:line="360" w:lineRule="auto"/>
              <w:ind w:right="0"/>
              <w:outlineLvl w:val="1"/>
              <w:rPr>
                <w:rFonts w:ascii="Times New Roman" w:hAnsi="Times New Roman"/>
                <w:b/>
                <w:color w:val="auto"/>
                <w:sz w:val="20"/>
                <w:szCs w:val="20"/>
              </w:rPr>
            </w:pPr>
            <w:r w:rsidRPr="00E40AC9">
              <w:rPr>
                <w:rFonts w:ascii="Times New Roman" w:hAnsi="Times New Roman"/>
                <w:b/>
                <w:color w:val="auto"/>
                <w:sz w:val="20"/>
                <w:szCs w:val="20"/>
              </w:rPr>
              <w:t>Прочие доходы и расходы</w:t>
            </w:r>
          </w:p>
        </w:tc>
        <w:tc>
          <w:tcPr>
            <w:tcW w:w="728" w:type="dxa"/>
            <w:tcBorders>
              <w:top w:val="single" w:sz="6" w:space="0" w:color="auto"/>
              <w:left w:val="single" w:sz="12" w:space="0" w:color="auto"/>
              <w:bottom w:val="single" w:sz="2" w:space="0" w:color="000000"/>
              <w:right w:val="single" w:sz="6" w:space="0" w:color="auto"/>
            </w:tcBorders>
          </w:tcPr>
          <w:p w:rsidR="00E02303" w:rsidRPr="00E40AC9" w:rsidRDefault="00E02303" w:rsidP="00E40AC9">
            <w:pPr>
              <w:spacing w:line="360" w:lineRule="auto"/>
              <w:rPr>
                <w:i/>
                <w:snapToGrid w:val="0"/>
                <w:sz w:val="20"/>
                <w:szCs w:val="20"/>
              </w:rPr>
            </w:pPr>
          </w:p>
        </w:tc>
        <w:tc>
          <w:tcPr>
            <w:tcW w:w="1636" w:type="dxa"/>
            <w:gridSpan w:val="2"/>
            <w:tcBorders>
              <w:top w:val="single" w:sz="6" w:space="0" w:color="auto"/>
              <w:left w:val="single" w:sz="6" w:space="0" w:color="auto"/>
              <w:bottom w:val="single" w:sz="2" w:space="0" w:color="000000"/>
              <w:right w:val="single" w:sz="6" w:space="0" w:color="auto"/>
            </w:tcBorders>
          </w:tcPr>
          <w:p w:rsidR="00E02303" w:rsidRPr="00E40AC9" w:rsidRDefault="00E02303" w:rsidP="00E40AC9">
            <w:pPr>
              <w:spacing w:line="360" w:lineRule="auto"/>
              <w:rPr>
                <w:i/>
                <w:snapToGrid w:val="0"/>
                <w:sz w:val="20"/>
                <w:szCs w:val="20"/>
              </w:rPr>
            </w:pPr>
          </w:p>
        </w:tc>
        <w:tc>
          <w:tcPr>
            <w:tcW w:w="1676" w:type="dxa"/>
            <w:tcBorders>
              <w:top w:val="single" w:sz="6" w:space="0" w:color="auto"/>
              <w:left w:val="single" w:sz="6" w:space="0" w:color="auto"/>
              <w:bottom w:val="single" w:sz="2" w:space="0" w:color="000000"/>
              <w:right w:val="single" w:sz="12" w:space="0" w:color="auto"/>
            </w:tcBorders>
          </w:tcPr>
          <w:p w:rsidR="00E02303" w:rsidRPr="00E40AC9" w:rsidRDefault="00E02303" w:rsidP="00E40AC9">
            <w:pPr>
              <w:spacing w:line="360" w:lineRule="auto"/>
              <w:rPr>
                <w:i/>
                <w:snapToGrid w:val="0"/>
                <w:sz w:val="20"/>
                <w:szCs w:val="20"/>
              </w:rPr>
            </w:pPr>
          </w:p>
        </w:tc>
      </w:tr>
      <w:tr w:rsidR="00E02303" w:rsidRPr="00E40AC9" w:rsidTr="00E40AC9">
        <w:trPr>
          <w:cantSplit/>
          <w:trHeight w:val="250"/>
          <w:jc w:val="center"/>
        </w:trPr>
        <w:tc>
          <w:tcPr>
            <w:tcW w:w="5094" w:type="dxa"/>
            <w:gridSpan w:val="2"/>
            <w:tcBorders>
              <w:top w:val="single" w:sz="2" w:space="0" w:color="000000"/>
              <w:left w:val="single" w:sz="12" w:space="0" w:color="auto"/>
              <w:bottom w:val="single" w:sz="6" w:space="0" w:color="auto"/>
              <w:right w:val="single" w:sz="12" w:space="0" w:color="auto"/>
            </w:tcBorders>
          </w:tcPr>
          <w:p w:rsidR="00E02303" w:rsidRPr="00E40AC9" w:rsidRDefault="00E02303" w:rsidP="00E40AC9">
            <w:pPr>
              <w:spacing w:line="360" w:lineRule="auto"/>
              <w:rPr>
                <w:snapToGrid w:val="0"/>
                <w:sz w:val="20"/>
                <w:szCs w:val="20"/>
              </w:rPr>
            </w:pPr>
            <w:r w:rsidRPr="00E40AC9">
              <w:rPr>
                <w:snapToGrid w:val="0"/>
                <w:sz w:val="20"/>
                <w:szCs w:val="20"/>
              </w:rPr>
              <w:t>Проценты к получению</w:t>
            </w:r>
          </w:p>
        </w:tc>
        <w:tc>
          <w:tcPr>
            <w:tcW w:w="728" w:type="dxa"/>
            <w:tcBorders>
              <w:top w:val="single" w:sz="2" w:space="0" w:color="000000"/>
              <w:left w:val="single" w:sz="12" w:space="0" w:color="auto"/>
              <w:bottom w:val="single" w:sz="6" w:space="0" w:color="auto"/>
              <w:right w:val="single" w:sz="6" w:space="0" w:color="auto"/>
            </w:tcBorders>
          </w:tcPr>
          <w:p w:rsidR="00E02303" w:rsidRPr="00E40AC9" w:rsidRDefault="00E02303" w:rsidP="00E40AC9">
            <w:pPr>
              <w:spacing w:line="360" w:lineRule="auto"/>
              <w:rPr>
                <w:snapToGrid w:val="0"/>
                <w:sz w:val="20"/>
                <w:szCs w:val="20"/>
              </w:rPr>
            </w:pPr>
            <w:r w:rsidRPr="00E40AC9">
              <w:rPr>
                <w:snapToGrid w:val="0"/>
                <w:sz w:val="20"/>
                <w:szCs w:val="20"/>
              </w:rPr>
              <w:t>060</w:t>
            </w:r>
          </w:p>
        </w:tc>
        <w:tc>
          <w:tcPr>
            <w:tcW w:w="1636" w:type="dxa"/>
            <w:gridSpan w:val="2"/>
            <w:tcBorders>
              <w:top w:val="single" w:sz="2" w:space="0" w:color="000000"/>
              <w:left w:val="single" w:sz="6" w:space="0" w:color="auto"/>
              <w:bottom w:val="single" w:sz="6" w:space="0" w:color="auto"/>
              <w:right w:val="single" w:sz="6" w:space="0" w:color="auto"/>
            </w:tcBorders>
          </w:tcPr>
          <w:p w:rsidR="00E02303" w:rsidRPr="00E40AC9" w:rsidRDefault="00E02303" w:rsidP="00E40AC9">
            <w:pPr>
              <w:spacing w:line="360" w:lineRule="auto"/>
              <w:rPr>
                <w:sz w:val="20"/>
                <w:szCs w:val="20"/>
              </w:rPr>
            </w:pPr>
            <w:r w:rsidRPr="00E40AC9">
              <w:rPr>
                <w:sz w:val="20"/>
                <w:szCs w:val="20"/>
              </w:rPr>
              <w:t>-</w:t>
            </w:r>
          </w:p>
        </w:tc>
        <w:tc>
          <w:tcPr>
            <w:tcW w:w="1676" w:type="dxa"/>
            <w:tcBorders>
              <w:top w:val="single" w:sz="2" w:space="0" w:color="000000"/>
              <w:left w:val="single" w:sz="6" w:space="0" w:color="auto"/>
              <w:bottom w:val="single" w:sz="6" w:space="0" w:color="auto"/>
              <w:right w:val="single" w:sz="12" w:space="0" w:color="auto"/>
            </w:tcBorders>
          </w:tcPr>
          <w:p w:rsidR="00E02303" w:rsidRPr="00E40AC9" w:rsidRDefault="00E02303" w:rsidP="00E40AC9">
            <w:pPr>
              <w:spacing w:line="360" w:lineRule="auto"/>
              <w:rPr>
                <w:sz w:val="20"/>
                <w:szCs w:val="20"/>
              </w:rPr>
            </w:pPr>
            <w:r w:rsidRPr="00E40AC9">
              <w:rPr>
                <w:sz w:val="20"/>
                <w:szCs w:val="20"/>
              </w:rPr>
              <w:t>-</w:t>
            </w:r>
          </w:p>
        </w:tc>
      </w:tr>
      <w:tr w:rsidR="00E02303" w:rsidRPr="00E40AC9" w:rsidTr="00E40AC9">
        <w:trPr>
          <w:cantSplit/>
          <w:trHeight w:val="312"/>
          <w:jc w:val="center"/>
        </w:trPr>
        <w:tc>
          <w:tcPr>
            <w:tcW w:w="5094" w:type="dxa"/>
            <w:gridSpan w:val="2"/>
            <w:tcBorders>
              <w:top w:val="single" w:sz="6" w:space="0" w:color="auto"/>
              <w:left w:val="single" w:sz="12" w:space="0" w:color="auto"/>
              <w:bottom w:val="single" w:sz="6" w:space="0" w:color="auto"/>
              <w:right w:val="single" w:sz="12" w:space="0" w:color="auto"/>
            </w:tcBorders>
          </w:tcPr>
          <w:p w:rsidR="00E02303" w:rsidRPr="00E40AC9" w:rsidRDefault="00E02303" w:rsidP="00E40AC9">
            <w:pPr>
              <w:spacing w:line="360" w:lineRule="auto"/>
              <w:rPr>
                <w:snapToGrid w:val="0"/>
                <w:sz w:val="20"/>
                <w:szCs w:val="20"/>
              </w:rPr>
            </w:pPr>
            <w:r w:rsidRPr="00E40AC9">
              <w:rPr>
                <w:snapToGrid w:val="0"/>
                <w:sz w:val="20"/>
                <w:szCs w:val="20"/>
              </w:rPr>
              <w:t>Проценты к уплате</w:t>
            </w:r>
          </w:p>
        </w:tc>
        <w:tc>
          <w:tcPr>
            <w:tcW w:w="728" w:type="dxa"/>
            <w:tcBorders>
              <w:top w:val="single" w:sz="6" w:space="0" w:color="auto"/>
              <w:left w:val="single" w:sz="12" w:space="0" w:color="auto"/>
              <w:bottom w:val="single" w:sz="6" w:space="0" w:color="auto"/>
              <w:right w:val="single" w:sz="6" w:space="0" w:color="auto"/>
            </w:tcBorders>
          </w:tcPr>
          <w:p w:rsidR="00E02303" w:rsidRPr="00E40AC9" w:rsidRDefault="00E02303" w:rsidP="00E40AC9">
            <w:pPr>
              <w:spacing w:line="360" w:lineRule="auto"/>
              <w:rPr>
                <w:snapToGrid w:val="0"/>
                <w:sz w:val="20"/>
                <w:szCs w:val="20"/>
              </w:rPr>
            </w:pPr>
            <w:r w:rsidRPr="00E40AC9">
              <w:rPr>
                <w:snapToGrid w:val="0"/>
                <w:sz w:val="20"/>
                <w:szCs w:val="20"/>
              </w:rPr>
              <w:t>070</w:t>
            </w:r>
          </w:p>
        </w:tc>
        <w:tc>
          <w:tcPr>
            <w:tcW w:w="1636" w:type="dxa"/>
            <w:gridSpan w:val="2"/>
            <w:tcBorders>
              <w:top w:val="single" w:sz="6" w:space="0" w:color="auto"/>
              <w:left w:val="single" w:sz="6" w:space="0" w:color="auto"/>
              <w:bottom w:val="single" w:sz="6" w:space="0" w:color="auto"/>
              <w:right w:val="single" w:sz="6" w:space="0" w:color="auto"/>
            </w:tcBorders>
          </w:tcPr>
          <w:p w:rsidR="00E02303" w:rsidRPr="00E40AC9" w:rsidRDefault="00E02303" w:rsidP="00E40AC9">
            <w:pPr>
              <w:spacing w:line="360" w:lineRule="auto"/>
              <w:rPr>
                <w:sz w:val="20"/>
                <w:szCs w:val="20"/>
              </w:rPr>
            </w:pPr>
            <w:r w:rsidRPr="00E40AC9">
              <w:rPr>
                <w:sz w:val="20"/>
                <w:szCs w:val="20"/>
              </w:rPr>
              <w:t>-</w:t>
            </w:r>
          </w:p>
        </w:tc>
        <w:tc>
          <w:tcPr>
            <w:tcW w:w="1676" w:type="dxa"/>
            <w:tcBorders>
              <w:top w:val="single" w:sz="6" w:space="0" w:color="auto"/>
              <w:left w:val="single" w:sz="6" w:space="0" w:color="auto"/>
              <w:bottom w:val="single" w:sz="6" w:space="0" w:color="auto"/>
              <w:right w:val="single" w:sz="12" w:space="0" w:color="auto"/>
            </w:tcBorders>
          </w:tcPr>
          <w:p w:rsidR="00E02303" w:rsidRPr="00E40AC9" w:rsidRDefault="00E02303" w:rsidP="00E40AC9">
            <w:pPr>
              <w:spacing w:line="360" w:lineRule="auto"/>
              <w:rPr>
                <w:sz w:val="20"/>
                <w:szCs w:val="20"/>
              </w:rPr>
            </w:pPr>
            <w:r w:rsidRPr="00E40AC9">
              <w:rPr>
                <w:sz w:val="20"/>
                <w:szCs w:val="20"/>
              </w:rPr>
              <w:t>-</w:t>
            </w:r>
          </w:p>
        </w:tc>
      </w:tr>
      <w:tr w:rsidR="00E02303" w:rsidRPr="00E40AC9" w:rsidTr="00E40AC9">
        <w:trPr>
          <w:cantSplit/>
          <w:trHeight w:val="312"/>
          <w:jc w:val="center"/>
        </w:trPr>
        <w:tc>
          <w:tcPr>
            <w:tcW w:w="5094" w:type="dxa"/>
            <w:gridSpan w:val="2"/>
            <w:tcBorders>
              <w:top w:val="single" w:sz="6" w:space="0" w:color="auto"/>
              <w:left w:val="single" w:sz="12" w:space="0" w:color="auto"/>
              <w:bottom w:val="single" w:sz="6" w:space="0" w:color="auto"/>
              <w:right w:val="single" w:sz="12" w:space="0" w:color="auto"/>
            </w:tcBorders>
          </w:tcPr>
          <w:p w:rsidR="00E02303" w:rsidRPr="00E40AC9" w:rsidRDefault="00E02303" w:rsidP="00E40AC9">
            <w:pPr>
              <w:spacing w:line="360" w:lineRule="auto"/>
              <w:rPr>
                <w:snapToGrid w:val="0"/>
                <w:sz w:val="20"/>
                <w:szCs w:val="20"/>
              </w:rPr>
            </w:pPr>
            <w:r w:rsidRPr="00E40AC9">
              <w:rPr>
                <w:snapToGrid w:val="0"/>
                <w:sz w:val="20"/>
                <w:szCs w:val="20"/>
              </w:rPr>
              <w:t>Доходы от участия в других организациях</w:t>
            </w:r>
          </w:p>
        </w:tc>
        <w:tc>
          <w:tcPr>
            <w:tcW w:w="728" w:type="dxa"/>
            <w:tcBorders>
              <w:top w:val="single" w:sz="6" w:space="0" w:color="auto"/>
              <w:left w:val="single" w:sz="12" w:space="0" w:color="auto"/>
              <w:bottom w:val="single" w:sz="6" w:space="0" w:color="auto"/>
              <w:right w:val="single" w:sz="6" w:space="0" w:color="auto"/>
            </w:tcBorders>
          </w:tcPr>
          <w:p w:rsidR="00E02303" w:rsidRPr="00E40AC9" w:rsidRDefault="00E02303" w:rsidP="00E40AC9">
            <w:pPr>
              <w:spacing w:line="360" w:lineRule="auto"/>
              <w:rPr>
                <w:snapToGrid w:val="0"/>
                <w:sz w:val="20"/>
                <w:szCs w:val="20"/>
              </w:rPr>
            </w:pPr>
            <w:r w:rsidRPr="00E40AC9">
              <w:rPr>
                <w:snapToGrid w:val="0"/>
                <w:sz w:val="20"/>
                <w:szCs w:val="20"/>
              </w:rPr>
              <w:t>080</w:t>
            </w:r>
          </w:p>
        </w:tc>
        <w:tc>
          <w:tcPr>
            <w:tcW w:w="1636" w:type="dxa"/>
            <w:gridSpan w:val="2"/>
            <w:tcBorders>
              <w:top w:val="single" w:sz="6" w:space="0" w:color="auto"/>
              <w:left w:val="single" w:sz="6" w:space="0" w:color="auto"/>
              <w:bottom w:val="single" w:sz="6" w:space="0" w:color="auto"/>
              <w:right w:val="single" w:sz="6" w:space="0" w:color="auto"/>
            </w:tcBorders>
          </w:tcPr>
          <w:p w:rsidR="00E02303" w:rsidRPr="00E40AC9" w:rsidRDefault="00E02303" w:rsidP="00E40AC9">
            <w:pPr>
              <w:spacing w:line="360" w:lineRule="auto"/>
              <w:rPr>
                <w:sz w:val="20"/>
                <w:szCs w:val="20"/>
              </w:rPr>
            </w:pPr>
            <w:r w:rsidRPr="00E40AC9">
              <w:rPr>
                <w:sz w:val="20"/>
                <w:szCs w:val="20"/>
              </w:rPr>
              <w:t>-</w:t>
            </w:r>
          </w:p>
        </w:tc>
        <w:tc>
          <w:tcPr>
            <w:tcW w:w="1676" w:type="dxa"/>
            <w:tcBorders>
              <w:top w:val="single" w:sz="6" w:space="0" w:color="auto"/>
              <w:left w:val="single" w:sz="6" w:space="0" w:color="auto"/>
              <w:bottom w:val="single" w:sz="6" w:space="0" w:color="auto"/>
              <w:right w:val="single" w:sz="12" w:space="0" w:color="auto"/>
            </w:tcBorders>
          </w:tcPr>
          <w:p w:rsidR="00E02303" w:rsidRPr="00E40AC9" w:rsidRDefault="00E02303" w:rsidP="00E40AC9">
            <w:pPr>
              <w:spacing w:line="360" w:lineRule="auto"/>
              <w:rPr>
                <w:sz w:val="20"/>
                <w:szCs w:val="20"/>
              </w:rPr>
            </w:pPr>
            <w:r w:rsidRPr="00E40AC9">
              <w:rPr>
                <w:sz w:val="20"/>
                <w:szCs w:val="20"/>
              </w:rPr>
              <w:t>-</w:t>
            </w:r>
          </w:p>
        </w:tc>
      </w:tr>
      <w:tr w:rsidR="00E02303" w:rsidRPr="00E40AC9" w:rsidTr="00E40AC9">
        <w:trPr>
          <w:cantSplit/>
          <w:trHeight w:val="312"/>
          <w:jc w:val="center"/>
        </w:trPr>
        <w:tc>
          <w:tcPr>
            <w:tcW w:w="5094" w:type="dxa"/>
            <w:gridSpan w:val="2"/>
            <w:tcBorders>
              <w:top w:val="single" w:sz="6" w:space="0" w:color="auto"/>
              <w:left w:val="single" w:sz="12" w:space="0" w:color="auto"/>
              <w:bottom w:val="single" w:sz="6" w:space="0" w:color="auto"/>
              <w:right w:val="single" w:sz="12" w:space="0" w:color="auto"/>
            </w:tcBorders>
          </w:tcPr>
          <w:p w:rsidR="00E02303" w:rsidRPr="00E40AC9" w:rsidRDefault="00E02303" w:rsidP="00E40AC9">
            <w:pPr>
              <w:spacing w:line="360" w:lineRule="auto"/>
              <w:rPr>
                <w:snapToGrid w:val="0"/>
                <w:sz w:val="20"/>
                <w:szCs w:val="20"/>
              </w:rPr>
            </w:pPr>
            <w:r w:rsidRPr="00E40AC9">
              <w:rPr>
                <w:snapToGrid w:val="0"/>
                <w:sz w:val="20"/>
                <w:szCs w:val="20"/>
              </w:rPr>
              <w:t>Прочие операционные доходы</w:t>
            </w:r>
          </w:p>
        </w:tc>
        <w:tc>
          <w:tcPr>
            <w:tcW w:w="728" w:type="dxa"/>
            <w:tcBorders>
              <w:top w:val="single" w:sz="6" w:space="0" w:color="auto"/>
              <w:left w:val="single" w:sz="12" w:space="0" w:color="auto"/>
              <w:bottom w:val="single" w:sz="6" w:space="0" w:color="auto"/>
              <w:right w:val="single" w:sz="6" w:space="0" w:color="auto"/>
            </w:tcBorders>
          </w:tcPr>
          <w:p w:rsidR="00E02303" w:rsidRPr="00E40AC9" w:rsidRDefault="00E02303" w:rsidP="00E40AC9">
            <w:pPr>
              <w:spacing w:line="360" w:lineRule="auto"/>
              <w:rPr>
                <w:snapToGrid w:val="0"/>
                <w:sz w:val="20"/>
                <w:szCs w:val="20"/>
              </w:rPr>
            </w:pPr>
            <w:r w:rsidRPr="00E40AC9">
              <w:rPr>
                <w:snapToGrid w:val="0"/>
                <w:sz w:val="20"/>
                <w:szCs w:val="20"/>
              </w:rPr>
              <w:t>090</w:t>
            </w:r>
          </w:p>
        </w:tc>
        <w:tc>
          <w:tcPr>
            <w:tcW w:w="1636" w:type="dxa"/>
            <w:gridSpan w:val="2"/>
            <w:tcBorders>
              <w:top w:val="single" w:sz="6" w:space="0" w:color="auto"/>
              <w:left w:val="single" w:sz="6" w:space="0" w:color="auto"/>
              <w:bottom w:val="single" w:sz="6" w:space="0" w:color="auto"/>
              <w:right w:val="single" w:sz="6" w:space="0" w:color="auto"/>
            </w:tcBorders>
            <w:vAlign w:val="bottom"/>
          </w:tcPr>
          <w:p w:rsidR="00E02303" w:rsidRPr="00E40AC9" w:rsidRDefault="00E02303" w:rsidP="00E40AC9">
            <w:pPr>
              <w:spacing w:line="360" w:lineRule="auto"/>
              <w:rPr>
                <w:sz w:val="20"/>
                <w:szCs w:val="20"/>
              </w:rPr>
            </w:pPr>
            <w:r w:rsidRPr="00E40AC9">
              <w:rPr>
                <w:sz w:val="20"/>
                <w:szCs w:val="20"/>
              </w:rPr>
              <w:t>14168</w:t>
            </w:r>
          </w:p>
        </w:tc>
        <w:tc>
          <w:tcPr>
            <w:tcW w:w="1676" w:type="dxa"/>
            <w:tcBorders>
              <w:top w:val="single" w:sz="6" w:space="0" w:color="auto"/>
              <w:left w:val="single" w:sz="6" w:space="0" w:color="auto"/>
              <w:bottom w:val="single" w:sz="6" w:space="0" w:color="auto"/>
              <w:right w:val="single" w:sz="12" w:space="0" w:color="auto"/>
            </w:tcBorders>
            <w:vAlign w:val="bottom"/>
          </w:tcPr>
          <w:p w:rsidR="00E02303" w:rsidRPr="00E40AC9" w:rsidRDefault="00E02303" w:rsidP="00E40AC9">
            <w:pPr>
              <w:spacing w:line="360" w:lineRule="auto"/>
              <w:rPr>
                <w:sz w:val="20"/>
                <w:szCs w:val="20"/>
              </w:rPr>
            </w:pPr>
            <w:r w:rsidRPr="00E40AC9">
              <w:rPr>
                <w:sz w:val="20"/>
                <w:szCs w:val="20"/>
              </w:rPr>
              <w:t>8015</w:t>
            </w:r>
          </w:p>
        </w:tc>
      </w:tr>
      <w:tr w:rsidR="00E02303" w:rsidRPr="00E40AC9" w:rsidTr="00E40AC9">
        <w:trPr>
          <w:cantSplit/>
          <w:trHeight w:val="312"/>
          <w:jc w:val="center"/>
        </w:trPr>
        <w:tc>
          <w:tcPr>
            <w:tcW w:w="5094" w:type="dxa"/>
            <w:gridSpan w:val="2"/>
            <w:tcBorders>
              <w:top w:val="single" w:sz="6" w:space="0" w:color="auto"/>
              <w:left w:val="single" w:sz="12" w:space="0" w:color="auto"/>
              <w:bottom w:val="single" w:sz="6" w:space="0" w:color="auto"/>
              <w:right w:val="single" w:sz="12" w:space="0" w:color="auto"/>
            </w:tcBorders>
          </w:tcPr>
          <w:p w:rsidR="00E02303" w:rsidRPr="00E40AC9" w:rsidRDefault="00E02303" w:rsidP="00E40AC9">
            <w:pPr>
              <w:spacing w:line="360" w:lineRule="auto"/>
              <w:rPr>
                <w:snapToGrid w:val="0"/>
                <w:sz w:val="20"/>
                <w:szCs w:val="20"/>
              </w:rPr>
            </w:pPr>
            <w:r w:rsidRPr="00E40AC9">
              <w:rPr>
                <w:snapToGrid w:val="0"/>
                <w:sz w:val="20"/>
                <w:szCs w:val="20"/>
              </w:rPr>
              <w:t>Прочие операционные расходы</w:t>
            </w:r>
          </w:p>
        </w:tc>
        <w:tc>
          <w:tcPr>
            <w:tcW w:w="728" w:type="dxa"/>
            <w:tcBorders>
              <w:top w:val="single" w:sz="6" w:space="0" w:color="auto"/>
              <w:left w:val="single" w:sz="12" w:space="0" w:color="auto"/>
              <w:bottom w:val="single" w:sz="6" w:space="0" w:color="auto"/>
              <w:right w:val="single" w:sz="6" w:space="0" w:color="auto"/>
            </w:tcBorders>
          </w:tcPr>
          <w:p w:rsidR="00E02303" w:rsidRPr="00E40AC9" w:rsidRDefault="00E02303" w:rsidP="00E40AC9">
            <w:pPr>
              <w:spacing w:line="360" w:lineRule="auto"/>
              <w:rPr>
                <w:snapToGrid w:val="0"/>
                <w:sz w:val="20"/>
                <w:szCs w:val="20"/>
              </w:rPr>
            </w:pPr>
            <w:r w:rsidRPr="00E40AC9">
              <w:rPr>
                <w:snapToGrid w:val="0"/>
                <w:sz w:val="20"/>
                <w:szCs w:val="20"/>
              </w:rPr>
              <w:t>100</w:t>
            </w:r>
          </w:p>
        </w:tc>
        <w:tc>
          <w:tcPr>
            <w:tcW w:w="1636" w:type="dxa"/>
            <w:gridSpan w:val="2"/>
            <w:tcBorders>
              <w:top w:val="single" w:sz="6" w:space="0" w:color="auto"/>
              <w:left w:val="single" w:sz="6" w:space="0" w:color="auto"/>
              <w:bottom w:val="single" w:sz="6" w:space="0" w:color="auto"/>
              <w:right w:val="single" w:sz="6" w:space="0" w:color="auto"/>
            </w:tcBorders>
            <w:vAlign w:val="bottom"/>
          </w:tcPr>
          <w:p w:rsidR="00E02303" w:rsidRPr="00E40AC9" w:rsidRDefault="00E02303" w:rsidP="00E40AC9">
            <w:pPr>
              <w:spacing w:line="360" w:lineRule="auto"/>
              <w:rPr>
                <w:sz w:val="20"/>
                <w:szCs w:val="20"/>
              </w:rPr>
            </w:pPr>
            <w:r w:rsidRPr="00E40AC9">
              <w:rPr>
                <w:sz w:val="20"/>
                <w:szCs w:val="20"/>
              </w:rPr>
              <w:t>(11057)</w:t>
            </w:r>
          </w:p>
        </w:tc>
        <w:tc>
          <w:tcPr>
            <w:tcW w:w="1676" w:type="dxa"/>
            <w:tcBorders>
              <w:top w:val="single" w:sz="6" w:space="0" w:color="auto"/>
              <w:left w:val="single" w:sz="6" w:space="0" w:color="auto"/>
              <w:bottom w:val="single" w:sz="6" w:space="0" w:color="auto"/>
              <w:right w:val="single" w:sz="12" w:space="0" w:color="auto"/>
            </w:tcBorders>
            <w:vAlign w:val="bottom"/>
          </w:tcPr>
          <w:p w:rsidR="00E02303" w:rsidRPr="00E40AC9" w:rsidRDefault="00E02303" w:rsidP="00E40AC9">
            <w:pPr>
              <w:spacing w:line="360" w:lineRule="auto"/>
              <w:rPr>
                <w:sz w:val="20"/>
                <w:szCs w:val="20"/>
              </w:rPr>
            </w:pPr>
            <w:r w:rsidRPr="00E40AC9">
              <w:rPr>
                <w:sz w:val="20"/>
                <w:szCs w:val="20"/>
              </w:rPr>
              <w:t>(11575)</w:t>
            </w:r>
          </w:p>
        </w:tc>
      </w:tr>
      <w:tr w:rsidR="00E02303" w:rsidRPr="00E40AC9" w:rsidTr="00E40AC9">
        <w:trPr>
          <w:cantSplit/>
          <w:trHeight w:val="312"/>
          <w:jc w:val="center"/>
        </w:trPr>
        <w:tc>
          <w:tcPr>
            <w:tcW w:w="5094" w:type="dxa"/>
            <w:gridSpan w:val="2"/>
            <w:tcBorders>
              <w:top w:val="single" w:sz="6" w:space="0" w:color="auto"/>
              <w:left w:val="single" w:sz="12" w:space="0" w:color="auto"/>
              <w:bottom w:val="single" w:sz="6" w:space="0" w:color="auto"/>
              <w:right w:val="single" w:sz="12" w:space="0" w:color="auto"/>
            </w:tcBorders>
          </w:tcPr>
          <w:p w:rsidR="00E02303" w:rsidRPr="00E40AC9" w:rsidRDefault="00E02303" w:rsidP="00E40AC9">
            <w:pPr>
              <w:spacing w:line="360" w:lineRule="auto"/>
              <w:rPr>
                <w:snapToGrid w:val="0"/>
                <w:sz w:val="20"/>
                <w:szCs w:val="20"/>
              </w:rPr>
            </w:pPr>
            <w:r w:rsidRPr="00E40AC9">
              <w:rPr>
                <w:snapToGrid w:val="0"/>
                <w:sz w:val="20"/>
                <w:szCs w:val="20"/>
              </w:rPr>
              <w:t>Внереализационные доходы</w:t>
            </w:r>
          </w:p>
        </w:tc>
        <w:tc>
          <w:tcPr>
            <w:tcW w:w="728" w:type="dxa"/>
            <w:tcBorders>
              <w:top w:val="single" w:sz="6" w:space="0" w:color="auto"/>
              <w:left w:val="single" w:sz="12" w:space="0" w:color="auto"/>
              <w:bottom w:val="single" w:sz="6" w:space="0" w:color="auto"/>
              <w:right w:val="single" w:sz="6" w:space="0" w:color="auto"/>
            </w:tcBorders>
          </w:tcPr>
          <w:p w:rsidR="00E02303" w:rsidRPr="00E40AC9" w:rsidRDefault="00E02303" w:rsidP="00E40AC9">
            <w:pPr>
              <w:spacing w:line="360" w:lineRule="auto"/>
              <w:rPr>
                <w:snapToGrid w:val="0"/>
                <w:sz w:val="20"/>
                <w:szCs w:val="20"/>
              </w:rPr>
            </w:pPr>
            <w:r w:rsidRPr="00E40AC9">
              <w:rPr>
                <w:snapToGrid w:val="0"/>
                <w:sz w:val="20"/>
                <w:szCs w:val="20"/>
              </w:rPr>
              <w:t>120</w:t>
            </w:r>
          </w:p>
        </w:tc>
        <w:tc>
          <w:tcPr>
            <w:tcW w:w="1636" w:type="dxa"/>
            <w:gridSpan w:val="2"/>
            <w:tcBorders>
              <w:top w:val="single" w:sz="6" w:space="0" w:color="auto"/>
              <w:left w:val="single" w:sz="6" w:space="0" w:color="auto"/>
              <w:bottom w:val="single" w:sz="6" w:space="0" w:color="auto"/>
              <w:right w:val="single" w:sz="6" w:space="0" w:color="auto"/>
            </w:tcBorders>
            <w:vAlign w:val="bottom"/>
          </w:tcPr>
          <w:p w:rsidR="00E02303" w:rsidRPr="00E40AC9" w:rsidRDefault="00E02303" w:rsidP="00E40AC9">
            <w:pPr>
              <w:spacing w:line="360" w:lineRule="auto"/>
              <w:rPr>
                <w:sz w:val="20"/>
                <w:szCs w:val="20"/>
              </w:rPr>
            </w:pPr>
            <w:r w:rsidRPr="00E40AC9">
              <w:rPr>
                <w:sz w:val="20"/>
                <w:szCs w:val="20"/>
              </w:rPr>
              <w:t>7123</w:t>
            </w:r>
          </w:p>
        </w:tc>
        <w:tc>
          <w:tcPr>
            <w:tcW w:w="1676" w:type="dxa"/>
            <w:tcBorders>
              <w:top w:val="single" w:sz="6" w:space="0" w:color="auto"/>
              <w:left w:val="single" w:sz="6" w:space="0" w:color="auto"/>
              <w:bottom w:val="single" w:sz="6" w:space="0" w:color="auto"/>
              <w:right w:val="single" w:sz="12" w:space="0" w:color="auto"/>
            </w:tcBorders>
            <w:vAlign w:val="bottom"/>
          </w:tcPr>
          <w:p w:rsidR="00E02303" w:rsidRPr="00E40AC9" w:rsidRDefault="00E02303" w:rsidP="00E40AC9">
            <w:pPr>
              <w:spacing w:line="360" w:lineRule="auto"/>
              <w:rPr>
                <w:sz w:val="20"/>
                <w:szCs w:val="20"/>
              </w:rPr>
            </w:pPr>
            <w:r w:rsidRPr="00E40AC9">
              <w:rPr>
                <w:sz w:val="20"/>
                <w:szCs w:val="20"/>
              </w:rPr>
              <w:t>3794</w:t>
            </w:r>
          </w:p>
        </w:tc>
      </w:tr>
      <w:tr w:rsidR="00E02303" w:rsidRPr="00E40AC9" w:rsidTr="00E40AC9">
        <w:trPr>
          <w:cantSplit/>
          <w:trHeight w:val="312"/>
          <w:jc w:val="center"/>
        </w:trPr>
        <w:tc>
          <w:tcPr>
            <w:tcW w:w="5094" w:type="dxa"/>
            <w:gridSpan w:val="2"/>
            <w:tcBorders>
              <w:top w:val="single" w:sz="6" w:space="0" w:color="auto"/>
              <w:left w:val="single" w:sz="12" w:space="0" w:color="auto"/>
              <w:bottom w:val="single" w:sz="6" w:space="0" w:color="auto"/>
              <w:right w:val="single" w:sz="12" w:space="0" w:color="auto"/>
            </w:tcBorders>
          </w:tcPr>
          <w:p w:rsidR="00E02303" w:rsidRPr="00E40AC9" w:rsidRDefault="00E02303" w:rsidP="00E40AC9">
            <w:pPr>
              <w:spacing w:line="360" w:lineRule="auto"/>
              <w:rPr>
                <w:snapToGrid w:val="0"/>
                <w:sz w:val="20"/>
                <w:szCs w:val="20"/>
              </w:rPr>
            </w:pPr>
            <w:r w:rsidRPr="00E40AC9">
              <w:rPr>
                <w:snapToGrid w:val="0"/>
                <w:sz w:val="20"/>
                <w:szCs w:val="20"/>
              </w:rPr>
              <w:t>Внереализационные расходы</w:t>
            </w:r>
          </w:p>
        </w:tc>
        <w:tc>
          <w:tcPr>
            <w:tcW w:w="728" w:type="dxa"/>
            <w:tcBorders>
              <w:top w:val="single" w:sz="6" w:space="0" w:color="auto"/>
              <w:left w:val="single" w:sz="12" w:space="0" w:color="auto"/>
              <w:bottom w:val="single" w:sz="6" w:space="0" w:color="auto"/>
              <w:right w:val="single" w:sz="6" w:space="0" w:color="auto"/>
            </w:tcBorders>
          </w:tcPr>
          <w:p w:rsidR="00E02303" w:rsidRPr="00E40AC9" w:rsidRDefault="00E02303" w:rsidP="00E40AC9">
            <w:pPr>
              <w:spacing w:line="360" w:lineRule="auto"/>
              <w:rPr>
                <w:snapToGrid w:val="0"/>
                <w:sz w:val="20"/>
                <w:szCs w:val="20"/>
              </w:rPr>
            </w:pPr>
            <w:r w:rsidRPr="00E40AC9">
              <w:rPr>
                <w:snapToGrid w:val="0"/>
                <w:sz w:val="20"/>
                <w:szCs w:val="20"/>
              </w:rPr>
              <w:t>130</w:t>
            </w:r>
          </w:p>
        </w:tc>
        <w:tc>
          <w:tcPr>
            <w:tcW w:w="1636" w:type="dxa"/>
            <w:gridSpan w:val="2"/>
            <w:tcBorders>
              <w:top w:val="single" w:sz="6" w:space="0" w:color="auto"/>
              <w:left w:val="single" w:sz="6" w:space="0" w:color="auto"/>
              <w:bottom w:val="single" w:sz="6" w:space="0" w:color="auto"/>
              <w:right w:val="single" w:sz="6" w:space="0" w:color="auto"/>
            </w:tcBorders>
            <w:vAlign w:val="bottom"/>
          </w:tcPr>
          <w:p w:rsidR="00E02303" w:rsidRPr="00E40AC9" w:rsidRDefault="00E02303" w:rsidP="00E40AC9">
            <w:pPr>
              <w:spacing w:line="360" w:lineRule="auto"/>
              <w:rPr>
                <w:sz w:val="20"/>
                <w:szCs w:val="20"/>
              </w:rPr>
            </w:pPr>
            <w:r w:rsidRPr="00E40AC9">
              <w:rPr>
                <w:sz w:val="20"/>
                <w:szCs w:val="20"/>
              </w:rPr>
              <w:t>(4679)</w:t>
            </w:r>
          </w:p>
        </w:tc>
        <w:tc>
          <w:tcPr>
            <w:tcW w:w="1676" w:type="dxa"/>
            <w:tcBorders>
              <w:top w:val="single" w:sz="6" w:space="0" w:color="auto"/>
              <w:left w:val="single" w:sz="6" w:space="0" w:color="auto"/>
              <w:bottom w:val="single" w:sz="6" w:space="0" w:color="auto"/>
              <w:right w:val="single" w:sz="12" w:space="0" w:color="auto"/>
            </w:tcBorders>
            <w:vAlign w:val="bottom"/>
          </w:tcPr>
          <w:p w:rsidR="00E02303" w:rsidRPr="00E40AC9" w:rsidRDefault="00E02303" w:rsidP="00E40AC9">
            <w:pPr>
              <w:spacing w:line="360" w:lineRule="auto"/>
              <w:rPr>
                <w:sz w:val="20"/>
                <w:szCs w:val="20"/>
              </w:rPr>
            </w:pPr>
            <w:r w:rsidRPr="00E40AC9">
              <w:rPr>
                <w:sz w:val="20"/>
                <w:szCs w:val="20"/>
              </w:rPr>
              <w:t>(5588)</w:t>
            </w:r>
          </w:p>
        </w:tc>
      </w:tr>
      <w:tr w:rsidR="00E02303" w:rsidRPr="00E40AC9" w:rsidTr="00E40AC9">
        <w:trPr>
          <w:cantSplit/>
          <w:trHeight w:val="312"/>
          <w:jc w:val="center"/>
        </w:trPr>
        <w:tc>
          <w:tcPr>
            <w:tcW w:w="5094" w:type="dxa"/>
            <w:gridSpan w:val="2"/>
            <w:tcBorders>
              <w:top w:val="single" w:sz="6" w:space="0" w:color="auto"/>
              <w:left w:val="single" w:sz="12" w:space="0" w:color="auto"/>
              <w:bottom w:val="single" w:sz="6" w:space="0" w:color="auto"/>
              <w:right w:val="single" w:sz="12" w:space="0" w:color="auto"/>
            </w:tcBorders>
          </w:tcPr>
          <w:p w:rsidR="00E02303" w:rsidRPr="00E40AC9" w:rsidRDefault="00E02303" w:rsidP="00E40AC9">
            <w:pPr>
              <w:pStyle w:val="1"/>
              <w:spacing w:before="0" w:after="0" w:line="360" w:lineRule="auto"/>
              <w:rPr>
                <w:rFonts w:ascii="Times New Roman" w:hAnsi="Times New Roman" w:cs="Times New Roman"/>
                <w:sz w:val="20"/>
                <w:szCs w:val="20"/>
              </w:rPr>
            </w:pPr>
            <w:r w:rsidRPr="00E40AC9">
              <w:rPr>
                <w:rFonts w:ascii="Times New Roman" w:hAnsi="Times New Roman" w:cs="Times New Roman"/>
                <w:sz w:val="20"/>
                <w:szCs w:val="20"/>
              </w:rPr>
              <w:t>Прибыль (убыток) до налогообложения</w:t>
            </w:r>
          </w:p>
        </w:tc>
        <w:tc>
          <w:tcPr>
            <w:tcW w:w="728" w:type="dxa"/>
            <w:tcBorders>
              <w:top w:val="single" w:sz="6" w:space="0" w:color="auto"/>
              <w:left w:val="single" w:sz="12" w:space="0" w:color="auto"/>
              <w:bottom w:val="single" w:sz="6" w:space="0" w:color="auto"/>
              <w:right w:val="single" w:sz="6" w:space="0" w:color="auto"/>
            </w:tcBorders>
          </w:tcPr>
          <w:p w:rsidR="00E02303" w:rsidRPr="00E40AC9" w:rsidRDefault="00E02303" w:rsidP="00E40AC9">
            <w:pPr>
              <w:spacing w:line="360" w:lineRule="auto"/>
              <w:rPr>
                <w:snapToGrid w:val="0"/>
                <w:sz w:val="20"/>
                <w:szCs w:val="20"/>
              </w:rPr>
            </w:pPr>
            <w:r w:rsidRPr="00E40AC9">
              <w:rPr>
                <w:snapToGrid w:val="0"/>
                <w:sz w:val="20"/>
                <w:szCs w:val="20"/>
              </w:rPr>
              <w:t>140</w:t>
            </w:r>
          </w:p>
        </w:tc>
        <w:tc>
          <w:tcPr>
            <w:tcW w:w="1636" w:type="dxa"/>
            <w:gridSpan w:val="2"/>
            <w:tcBorders>
              <w:top w:val="single" w:sz="6" w:space="0" w:color="auto"/>
              <w:left w:val="single" w:sz="6" w:space="0" w:color="auto"/>
              <w:bottom w:val="single" w:sz="6" w:space="0" w:color="auto"/>
              <w:right w:val="single" w:sz="6" w:space="0" w:color="auto"/>
            </w:tcBorders>
            <w:vAlign w:val="bottom"/>
          </w:tcPr>
          <w:p w:rsidR="00E02303" w:rsidRPr="00E40AC9" w:rsidRDefault="00E02303" w:rsidP="00E40AC9">
            <w:pPr>
              <w:spacing w:line="360" w:lineRule="auto"/>
              <w:rPr>
                <w:sz w:val="20"/>
                <w:szCs w:val="20"/>
              </w:rPr>
            </w:pPr>
            <w:r w:rsidRPr="00E40AC9">
              <w:rPr>
                <w:sz w:val="20"/>
                <w:szCs w:val="20"/>
              </w:rPr>
              <w:t>60629</w:t>
            </w:r>
          </w:p>
        </w:tc>
        <w:tc>
          <w:tcPr>
            <w:tcW w:w="1676" w:type="dxa"/>
            <w:tcBorders>
              <w:top w:val="single" w:sz="6" w:space="0" w:color="auto"/>
              <w:left w:val="single" w:sz="6" w:space="0" w:color="auto"/>
              <w:bottom w:val="single" w:sz="6" w:space="0" w:color="auto"/>
              <w:right w:val="single" w:sz="12" w:space="0" w:color="auto"/>
            </w:tcBorders>
            <w:vAlign w:val="bottom"/>
          </w:tcPr>
          <w:p w:rsidR="00E02303" w:rsidRPr="00E40AC9" w:rsidRDefault="00E02303" w:rsidP="00E40AC9">
            <w:pPr>
              <w:spacing w:line="360" w:lineRule="auto"/>
              <w:rPr>
                <w:sz w:val="20"/>
                <w:szCs w:val="20"/>
              </w:rPr>
            </w:pPr>
            <w:r w:rsidRPr="00E40AC9">
              <w:rPr>
                <w:sz w:val="20"/>
                <w:szCs w:val="20"/>
              </w:rPr>
              <w:t>7580</w:t>
            </w:r>
          </w:p>
        </w:tc>
      </w:tr>
      <w:tr w:rsidR="00E02303" w:rsidRPr="00E40AC9" w:rsidTr="00E40AC9">
        <w:trPr>
          <w:cantSplit/>
          <w:trHeight w:val="372"/>
          <w:jc w:val="center"/>
        </w:trPr>
        <w:tc>
          <w:tcPr>
            <w:tcW w:w="5094" w:type="dxa"/>
            <w:gridSpan w:val="2"/>
            <w:tcBorders>
              <w:top w:val="single" w:sz="6" w:space="0" w:color="auto"/>
              <w:left w:val="single" w:sz="12" w:space="0" w:color="auto"/>
              <w:bottom w:val="single" w:sz="6" w:space="0" w:color="auto"/>
              <w:right w:val="single" w:sz="12" w:space="0" w:color="auto"/>
            </w:tcBorders>
          </w:tcPr>
          <w:p w:rsidR="00E02303" w:rsidRPr="00E40AC9" w:rsidRDefault="00E02303" w:rsidP="00E40AC9">
            <w:pPr>
              <w:spacing w:line="360" w:lineRule="auto"/>
              <w:rPr>
                <w:snapToGrid w:val="0"/>
                <w:sz w:val="20"/>
                <w:szCs w:val="20"/>
              </w:rPr>
            </w:pPr>
            <w:r w:rsidRPr="00E40AC9">
              <w:rPr>
                <w:snapToGrid w:val="0"/>
                <w:sz w:val="20"/>
                <w:szCs w:val="20"/>
              </w:rPr>
              <w:t>Текущий налог на прибыль</w:t>
            </w:r>
          </w:p>
        </w:tc>
        <w:tc>
          <w:tcPr>
            <w:tcW w:w="728" w:type="dxa"/>
            <w:tcBorders>
              <w:top w:val="single" w:sz="6" w:space="0" w:color="auto"/>
              <w:left w:val="single" w:sz="12" w:space="0" w:color="auto"/>
              <w:bottom w:val="single" w:sz="6" w:space="0" w:color="auto"/>
              <w:right w:val="single" w:sz="6" w:space="0" w:color="auto"/>
            </w:tcBorders>
          </w:tcPr>
          <w:p w:rsidR="00E02303" w:rsidRPr="00E40AC9" w:rsidRDefault="00E02303" w:rsidP="00E40AC9">
            <w:pPr>
              <w:spacing w:line="360" w:lineRule="auto"/>
              <w:rPr>
                <w:snapToGrid w:val="0"/>
                <w:sz w:val="20"/>
                <w:szCs w:val="20"/>
              </w:rPr>
            </w:pPr>
            <w:r w:rsidRPr="00E40AC9">
              <w:rPr>
                <w:snapToGrid w:val="0"/>
                <w:sz w:val="20"/>
                <w:szCs w:val="20"/>
              </w:rPr>
              <w:t>150</w:t>
            </w:r>
          </w:p>
        </w:tc>
        <w:tc>
          <w:tcPr>
            <w:tcW w:w="1636" w:type="dxa"/>
            <w:gridSpan w:val="2"/>
            <w:tcBorders>
              <w:top w:val="single" w:sz="6" w:space="0" w:color="auto"/>
              <w:left w:val="single" w:sz="6" w:space="0" w:color="auto"/>
              <w:bottom w:val="single" w:sz="6" w:space="0" w:color="auto"/>
              <w:right w:val="single" w:sz="6" w:space="0" w:color="auto"/>
            </w:tcBorders>
            <w:vAlign w:val="bottom"/>
          </w:tcPr>
          <w:p w:rsidR="00E02303" w:rsidRPr="00E40AC9" w:rsidRDefault="00E02303" w:rsidP="00E40AC9">
            <w:pPr>
              <w:spacing w:line="360" w:lineRule="auto"/>
              <w:rPr>
                <w:sz w:val="20"/>
                <w:szCs w:val="20"/>
              </w:rPr>
            </w:pPr>
            <w:r w:rsidRPr="00E40AC9">
              <w:rPr>
                <w:sz w:val="20"/>
                <w:szCs w:val="20"/>
              </w:rPr>
              <w:t>(16913)</w:t>
            </w:r>
          </w:p>
        </w:tc>
        <w:tc>
          <w:tcPr>
            <w:tcW w:w="1676" w:type="dxa"/>
            <w:tcBorders>
              <w:top w:val="single" w:sz="6" w:space="0" w:color="auto"/>
              <w:left w:val="single" w:sz="6" w:space="0" w:color="auto"/>
              <w:bottom w:val="single" w:sz="6" w:space="0" w:color="auto"/>
              <w:right w:val="single" w:sz="12" w:space="0" w:color="auto"/>
            </w:tcBorders>
            <w:vAlign w:val="bottom"/>
          </w:tcPr>
          <w:p w:rsidR="00E02303" w:rsidRPr="00E40AC9" w:rsidRDefault="00E02303" w:rsidP="00E40AC9">
            <w:pPr>
              <w:spacing w:line="360" w:lineRule="auto"/>
              <w:rPr>
                <w:sz w:val="20"/>
                <w:szCs w:val="20"/>
              </w:rPr>
            </w:pPr>
            <w:r w:rsidRPr="00E40AC9">
              <w:rPr>
                <w:sz w:val="20"/>
                <w:szCs w:val="20"/>
              </w:rPr>
              <w:t>(1277)</w:t>
            </w:r>
          </w:p>
        </w:tc>
      </w:tr>
      <w:tr w:rsidR="00E02303" w:rsidRPr="00E40AC9" w:rsidTr="00E40AC9">
        <w:trPr>
          <w:cantSplit/>
          <w:trHeight w:val="264"/>
          <w:jc w:val="center"/>
        </w:trPr>
        <w:tc>
          <w:tcPr>
            <w:tcW w:w="5094" w:type="dxa"/>
            <w:gridSpan w:val="2"/>
            <w:tcBorders>
              <w:top w:val="single" w:sz="6" w:space="0" w:color="auto"/>
              <w:left w:val="single" w:sz="12" w:space="0" w:color="auto"/>
              <w:bottom w:val="single" w:sz="12" w:space="0" w:color="auto"/>
              <w:right w:val="single" w:sz="12" w:space="0" w:color="auto"/>
            </w:tcBorders>
          </w:tcPr>
          <w:p w:rsidR="00E02303" w:rsidRPr="00E40AC9" w:rsidRDefault="00E02303" w:rsidP="00E40AC9">
            <w:pPr>
              <w:pStyle w:val="1"/>
              <w:spacing w:before="0" w:after="0" w:line="360" w:lineRule="auto"/>
              <w:rPr>
                <w:rFonts w:ascii="Times New Roman" w:hAnsi="Times New Roman" w:cs="Times New Roman"/>
                <w:sz w:val="20"/>
                <w:szCs w:val="20"/>
              </w:rPr>
            </w:pPr>
            <w:r w:rsidRPr="00E40AC9">
              <w:rPr>
                <w:rFonts w:ascii="Times New Roman" w:hAnsi="Times New Roman" w:cs="Times New Roman"/>
                <w:sz w:val="20"/>
                <w:szCs w:val="20"/>
              </w:rPr>
              <w:t>Чистая прибыль (убыток) отчетного периода</w:t>
            </w:r>
          </w:p>
        </w:tc>
        <w:tc>
          <w:tcPr>
            <w:tcW w:w="728" w:type="dxa"/>
            <w:tcBorders>
              <w:top w:val="single" w:sz="6" w:space="0" w:color="auto"/>
              <w:left w:val="single" w:sz="12" w:space="0" w:color="auto"/>
              <w:bottom w:val="single" w:sz="12" w:space="0" w:color="auto"/>
              <w:right w:val="single" w:sz="6" w:space="0" w:color="auto"/>
            </w:tcBorders>
          </w:tcPr>
          <w:p w:rsidR="00E02303" w:rsidRPr="00E40AC9" w:rsidRDefault="00E02303" w:rsidP="00E40AC9">
            <w:pPr>
              <w:spacing w:line="360" w:lineRule="auto"/>
              <w:rPr>
                <w:snapToGrid w:val="0"/>
                <w:sz w:val="20"/>
                <w:szCs w:val="20"/>
              </w:rPr>
            </w:pPr>
            <w:r w:rsidRPr="00E40AC9">
              <w:rPr>
                <w:snapToGrid w:val="0"/>
                <w:sz w:val="20"/>
                <w:szCs w:val="20"/>
              </w:rPr>
              <w:t>190</w:t>
            </w:r>
          </w:p>
        </w:tc>
        <w:tc>
          <w:tcPr>
            <w:tcW w:w="1636" w:type="dxa"/>
            <w:gridSpan w:val="2"/>
            <w:tcBorders>
              <w:top w:val="single" w:sz="6" w:space="0" w:color="auto"/>
              <w:left w:val="single" w:sz="6" w:space="0" w:color="auto"/>
              <w:bottom w:val="single" w:sz="12" w:space="0" w:color="auto"/>
              <w:right w:val="single" w:sz="6" w:space="0" w:color="auto"/>
            </w:tcBorders>
            <w:vAlign w:val="bottom"/>
          </w:tcPr>
          <w:p w:rsidR="00E02303" w:rsidRPr="00E40AC9" w:rsidRDefault="00E02303" w:rsidP="00E40AC9">
            <w:pPr>
              <w:spacing w:line="360" w:lineRule="auto"/>
              <w:rPr>
                <w:b/>
                <w:sz w:val="20"/>
                <w:szCs w:val="20"/>
              </w:rPr>
            </w:pPr>
            <w:r w:rsidRPr="00E40AC9">
              <w:rPr>
                <w:b/>
                <w:sz w:val="20"/>
                <w:szCs w:val="20"/>
              </w:rPr>
              <w:t>42715</w:t>
            </w:r>
          </w:p>
        </w:tc>
        <w:tc>
          <w:tcPr>
            <w:tcW w:w="1676" w:type="dxa"/>
            <w:tcBorders>
              <w:top w:val="single" w:sz="6" w:space="0" w:color="auto"/>
              <w:left w:val="single" w:sz="6" w:space="0" w:color="auto"/>
              <w:bottom w:val="single" w:sz="12" w:space="0" w:color="auto"/>
              <w:right w:val="single" w:sz="12" w:space="0" w:color="auto"/>
            </w:tcBorders>
            <w:vAlign w:val="bottom"/>
          </w:tcPr>
          <w:p w:rsidR="00E02303" w:rsidRPr="00E40AC9" w:rsidRDefault="00E02303" w:rsidP="00E40AC9">
            <w:pPr>
              <w:spacing w:line="360" w:lineRule="auto"/>
              <w:rPr>
                <w:b/>
                <w:sz w:val="20"/>
                <w:szCs w:val="20"/>
              </w:rPr>
            </w:pPr>
            <w:r w:rsidRPr="00E40AC9">
              <w:rPr>
                <w:b/>
                <w:sz w:val="20"/>
                <w:szCs w:val="20"/>
              </w:rPr>
              <w:t>6303</w:t>
            </w:r>
          </w:p>
        </w:tc>
      </w:tr>
    </w:tbl>
    <w:p w:rsidR="00E02303" w:rsidRPr="005D1F14" w:rsidRDefault="00E02303" w:rsidP="005D1F14">
      <w:pPr>
        <w:spacing w:line="360" w:lineRule="auto"/>
        <w:ind w:firstLine="709"/>
        <w:jc w:val="both"/>
        <w:rPr>
          <w:b/>
          <w:sz w:val="28"/>
          <w:szCs w:val="28"/>
          <w:u w:val="single"/>
        </w:rPr>
      </w:pPr>
    </w:p>
    <w:p w:rsidR="00E02303" w:rsidRPr="005D1F14" w:rsidRDefault="00E02303" w:rsidP="005D1F14">
      <w:pPr>
        <w:pStyle w:val="30"/>
        <w:ind w:left="0" w:firstLine="709"/>
        <w:rPr>
          <w:szCs w:val="28"/>
        </w:rPr>
      </w:pPr>
      <w:r w:rsidRPr="005D1F14">
        <w:rPr>
          <w:szCs w:val="28"/>
        </w:rPr>
        <w:t>Решение</w:t>
      </w:r>
    </w:p>
    <w:p w:rsidR="00E02303" w:rsidRPr="005D1F14" w:rsidRDefault="00E02303" w:rsidP="005D1F14">
      <w:pPr>
        <w:pStyle w:val="30"/>
        <w:numPr>
          <w:ilvl w:val="0"/>
          <w:numId w:val="7"/>
        </w:numPr>
        <w:ind w:left="0" w:firstLine="709"/>
        <w:rPr>
          <w:szCs w:val="28"/>
        </w:rPr>
      </w:pPr>
      <w:r w:rsidRPr="005D1F14">
        <w:rPr>
          <w:szCs w:val="28"/>
        </w:rPr>
        <w:t>Анализ ликвидности и платежеспособности предприятия.</w:t>
      </w:r>
    </w:p>
    <w:p w:rsidR="00E02303" w:rsidRPr="005D1F14" w:rsidRDefault="00E02303" w:rsidP="005D1F14">
      <w:pPr>
        <w:pStyle w:val="30"/>
        <w:ind w:left="0" w:firstLine="709"/>
        <w:rPr>
          <w:szCs w:val="28"/>
        </w:rPr>
      </w:pPr>
      <w:r w:rsidRPr="005D1F14">
        <w:rPr>
          <w:szCs w:val="28"/>
        </w:rPr>
        <w:t>а) Платежеспособность (зависит от ликвидности активов)</w:t>
      </w:r>
    </w:p>
    <w:p w:rsidR="00E02303" w:rsidRPr="005D1F14" w:rsidRDefault="00E02303" w:rsidP="005D1F14">
      <w:pPr>
        <w:pStyle w:val="30"/>
        <w:ind w:left="0" w:firstLine="709"/>
        <w:rPr>
          <w:szCs w:val="28"/>
        </w:rPr>
      </w:pPr>
      <w:r w:rsidRPr="005D1F14">
        <w:rPr>
          <w:szCs w:val="28"/>
        </w:rPr>
        <w:t>Показатели платежеспособности предприятия:</w:t>
      </w:r>
    </w:p>
    <w:p w:rsidR="00E02303" w:rsidRPr="005D1F14" w:rsidRDefault="00E02303" w:rsidP="005D1F14">
      <w:pPr>
        <w:pStyle w:val="30"/>
        <w:ind w:left="0" w:firstLine="709"/>
        <w:rPr>
          <w:szCs w:val="28"/>
        </w:rPr>
      </w:pPr>
    </w:p>
    <w:tbl>
      <w:tblPr>
        <w:tblW w:w="9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9"/>
        <w:gridCol w:w="3536"/>
        <w:gridCol w:w="2366"/>
        <w:gridCol w:w="1251"/>
      </w:tblGrid>
      <w:tr w:rsidR="00E02303" w:rsidRPr="00E40AC9" w:rsidTr="00E40AC9">
        <w:trPr>
          <w:trHeight w:val="330"/>
          <w:jc w:val="center"/>
        </w:trPr>
        <w:tc>
          <w:tcPr>
            <w:tcW w:w="1879" w:type="dxa"/>
          </w:tcPr>
          <w:p w:rsidR="00E02303" w:rsidRPr="00E40AC9" w:rsidRDefault="00E02303" w:rsidP="00E40AC9">
            <w:pPr>
              <w:pStyle w:val="30"/>
              <w:ind w:left="0"/>
              <w:jc w:val="left"/>
              <w:rPr>
                <w:sz w:val="20"/>
                <w:szCs w:val="20"/>
              </w:rPr>
            </w:pPr>
            <w:r w:rsidRPr="00E40AC9">
              <w:rPr>
                <w:sz w:val="20"/>
                <w:szCs w:val="20"/>
              </w:rPr>
              <w:t>Коэффициенты</w:t>
            </w:r>
          </w:p>
        </w:tc>
        <w:tc>
          <w:tcPr>
            <w:tcW w:w="3536" w:type="dxa"/>
          </w:tcPr>
          <w:p w:rsidR="00E02303" w:rsidRPr="00E40AC9" w:rsidRDefault="00E02303" w:rsidP="00E40AC9">
            <w:pPr>
              <w:pStyle w:val="30"/>
              <w:ind w:left="0"/>
              <w:jc w:val="left"/>
              <w:rPr>
                <w:sz w:val="20"/>
                <w:szCs w:val="20"/>
              </w:rPr>
            </w:pPr>
            <w:r w:rsidRPr="00E40AC9">
              <w:rPr>
                <w:sz w:val="20"/>
                <w:szCs w:val="20"/>
              </w:rPr>
              <w:t>На начало периода</w:t>
            </w:r>
          </w:p>
        </w:tc>
        <w:tc>
          <w:tcPr>
            <w:tcW w:w="2366" w:type="dxa"/>
          </w:tcPr>
          <w:p w:rsidR="00E02303" w:rsidRPr="00E40AC9" w:rsidRDefault="00E02303" w:rsidP="00E40AC9">
            <w:pPr>
              <w:pStyle w:val="30"/>
              <w:ind w:left="0"/>
              <w:jc w:val="left"/>
              <w:rPr>
                <w:sz w:val="20"/>
                <w:szCs w:val="20"/>
              </w:rPr>
            </w:pPr>
            <w:r w:rsidRPr="00E40AC9">
              <w:rPr>
                <w:sz w:val="20"/>
                <w:szCs w:val="20"/>
              </w:rPr>
              <w:t>На конец периода</w:t>
            </w:r>
          </w:p>
        </w:tc>
        <w:tc>
          <w:tcPr>
            <w:tcW w:w="1251" w:type="dxa"/>
          </w:tcPr>
          <w:p w:rsidR="00E02303" w:rsidRPr="00E40AC9" w:rsidRDefault="00E02303" w:rsidP="00E40AC9">
            <w:pPr>
              <w:pStyle w:val="30"/>
              <w:ind w:left="0"/>
              <w:jc w:val="left"/>
              <w:rPr>
                <w:sz w:val="20"/>
                <w:szCs w:val="20"/>
              </w:rPr>
            </w:pPr>
            <w:r w:rsidRPr="00E40AC9">
              <w:rPr>
                <w:sz w:val="20"/>
                <w:szCs w:val="20"/>
              </w:rPr>
              <w:t>Отклонени</w:t>
            </w:r>
            <w:r w:rsidR="009A181D" w:rsidRPr="00E40AC9">
              <w:rPr>
                <w:sz w:val="20"/>
                <w:szCs w:val="20"/>
              </w:rPr>
              <w:t>я</w:t>
            </w:r>
          </w:p>
        </w:tc>
      </w:tr>
      <w:tr w:rsidR="00E02303" w:rsidRPr="00E40AC9" w:rsidTr="00E40AC9">
        <w:trPr>
          <w:trHeight w:val="1035"/>
          <w:jc w:val="center"/>
        </w:trPr>
        <w:tc>
          <w:tcPr>
            <w:tcW w:w="1879" w:type="dxa"/>
          </w:tcPr>
          <w:p w:rsidR="00E02303" w:rsidRPr="00E40AC9" w:rsidRDefault="00E02303" w:rsidP="00E40AC9">
            <w:pPr>
              <w:pStyle w:val="30"/>
              <w:ind w:left="0"/>
              <w:jc w:val="left"/>
              <w:rPr>
                <w:sz w:val="20"/>
                <w:szCs w:val="20"/>
              </w:rPr>
            </w:pPr>
            <w:r w:rsidRPr="00E40AC9">
              <w:rPr>
                <w:sz w:val="20"/>
                <w:szCs w:val="20"/>
              </w:rPr>
              <w:t>1. Коэффициент текущей ликвидности</w:t>
            </w:r>
          </w:p>
        </w:tc>
        <w:tc>
          <w:tcPr>
            <w:tcW w:w="3536" w:type="dxa"/>
          </w:tcPr>
          <w:p w:rsidR="00E02303" w:rsidRPr="00E40AC9" w:rsidRDefault="009A181D" w:rsidP="00E40AC9">
            <w:pPr>
              <w:pStyle w:val="30"/>
              <w:ind w:left="0"/>
              <w:jc w:val="left"/>
              <w:rPr>
                <w:sz w:val="20"/>
                <w:szCs w:val="20"/>
              </w:rPr>
            </w:pPr>
            <w:r w:rsidRPr="00E40AC9">
              <w:rPr>
                <w:sz w:val="20"/>
                <w:szCs w:val="20"/>
              </w:rPr>
              <w:t>Ст.290/ст.690</w:t>
            </w:r>
          </w:p>
          <w:p w:rsidR="009A181D" w:rsidRPr="00E40AC9" w:rsidRDefault="009A181D" w:rsidP="00E40AC9">
            <w:pPr>
              <w:pStyle w:val="30"/>
              <w:ind w:left="0"/>
              <w:jc w:val="left"/>
              <w:rPr>
                <w:sz w:val="20"/>
                <w:szCs w:val="20"/>
              </w:rPr>
            </w:pPr>
            <w:r w:rsidRPr="00E40AC9">
              <w:rPr>
                <w:sz w:val="20"/>
                <w:szCs w:val="20"/>
              </w:rPr>
              <w:t>382742/317538=1,21</w:t>
            </w:r>
          </w:p>
        </w:tc>
        <w:tc>
          <w:tcPr>
            <w:tcW w:w="2366" w:type="dxa"/>
          </w:tcPr>
          <w:p w:rsidR="00E02303" w:rsidRPr="00E40AC9" w:rsidRDefault="009A181D" w:rsidP="00E40AC9">
            <w:pPr>
              <w:pStyle w:val="30"/>
              <w:ind w:left="0"/>
              <w:jc w:val="left"/>
              <w:rPr>
                <w:sz w:val="20"/>
                <w:szCs w:val="20"/>
              </w:rPr>
            </w:pPr>
            <w:r w:rsidRPr="00E40AC9">
              <w:rPr>
                <w:sz w:val="20"/>
                <w:szCs w:val="20"/>
              </w:rPr>
              <w:t>421016/349291=1,21</w:t>
            </w:r>
          </w:p>
        </w:tc>
        <w:tc>
          <w:tcPr>
            <w:tcW w:w="1251" w:type="dxa"/>
            <w:vAlign w:val="center"/>
          </w:tcPr>
          <w:p w:rsidR="00E02303" w:rsidRPr="00E40AC9" w:rsidRDefault="00A13578" w:rsidP="00E40AC9">
            <w:pPr>
              <w:pStyle w:val="30"/>
              <w:ind w:left="0"/>
              <w:jc w:val="left"/>
              <w:rPr>
                <w:sz w:val="20"/>
                <w:szCs w:val="20"/>
              </w:rPr>
            </w:pPr>
            <w:r w:rsidRPr="00E40AC9">
              <w:rPr>
                <w:sz w:val="20"/>
                <w:szCs w:val="20"/>
              </w:rPr>
              <w:t>0</w:t>
            </w:r>
          </w:p>
        </w:tc>
      </w:tr>
      <w:tr w:rsidR="00E02303" w:rsidRPr="00E40AC9" w:rsidTr="00E40AC9">
        <w:trPr>
          <w:trHeight w:val="1035"/>
          <w:jc w:val="center"/>
        </w:trPr>
        <w:tc>
          <w:tcPr>
            <w:tcW w:w="1879" w:type="dxa"/>
          </w:tcPr>
          <w:p w:rsidR="00E02303" w:rsidRPr="00E40AC9" w:rsidRDefault="00E02303" w:rsidP="00E40AC9">
            <w:pPr>
              <w:pStyle w:val="30"/>
              <w:ind w:left="0"/>
              <w:jc w:val="left"/>
              <w:rPr>
                <w:sz w:val="20"/>
                <w:szCs w:val="20"/>
              </w:rPr>
            </w:pPr>
            <w:r w:rsidRPr="00E40AC9">
              <w:rPr>
                <w:sz w:val="20"/>
                <w:szCs w:val="20"/>
              </w:rPr>
              <w:t>2.Коэффициент быстрой ликвидности</w:t>
            </w:r>
          </w:p>
        </w:tc>
        <w:tc>
          <w:tcPr>
            <w:tcW w:w="3536" w:type="dxa"/>
          </w:tcPr>
          <w:p w:rsidR="00E02303" w:rsidRPr="00E40AC9" w:rsidRDefault="009A181D" w:rsidP="00E40AC9">
            <w:pPr>
              <w:pStyle w:val="30"/>
              <w:ind w:left="0"/>
              <w:jc w:val="left"/>
              <w:rPr>
                <w:sz w:val="20"/>
                <w:szCs w:val="20"/>
              </w:rPr>
            </w:pPr>
            <w:r w:rsidRPr="00E40AC9">
              <w:rPr>
                <w:sz w:val="20"/>
                <w:szCs w:val="20"/>
              </w:rPr>
              <w:t>Ст.260+ст.250+ст.240/ст690</w:t>
            </w:r>
          </w:p>
          <w:p w:rsidR="009A181D" w:rsidRPr="00E40AC9" w:rsidRDefault="009A181D" w:rsidP="00E40AC9">
            <w:pPr>
              <w:pStyle w:val="30"/>
              <w:ind w:left="0"/>
              <w:jc w:val="left"/>
              <w:rPr>
                <w:sz w:val="20"/>
                <w:szCs w:val="20"/>
              </w:rPr>
            </w:pPr>
            <w:r w:rsidRPr="00E40AC9">
              <w:rPr>
                <w:sz w:val="20"/>
                <w:szCs w:val="20"/>
              </w:rPr>
              <w:t>2206+391+106297/317538=0,34</w:t>
            </w:r>
          </w:p>
        </w:tc>
        <w:tc>
          <w:tcPr>
            <w:tcW w:w="2366" w:type="dxa"/>
          </w:tcPr>
          <w:p w:rsidR="00E02303" w:rsidRPr="00E40AC9" w:rsidRDefault="009A181D" w:rsidP="00E40AC9">
            <w:pPr>
              <w:pStyle w:val="30"/>
              <w:ind w:left="0"/>
              <w:jc w:val="left"/>
              <w:rPr>
                <w:sz w:val="20"/>
                <w:szCs w:val="20"/>
              </w:rPr>
            </w:pPr>
            <w:r w:rsidRPr="00E40AC9">
              <w:rPr>
                <w:sz w:val="20"/>
                <w:szCs w:val="20"/>
              </w:rPr>
              <w:t>2426+430+116926/349291=0,34</w:t>
            </w:r>
          </w:p>
        </w:tc>
        <w:tc>
          <w:tcPr>
            <w:tcW w:w="1251" w:type="dxa"/>
            <w:vAlign w:val="center"/>
          </w:tcPr>
          <w:p w:rsidR="00E02303" w:rsidRPr="00E40AC9" w:rsidRDefault="00A13578" w:rsidP="00E40AC9">
            <w:pPr>
              <w:pStyle w:val="30"/>
              <w:ind w:left="0"/>
              <w:jc w:val="left"/>
              <w:rPr>
                <w:sz w:val="20"/>
                <w:szCs w:val="20"/>
              </w:rPr>
            </w:pPr>
            <w:r w:rsidRPr="00E40AC9">
              <w:rPr>
                <w:sz w:val="20"/>
                <w:szCs w:val="20"/>
              </w:rPr>
              <w:t>0</w:t>
            </w:r>
          </w:p>
        </w:tc>
      </w:tr>
      <w:tr w:rsidR="00E02303" w:rsidRPr="00E40AC9" w:rsidTr="00E40AC9">
        <w:trPr>
          <w:trHeight w:val="1020"/>
          <w:jc w:val="center"/>
        </w:trPr>
        <w:tc>
          <w:tcPr>
            <w:tcW w:w="1879" w:type="dxa"/>
          </w:tcPr>
          <w:p w:rsidR="00E02303" w:rsidRPr="00E40AC9" w:rsidRDefault="00E02303" w:rsidP="00E40AC9">
            <w:pPr>
              <w:pStyle w:val="30"/>
              <w:ind w:left="0"/>
              <w:jc w:val="left"/>
              <w:rPr>
                <w:sz w:val="20"/>
                <w:szCs w:val="20"/>
              </w:rPr>
            </w:pPr>
            <w:r w:rsidRPr="00E40AC9">
              <w:rPr>
                <w:sz w:val="20"/>
                <w:szCs w:val="20"/>
              </w:rPr>
              <w:t>3.Коэффициент абсолютной ликвидности</w:t>
            </w:r>
          </w:p>
        </w:tc>
        <w:tc>
          <w:tcPr>
            <w:tcW w:w="3536" w:type="dxa"/>
          </w:tcPr>
          <w:p w:rsidR="00A13578" w:rsidRPr="00E40AC9" w:rsidRDefault="009A181D" w:rsidP="00E40AC9">
            <w:pPr>
              <w:pStyle w:val="30"/>
              <w:ind w:left="0"/>
              <w:jc w:val="left"/>
              <w:rPr>
                <w:sz w:val="20"/>
                <w:szCs w:val="20"/>
              </w:rPr>
            </w:pPr>
            <w:r w:rsidRPr="00E40AC9">
              <w:rPr>
                <w:sz w:val="20"/>
                <w:szCs w:val="20"/>
              </w:rPr>
              <w:t>Ст.260</w:t>
            </w:r>
            <w:r w:rsidR="00A13578" w:rsidRPr="00E40AC9">
              <w:rPr>
                <w:sz w:val="20"/>
                <w:szCs w:val="20"/>
              </w:rPr>
              <w:t>+ст.250/ст.690</w:t>
            </w:r>
          </w:p>
          <w:p w:rsidR="00E02303" w:rsidRPr="00E40AC9" w:rsidRDefault="00A13578" w:rsidP="00E40AC9">
            <w:pPr>
              <w:pStyle w:val="30"/>
              <w:ind w:left="0"/>
              <w:jc w:val="left"/>
              <w:rPr>
                <w:sz w:val="20"/>
                <w:szCs w:val="20"/>
              </w:rPr>
            </w:pPr>
            <w:r w:rsidRPr="00E40AC9">
              <w:rPr>
                <w:sz w:val="20"/>
                <w:szCs w:val="20"/>
              </w:rPr>
              <w:t>2206+391/317538=0,008</w:t>
            </w:r>
          </w:p>
        </w:tc>
        <w:tc>
          <w:tcPr>
            <w:tcW w:w="2366" w:type="dxa"/>
          </w:tcPr>
          <w:p w:rsidR="00E02303" w:rsidRPr="00E40AC9" w:rsidRDefault="00A13578" w:rsidP="00E40AC9">
            <w:pPr>
              <w:pStyle w:val="30"/>
              <w:ind w:left="0"/>
              <w:jc w:val="left"/>
              <w:rPr>
                <w:sz w:val="20"/>
                <w:szCs w:val="20"/>
              </w:rPr>
            </w:pPr>
            <w:r w:rsidRPr="00E40AC9">
              <w:rPr>
                <w:sz w:val="20"/>
                <w:szCs w:val="20"/>
              </w:rPr>
              <w:t>2426+430/349291= 0,008</w:t>
            </w:r>
          </w:p>
        </w:tc>
        <w:tc>
          <w:tcPr>
            <w:tcW w:w="1251" w:type="dxa"/>
            <w:vAlign w:val="center"/>
          </w:tcPr>
          <w:p w:rsidR="00E02303" w:rsidRPr="00E40AC9" w:rsidRDefault="00A13578" w:rsidP="00E40AC9">
            <w:pPr>
              <w:pStyle w:val="30"/>
              <w:ind w:left="0"/>
              <w:jc w:val="left"/>
              <w:rPr>
                <w:sz w:val="20"/>
                <w:szCs w:val="20"/>
              </w:rPr>
            </w:pPr>
            <w:r w:rsidRPr="00E40AC9">
              <w:rPr>
                <w:sz w:val="20"/>
                <w:szCs w:val="20"/>
              </w:rPr>
              <w:t>0</w:t>
            </w:r>
          </w:p>
        </w:tc>
      </w:tr>
      <w:tr w:rsidR="00E02303" w:rsidRPr="00E40AC9" w:rsidTr="00E40AC9">
        <w:trPr>
          <w:trHeight w:val="1050"/>
          <w:jc w:val="center"/>
        </w:trPr>
        <w:tc>
          <w:tcPr>
            <w:tcW w:w="1879" w:type="dxa"/>
          </w:tcPr>
          <w:p w:rsidR="00E02303" w:rsidRPr="00E40AC9" w:rsidRDefault="00E02303" w:rsidP="00E40AC9">
            <w:pPr>
              <w:pStyle w:val="30"/>
              <w:ind w:left="0"/>
              <w:jc w:val="left"/>
              <w:rPr>
                <w:sz w:val="20"/>
                <w:szCs w:val="20"/>
              </w:rPr>
            </w:pPr>
            <w:r w:rsidRPr="00E40AC9">
              <w:rPr>
                <w:sz w:val="20"/>
                <w:szCs w:val="20"/>
              </w:rPr>
              <w:t>4.Величина собственных оборотных средств</w:t>
            </w:r>
          </w:p>
        </w:tc>
        <w:tc>
          <w:tcPr>
            <w:tcW w:w="3536" w:type="dxa"/>
          </w:tcPr>
          <w:p w:rsidR="00E02303" w:rsidRPr="00E40AC9" w:rsidRDefault="00A13578" w:rsidP="00E40AC9">
            <w:pPr>
              <w:pStyle w:val="30"/>
              <w:ind w:left="0"/>
              <w:jc w:val="left"/>
              <w:rPr>
                <w:sz w:val="20"/>
                <w:szCs w:val="20"/>
              </w:rPr>
            </w:pPr>
            <w:r w:rsidRPr="00E40AC9">
              <w:rPr>
                <w:sz w:val="20"/>
                <w:szCs w:val="20"/>
              </w:rPr>
              <w:t>Ст.450+ст.590-ст.190 или ст.290-ст.390</w:t>
            </w:r>
          </w:p>
          <w:p w:rsidR="00A13578" w:rsidRPr="00E40AC9" w:rsidRDefault="00A13578" w:rsidP="00E40AC9">
            <w:pPr>
              <w:pStyle w:val="30"/>
              <w:ind w:left="0"/>
              <w:jc w:val="left"/>
              <w:rPr>
                <w:sz w:val="20"/>
                <w:szCs w:val="20"/>
              </w:rPr>
            </w:pPr>
            <w:r w:rsidRPr="00E40AC9">
              <w:rPr>
                <w:sz w:val="20"/>
                <w:szCs w:val="20"/>
              </w:rPr>
              <w:t>382742-317538=65204</w:t>
            </w:r>
          </w:p>
        </w:tc>
        <w:tc>
          <w:tcPr>
            <w:tcW w:w="2366" w:type="dxa"/>
          </w:tcPr>
          <w:p w:rsidR="00E02303" w:rsidRPr="00E40AC9" w:rsidRDefault="00A13578" w:rsidP="00E40AC9">
            <w:pPr>
              <w:pStyle w:val="30"/>
              <w:ind w:left="0"/>
              <w:jc w:val="left"/>
              <w:rPr>
                <w:sz w:val="20"/>
                <w:szCs w:val="20"/>
              </w:rPr>
            </w:pPr>
            <w:r w:rsidRPr="00E40AC9">
              <w:rPr>
                <w:sz w:val="20"/>
                <w:szCs w:val="20"/>
              </w:rPr>
              <w:t>421016-349291=71725</w:t>
            </w:r>
          </w:p>
        </w:tc>
        <w:tc>
          <w:tcPr>
            <w:tcW w:w="1251" w:type="dxa"/>
            <w:vAlign w:val="center"/>
          </w:tcPr>
          <w:p w:rsidR="00E02303" w:rsidRPr="00E40AC9" w:rsidRDefault="00A13578" w:rsidP="00E40AC9">
            <w:pPr>
              <w:pStyle w:val="30"/>
              <w:ind w:left="0"/>
              <w:jc w:val="left"/>
              <w:rPr>
                <w:sz w:val="20"/>
                <w:szCs w:val="20"/>
              </w:rPr>
            </w:pPr>
            <w:r w:rsidRPr="00E40AC9">
              <w:rPr>
                <w:sz w:val="20"/>
                <w:szCs w:val="20"/>
              </w:rPr>
              <w:t>6521</w:t>
            </w:r>
          </w:p>
        </w:tc>
      </w:tr>
    </w:tbl>
    <w:p w:rsidR="001B0EFB" w:rsidRPr="005D1F14" w:rsidRDefault="001B0EFB" w:rsidP="005D1F14">
      <w:pPr>
        <w:pStyle w:val="30"/>
        <w:ind w:left="0" w:firstLine="709"/>
        <w:rPr>
          <w:szCs w:val="28"/>
        </w:rPr>
      </w:pPr>
    </w:p>
    <w:p w:rsidR="00E02303" w:rsidRPr="005D1F14" w:rsidRDefault="001B0EFB" w:rsidP="005D1F14">
      <w:pPr>
        <w:pStyle w:val="30"/>
        <w:ind w:left="0" w:firstLine="709"/>
        <w:rPr>
          <w:szCs w:val="28"/>
        </w:rPr>
      </w:pPr>
      <w:r w:rsidRPr="005D1F14">
        <w:rPr>
          <w:szCs w:val="28"/>
        </w:rPr>
        <w:t>Вывод:</w:t>
      </w:r>
    </w:p>
    <w:p w:rsidR="00A13578" w:rsidRPr="005D1F14" w:rsidRDefault="00A13578" w:rsidP="005D1F14">
      <w:pPr>
        <w:pStyle w:val="30"/>
        <w:ind w:left="0" w:firstLine="709"/>
        <w:rPr>
          <w:szCs w:val="28"/>
        </w:rPr>
      </w:pPr>
      <w:r w:rsidRPr="005D1F14">
        <w:rPr>
          <w:szCs w:val="28"/>
        </w:rPr>
        <w:t>Данные показывают, что за анализируемый период показатели ликвидности остались на том же уровне. При этом коэффициент текущей и быстрой ликвидности, чуть ниже нормативных значений, что свидетельствует о том что у предприятия не повышалась прибыль за весь отчетный период.</w:t>
      </w:r>
    </w:p>
    <w:p w:rsidR="00A13578" w:rsidRPr="005D1F14" w:rsidRDefault="00A13578" w:rsidP="005D1F14">
      <w:pPr>
        <w:pStyle w:val="30"/>
        <w:ind w:left="0" w:firstLine="709"/>
        <w:rPr>
          <w:szCs w:val="28"/>
        </w:rPr>
      </w:pPr>
      <w:r w:rsidRPr="005D1F14">
        <w:rPr>
          <w:szCs w:val="28"/>
        </w:rPr>
        <w:t>Повышение величины собственных оборотных средств на 6521 т.р., является положительным моментом в работе предприятия, поскольку свидетельствует о повышении доли собственного капитала предприятия, которые направлены на покрытие его текущих активов.</w:t>
      </w:r>
    </w:p>
    <w:p w:rsidR="00A13578" w:rsidRPr="005D1F14" w:rsidRDefault="00A13578" w:rsidP="005D1F14">
      <w:pPr>
        <w:pStyle w:val="30"/>
        <w:ind w:left="0" w:firstLine="709"/>
        <w:rPr>
          <w:szCs w:val="28"/>
        </w:rPr>
      </w:pPr>
    </w:p>
    <w:p w:rsidR="00A13578" w:rsidRPr="005D1F14" w:rsidRDefault="00A13578" w:rsidP="005D1F14">
      <w:pPr>
        <w:pStyle w:val="30"/>
        <w:numPr>
          <w:ilvl w:val="0"/>
          <w:numId w:val="7"/>
        </w:numPr>
        <w:ind w:left="0" w:firstLine="709"/>
        <w:rPr>
          <w:szCs w:val="28"/>
        </w:rPr>
      </w:pPr>
      <w:r w:rsidRPr="005D1F14">
        <w:rPr>
          <w:szCs w:val="28"/>
        </w:rPr>
        <w:t>Анализ финансовой устойчивости предприятия.</w:t>
      </w:r>
    </w:p>
    <w:p w:rsidR="00A13578" w:rsidRPr="005D1F14" w:rsidRDefault="00A13578" w:rsidP="005D1F14">
      <w:pPr>
        <w:pStyle w:val="30"/>
        <w:ind w:left="0" w:firstLine="709"/>
        <w:rPr>
          <w:szCs w:val="28"/>
        </w:rPr>
      </w:pPr>
    </w:p>
    <w:tbl>
      <w:tblPr>
        <w:tblW w:w="8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5"/>
        <w:gridCol w:w="3359"/>
        <w:gridCol w:w="2248"/>
        <w:gridCol w:w="1188"/>
      </w:tblGrid>
      <w:tr w:rsidR="00A13578" w:rsidRPr="007B25B7" w:rsidTr="007B25B7">
        <w:trPr>
          <w:trHeight w:val="329"/>
          <w:jc w:val="center"/>
        </w:trPr>
        <w:tc>
          <w:tcPr>
            <w:tcW w:w="1785" w:type="dxa"/>
          </w:tcPr>
          <w:p w:rsidR="00A13578" w:rsidRPr="007B25B7" w:rsidRDefault="00A13578" w:rsidP="007B25B7">
            <w:pPr>
              <w:pStyle w:val="30"/>
              <w:ind w:left="0"/>
              <w:jc w:val="left"/>
              <w:rPr>
                <w:sz w:val="20"/>
                <w:szCs w:val="20"/>
              </w:rPr>
            </w:pPr>
            <w:r w:rsidRPr="007B25B7">
              <w:rPr>
                <w:sz w:val="20"/>
                <w:szCs w:val="20"/>
              </w:rPr>
              <w:t>Коэффициенты</w:t>
            </w:r>
          </w:p>
        </w:tc>
        <w:tc>
          <w:tcPr>
            <w:tcW w:w="3359" w:type="dxa"/>
          </w:tcPr>
          <w:p w:rsidR="00A13578" w:rsidRPr="007B25B7" w:rsidRDefault="00A13578" w:rsidP="007B25B7">
            <w:pPr>
              <w:pStyle w:val="30"/>
              <w:ind w:left="0"/>
              <w:jc w:val="left"/>
              <w:rPr>
                <w:sz w:val="20"/>
                <w:szCs w:val="20"/>
              </w:rPr>
            </w:pPr>
            <w:r w:rsidRPr="007B25B7">
              <w:rPr>
                <w:sz w:val="20"/>
                <w:szCs w:val="20"/>
              </w:rPr>
              <w:t>На начало периода</w:t>
            </w:r>
          </w:p>
        </w:tc>
        <w:tc>
          <w:tcPr>
            <w:tcW w:w="2248" w:type="dxa"/>
          </w:tcPr>
          <w:p w:rsidR="00A13578" w:rsidRPr="007B25B7" w:rsidRDefault="00A13578" w:rsidP="007B25B7">
            <w:pPr>
              <w:pStyle w:val="30"/>
              <w:ind w:left="0"/>
              <w:jc w:val="left"/>
              <w:rPr>
                <w:sz w:val="20"/>
                <w:szCs w:val="20"/>
              </w:rPr>
            </w:pPr>
            <w:r w:rsidRPr="007B25B7">
              <w:rPr>
                <w:sz w:val="20"/>
                <w:szCs w:val="20"/>
              </w:rPr>
              <w:t>На конец периода</w:t>
            </w:r>
          </w:p>
        </w:tc>
        <w:tc>
          <w:tcPr>
            <w:tcW w:w="1188" w:type="dxa"/>
          </w:tcPr>
          <w:p w:rsidR="00A13578" w:rsidRPr="007B25B7" w:rsidRDefault="00A13578" w:rsidP="007B25B7">
            <w:pPr>
              <w:pStyle w:val="30"/>
              <w:ind w:left="0"/>
              <w:jc w:val="left"/>
              <w:rPr>
                <w:sz w:val="20"/>
                <w:szCs w:val="20"/>
              </w:rPr>
            </w:pPr>
            <w:r w:rsidRPr="007B25B7">
              <w:rPr>
                <w:sz w:val="20"/>
                <w:szCs w:val="20"/>
              </w:rPr>
              <w:t>Отклонения</w:t>
            </w:r>
          </w:p>
        </w:tc>
      </w:tr>
      <w:tr w:rsidR="00A13578" w:rsidRPr="007B25B7" w:rsidTr="007B25B7">
        <w:trPr>
          <w:trHeight w:val="1374"/>
          <w:jc w:val="center"/>
        </w:trPr>
        <w:tc>
          <w:tcPr>
            <w:tcW w:w="1785" w:type="dxa"/>
          </w:tcPr>
          <w:p w:rsidR="00A13578" w:rsidRPr="007B25B7" w:rsidRDefault="00A13578" w:rsidP="007B25B7">
            <w:pPr>
              <w:pStyle w:val="30"/>
              <w:ind w:left="0"/>
              <w:jc w:val="left"/>
              <w:rPr>
                <w:sz w:val="20"/>
                <w:szCs w:val="20"/>
              </w:rPr>
            </w:pPr>
            <w:r w:rsidRPr="007B25B7">
              <w:rPr>
                <w:sz w:val="20"/>
                <w:szCs w:val="20"/>
              </w:rPr>
              <w:t xml:space="preserve">1. Коэффициент </w:t>
            </w:r>
            <w:r w:rsidR="001151C6" w:rsidRPr="007B25B7">
              <w:rPr>
                <w:sz w:val="20"/>
                <w:szCs w:val="20"/>
              </w:rPr>
              <w:t>концентрации собственного капитала</w:t>
            </w:r>
          </w:p>
        </w:tc>
        <w:tc>
          <w:tcPr>
            <w:tcW w:w="3359" w:type="dxa"/>
          </w:tcPr>
          <w:p w:rsidR="00A13578" w:rsidRPr="007B25B7" w:rsidRDefault="00A13578" w:rsidP="007B25B7">
            <w:pPr>
              <w:pStyle w:val="30"/>
              <w:ind w:left="0"/>
              <w:jc w:val="left"/>
              <w:rPr>
                <w:sz w:val="20"/>
                <w:szCs w:val="20"/>
              </w:rPr>
            </w:pPr>
            <w:r w:rsidRPr="007B25B7">
              <w:rPr>
                <w:sz w:val="20"/>
                <w:szCs w:val="20"/>
              </w:rPr>
              <w:t>Ст.</w:t>
            </w:r>
            <w:r w:rsidR="001151C6" w:rsidRPr="007B25B7">
              <w:rPr>
                <w:sz w:val="20"/>
                <w:szCs w:val="20"/>
              </w:rPr>
              <w:t>4</w:t>
            </w:r>
            <w:r w:rsidRPr="007B25B7">
              <w:rPr>
                <w:sz w:val="20"/>
                <w:szCs w:val="20"/>
              </w:rPr>
              <w:t>90/ст.</w:t>
            </w:r>
            <w:r w:rsidR="001151C6" w:rsidRPr="007B25B7">
              <w:rPr>
                <w:sz w:val="20"/>
                <w:szCs w:val="20"/>
              </w:rPr>
              <w:t>700</w:t>
            </w:r>
          </w:p>
          <w:p w:rsidR="00A13578" w:rsidRPr="007B25B7" w:rsidRDefault="001151C6" w:rsidP="007B25B7">
            <w:pPr>
              <w:pStyle w:val="30"/>
              <w:ind w:left="0"/>
              <w:jc w:val="left"/>
              <w:rPr>
                <w:sz w:val="20"/>
                <w:szCs w:val="20"/>
              </w:rPr>
            </w:pPr>
            <w:r w:rsidRPr="007B25B7">
              <w:rPr>
                <w:sz w:val="20"/>
                <w:szCs w:val="20"/>
              </w:rPr>
              <w:t>551664</w:t>
            </w:r>
            <w:r w:rsidR="00A13578" w:rsidRPr="007B25B7">
              <w:rPr>
                <w:sz w:val="20"/>
                <w:szCs w:val="20"/>
              </w:rPr>
              <w:t>/</w:t>
            </w:r>
            <w:r w:rsidRPr="007B25B7">
              <w:rPr>
                <w:sz w:val="20"/>
                <w:szCs w:val="20"/>
              </w:rPr>
              <w:t>869202</w:t>
            </w:r>
            <w:r w:rsidR="00A13578" w:rsidRPr="007B25B7">
              <w:rPr>
                <w:sz w:val="20"/>
                <w:szCs w:val="20"/>
              </w:rPr>
              <w:t>=</w:t>
            </w:r>
            <w:r w:rsidRPr="007B25B7">
              <w:rPr>
                <w:sz w:val="20"/>
                <w:szCs w:val="20"/>
              </w:rPr>
              <w:t>0,63</w:t>
            </w:r>
          </w:p>
        </w:tc>
        <w:tc>
          <w:tcPr>
            <w:tcW w:w="2248" w:type="dxa"/>
          </w:tcPr>
          <w:p w:rsidR="00A13578" w:rsidRPr="007B25B7" w:rsidRDefault="001151C6" w:rsidP="007B25B7">
            <w:pPr>
              <w:pStyle w:val="30"/>
              <w:ind w:left="0"/>
              <w:jc w:val="left"/>
              <w:rPr>
                <w:sz w:val="20"/>
                <w:szCs w:val="20"/>
              </w:rPr>
            </w:pPr>
            <w:r w:rsidRPr="007B25B7">
              <w:rPr>
                <w:sz w:val="20"/>
                <w:szCs w:val="20"/>
              </w:rPr>
              <w:t>606830</w:t>
            </w:r>
            <w:r w:rsidR="00A13578" w:rsidRPr="007B25B7">
              <w:rPr>
                <w:sz w:val="20"/>
                <w:szCs w:val="20"/>
              </w:rPr>
              <w:t>/</w:t>
            </w:r>
            <w:r w:rsidRPr="007B25B7">
              <w:rPr>
                <w:sz w:val="20"/>
                <w:szCs w:val="20"/>
              </w:rPr>
              <w:t>902560</w:t>
            </w:r>
            <w:r w:rsidR="00A13578" w:rsidRPr="007B25B7">
              <w:rPr>
                <w:sz w:val="20"/>
                <w:szCs w:val="20"/>
              </w:rPr>
              <w:t>=</w:t>
            </w:r>
            <w:r w:rsidRPr="007B25B7">
              <w:rPr>
                <w:sz w:val="20"/>
                <w:szCs w:val="20"/>
              </w:rPr>
              <w:t>0,67</w:t>
            </w:r>
          </w:p>
        </w:tc>
        <w:tc>
          <w:tcPr>
            <w:tcW w:w="1188" w:type="dxa"/>
            <w:vAlign w:val="center"/>
          </w:tcPr>
          <w:p w:rsidR="00A13578" w:rsidRPr="007B25B7" w:rsidRDefault="00A13578" w:rsidP="007B25B7">
            <w:pPr>
              <w:pStyle w:val="30"/>
              <w:ind w:left="0"/>
              <w:jc w:val="left"/>
              <w:rPr>
                <w:sz w:val="20"/>
                <w:szCs w:val="20"/>
              </w:rPr>
            </w:pPr>
            <w:r w:rsidRPr="007B25B7">
              <w:rPr>
                <w:sz w:val="20"/>
                <w:szCs w:val="20"/>
              </w:rPr>
              <w:t>0</w:t>
            </w:r>
            <w:r w:rsidR="001151C6" w:rsidRPr="007B25B7">
              <w:rPr>
                <w:sz w:val="20"/>
                <w:szCs w:val="20"/>
              </w:rPr>
              <w:t>,04</w:t>
            </w:r>
          </w:p>
        </w:tc>
      </w:tr>
      <w:tr w:rsidR="00A13578" w:rsidRPr="007B25B7" w:rsidTr="007B25B7">
        <w:trPr>
          <w:trHeight w:val="1031"/>
          <w:jc w:val="center"/>
        </w:trPr>
        <w:tc>
          <w:tcPr>
            <w:tcW w:w="1785" w:type="dxa"/>
          </w:tcPr>
          <w:p w:rsidR="00A13578" w:rsidRPr="007B25B7" w:rsidRDefault="00A13578" w:rsidP="007B25B7">
            <w:pPr>
              <w:pStyle w:val="30"/>
              <w:ind w:left="0"/>
              <w:jc w:val="left"/>
              <w:rPr>
                <w:sz w:val="20"/>
                <w:szCs w:val="20"/>
              </w:rPr>
            </w:pPr>
            <w:r w:rsidRPr="007B25B7">
              <w:rPr>
                <w:sz w:val="20"/>
                <w:szCs w:val="20"/>
              </w:rPr>
              <w:t xml:space="preserve">2.Коэффициент </w:t>
            </w:r>
            <w:r w:rsidR="001151C6" w:rsidRPr="007B25B7">
              <w:rPr>
                <w:sz w:val="20"/>
                <w:szCs w:val="20"/>
              </w:rPr>
              <w:t>концентрации заемного капитала</w:t>
            </w:r>
          </w:p>
        </w:tc>
        <w:tc>
          <w:tcPr>
            <w:tcW w:w="3359" w:type="dxa"/>
          </w:tcPr>
          <w:p w:rsidR="00A13578" w:rsidRPr="007B25B7" w:rsidRDefault="00A13578" w:rsidP="007B25B7">
            <w:pPr>
              <w:pStyle w:val="30"/>
              <w:ind w:left="0"/>
              <w:jc w:val="left"/>
              <w:rPr>
                <w:sz w:val="20"/>
                <w:szCs w:val="20"/>
              </w:rPr>
            </w:pPr>
            <w:r w:rsidRPr="007B25B7">
              <w:rPr>
                <w:sz w:val="20"/>
                <w:szCs w:val="20"/>
              </w:rPr>
              <w:t>Ст.</w:t>
            </w:r>
            <w:r w:rsidR="001151C6" w:rsidRPr="007B25B7">
              <w:rPr>
                <w:sz w:val="20"/>
                <w:szCs w:val="20"/>
              </w:rPr>
              <w:t>590</w:t>
            </w:r>
            <w:r w:rsidRPr="007B25B7">
              <w:rPr>
                <w:sz w:val="20"/>
                <w:szCs w:val="20"/>
              </w:rPr>
              <w:t>+ст.</w:t>
            </w:r>
            <w:r w:rsidR="001151C6" w:rsidRPr="007B25B7">
              <w:rPr>
                <w:sz w:val="20"/>
                <w:szCs w:val="20"/>
              </w:rPr>
              <w:t xml:space="preserve">690 </w:t>
            </w:r>
            <w:r w:rsidRPr="007B25B7">
              <w:rPr>
                <w:sz w:val="20"/>
                <w:szCs w:val="20"/>
              </w:rPr>
              <w:t>/ст</w:t>
            </w:r>
            <w:r w:rsidR="001151C6" w:rsidRPr="007B25B7">
              <w:rPr>
                <w:sz w:val="20"/>
                <w:szCs w:val="20"/>
              </w:rPr>
              <w:t>.700</w:t>
            </w:r>
          </w:p>
          <w:p w:rsidR="00A13578" w:rsidRPr="007B25B7" w:rsidRDefault="001151C6" w:rsidP="007B25B7">
            <w:pPr>
              <w:pStyle w:val="30"/>
              <w:ind w:left="0"/>
              <w:jc w:val="left"/>
              <w:rPr>
                <w:sz w:val="20"/>
                <w:szCs w:val="20"/>
              </w:rPr>
            </w:pPr>
            <w:r w:rsidRPr="007B25B7">
              <w:rPr>
                <w:sz w:val="20"/>
                <w:szCs w:val="20"/>
              </w:rPr>
              <w:t>0</w:t>
            </w:r>
            <w:r w:rsidR="00A13578" w:rsidRPr="007B25B7">
              <w:rPr>
                <w:sz w:val="20"/>
                <w:szCs w:val="20"/>
              </w:rPr>
              <w:t>+</w:t>
            </w:r>
            <w:r w:rsidRPr="007B25B7">
              <w:rPr>
                <w:sz w:val="20"/>
                <w:szCs w:val="20"/>
              </w:rPr>
              <w:t>317538</w:t>
            </w:r>
            <w:r w:rsidR="00A13578" w:rsidRPr="007B25B7">
              <w:rPr>
                <w:sz w:val="20"/>
                <w:szCs w:val="20"/>
              </w:rPr>
              <w:t>/</w:t>
            </w:r>
            <w:r w:rsidRPr="007B25B7">
              <w:rPr>
                <w:sz w:val="20"/>
                <w:szCs w:val="20"/>
              </w:rPr>
              <w:t>869202</w:t>
            </w:r>
            <w:r w:rsidR="00A13578" w:rsidRPr="007B25B7">
              <w:rPr>
                <w:sz w:val="20"/>
                <w:szCs w:val="20"/>
              </w:rPr>
              <w:t>=0,3</w:t>
            </w:r>
            <w:r w:rsidRPr="007B25B7">
              <w:rPr>
                <w:sz w:val="20"/>
                <w:szCs w:val="20"/>
              </w:rPr>
              <w:t>7</w:t>
            </w:r>
          </w:p>
        </w:tc>
        <w:tc>
          <w:tcPr>
            <w:tcW w:w="2248" w:type="dxa"/>
          </w:tcPr>
          <w:p w:rsidR="00A13578" w:rsidRPr="007B25B7" w:rsidRDefault="001151C6" w:rsidP="007B25B7">
            <w:pPr>
              <w:pStyle w:val="30"/>
              <w:ind w:left="0"/>
              <w:jc w:val="left"/>
              <w:rPr>
                <w:sz w:val="20"/>
                <w:szCs w:val="20"/>
              </w:rPr>
            </w:pPr>
            <w:r w:rsidRPr="007B25B7">
              <w:rPr>
                <w:sz w:val="20"/>
                <w:szCs w:val="20"/>
              </w:rPr>
              <w:t>0</w:t>
            </w:r>
            <w:r w:rsidR="00A13578" w:rsidRPr="007B25B7">
              <w:rPr>
                <w:sz w:val="20"/>
                <w:szCs w:val="20"/>
              </w:rPr>
              <w:t>+</w:t>
            </w:r>
            <w:r w:rsidRPr="007B25B7">
              <w:rPr>
                <w:sz w:val="20"/>
                <w:szCs w:val="20"/>
              </w:rPr>
              <w:t>349291</w:t>
            </w:r>
            <w:r w:rsidR="00A13578" w:rsidRPr="007B25B7">
              <w:rPr>
                <w:sz w:val="20"/>
                <w:szCs w:val="20"/>
              </w:rPr>
              <w:t>/</w:t>
            </w:r>
            <w:r w:rsidRPr="007B25B7">
              <w:rPr>
                <w:sz w:val="20"/>
                <w:szCs w:val="20"/>
              </w:rPr>
              <w:t>902560</w:t>
            </w:r>
            <w:r w:rsidR="00A13578" w:rsidRPr="007B25B7">
              <w:rPr>
                <w:sz w:val="20"/>
                <w:szCs w:val="20"/>
              </w:rPr>
              <w:t>=0,3</w:t>
            </w:r>
            <w:r w:rsidRPr="007B25B7">
              <w:rPr>
                <w:sz w:val="20"/>
                <w:szCs w:val="20"/>
              </w:rPr>
              <w:t>9</w:t>
            </w:r>
          </w:p>
        </w:tc>
        <w:tc>
          <w:tcPr>
            <w:tcW w:w="1188" w:type="dxa"/>
            <w:vAlign w:val="center"/>
          </w:tcPr>
          <w:p w:rsidR="00A13578" w:rsidRPr="007B25B7" w:rsidRDefault="00A13578" w:rsidP="007B25B7">
            <w:pPr>
              <w:pStyle w:val="30"/>
              <w:ind w:left="0"/>
              <w:jc w:val="left"/>
              <w:rPr>
                <w:sz w:val="20"/>
                <w:szCs w:val="20"/>
              </w:rPr>
            </w:pPr>
            <w:r w:rsidRPr="007B25B7">
              <w:rPr>
                <w:sz w:val="20"/>
                <w:szCs w:val="20"/>
              </w:rPr>
              <w:t>0</w:t>
            </w:r>
            <w:r w:rsidR="001151C6" w:rsidRPr="007B25B7">
              <w:rPr>
                <w:sz w:val="20"/>
                <w:szCs w:val="20"/>
              </w:rPr>
              <w:t>,02</w:t>
            </w:r>
          </w:p>
        </w:tc>
      </w:tr>
      <w:tr w:rsidR="00A13578" w:rsidRPr="007B25B7" w:rsidTr="007B25B7">
        <w:trPr>
          <w:trHeight w:val="1359"/>
          <w:jc w:val="center"/>
        </w:trPr>
        <w:tc>
          <w:tcPr>
            <w:tcW w:w="1785" w:type="dxa"/>
          </w:tcPr>
          <w:p w:rsidR="00A13578" w:rsidRPr="007B25B7" w:rsidRDefault="00A13578" w:rsidP="007B25B7">
            <w:pPr>
              <w:pStyle w:val="30"/>
              <w:ind w:left="0"/>
              <w:jc w:val="left"/>
              <w:rPr>
                <w:sz w:val="20"/>
                <w:szCs w:val="20"/>
              </w:rPr>
            </w:pPr>
            <w:r w:rsidRPr="007B25B7">
              <w:rPr>
                <w:sz w:val="20"/>
                <w:szCs w:val="20"/>
              </w:rPr>
              <w:t xml:space="preserve">3.Коэффициент </w:t>
            </w:r>
            <w:r w:rsidR="001151C6" w:rsidRPr="007B25B7">
              <w:rPr>
                <w:sz w:val="20"/>
                <w:szCs w:val="20"/>
              </w:rPr>
              <w:t>маневренности собственного капитала</w:t>
            </w:r>
          </w:p>
        </w:tc>
        <w:tc>
          <w:tcPr>
            <w:tcW w:w="3359" w:type="dxa"/>
          </w:tcPr>
          <w:p w:rsidR="00A13578" w:rsidRPr="007B25B7" w:rsidRDefault="00A13578" w:rsidP="007B25B7">
            <w:pPr>
              <w:pStyle w:val="30"/>
              <w:ind w:left="0"/>
              <w:jc w:val="left"/>
              <w:rPr>
                <w:sz w:val="20"/>
                <w:szCs w:val="20"/>
              </w:rPr>
            </w:pPr>
            <w:r w:rsidRPr="007B25B7">
              <w:rPr>
                <w:sz w:val="20"/>
                <w:szCs w:val="20"/>
              </w:rPr>
              <w:t>Ст.</w:t>
            </w:r>
            <w:r w:rsidR="001151C6" w:rsidRPr="007B25B7">
              <w:rPr>
                <w:sz w:val="20"/>
                <w:szCs w:val="20"/>
              </w:rPr>
              <w:t>290-</w:t>
            </w:r>
            <w:r w:rsidRPr="007B25B7">
              <w:rPr>
                <w:sz w:val="20"/>
                <w:szCs w:val="20"/>
              </w:rPr>
              <w:t>ст.</w:t>
            </w:r>
            <w:r w:rsidR="001151C6" w:rsidRPr="007B25B7">
              <w:rPr>
                <w:sz w:val="20"/>
                <w:szCs w:val="20"/>
              </w:rPr>
              <w:t>690</w:t>
            </w:r>
            <w:r w:rsidRPr="007B25B7">
              <w:rPr>
                <w:sz w:val="20"/>
                <w:szCs w:val="20"/>
              </w:rPr>
              <w:t>/ст.</w:t>
            </w:r>
            <w:r w:rsidR="001151C6" w:rsidRPr="007B25B7">
              <w:rPr>
                <w:sz w:val="20"/>
                <w:szCs w:val="20"/>
              </w:rPr>
              <w:t>490</w:t>
            </w:r>
          </w:p>
          <w:p w:rsidR="00A13578" w:rsidRPr="007B25B7" w:rsidRDefault="001151C6" w:rsidP="007B25B7">
            <w:pPr>
              <w:pStyle w:val="30"/>
              <w:ind w:left="0"/>
              <w:jc w:val="left"/>
              <w:rPr>
                <w:sz w:val="20"/>
                <w:szCs w:val="20"/>
              </w:rPr>
            </w:pPr>
            <w:r w:rsidRPr="007B25B7">
              <w:rPr>
                <w:sz w:val="20"/>
                <w:szCs w:val="20"/>
              </w:rPr>
              <w:t>382742-317538</w:t>
            </w:r>
            <w:r w:rsidR="00A13578" w:rsidRPr="007B25B7">
              <w:rPr>
                <w:sz w:val="20"/>
                <w:szCs w:val="20"/>
              </w:rPr>
              <w:t>/</w:t>
            </w:r>
            <w:r w:rsidRPr="007B25B7">
              <w:rPr>
                <w:sz w:val="20"/>
                <w:szCs w:val="20"/>
              </w:rPr>
              <w:t>551664</w:t>
            </w:r>
            <w:r w:rsidR="00A13578" w:rsidRPr="007B25B7">
              <w:rPr>
                <w:sz w:val="20"/>
                <w:szCs w:val="20"/>
              </w:rPr>
              <w:t>=0,</w:t>
            </w:r>
            <w:r w:rsidRPr="007B25B7">
              <w:rPr>
                <w:sz w:val="20"/>
                <w:szCs w:val="20"/>
              </w:rPr>
              <w:t>12</w:t>
            </w:r>
          </w:p>
        </w:tc>
        <w:tc>
          <w:tcPr>
            <w:tcW w:w="2248" w:type="dxa"/>
          </w:tcPr>
          <w:p w:rsidR="00A13578" w:rsidRPr="007B25B7" w:rsidRDefault="001151C6" w:rsidP="007B25B7">
            <w:pPr>
              <w:pStyle w:val="30"/>
              <w:ind w:left="0"/>
              <w:jc w:val="left"/>
              <w:rPr>
                <w:sz w:val="20"/>
                <w:szCs w:val="20"/>
              </w:rPr>
            </w:pPr>
            <w:r w:rsidRPr="007B25B7">
              <w:rPr>
                <w:sz w:val="20"/>
                <w:szCs w:val="20"/>
              </w:rPr>
              <w:t>421016-349291</w:t>
            </w:r>
            <w:r w:rsidR="00A13578" w:rsidRPr="007B25B7">
              <w:rPr>
                <w:sz w:val="20"/>
                <w:szCs w:val="20"/>
              </w:rPr>
              <w:t>/</w:t>
            </w:r>
            <w:r w:rsidRPr="007B25B7">
              <w:rPr>
                <w:sz w:val="20"/>
                <w:szCs w:val="20"/>
              </w:rPr>
              <w:t>606830</w:t>
            </w:r>
            <w:r w:rsidR="00A13578" w:rsidRPr="007B25B7">
              <w:rPr>
                <w:sz w:val="20"/>
                <w:szCs w:val="20"/>
              </w:rPr>
              <w:t>= 0,</w:t>
            </w:r>
            <w:r w:rsidRPr="007B25B7">
              <w:rPr>
                <w:sz w:val="20"/>
                <w:szCs w:val="20"/>
              </w:rPr>
              <w:t>12</w:t>
            </w:r>
          </w:p>
        </w:tc>
        <w:tc>
          <w:tcPr>
            <w:tcW w:w="1188" w:type="dxa"/>
            <w:vAlign w:val="center"/>
          </w:tcPr>
          <w:p w:rsidR="00A13578" w:rsidRPr="007B25B7" w:rsidRDefault="00A13578" w:rsidP="007B25B7">
            <w:pPr>
              <w:pStyle w:val="30"/>
              <w:ind w:left="0"/>
              <w:jc w:val="left"/>
              <w:rPr>
                <w:sz w:val="20"/>
                <w:szCs w:val="20"/>
              </w:rPr>
            </w:pPr>
            <w:r w:rsidRPr="007B25B7">
              <w:rPr>
                <w:sz w:val="20"/>
                <w:szCs w:val="20"/>
              </w:rPr>
              <w:t>0</w:t>
            </w:r>
          </w:p>
        </w:tc>
      </w:tr>
      <w:tr w:rsidR="00A13578" w:rsidRPr="007B25B7" w:rsidTr="007B25B7">
        <w:trPr>
          <w:trHeight w:val="1374"/>
          <w:jc w:val="center"/>
        </w:trPr>
        <w:tc>
          <w:tcPr>
            <w:tcW w:w="1785" w:type="dxa"/>
          </w:tcPr>
          <w:p w:rsidR="00A13578" w:rsidRPr="007B25B7" w:rsidRDefault="00A13578" w:rsidP="007B25B7">
            <w:pPr>
              <w:pStyle w:val="30"/>
              <w:ind w:left="0"/>
              <w:jc w:val="left"/>
              <w:rPr>
                <w:sz w:val="20"/>
                <w:szCs w:val="20"/>
              </w:rPr>
            </w:pPr>
            <w:r w:rsidRPr="007B25B7">
              <w:rPr>
                <w:sz w:val="20"/>
                <w:szCs w:val="20"/>
              </w:rPr>
              <w:t>4.</w:t>
            </w:r>
            <w:r w:rsidR="001151C6" w:rsidRPr="007B25B7">
              <w:rPr>
                <w:sz w:val="20"/>
                <w:szCs w:val="20"/>
              </w:rPr>
              <w:t>Коэффициент обеспеченности собственными средствами</w:t>
            </w:r>
          </w:p>
        </w:tc>
        <w:tc>
          <w:tcPr>
            <w:tcW w:w="3359" w:type="dxa"/>
          </w:tcPr>
          <w:p w:rsidR="00A13578" w:rsidRPr="007B25B7" w:rsidRDefault="00A13578" w:rsidP="007B25B7">
            <w:pPr>
              <w:pStyle w:val="30"/>
              <w:ind w:left="0"/>
              <w:jc w:val="left"/>
              <w:rPr>
                <w:sz w:val="20"/>
                <w:szCs w:val="20"/>
              </w:rPr>
            </w:pPr>
            <w:r w:rsidRPr="007B25B7">
              <w:rPr>
                <w:sz w:val="20"/>
                <w:szCs w:val="20"/>
              </w:rPr>
              <w:t>Ст.</w:t>
            </w:r>
            <w:r w:rsidR="001151C6" w:rsidRPr="007B25B7">
              <w:rPr>
                <w:sz w:val="20"/>
                <w:szCs w:val="20"/>
              </w:rPr>
              <w:t>290-</w:t>
            </w:r>
            <w:r w:rsidRPr="007B25B7">
              <w:rPr>
                <w:sz w:val="20"/>
                <w:szCs w:val="20"/>
              </w:rPr>
              <w:t>ст.</w:t>
            </w:r>
            <w:r w:rsidR="001151C6" w:rsidRPr="007B25B7">
              <w:rPr>
                <w:sz w:val="20"/>
                <w:szCs w:val="20"/>
              </w:rPr>
              <w:t>690/</w:t>
            </w:r>
            <w:r w:rsidRPr="007B25B7">
              <w:rPr>
                <w:sz w:val="20"/>
                <w:szCs w:val="20"/>
              </w:rPr>
              <w:t>ст.</w:t>
            </w:r>
            <w:r w:rsidR="001151C6" w:rsidRPr="007B25B7">
              <w:rPr>
                <w:sz w:val="20"/>
                <w:szCs w:val="20"/>
              </w:rPr>
              <w:t>290</w:t>
            </w:r>
          </w:p>
          <w:p w:rsidR="00A13578" w:rsidRPr="007B25B7" w:rsidRDefault="001151C6" w:rsidP="007B25B7">
            <w:pPr>
              <w:pStyle w:val="30"/>
              <w:ind w:left="0"/>
              <w:jc w:val="left"/>
              <w:rPr>
                <w:sz w:val="20"/>
                <w:szCs w:val="20"/>
              </w:rPr>
            </w:pPr>
            <w:r w:rsidRPr="007B25B7">
              <w:rPr>
                <w:sz w:val="20"/>
                <w:szCs w:val="20"/>
              </w:rPr>
              <w:t>382742-317538/382742</w:t>
            </w:r>
            <w:r w:rsidR="00A13578" w:rsidRPr="007B25B7">
              <w:rPr>
                <w:sz w:val="20"/>
                <w:szCs w:val="20"/>
              </w:rPr>
              <w:t>=</w:t>
            </w:r>
            <w:r w:rsidRPr="007B25B7">
              <w:rPr>
                <w:sz w:val="20"/>
                <w:szCs w:val="20"/>
              </w:rPr>
              <w:t>0,17</w:t>
            </w:r>
          </w:p>
        </w:tc>
        <w:tc>
          <w:tcPr>
            <w:tcW w:w="2248" w:type="dxa"/>
          </w:tcPr>
          <w:p w:rsidR="00A13578" w:rsidRPr="007B25B7" w:rsidRDefault="001151C6" w:rsidP="007B25B7">
            <w:pPr>
              <w:pStyle w:val="30"/>
              <w:ind w:left="0"/>
              <w:jc w:val="left"/>
              <w:rPr>
                <w:sz w:val="20"/>
                <w:szCs w:val="20"/>
              </w:rPr>
            </w:pPr>
            <w:r w:rsidRPr="007B25B7">
              <w:rPr>
                <w:sz w:val="20"/>
                <w:szCs w:val="20"/>
              </w:rPr>
              <w:t>421016</w:t>
            </w:r>
            <w:r w:rsidR="00A13578" w:rsidRPr="007B25B7">
              <w:rPr>
                <w:sz w:val="20"/>
                <w:szCs w:val="20"/>
              </w:rPr>
              <w:t>-3492</w:t>
            </w:r>
            <w:r w:rsidRPr="007B25B7">
              <w:rPr>
                <w:sz w:val="20"/>
                <w:szCs w:val="20"/>
              </w:rPr>
              <w:t>91/421016</w:t>
            </w:r>
            <w:r w:rsidR="00A13578" w:rsidRPr="007B25B7">
              <w:rPr>
                <w:sz w:val="20"/>
                <w:szCs w:val="20"/>
              </w:rPr>
              <w:t>=</w:t>
            </w:r>
            <w:r w:rsidRPr="007B25B7">
              <w:rPr>
                <w:sz w:val="20"/>
                <w:szCs w:val="20"/>
              </w:rPr>
              <w:t>0,17</w:t>
            </w:r>
          </w:p>
        </w:tc>
        <w:tc>
          <w:tcPr>
            <w:tcW w:w="1188" w:type="dxa"/>
            <w:vAlign w:val="center"/>
          </w:tcPr>
          <w:p w:rsidR="00A13578" w:rsidRPr="007B25B7" w:rsidRDefault="001151C6" w:rsidP="007B25B7">
            <w:pPr>
              <w:pStyle w:val="30"/>
              <w:ind w:left="0"/>
              <w:jc w:val="left"/>
              <w:rPr>
                <w:sz w:val="20"/>
                <w:szCs w:val="20"/>
              </w:rPr>
            </w:pPr>
            <w:r w:rsidRPr="007B25B7">
              <w:rPr>
                <w:sz w:val="20"/>
                <w:szCs w:val="20"/>
              </w:rPr>
              <w:t>0</w:t>
            </w:r>
          </w:p>
        </w:tc>
      </w:tr>
      <w:tr w:rsidR="001151C6" w:rsidRPr="007B25B7" w:rsidTr="007B25B7">
        <w:trPr>
          <w:trHeight w:val="1374"/>
          <w:jc w:val="center"/>
        </w:trPr>
        <w:tc>
          <w:tcPr>
            <w:tcW w:w="1785" w:type="dxa"/>
          </w:tcPr>
          <w:p w:rsidR="001151C6" w:rsidRPr="007B25B7" w:rsidRDefault="001151C6" w:rsidP="007B25B7">
            <w:pPr>
              <w:pStyle w:val="30"/>
              <w:ind w:left="0"/>
              <w:jc w:val="left"/>
              <w:rPr>
                <w:sz w:val="20"/>
                <w:szCs w:val="20"/>
              </w:rPr>
            </w:pPr>
            <w:r w:rsidRPr="007B25B7">
              <w:rPr>
                <w:sz w:val="20"/>
                <w:szCs w:val="20"/>
              </w:rPr>
              <w:t>5.Коэффициент соотношения заемных и собственных средств.</w:t>
            </w:r>
          </w:p>
        </w:tc>
        <w:tc>
          <w:tcPr>
            <w:tcW w:w="3359" w:type="dxa"/>
          </w:tcPr>
          <w:p w:rsidR="001151C6" w:rsidRPr="007B25B7" w:rsidRDefault="001151C6" w:rsidP="007B25B7">
            <w:pPr>
              <w:pStyle w:val="30"/>
              <w:ind w:left="0"/>
              <w:jc w:val="left"/>
              <w:rPr>
                <w:sz w:val="20"/>
                <w:szCs w:val="20"/>
              </w:rPr>
            </w:pPr>
            <w:r w:rsidRPr="007B25B7">
              <w:rPr>
                <w:sz w:val="20"/>
                <w:szCs w:val="20"/>
              </w:rPr>
              <w:t xml:space="preserve">Ст.590+ст.690/ст.490 </w:t>
            </w:r>
          </w:p>
          <w:p w:rsidR="001151C6" w:rsidRPr="007B25B7" w:rsidRDefault="001151C6" w:rsidP="007B25B7">
            <w:pPr>
              <w:pStyle w:val="30"/>
              <w:ind w:left="0"/>
              <w:jc w:val="left"/>
              <w:rPr>
                <w:sz w:val="20"/>
                <w:szCs w:val="20"/>
              </w:rPr>
            </w:pPr>
            <w:r w:rsidRPr="007B25B7">
              <w:rPr>
                <w:sz w:val="20"/>
                <w:szCs w:val="20"/>
              </w:rPr>
              <w:t>0+317538/551664=0,58</w:t>
            </w:r>
          </w:p>
        </w:tc>
        <w:tc>
          <w:tcPr>
            <w:tcW w:w="2248" w:type="dxa"/>
          </w:tcPr>
          <w:p w:rsidR="001151C6" w:rsidRPr="007B25B7" w:rsidRDefault="001151C6" w:rsidP="007B25B7">
            <w:pPr>
              <w:pStyle w:val="30"/>
              <w:ind w:left="0"/>
              <w:jc w:val="left"/>
              <w:rPr>
                <w:sz w:val="20"/>
                <w:szCs w:val="20"/>
              </w:rPr>
            </w:pPr>
            <w:r w:rsidRPr="007B25B7">
              <w:rPr>
                <w:sz w:val="20"/>
                <w:szCs w:val="20"/>
              </w:rPr>
              <w:t>0+349291/606830= 0,58</w:t>
            </w:r>
          </w:p>
        </w:tc>
        <w:tc>
          <w:tcPr>
            <w:tcW w:w="1188" w:type="dxa"/>
            <w:vAlign w:val="center"/>
          </w:tcPr>
          <w:p w:rsidR="001151C6" w:rsidRPr="007B25B7" w:rsidRDefault="001151C6" w:rsidP="007B25B7">
            <w:pPr>
              <w:pStyle w:val="30"/>
              <w:ind w:left="0"/>
              <w:jc w:val="left"/>
              <w:rPr>
                <w:sz w:val="20"/>
                <w:szCs w:val="20"/>
              </w:rPr>
            </w:pPr>
            <w:r w:rsidRPr="007B25B7">
              <w:rPr>
                <w:sz w:val="20"/>
                <w:szCs w:val="20"/>
              </w:rPr>
              <w:t>0</w:t>
            </w:r>
          </w:p>
        </w:tc>
      </w:tr>
    </w:tbl>
    <w:p w:rsidR="001151C6" w:rsidRPr="005D1F14" w:rsidRDefault="001151C6" w:rsidP="005D1F14">
      <w:pPr>
        <w:pStyle w:val="30"/>
        <w:ind w:left="0" w:firstLine="709"/>
        <w:rPr>
          <w:szCs w:val="28"/>
        </w:rPr>
      </w:pPr>
    </w:p>
    <w:p w:rsidR="001B0EFB" w:rsidRPr="005D1F14" w:rsidRDefault="001B0EFB" w:rsidP="005D1F14">
      <w:pPr>
        <w:pStyle w:val="30"/>
        <w:ind w:left="0" w:firstLine="709"/>
        <w:rPr>
          <w:szCs w:val="28"/>
        </w:rPr>
      </w:pPr>
      <w:r w:rsidRPr="005D1F14">
        <w:rPr>
          <w:szCs w:val="28"/>
        </w:rPr>
        <w:t>Вывод:</w:t>
      </w:r>
    </w:p>
    <w:p w:rsidR="001B0EFB" w:rsidRPr="005D1F14" w:rsidRDefault="001151C6" w:rsidP="005D1F14">
      <w:pPr>
        <w:pStyle w:val="30"/>
        <w:ind w:left="0" w:firstLine="709"/>
        <w:rPr>
          <w:szCs w:val="28"/>
        </w:rPr>
      </w:pPr>
      <w:r w:rsidRPr="005D1F14">
        <w:rPr>
          <w:szCs w:val="28"/>
        </w:rPr>
        <w:t>Их данных таблицы видно, что значение коэффициента концентрации собственног</w:t>
      </w:r>
      <w:r w:rsidR="001B0EFB" w:rsidRPr="005D1F14">
        <w:rPr>
          <w:szCs w:val="28"/>
        </w:rPr>
        <w:t>о капитала повысилось на 0,04%. А доля</w:t>
      </w:r>
      <w:r w:rsidR="005D1F14">
        <w:rPr>
          <w:szCs w:val="28"/>
        </w:rPr>
        <w:t xml:space="preserve"> </w:t>
      </w:r>
      <w:r w:rsidR="001B0EFB" w:rsidRPr="005D1F14">
        <w:rPr>
          <w:szCs w:val="28"/>
        </w:rPr>
        <w:t>концентрации заемных средств увеличилась на 0,02 %, в структуре капитала предприятия. Коэффициент маневренности собственного капитала и обеспеченности собственными средствами не изменились за весь отчетный период. Коэффициент соотношения заемных и собственных средств подтверждает независимость предприятия от внешних источников финансирования.</w:t>
      </w:r>
    </w:p>
    <w:p w:rsidR="00A13578" w:rsidRPr="005D1F14" w:rsidRDefault="001B0EFB" w:rsidP="005D1F14">
      <w:pPr>
        <w:pStyle w:val="30"/>
        <w:ind w:left="0" w:firstLine="709"/>
        <w:rPr>
          <w:szCs w:val="28"/>
        </w:rPr>
      </w:pPr>
      <w:r w:rsidRPr="005D1F14">
        <w:rPr>
          <w:szCs w:val="28"/>
        </w:rPr>
        <w:t xml:space="preserve"> Таким образом, значение рассмотренных показателей приближены к нормативным и свидетельствуют об устойчивом положении предприятия и его независимости от внешних источников. </w:t>
      </w:r>
    </w:p>
    <w:p w:rsidR="00A13578" w:rsidRPr="005D1F14" w:rsidRDefault="00A13578" w:rsidP="005D1F14">
      <w:pPr>
        <w:pStyle w:val="30"/>
        <w:ind w:left="0" w:firstLine="709"/>
        <w:rPr>
          <w:szCs w:val="28"/>
        </w:rPr>
      </w:pPr>
    </w:p>
    <w:p w:rsidR="009632E3" w:rsidRPr="005D1F14" w:rsidRDefault="009632E3" w:rsidP="005D1F14">
      <w:pPr>
        <w:pStyle w:val="30"/>
        <w:numPr>
          <w:ilvl w:val="0"/>
          <w:numId w:val="7"/>
        </w:numPr>
        <w:ind w:left="0" w:firstLine="709"/>
        <w:rPr>
          <w:szCs w:val="28"/>
        </w:rPr>
      </w:pPr>
      <w:r w:rsidRPr="005D1F14">
        <w:rPr>
          <w:szCs w:val="28"/>
        </w:rPr>
        <w:t>Анализ прибыли и рентабельности предприятия.</w:t>
      </w:r>
    </w:p>
    <w:p w:rsidR="009632E3" w:rsidRPr="005D1F14" w:rsidRDefault="009632E3" w:rsidP="005D1F14">
      <w:pPr>
        <w:pStyle w:val="30"/>
        <w:ind w:left="0" w:firstLine="709"/>
        <w:rPr>
          <w:szCs w:val="28"/>
        </w:rPr>
      </w:pPr>
    </w:p>
    <w:p w:rsidR="009632E3" w:rsidRPr="005D1F14" w:rsidRDefault="009632E3" w:rsidP="005D1F14">
      <w:pPr>
        <w:pStyle w:val="30"/>
        <w:ind w:left="0" w:firstLine="709"/>
        <w:rPr>
          <w:szCs w:val="28"/>
        </w:rPr>
        <w:sectPr w:rsidR="009632E3" w:rsidRPr="005D1F14" w:rsidSect="005D1F14">
          <w:footerReference w:type="even" r:id="rId24"/>
          <w:footerReference w:type="default" r:id="rId25"/>
          <w:pgSz w:w="11906" w:h="16838"/>
          <w:pgMar w:top="1134" w:right="851" w:bottom="1134" w:left="1701" w:header="709" w:footer="709" w:gutter="0"/>
          <w:pgNumType w:start="2"/>
          <w:cols w:space="708"/>
          <w:docGrid w:linePitch="360"/>
        </w:sectPr>
      </w:pPr>
    </w:p>
    <w:p w:rsidR="009632E3" w:rsidRPr="005D1F14" w:rsidRDefault="009632E3" w:rsidP="005D1F14">
      <w:pPr>
        <w:pStyle w:val="30"/>
        <w:ind w:left="0" w:firstLine="709"/>
        <w:rPr>
          <w:szCs w:val="28"/>
        </w:rPr>
      </w:pPr>
      <w:r w:rsidRPr="005D1F14">
        <w:rPr>
          <w:szCs w:val="28"/>
        </w:rPr>
        <w:t>Анализ прибыли предприятия</w:t>
      </w:r>
    </w:p>
    <w:tbl>
      <w:tblPr>
        <w:tblW w:w="14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3"/>
        <w:gridCol w:w="1042"/>
        <w:gridCol w:w="1773"/>
        <w:gridCol w:w="1774"/>
        <w:gridCol w:w="1774"/>
        <w:gridCol w:w="1774"/>
        <w:gridCol w:w="1774"/>
        <w:gridCol w:w="1774"/>
      </w:tblGrid>
      <w:tr w:rsidR="009632E3" w:rsidRPr="007B25B7" w:rsidTr="007B25B7">
        <w:trPr>
          <w:trHeight w:val="343"/>
          <w:jc w:val="center"/>
        </w:trPr>
        <w:tc>
          <w:tcPr>
            <w:tcW w:w="2503" w:type="dxa"/>
            <w:tcBorders>
              <w:top w:val="dashDotStroked" w:sz="24" w:space="0" w:color="auto"/>
              <w:left w:val="dashDotStroked" w:sz="24" w:space="0" w:color="auto"/>
              <w:bottom w:val="dashDotStroked" w:sz="24" w:space="0" w:color="auto"/>
              <w:right w:val="dashDotStroked" w:sz="24" w:space="0" w:color="auto"/>
            </w:tcBorders>
          </w:tcPr>
          <w:p w:rsidR="009632E3" w:rsidRPr="007B25B7" w:rsidRDefault="009632E3" w:rsidP="007B25B7">
            <w:pPr>
              <w:pStyle w:val="30"/>
              <w:ind w:left="0"/>
              <w:jc w:val="left"/>
              <w:rPr>
                <w:sz w:val="20"/>
                <w:szCs w:val="20"/>
              </w:rPr>
            </w:pPr>
            <w:r w:rsidRPr="007B25B7">
              <w:rPr>
                <w:sz w:val="20"/>
                <w:szCs w:val="20"/>
              </w:rPr>
              <w:t>Показатели</w:t>
            </w:r>
          </w:p>
        </w:tc>
        <w:tc>
          <w:tcPr>
            <w:tcW w:w="2815" w:type="dxa"/>
            <w:gridSpan w:val="2"/>
            <w:tcBorders>
              <w:top w:val="dashDotStroked" w:sz="24" w:space="0" w:color="auto"/>
              <w:left w:val="dashDotStroked" w:sz="24" w:space="0" w:color="auto"/>
              <w:bottom w:val="dashDotStroked" w:sz="24" w:space="0" w:color="auto"/>
              <w:right w:val="dashDotStroked" w:sz="24" w:space="0" w:color="auto"/>
            </w:tcBorders>
          </w:tcPr>
          <w:p w:rsidR="009632E3" w:rsidRPr="007B25B7" w:rsidRDefault="009632E3" w:rsidP="007B25B7">
            <w:pPr>
              <w:pStyle w:val="30"/>
              <w:ind w:left="0"/>
              <w:jc w:val="left"/>
              <w:rPr>
                <w:sz w:val="20"/>
                <w:szCs w:val="20"/>
              </w:rPr>
            </w:pPr>
            <w:r w:rsidRPr="007B25B7">
              <w:rPr>
                <w:sz w:val="20"/>
                <w:szCs w:val="20"/>
              </w:rPr>
              <w:t>Предыдущий период (2004г)</w:t>
            </w:r>
          </w:p>
        </w:tc>
        <w:tc>
          <w:tcPr>
            <w:tcW w:w="3548" w:type="dxa"/>
            <w:gridSpan w:val="2"/>
            <w:tcBorders>
              <w:top w:val="dashDotStroked" w:sz="24" w:space="0" w:color="auto"/>
              <w:left w:val="dashDotStroked" w:sz="24" w:space="0" w:color="auto"/>
              <w:bottom w:val="dashDotStroked" w:sz="24" w:space="0" w:color="auto"/>
              <w:right w:val="dashDotStroked" w:sz="24" w:space="0" w:color="auto"/>
            </w:tcBorders>
          </w:tcPr>
          <w:p w:rsidR="009632E3" w:rsidRPr="007B25B7" w:rsidRDefault="009632E3" w:rsidP="007B25B7">
            <w:pPr>
              <w:pStyle w:val="30"/>
              <w:ind w:left="0"/>
              <w:jc w:val="left"/>
              <w:rPr>
                <w:sz w:val="20"/>
                <w:szCs w:val="20"/>
              </w:rPr>
            </w:pPr>
            <w:r w:rsidRPr="007B25B7">
              <w:rPr>
                <w:sz w:val="20"/>
                <w:szCs w:val="20"/>
              </w:rPr>
              <w:t>Отчетный период (2005г)</w:t>
            </w:r>
          </w:p>
        </w:tc>
        <w:tc>
          <w:tcPr>
            <w:tcW w:w="3548" w:type="dxa"/>
            <w:gridSpan w:val="2"/>
            <w:tcBorders>
              <w:top w:val="dashDotStroked" w:sz="24" w:space="0" w:color="auto"/>
              <w:left w:val="dashDotStroked" w:sz="24" w:space="0" w:color="auto"/>
              <w:bottom w:val="dashDotStroked" w:sz="24" w:space="0" w:color="auto"/>
              <w:right w:val="dashDotStroked" w:sz="24" w:space="0" w:color="auto"/>
            </w:tcBorders>
            <w:vAlign w:val="center"/>
          </w:tcPr>
          <w:p w:rsidR="009632E3" w:rsidRPr="007B25B7" w:rsidRDefault="009632E3" w:rsidP="007B25B7">
            <w:pPr>
              <w:pStyle w:val="30"/>
              <w:ind w:left="0"/>
              <w:jc w:val="left"/>
              <w:rPr>
                <w:sz w:val="20"/>
                <w:szCs w:val="20"/>
              </w:rPr>
            </w:pPr>
            <w:r w:rsidRPr="007B25B7">
              <w:rPr>
                <w:sz w:val="20"/>
                <w:szCs w:val="20"/>
              </w:rPr>
              <w:t>Изменения</w:t>
            </w:r>
          </w:p>
        </w:tc>
        <w:tc>
          <w:tcPr>
            <w:tcW w:w="1774" w:type="dxa"/>
            <w:tcBorders>
              <w:top w:val="dashDotStroked" w:sz="24" w:space="0" w:color="auto"/>
              <w:left w:val="dashDotStroked" w:sz="24" w:space="0" w:color="auto"/>
              <w:bottom w:val="dashDotStroked" w:sz="24" w:space="0" w:color="auto"/>
              <w:right w:val="dashDotStroked" w:sz="24" w:space="0" w:color="auto"/>
            </w:tcBorders>
          </w:tcPr>
          <w:p w:rsidR="009632E3" w:rsidRPr="007B25B7" w:rsidRDefault="00843979" w:rsidP="007B25B7">
            <w:pPr>
              <w:pStyle w:val="30"/>
              <w:ind w:left="0"/>
              <w:jc w:val="left"/>
              <w:rPr>
                <w:sz w:val="20"/>
                <w:szCs w:val="20"/>
              </w:rPr>
            </w:pPr>
            <w:r w:rsidRPr="007B25B7">
              <w:rPr>
                <w:sz w:val="20"/>
                <w:szCs w:val="20"/>
              </w:rPr>
              <w:t>Темп роста,%</w:t>
            </w:r>
          </w:p>
        </w:tc>
      </w:tr>
      <w:tr w:rsidR="009632E3" w:rsidRPr="007B25B7" w:rsidTr="007B25B7">
        <w:trPr>
          <w:trHeight w:val="343"/>
          <w:jc w:val="center"/>
        </w:trPr>
        <w:tc>
          <w:tcPr>
            <w:tcW w:w="2503" w:type="dxa"/>
            <w:tcBorders>
              <w:top w:val="dashDotStroked" w:sz="24" w:space="0" w:color="auto"/>
              <w:left w:val="dashDotStroked" w:sz="24" w:space="0" w:color="auto"/>
              <w:bottom w:val="dashDotStroked" w:sz="24" w:space="0" w:color="auto"/>
              <w:right w:val="dashDotStroked" w:sz="24" w:space="0" w:color="auto"/>
            </w:tcBorders>
          </w:tcPr>
          <w:p w:rsidR="009632E3" w:rsidRPr="007B25B7" w:rsidRDefault="009632E3" w:rsidP="007B25B7">
            <w:pPr>
              <w:pStyle w:val="30"/>
              <w:ind w:left="0"/>
              <w:jc w:val="left"/>
              <w:rPr>
                <w:sz w:val="20"/>
                <w:szCs w:val="20"/>
              </w:rPr>
            </w:pPr>
          </w:p>
        </w:tc>
        <w:tc>
          <w:tcPr>
            <w:tcW w:w="1042" w:type="dxa"/>
            <w:tcBorders>
              <w:top w:val="dashDotStroked" w:sz="24" w:space="0" w:color="auto"/>
              <w:left w:val="dashDotStroked" w:sz="24" w:space="0" w:color="auto"/>
              <w:bottom w:val="dashDotStroked" w:sz="24" w:space="0" w:color="auto"/>
              <w:right w:val="dashDotStroked" w:sz="24" w:space="0" w:color="auto"/>
            </w:tcBorders>
          </w:tcPr>
          <w:p w:rsidR="009632E3" w:rsidRPr="007B25B7" w:rsidRDefault="009632E3" w:rsidP="007B25B7">
            <w:pPr>
              <w:pStyle w:val="30"/>
              <w:ind w:left="0"/>
              <w:jc w:val="left"/>
              <w:rPr>
                <w:sz w:val="20"/>
                <w:szCs w:val="20"/>
              </w:rPr>
            </w:pPr>
            <w:r w:rsidRPr="007B25B7">
              <w:rPr>
                <w:sz w:val="20"/>
                <w:szCs w:val="20"/>
              </w:rPr>
              <w:t>Тыс.руб.</w:t>
            </w:r>
          </w:p>
        </w:tc>
        <w:tc>
          <w:tcPr>
            <w:tcW w:w="1773" w:type="dxa"/>
            <w:tcBorders>
              <w:top w:val="dashDotStroked" w:sz="24" w:space="0" w:color="auto"/>
              <w:left w:val="dashDotStroked" w:sz="24" w:space="0" w:color="auto"/>
              <w:bottom w:val="dashDotStroked" w:sz="24" w:space="0" w:color="auto"/>
              <w:right w:val="dashDotStroked" w:sz="24" w:space="0" w:color="auto"/>
            </w:tcBorders>
          </w:tcPr>
          <w:p w:rsidR="009632E3" w:rsidRPr="007B25B7" w:rsidRDefault="009632E3" w:rsidP="007B25B7">
            <w:pPr>
              <w:pStyle w:val="30"/>
              <w:ind w:left="0"/>
              <w:jc w:val="left"/>
              <w:rPr>
                <w:sz w:val="20"/>
                <w:szCs w:val="20"/>
              </w:rPr>
            </w:pPr>
            <w:r w:rsidRPr="007B25B7">
              <w:rPr>
                <w:sz w:val="20"/>
                <w:szCs w:val="20"/>
              </w:rPr>
              <w:t>Уд. вес, %</w:t>
            </w:r>
          </w:p>
        </w:tc>
        <w:tc>
          <w:tcPr>
            <w:tcW w:w="1774" w:type="dxa"/>
            <w:tcBorders>
              <w:top w:val="dashDotStroked" w:sz="24" w:space="0" w:color="auto"/>
              <w:left w:val="dashDotStroked" w:sz="24" w:space="0" w:color="auto"/>
              <w:bottom w:val="dashDotStroked" w:sz="24" w:space="0" w:color="auto"/>
              <w:right w:val="dashDotStroked" w:sz="24" w:space="0" w:color="auto"/>
            </w:tcBorders>
          </w:tcPr>
          <w:p w:rsidR="009632E3" w:rsidRPr="007B25B7" w:rsidRDefault="009632E3" w:rsidP="007B25B7">
            <w:pPr>
              <w:pStyle w:val="30"/>
              <w:ind w:left="0"/>
              <w:jc w:val="left"/>
              <w:rPr>
                <w:sz w:val="20"/>
                <w:szCs w:val="20"/>
              </w:rPr>
            </w:pPr>
            <w:r w:rsidRPr="007B25B7">
              <w:rPr>
                <w:sz w:val="20"/>
                <w:szCs w:val="20"/>
              </w:rPr>
              <w:t>Тыс.руб.</w:t>
            </w:r>
          </w:p>
        </w:tc>
        <w:tc>
          <w:tcPr>
            <w:tcW w:w="1774" w:type="dxa"/>
            <w:tcBorders>
              <w:top w:val="dashDotStroked" w:sz="24" w:space="0" w:color="auto"/>
              <w:left w:val="dashDotStroked" w:sz="24" w:space="0" w:color="auto"/>
              <w:bottom w:val="dashDotStroked" w:sz="24" w:space="0" w:color="auto"/>
              <w:right w:val="dashDotStroked" w:sz="24" w:space="0" w:color="auto"/>
            </w:tcBorders>
          </w:tcPr>
          <w:p w:rsidR="009632E3" w:rsidRPr="007B25B7" w:rsidRDefault="009632E3" w:rsidP="007B25B7">
            <w:pPr>
              <w:pStyle w:val="30"/>
              <w:ind w:left="0"/>
              <w:jc w:val="left"/>
              <w:rPr>
                <w:sz w:val="20"/>
                <w:szCs w:val="20"/>
              </w:rPr>
            </w:pPr>
            <w:r w:rsidRPr="007B25B7">
              <w:rPr>
                <w:sz w:val="20"/>
                <w:szCs w:val="20"/>
              </w:rPr>
              <w:t>Уд. вес, %</w:t>
            </w:r>
          </w:p>
        </w:tc>
        <w:tc>
          <w:tcPr>
            <w:tcW w:w="1774" w:type="dxa"/>
            <w:tcBorders>
              <w:top w:val="dashDotStroked" w:sz="24" w:space="0" w:color="auto"/>
              <w:left w:val="dashDotStroked" w:sz="24" w:space="0" w:color="auto"/>
              <w:bottom w:val="dashDotStroked" w:sz="24" w:space="0" w:color="auto"/>
              <w:right w:val="dashDotStroked" w:sz="24" w:space="0" w:color="auto"/>
            </w:tcBorders>
          </w:tcPr>
          <w:p w:rsidR="009632E3" w:rsidRPr="007B25B7" w:rsidRDefault="009632E3" w:rsidP="007B25B7">
            <w:pPr>
              <w:pStyle w:val="30"/>
              <w:ind w:left="0"/>
              <w:jc w:val="left"/>
              <w:rPr>
                <w:sz w:val="20"/>
                <w:szCs w:val="20"/>
              </w:rPr>
            </w:pPr>
            <w:r w:rsidRPr="007B25B7">
              <w:rPr>
                <w:sz w:val="20"/>
                <w:szCs w:val="20"/>
              </w:rPr>
              <w:t>Тыс.руб.</w:t>
            </w:r>
          </w:p>
        </w:tc>
        <w:tc>
          <w:tcPr>
            <w:tcW w:w="1774" w:type="dxa"/>
            <w:tcBorders>
              <w:top w:val="dashDotStroked" w:sz="24" w:space="0" w:color="auto"/>
              <w:left w:val="dashDotStroked" w:sz="24" w:space="0" w:color="auto"/>
              <w:bottom w:val="dashDotStroked" w:sz="24" w:space="0" w:color="auto"/>
              <w:right w:val="dashDotStroked" w:sz="24" w:space="0" w:color="auto"/>
            </w:tcBorders>
          </w:tcPr>
          <w:p w:rsidR="009632E3" w:rsidRPr="007B25B7" w:rsidRDefault="009632E3" w:rsidP="007B25B7">
            <w:pPr>
              <w:pStyle w:val="30"/>
              <w:ind w:left="0"/>
              <w:jc w:val="left"/>
              <w:rPr>
                <w:sz w:val="20"/>
                <w:szCs w:val="20"/>
              </w:rPr>
            </w:pPr>
            <w:r w:rsidRPr="007B25B7">
              <w:rPr>
                <w:sz w:val="20"/>
                <w:szCs w:val="20"/>
              </w:rPr>
              <w:t>Уд. вес, %</w:t>
            </w:r>
          </w:p>
        </w:tc>
        <w:tc>
          <w:tcPr>
            <w:tcW w:w="1774" w:type="dxa"/>
            <w:tcBorders>
              <w:top w:val="dashDotStroked" w:sz="24" w:space="0" w:color="auto"/>
              <w:left w:val="dashDotStroked" w:sz="24" w:space="0" w:color="auto"/>
              <w:bottom w:val="dashDotStroked" w:sz="24" w:space="0" w:color="auto"/>
              <w:right w:val="dashDotStroked" w:sz="24" w:space="0" w:color="auto"/>
            </w:tcBorders>
          </w:tcPr>
          <w:p w:rsidR="009632E3" w:rsidRPr="007B25B7" w:rsidRDefault="009632E3" w:rsidP="007B25B7">
            <w:pPr>
              <w:pStyle w:val="30"/>
              <w:ind w:left="0"/>
              <w:jc w:val="left"/>
              <w:rPr>
                <w:sz w:val="20"/>
                <w:szCs w:val="20"/>
              </w:rPr>
            </w:pPr>
          </w:p>
        </w:tc>
      </w:tr>
      <w:tr w:rsidR="009632E3" w:rsidRPr="007B25B7" w:rsidTr="007B25B7">
        <w:trPr>
          <w:trHeight w:val="343"/>
          <w:jc w:val="center"/>
        </w:trPr>
        <w:tc>
          <w:tcPr>
            <w:tcW w:w="2503" w:type="dxa"/>
            <w:tcBorders>
              <w:top w:val="dashDotStroked" w:sz="24" w:space="0" w:color="auto"/>
              <w:left w:val="dashDotStroked" w:sz="24" w:space="0" w:color="auto"/>
              <w:bottom w:val="dashDotStroked" w:sz="24" w:space="0" w:color="auto"/>
              <w:right w:val="dashDotStroked" w:sz="24" w:space="0" w:color="auto"/>
            </w:tcBorders>
            <w:vAlign w:val="center"/>
          </w:tcPr>
          <w:p w:rsidR="009632E3" w:rsidRPr="007B25B7" w:rsidRDefault="00843979" w:rsidP="007B25B7">
            <w:pPr>
              <w:pStyle w:val="30"/>
              <w:ind w:left="0"/>
              <w:jc w:val="left"/>
              <w:rPr>
                <w:sz w:val="20"/>
                <w:szCs w:val="20"/>
              </w:rPr>
            </w:pPr>
            <w:r w:rsidRPr="007B25B7">
              <w:rPr>
                <w:sz w:val="20"/>
                <w:szCs w:val="20"/>
              </w:rPr>
              <w:t>1</w:t>
            </w:r>
          </w:p>
        </w:tc>
        <w:tc>
          <w:tcPr>
            <w:tcW w:w="1042" w:type="dxa"/>
            <w:tcBorders>
              <w:top w:val="dashDotStroked" w:sz="24" w:space="0" w:color="auto"/>
              <w:left w:val="dashDotStroked" w:sz="24" w:space="0" w:color="auto"/>
              <w:bottom w:val="dashDotStroked" w:sz="24" w:space="0" w:color="auto"/>
              <w:right w:val="dashDotStroked" w:sz="24" w:space="0" w:color="auto"/>
            </w:tcBorders>
            <w:vAlign w:val="center"/>
          </w:tcPr>
          <w:p w:rsidR="009632E3" w:rsidRPr="007B25B7" w:rsidRDefault="00843979" w:rsidP="007B25B7">
            <w:pPr>
              <w:pStyle w:val="30"/>
              <w:ind w:left="0"/>
              <w:jc w:val="left"/>
              <w:rPr>
                <w:sz w:val="20"/>
                <w:szCs w:val="20"/>
              </w:rPr>
            </w:pPr>
            <w:r w:rsidRPr="007B25B7">
              <w:rPr>
                <w:sz w:val="20"/>
                <w:szCs w:val="20"/>
              </w:rPr>
              <w:t>2</w:t>
            </w:r>
          </w:p>
        </w:tc>
        <w:tc>
          <w:tcPr>
            <w:tcW w:w="1773" w:type="dxa"/>
            <w:tcBorders>
              <w:top w:val="dashDotStroked" w:sz="24" w:space="0" w:color="auto"/>
              <w:left w:val="dashDotStroked" w:sz="24" w:space="0" w:color="auto"/>
              <w:bottom w:val="dashDotStroked" w:sz="24" w:space="0" w:color="auto"/>
              <w:right w:val="dashDotStroked" w:sz="24" w:space="0" w:color="auto"/>
            </w:tcBorders>
            <w:vAlign w:val="center"/>
          </w:tcPr>
          <w:p w:rsidR="009632E3" w:rsidRPr="007B25B7" w:rsidRDefault="00843979" w:rsidP="007B25B7">
            <w:pPr>
              <w:pStyle w:val="30"/>
              <w:ind w:left="0"/>
              <w:jc w:val="left"/>
              <w:rPr>
                <w:sz w:val="20"/>
                <w:szCs w:val="20"/>
              </w:rPr>
            </w:pPr>
            <w:r w:rsidRPr="007B25B7">
              <w:rPr>
                <w:sz w:val="20"/>
                <w:szCs w:val="20"/>
              </w:rPr>
              <w:t>3</w:t>
            </w:r>
          </w:p>
        </w:tc>
        <w:tc>
          <w:tcPr>
            <w:tcW w:w="1774" w:type="dxa"/>
            <w:tcBorders>
              <w:top w:val="dashDotStroked" w:sz="24" w:space="0" w:color="auto"/>
              <w:left w:val="dashDotStroked" w:sz="24" w:space="0" w:color="auto"/>
              <w:bottom w:val="dashDotStroked" w:sz="24" w:space="0" w:color="auto"/>
              <w:right w:val="dashDotStroked" w:sz="24" w:space="0" w:color="auto"/>
            </w:tcBorders>
            <w:vAlign w:val="center"/>
          </w:tcPr>
          <w:p w:rsidR="009632E3" w:rsidRPr="007B25B7" w:rsidRDefault="00843979" w:rsidP="007B25B7">
            <w:pPr>
              <w:pStyle w:val="30"/>
              <w:ind w:left="0"/>
              <w:jc w:val="left"/>
              <w:rPr>
                <w:sz w:val="20"/>
                <w:szCs w:val="20"/>
              </w:rPr>
            </w:pPr>
            <w:r w:rsidRPr="007B25B7">
              <w:rPr>
                <w:sz w:val="20"/>
                <w:szCs w:val="20"/>
              </w:rPr>
              <w:t>4</w:t>
            </w:r>
          </w:p>
        </w:tc>
        <w:tc>
          <w:tcPr>
            <w:tcW w:w="1774" w:type="dxa"/>
            <w:tcBorders>
              <w:top w:val="dashDotStroked" w:sz="24" w:space="0" w:color="auto"/>
              <w:left w:val="dashDotStroked" w:sz="24" w:space="0" w:color="auto"/>
              <w:bottom w:val="dashDotStroked" w:sz="24" w:space="0" w:color="auto"/>
              <w:right w:val="dashDotStroked" w:sz="24" w:space="0" w:color="auto"/>
            </w:tcBorders>
            <w:vAlign w:val="center"/>
          </w:tcPr>
          <w:p w:rsidR="009632E3" w:rsidRPr="007B25B7" w:rsidRDefault="00843979" w:rsidP="007B25B7">
            <w:pPr>
              <w:pStyle w:val="30"/>
              <w:ind w:left="0"/>
              <w:jc w:val="left"/>
              <w:rPr>
                <w:sz w:val="20"/>
                <w:szCs w:val="20"/>
              </w:rPr>
            </w:pPr>
            <w:r w:rsidRPr="007B25B7">
              <w:rPr>
                <w:sz w:val="20"/>
                <w:szCs w:val="20"/>
              </w:rPr>
              <w:t>5</w:t>
            </w:r>
          </w:p>
        </w:tc>
        <w:tc>
          <w:tcPr>
            <w:tcW w:w="1774" w:type="dxa"/>
            <w:tcBorders>
              <w:top w:val="dashDotStroked" w:sz="24" w:space="0" w:color="auto"/>
              <w:left w:val="dashDotStroked" w:sz="24" w:space="0" w:color="auto"/>
              <w:bottom w:val="dashDotStroked" w:sz="24" w:space="0" w:color="auto"/>
              <w:right w:val="dashDotStroked" w:sz="24" w:space="0" w:color="auto"/>
            </w:tcBorders>
            <w:vAlign w:val="center"/>
          </w:tcPr>
          <w:p w:rsidR="009632E3" w:rsidRPr="007B25B7" w:rsidRDefault="00843979" w:rsidP="007B25B7">
            <w:pPr>
              <w:pStyle w:val="30"/>
              <w:ind w:left="0"/>
              <w:jc w:val="left"/>
              <w:rPr>
                <w:sz w:val="20"/>
                <w:szCs w:val="20"/>
              </w:rPr>
            </w:pPr>
            <w:r w:rsidRPr="007B25B7">
              <w:rPr>
                <w:sz w:val="20"/>
                <w:szCs w:val="20"/>
              </w:rPr>
              <w:t>6=4-2</w:t>
            </w:r>
          </w:p>
        </w:tc>
        <w:tc>
          <w:tcPr>
            <w:tcW w:w="1774" w:type="dxa"/>
            <w:tcBorders>
              <w:top w:val="dashDotStroked" w:sz="24" w:space="0" w:color="auto"/>
              <w:left w:val="dashDotStroked" w:sz="24" w:space="0" w:color="auto"/>
              <w:bottom w:val="dashDotStroked" w:sz="24" w:space="0" w:color="auto"/>
              <w:right w:val="dashDotStroked" w:sz="24" w:space="0" w:color="auto"/>
            </w:tcBorders>
            <w:vAlign w:val="center"/>
          </w:tcPr>
          <w:p w:rsidR="009632E3" w:rsidRPr="007B25B7" w:rsidRDefault="00843979" w:rsidP="007B25B7">
            <w:pPr>
              <w:pStyle w:val="30"/>
              <w:ind w:left="0"/>
              <w:jc w:val="left"/>
              <w:rPr>
                <w:sz w:val="20"/>
                <w:szCs w:val="20"/>
              </w:rPr>
            </w:pPr>
            <w:r w:rsidRPr="007B25B7">
              <w:rPr>
                <w:sz w:val="20"/>
                <w:szCs w:val="20"/>
              </w:rPr>
              <w:t>7=5-3</w:t>
            </w:r>
          </w:p>
        </w:tc>
        <w:tc>
          <w:tcPr>
            <w:tcW w:w="1774" w:type="dxa"/>
            <w:tcBorders>
              <w:top w:val="dashDotStroked" w:sz="24" w:space="0" w:color="auto"/>
              <w:left w:val="dashDotStroked" w:sz="24" w:space="0" w:color="auto"/>
              <w:bottom w:val="dashDotStroked" w:sz="24" w:space="0" w:color="auto"/>
              <w:right w:val="dashDotStroked" w:sz="24" w:space="0" w:color="auto"/>
            </w:tcBorders>
            <w:vAlign w:val="center"/>
          </w:tcPr>
          <w:p w:rsidR="009632E3" w:rsidRPr="007B25B7" w:rsidRDefault="00843979" w:rsidP="007B25B7">
            <w:pPr>
              <w:pStyle w:val="30"/>
              <w:ind w:left="0"/>
              <w:jc w:val="left"/>
              <w:rPr>
                <w:sz w:val="20"/>
                <w:szCs w:val="20"/>
              </w:rPr>
            </w:pPr>
            <w:r w:rsidRPr="007B25B7">
              <w:rPr>
                <w:sz w:val="20"/>
                <w:szCs w:val="20"/>
              </w:rPr>
              <w:t>8=4/2*100%</w:t>
            </w:r>
          </w:p>
        </w:tc>
      </w:tr>
      <w:tr w:rsidR="009632E3" w:rsidRPr="007B25B7" w:rsidTr="007B25B7">
        <w:trPr>
          <w:trHeight w:val="343"/>
          <w:jc w:val="center"/>
        </w:trPr>
        <w:tc>
          <w:tcPr>
            <w:tcW w:w="2503" w:type="dxa"/>
            <w:tcBorders>
              <w:top w:val="dashDotStroked" w:sz="24" w:space="0" w:color="auto"/>
              <w:left w:val="dashDotStroked" w:sz="24" w:space="0" w:color="auto"/>
              <w:bottom w:val="dashDotStroked" w:sz="24" w:space="0" w:color="auto"/>
              <w:right w:val="dashDotStroked" w:sz="24" w:space="0" w:color="auto"/>
            </w:tcBorders>
          </w:tcPr>
          <w:p w:rsidR="009632E3" w:rsidRPr="007B25B7" w:rsidRDefault="00843979" w:rsidP="007B25B7">
            <w:pPr>
              <w:pStyle w:val="30"/>
              <w:ind w:left="0"/>
              <w:jc w:val="left"/>
              <w:rPr>
                <w:sz w:val="20"/>
                <w:szCs w:val="20"/>
              </w:rPr>
            </w:pPr>
            <w:r w:rsidRPr="007B25B7">
              <w:rPr>
                <w:sz w:val="20"/>
                <w:szCs w:val="20"/>
              </w:rPr>
              <w:t>Выручка от реализации</w:t>
            </w:r>
          </w:p>
        </w:tc>
        <w:tc>
          <w:tcPr>
            <w:tcW w:w="1042" w:type="dxa"/>
            <w:tcBorders>
              <w:top w:val="dashDotStroked" w:sz="24" w:space="0" w:color="auto"/>
              <w:left w:val="dashDotStroked" w:sz="24" w:space="0" w:color="auto"/>
            </w:tcBorders>
          </w:tcPr>
          <w:p w:rsidR="009632E3" w:rsidRPr="007B25B7" w:rsidRDefault="00843979" w:rsidP="007B25B7">
            <w:pPr>
              <w:pStyle w:val="30"/>
              <w:ind w:left="0"/>
              <w:jc w:val="left"/>
              <w:rPr>
                <w:sz w:val="20"/>
                <w:szCs w:val="20"/>
              </w:rPr>
            </w:pPr>
            <w:r w:rsidRPr="007B25B7">
              <w:rPr>
                <w:sz w:val="20"/>
                <w:szCs w:val="20"/>
              </w:rPr>
              <w:t>187323</w:t>
            </w:r>
          </w:p>
        </w:tc>
        <w:tc>
          <w:tcPr>
            <w:tcW w:w="1773" w:type="dxa"/>
            <w:tcBorders>
              <w:top w:val="dashDotStroked" w:sz="24" w:space="0" w:color="auto"/>
            </w:tcBorders>
          </w:tcPr>
          <w:p w:rsidR="009632E3" w:rsidRPr="007B25B7" w:rsidRDefault="00843979" w:rsidP="007B25B7">
            <w:pPr>
              <w:pStyle w:val="30"/>
              <w:ind w:left="0"/>
              <w:jc w:val="left"/>
              <w:rPr>
                <w:sz w:val="20"/>
                <w:szCs w:val="20"/>
              </w:rPr>
            </w:pPr>
            <w:r w:rsidRPr="007B25B7">
              <w:rPr>
                <w:sz w:val="20"/>
                <w:szCs w:val="20"/>
              </w:rPr>
              <w:t>100</w:t>
            </w:r>
          </w:p>
        </w:tc>
        <w:tc>
          <w:tcPr>
            <w:tcW w:w="1774" w:type="dxa"/>
            <w:tcBorders>
              <w:top w:val="dashDotStroked" w:sz="24" w:space="0" w:color="auto"/>
            </w:tcBorders>
          </w:tcPr>
          <w:p w:rsidR="009632E3" w:rsidRPr="007B25B7" w:rsidRDefault="00843979" w:rsidP="007B25B7">
            <w:pPr>
              <w:pStyle w:val="30"/>
              <w:ind w:left="0"/>
              <w:jc w:val="left"/>
              <w:rPr>
                <w:sz w:val="20"/>
                <w:szCs w:val="20"/>
              </w:rPr>
            </w:pPr>
            <w:r w:rsidRPr="007B25B7">
              <w:rPr>
                <w:sz w:val="20"/>
                <w:szCs w:val="20"/>
              </w:rPr>
              <w:t>382481</w:t>
            </w:r>
          </w:p>
        </w:tc>
        <w:tc>
          <w:tcPr>
            <w:tcW w:w="1774" w:type="dxa"/>
            <w:tcBorders>
              <w:top w:val="dashDotStroked" w:sz="24" w:space="0" w:color="auto"/>
            </w:tcBorders>
          </w:tcPr>
          <w:p w:rsidR="009632E3" w:rsidRPr="007B25B7" w:rsidRDefault="00843979" w:rsidP="007B25B7">
            <w:pPr>
              <w:pStyle w:val="30"/>
              <w:ind w:left="0"/>
              <w:jc w:val="left"/>
              <w:rPr>
                <w:sz w:val="20"/>
                <w:szCs w:val="20"/>
              </w:rPr>
            </w:pPr>
            <w:r w:rsidRPr="007B25B7">
              <w:rPr>
                <w:sz w:val="20"/>
                <w:szCs w:val="20"/>
              </w:rPr>
              <w:t>100</w:t>
            </w:r>
          </w:p>
        </w:tc>
        <w:tc>
          <w:tcPr>
            <w:tcW w:w="1774" w:type="dxa"/>
            <w:tcBorders>
              <w:top w:val="dashDotStroked" w:sz="24" w:space="0" w:color="auto"/>
            </w:tcBorders>
          </w:tcPr>
          <w:p w:rsidR="009632E3" w:rsidRPr="007B25B7" w:rsidRDefault="00843979" w:rsidP="007B25B7">
            <w:pPr>
              <w:pStyle w:val="30"/>
              <w:ind w:left="0"/>
              <w:jc w:val="left"/>
              <w:rPr>
                <w:sz w:val="20"/>
                <w:szCs w:val="20"/>
              </w:rPr>
            </w:pPr>
            <w:r w:rsidRPr="007B25B7">
              <w:rPr>
                <w:sz w:val="20"/>
                <w:szCs w:val="20"/>
              </w:rPr>
              <w:t>195158</w:t>
            </w:r>
          </w:p>
        </w:tc>
        <w:tc>
          <w:tcPr>
            <w:tcW w:w="1774" w:type="dxa"/>
            <w:tcBorders>
              <w:top w:val="dashDotStroked" w:sz="24" w:space="0" w:color="auto"/>
            </w:tcBorders>
          </w:tcPr>
          <w:p w:rsidR="009632E3" w:rsidRPr="007B25B7" w:rsidRDefault="00843979" w:rsidP="007B25B7">
            <w:pPr>
              <w:pStyle w:val="30"/>
              <w:ind w:left="0"/>
              <w:jc w:val="left"/>
              <w:rPr>
                <w:sz w:val="20"/>
                <w:szCs w:val="20"/>
              </w:rPr>
            </w:pPr>
            <w:r w:rsidRPr="007B25B7">
              <w:rPr>
                <w:sz w:val="20"/>
                <w:szCs w:val="20"/>
              </w:rPr>
              <w:t>0</w:t>
            </w:r>
          </w:p>
        </w:tc>
        <w:tc>
          <w:tcPr>
            <w:tcW w:w="1774" w:type="dxa"/>
            <w:tcBorders>
              <w:top w:val="dashDotStroked" w:sz="24" w:space="0" w:color="auto"/>
              <w:right w:val="dashDotStroked" w:sz="24" w:space="0" w:color="auto"/>
            </w:tcBorders>
          </w:tcPr>
          <w:p w:rsidR="009632E3" w:rsidRPr="007B25B7" w:rsidRDefault="00843979" w:rsidP="007B25B7">
            <w:pPr>
              <w:pStyle w:val="30"/>
              <w:ind w:left="0"/>
              <w:jc w:val="left"/>
              <w:rPr>
                <w:sz w:val="20"/>
                <w:szCs w:val="20"/>
              </w:rPr>
            </w:pPr>
            <w:r w:rsidRPr="007B25B7">
              <w:rPr>
                <w:sz w:val="20"/>
                <w:szCs w:val="20"/>
              </w:rPr>
              <w:t>204,18</w:t>
            </w:r>
          </w:p>
        </w:tc>
      </w:tr>
      <w:tr w:rsidR="009632E3" w:rsidRPr="007B25B7" w:rsidTr="007B25B7">
        <w:trPr>
          <w:trHeight w:val="687"/>
          <w:jc w:val="center"/>
        </w:trPr>
        <w:tc>
          <w:tcPr>
            <w:tcW w:w="2503" w:type="dxa"/>
            <w:tcBorders>
              <w:top w:val="dashDotStroked" w:sz="24" w:space="0" w:color="auto"/>
              <w:left w:val="dashDotStroked" w:sz="24" w:space="0" w:color="auto"/>
              <w:bottom w:val="dashDotStroked" w:sz="24" w:space="0" w:color="auto"/>
              <w:right w:val="dashDotStroked" w:sz="24" w:space="0" w:color="auto"/>
            </w:tcBorders>
          </w:tcPr>
          <w:p w:rsidR="009632E3" w:rsidRPr="007B25B7" w:rsidRDefault="00843979" w:rsidP="007B25B7">
            <w:pPr>
              <w:pStyle w:val="30"/>
              <w:ind w:left="0"/>
              <w:jc w:val="left"/>
              <w:rPr>
                <w:sz w:val="20"/>
                <w:szCs w:val="20"/>
              </w:rPr>
            </w:pPr>
            <w:r w:rsidRPr="007B25B7">
              <w:rPr>
                <w:sz w:val="20"/>
                <w:szCs w:val="20"/>
              </w:rPr>
              <w:t>Себестоимость проданной продукции</w:t>
            </w:r>
          </w:p>
        </w:tc>
        <w:tc>
          <w:tcPr>
            <w:tcW w:w="1042" w:type="dxa"/>
            <w:tcBorders>
              <w:left w:val="dashDotStroked" w:sz="24" w:space="0" w:color="auto"/>
            </w:tcBorders>
          </w:tcPr>
          <w:p w:rsidR="009632E3" w:rsidRPr="007B25B7" w:rsidRDefault="00843979" w:rsidP="007B25B7">
            <w:pPr>
              <w:pStyle w:val="30"/>
              <w:ind w:left="0"/>
              <w:jc w:val="left"/>
              <w:rPr>
                <w:sz w:val="20"/>
                <w:szCs w:val="20"/>
              </w:rPr>
            </w:pPr>
            <w:r w:rsidRPr="007B25B7">
              <w:rPr>
                <w:sz w:val="20"/>
                <w:szCs w:val="20"/>
              </w:rPr>
              <w:t>(172849)</w:t>
            </w:r>
          </w:p>
        </w:tc>
        <w:tc>
          <w:tcPr>
            <w:tcW w:w="1773" w:type="dxa"/>
          </w:tcPr>
          <w:p w:rsidR="009632E3" w:rsidRPr="007B25B7" w:rsidRDefault="00843979" w:rsidP="007B25B7">
            <w:pPr>
              <w:pStyle w:val="30"/>
              <w:ind w:left="0"/>
              <w:jc w:val="left"/>
              <w:rPr>
                <w:sz w:val="20"/>
                <w:szCs w:val="20"/>
              </w:rPr>
            </w:pPr>
            <w:r w:rsidRPr="007B25B7">
              <w:rPr>
                <w:sz w:val="20"/>
                <w:szCs w:val="20"/>
              </w:rPr>
              <w:t>92,27</w:t>
            </w:r>
          </w:p>
        </w:tc>
        <w:tc>
          <w:tcPr>
            <w:tcW w:w="1774" w:type="dxa"/>
          </w:tcPr>
          <w:p w:rsidR="009632E3" w:rsidRPr="007B25B7" w:rsidRDefault="00843979" w:rsidP="007B25B7">
            <w:pPr>
              <w:pStyle w:val="30"/>
              <w:ind w:left="0"/>
              <w:jc w:val="left"/>
              <w:rPr>
                <w:sz w:val="20"/>
                <w:szCs w:val="20"/>
              </w:rPr>
            </w:pPr>
            <w:r w:rsidRPr="007B25B7">
              <w:rPr>
                <w:sz w:val="20"/>
                <w:szCs w:val="20"/>
              </w:rPr>
              <w:t>(324713)</w:t>
            </w:r>
          </w:p>
        </w:tc>
        <w:tc>
          <w:tcPr>
            <w:tcW w:w="1774" w:type="dxa"/>
          </w:tcPr>
          <w:p w:rsidR="009632E3" w:rsidRPr="007B25B7" w:rsidRDefault="00843979" w:rsidP="007B25B7">
            <w:pPr>
              <w:pStyle w:val="30"/>
              <w:ind w:left="0"/>
              <w:jc w:val="left"/>
              <w:rPr>
                <w:sz w:val="20"/>
                <w:szCs w:val="20"/>
              </w:rPr>
            </w:pPr>
            <w:r w:rsidRPr="007B25B7">
              <w:rPr>
                <w:sz w:val="20"/>
                <w:szCs w:val="20"/>
              </w:rPr>
              <w:t>84,89</w:t>
            </w:r>
          </w:p>
        </w:tc>
        <w:tc>
          <w:tcPr>
            <w:tcW w:w="1774" w:type="dxa"/>
          </w:tcPr>
          <w:p w:rsidR="009632E3" w:rsidRPr="007B25B7" w:rsidRDefault="00843979" w:rsidP="007B25B7">
            <w:pPr>
              <w:pStyle w:val="30"/>
              <w:ind w:left="0"/>
              <w:jc w:val="left"/>
              <w:rPr>
                <w:sz w:val="20"/>
                <w:szCs w:val="20"/>
              </w:rPr>
            </w:pPr>
            <w:r w:rsidRPr="007B25B7">
              <w:rPr>
                <w:sz w:val="20"/>
                <w:szCs w:val="20"/>
              </w:rPr>
              <w:t>151864</w:t>
            </w:r>
          </w:p>
        </w:tc>
        <w:tc>
          <w:tcPr>
            <w:tcW w:w="1774" w:type="dxa"/>
          </w:tcPr>
          <w:p w:rsidR="009632E3" w:rsidRPr="007B25B7" w:rsidRDefault="00843979" w:rsidP="007B25B7">
            <w:pPr>
              <w:pStyle w:val="30"/>
              <w:ind w:left="0"/>
              <w:jc w:val="left"/>
              <w:rPr>
                <w:sz w:val="20"/>
                <w:szCs w:val="20"/>
              </w:rPr>
            </w:pPr>
            <w:r w:rsidRPr="007B25B7">
              <w:rPr>
                <w:sz w:val="20"/>
                <w:szCs w:val="20"/>
              </w:rPr>
              <w:t>-7,38</w:t>
            </w:r>
          </w:p>
        </w:tc>
        <w:tc>
          <w:tcPr>
            <w:tcW w:w="1774" w:type="dxa"/>
            <w:tcBorders>
              <w:right w:val="dashDotStroked" w:sz="24" w:space="0" w:color="auto"/>
            </w:tcBorders>
          </w:tcPr>
          <w:p w:rsidR="009632E3" w:rsidRPr="007B25B7" w:rsidRDefault="00843979" w:rsidP="007B25B7">
            <w:pPr>
              <w:pStyle w:val="30"/>
              <w:ind w:left="0"/>
              <w:jc w:val="left"/>
              <w:rPr>
                <w:sz w:val="20"/>
                <w:szCs w:val="20"/>
              </w:rPr>
            </w:pPr>
            <w:r w:rsidRPr="007B25B7">
              <w:rPr>
                <w:sz w:val="20"/>
                <w:szCs w:val="20"/>
              </w:rPr>
              <w:t>187,86</w:t>
            </w:r>
          </w:p>
        </w:tc>
      </w:tr>
      <w:tr w:rsidR="009632E3" w:rsidRPr="007B25B7" w:rsidTr="007B25B7">
        <w:trPr>
          <w:trHeight w:val="343"/>
          <w:jc w:val="center"/>
        </w:trPr>
        <w:tc>
          <w:tcPr>
            <w:tcW w:w="2503" w:type="dxa"/>
            <w:tcBorders>
              <w:top w:val="dashDotStroked" w:sz="24" w:space="0" w:color="auto"/>
              <w:left w:val="dashDotStroked" w:sz="24" w:space="0" w:color="auto"/>
              <w:bottom w:val="dashDotStroked" w:sz="24" w:space="0" w:color="auto"/>
              <w:right w:val="dashDotStroked" w:sz="24" w:space="0" w:color="auto"/>
            </w:tcBorders>
          </w:tcPr>
          <w:p w:rsidR="009632E3" w:rsidRPr="007B25B7" w:rsidRDefault="00843979" w:rsidP="007B25B7">
            <w:pPr>
              <w:pStyle w:val="30"/>
              <w:ind w:left="0"/>
              <w:jc w:val="left"/>
              <w:rPr>
                <w:sz w:val="20"/>
                <w:szCs w:val="20"/>
              </w:rPr>
            </w:pPr>
            <w:r w:rsidRPr="007B25B7">
              <w:rPr>
                <w:sz w:val="20"/>
                <w:szCs w:val="20"/>
              </w:rPr>
              <w:t>Валовая прибыль</w:t>
            </w:r>
          </w:p>
        </w:tc>
        <w:tc>
          <w:tcPr>
            <w:tcW w:w="1042" w:type="dxa"/>
            <w:tcBorders>
              <w:left w:val="dashDotStroked" w:sz="24" w:space="0" w:color="auto"/>
            </w:tcBorders>
          </w:tcPr>
          <w:p w:rsidR="009632E3" w:rsidRPr="007B25B7" w:rsidRDefault="00843979" w:rsidP="007B25B7">
            <w:pPr>
              <w:pStyle w:val="30"/>
              <w:ind w:left="0"/>
              <w:jc w:val="left"/>
              <w:rPr>
                <w:sz w:val="20"/>
                <w:szCs w:val="20"/>
              </w:rPr>
            </w:pPr>
            <w:r w:rsidRPr="007B25B7">
              <w:rPr>
                <w:sz w:val="20"/>
                <w:szCs w:val="20"/>
              </w:rPr>
              <w:t>14774</w:t>
            </w:r>
          </w:p>
        </w:tc>
        <w:tc>
          <w:tcPr>
            <w:tcW w:w="1773" w:type="dxa"/>
          </w:tcPr>
          <w:p w:rsidR="009632E3" w:rsidRPr="007B25B7" w:rsidRDefault="00843979" w:rsidP="007B25B7">
            <w:pPr>
              <w:pStyle w:val="30"/>
              <w:ind w:left="0"/>
              <w:jc w:val="left"/>
              <w:rPr>
                <w:sz w:val="20"/>
                <w:szCs w:val="20"/>
              </w:rPr>
            </w:pPr>
            <w:r w:rsidRPr="007B25B7">
              <w:rPr>
                <w:sz w:val="20"/>
                <w:szCs w:val="20"/>
              </w:rPr>
              <w:t>7,72</w:t>
            </w:r>
          </w:p>
        </w:tc>
        <w:tc>
          <w:tcPr>
            <w:tcW w:w="1774" w:type="dxa"/>
          </w:tcPr>
          <w:p w:rsidR="009632E3" w:rsidRPr="007B25B7" w:rsidRDefault="00843979" w:rsidP="007B25B7">
            <w:pPr>
              <w:pStyle w:val="30"/>
              <w:ind w:left="0"/>
              <w:jc w:val="left"/>
              <w:rPr>
                <w:sz w:val="20"/>
                <w:szCs w:val="20"/>
              </w:rPr>
            </w:pPr>
            <w:r w:rsidRPr="007B25B7">
              <w:rPr>
                <w:sz w:val="20"/>
                <w:szCs w:val="20"/>
              </w:rPr>
              <w:t>57768</w:t>
            </w:r>
          </w:p>
        </w:tc>
        <w:tc>
          <w:tcPr>
            <w:tcW w:w="1774" w:type="dxa"/>
          </w:tcPr>
          <w:p w:rsidR="009632E3" w:rsidRPr="007B25B7" w:rsidRDefault="00843979" w:rsidP="007B25B7">
            <w:pPr>
              <w:pStyle w:val="30"/>
              <w:ind w:left="0"/>
              <w:jc w:val="left"/>
              <w:rPr>
                <w:sz w:val="20"/>
                <w:szCs w:val="20"/>
              </w:rPr>
            </w:pPr>
            <w:r w:rsidRPr="007B25B7">
              <w:rPr>
                <w:sz w:val="20"/>
                <w:szCs w:val="20"/>
              </w:rPr>
              <w:t>15,1</w:t>
            </w:r>
          </w:p>
        </w:tc>
        <w:tc>
          <w:tcPr>
            <w:tcW w:w="1774" w:type="dxa"/>
          </w:tcPr>
          <w:p w:rsidR="009632E3" w:rsidRPr="007B25B7" w:rsidRDefault="00843979" w:rsidP="007B25B7">
            <w:pPr>
              <w:pStyle w:val="30"/>
              <w:ind w:left="0"/>
              <w:jc w:val="left"/>
              <w:rPr>
                <w:sz w:val="20"/>
                <w:szCs w:val="20"/>
              </w:rPr>
            </w:pPr>
            <w:r w:rsidRPr="007B25B7">
              <w:rPr>
                <w:sz w:val="20"/>
                <w:szCs w:val="20"/>
              </w:rPr>
              <w:t>43294</w:t>
            </w:r>
          </w:p>
        </w:tc>
        <w:tc>
          <w:tcPr>
            <w:tcW w:w="1774" w:type="dxa"/>
          </w:tcPr>
          <w:p w:rsidR="009632E3" w:rsidRPr="007B25B7" w:rsidRDefault="00843979" w:rsidP="007B25B7">
            <w:pPr>
              <w:pStyle w:val="30"/>
              <w:ind w:left="0"/>
              <w:jc w:val="left"/>
              <w:rPr>
                <w:sz w:val="20"/>
                <w:szCs w:val="20"/>
              </w:rPr>
            </w:pPr>
            <w:r w:rsidRPr="007B25B7">
              <w:rPr>
                <w:sz w:val="20"/>
                <w:szCs w:val="20"/>
              </w:rPr>
              <w:t>7,38</w:t>
            </w:r>
          </w:p>
        </w:tc>
        <w:tc>
          <w:tcPr>
            <w:tcW w:w="1774" w:type="dxa"/>
            <w:tcBorders>
              <w:right w:val="dashDotStroked" w:sz="24" w:space="0" w:color="auto"/>
            </w:tcBorders>
          </w:tcPr>
          <w:p w:rsidR="009632E3" w:rsidRPr="007B25B7" w:rsidRDefault="00843979" w:rsidP="007B25B7">
            <w:pPr>
              <w:pStyle w:val="30"/>
              <w:ind w:left="0"/>
              <w:jc w:val="left"/>
              <w:rPr>
                <w:sz w:val="20"/>
                <w:szCs w:val="20"/>
              </w:rPr>
            </w:pPr>
            <w:r w:rsidRPr="007B25B7">
              <w:rPr>
                <w:sz w:val="20"/>
                <w:szCs w:val="20"/>
              </w:rPr>
              <w:t>399,11</w:t>
            </w:r>
          </w:p>
        </w:tc>
      </w:tr>
      <w:tr w:rsidR="009632E3" w:rsidRPr="007B25B7" w:rsidTr="007B25B7">
        <w:trPr>
          <w:trHeight w:val="343"/>
          <w:jc w:val="center"/>
        </w:trPr>
        <w:tc>
          <w:tcPr>
            <w:tcW w:w="2503" w:type="dxa"/>
            <w:tcBorders>
              <w:top w:val="dashDotStroked" w:sz="24" w:space="0" w:color="auto"/>
              <w:left w:val="dashDotStroked" w:sz="24" w:space="0" w:color="auto"/>
              <w:bottom w:val="dashDotStroked" w:sz="24" w:space="0" w:color="auto"/>
              <w:right w:val="dashDotStroked" w:sz="24" w:space="0" w:color="auto"/>
            </w:tcBorders>
          </w:tcPr>
          <w:p w:rsidR="009632E3" w:rsidRPr="007B25B7" w:rsidRDefault="00843979" w:rsidP="007B25B7">
            <w:pPr>
              <w:pStyle w:val="30"/>
              <w:ind w:left="0"/>
              <w:jc w:val="left"/>
              <w:rPr>
                <w:sz w:val="20"/>
                <w:szCs w:val="20"/>
              </w:rPr>
            </w:pPr>
            <w:r w:rsidRPr="007B25B7">
              <w:rPr>
                <w:sz w:val="20"/>
                <w:szCs w:val="20"/>
              </w:rPr>
              <w:t>Коммерческие расходы</w:t>
            </w:r>
          </w:p>
        </w:tc>
        <w:tc>
          <w:tcPr>
            <w:tcW w:w="1042" w:type="dxa"/>
            <w:tcBorders>
              <w:left w:val="dashDotStroked" w:sz="24" w:space="0" w:color="auto"/>
            </w:tcBorders>
          </w:tcPr>
          <w:p w:rsidR="009632E3" w:rsidRPr="007B25B7" w:rsidRDefault="00843979" w:rsidP="007B25B7">
            <w:pPr>
              <w:pStyle w:val="30"/>
              <w:ind w:left="0"/>
              <w:jc w:val="left"/>
              <w:rPr>
                <w:sz w:val="20"/>
                <w:szCs w:val="20"/>
              </w:rPr>
            </w:pPr>
            <w:r w:rsidRPr="007B25B7">
              <w:rPr>
                <w:sz w:val="20"/>
                <w:szCs w:val="20"/>
              </w:rPr>
              <w:t>(686)</w:t>
            </w:r>
          </w:p>
        </w:tc>
        <w:tc>
          <w:tcPr>
            <w:tcW w:w="1773" w:type="dxa"/>
          </w:tcPr>
          <w:p w:rsidR="009632E3" w:rsidRPr="007B25B7" w:rsidRDefault="00843979" w:rsidP="007B25B7">
            <w:pPr>
              <w:pStyle w:val="30"/>
              <w:ind w:left="0"/>
              <w:jc w:val="left"/>
              <w:rPr>
                <w:sz w:val="20"/>
                <w:szCs w:val="20"/>
              </w:rPr>
            </w:pPr>
            <w:r w:rsidRPr="007B25B7">
              <w:rPr>
                <w:sz w:val="20"/>
                <w:szCs w:val="20"/>
              </w:rPr>
              <w:t>0,36</w:t>
            </w:r>
          </w:p>
        </w:tc>
        <w:tc>
          <w:tcPr>
            <w:tcW w:w="1774" w:type="dxa"/>
          </w:tcPr>
          <w:p w:rsidR="009632E3" w:rsidRPr="007B25B7" w:rsidRDefault="00843979" w:rsidP="007B25B7">
            <w:pPr>
              <w:pStyle w:val="30"/>
              <w:ind w:left="0"/>
              <w:jc w:val="left"/>
              <w:rPr>
                <w:sz w:val="20"/>
                <w:szCs w:val="20"/>
              </w:rPr>
            </w:pPr>
            <w:r w:rsidRPr="007B25B7">
              <w:rPr>
                <w:sz w:val="20"/>
                <w:szCs w:val="20"/>
              </w:rPr>
              <w:t>(1569)</w:t>
            </w:r>
          </w:p>
        </w:tc>
        <w:tc>
          <w:tcPr>
            <w:tcW w:w="1774" w:type="dxa"/>
          </w:tcPr>
          <w:p w:rsidR="009632E3" w:rsidRPr="007B25B7" w:rsidRDefault="00843979" w:rsidP="007B25B7">
            <w:pPr>
              <w:pStyle w:val="30"/>
              <w:ind w:left="0"/>
              <w:jc w:val="left"/>
              <w:rPr>
                <w:sz w:val="20"/>
                <w:szCs w:val="20"/>
              </w:rPr>
            </w:pPr>
            <w:r w:rsidRPr="007B25B7">
              <w:rPr>
                <w:sz w:val="20"/>
                <w:szCs w:val="20"/>
              </w:rPr>
              <w:t>0,41</w:t>
            </w:r>
          </w:p>
        </w:tc>
        <w:tc>
          <w:tcPr>
            <w:tcW w:w="1774" w:type="dxa"/>
          </w:tcPr>
          <w:p w:rsidR="009632E3" w:rsidRPr="007B25B7" w:rsidRDefault="00843979" w:rsidP="007B25B7">
            <w:pPr>
              <w:pStyle w:val="30"/>
              <w:ind w:left="0"/>
              <w:jc w:val="left"/>
              <w:rPr>
                <w:sz w:val="20"/>
                <w:szCs w:val="20"/>
              </w:rPr>
            </w:pPr>
            <w:r w:rsidRPr="007B25B7">
              <w:rPr>
                <w:sz w:val="20"/>
                <w:szCs w:val="20"/>
              </w:rPr>
              <w:t>883</w:t>
            </w:r>
          </w:p>
        </w:tc>
        <w:tc>
          <w:tcPr>
            <w:tcW w:w="1774" w:type="dxa"/>
          </w:tcPr>
          <w:p w:rsidR="009632E3" w:rsidRPr="007B25B7" w:rsidRDefault="00843979" w:rsidP="007B25B7">
            <w:pPr>
              <w:pStyle w:val="30"/>
              <w:ind w:left="0"/>
              <w:jc w:val="left"/>
              <w:rPr>
                <w:sz w:val="20"/>
                <w:szCs w:val="20"/>
              </w:rPr>
            </w:pPr>
            <w:r w:rsidRPr="007B25B7">
              <w:rPr>
                <w:sz w:val="20"/>
                <w:szCs w:val="20"/>
              </w:rPr>
              <w:t>0,05</w:t>
            </w:r>
          </w:p>
        </w:tc>
        <w:tc>
          <w:tcPr>
            <w:tcW w:w="1774" w:type="dxa"/>
            <w:tcBorders>
              <w:right w:val="dashDotStroked" w:sz="24" w:space="0" w:color="auto"/>
            </w:tcBorders>
          </w:tcPr>
          <w:p w:rsidR="009632E3" w:rsidRPr="007B25B7" w:rsidRDefault="00843979" w:rsidP="007B25B7">
            <w:pPr>
              <w:pStyle w:val="30"/>
              <w:ind w:left="0"/>
              <w:jc w:val="left"/>
              <w:rPr>
                <w:sz w:val="20"/>
                <w:szCs w:val="20"/>
              </w:rPr>
            </w:pPr>
            <w:r w:rsidRPr="007B25B7">
              <w:rPr>
                <w:sz w:val="20"/>
                <w:szCs w:val="20"/>
              </w:rPr>
              <w:t>228,71</w:t>
            </w:r>
          </w:p>
        </w:tc>
      </w:tr>
      <w:tr w:rsidR="009632E3" w:rsidRPr="007B25B7" w:rsidTr="007B25B7">
        <w:trPr>
          <w:trHeight w:val="343"/>
          <w:jc w:val="center"/>
        </w:trPr>
        <w:tc>
          <w:tcPr>
            <w:tcW w:w="2503" w:type="dxa"/>
            <w:tcBorders>
              <w:top w:val="dashDotStroked" w:sz="24" w:space="0" w:color="auto"/>
              <w:left w:val="dashDotStroked" w:sz="24" w:space="0" w:color="auto"/>
              <w:bottom w:val="dashDotStroked" w:sz="24" w:space="0" w:color="auto"/>
              <w:right w:val="dashDotStroked" w:sz="24" w:space="0" w:color="auto"/>
            </w:tcBorders>
          </w:tcPr>
          <w:p w:rsidR="009632E3" w:rsidRPr="007B25B7" w:rsidRDefault="00843979" w:rsidP="007B25B7">
            <w:pPr>
              <w:pStyle w:val="30"/>
              <w:ind w:left="0"/>
              <w:jc w:val="left"/>
              <w:rPr>
                <w:sz w:val="20"/>
                <w:szCs w:val="20"/>
              </w:rPr>
            </w:pPr>
            <w:r w:rsidRPr="007B25B7">
              <w:rPr>
                <w:sz w:val="20"/>
                <w:szCs w:val="20"/>
              </w:rPr>
              <w:t>Управленческие расходы</w:t>
            </w:r>
          </w:p>
        </w:tc>
        <w:tc>
          <w:tcPr>
            <w:tcW w:w="1042" w:type="dxa"/>
            <w:tcBorders>
              <w:left w:val="dashDotStroked" w:sz="24" w:space="0" w:color="auto"/>
            </w:tcBorders>
          </w:tcPr>
          <w:p w:rsidR="009632E3" w:rsidRPr="007B25B7" w:rsidRDefault="00843979" w:rsidP="007B25B7">
            <w:pPr>
              <w:pStyle w:val="30"/>
              <w:ind w:left="0"/>
              <w:jc w:val="left"/>
              <w:rPr>
                <w:sz w:val="20"/>
                <w:szCs w:val="20"/>
              </w:rPr>
            </w:pPr>
            <w:r w:rsidRPr="007B25B7">
              <w:rPr>
                <w:sz w:val="20"/>
                <w:szCs w:val="20"/>
              </w:rPr>
              <w:t>(854)</w:t>
            </w:r>
          </w:p>
        </w:tc>
        <w:tc>
          <w:tcPr>
            <w:tcW w:w="1773" w:type="dxa"/>
          </w:tcPr>
          <w:p w:rsidR="009632E3" w:rsidRPr="007B25B7" w:rsidRDefault="00843979" w:rsidP="007B25B7">
            <w:pPr>
              <w:pStyle w:val="30"/>
              <w:ind w:left="0"/>
              <w:jc w:val="left"/>
              <w:rPr>
                <w:sz w:val="20"/>
                <w:szCs w:val="20"/>
              </w:rPr>
            </w:pPr>
            <w:r w:rsidRPr="007B25B7">
              <w:rPr>
                <w:sz w:val="20"/>
                <w:szCs w:val="20"/>
              </w:rPr>
              <w:t>0,45</w:t>
            </w:r>
          </w:p>
        </w:tc>
        <w:tc>
          <w:tcPr>
            <w:tcW w:w="1774" w:type="dxa"/>
          </w:tcPr>
          <w:p w:rsidR="009632E3" w:rsidRPr="007B25B7" w:rsidRDefault="00843979" w:rsidP="007B25B7">
            <w:pPr>
              <w:pStyle w:val="30"/>
              <w:ind w:left="0"/>
              <w:jc w:val="left"/>
              <w:rPr>
                <w:sz w:val="20"/>
                <w:szCs w:val="20"/>
              </w:rPr>
            </w:pPr>
            <w:r w:rsidRPr="007B25B7">
              <w:rPr>
                <w:sz w:val="20"/>
                <w:szCs w:val="20"/>
              </w:rPr>
              <w:t>(1125)</w:t>
            </w:r>
          </w:p>
        </w:tc>
        <w:tc>
          <w:tcPr>
            <w:tcW w:w="1774" w:type="dxa"/>
          </w:tcPr>
          <w:p w:rsidR="009632E3" w:rsidRPr="007B25B7" w:rsidRDefault="00843979" w:rsidP="007B25B7">
            <w:pPr>
              <w:pStyle w:val="30"/>
              <w:ind w:left="0"/>
              <w:jc w:val="left"/>
              <w:rPr>
                <w:sz w:val="20"/>
                <w:szCs w:val="20"/>
              </w:rPr>
            </w:pPr>
            <w:r w:rsidRPr="007B25B7">
              <w:rPr>
                <w:sz w:val="20"/>
                <w:szCs w:val="20"/>
              </w:rPr>
              <w:t>0,29</w:t>
            </w:r>
          </w:p>
        </w:tc>
        <w:tc>
          <w:tcPr>
            <w:tcW w:w="1774" w:type="dxa"/>
          </w:tcPr>
          <w:p w:rsidR="009632E3" w:rsidRPr="007B25B7" w:rsidRDefault="00843979" w:rsidP="007B25B7">
            <w:pPr>
              <w:pStyle w:val="30"/>
              <w:ind w:left="0"/>
              <w:jc w:val="left"/>
              <w:rPr>
                <w:sz w:val="20"/>
                <w:szCs w:val="20"/>
              </w:rPr>
            </w:pPr>
            <w:r w:rsidRPr="007B25B7">
              <w:rPr>
                <w:sz w:val="20"/>
                <w:szCs w:val="20"/>
              </w:rPr>
              <w:t>271</w:t>
            </w:r>
          </w:p>
        </w:tc>
        <w:tc>
          <w:tcPr>
            <w:tcW w:w="1774" w:type="dxa"/>
          </w:tcPr>
          <w:p w:rsidR="009632E3" w:rsidRPr="007B25B7" w:rsidRDefault="00843979" w:rsidP="007B25B7">
            <w:pPr>
              <w:pStyle w:val="30"/>
              <w:ind w:left="0"/>
              <w:jc w:val="left"/>
              <w:rPr>
                <w:sz w:val="20"/>
                <w:szCs w:val="20"/>
              </w:rPr>
            </w:pPr>
            <w:r w:rsidRPr="007B25B7">
              <w:rPr>
                <w:sz w:val="20"/>
                <w:szCs w:val="20"/>
              </w:rPr>
              <w:t>-0,16</w:t>
            </w:r>
          </w:p>
        </w:tc>
        <w:tc>
          <w:tcPr>
            <w:tcW w:w="1774" w:type="dxa"/>
            <w:tcBorders>
              <w:right w:val="dashDotStroked" w:sz="24" w:space="0" w:color="auto"/>
            </w:tcBorders>
          </w:tcPr>
          <w:p w:rsidR="009632E3" w:rsidRPr="007B25B7" w:rsidRDefault="00843979" w:rsidP="007B25B7">
            <w:pPr>
              <w:pStyle w:val="30"/>
              <w:ind w:left="0"/>
              <w:jc w:val="left"/>
              <w:rPr>
                <w:sz w:val="20"/>
                <w:szCs w:val="20"/>
              </w:rPr>
            </w:pPr>
            <w:r w:rsidRPr="007B25B7">
              <w:rPr>
                <w:sz w:val="20"/>
                <w:szCs w:val="20"/>
              </w:rPr>
              <w:t>131,73</w:t>
            </w:r>
          </w:p>
        </w:tc>
      </w:tr>
      <w:tr w:rsidR="009632E3" w:rsidRPr="007B25B7" w:rsidTr="007B25B7">
        <w:trPr>
          <w:trHeight w:val="343"/>
          <w:jc w:val="center"/>
        </w:trPr>
        <w:tc>
          <w:tcPr>
            <w:tcW w:w="2503" w:type="dxa"/>
            <w:tcBorders>
              <w:top w:val="dashDotStroked" w:sz="24" w:space="0" w:color="auto"/>
              <w:left w:val="dashDotStroked" w:sz="24" w:space="0" w:color="auto"/>
              <w:bottom w:val="dashDotStroked" w:sz="24" w:space="0" w:color="auto"/>
              <w:right w:val="dashDotStroked" w:sz="24" w:space="0" w:color="auto"/>
            </w:tcBorders>
          </w:tcPr>
          <w:p w:rsidR="009632E3" w:rsidRPr="007B25B7" w:rsidRDefault="00843979" w:rsidP="007B25B7">
            <w:pPr>
              <w:pStyle w:val="30"/>
              <w:ind w:left="0"/>
              <w:jc w:val="left"/>
              <w:rPr>
                <w:sz w:val="20"/>
                <w:szCs w:val="20"/>
              </w:rPr>
            </w:pPr>
            <w:r w:rsidRPr="007B25B7">
              <w:rPr>
                <w:sz w:val="20"/>
                <w:szCs w:val="20"/>
              </w:rPr>
              <w:t>Прибыль от продаж</w:t>
            </w:r>
          </w:p>
        </w:tc>
        <w:tc>
          <w:tcPr>
            <w:tcW w:w="1042" w:type="dxa"/>
            <w:tcBorders>
              <w:left w:val="dashDotStroked" w:sz="24" w:space="0" w:color="auto"/>
            </w:tcBorders>
          </w:tcPr>
          <w:p w:rsidR="009632E3" w:rsidRPr="007B25B7" w:rsidRDefault="00843979" w:rsidP="007B25B7">
            <w:pPr>
              <w:pStyle w:val="30"/>
              <w:ind w:left="0"/>
              <w:jc w:val="left"/>
              <w:rPr>
                <w:sz w:val="20"/>
                <w:szCs w:val="20"/>
              </w:rPr>
            </w:pPr>
            <w:r w:rsidRPr="007B25B7">
              <w:rPr>
                <w:sz w:val="20"/>
                <w:szCs w:val="20"/>
              </w:rPr>
              <w:t>12934</w:t>
            </w:r>
          </w:p>
        </w:tc>
        <w:tc>
          <w:tcPr>
            <w:tcW w:w="1773" w:type="dxa"/>
          </w:tcPr>
          <w:p w:rsidR="009632E3" w:rsidRPr="007B25B7" w:rsidRDefault="00843979" w:rsidP="007B25B7">
            <w:pPr>
              <w:pStyle w:val="30"/>
              <w:ind w:left="0"/>
              <w:jc w:val="left"/>
              <w:rPr>
                <w:sz w:val="20"/>
                <w:szCs w:val="20"/>
              </w:rPr>
            </w:pPr>
            <w:r w:rsidRPr="007B25B7">
              <w:rPr>
                <w:sz w:val="20"/>
                <w:szCs w:val="20"/>
              </w:rPr>
              <w:t>6,9</w:t>
            </w:r>
          </w:p>
        </w:tc>
        <w:tc>
          <w:tcPr>
            <w:tcW w:w="1774" w:type="dxa"/>
          </w:tcPr>
          <w:p w:rsidR="009632E3" w:rsidRPr="007B25B7" w:rsidRDefault="00843979" w:rsidP="007B25B7">
            <w:pPr>
              <w:pStyle w:val="30"/>
              <w:ind w:left="0"/>
              <w:jc w:val="left"/>
              <w:rPr>
                <w:sz w:val="20"/>
                <w:szCs w:val="20"/>
              </w:rPr>
            </w:pPr>
            <w:r w:rsidRPr="007B25B7">
              <w:rPr>
                <w:sz w:val="20"/>
                <w:szCs w:val="20"/>
              </w:rPr>
              <w:t>55074</w:t>
            </w:r>
          </w:p>
        </w:tc>
        <w:tc>
          <w:tcPr>
            <w:tcW w:w="1774" w:type="dxa"/>
          </w:tcPr>
          <w:p w:rsidR="009632E3" w:rsidRPr="007B25B7" w:rsidRDefault="00843979" w:rsidP="007B25B7">
            <w:pPr>
              <w:pStyle w:val="30"/>
              <w:ind w:left="0"/>
              <w:jc w:val="left"/>
              <w:rPr>
                <w:sz w:val="20"/>
                <w:szCs w:val="20"/>
              </w:rPr>
            </w:pPr>
            <w:r w:rsidRPr="007B25B7">
              <w:rPr>
                <w:sz w:val="20"/>
                <w:szCs w:val="20"/>
              </w:rPr>
              <w:t>14,39</w:t>
            </w:r>
          </w:p>
        </w:tc>
        <w:tc>
          <w:tcPr>
            <w:tcW w:w="1774" w:type="dxa"/>
          </w:tcPr>
          <w:p w:rsidR="009632E3" w:rsidRPr="007B25B7" w:rsidRDefault="00843979" w:rsidP="007B25B7">
            <w:pPr>
              <w:pStyle w:val="30"/>
              <w:ind w:left="0"/>
              <w:jc w:val="left"/>
              <w:rPr>
                <w:sz w:val="20"/>
                <w:szCs w:val="20"/>
              </w:rPr>
            </w:pPr>
            <w:r w:rsidRPr="007B25B7">
              <w:rPr>
                <w:sz w:val="20"/>
                <w:szCs w:val="20"/>
              </w:rPr>
              <w:t>42140</w:t>
            </w:r>
          </w:p>
        </w:tc>
        <w:tc>
          <w:tcPr>
            <w:tcW w:w="1774" w:type="dxa"/>
          </w:tcPr>
          <w:p w:rsidR="009632E3" w:rsidRPr="007B25B7" w:rsidRDefault="00843979" w:rsidP="007B25B7">
            <w:pPr>
              <w:pStyle w:val="30"/>
              <w:ind w:left="0"/>
              <w:jc w:val="left"/>
              <w:rPr>
                <w:sz w:val="20"/>
                <w:szCs w:val="20"/>
              </w:rPr>
            </w:pPr>
            <w:r w:rsidRPr="007B25B7">
              <w:rPr>
                <w:sz w:val="20"/>
                <w:szCs w:val="20"/>
              </w:rPr>
              <w:t>7,49</w:t>
            </w:r>
          </w:p>
        </w:tc>
        <w:tc>
          <w:tcPr>
            <w:tcW w:w="1774" w:type="dxa"/>
            <w:tcBorders>
              <w:right w:val="dashDotStroked" w:sz="24" w:space="0" w:color="auto"/>
            </w:tcBorders>
          </w:tcPr>
          <w:p w:rsidR="009632E3" w:rsidRPr="007B25B7" w:rsidRDefault="00843979" w:rsidP="007B25B7">
            <w:pPr>
              <w:pStyle w:val="30"/>
              <w:ind w:left="0"/>
              <w:jc w:val="left"/>
              <w:rPr>
                <w:sz w:val="20"/>
                <w:szCs w:val="20"/>
              </w:rPr>
            </w:pPr>
            <w:r w:rsidRPr="007B25B7">
              <w:rPr>
                <w:sz w:val="20"/>
                <w:szCs w:val="20"/>
              </w:rPr>
              <w:t>425,81</w:t>
            </w:r>
          </w:p>
        </w:tc>
      </w:tr>
      <w:tr w:rsidR="009632E3" w:rsidRPr="007B25B7" w:rsidTr="007B25B7">
        <w:trPr>
          <w:trHeight w:val="687"/>
          <w:jc w:val="center"/>
        </w:trPr>
        <w:tc>
          <w:tcPr>
            <w:tcW w:w="2503" w:type="dxa"/>
            <w:tcBorders>
              <w:top w:val="dashDotStroked" w:sz="24" w:space="0" w:color="auto"/>
              <w:left w:val="dashDotStroked" w:sz="24" w:space="0" w:color="auto"/>
              <w:bottom w:val="dashDotStroked" w:sz="24" w:space="0" w:color="auto"/>
              <w:right w:val="dashDotStroked" w:sz="24" w:space="0" w:color="auto"/>
            </w:tcBorders>
          </w:tcPr>
          <w:p w:rsidR="009632E3" w:rsidRPr="007B25B7" w:rsidRDefault="00843979" w:rsidP="007B25B7">
            <w:pPr>
              <w:pStyle w:val="30"/>
              <w:ind w:left="0"/>
              <w:jc w:val="left"/>
              <w:rPr>
                <w:sz w:val="20"/>
                <w:szCs w:val="20"/>
              </w:rPr>
            </w:pPr>
            <w:r w:rsidRPr="007B25B7">
              <w:rPr>
                <w:sz w:val="20"/>
                <w:szCs w:val="20"/>
              </w:rPr>
              <w:t>Прочие операционные доходы</w:t>
            </w:r>
          </w:p>
        </w:tc>
        <w:tc>
          <w:tcPr>
            <w:tcW w:w="1042" w:type="dxa"/>
            <w:tcBorders>
              <w:left w:val="dashDotStroked" w:sz="24" w:space="0" w:color="auto"/>
            </w:tcBorders>
          </w:tcPr>
          <w:p w:rsidR="009632E3" w:rsidRPr="007B25B7" w:rsidRDefault="00843979" w:rsidP="007B25B7">
            <w:pPr>
              <w:pStyle w:val="30"/>
              <w:ind w:left="0"/>
              <w:jc w:val="left"/>
              <w:rPr>
                <w:sz w:val="20"/>
                <w:szCs w:val="20"/>
              </w:rPr>
            </w:pPr>
            <w:r w:rsidRPr="007B25B7">
              <w:rPr>
                <w:sz w:val="20"/>
                <w:szCs w:val="20"/>
              </w:rPr>
              <w:t>8015</w:t>
            </w:r>
          </w:p>
        </w:tc>
        <w:tc>
          <w:tcPr>
            <w:tcW w:w="1773" w:type="dxa"/>
          </w:tcPr>
          <w:p w:rsidR="009632E3" w:rsidRPr="007B25B7" w:rsidRDefault="00843979" w:rsidP="007B25B7">
            <w:pPr>
              <w:pStyle w:val="30"/>
              <w:ind w:left="0"/>
              <w:jc w:val="left"/>
              <w:rPr>
                <w:sz w:val="20"/>
                <w:szCs w:val="20"/>
              </w:rPr>
            </w:pPr>
            <w:r w:rsidRPr="007B25B7">
              <w:rPr>
                <w:sz w:val="20"/>
                <w:szCs w:val="20"/>
              </w:rPr>
              <w:t>4,28</w:t>
            </w:r>
          </w:p>
        </w:tc>
        <w:tc>
          <w:tcPr>
            <w:tcW w:w="1774" w:type="dxa"/>
          </w:tcPr>
          <w:p w:rsidR="009632E3" w:rsidRPr="007B25B7" w:rsidRDefault="00843979" w:rsidP="007B25B7">
            <w:pPr>
              <w:pStyle w:val="30"/>
              <w:ind w:left="0"/>
              <w:jc w:val="left"/>
              <w:rPr>
                <w:sz w:val="20"/>
                <w:szCs w:val="20"/>
              </w:rPr>
            </w:pPr>
            <w:r w:rsidRPr="007B25B7">
              <w:rPr>
                <w:sz w:val="20"/>
                <w:szCs w:val="20"/>
              </w:rPr>
              <w:t>14168</w:t>
            </w:r>
          </w:p>
        </w:tc>
        <w:tc>
          <w:tcPr>
            <w:tcW w:w="1774" w:type="dxa"/>
          </w:tcPr>
          <w:p w:rsidR="009632E3" w:rsidRPr="007B25B7" w:rsidRDefault="00843979" w:rsidP="007B25B7">
            <w:pPr>
              <w:pStyle w:val="30"/>
              <w:ind w:left="0"/>
              <w:jc w:val="left"/>
              <w:rPr>
                <w:sz w:val="20"/>
                <w:szCs w:val="20"/>
              </w:rPr>
            </w:pPr>
            <w:r w:rsidRPr="007B25B7">
              <w:rPr>
                <w:sz w:val="20"/>
                <w:szCs w:val="20"/>
              </w:rPr>
              <w:t>3,7</w:t>
            </w:r>
          </w:p>
        </w:tc>
        <w:tc>
          <w:tcPr>
            <w:tcW w:w="1774" w:type="dxa"/>
          </w:tcPr>
          <w:p w:rsidR="009632E3" w:rsidRPr="007B25B7" w:rsidRDefault="00843979" w:rsidP="007B25B7">
            <w:pPr>
              <w:pStyle w:val="30"/>
              <w:ind w:left="0"/>
              <w:jc w:val="left"/>
              <w:rPr>
                <w:sz w:val="20"/>
                <w:szCs w:val="20"/>
              </w:rPr>
            </w:pPr>
            <w:r w:rsidRPr="007B25B7">
              <w:rPr>
                <w:sz w:val="20"/>
                <w:szCs w:val="20"/>
              </w:rPr>
              <w:t>6153</w:t>
            </w:r>
          </w:p>
        </w:tc>
        <w:tc>
          <w:tcPr>
            <w:tcW w:w="1774" w:type="dxa"/>
          </w:tcPr>
          <w:p w:rsidR="009632E3" w:rsidRPr="007B25B7" w:rsidRDefault="00843979" w:rsidP="007B25B7">
            <w:pPr>
              <w:pStyle w:val="30"/>
              <w:ind w:left="0"/>
              <w:jc w:val="left"/>
              <w:rPr>
                <w:sz w:val="20"/>
                <w:szCs w:val="20"/>
              </w:rPr>
            </w:pPr>
            <w:r w:rsidRPr="007B25B7">
              <w:rPr>
                <w:sz w:val="20"/>
                <w:szCs w:val="20"/>
              </w:rPr>
              <w:t>-0,58</w:t>
            </w:r>
          </w:p>
        </w:tc>
        <w:tc>
          <w:tcPr>
            <w:tcW w:w="1774" w:type="dxa"/>
            <w:tcBorders>
              <w:right w:val="dashDotStroked" w:sz="24" w:space="0" w:color="auto"/>
            </w:tcBorders>
          </w:tcPr>
          <w:p w:rsidR="009632E3" w:rsidRPr="007B25B7" w:rsidRDefault="00843979" w:rsidP="007B25B7">
            <w:pPr>
              <w:pStyle w:val="30"/>
              <w:ind w:left="0"/>
              <w:jc w:val="left"/>
              <w:rPr>
                <w:sz w:val="20"/>
                <w:szCs w:val="20"/>
              </w:rPr>
            </w:pPr>
            <w:r w:rsidRPr="007B25B7">
              <w:rPr>
                <w:sz w:val="20"/>
                <w:szCs w:val="20"/>
              </w:rPr>
              <w:t>176,76</w:t>
            </w:r>
          </w:p>
        </w:tc>
      </w:tr>
      <w:tr w:rsidR="009632E3" w:rsidRPr="007B25B7" w:rsidTr="007B25B7">
        <w:trPr>
          <w:trHeight w:val="687"/>
          <w:jc w:val="center"/>
        </w:trPr>
        <w:tc>
          <w:tcPr>
            <w:tcW w:w="2503" w:type="dxa"/>
            <w:tcBorders>
              <w:top w:val="dashDotStroked" w:sz="24" w:space="0" w:color="auto"/>
              <w:left w:val="dashDotStroked" w:sz="24" w:space="0" w:color="auto"/>
              <w:bottom w:val="dashDotStroked" w:sz="24" w:space="0" w:color="auto"/>
              <w:right w:val="dashDotStroked" w:sz="24" w:space="0" w:color="auto"/>
            </w:tcBorders>
          </w:tcPr>
          <w:p w:rsidR="009632E3" w:rsidRPr="007B25B7" w:rsidRDefault="00843979" w:rsidP="007B25B7">
            <w:pPr>
              <w:pStyle w:val="30"/>
              <w:ind w:left="0"/>
              <w:jc w:val="left"/>
              <w:rPr>
                <w:sz w:val="20"/>
                <w:szCs w:val="20"/>
              </w:rPr>
            </w:pPr>
            <w:r w:rsidRPr="007B25B7">
              <w:rPr>
                <w:sz w:val="20"/>
                <w:szCs w:val="20"/>
              </w:rPr>
              <w:t>Прочие операционные расходы</w:t>
            </w:r>
          </w:p>
        </w:tc>
        <w:tc>
          <w:tcPr>
            <w:tcW w:w="1042" w:type="dxa"/>
            <w:tcBorders>
              <w:left w:val="dashDotStroked" w:sz="24" w:space="0" w:color="auto"/>
            </w:tcBorders>
          </w:tcPr>
          <w:p w:rsidR="009632E3" w:rsidRPr="007B25B7" w:rsidRDefault="00843979" w:rsidP="007B25B7">
            <w:pPr>
              <w:pStyle w:val="30"/>
              <w:ind w:left="0"/>
              <w:jc w:val="left"/>
              <w:rPr>
                <w:sz w:val="20"/>
                <w:szCs w:val="20"/>
              </w:rPr>
            </w:pPr>
            <w:r w:rsidRPr="007B25B7">
              <w:rPr>
                <w:sz w:val="20"/>
                <w:szCs w:val="20"/>
              </w:rPr>
              <w:t>(11575)</w:t>
            </w:r>
          </w:p>
        </w:tc>
        <w:tc>
          <w:tcPr>
            <w:tcW w:w="1773" w:type="dxa"/>
          </w:tcPr>
          <w:p w:rsidR="009632E3" w:rsidRPr="007B25B7" w:rsidRDefault="00843979" w:rsidP="007B25B7">
            <w:pPr>
              <w:pStyle w:val="30"/>
              <w:ind w:left="0"/>
              <w:jc w:val="left"/>
              <w:rPr>
                <w:sz w:val="20"/>
                <w:szCs w:val="20"/>
              </w:rPr>
            </w:pPr>
            <w:r w:rsidRPr="007B25B7">
              <w:rPr>
                <w:sz w:val="20"/>
                <w:szCs w:val="20"/>
              </w:rPr>
              <w:t>6,18</w:t>
            </w:r>
          </w:p>
        </w:tc>
        <w:tc>
          <w:tcPr>
            <w:tcW w:w="1774" w:type="dxa"/>
          </w:tcPr>
          <w:p w:rsidR="009632E3" w:rsidRPr="007B25B7" w:rsidRDefault="00843979" w:rsidP="007B25B7">
            <w:pPr>
              <w:pStyle w:val="30"/>
              <w:ind w:left="0"/>
              <w:jc w:val="left"/>
              <w:rPr>
                <w:sz w:val="20"/>
                <w:szCs w:val="20"/>
              </w:rPr>
            </w:pPr>
            <w:r w:rsidRPr="007B25B7">
              <w:rPr>
                <w:sz w:val="20"/>
                <w:szCs w:val="20"/>
              </w:rPr>
              <w:t>(11057)</w:t>
            </w:r>
          </w:p>
        </w:tc>
        <w:tc>
          <w:tcPr>
            <w:tcW w:w="1774" w:type="dxa"/>
          </w:tcPr>
          <w:p w:rsidR="009632E3" w:rsidRPr="007B25B7" w:rsidRDefault="00843979" w:rsidP="007B25B7">
            <w:pPr>
              <w:pStyle w:val="30"/>
              <w:ind w:left="0"/>
              <w:jc w:val="left"/>
              <w:rPr>
                <w:sz w:val="20"/>
                <w:szCs w:val="20"/>
              </w:rPr>
            </w:pPr>
            <w:r w:rsidRPr="007B25B7">
              <w:rPr>
                <w:sz w:val="20"/>
                <w:szCs w:val="20"/>
              </w:rPr>
              <w:t>2,89</w:t>
            </w:r>
          </w:p>
        </w:tc>
        <w:tc>
          <w:tcPr>
            <w:tcW w:w="1774" w:type="dxa"/>
          </w:tcPr>
          <w:p w:rsidR="009632E3" w:rsidRPr="007B25B7" w:rsidRDefault="00843979" w:rsidP="007B25B7">
            <w:pPr>
              <w:pStyle w:val="30"/>
              <w:ind w:left="0"/>
              <w:jc w:val="left"/>
              <w:rPr>
                <w:sz w:val="20"/>
                <w:szCs w:val="20"/>
              </w:rPr>
            </w:pPr>
            <w:r w:rsidRPr="007B25B7">
              <w:rPr>
                <w:sz w:val="20"/>
                <w:szCs w:val="20"/>
              </w:rPr>
              <w:t>-518</w:t>
            </w:r>
          </w:p>
        </w:tc>
        <w:tc>
          <w:tcPr>
            <w:tcW w:w="1774" w:type="dxa"/>
          </w:tcPr>
          <w:p w:rsidR="009632E3" w:rsidRPr="007B25B7" w:rsidRDefault="00843979" w:rsidP="007B25B7">
            <w:pPr>
              <w:pStyle w:val="30"/>
              <w:ind w:left="0"/>
              <w:jc w:val="left"/>
              <w:rPr>
                <w:sz w:val="20"/>
                <w:szCs w:val="20"/>
              </w:rPr>
            </w:pPr>
            <w:r w:rsidRPr="007B25B7">
              <w:rPr>
                <w:sz w:val="20"/>
                <w:szCs w:val="20"/>
              </w:rPr>
              <w:t>-3,29</w:t>
            </w:r>
          </w:p>
        </w:tc>
        <w:tc>
          <w:tcPr>
            <w:tcW w:w="1774" w:type="dxa"/>
            <w:tcBorders>
              <w:right w:val="dashDotStroked" w:sz="24" w:space="0" w:color="auto"/>
            </w:tcBorders>
          </w:tcPr>
          <w:p w:rsidR="009632E3" w:rsidRPr="007B25B7" w:rsidRDefault="00843979" w:rsidP="007B25B7">
            <w:pPr>
              <w:pStyle w:val="30"/>
              <w:ind w:left="0"/>
              <w:jc w:val="left"/>
              <w:rPr>
                <w:sz w:val="20"/>
                <w:szCs w:val="20"/>
              </w:rPr>
            </w:pPr>
            <w:r w:rsidRPr="007B25B7">
              <w:rPr>
                <w:sz w:val="20"/>
                <w:szCs w:val="20"/>
              </w:rPr>
              <w:t>95,52</w:t>
            </w:r>
          </w:p>
        </w:tc>
      </w:tr>
      <w:tr w:rsidR="009632E3" w:rsidRPr="007B25B7" w:rsidTr="007B25B7">
        <w:trPr>
          <w:trHeight w:val="687"/>
          <w:jc w:val="center"/>
        </w:trPr>
        <w:tc>
          <w:tcPr>
            <w:tcW w:w="2503" w:type="dxa"/>
            <w:tcBorders>
              <w:top w:val="dashDotStroked" w:sz="24" w:space="0" w:color="auto"/>
              <w:left w:val="dashDotStroked" w:sz="24" w:space="0" w:color="auto"/>
              <w:bottom w:val="dashDotStroked" w:sz="24" w:space="0" w:color="auto"/>
              <w:right w:val="dashDotStroked" w:sz="24" w:space="0" w:color="auto"/>
            </w:tcBorders>
          </w:tcPr>
          <w:p w:rsidR="009632E3" w:rsidRPr="007B25B7" w:rsidRDefault="00843979" w:rsidP="007B25B7">
            <w:pPr>
              <w:pStyle w:val="30"/>
              <w:ind w:left="0"/>
              <w:jc w:val="left"/>
              <w:rPr>
                <w:sz w:val="20"/>
                <w:szCs w:val="20"/>
              </w:rPr>
            </w:pPr>
            <w:r w:rsidRPr="007B25B7">
              <w:rPr>
                <w:sz w:val="20"/>
                <w:szCs w:val="20"/>
              </w:rPr>
              <w:t>Внереализационные доходы</w:t>
            </w:r>
          </w:p>
        </w:tc>
        <w:tc>
          <w:tcPr>
            <w:tcW w:w="1042" w:type="dxa"/>
            <w:tcBorders>
              <w:left w:val="dashDotStroked" w:sz="24" w:space="0" w:color="auto"/>
            </w:tcBorders>
          </w:tcPr>
          <w:p w:rsidR="009632E3" w:rsidRPr="007B25B7" w:rsidRDefault="00843979" w:rsidP="007B25B7">
            <w:pPr>
              <w:pStyle w:val="30"/>
              <w:ind w:left="0"/>
              <w:jc w:val="left"/>
              <w:rPr>
                <w:sz w:val="20"/>
                <w:szCs w:val="20"/>
              </w:rPr>
            </w:pPr>
            <w:r w:rsidRPr="007B25B7">
              <w:rPr>
                <w:sz w:val="20"/>
                <w:szCs w:val="20"/>
              </w:rPr>
              <w:t>3794</w:t>
            </w:r>
          </w:p>
        </w:tc>
        <w:tc>
          <w:tcPr>
            <w:tcW w:w="1773" w:type="dxa"/>
          </w:tcPr>
          <w:p w:rsidR="009632E3" w:rsidRPr="007B25B7" w:rsidRDefault="00843979" w:rsidP="007B25B7">
            <w:pPr>
              <w:pStyle w:val="30"/>
              <w:ind w:left="0"/>
              <w:jc w:val="left"/>
              <w:rPr>
                <w:sz w:val="20"/>
                <w:szCs w:val="20"/>
              </w:rPr>
            </w:pPr>
            <w:r w:rsidRPr="007B25B7">
              <w:rPr>
                <w:sz w:val="20"/>
                <w:szCs w:val="20"/>
              </w:rPr>
              <w:t>2,02</w:t>
            </w:r>
          </w:p>
        </w:tc>
        <w:tc>
          <w:tcPr>
            <w:tcW w:w="1774" w:type="dxa"/>
          </w:tcPr>
          <w:p w:rsidR="009632E3" w:rsidRPr="007B25B7" w:rsidRDefault="00843979" w:rsidP="007B25B7">
            <w:pPr>
              <w:pStyle w:val="30"/>
              <w:ind w:left="0"/>
              <w:jc w:val="left"/>
              <w:rPr>
                <w:sz w:val="20"/>
                <w:szCs w:val="20"/>
              </w:rPr>
            </w:pPr>
            <w:r w:rsidRPr="007B25B7">
              <w:rPr>
                <w:sz w:val="20"/>
                <w:szCs w:val="20"/>
              </w:rPr>
              <w:t>7123</w:t>
            </w:r>
          </w:p>
        </w:tc>
        <w:tc>
          <w:tcPr>
            <w:tcW w:w="1774" w:type="dxa"/>
          </w:tcPr>
          <w:p w:rsidR="009632E3" w:rsidRPr="007B25B7" w:rsidRDefault="00843979" w:rsidP="007B25B7">
            <w:pPr>
              <w:pStyle w:val="30"/>
              <w:ind w:left="0"/>
              <w:jc w:val="left"/>
              <w:rPr>
                <w:sz w:val="20"/>
                <w:szCs w:val="20"/>
              </w:rPr>
            </w:pPr>
            <w:r w:rsidRPr="007B25B7">
              <w:rPr>
                <w:sz w:val="20"/>
                <w:szCs w:val="20"/>
              </w:rPr>
              <w:t>1,86</w:t>
            </w:r>
          </w:p>
        </w:tc>
        <w:tc>
          <w:tcPr>
            <w:tcW w:w="1774" w:type="dxa"/>
          </w:tcPr>
          <w:p w:rsidR="009632E3" w:rsidRPr="007B25B7" w:rsidRDefault="00843979" w:rsidP="007B25B7">
            <w:pPr>
              <w:pStyle w:val="30"/>
              <w:ind w:left="0"/>
              <w:jc w:val="left"/>
              <w:rPr>
                <w:sz w:val="20"/>
                <w:szCs w:val="20"/>
              </w:rPr>
            </w:pPr>
            <w:r w:rsidRPr="007B25B7">
              <w:rPr>
                <w:sz w:val="20"/>
                <w:szCs w:val="20"/>
              </w:rPr>
              <w:t>3329</w:t>
            </w:r>
          </w:p>
        </w:tc>
        <w:tc>
          <w:tcPr>
            <w:tcW w:w="1774" w:type="dxa"/>
          </w:tcPr>
          <w:p w:rsidR="009632E3" w:rsidRPr="007B25B7" w:rsidRDefault="00843979" w:rsidP="007B25B7">
            <w:pPr>
              <w:pStyle w:val="30"/>
              <w:ind w:left="0"/>
              <w:jc w:val="left"/>
              <w:rPr>
                <w:sz w:val="20"/>
                <w:szCs w:val="20"/>
              </w:rPr>
            </w:pPr>
            <w:r w:rsidRPr="007B25B7">
              <w:rPr>
                <w:sz w:val="20"/>
                <w:szCs w:val="20"/>
              </w:rPr>
              <w:t>-1,06</w:t>
            </w:r>
          </w:p>
        </w:tc>
        <w:tc>
          <w:tcPr>
            <w:tcW w:w="1774" w:type="dxa"/>
            <w:tcBorders>
              <w:right w:val="dashDotStroked" w:sz="24" w:space="0" w:color="auto"/>
            </w:tcBorders>
          </w:tcPr>
          <w:p w:rsidR="009632E3" w:rsidRPr="007B25B7" w:rsidRDefault="00843979" w:rsidP="007B25B7">
            <w:pPr>
              <w:pStyle w:val="30"/>
              <w:ind w:left="0"/>
              <w:jc w:val="left"/>
              <w:rPr>
                <w:sz w:val="20"/>
                <w:szCs w:val="20"/>
              </w:rPr>
            </w:pPr>
            <w:r w:rsidRPr="007B25B7">
              <w:rPr>
                <w:sz w:val="20"/>
                <w:szCs w:val="20"/>
              </w:rPr>
              <w:t>187,74</w:t>
            </w:r>
          </w:p>
        </w:tc>
      </w:tr>
      <w:tr w:rsidR="009632E3" w:rsidRPr="007B25B7" w:rsidTr="007B25B7">
        <w:trPr>
          <w:trHeight w:val="687"/>
          <w:jc w:val="center"/>
        </w:trPr>
        <w:tc>
          <w:tcPr>
            <w:tcW w:w="2503" w:type="dxa"/>
            <w:tcBorders>
              <w:top w:val="dashDotStroked" w:sz="24" w:space="0" w:color="auto"/>
              <w:left w:val="dashDotStroked" w:sz="24" w:space="0" w:color="auto"/>
              <w:bottom w:val="dashDotStroked" w:sz="24" w:space="0" w:color="auto"/>
              <w:right w:val="dashDotStroked" w:sz="24" w:space="0" w:color="auto"/>
            </w:tcBorders>
          </w:tcPr>
          <w:p w:rsidR="009632E3" w:rsidRPr="007B25B7" w:rsidRDefault="00843979" w:rsidP="007B25B7">
            <w:pPr>
              <w:pStyle w:val="30"/>
              <w:ind w:left="0"/>
              <w:jc w:val="left"/>
              <w:rPr>
                <w:sz w:val="20"/>
                <w:szCs w:val="20"/>
              </w:rPr>
            </w:pPr>
            <w:r w:rsidRPr="007B25B7">
              <w:rPr>
                <w:sz w:val="20"/>
                <w:szCs w:val="20"/>
              </w:rPr>
              <w:t>Внереализационные расходы</w:t>
            </w:r>
          </w:p>
        </w:tc>
        <w:tc>
          <w:tcPr>
            <w:tcW w:w="1042" w:type="dxa"/>
            <w:tcBorders>
              <w:left w:val="dashDotStroked" w:sz="24" w:space="0" w:color="auto"/>
            </w:tcBorders>
          </w:tcPr>
          <w:p w:rsidR="009632E3" w:rsidRPr="007B25B7" w:rsidRDefault="00843979" w:rsidP="007B25B7">
            <w:pPr>
              <w:pStyle w:val="30"/>
              <w:ind w:left="0"/>
              <w:jc w:val="left"/>
              <w:rPr>
                <w:sz w:val="20"/>
                <w:szCs w:val="20"/>
              </w:rPr>
            </w:pPr>
            <w:r w:rsidRPr="007B25B7">
              <w:rPr>
                <w:sz w:val="20"/>
                <w:szCs w:val="20"/>
              </w:rPr>
              <w:t>(5588)</w:t>
            </w:r>
          </w:p>
        </w:tc>
        <w:tc>
          <w:tcPr>
            <w:tcW w:w="1773" w:type="dxa"/>
          </w:tcPr>
          <w:p w:rsidR="009632E3" w:rsidRPr="007B25B7" w:rsidRDefault="00843979" w:rsidP="007B25B7">
            <w:pPr>
              <w:pStyle w:val="30"/>
              <w:ind w:left="0"/>
              <w:jc w:val="left"/>
              <w:rPr>
                <w:sz w:val="20"/>
                <w:szCs w:val="20"/>
              </w:rPr>
            </w:pPr>
            <w:r w:rsidRPr="007B25B7">
              <w:rPr>
                <w:sz w:val="20"/>
                <w:szCs w:val="20"/>
              </w:rPr>
              <w:t>2,98</w:t>
            </w:r>
          </w:p>
        </w:tc>
        <w:tc>
          <w:tcPr>
            <w:tcW w:w="1774" w:type="dxa"/>
          </w:tcPr>
          <w:p w:rsidR="009632E3" w:rsidRPr="007B25B7" w:rsidRDefault="00843979" w:rsidP="007B25B7">
            <w:pPr>
              <w:pStyle w:val="30"/>
              <w:ind w:left="0"/>
              <w:jc w:val="left"/>
              <w:rPr>
                <w:sz w:val="20"/>
                <w:szCs w:val="20"/>
              </w:rPr>
            </w:pPr>
            <w:r w:rsidRPr="007B25B7">
              <w:rPr>
                <w:sz w:val="20"/>
                <w:szCs w:val="20"/>
              </w:rPr>
              <w:t>(4679)</w:t>
            </w:r>
          </w:p>
        </w:tc>
        <w:tc>
          <w:tcPr>
            <w:tcW w:w="1774" w:type="dxa"/>
          </w:tcPr>
          <w:p w:rsidR="009632E3" w:rsidRPr="007B25B7" w:rsidRDefault="00843979" w:rsidP="007B25B7">
            <w:pPr>
              <w:pStyle w:val="30"/>
              <w:ind w:left="0"/>
              <w:jc w:val="left"/>
              <w:rPr>
                <w:sz w:val="20"/>
                <w:szCs w:val="20"/>
              </w:rPr>
            </w:pPr>
            <w:r w:rsidRPr="007B25B7">
              <w:rPr>
                <w:sz w:val="20"/>
                <w:szCs w:val="20"/>
              </w:rPr>
              <w:t>1,22</w:t>
            </w:r>
          </w:p>
        </w:tc>
        <w:tc>
          <w:tcPr>
            <w:tcW w:w="1774" w:type="dxa"/>
          </w:tcPr>
          <w:p w:rsidR="009632E3" w:rsidRPr="007B25B7" w:rsidRDefault="00843979" w:rsidP="007B25B7">
            <w:pPr>
              <w:pStyle w:val="30"/>
              <w:ind w:left="0"/>
              <w:jc w:val="left"/>
              <w:rPr>
                <w:sz w:val="20"/>
                <w:szCs w:val="20"/>
              </w:rPr>
            </w:pPr>
            <w:r w:rsidRPr="007B25B7">
              <w:rPr>
                <w:sz w:val="20"/>
                <w:szCs w:val="20"/>
              </w:rPr>
              <w:t>-909</w:t>
            </w:r>
          </w:p>
        </w:tc>
        <w:tc>
          <w:tcPr>
            <w:tcW w:w="1774" w:type="dxa"/>
          </w:tcPr>
          <w:p w:rsidR="009632E3" w:rsidRPr="007B25B7" w:rsidRDefault="00E02303" w:rsidP="007B25B7">
            <w:pPr>
              <w:pStyle w:val="30"/>
              <w:ind w:left="0"/>
              <w:jc w:val="left"/>
              <w:rPr>
                <w:sz w:val="20"/>
                <w:szCs w:val="20"/>
              </w:rPr>
            </w:pPr>
            <w:r w:rsidRPr="007B25B7">
              <w:rPr>
                <w:sz w:val="20"/>
                <w:szCs w:val="20"/>
              </w:rPr>
              <w:t>-1,76</w:t>
            </w:r>
          </w:p>
        </w:tc>
        <w:tc>
          <w:tcPr>
            <w:tcW w:w="1774" w:type="dxa"/>
            <w:tcBorders>
              <w:right w:val="dashDotStroked" w:sz="24" w:space="0" w:color="auto"/>
            </w:tcBorders>
          </w:tcPr>
          <w:p w:rsidR="009632E3" w:rsidRPr="007B25B7" w:rsidRDefault="00E02303" w:rsidP="007B25B7">
            <w:pPr>
              <w:pStyle w:val="30"/>
              <w:ind w:left="0"/>
              <w:jc w:val="left"/>
              <w:rPr>
                <w:sz w:val="20"/>
                <w:szCs w:val="20"/>
              </w:rPr>
            </w:pPr>
            <w:r w:rsidRPr="007B25B7">
              <w:rPr>
                <w:sz w:val="20"/>
                <w:szCs w:val="20"/>
              </w:rPr>
              <w:t>83,73</w:t>
            </w:r>
          </w:p>
        </w:tc>
      </w:tr>
      <w:tr w:rsidR="009632E3" w:rsidRPr="007B25B7" w:rsidTr="007B25B7">
        <w:trPr>
          <w:trHeight w:val="687"/>
          <w:jc w:val="center"/>
        </w:trPr>
        <w:tc>
          <w:tcPr>
            <w:tcW w:w="2503" w:type="dxa"/>
            <w:tcBorders>
              <w:top w:val="dashDotStroked" w:sz="24" w:space="0" w:color="auto"/>
              <w:left w:val="dashDotStroked" w:sz="24" w:space="0" w:color="auto"/>
              <w:bottom w:val="dashDotStroked" w:sz="24" w:space="0" w:color="auto"/>
              <w:right w:val="dashDotStroked" w:sz="24" w:space="0" w:color="auto"/>
            </w:tcBorders>
          </w:tcPr>
          <w:p w:rsidR="009632E3" w:rsidRPr="007B25B7" w:rsidRDefault="00843979" w:rsidP="007B25B7">
            <w:pPr>
              <w:pStyle w:val="30"/>
              <w:ind w:left="0"/>
              <w:jc w:val="left"/>
              <w:rPr>
                <w:sz w:val="20"/>
                <w:szCs w:val="20"/>
              </w:rPr>
            </w:pPr>
            <w:r w:rsidRPr="007B25B7">
              <w:rPr>
                <w:sz w:val="20"/>
                <w:szCs w:val="20"/>
              </w:rPr>
              <w:t>Прибыль до налогообложения</w:t>
            </w:r>
          </w:p>
        </w:tc>
        <w:tc>
          <w:tcPr>
            <w:tcW w:w="1042" w:type="dxa"/>
            <w:tcBorders>
              <w:left w:val="dashDotStroked" w:sz="24" w:space="0" w:color="auto"/>
            </w:tcBorders>
          </w:tcPr>
          <w:p w:rsidR="009632E3" w:rsidRPr="007B25B7" w:rsidRDefault="00E02303" w:rsidP="007B25B7">
            <w:pPr>
              <w:pStyle w:val="30"/>
              <w:ind w:left="0"/>
              <w:jc w:val="left"/>
              <w:rPr>
                <w:sz w:val="20"/>
                <w:szCs w:val="20"/>
              </w:rPr>
            </w:pPr>
            <w:r w:rsidRPr="007B25B7">
              <w:rPr>
                <w:sz w:val="20"/>
                <w:szCs w:val="20"/>
              </w:rPr>
              <w:t>7580</w:t>
            </w:r>
          </w:p>
        </w:tc>
        <w:tc>
          <w:tcPr>
            <w:tcW w:w="1773" w:type="dxa"/>
          </w:tcPr>
          <w:p w:rsidR="009632E3" w:rsidRPr="007B25B7" w:rsidRDefault="00E02303" w:rsidP="007B25B7">
            <w:pPr>
              <w:pStyle w:val="30"/>
              <w:ind w:left="0"/>
              <w:jc w:val="left"/>
              <w:rPr>
                <w:sz w:val="20"/>
                <w:szCs w:val="20"/>
              </w:rPr>
            </w:pPr>
            <w:r w:rsidRPr="007B25B7">
              <w:rPr>
                <w:sz w:val="20"/>
                <w:szCs w:val="20"/>
              </w:rPr>
              <w:t>4,04</w:t>
            </w:r>
          </w:p>
        </w:tc>
        <w:tc>
          <w:tcPr>
            <w:tcW w:w="1774" w:type="dxa"/>
          </w:tcPr>
          <w:p w:rsidR="009632E3" w:rsidRPr="007B25B7" w:rsidRDefault="00E02303" w:rsidP="007B25B7">
            <w:pPr>
              <w:pStyle w:val="30"/>
              <w:ind w:left="0"/>
              <w:jc w:val="left"/>
              <w:rPr>
                <w:sz w:val="20"/>
                <w:szCs w:val="20"/>
              </w:rPr>
            </w:pPr>
            <w:r w:rsidRPr="007B25B7">
              <w:rPr>
                <w:sz w:val="20"/>
                <w:szCs w:val="20"/>
              </w:rPr>
              <w:t>60629</w:t>
            </w:r>
          </w:p>
        </w:tc>
        <w:tc>
          <w:tcPr>
            <w:tcW w:w="1774" w:type="dxa"/>
          </w:tcPr>
          <w:p w:rsidR="009632E3" w:rsidRPr="007B25B7" w:rsidRDefault="00E02303" w:rsidP="007B25B7">
            <w:pPr>
              <w:pStyle w:val="30"/>
              <w:ind w:left="0"/>
              <w:jc w:val="left"/>
              <w:rPr>
                <w:sz w:val="20"/>
                <w:szCs w:val="20"/>
              </w:rPr>
            </w:pPr>
            <w:r w:rsidRPr="007B25B7">
              <w:rPr>
                <w:sz w:val="20"/>
                <w:szCs w:val="20"/>
              </w:rPr>
              <w:t>15,85</w:t>
            </w:r>
          </w:p>
        </w:tc>
        <w:tc>
          <w:tcPr>
            <w:tcW w:w="1774" w:type="dxa"/>
          </w:tcPr>
          <w:p w:rsidR="009632E3" w:rsidRPr="007B25B7" w:rsidRDefault="00E02303" w:rsidP="007B25B7">
            <w:pPr>
              <w:pStyle w:val="30"/>
              <w:ind w:left="0"/>
              <w:jc w:val="left"/>
              <w:rPr>
                <w:sz w:val="20"/>
                <w:szCs w:val="20"/>
              </w:rPr>
            </w:pPr>
            <w:r w:rsidRPr="007B25B7">
              <w:rPr>
                <w:sz w:val="20"/>
                <w:szCs w:val="20"/>
              </w:rPr>
              <w:t>53049</w:t>
            </w:r>
          </w:p>
        </w:tc>
        <w:tc>
          <w:tcPr>
            <w:tcW w:w="1774" w:type="dxa"/>
          </w:tcPr>
          <w:p w:rsidR="009632E3" w:rsidRPr="007B25B7" w:rsidRDefault="00E02303" w:rsidP="007B25B7">
            <w:pPr>
              <w:pStyle w:val="30"/>
              <w:ind w:left="0"/>
              <w:jc w:val="left"/>
              <w:rPr>
                <w:sz w:val="20"/>
                <w:szCs w:val="20"/>
              </w:rPr>
            </w:pPr>
            <w:r w:rsidRPr="007B25B7">
              <w:rPr>
                <w:sz w:val="20"/>
                <w:szCs w:val="20"/>
              </w:rPr>
              <w:t>11,81</w:t>
            </w:r>
          </w:p>
        </w:tc>
        <w:tc>
          <w:tcPr>
            <w:tcW w:w="1774" w:type="dxa"/>
            <w:tcBorders>
              <w:right w:val="dashDotStroked" w:sz="24" w:space="0" w:color="auto"/>
            </w:tcBorders>
          </w:tcPr>
          <w:p w:rsidR="009632E3" w:rsidRPr="007B25B7" w:rsidRDefault="00E02303" w:rsidP="007B25B7">
            <w:pPr>
              <w:pStyle w:val="30"/>
              <w:ind w:left="0"/>
              <w:jc w:val="left"/>
              <w:rPr>
                <w:sz w:val="20"/>
                <w:szCs w:val="20"/>
              </w:rPr>
            </w:pPr>
            <w:r w:rsidRPr="007B25B7">
              <w:rPr>
                <w:sz w:val="20"/>
                <w:szCs w:val="20"/>
              </w:rPr>
              <w:t>799,85</w:t>
            </w:r>
          </w:p>
        </w:tc>
      </w:tr>
      <w:tr w:rsidR="009632E3" w:rsidRPr="007B25B7" w:rsidTr="007B25B7">
        <w:trPr>
          <w:trHeight w:val="687"/>
          <w:jc w:val="center"/>
        </w:trPr>
        <w:tc>
          <w:tcPr>
            <w:tcW w:w="2503" w:type="dxa"/>
            <w:tcBorders>
              <w:top w:val="dashDotStroked" w:sz="24" w:space="0" w:color="auto"/>
              <w:left w:val="dashDotStroked" w:sz="24" w:space="0" w:color="auto"/>
              <w:bottom w:val="dashDotStroked" w:sz="24" w:space="0" w:color="auto"/>
              <w:right w:val="dashDotStroked" w:sz="24" w:space="0" w:color="auto"/>
            </w:tcBorders>
          </w:tcPr>
          <w:p w:rsidR="009632E3" w:rsidRPr="007B25B7" w:rsidRDefault="00843979" w:rsidP="007B25B7">
            <w:pPr>
              <w:pStyle w:val="30"/>
              <w:ind w:left="0"/>
              <w:jc w:val="left"/>
              <w:rPr>
                <w:sz w:val="20"/>
                <w:szCs w:val="20"/>
              </w:rPr>
            </w:pPr>
            <w:r w:rsidRPr="007B25B7">
              <w:rPr>
                <w:sz w:val="20"/>
                <w:szCs w:val="20"/>
              </w:rPr>
              <w:t>Текущий налог на прибыль</w:t>
            </w:r>
          </w:p>
        </w:tc>
        <w:tc>
          <w:tcPr>
            <w:tcW w:w="1042" w:type="dxa"/>
            <w:tcBorders>
              <w:left w:val="dashDotStroked" w:sz="24" w:space="0" w:color="auto"/>
            </w:tcBorders>
          </w:tcPr>
          <w:p w:rsidR="009632E3" w:rsidRPr="007B25B7" w:rsidRDefault="00E02303" w:rsidP="007B25B7">
            <w:pPr>
              <w:pStyle w:val="30"/>
              <w:ind w:left="0"/>
              <w:jc w:val="left"/>
              <w:rPr>
                <w:sz w:val="20"/>
                <w:szCs w:val="20"/>
              </w:rPr>
            </w:pPr>
            <w:r w:rsidRPr="007B25B7">
              <w:rPr>
                <w:sz w:val="20"/>
                <w:szCs w:val="20"/>
              </w:rPr>
              <w:t>(1277)</w:t>
            </w:r>
          </w:p>
        </w:tc>
        <w:tc>
          <w:tcPr>
            <w:tcW w:w="1773" w:type="dxa"/>
          </w:tcPr>
          <w:p w:rsidR="009632E3" w:rsidRPr="007B25B7" w:rsidRDefault="00E02303" w:rsidP="007B25B7">
            <w:pPr>
              <w:pStyle w:val="30"/>
              <w:ind w:left="0"/>
              <w:jc w:val="left"/>
              <w:rPr>
                <w:sz w:val="20"/>
                <w:szCs w:val="20"/>
              </w:rPr>
            </w:pPr>
            <w:r w:rsidRPr="007B25B7">
              <w:rPr>
                <w:sz w:val="20"/>
                <w:szCs w:val="20"/>
              </w:rPr>
              <w:t>0,68</w:t>
            </w:r>
          </w:p>
        </w:tc>
        <w:tc>
          <w:tcPr>
            <w:tcW w:w="1774" w:type="dxa"/>
          </w:tcPr>
          <w:p w:rsidR="009632E3" w:rsidRPr="007B25B7" w:rsidRDefault="00E02303" w:rsidP="007B25B7">
            <w:pPr>
              <w:pStyle w:val="30"/>
              <w:ind w:left="0"/>
              <w:jc w:val="left"/>
              <w:rPr>
                <w:sz w:val="20"/>
                <w:szCs w:val="20"/>
              </w:rPr>
            </w:pPr>
            <w:r w:rsidRPr="007B25B7">
              <w:rPr>
                <w:sz w:val="20"/>
                <w:szCs w:val="20"/>
              </w:rPr>
              <w:t>(16913)</w:t>
            </w:r>
          </w:p>
        </w:tc>
        <w:tc>
          <w:tcPr>
            <w:tcW w:w="1774" w:type="dxa"/>
          </w:tcPr>
          <w:p w:rsidR="009632E3" w:rsidRPr="007B25B7" w:rsidRDefault="00E02303" w:rsidP="007B25B7">
            <w:pPr>
              <w:pStyle w:val="30"/>
              <w:ind w:left="0"/>
              <w:jc w:val="left"/>
              <w:rPr>
                <w:sz w:val="20"/>
                <w:szCs w:val="20"/>
              </w:rPr>
            </w:pPr>
            <w:r w:rsidRPr="007B25B7">
              <w:rPr>
                <w:sz w:val="20"/>
                <w:szCs w:val="20"/>
              </w:rPr>
              <w:t>4,42</w:t>
            </w:r>
          </w:p>
        </w:tc>
        <w:tc>
          <w:tcPr>
            <w:tcW w:w="1774" w:type="dxa"/>
          </w:tcPr>
          <w:p w:rsidR="009632E3" w:rsidRPr="007B25B7" w:rsidRDefault="00E02303" w:rsidP="007B25B7">
            <w:pPr>
              <w:pStyle w:val="30"/>
              <w:ind w:left="0"/>
              <w:jc w:val="left"/>
              <w:rPr>
                <w:sz w:val="20"/>
                <w:szCs w:val="20"/>
              </w:rPr>
            </w:pPr>
            <w:r w:rsidRPr="007B25B7">
              <w:rPr>
                <w:sz w:val="20"/>
                <w:szCs w:val="20"/>
              </w:rPr>
              <w:t>15636</w:t>
            </w:r>
          </w:p>
        </w:tc>
        <w:tc>
          <w:tcPr>
            <w:tcW w:w="1774" w:type="dxa"/>
          </w:tcPr>
          <w:p w:rsidR="009632E3" w:rsidRPr="007B25B7" w:rsidRDefault="00E02303" w:rsidP="007B25B7">
            <w:pPr>
              <w:pStyle w:val="30"/>
              <w:ind w:left="0"/>
              <w:jc w:val="left"/>
              <w:rPr>
                <w:sz w:val="20"/>
                <w:szCs w:val="20"/>
              </w:rPr>
            </w:pPr>
            <w:r w:rsidRPr="007B25B7">
              <w:rPr>
                <w:sz w:val="20"/>
                <w:szCs w:val="20"/>
              </w:rPr>
              <w:t>3,74</w:t>
            </w:r>
          </w:p>
        </w:tc>
        <w:tc>
          <w:tcPr>
            <w:tcW w:w="1774" w:type="dxa"/>
            <w:tcBorders>
              <w:right w:val="dashDotStroked" w:sz="24" w:space="0" w:color="auto"/>
            </w:tcBorders>
          </w:tcPr>
          <w:p w:rsidR="009632E3" w:rsidRPr="007B25B7" w:rsidRDefault="00E02303" w:rsidP="007B25B7">
            <w:pPr>
              <w:pStyle w:val="30"/>
              <w:ind w:left="0"/>
              <w:jc w:val="left"/>
              <w:rPr>
                <w:sz w:val="20"/>
                <w:szCs w:val="20"/>
              </w:rPr>
            </w:pPr>
            <w:r w:rsidRPr="007B25B7">
              <w:rPr>
                <w:sz w:val="20"/>
                <w:szCs w:val="20"/>
              </w:rPr>
              <w:t>1324,43</w:t>
            </w:r>
          </w:p>
        </w:tc>
      </w:tr>
      <w:tr w:rsidR="009632E3" w:rsidRPr="007B25B7" w:rsidTr="007B25B7">
        <w:trPr>
          <w:trHeight w:val="343"/>
          <w:jc w:val="center"/>
        </w:trPr>
        <w:tc>
          <w:tcPr>
            <w:tcW w:w="2503" w:type="dxa"/>
            <w:tcBorders>
              <w:top w:val="dashDotStroked" w:sz="24" w:space="0" w:color="auto"/>
              <w:left w:val="dashDotStroked" w:sz="24" w:space="0" w:color="auto"/>
              <w:bottom w:val="dashDotStroked" w:sz="24" w:space="0" w:color="auto"/>
              <w:right w:val="dashDotStroked" w:sz="24" w:space="0" w:color="auto"/>
            </w:tcBorders>
          </w:tcPr>
          <w:p w:rsidR="009632E3" w:rsidRPr="007B25B7" w:rsidRDefault="00843979" w:rsidP="007B25B7">
            <w:pPr>
              <w:pStyle w:val="30"/>
              <w:ind w:left="0"/>
              <w:jc w:val="left"/>
              <w:rPr>
                <w:sz w:val="20"/>
                <w:szCs w:val="20"/>
              </w:rPr>
            </w:pPr>
            <w:r w:rsidRPr="007B25B7">
              <w:rPr>
                <w:sz w:val="20"/>
                <w:szCs w:val="20"/>
              </w:rPr>
              <w:t>Чистая прибыль</w:t>
            </w:r>
          </w:p>
        </w:tc>
        <w:tc>
          <w:tcPr>
            <w:tcW w:w="1042" w:type="dxa"/>
            <w:tcBorders>
              <w:left w:val="dashDotStroked" w:sz="24" w:space="0" w:color="auto"/>
              <w:bottom w:val="dashDotStroked" w:sz="24" w:space="0" w:color="auto"/>
            </w:tcBorders>
          </w:tcPr>
          <w:p w:rsidR="009632E3" w:rsidRPr="007B25B7" w:rsidRDefault="00E02303" w:rsidP="007B25B7">
            <w:pPr>
              <w:pStyle w:val="30"/>
              <w:ind w:left="0"/>
              <w:jc w:val="left"/>
              <w:rPr>
                <w:sz w:val="20"/>
                <w:szCs w:val="20"/>
              </w:rPr>
            </w:pPr>
            <w:r w:rsidRPr="007B25B7">
              <w:rPr>
                <w:sz w:val="20"/>
                <w:szCs w:val="20"/>
              </w:rPr>
              <w:t>6303</w:t>
            </w:r>
          </w:p>
        </w:tc>
        <w:tc>
          <w:tcPr>
            <w:tcW w:w="1773" w:type="dxa"/>
            <w:tcBorders>
              <w:bottom w:val="dashDotStroked" w:sz="24" w:space="0" w:color="auto"/>
            </w:tcBorders>
          </w:tcPr>
          <w:p w:rsidR="009632E3" w:rsidRPr="007B25B7" w:rsidRDefault="00E02303" w:rsidP="007B25B7">
            <w:pPr>
              <w:pStyle w:val="30"/>
              <w:ind w:left="0"/>
              <w:jc w:val="left"/>
              <w:rPr>
                <w:sz w:val="20"/>
                <w:szCs w:val="20"/>
              </w:rPr>
            </w:pPr>
            <w:r w:rsidRPr="007B25B7">
              <w:rPr>
                <w:sz w:val="20"/>
                <w:szCs w:val="20"/>
              </w:rPr>
              <w:t>3,36</w:t>
            </w:r>
          </w:p>
        </w:tc>
        <w:tc>
          <w:tcPr>
            <w:tcW w:w="1774" w:type="dxa"/>
            <w:tcBorders>
              <w:bottom w:val="dashDotStroked" w:sz="24" w:space="0" w:color="auto"/>
            </w:tcBorders>
          </w:tcPr>
          <w:p w:rsidR="009632E3" w:rsidRPr="007B25B7" w:rsidRDefault="00E02303" w:rsidP="007B25B7">
            <w:pPr>
              <w:pStyle w:val="30"/>
              <w:ind w:left="0"/>
              <w:jc w:val="left"/>
              <w:rPr>
                <w:sz w:val="20"/>
                <w:szCs w:val="20"/>
              </w:rPr>
            </w:pPr>
            <w:r w:rsidRPr="007B25B7">
              <w:rPr>
                <w:sz w:val="20"/>
                <w:szCs w:val="20"/>
              </w:rPr>
              <w:t>42715</w:t>
            </w:r>
          </w:p>
        </w:tc>
        <w:tc>
          <w:tcPr>
            <w:tcW w:w="1774" w:type="dxa"/>
            <w:tcBorders>
              <w:bottom w:val="dashDotStroked" w:sz="24" w:space="0" w:color="auto"/>
            </w:tcBorders>
          </w:tcPr>
          <w:p w:rsidR="009632E3" w:rsidRPr="007B25B7" w:rsidRDefault="00E02303" w:rsidP="007B25B7">
            <w:pPr>
              <w:pStyle w:val="30"/>
              <w:ind w:left="0"/>
              <w:jc w:val="left"/>
              <w:rPr>
                <w:sz w:val="20"/>
                <w:szCs w:val="20"/>
              </w:rPr>
            </w:pPr>
            <w:r w:rsidRPr="007B25B7">
              <w:rPr>
                <w:sz w:val="20"/>
                <w:szCs w:val="20"/>
              </w:rPr>
              <w:t>11,17</w:t>
            </w:r>
          </w:p>
        </w:tc>
        <w:tc>
          <w:tcPr>
            <w:tcW w:w="1774" w:type="dxa"/>
            <w:tcBorders>
              <w:bottom w:val="dashDotStroked" w:sz="24" w:space="0" w:color="auto"/>
            </w:tcBorders>
          </w:tcPr>
          <w:p w:rsidR="009632E3" w:rsidRPr="007B25B7" w:rsidRDefault="00E02303" w:rsidP="007B25B7">
            <w:pPr>
              <w:pStyle w:val="30"/>
              <w:ind w:left="0"/>
              <w:jc w:val="left"/>
              <w:rPr>
                <w:sz w:val="20"/>
                <w:szCs w:val="20"/>
              </w:rPr>
            </w:pPr>
            <w:r w:rsidRPr="007B25B7">
              <w:rPr>
                <w:sz w:val="20"/>
                <w:szCs w:val="20"/>
              </w:rPr>
              <w:t>36412</w:t>
            </w:r>
          </w:p>
        </w:tc>
        <w:tc>
          <w:tcPr>
            <w:tcW w:w="1774" w:type="dxa"/>
            <w:tcBorders>
              <w:bottom w:val="dashDotStroked" w:sz="24" w:space="0" w:color="auto"/>
            </w:tcBorders>
          </w:tcPr>
          <w:p w:rsidR="009632E3" w:rsidRPr="007B25B7" w:rsidRDefault="00E02303" w:rsidP="007B25B7">
            <w:pPr>
              <w:pStyle w:val="30"/>
              <w:ind w:left="0"/>
              <w:jc w:val="left"/>
              <w:rPr>
                <w:sz w:val="20"/>
                <w:szCs w:val="20"/>
              </w:rPr>
            </w:pPr>
            <w:r w:rsidRPr="007B25B7">
              <w:rPr>
                <w:sz w:val="20"/>
                <w:szCs w:val="20"/>
              </w:rPr>
              <w:t>7,81</w:t>
            </w:r>
          </w:p>
        </w:tc>
        <w:tc>
          <w:tcPr>
            <w:tcW w:w="1774" w:type="dxa"/>
            <w:tcBorders>
              <w:bottom w:val="dashDotStroked" w:sz="24" w:space="0" w:color="auto"/>
              <w:right w:val="dashDotStroked" w:sz="24" w:space="0" w:color="auto"/>
            </w:tcBorders>
          </w:tcPr>
          <w:p w:rsidR="009632E3" w:rsidRPr="007B25B7" w:rsidRDefault="00E02303" w:rsidP="007B25B7">
            <w:pPr>
              <w:pStyle w:val="30"/>
              <w:ind w:left="0"/>
              <w:jc w:val="left"/>
              <w:rPr>
                <w:sz w:val="20"/>
                <w:szCs w:val="20"/>
              </w:rPr>
            </w:pPr>
            <w:r w:rsidRPr="007B25B7">
              <w:rPr>
                <w:sz w:val="20"/>
                <w:szCs w:val="20"/>
              </w:rPr>
              <w:t>677,69</w:t>
            </w:r>
          </w:p>
        </w:tc>
      </w:tr>
    </w:tbl>
    <w:p w:rsidR="00E02303" w:rsidRPr="005D1F14" w:rsidRDefault="00E02303" w:rsidP="005D1F14">
      <w:pPr>
        <w:pStyle w:val="30"/>
        <w:ind w:left="0" w:firstLine="709"/>
        <w:rPr>
          <w:szCs w:val="28"/>
        </w:rPr>
        <w:sectPr w:rsidR="00E02303" w:rsidRPr="005D1F14" w:rsidSect="005D1F14">
          <w:pgSz w:w="16838" w:h="11906" w:orient="landscape" w:code="9"/>
          <w:pgMar w:top="1134" w:right="851" w:bottom="1134" w:left="1701" w:header="709" w:footer="709" w:gutter="0"/>
          <w:cols w:space="708"/>
          <w:docGrid w:linePitch="360"/>
        </w:sectPr>
      </w:pPr>
    </w:p>
    <w:p w:rsidR="009632E3" w:rsidRPr="005D1F14" w:rsidRDefault="00CC0239" w:rsidP="005D1F14">
      <w:pPr>
        <w:pStyle w:val="30"/>
        <w:ind w:left="0" w:firstLine="709"/>
        <w:rPr>
          <w:szCs w:val="28"/>
        </w:rPr>
      </w:pPr>
      <w:r w:rsidRPr="005D1F14">
        <w:rPr>
          <w:szCs w:val="28"/>
        </w:rPr>
        <w:t>Вывод:</w:t>
      </w:r>
    </w:p>
    <w:p w:rsidR="00CC0239" w:rsidRPr="005D1F14" w:rsidRDefault="00CC0239" w:rsidP="005D1F14">
      <w:pPr>
        <w:pStyle w:val="30"/>
        <w:ind w:left="0" w:firstLine="709"/>
        <w:rPr>
          <w:szCs w:val="28"/>
        </w:rPr>
      </w:pPr>
      <w:r w:rsidRPr="005D1F14">
        <w:rPr>
          <w:szCs w:val="28"/>
        </w:rPr>
        <w:t>По данным таблицы видно, что выручка от реализации продукции в отчетном периоде (</w:t>
      </w:r>
      <w:smartTag w:uri="urn:schemas-microsoft-com:office:smarttags" w:element="metricconverter">
        <w:smartTagPr>
          <w:attr w:name="ProductID" w:val="2005 г"/>
        </w:smartTagPr>
        <w:r w:rsidRPr="005D1F14">
          <w:rPr>
            <w:szCs w:val="28"/>
          </w:rPr>
          <w:t>2005 г</w:t>
        </w:r>
      </w:smartTag>
      <w:r w:rsidRPr="005D1F14">
        <w:rPr>
          <w:szCs w:val="28"/>
        </w:rPr>
        <w:t>.) по сравнению с предыдущим периодом (</w:t>
      </w:r>
      <w:smartTag w:uri="urn:schemas-microsoft-com:office:smarttags" w:element="metricconverter">
        <w:smartTagPr>
          <w:attr w:name="ProductID" w:val="2004 г"/>
        </w:smartTagPr>
        <w:r w:rsidRPr="005D1F14">
          <w:rPr>
            <w:szCs w:val="28"/>
          </w:rPr>
          <w:t>2004 г</w:t>
        </w:r>
      </w:smartTag>
      <w:r w:rsidRPr="005D1F14">
        <w:rPr>
          <w:szCs w:val="28"/>
        </w:rPr>
        <w:t>.) увеличилась на 195 158 т.р., или на 104,18% (темп роста составил 204,18%). Данное обстоятельство обусловлено увеличением объема продаж, проданной продукции.</w:t>
      </w:r>
    </w:p>
    <w:p w:rsidR="00CC0239" w:rsidRPr="005D1F14" w:rsidRDefault="00CC0239" w:rsidP="005D1F14">
      <w:pPr>
        <w:pStyle w:val="30"/>
        <w:ind w:left="0" w:firstLine="709"/>
        <w:rPr>
          <w:szCs w:val="28"/>
        </w:rPr>
      </w:pPr>
      <w:r w:rsidRPr="005D1F14">
        <w:rPr>
          <w:szCs w:val="28"/>
        </w:rPr>
        <w:t xml:space="preserve">Себестоимость проданной продукции в </w:t>
      </w:r>
      <w:smartTag w:uri="urn:schemas-microsoft-com:office:smarttags" w:element="metricconverter">
        <w:smartTagPr>
          <w:attr w:name="ProductID" w:val="2005 г"/>
        </w:smartTagPr>
        <w:r w:rsidRPr="005D1F14">
          <w:rPr>
            <w:szCs w:val="28"/>
          </w:rPr>
          <w:t>2005 г</w:t>
        </w:r>
      </w:smartTag>
      <w:r w:rsidRPr="005D1F14">
        <w:rPr>
          <w:szCs w:val="28"/>
        </w:rPr>
        <w:t>. увеличилась на 151864 т.р.</w:t>
      </w:r>
      <w:r w:rsidR="005F2888" w:rsidRPr="005D1F14">
        <w:rPr>
          <w:szCs w:val="28"/>
        </w:rPr>
        <w:t xml:space="preserve"> по сравнению с </w:t>
      </w:r>
      <w:smartTag w:uri="urn:schemas-microsoft-com:office:smarttags" w:element="metricconverter">
        <w:smartTagPr>
          <w:attr w:name="ProductID" w:val="2004 г"/>
        </w:smartTagPr>
        <w:r w:rsidR="005F2888" w:rsidRPr="005D1F14">
          <w:rPr>
            <w:szCs w:val="28"/>
          </w:rPr>
          <w:t>2004 г</w:t>
        </w:r>
      </w:smartTag>
      <w:r w:rsidR="005F2888" w:rsidRPr="005D1F14">
        <w:rPr>
          <w:szCs w:val="28"/>
        </w:rPr>
        <w:t>. или на 87,86%. Валовая прибыль в отчетном периоде составила 57768 т.р., что по сравнению с предыдущим годом больше на 299,11%. Её изменение произошло за счет увеличения выручки и себестоимости.</w:t>
      </w:r>
    </w:p>
    <w:p w:rsidR="005F2888" w:rsidRPr="005D1F14" w:rsidRDefault="005F2888" w:rsidP="005D1F14">
      <w:pPr>
        <w:pStyle w:val="30"/>
        <w:ind w:left="0" w:firstLine="709"/>
        <w:rPr>
          <w:szCs w:val="28"/>
        </w:rPr>
      </w:pPr>
      <w:r w:rsidRPr="005D1F14">
        <w:rPr>
          <w:szCs w:val="28"/>
        </w:rPr>
        <w:t>Коммерческие и управленческие расходы</w:t>
      </w:r>
      <w:r w:rsidR="005D1F14">
        <w:rPr>
          <w:szCs w:val="28"/>
        </w:rPr>
        <w:t xml:space="preserve"> </w:t>
      </w:r>
      <w:r w:rsidR="00B879D3" w:rsidRPr="005D1F14">
        <w:rPr>
          <w:szCs w:val="28"/>
        </w:rPr>
        <w:t>в течение отчетного периода увеличились на</w:t>
      </w:r>
      <w:r w:rsidR="005D1F14">
        <w:rPr>
          <w:szCs w:val="28"/>
        </w:rPr>
        <w:t xml:space="preserve"> </w:t>
      </w:r>
      <w:r w:rsidR="00B879D3" w:rsidRPr="005D1F14">
        <w:rPr>
          <w:szCs w:val="28"/>
        </w:rPr>
        <w:t>883 т.р. и 271 т.р., что на</w:t>
      </w:r>
      <w:r w:rsidR="005D1F14">
        <w:rPr>
          <w:szCs w:val="28"/>
        </w:rPr>
        <w:t xml:space="preserve"> </w:t>
      </w:r>
      <w:r w:rsidR="00B879D3" w:rsidRPr="005D1F14">
        <w:rPr>
          <w:szCs w:val="28"/>
        </w:rPr>
        <w:t>128,71 % и 31,73% больше по сравнению с предыдущим</w:t>
      </w:r>
      <w:r w:rsidR="005D1F14">
        <w:rPr>
          <w:szCs w:val="28"/>
        </w:rPr>
        <w:t xml:space="preserve"> </w:t>
      </w:r>
      <w:r w:rsidR="00B879D3" w:rsidRPr="005D1F14">
        <w:rPr>
          <w:szCs w:val="28"/>
        </w:rPr>
        <w:t>годом. Эти расходы незначительно зависят от изменения объема продаж и изменения цен на потребляемые материальные ресурсы.</w:t>
      </w:r>
    </w:p>
    <w:p w:rsidR="00B879D3" w:rsidRPr="005D1F14" w:rsidRDefault="00B879D3" w:rsidP="005D1F14">
      <w:pPr>
        <w:pStyle w:val="30"/>
        <w:ind w:left="0" w:firstLine="709"/>
        <w:rPr>
          <w:szCs w:val="28"/>
        </w:rPr>
      </w:pPr>
      <w:r w:rsidRPr="005D1F14">
        <w:rPr>
          <w:szCs w:val="28"/>
        </w:rPr>
        <w:t>Увеличение коммерческих расходов связано с ростом затрат на маркетинговые исследования, рекламу, транспортировку. Увеличение управленческих расходов обусловлено не рациональной организацией управления предприятием, увеличением суммы общехозяйственных расходов.</w:t>
      </w:r>
    </w:p>
    <w:p w:rsidR="00B879D3" w:rsidRPr="005D1F14" w:rsidRDefault="00B879D3" w:rsidP="005D1F14">
      <w:pPr>
        <w:pStyle w:val="30"/>
        <w:ind w:left="0" w:firstLine="709"/>
        <w:rPr>
          <w:szCs w:val="28"/>
        </w:rPr>
      </w:pPr>
      <w:r w:rsidRPr="005D1F14">
        <w:rPr>
          <w:szCs w:val="28"/>
        </w:rPr>
        <w:t>В результате прибыль от продаж увеличилась на 42140 т.р. (на 325,81%). Пр</w:t>
      </w:r>
      <w:r w:rsidR="00FE27BB" w:rsidRPr="005D1F14">
        <w:rPr>
          <w:szCs w:val="28"/>
        </w:rPr>
        <w:t>и</w:t>
      </w:r>
      <w:r w:rsidRPr="005D1F14">
        <w:rPr>
          <w:szCs w:val="28"/>
        </w:rPr>
        <w:t xml:space="preserve"> этом доля прибыли от продаж в выручке от реализации</w:t>
      </w:r>
      <w:r w:rsidR="005D1F14">
        <w:rPr>
          <w:szCs w:val="28"/>
        </w:rPr>
        <w:t xml:space="preserve"> </w:t>
      </w:r>
      <w:r w:rsidRPr="005D1F14">
        <w:rPr>
          <w:szCs w:val="28"/>
        </w:rPr>
        <w:t>увеличилась на 7,49%.</w:t>
      </w:r>
    </w:p>
    <w:p w:rsidR="00B879D3" w:rsidRPr="005D1F14" w:rsidRDefault="00FE27BB" w:rsidP="005D1F14">
      <w:pPr>
        <w:pStyle w:val="30"/>
        <w:ind w:left="0" w:firstLine="709"/>
        <w:rPr>
          <w:szCs w:val="28"/>
        </w:rPr>
      </w:pPr>
      <w:r w:rsidRPr="005D1F14">
        <w:rPr>
          <w:szCs w:val="28"/>
        </w:rPr>
        <w:t>Величина операционных расходов</w:t>
      </w:r>
      <w:r w:rsidR="005D1F14">
        <w:rPr>
          <w:szCs w:val="28"/>
        </w:rPr>
        <w:t xml:space="preserve"> </w:t>
      </w:r>
      <w:r w:rsidRPr="005D1F14">
        <w:rPr>
          <w:szCs w:val="28"/>
        </w:rPr>
        <w:t>на предприятии</w:t>
      </w:r>
      <w:r w:rsidR="005D1F14">
        <w:rPr>
          <w:szCs w:val="28"/>
        </w:rPr>
        <w:t xml:space="preserve"> </w:t>
      </w:r>
      <w:r w:rsidRPr="005D1F14">
        <w:rPr>
          <w:szCs w:val="28"/>
        </w:rPr>
        <w:t>уменьшилась. А величина</w:t>
      </w:r>
      <w:r w:rsidR="005D1F14">
        <w:rPr>
          <w:szCs w:val="28"/>
        </w:rPr>
        <w:t xml:space="preserve"> </w:t>
      </w:r>
      <w:r w:rsidRPr="005D1F14">
        <w:rPr>
          <w:szCs w:val="28"/>
        </w:rPr>
        <w:t>внереализационных доходов увеличилась.</w:t>
      </w:r>
    </w:p>
    <w:p w:rsidR="00FE27BB" w:rsidRPr="005D1F14" w:rsidRDefault="00FE27BB" w:rsidP="005D1F14">
      <w:pPr>
        <w:pStyle w:val="30"/>
        <w:ind w:left="0" w:firstLine="709"/>
        <w:rPr>
          <w:szCs w:val="28"/>
        </w:rPr>
      </w:pPr>
      <w:r w:rsidRPr="005D1F14">
        <w:rPr>
          <w:szCs w:val="28"/>
        </w:rPr>
        <w:t>В итоге прибыль до налогообложения увеличилась на 53049 т.р. или на 699,85%. Увеличение чистой прибыли составило 36412 т.р. или на 577,69%, следовательно это явилось следствием увеличения прибыли до налогообложения.</w:t>
      </w:r>
    </w:p>
    <w:p w:rsidR="00BC27E2" w:rsidRPr="005D1F14" w:rsidRDefault="00BC27E2" w:rsidP="005D1F14">
      <w:pPr>
        <w:pStyle w:val="30"/>
        <w:ind w:left="0" w:firstLine="709"/>
        <w:rPr>
          <w:szCs w:val="28"/>
        </w:rPr>
      </w:pPr>
      <w:r w:rsidRPr="005D1F14">
        <w:rPr>
          <w:szCs w:val="28"/>
        </w:rPr>
        <w:t>Ан</w:t>
      </w:r>
      <w:r w:rsidR="007B25B7">
        <w:rPr>
          <w:szCs w:val="28"/>
        </w:rPr>
        <w:t>ализ рентабельности предприятия</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72"/>
        <w:gridCol w:w="3174"/>
        <w:gridCol w:w="2839"/>
        <w:gridCol w:w="1002"/>
      </w:tblGrid>
      <w:tr w:rsidR="00BC27E2" w:rsidRPr="007B25B7" w:rsidTr="007B25B7">
        <w:trPr>
          <w:trHeight w:val="679"/>
          <w:jc w:val="center"/>
        </w:trPr>
        <w:tc>
          <w:tcPr>
            <w:tcW w:w="2272" w:type="dxa"/>
          </w:tcPr>
          <w:p w:rsidR="00BC27E2" w:rsidRPr="007B25B7" w:rsidRDefault="00BC27E2" w:rsidP="007B25B7">
            <w:pPr>
              <w:pStyle w:val="30"/>
              <w:ind w:left="0"/>
              <w:jc w:val="left"/>
              <w:rPr>
                <w:sz w:val="20"/>
                <w:szCs w:val="20"/>
              </w:rPr>
            </w:pPr>
            <w:r w:rsidRPr="007B25B7">
              <w:rPr>
                <w:sz w:val="20"/>
                <w:szCs w:val="20"/>
              </w:rPr>
              <w:t>Показатели</w:t>
            </w:r>
          </w:p>
        </w:tc>
        <w:tc>
          <w:tcPr>
            <w:tcW w:w="3174" w:type="dxa"/>
          </w:tcPr>
          <w:p w:rsidR="00BC27E2" w:rsidRPr="007B25B7" w:rsidRDefault="00BC27E2" w:rsidP="007B25B7">
            <w:pPr>
              <w:pStyle w:val="30"/>
              <w:ind w:left="0"/>
              <w:jc w:val="left"/>
              <w:rPr>
                <w:sz w:val="20"/>
                <w:szCs w:val="20"/>
              </w:rPr>
            </w:pPr>
            <w:r w:rsidRPr="007B25B7">
              <w:rPr>
                <w:sz w:val="20"/>
                <w:szCs w:val="20"/>
              </w:rPr>
              <w:t>Предыдущий период</w:t>
            </w:r>
            <w:r w:rsidR="00AF4A20" w:rsidRPr="007B25B7">
              <w:rPr>
                <w:sz w:val="20"/>
                <w:szCs w:val="20"/>
              </w:rPr>
              <w:t xml:space="preserve"> 2004г.</w:t>
            </w:r>
          </w:p>
        </w:tc>
        <w:tc>
          <w:tcPr>
            <w:tcW w:w="2839" w:type="dxa"/>
          </w:tcPr>
          <w:p w:rsidR="00BC27E2" w:rsidRPr="007B25B7" w:rsidRDefault="00BC27E2" w:rsidP="007B25B7">
            <w:pPr>
              <w:pStyle w:val="30"/>
              <w:ind w:left="0"/>
              <w:jc w:val="left"/>
              <w:rPr>
                <w:sz w:val="20"/>
                <w:szCs w:val="20"/>
              </w:rPr>
            </w:pPr>
            <w:r w:rsidRPr="007B25B7">
              <w:rPr>
                <w:sz w:val="20"/>
                <w:szCs w:val="20"/>
              </w:rPr>
              <w:t>Отчетный период</w:t>
            </w:r>
            <w:r w:rsidR="00AF4A20" w:rsidRPr="007B25B7">
              <w:rPr>
                <w:sz w:val="20"/>
                <w:szCs w:val="20"/>
              </w:rPr>
              <w:t xml:space="preserve"> 2005г.</w:t>
            </w:r>
          </w:p>
        </w:tc>
        <w:tc>
          <w:tcPr>
            <w:tcW w:w="1002" w:type="dxa"/>
          </w:tcPr>
          <w:p w:rsidR="00BC27E2" w:rsidRPr="007B25B7" w:rsidRDefault="00BC27E2" w:rsidP="007B25B7">
            <w:pPr>
              <w:pStyle w:val="30"/>
              <w:ind w:left="0"/>
              <w:jc w:val="left"/>
              <w:rPr>
                <w:sz w:val="20"/>
                <w:szCs w:val="20"/>
              </w:rPr>
            </w:pPr>
            <w:r w:rsidRPr="007B25B7">
              <w:rPr>
                <w:sz w:val="20"/>
                <w:szCs w:val="20"/>
              </w:rPr>
              <w:t>Отклонения</w:t>
            </w:r>
          </w:p>
        </w:tc>
      </w:tr>
      <w:tr w:rsidR="00BC27E2" w:rsidRPr="007B25B7" w:rsidTr="007B25B7">
        <w:trPr>
          <w:trHeight w:val="695"/>
          <w:jc w:val="center"/>
        </w:trPr>
        <w:tc>
          <w:tcPr>
            <w:tcW w:w="2272" w:type="dxa"/>
            <w:vAlign w:val="center"/>
          </w:tcPr>
          <w:p w:rsidR="00BC27E2" w:rsidRPr="007B25B7" w:rsidRDefault="00BC27E2" w:rsidP="007B25B7">
            <w:pPr>
              <w:pStyle w:val="30"/>
              <w:ind w:left="0"/>
              <w:jc w:val="left"/>
              <w:rPr>
                <w:sz w:val="20"/>
                <w:szCs w:val="20"/>
              </w:rPr>
            </w:pPr>
            <w:r w:rsidRPr="007B25B7">
              <w:rPr>
                <w:sz w:val="20"/>
                <w:szCs w:val="20"/>
              </w:rPr>
              <w:t>1. Рентабельность продаж</w:t>
            </w:r>
          </w:p>
        </w:tc>
        <w:tc>
          <w:tcPr>
            <w:tcW w:w="3174" w:type="dxa"/>
          </w:tcPr>
          <w:p w:rsidR="00BC27E2" w:rsidRPr="007B25B7" w:rsidRDefault="00BC27E2" w:rsidP="007B25B7">
            <w:pPr>
              <w:pStyle w:val="30"/>
              <w:ind w:left="0"/>
              <w:jc w:val="left"/>
              <w:rPr>
                <w:sz w:val="20"/>
                <w:szCs w:val="20"/>
              </w:rPr>
            </w:pPr>
            <w:r w:rsidRPr="007B25B7">
              <w:rPr>
                <w:sz w:val="20"/>
                <w:szCs w:val="20"/>
              </w:rPr>
              <w:t>Ст.050/ст.010*100%</w:t>
            </w:r>
          </w:p>
          <w:p w:rsidR="00BC27E2" w:rsidRPr="007B25B7" w:rsidRDefault="00BC27E2" w:rsidP="007B25B7">
            <w:pPr>
              <w:pStyle w:val="30"/>
              <w:ind w:left="0"/>
              <w:jc w:val="left"/>
              <w:rPr>
                <w:sz w:val="20"/>
                <w:szCs w:val="20"/>
              </w:rPr>
            </w:pPr>
            <w:r w:rsidRPr="007B25B7">
              <w:rPr>
                <w:sz w:val="20"/>
                <w:szCs w:val="20"/>
              </w:rPr>
              <w:t>12934/187323*100%=6,9</w:t>
            </w:r>
          </w:p>
        </w:tc>
        <w:tc>
          <w:tcPr>
            <w:tcW w:w="2839" w:type="dxa"/>
          </w:tcPr>
          <w:p w:rsidR="00BC27E2" w:rsidRPr="007B25B7" w:rsidRDefault="00BC27E2" w:rsidP="007B25B7">
            <w:pPr>
              <w:pStyle w:val="30"/>
              <w:ind w:left="0"/>
              <w:jc w:val="left"/>
              <w:rPr>
                <w:sz w:val="20"/>
                <w:szCs w:val="20"/>
              </w:rPr>
            </w:pPr>
            <w:r w:rsidRPr="007B25B7">
              <w:rPr>
                <w:sz w:val="20"/>
                <w:szCs w:val="20"/>
              </w:rPr>
              <w:t>55074/382481*100%= 14,4</w:t>
            </w:r>
          </w:p>
        </w:tc>
        <w:tc>
          <w:tcPr>
            <w:tcW w:w="1002" w:type="dxa"/>
            <w:vAlign w:val="center"/>
          </w:tcPr>
          <w:p w:rsidR="00BC27E2" w:rsidRPr="007B25B7" w:rsidRDefault="000133E3" w:rsidP="007B25B7">
            <w:pPr>
              <w:pStyle w:val="30"/>
              <w:ind w:left="0"/>
              <w:jc w:val="left"/>
              <w:rPr>
                <w:sz w:val="20"/>
                <w:szCs w:val="20"/>
              </w:rPr>
            </w:pPr>
            <w:r w:rsidRPr="007B25B7">
              <w:rPr>
                <w:sz w:val="20"/>
                <w:szCs w:val="20"/>
              </w:rPr>
              <w:t>7,5</w:t>
            </w:r>
          </w:p>
        </w:tc>
      </w:tr>
      <w:tr w:rsidR="00BC27E2" w:rsidRPr="007B25B7" w:rsidTr="007B25B7">
        <w:trPr>
          <w:trHeight w:val="1042"/>
          <w:jc w:val="center"/>
        </w:trPr>
        <w:tc>
          <w:tcPr>
            <w:tcW w:w="2272" w:type="dxa"/>
          </w:tcPr>
          <w:p w:rsidR="00BC27E2" w:rsidRPr="007B25B7" w:rsidRDefault="00BC27E2" w:rsidP="007B25B7">
            <w:pPr>
              <w:pStyle w:val="30"/>
              <w:ind w:left="0"/>
              <w:jc w:val="left"/>
              <w:rPr>
                <w:sz w:val="20"/>
                <w:szCs w:val="20"/>
              </w:rPr>
            </w:pPr>
            <w:r w:rsidRPr="007B25B7">
              <w:rPr>
                <w:sz w:val="20"/>
                <w:szCs w:val="20"/>
              </w:rPr>
              <w:t>2.Рентабельность продукции</w:t>
            </w:r>
          </w:p>
        </w:tc>
        <w:tc>
          <w:tcPr>
            <w:tcW w:w="3174" w:type="dxa"/>
          </w:tcPr>
          <w:p w:rsidR="00BC27E2" w:rsidRPr="007B25B7" w:rsidRDefault="000133E3" w:rsidP="007B25B7">
            <w:pPr>
              <w:pStyle w:val="30"/>
              <w:ind w:left="0"/>
              <w:jc w:val="left"/>
              <w:rPr>
                <w:sz w:val="20"/>
                <w:szCs w:val="20"/>
              </w:rPr>
            </w:pPr>
            <w:r w:rsidRPr="007B25B7">
              <w:rPr>
                <w:sz w:val="20"/>
                <w:szCs w:val="20"/>
              </w:rPr>
              <w:t>(</w:t>
            </w:r>
            <w:r w:rsidR="00BC27E2" w:rsidRPr="007B25B7">
              <w:rPr>
                <w:sz w:val="20"/>
                <w:szCs w:val="20"/>
              </w:rPr>
              <w:t>Ст.050</w:t>
            </w:r>
            <w:r w:rsidRPr="007B25B7">
              <w:rPr>
                <w:sz w:val="20"/>
                <w:szCs w:val="20"/>
              </w:rPr>
              <w:t>/</w:t>
            </w:r>
            <w:r w:rsidR="00BC27E2" w:rsidRPr="007B25B7">
              <w:rPr>
                <w:sz w:val="20"/>
                <w:szCs w:val="20"/>
              </w:rPr>
              <w:t>ст.</w:t>
            </w:r>
            <w:r w:rsidRPr="007B25B7">
              <w:rPr>
                <w:sz w:val="20"/>
                <w:szCs w:val="20"/>
              </w:rPr>
              <w:t>020+</w:t>
            </w:r>
            <w:r w:rsidR="00BC27E2" w:rsidRPr="007B25B7">
              <w:rPr>
                <w:sz w:val="20"/>
                <w:szCs w:val="20"/>
              </w:rPr>
              <w:t>ст.</w:t>
            </w:r>
            <w:r w:rsidRPr="007B25B7">
              <w:rPr>
                <w:sz w:val="20"/>
                <w:szCs w:val="20"/>
              </w:rPr>
              <w:t>030+ст.040)*100%</w:t>
            </w:r>
          </w:p>
          <w:p w:rsidR="00BC27E2" w:rsidRPr="007B25B7" w:rsidRDefault="000133E3" w:rsidP="007B25B7">
            <w:pPr>
              <w:pStyle w:val="30"/>
              <w:ind w:left="0"/>
              <w:jc w:val="left"/>
              <w:rPr>
                <w:sz w:val="20"/>
                <w:szCs w:val="20"/>
              </w:rPr>
            </w:pPr>
            <w:r w:rsidRPr="007B25B7">
              <w:rPr>
                <w:sz w:val="20"/>
                <w:szCs w:val="20"/>
              </w:rPr>
              <w:t>12934/(172849)</w:t>
            </w:r>
            <w:r w:rsidR="00BC27E2" w:rsidRPr="007B25B7">
              <w:rPr>
                <w:sz w:val="20"/>
                <w:szCs w:val="20"/>
              </w:rPr>
              <w:t>+</w:t>
            </w:r>
            <w:r w:rsidRPr="007B25B7">
              <w:rPr>
                <w:sz w:val="20"/>
                <w:szCs w:val="20"/>
              </w:rPr>
              <w:t xml:space="preserve">(686)+(854)*100% </w:t>
            </w:r>
            <w:r w:rsidR="00BC27E2" w:rsidRPr="007B25B7">
              <w:rPr>
                <w:sz w:val="20"/>
                <w:szCs w:val="20"/>
              </w:rPr>
              <w:t>=</w:t>
            </w:r>
            <w:r w:rsidRPr="007B25B7">
              <w:rPr>
                <w:sz w:val="20"/>
                <w:szCs w:val="20"/>
              </w:rPr>
              <w:t>7,41</w:t>
            </w:r>
          </w:p>
        </w:tc>
        <w:tc>
          <w:tcPr>
            <w:tcW w:w="2839" w:type="dxa"/>
          </w:tcPr>
          <w:p w:rsidR="00BC27E2" w:rsidRPr="007B25B7" w:rsidRDefault="000133E3" w:rsidP="007B25B7">
            <w:pPr>
              <w:pStyle w:val="30"/>
              <w:ind w:left="0"/>
              <w:jc w:val="left"/>
              <w:rPr>
                <w:sz w:val="20"/>
                <w:szCs w:val="20"/>
              </w:rPr>
            </w:pPr>
            <w:r w:rsidRPr="007B25B7">
              <w:rPr>
                <w:sz w:val="20"/>
                <w:szCs w:val="20"/>
              </w:rPr>
              <w:t>55074/(324713)+(1569)+(1125)*100% =16,8</w:t>
            </w:r>
          </w:p>
        </w:tc>
        <w:tc>
          <w:tcPr>
            <w:tcW w:w="1002" w:type="dxa"/>
            <w:vAlign w:val="center"/>
          </w:tcPr>
          <w:p w:rsidR="00BC27E2" w:rsidRPr="007B25B7" w:rsidRDefault="000133E3" w:rsidP="007B25B7">
            <w:pPr>
              <w:pStyle w:val="30"/>
              <w:ind w:left="0"/>
              <w:jc w:val="left"/>
              <w:rPr>
                <w:sz w:val="20"/>
                <w:szCs w:val="20"/>
              </w:rPr>
            </w:pPr>
            <w:r w:rsidRPr="007B25B7">
              <w:rPr>
                <w:sz w:val="20"/>
                <w:szCs w:val="20"/>
              </w:rPr>
              <w:t>9,39</w:t>
            </w:r>
          </w:p>
        </w:tc>
      </w:tr>
      <w:tr w:rsidR="00BC27E2" w:rsidRPr="007B25B7" w:rsidTr="007B25B7">
        <w:trPr>
          <w:trHeight w:val="695"/>
          <w:jc w:val="center"/>
        </w:trPr>
        <w:tc>
          <w:tcPr>
            <w:tcW w:w="2272" w:type="dxa"/>
          </w:tcPr>
          <w:p w:rsidR="00BC27E2" w:rsidRPr="007B25B7" w:rsidRDefault="00BC27E2" w:rsidP="007B25B7">
            <w:pPr>
              <w:pStyle w:val="30"/>
              <w:ind w:left="0"/>
              <w:jc w:val="left"/>
              <w:rPr>
                <w:sz w:val="20"/>
                <w:szCs w:val="20"/>
              </w:rPr>
            </w:pPr>
            <w:r w:rsidRPr="007B25B7">
              <w:rPr>
                <w:sz w:val="20"/>
                <w:szCs w:val="20"/>
              </w:rPr>
              <w:t>3.Рентабельность активов</w:t>
            </w:r>
          </w:p>
        </w:tc>
        <w:tc>
          <w:tcPr>
            <w:tcW w:w="3174" w:type="dxa"/>
          </w:tcPr>
          <w:p w:rsidR="000133E3" w:rsidRPr="007B25B7" w:rsidRDefault="00BC27E2" w:rsidP="007B25B7">
            <w:pPr>
              <w:pStyle w:val="30"/>
              <w:ind w:left="0"/>
              <w:jc w:val="left"/>
              <w:rPr>
                <w:sz w:val="20"/>
                <w:szCs w:val="20"/>
              </w:rPr>
            </w:pPr>
            <w:r w:rsidRPr="007B25B7">
              <w:rPr>
                <w:sz w:val="20"/>
                <w:szCs w:val="20"/>
              </w:rPr>
              <w:t>Ст.</w:t>
            </w:r>
            <w:r w:rsidR="000133E3" w:rsidRPr="007B25B7">
              <w:rPr>
                <w:sz w:val="20"/>
                <w:szCs w:val="20"/>
              </w:rPr>
              <w:t>190/</w:t>
            </w:r>
            <w:r w:rsidRPr="007B25B7">
              <w:rPr>
                <w:sz w:val="20"/>
                <w:szCs w:val="20"/>
              </w:rPr>
              <w:t>ст.</w:t>
            </w:r>
            <w:r w:rsidR="000133E3" w:rsidRPr="007B25B7">
              <w:rPr>
                <w:sz w:val="20"/>
                <w:szCs w:val="20"/>
              </w:rPr>
              <w:t>300*100%</w:t>
            </w:r>
          </w:p>
          <w:p w:rsidR="00BC27E2" w:rsidRPr="007B25B7" w:rsidRDefault="000133E3" w:rsidP="007B25B7">
            <w:pPr>
              <w:pStyle w:val="30"/>
              <w:ind w:left="0"/>
              <w:jc w:val="left"/>
              <w:rPr>
                <w:sz w:val="20"/>
                <w:szCs w:val="20"/>
              </w:rPr>
            </w:pPr>
            <w:r w:rsidRPr="007B25B7">
              <w:rPr>
                <w:sz w:val="20"/>
                <w:szCs w:val="20"/>
              </w:rPr>
              <w:t>6303</w:t>
            </w:r>
            <w:r w:rsidR="00BC27E2" w:rsidRPr="007B25B7">
              <w:rPr>
                <w:sz w:val="20"/>
                <w:szCs w:val="20"/>
              </w:rPr>
              <w:t>/</w:t>
            </w:r>
            <w:r w:rsidRPr="007B25B7">
              <w:rPr>
                <w:sz w:val="20"/>
                <w:szCs w:val="20"/>
              </w:rPr>
              <w:t>869202*100%</w:t>
            </w:r>
            <w:r w:rsidR="00BC27E2" w:rsidRPr="007B25B7">
              <w:rPr>
                <w:sz w:val="20"/>
                <w:szCs w:val="20"/>
              </w:rPr>
              <w:t>=0,</w:t>
            </w:r>
            <w:r w:rsidRPr="007B25B7">
              <w:rPr>
                <w:sz w:val="20"/>
                <w:szCs w:val="20"/>
              </w:rPr>
              <w:t>73</w:t>
            </w:r>
          </w:p>
        </w:tc>
        <w:tc>
          <w:tcPr>
            <w:tcW w:w="2839" w:type="dxa"/>
          </w:tcPr>
          <w:p w:rsidR="00BC27E2" w:rsidRPr="007B25B7" w:rsidRDefault="000133E3" w:rsidP="007B25B7">
            <w:pPr>
              <w:pStyle w:val="30"/>
              <w:ind w:left="0"/>
              <w:jc w:val="left"/>
              <w:rPr>
                <w:sz w:val="20"/>
                <w:szCs w:val="20"/>
              </w:rPr>
            </w:pPr>
            <w:r w:rsidRPr="007B25B7">
              <w:rPr>
                <w:sz w:val="20"/>
                <w:szCs w:val="20"/>
              </w:rPr>
              <w:t>42715/869202+902560/2*100%=4,82</w:t>
            </w:r>
          </w:p>
        </w:tc>
        <w:tc>
          <w:tcPr>
            <w:tcW w:w="1002" w:type="dxa"/>
            <w:vAlign w:val="center"/>
          </w:tcPr>
          <w:p w:rsidR="00BC27E2" w:rsidRPr="007B25B7" w:rsidRDefault="000133E3" w:rsidP="007B25B7">
            <w:pPr>
              <w:pStyle w:val="30"/>
              <w:ind w:left="0"/>
              <w:jc w:val="left"/>
              <w:rPr>
                <w:sz w:val="20"/>
                <w:szCs w:val="20"/>
              </w:rPr>
            </w:pPr>
            <w:r w:rsidRPr="007B25B7">
              <w:rPr>
                <w:sz w:val="20"/>
                <w:szCs w:val="20"/>
              </w:rPr>
              <w:t>4,09</w:t>
            </w:r>
          </w:p>
        </w:tc>
      </w:tr>
      <w:tr w:rsidR="00BC27E2" w:rsidRPr="007B25B7" w:rsidTr="007B25B7">
        <w:trPr>
          <w:trHeight w:val="695"/>
          <w:jc w:val="center"/>
        </w:trPr>
        <w:tc>
          <w:tcPr>
            <w:tcW w:w="2272" w:type="dxa"/>
          </w:tcPr>
          <w:p w:rsidR="00BC27E2" w:rsidRPr="007B25B7" w:rsidRDefault="00BC27E2" w:rsidP="007B25B7">
            <w:pPr>
              <w:pStyle w:val="30"/>
              <w:ind w:left="0"/>
              <w:jc w:val="left"/>
              <w:rPr>
                <w:sz w:val="20"/>
                <w:szCs w:val="20"/>
              </w:rPr>
            </w:pPr>
            <w:r w:rsidRPr="007B25B7">
              <w:rPr>
                <w:sz w:val="20"/>
                <w:szCs w:val="20"/>
              </w:rPr>
              <w:t xml:space="preserve">4.Рентабельность собственного капитала </w:t>
            </w:r>
          </w:p>
        </w:tc>
        <w:tc>
          <w:tcPr>
            <w:tcW w:w="3174" w:type="dxa"/>
          </w:tcPr>
          <w:p w:rsidR="000133E3" w:rsidRPr="007B25B7" w:rsidRDefault="000133E3" w:rsidP="007B25B7">
            <w:pPr>
              <w:pStyle w:val="30"/>
              <w:ind w:left="0"/>
              <w:jc w:val="left"/>
              <w:rPr>
                <w:sz w:val="20"/>
                <w:szCs w:val="20"/>
              </w:rPr>
            </w:pPr>
            <w:r w:rsidRPr="007B25B7">
              <w:rPr>
                <w:sz w:val="20"/>
                <w:szCs w:val="20"/>
              </w:rPr>
              <w:t>Ст.190/ст.490*100%</w:t>
            </w:r>
          </w:p>
          <w:p w:rsidR="00BC27E2" w:rsidRPr="007B25B7" w:rsidRDefault="000133E3" w:rsidP="007B25B7">
            <w:pPr>
              <w:pStyle w:val="30"/>
              <w:ind w:left="0"/>
              <w:jc w:val="left"/>
              <w:rPr>
                <w:sz w:val="20"/>
                <w:szCs w:val="20"/>
              </w:rPr>
            </w:pPr>
            <w:r w:rsidRPr="007B25B7">
              <w:rPr>
                <w:sz w:val="20"/>
                <w:szCs w:val="20"/>
              </w:rPr>
              <w:t>6303/551664*100%</w:t>
            </w:r>
            <w:r w:rsidR="00BC27E2" w:rsidRPr="007B25B7">
              <w:rPr>
                <w:sz w:val="20"/>
                <w:szCs w:val="20"/>
              </w:rPr>
              <w:t>=</w:t>
            </w:r>
            <w:r w:rsidRPr="007B25B7">
              <w:rPr>
                <w:sz w:val="20"/>
                <w:szCs w:val="20"/>
              </w:rPr>
              <w:t>1,14</w:t>
            </w:r>
          </w:p>
        </w:tc>
        <w:tc>
          <w:tcPr>
            <w:tcW w:w="2839" w:type="dxa"/>
          </w:tcPr>
          <w:p w:rsidR="00BC27E2" w:rsidRPr="007B25B7" w:rsidRDefault="00EE06A8" w:rsidP="007B25B7">
            <w:pPr>
              <w:pStyle w:val="30"/>
              <w:ind w:left="0"/>
              <w:jc w:val="left"/>
              <w:rPr>
                <w:sz w:val="20"/>
                <w:szCs w:val="20"/>
              </w:rPr>
            </w:pPr>
            <w:r w:rsidRPr="007B25B7">
              <w:rPr>
                <w:sz w:val="20"/>
                <w:szCs w:val="20"/>
              </w:rPr>
              <w:t>42715</w:t>
            </w:r>
            <w:r w:rsidR="000133E3" w:rsidRPr="007B25B7">
              <w:rPr>
                <w:sz w:val="20"/>
                <w:szCs w:val="20"/>
              </w:rPr>
              <w:t>/551664</w:t>
            </w:r>
            <w:r w:rsidRPr="007B25B7">
              <w:rPr>
                <w:sz w:val="20"/>
                <w:szCs w:val="20"/>
              </w:rPr>
              <w:t>+606830/2</w:t>
            </w:r>
            <w:r w:rsidR="000133E3" w:rsidRPr="007B25B7">
              <w:rPr>
                <w:sz w:val="20"/>
                <w:szCs w:val="20"/>
              </w:rPr>
              <w:t>*100%=</w:t>
            </w:r>
            <w:r w:rsidRPr="007B25B7">
              <w:rPr>
                <w:sz w:val="20"/>
                <w:szCs w:val="20"/>
              </w:rPr>
              <w:t>7,37</w:t>
            </w:r>
          </w:p>
        </w:tc>
        <w:tc>
          <w:tcPr>
            <w:tcW w:w="1002" w:type="dxa"/>
            <w:vAlign w:val="center"/>
          </w:tcPr>
          <w:p w:rsidR="00BC27E2" w:rsidRPr="007B25B7" w:rsidRDefault="00EE06A8" w:rsidP="007B25B7">
            <w:pPr>
              <w:pStyle w:val="30"/>
              <w:ind w:left="0"/>
              <w:jc w:val="left"/>
              <w:rPr>
                <w:sz w:val="20"/>
                <w:szCs w:val="20"/>
              </w:rPr>
            </w:pPr>
            <w:r w:rsidRPr="007B25B7">
              <w:rPr>
                <w:sz w:val="20"/>
                <w:szCs w:val="20"/>
              </w:rPr>
              <w:t>6,23</w:t>
            </w:r>
          </w:p>
        </w:tc>
      </w:tr>
      <w:tr w:rsidR="00BC27E2" w:rsidRPr="007B25B7" w:rsidTr="007B25B7">
        <w:trPr>
          <w:trHeight w:val="695"/>
          <w:jc w:val="center"/>
        </w:trPr>
        <w:tc>
          <w:tcPr>
            <w:tcW w:w="2272" w:type="dxa"/>
          </w:tcPr>
          <w:p w:rsidR="00BC27E2" w:rsidRPr="007B25B7" w:rsidRDefault="00BC27E2" w:rsidP="007B25B7">
            <w:pPr>
              <w:pStyle w:val="30"/>
              <w:ind w:left="0"/>
              <w:jc w:val="left"/>
              <w:rPr>
                <w:sz w:val="20"/>
                <w:szCs w:val="20"/>
              </w:rPr>
            </w:pPr>
            <w:r w:rsidRPr="007B25B7">
              <w:rPr>
                <w:sz w:val="20"/>
                <w:szCs w:val="20"/>
              </w:rPr>
              <w:t>5.Фондорентабельность</w:t>
            </w:r>
          </w:p>
        </w:tc>
        <w:tc>
          <w:tcPr>
            <w:tcW w:w="3174" w:type="dxa"/>
          </w:tcPr>
          <w:p w:rsidR="00EE06A8" w:rsidRPr="007B25B7" w:rsidRDefault="00EE06A8" w:rsidP="007B25B7">
            <w:pPr>
              <w:pStyle w:val="30"/>
              <w:ind w:left="0"/>
              <w:jc w:val="left"/>
              <w:rPr>
                <w:sz w:val="20"/>
                <w:szCs w:val="20"/>
              </w:rPr>
            </w:pPr>
            <w:r w:rsidRPr="007B25B7">
              <w:rPr>
                <w:sz w:val="20"/>
                <w:szCs w:val="20"/>
              </w:rPr>
              <w:t>Ст.050/ст.120*100%</w:t>
            </w:r>
          </w:p>
          <w:p w:rsidR="00BC27E2" w:rsidRPr="007B25B7" w:rsidRDefault="00EE06A8" w:rsidP="007B25B7">
            <w:pPr>
              <w:pStyle w:val="30"/>
              <w:ind w:left="0"/>
              <w:jc w:val="left"/>
              <w:rPr>
                <w:sz w:val="20"/>
                <w:szCs w:val="20"/>
              </w:rPr>
            </w:pPr>
            <w:r w:rsidRPr="007B25B7">
              <w:rPr>
                <w:sz w:val="20"/>
                <w:szCs w:val="20"/>
              </w:rPr>
              <w:t>12934/452858*100%=2,85</w:t>
            </w:r>
          </w:p>
        </w:tc>
        <w:tc>
          <w:tcPr>
            <w:tcW w:w="2839" w:type="dxa"/>
          </w:tcPr>
          <w:p w:rsidR="00BC27E2" w:rsidRPr="007B25B7" w:rsidRDefault="00EE06A8" w:rsidP="007B25B7">
            <w:pPr>
              <w:pStyle w:val="30"/>
              <w:ind w:left="0"/>
              <w:jc w:val="left"/>
              <w:rPr>
                <w:sz w:val="20"/>
                <w:szCs w:val="20"/>
              </w:rPr>
            </w:pPr>
            <w:r w:rsidRPr="007B25B7">
              <w:rPr>
                <w:sz w:val="20"/>
                <w:szCs w:val="20"/>
              </w:rPr>
              <w:t>55074/498143+452858/2*100%=11,58</w:t>
            </w:r>
          </w:p>
        </w:tc>
        <w:tc>
          <w:tcPr>
            <w:tcW w:w="1002" w:type="dxa"/>
            <w:vAlign w:val="center"/>
          </w:tcPr>
          <w:p w:rsidR="00BC27E2" w:rsidRPr="007B25B7" w:rsidRDefault="00EE06A8" w:rsidP="007B25B7">
            <w:pPr>
              <w:pStyle w:val="30"/>
              <w:ind w:left="0"/>
              <w:jc w:val="left"/>
              <w:rPr>
                <w:sz w:val="20"/>
                <w:szCs w:val="20"/>
              </w:rPr>
            </w:pPr>
            <w:r w:rsidRPr="007B25B7">
              <w:rPr>
                <w:sz w:val="20"/>
                <w:szCs w:val="20"/>
              </w:rPr>
              <w:t>8,72</w:t>
            </w:r>
          </w:p>
        </w:tc>
      </w:tr>
    </w:tbl>
    <w:p w:rsidR="00BC27E2" w:rsidRPr="005D1F14" w:rsidRDefault="00BC27E2" w:rsidP="005D1F14">
      <w:pPr>
        <w:pStyle w:val="30"/>
        <w:ind w:left="0" w:firstLine="709"/>
        <w:rPr>
          <w:szCs w:val="28"/>
        </w:rPr>
      </w:pPr>
    </w:p>
    <w:p w:rsidR="00BC27E2" w:rsidRPr="005D1F14" w:rsidRDefault="00EE06A8" w:rsidP="005D1F14">
      <w:pPr>
        <w:pStyle w:val="30"/>
        <w:ind w:left="0" w:firstLine="709"/>
        <w:rPr>
          <w:szCs w:val="28"/>
        </w:rPr>
      </w:pPr>
      <w:r w:rsidRPr="005D1F14">
        <w:rPr>
          <w:szCs w:val="28"/>
        </w:rPr>
        <w:t>Вывод:</w:t>
      </w:r>
    </w:p>
    <w:p w:rsidR="00EE06A8" w:rsidRPr="005D1F14" w:rsidRDefault="00EE06A8" w:rsidP="005D1F14">
      <w:pPr>
        <w:pStyle w:val="30"/>
        <w:ind w:left="0" w:firstLine="709"/>
        <w:rPr>
          <w:szCs w:val="28"/>
        </w:rPr>
      </w:pPr>
      <w:r w:rsidRPr="005D1F14">
        <w:rPr>
          <w:szCs w:val="28"/>
        </w:rPr>
        <w:t>Из данных таблицы видно, что показатели рентабельности продаж и рентабельности</w:t>
      </w:r>
      <w:r w:rsidR="005D1F14">
        <w:rPr>
          <w:szCs w:val="28"/>
        </w:rPr>
        <w:t xml:space="preserve"> </w:t>
      </w:r>
      <w:r w:rsidRPr="005D1F14">
        <w:rPr>
          <w:szCs w:val="28"/>
        </w:rPr>
        <w:t>продукции за отчетный период увеличились на 7,5% и 9,39%. Увеличение рентабельности продаж обусловлено понижением темпов роста</w:t>
      </w:r>
      <w:r w:rsidR="005D1F14">
        <w:rPr>
          <w:szCs w:val="28"/>
        </w:rPr>
        <w:t xml:space="preserve"> </w:t>
      </w:r>
      <w:r w:rsidRPr="005D1F14">
        <w:rPr>
          <w:szCs w:val="28"/>
        </w:rPr>
        <w:t>выручки от реализации по сравнению с темпами роста прибыли от продаж. Повышение рентабельности продукции явилось следствием понижения темпов роста себестоимости проданной продукции по сравнению с темпами роста прибыли от продаж. Данное обстоятельство свидетельствует о повышении</w:t>
      </w:r>
      <w:r w:rsidR="005D1F14">
        <w:rPr>
          <w:szCs w:val="28"/>
        </w:rPr>
        <w:t xml:space="preserve"> </w:t>
      </w:r>
      <w:r w:rsidRPr="005D1F14">
        <w:rPr>
          <w:szCs w:val="28"/>
        </w:rPr>
        <w:t>эффективности деятельности предприятия. На увеличение показателей рентабельности активов на 4,09% и собственного капитала на 6,23% повлияло снижение</w:t>
      </w:r>
      <w:r w:rsidR="005D1F14">
        <w:rPr>
          <w:szCs w:val="28"/>
        </w:rPr>
        <w:t xml:space="preserve"> </w:t>
      </w:r>
      <w:r w:rsidRPr="005D1F14">
        <w:rPr>
          <w:szCs w:val="28"/>
        </w:rPr>
        <w:t>величины совокупных активов</w:t>
      </w:r>
      <w:r w:rsidR="00531568" w:rsidRPr="005D1F14">
        <w:rPr>
          <w:szCs w:val="28"/>
        </w:rPr>
        <w:t xml:space="preserve"> и собственного капитала за анализируемый период. Увеличение данных показателей рентабельности отражает увеличение доходности вложения совокупного и собственного</w:t>
      </w:r>
      <w:r w:rsidR="005D1F14">
        <w:rPr>
          <w:szCs w:val="28"/>
        </w:rPr>
        <w:t xml:space="preserve"> </w:t>
      </w:r>
      <w:r w:rsidR="00531568" w:rsidRPr="005D1F14">
        <w:rPr>
          <w:szCs w:val="28"/>
        </w:rPr>
        <w:t>капитала предприятия.</w:t>
      </w:r>
    </w:p>
    <w:p w:rsidR="00531568" w:rsidRPr="005D1F14" w:rsidRDefault="00531568" w:rsidP="005D1F14">
      <w:pPr>
        <w:pStyle w:val="30"/>
        <w:ind w:left="0" w:firstLine="709"/>
        <w:rPr>
          <w:szCs w:val="28"/>
        </w:rPr>
      </w:pPr>
      <w:r w:rsidRPr="005D1F14">
        <w:rPr>
          <w:szCs w:val="28"/>
        </w:rPr>
        <w:t>Увеличение рентабельности основных фондов (фондорентабельности) на 8,72% произошло за счет</w:t>
      </w:r>
      <w:r w:rsidR="005D1F14">
        <w:rPr>
          <w:szCs w:val="28"/>
        </w:rPr>
        <w:t xml:space="preserve"> </w:t>
      </w:r>
      <w:r w:rsidRPr="005D1F14">
        <w:rPr>
          <w:szCs w:val="28"/>
        </w:rPr>
        <w:t>снижения величины основных средств из-за продажи значительной их части.</w:t>
      </w:r>
    </w:p>
    <w:p w:rsidR="00531568" w:rsidRPr="005D1F14" w:rsidRDefault="00531568" w:rsidP="005D1F14">
      <w:pPr>
        <w:pStyle w:val="30"/>
        <w:ind w:left="0" w:firstLine="709"/>
        <w:rPr>
          <w:szCs w:val="28"/>
        </w:rPr>
      </w:pPr>
      <w:r w:rsidRPr="005D1F14">
        <w:rPr>
          <w:szCs w:val="28"/>
        </w:rPr>
        <w:t>Повышение показателей фондорентабельности свидетельствует о повышении эффективности использования основных фондов предприятия.</w:t>
      </w:r>
    </w:p>
    <w:p w:rsidR="00531568" w:rsidRPr="005D1F14" w:rsidRDefault="00531568" w:rsidP="005D1F14">
      <w:pPr>
        <w:pStyle w:val="30"/>
        <w:ind w:left="0" w:firstLine="709"/>
        <w:rPr>
          <w:szCs w:val="28"/>
        </w:rPr>
      </w:pPr>
    </w:p>
    <w:p w:rsidR="00AF4A20" w:rsidRDefault="00531568" w:rsidP="005D1F14">
      <w:pPr>
        <w:pStyle w:val="30"/>
        <w:ind w:left="0" w:firstLine="709"/>
        <w:rPr>
          <w:szCs w:val="28"/>
        </w:rPr>
      </w:pPr>
      <w:r w:rsidRPr="005D1F14">
        <w:rPr>
          <w:szCs w:val="28"/>
        </w:rPr>
        <w:t>Анализ деловой активности предприятия.</w:t>
      </w:r>
    </w:p>
    <w:tbl>
      <w:tblPr>
        <w:tblW w:w="9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7"/>
        <w:gridCol w:w="2943"/>
        <w:gridCol w:w="2780"/>
        <w:gridCol w:w="981"/>
      </w:tblGrid>
      <w:tr w:rsidR="00AF4A20" w:rsidRPr="007B25B7" w:rsidTr="007B25B7">
        <w:trPr>
          <w:trHeight w:val="692"/>
          <w:jc w:val="center"/>
        </w:trPr>
        <w:tc>
          <w:tcPr>
            <w:tcW w:w="2387" w:type="dxa"/>
          </w:tcPr>
          <w:p w:rsidR="00AF4A20" w:rsidRPr="007B25B7" w:rsidRDefault="00AF4A20" w:rsidP="007B25B7">
            <w:pPr>
              <w:pStyle w:val="30"/>
              <w:ind w:left="0"/>
              <w:jc w:val="left"/>
              <w:rPr>
                <w:sz w:val="20"/>
                <w:szCs w:val="20"/>
              </w:rPr>
            </w:pPr>
            <w:r w:rsidRPr="007B25B7">
              <w:rPr>
                <w:sz w:val="20"/>
                <w:szCs w:val="20"/>
              </w:rPr>
              <w:t>Показатели</w:t>
            </w:r>
          </w:p>
        </w:tc>
        <w:tc>
          <w:tcPr>
            <w:tcW w:w="2943" w:type="dxa"/>
          </w:tcPr>
          <w:p w:rsidR="00AF4A20" w:rsidRPr="007B25B7" w:rsidRDefault="00AF4A20" w:rsidP="007B25B7">
            <w:pPr>
              <w:pStyle w:val="30"/>
              <w:ind w:left="0"/>
              <w:jc w:val="left"/>
              <w:rPr>
                <w:sz w:val="20"/>
                <w:szCs w:val="20"/>
              </w:rPr>
            </w:pPr>
            <w:r w:rsidRPr="007B25B7">
              <w:rPr>
                <w:sz w:val="20"/>
                <w:szCs w:val="20"/>
              </w:rPr>
              <w:t>Предыдущий период 2004г.</w:t>
            </w:r>
          </w:p>
        </w:tc>
        <w:tc>
          <w:tcPr>
            <w:tcW w:w="2780" w:type="dxa"/>
          </w:tcPr>
          <w:p w:rsidR="00AF4A20" w:rsidRPr="007B25B7" w:rsidRDefault="00AF4A20" w:rsidP="007B25B7">
            <w:pPr>
              <w:pStyle w:val="30"/>
              <w:ind w:left="0"/>
              <w:jc w:val="left"/>
              <w:rPr>
                <w:sz w:val="20"/>
                <w:szCs w:val="20"/>
              </w:rPr>
            </w:pPr>
            <w:r w:rsidRPr="007B25B7">
              <w:rPr>
                <w:sz w:val="20"/>
                <w:szCs w:val="20"/>
              </w:rPr>
              <w:t>Отчетный период 2005г.</w:t>
            </w:r>
          </w:p>
        </w:tc>
        <w:tc>
          <w:tcPr>
            <w:tcW w:w="981" w:type="dxa"/>
          </w:tcPr>
          <w:p w:rsidR="00AF4A20" w:rsidRPr="007B25B7" w:rsidRDefault="00AF4A20" w:rsidP="007B25B7">
            <w:pPr>
              <w:pStyle w:val="30"/>
              <w:ind w:left="0"/>
              <w:jc w:val="left"/>
              <w:rPr>
                <w:sz w:val="20"/>
                <w:szCs w:val="20"/>
              </w:rPr>
            </w:pPr>
            <w:r w:rsidRPr="007B25B7">
              <w:rPr>
                <w:sz w:val="20"/>
                <w:szCs w:val="20"/>
              </w:rPr>
              <w:t>Отклонения</w:t>
            </w:r>
          </w:p>
        </w:tc>
      </w:tr>
      <w:tr w:rsidR="00AF4A20" w:rsidRPr="007B25B7" w:rsidTr="007B25B7">
        <w:trPr>
          <w:trHeight w:val="1039"/>
          <w:jc w:val="center"/>
        </w:trPr>
        <w:tc>
          <w:tcPr>
            <w:tcW w:w="2387" w:type="dxa"/>
            <w:vAlign w:val="center"/>
          </w:tcPr>
          <w:p w:rsidR="00AF4A20" w:rsidRPr="007B25B7" w:rsidRDefault="00AF4A20" w:rsidP="007B25B7">
            <w:pPr>
              <w:pStyle w:val="30"/>
              <w:ind w:left="0"/>
              <w:jc w:val="left"/>
              <w:rPr>
                <w:sz w:val="20"/>
                <w:szCs w:val="20"/>
              </w:rPr>
            </w:pPr>
            <w:r w:rsidRPr="007B25B7">
              <w:rPr>
                <w:sz w:val="20"/>
                <w:szCs w:val="20"/>
              </w:rPr>
              <w:t>1. Оборачиваемость совокупных активов (оборотов)</w:t>
            </w:r>
          </w:p>
        </w:tc>
        <w:tc>
          <w:tcPr>
            <w:tcW w:w="2943" w:type="dxa"/>
          </w:tcPr>
          <w:p w:rsidR="00AF4A20" w:rsidRPr="007B25B7" w:rsidRDefault="00AF4A20" w:rsidP="007B25B7">
            <w:pPr>
              <w:pStyle w:val="30"/>
              <w:ind w:left="0"/>
              <w:jc w:val="left"/>
              <w:rPr>
                <w:sz w:val="20"/>
                <w:szCs w:val="20"/>
              </w:rPr>
            </w:pPr>
            <w:r w:rsidRPr="007B25B7">
              <w:rPr>
                <w:sz w:val="20"/>
                <w:szCs w:val="20"/>
              </w:rPr>
              <w:t>Ст.010/ст.300</w:t>
            </w:r>
          </w:p>
          <w:p w:rsidR="00AF4A20" w:rsidRPr="007B25B7" w:rsidRDefault="00AF4A20" w:rsidP="007B25B7">
            <w:pPr>
              <w:pStyle w:val="30"/>
              <w:ind w:left="0"/>
              <w:jc w:val="left"/>
              <w:rPr>
                <w:sz w:val="20"/>
                <w:szCs w:val="20"/>
              </w:rPr>
            </w:pPr>
            <w:r w:rsidRPr="007B25B7">
              <w:rPr>
                <w:sz w:val="20"/>
                <w:szCs w:val="20"/>
              </w:rPr>
              <w:t>187323/869202=0,21</w:t>
            </w:r>
          </w:p>
        </w:tc>
        <w:tc>
          <w:tcPr>
            <w:tcW w:w="2780" w:type="dxa"/>
          </w:tcPr>
          <w:p w:rsidR="00AF4A20" w:rsidRPr="007B25B7" w:rsidRDefault="00AF4A20" w:rsidP="007B25B7">
            <w:pPr>
              <w:pStyle w:val="30"/>
              <w:ind w:left="0"/>
              <w:jc w:val="left"/>
              <w:rPr>
                <w:sz w:val="20"/>
                <w:szCs w:val="20"/>
              </w:rPr>
            </w:pPr>
            <w:r w:rsidRPr="007B25B7">
              <w:rPr>
                <w:sz w:val="20"/>
                <w:szCs w:val="20"/>
              </w:rPr>
              <w:t>382481/869202+902560/2= 0,43</w:t>
            </w:r>
          </w:p>
        </w:tc>
        <w:tc>
          <w:tcPr>
            <w:tcW w:w="981" w:type="dxa"/>
            <w:vAlign w:val="center"/>
          </w:tcPr>
          <w:p w:rsidR="00AF4A20" w:rsidRPr="007B25B7" w:rsidRDefault="00AF4A20" w:rsidP="007B25B7">
            <w:pPr>
              <w:pStyle w:val="30"/>
              <w:ind w:left="0"/>
              <w:jc w:val="left"/>
              <w:rPr>
                <w:sz w:val="20"/>
                <w:szCs w:val="20"/>
              </w:rPr>
            </w:pPr>
            <w:r w:rsidRPr="007B25B7">
              <w:rPr>
                <w:sz w:val="20"/>
                <w:szCs w:val="20"/>
              </w:rPr>
              <w:t>0,22</w:t>
            </w:r>
          </w:p>
        </w:tc>
      </w:tr>
      <w:tr w:rsidR="00AF4A20" w:rsidRPr="007B25B7" w:rsidTr="007B25B7">
        <w:trPr>
          <w:trHeight w:val="1039"/>
          <w:jc w:val="center"/>
        </w:trPr>
        <w:tc>
          <w:tcPr>
            <w:tcW w:w="2387" w:type="dxa"/>
          </w:tcPr>
          <w:p w:rsidR="00AF4A20" w:rsidRPr="007B25B7" w:rsidRDefault="00AF4A20" w:rsidP="007B25B7">
            <w:pPr>
              <w:pStyle w:val="30"/>
              <w:ind w:left="0"/>
              <w:jc w:val="left"/>
              <w:rPr>
                <w:sz w:val="20"/>
                <w:szCs w:val="20"/>
              </w:rPr>
            </w:pPr>
            <w:r w:rsidRPr="007B25B7">
              <w:rPr>
                <w:sz w:val="20"/>
                <w:szCs w:val="20"/>
              </w:rPr>
              <w:t>2.Оборачивамость собственного капитала (оборотов)</w:t>
            </w:r>
          </w:p>
        </w:tc>
        <w:tc>
          <w:tcPr>
            <w:tcW w:w="2943" w:type="dxa"/>
          </w:tcPr>
          <w:p w:rsidR="008918AE" w:rsidRPr="007B25B7" w:rsidRDefault="008918AE" w:rsidP="007B25B7">
            <w:pPr>
              <w:pStyle w:val="30"/>
              <w:ind w:left="0"/>
              <w:jc w:val="left"/>
              <w:rPr>
                <w:sz w:val="20"/>
                <w:szCs w:val="20"/>
              </w:rPr>
            </w:pPr>
            <w:r w:rsidRPr="007B25B7">
              <w:rPr>
                <w:sz w:val="20"/>
                <w:szCs w:val="20"/>
              </w:rPr>
              <w:t>Ст.010/ст.490</w:t>
            </w:r>
          </w:p>
          <w:p w:rsidR="00AF4A20" w:rsidRPr="007B25B7" w:rsidRDefault="008918AE" w:rsidP="007B25B7">
            <w:pPr>
              <w:pStyle w:val="30"/>
              <w:ind w:left="0"/>
              <w:jc w:val="left"/>
              <w:rPr>
                <w:sz w:val="20"/>
                <w:szCs w:val="20"/>
              </w:rPr>
            </w:pPr>
            <w:r w:rsidRPr="007B25B7">
              <w:rPr>
                <w:sz w:val="20"/>
                <w:szCs w:val="20"/>
              </w:rPr>
              <w:t>187323/551664=0,34</w:t>
            </w:r>
          </w:p>
        </w:tc>
        <w:tc>
          <w:tcPr>
            <w:tcW w:w="2780" w:type="dxa"/>
          </w:tcPr>
          <w:p w:rsidR="00AF4A20" w:rsidRPr="007B25B7" w:rsidRDefault="008918AE" w:rsidP="007B25B7">
            <w:pPr>
              <w:pStyle w:val="30"/>
              <w:ind w:left="0"/>
              <w:jc w:val="left"/>
              <w:rPr>
                <w:sz w:val="20"/>
                <w:szCs w:val="20"/>
              </w:rPr>
            </w:pPr>
            <w:r w:rsidRPr="007B25B7">
              <w:rPr>
                <w:sz w:val="20"/>
                <w:szCs w:val="20"/>
              </w:rPr>
              <w:t>382481/551664+606830/2= 0,66</w:t>
            </w:r>
          </w:p>
        </w:tc>
        <w:tc>
          <w:tcPr>
            <w:tcW w:w="981" w:type="dxa"/>
            <w:vAlign w:val="center"/>
          </w:tcPr>
          <w:p w:rsidR="00AF4A20" w:rsidRPr="007B25B7" w:rsidRDefault="008918AE" w:rsidP="007B25B7">
            <w:pPr>
              <w:pStyle w:val="30"/>
              <w:ind w:left="0"/>
              <w:jc w:val="left"/>
              <w:rPr>
                <w:sz w:val="20"/>
                <w:szCs w:val="20"/>
              </w:rPr>
            </w:pPr>
            <w:r w:rsidRPr="007B25B7">
              <w:rPr>
                <w:sz w:val="20"/>
                <w:szCs w:val="20"/>
              </w:rPr>
              <w:t>0,32</w:t>
            </w:r>
          </w:p>
        </w:tc>
      </w:tr>
      <w:tr w:rsidR="00AF4A20" w:rsidRPr="007B25B7" w:rsidTr="007B25B7">
        <w:trPr>
          <w:trHeight w:val="692"/>
          <w:jc w:val="center"/>
        </w:trPr>
        <w:tc>
          <w:tcPr>
            <w:tcW w:w="2387" w:type="dxa"/>
          </w:tcPr>
          <w:p w:rsidR="00AF4A20" w:rsidRPr="007B25B7" w:rsidRDefault="00AF4A20" w:rsidP="007B25B7">
            <w:pPr>
              <w:pStyle w:val="30"/>
              <w:ind w:left="0"/>
              <w:jc w:val="left"/>
              <w:rPr>
                <w:sz w:val="20"/>
                <w:szCs w:val="20"/>
              </w:rPr>
            </w:pPr>
            <w:r w:rsidRPr="007B25B7">
              <w:rPr>
                <w:sz w:val="20"/>
                <w:szCs w:val="20"/>
              </w:rPr>
              <w:t>3.Фондоотдача (оборотов)</w:t>
            </w:r>
          </w:p>
        </w:tc>
        <w:tc>
          <w:tcPr>
            <w:tcW w:w="2943" w:type="dxa"/>
          </w:tcPr>
          <w:p w:rsidR="008918AE" w:rsidRPr="007B25B7" w:rsidRDefault="008918AE" w:rsidP="007B25B7">
            <w:pPr>
              <w:pStyle w:val="30"/>
              <w:ind w:left="0"/>
              <w:jc w:val="left"/>
              <w:rPr>
                <w:sz w:val="20"/>
                <w:szCs w:val="20"/>
              </w:rPr>
            </w:pPr>
            <w:r w:rsidRPr="007B25B7">
              <w:rPr>
                <w:sz w:val="20"/>
                <w:szCs w:val="20"/>
              </w:rPr>
              <w:t>Ст.010/ст.120</w:t>
            </w:r>
          </w:p>
          <w:p w:rsidR="00AF4A20" w:rsidRPr="007B25B7" w:rsidRDefault="008918AE" w:rsidP="007B25B7">
            <w:pPr>
              <w:pStyle w:val="30"/>
              <w:ind w:left="0"/>
              <w:jc w:val="left"/>
              <w:rPr>
                <w:sz w:val="20"/>
                <w:szCs w:val="20"/>
              </w:rPr>
            </w:pPr>
            <w:r w:rsidRPr="007B25B7">
              <w:rPr>
                <w:sz w:val="20"/>
                <w:szCs w:val="20"/>
              </w:rPr>
              <w:t>187323/452858=0,41</w:t>
            </w:r>
          </w:p>
        </w:tc>
        <w:tc>
          <w:tcPr>
            <w:tcW w:w="2780" w:type="dxa"/>
          </w:tcPr>
          <w:p w:rsidR="00AF4A20" w:rsidRPr="007B25B7" w:rsidRDefault="008918AE" w:rsidP="007B25B7">
            <w:pPr>
              <w:pStyle w:val="30"/>
              <w:ind w:left="0"/>
              <w:jc w:val="left"/>
              <w:rPr>
                <w:sz w:val="20"/>
                <w:szCs w:val="20"/>
              </w:rPr>
            </w:pPr>
            <w:r w:rsidRPr="007B25B7">
              <w:rPr>
                <w:sz w:val="20"/>
                <w:szCs w:val="20"/>
              </w:rPr>
              <w:t>382481</w:t>
            </w:r>
            <w:r w:rsidR="00AF4A20" w:rsidRPr="007B25B7">
              <w:rPr>
                <w:sz w:val="20"/>
                <w:szCs w:val="20"/>
              </w:rPr>
              <w:t>/</w:t>
            </w:r>
            <w:r w:rsidR="0087657E" w:rsidRPr="007B25B7">
              <w:rPr>
                <w:sz w:val="20"/>
                <w:szCs w:val="20"/>
              </w:rPr>
              <w:t>452858</w:t>
            </w:r>
            <w:r w:rsidR="00AF4A20" w:rsidRPr="007B25B7">
              <w:rPr>
                <w:sz w:val="20"/>
                <w:szCs w:val="20"/>
              </w:rPr>
              <w:t>+</w:t>
            </w:r>
            <w:r w:rsidR="0087657E" w:rsidRPr="007B25B7">
              <w:rPr>
                <w:sz w:val="20"/>
                <w:szCs w:val="20"/>
              </w:rPr>
              <w:t>498143</w:t>
            </w:r>
            <w:r w:rsidR="00AF4A20" w:rsidRPr="007B25B7">
              <w:rPr>
                <w:sz w:val="20"/>
                <w:szCs w:val="20"/>
              </w:rPr>
              <w:t>/2=</w:t>
            </w:r>
            <w:r w:rsidR="0087657E" w:rsidRPr="007B25B7">
              <w:rPr>
                <w:sz w:val="20"/>
                <w:szCs w:val="20"/>
              </w:rPr>
              <w:t>0,80</w:t>
            </w:r>
          </w:p>
        </w:tc>
        <w:tc>
          <w:tcPr>
            <w:tcW w:w="981" w:type="dxa"/>
            <w:vAlign w:val="center"/>
          </w:tcPr>
          <w:p w:rsidR="00AF4A20" w:rsidRPr="007B25B7" w:rsidRDefault="0087657E" w:rsidP="007B25B7">
            <w:pPr>
              <w:pStyle w:val="30"/>
              <w:ind w:left="0"/>
              <w:jc w:val="left"/>
              <w:rPr>
                <w:sz w:val="20"/>
                <w:szCs w:val="20"/>
              </w:rPr>
            </w:pPr>
            <w:r w:rsidRPr="007B25B7">
              <w:rPr>
                <w:sz w:val="20"/>
                <w:szCs w:val="20"/>
              </w:rPr>
              <w:t>0,39</w:t>
            </w:r>
          </w:p>
        </w:tc>
      </w:tr>
      <w:tr w:rsidR="00AF4A20" w:rsidRPr="007B25B7" w:rsidTr="007B25B7">
        <w:trPr>
          <w:trHeight w:val="692"/>
          <w:jc w:val="center"/>
        </w:trPr>
        <w:tc>
          <w:tcPr>
            <w:tcW w:w="2387" w:type="dxa"/>
          </w:tcPr>
          <w:p w:rsidR="00AF4A20" w:rsidRPr="007B25B7" w:rsidRDefault="00AF4A20" w:rsidP="007B25B7">
            <w:pPr>
              <w:pStyle w:val="30"/>
              <w:ind w:left="0"/>
              <w:jc w:val="left"/>
              <w:rPr>
                <w:sz w:val="20"/>
                <w:szCs w:val="20"/>
              </w:rPr>
            </w:pPr>
            <w:r w:rsidRPr="007B25B7">
              <w:rPr>
                <w:sz w:val="20"/>
                <w:szCs w:val="20"/>
              </w:rPr>
              <w:t xml:space="preserve">4.Оборчиваемость текущих активов (оборотов) </w:t>
            </w:r>
          </w:p>
        </w:tc>
        <w:tc>
          <w:tcPr>
            <w:tcW w:w="2943" w:type="dxa"/>
          </w:tcPr>
          <w:p w:rsidR="008918AE" w:rsidRPr="007B25B7" w:rsidRDefault="008918AE" w:rsidP="007B25B7">
            <w:pPr>
              <w:pStyle w:val="30"/>
              <w:ind w:left="0"/>
              <w:jc w:val="left"/>
              <w:rPr>
                <w:sz w:val="20"/>
                <w:szCs w:val="20"/>
              </w:rPr>
            </w:pPr>
            <w:r w:rsidRPr="007B25B7">
              <w:rPr>
                <w:sz w:val="20"/>
                <w:szCs w:val="20"/>
              </w:rPr>
              <w:t>Ст.010/ст.</w:t>
            </w:r>
            <w:r w:rsidR="0087657E" w:rsidRPr="007B25B7">
              <w:rPr>
                <w:sz w:val="20"/>
                <w:szCs w:val="20"/>
              </w:rPr>
              <w:t>2</w:t>
            </w:r>
            <w:r w:rsidRPr="007B25B7">
              <w:rPr>
                <w:sz w:val="20"/>
                <w:szCs w:val="20"/>
              </w:rPr>
              <w:t>90</w:t>
            </w:r>
          </w:p>
          <w:p w:rsidR="00AF4A20" w:rsidRPr="007B25B7" w:rsidRDefault="008918AE" w:rsidP="007B25B7">
            <w:pPr>
              <w:pStyle w:val="30"/>
              <w:ind w:left="0"/>
              <w:jc w:val="left"/>
              <w:rPr>
                <w:sz w:val="20"/>
                <w:szCs w:val="20"/>
              </w:rPr>
            </w:pPr>
            <w:r w:rsidRPr="007B25B7">
              <w:rPr>
                <w:sz w:val="20"/>
                <w:szCs w:val="20"/>
              </w:rPr>
              <w:t>187323/</w:t>
            </w:r>
            <w:r w:rsidR="0087657E" w:rsidRPr="007B25B7">
              <w:rPr>
                <w:sz w:val="20"/>
                <w:szCs w:val="20"/>
              </w:rPr>
              <w:t>382742</w:t>
            </w:r>
            <w:r w:rsidRPr="007B25B7">
              <w:rPr>
                <w:sz w:val="20"/>
                <w:szCs w:val="20"/>
              </w:rPr>
              <w:t>=0,</w:t>
            </w:r>
            <w:r w:rsidR="0087657E" w:rsidRPr="007B25B7">
              <w:rPr>
                <w:sz w:val="20"/>
                <w:szCs w:val="20"/>
              </w:rPr>
              <w:t>49</w:t>
            </w:r>
          </w:p>
        </w:tc>
        <w:tc>
          <w:tcPr>
            <w:tcW w:w="2780" w:type="dxa"/>
          </w:tcPr>
          <w:p w:rsidR="00AF4A20" w:rsidRPr="007B25B7" w:rsidRDefault="0087657E" w:rsidP="007B25B7">
            <w:pPr>
              <w:pStyle w:val="30"/>
              <w:ind w:left="0"/>
              <w:jc w:val="left"/>
              <w:rPr>
                <w:sz w:val="20"/>
                <w:szCs w:val="20"/>
              </w:rPr>
            </w:pPr>
            <w:r w:rsidRPr="007B25B7">
              <w:rPr>
                <w:sz w:val="20"/>
                <w:szCs w:val="20"/>
              </w:rPr>
              <w:t>382481/382742+421016/2=0,95</w:t>
            </w:r>
          </w:p>
        </w:tc>
        <w:tc>
          <w:tcPr>
            <w:tcW w:w="981" w:type="dxa"/>
            <w:vAlign w:val="center"/>
          </w:tcPr>
          <w:p w:rsidR="00AF4A20" w:rsidRPr="007B25B7" w:rsidRDefault="0087657E" w:rsidP="007B25B7">
            <w:pPr>
              <w:pStyle w:val="30"/>
              <w:ind w:left="0"/>
              <w:jc w:val="left"/>
              <w:rPr>
                <w:sz w:val="20"/>
                <w:szCs w:val="20"/>
              </w:rPr>
            </w:pPr>
            <w:r w:rsidRPr="007B25B7">
              <w:rPr>
                <w:sz w:val="20"/>
                <w:szCs w:val="20"/>
              </w:rPr>
              <w:t>0,46</w:t>
            </w:r>
          </w:p>
        </w:tc>
      </w:tr>
      <w:tr w:rsidR="00AF4A20" w:rsidRPr="007B25B7" w:rsidTr="007B25B7">
        <w:trPr>
          <w:trHeight w:val="1024"/>
          <w:jc w:val="center"/>
        </w:trPr>
        <w:tc>
          <w:tcPr>
            <w:tcW w:w="2387" w:type="dxa"/>
          </w:tcPr>
          <w:p w:rsidR="00AF4A20" w:rsidRPr="007B25B7" w:rsidRDefault="00AF4A20" w:rsidP="007B25B7">
            <w:pPr>
              <w:pStyle w:val="30"/>
              <w:ind w:left="0"/>
              <w:jc w:val="left"/>
              <w:rPr>
                <w:sz w:val="20"/>
                <w:szCs w:val="20"/>
              </w:rPr>
            </w:pPr>
            <w:r w:rsidRPr="007B25B7">
              <w:rPr>
                <w:sz w:val="20"/>
                <w:szCs w:val="20"/>
              </w:rPr>
              <w:t>5.Оборачиваемость дебиторской задолженности (оборотов)</w:t>
            </w:r>
          </w:p>
        </w:tc>
        <w:tc>
          <w:tcPr>
            <w:tcW w:w="2943" w:type="dxa"/>
          </w:tcPr>
          <w:p w:rsidR="0087657E" w:rsidRPr="007B25B7" w:rsidRDefault="0087657E" w:rsidP="007B25B7">
            <w:pPr>
              <w:pStyle w:val="30"/>
              <w:ind w:left="0"/>
              <w:jc w:val="left"/>
              <w:rPr>
                <w:sz w:val="20"/>
                <w:szCs w:val="20"/>
              </w:rPr>
            </w:pPr>
            <w:r w:rsidRPr="007B25B7">
              <w:rPr>
                <w:sz w:val="20"/>
                <w:szCs w:val="20"/>
              </w:rPr>
              <w:t>Ст.010/(ст.230+ст.240)</w:t>
            </w:r>
          </w:p>
          <w:p w:rsidR="00AF4A20" w:rsidRPr="007B25B7" w:rsidRDefault="0087657E" w:rsidP="007B25B7">
            <w:pPr>
              <w:pStyle w:val="30"/>
              <w:ind w:left="0"/>
              <w:jc w:val="left"/>
              <w:rPr>
                <w:sz w:val="20"/>
                <w:szCs w:val="20"/>
              </w:rPr>
            </w:pPr>
            <w:r w:rsidRPr="007B25B7">
              <w:rPr>
                <w:sz w:val="20"/>
                <w:szCs w:val="20"/>
              </w:rPr>
              <w:t>187323/106297=1,76</w:t>
            </w:r>
          </w:p>
        </w:tc>
        <w:tc>
          <w:tcPr>
            <w:tcW w:w="2780" w:type="dxa"/>
          </w:tcPr>
          <w:p w:rsidR="00AF4A20" w:rsidRPr="007B25B7" w:rsidRDefault="0087657E" w:rsidP="007B25B7">
            <w:pPr>
              <w:pStyle w:val="30"/>
              <w:ind w:left="0"/>
              <w:jc w:val="left"/>
              <w:rPr>
                <w:sz w:val="20"/>
                <w:szCs w:val="20"/>
              </w:rPr>
            </w:pPr>
            <w:r w:rsidRPr="007B25B7">
              <w:rPr>
                <w:sz w:val="20"/>
                <w:szCs w:val="20"/>
              </w:rPr>
              <w:t>382481/106297+1169262=3,43</w:t>
            </w:r>
          </w:p>
        </w:tc>
        <w:tc>
          <w:tcPr>
            <w:tcW w:w="981" w:type="dxa"/>
            <w:vAlign w:val="center"/>
          </w:tcPr>
          <w:p w:rsidR="00AF4A20" w:rsidRPr="007B25B7" w:rsidRDefault="00852E8B" w:rsidP="007B25B7">
            <w:pPr>
              <w:pStyle w:val="30"/>
              <w:ind w:left="0"/>
              <w:jc w:val="left"/>
              <w:rPr>
                <w:sz w:val="20"/>
                <w:szCs w:val="20"/>
              </w:rPr>
            </w:pPr>
            <w:r w:rsidRPr="007B25B7">
              <w:rPr>
                <w:sz w:val="20"/>
                <w:szCs w:val="20"/>
              </w:rPr>
              <w:t>1,76</w:t>
            </w:r>
          </w:p>
        </w:tc>
      </w:tr>
      <w:tr w:rsidR="00AF4A20" w:rsidRPr="007B25B7" w:rsidTr="007B25B7">
        <w:trPr>
          <w:trHeight w:val="1039"/>
          <w:jc w:val="center"/>
        </w:trPr>
        <w:tc>
          <w:tcPr>
            <w:tcW w:w="2387" w:type="dxa"/>
          </w:tcPr>
          <w:p w:rsidR="00AF4A20" w:rsidRPr="007B25B7" w:rsidRDefault="00AF4A20" w:rsidP="007B25B7">
            <w:pPr>
              <w:pStyle w:val="30"/>
              <w:ind w:left="0"/>
              <w:jc w:val="left"/>
              <w:rPr>
                <w:sz w:val="20"/>
                <w:szCs w:val="20"/>
              </w:rPr>
            </w:pPr>
            <w:r w:rsidRPr="007B25B7">
              <w:rPr>
                <w:sz w:val="20"/>
                <w:szCs w:val="20"/>
              </w:rPr>
              <w:t>6.Оборачиваемость дебиторской задолженности (дней)</w:t>
            </w:r>
          </w:p>
        </w:tc>
        <w:tc>
          <w:tcPr>
            <w:tcW w:w="2943" w:type="dxa"/>
          </w:tcPr>
          <w:p w:rsidR="00AF4A20" w:rsidRPr="007B25B7" w:rsidRDefault="0087657E" w:rsidP="007B25B7">
            <w:pPr>
              <w:pStyle w:val="30"/>
              <w:ind w:left="0"/>
              <w:jc w:val="left"/>
              <w:rPr>
                <w:sz w:val="20"/>
                <w:szCs w:val="20"/>
              </w:rPr>
            </w:pPr>
            <w:r w:rsidRPr="007B25B7">
              <w:rPr>
                <w:sz w:val="20"/>
                <w:szCs w:val="20"/>
              </w:rPr>
              <w:t>360 дн./пок.5</w:t>
            </w:r>
          </w:p>
          <w:p w:rsidR="0087657E" w:rsidRPr="007B25B7" w:rsidRDefault="0087657E" w:rsidP="007B25B7">
            <w:pPr>
              <w:pStyle w:val="30"/>
              <w:ind w:left="0"/>
              <w:jc w:val="left"/>
              <w:rPr>
                <w:sz w:val="20"/>
                <w:szCs w:val="20"/>
              </w:rPr>
            </w:pPr>
            <w:r w:rsidRPr="007B25B7">
              <w:rPr>
                <w:sz w:val="20"/>
                <w:szCs w:val="20"/>
              </w:rPr>
              <w:t>360/1,76=205</w:t>
            </w:r>
          </w:p>
        </w:tc>
        <w:tc>
          <w:tcPr>
            <w:tcW w:w="2780" w:type="dxa"/>
          </w:tcPr>
          <w:p w:rsidR="00AF4A20" w:rsidRPr="007B25B7" w:rsidRDefault="0087657E" w:rsidP="007B25B7">
            <w:pPr>
              <w:pStyle w:val="30"/>
              <w:ind w:left="0"/>
              <w:jc w:val="left"/>
              <w:rPr>
                <w:sz w:val="20"/>
                <w:szCs w:val="20"/>
              </w:rPr>
            </w:pPr>
            <w:r w:rsidRPr="007B25B7">
              <w:rPr>
                <w:sz w:val="20"/>
                <w:szCs w:val="20"/>
              </w:rPr>
              <w:t>360/3,43=105</w:t>
            </w:r>
          </w:p>
        </w:tc>
        <w:tc>
          <w:tcPr>
            <w:tcW w:w="981" w:type="dxa"/>
            <w:vAlign w:val="center"/>
          </w:tcPr>
          <w:p w:rsidR="00AF4A20" w:rsidRPr="007B25B7" w:rsidRDefault="00852E8B" w:rsidP="007B25B7">
            <w:pPr>
              <w:pStyle w:val="30"/>
              <w:ind w:left="0"/>
              <w:jc w:val="left"/>
              <w:rPr>
                <w:sz w:val="20"/>
                <w:szCs w:val="20"/>
              </w:rPr>
            </w:pPr>
            <w:r w:rsidRPr="007B25B7">
              <w:rPr>
                <w:sz w:val="20"/>
                <w:szCs w:val="20"/>
              </w:rPr>
              <w:t>-</w:t>
            </w:r>
            <w:r w:rsidR="0087657E" w:rsidRPr="007B25B7">
              <w:rPr>
                <w:sz w:val="20"/>
                <w:szCs w:val="20"/>
              </w:rPr>
              <w:t>100</w:t>
            </w:r>
          </w:p>
        </w:tc>
      </w:tr>
      <w:tr w:rsidR="00AF4A20" w:rsidRPr="007B25B7" w:rsidTr="007B25B7">
        <w:trPr>
          <w:trHeight w:val="1039"/>
          <w:jc w:val="center"/>
        </w:trPr>
        <w:tc>
          <w:tcPr>
            <w:tcW w:w="2387" w:type="dxa"/>
          </w:tcPr>
          <w:p w:rsidR="00AF4A20" w:rsidRPr="007B25B7" w:rsidRDefault="00AF4A20" w:rsidP="007B25B7">
            <w:pPr>
              <w:pStyle w:val="30"/>
              <w:ind w:left="0"/>
              <w:jc w:val="left"/>
              <w:rPr>
                <w:sz w:val="20"/>
                <w:szCs w:val="20"/>
              </w:rPr>
            </w:pPr>
            <w:r w:rsidRPr="007B25B7">
              <w:rPr>
                <w:sz w:val="20"/>
                <w:szCs w:val="20"/>
              </w:rPr>
              <w:t xml:space="preserve">7.Оборчиваемость кредиторской задолженности (оборотов) </w:t>
            </w:r>
          </w:p>
        </w:tc>
        <w:tc>
          <w:tcPr>
            <w:tcW w:w="2943" w:type="dxa"/>
          </w:tcPr>
          <w:p w:rsidR="0087657E" w:rsidRPr="007B25B7" w:rsidRDefault="0087657E" w:rsidP="007B25B7">
            <w:pPr>
              <w:pStyle w:val="30"/>
              <w:ind w:left="0"/>
              <w:jc w:val="left"/>
              <w:rPr>
                <w:sz w:val="20"/>
                <w:szCs w:val="20"/>
              </w:rPr>
            </w:pPr>
            <w:r w:rsidRPr="007B25B7">
              <w:rPr>
                <w:sz w:val="20"/>
                <w:szCs w:val="20"/>
              </w:rPr>
              <w:t>Ст.020+ст.030+ст040</w:t>
            </w:r>
            <w:r w:rsidR="00852E8B" w:rsidRPr="007B25B7">
              <w:rPr>
                <w:sz w:val="20"/>
                <w:szCs w:val="20"/>
              </w:rPr>
              <w:t>/ст.620</w:t>
            </w:r>
          </w:p>
          <w:p w:rsidR="00AF4A20" w:rsidRPr="007B25B7" w:rsidRDefault="00852E8B" w:rsidP="007B25B7">
            <w:pPr>
              <w:pStyle w:val="30"/>
              <w:ind w:left="0"/>
              <w:jc w:val="left"/>
              <w:rPr>
                <w:sz w:val="20"/>
                <w:szCs w:val="20"/>
              </w:rPr>
            </w:pPr>
            <w:r w:rsidRPr="007B25B7">
              <w:rPr>
                <w:sz w:val="20"/>
                <w:szCs w:val="20"/>
              </w:rPr>
              <w:t>(172849)+(686)+(854)</w:t>
            </w:r>
            <w:r w:rsidR="0087657E" w:rsidRPr="007B25B7">
              <w:rPr>
                <w:sz w:val="20"/>
                <w:szCs w:val="20"/>
              </w:rPr>
              <w:t>/</w:t>
            </w:r>
            <w:r w:rsidRPr="007B25B7">
              <w:rPr>
                <w:sz w:val="20"/>
                <w:szCs w:val="20"/>
              </w:rPr>
              <w:t>264631</w:t>
            </w:r>
            <w:r w:rsidR="0087657E" w:rsidRPr="007B25B7">
              <w:rPr>
                <w:sz w:val="20"/>
                <w:szCs w:val="20"/>
              </w:rPr>
              <w:t>=</w:t>
            </w:r>
            <w:r w:rsidRPr="007B25B7">
              <w:rPr>
                <w:sz w:val="20"/>
                <w:szCs w:val="20"/>
              </w:rPr>
              <w:t>0,65</w:t>
            </w:r>
          </w:p>
        </w:tc>
        <w:tc>
          <w:tcPr>
            <w:tcW w:w="2780" w:type="dxa"/>
          </w:tcPr>
          <w:p w:rsidR="00AF4A20" w:rsidRPr="007B25B7" w:rsidRDefault="00852E8B" w:rsidP="007B25B7">
            <w:pPr>
              <w:pStyle w:val="30"/>
              <w:ind w:left="0"/>
              <w:jc w:val="left"/>
              <w:rPr>
                <w:sz w:val="20"/>
                <w:szCs w:val="20"/>
              </w:rPr>
            </w:pPr>
            <w:r w:rsidRPr="007B25B7">
              <w:rPr>
                <w:sz w:val="20"/>
                <w:szCs w:val="20"/>
              </w:rPr>
              <w:t>(324713)+(1569)+(1125)/264631+291094/2=1,18</w:t>
            </w:r>
          </w:p>
        </w:tc>
        <w:tc>
          <w:tcPr>
            <w:tcW w:w="981" w:type="dxa"/>
            <w:vAlign w:val="center"/>
          </w:tcPr>
          <w:p w:rsidR="00AF4A20" w:rsidRPr="007B25B7" w:rsidRDefault="00852E8B" w:rsidP="007B25B7">
            <w:pPr>
              <w:pStyle w:val="30"/>
              <w:ind w:left="0"/>
              <w:jc w:val="left"/>
              <w:rPr>
                <w:sz w:val="20"/>
                <w:szCs w:val="20"/>
              </w:rPr>
            </w:pPr>
            <w:r w:rsidRPr="007B25B7">
              <w:rPr>
                <w:sz w:val="20"/>
                <w:szCs w:val="20"/>
              </w:rPr>
              <w:t>0,53</w:t>
            </w:r>
          </w:p>
        </w:tc>
      </w:tr>
      <w:tr w:rsidR="00AF4A20" w:rsidRPr="007B25B7" w:rsidTr="007B25B7">
        <w:trPr>
          <w:trHeight w:val="1039"/>
          <w:jc w:val="center"/>
        </w:trPr>
        <w:tc>
          <w:tcPr>
            <w:tcW w:w="2387" w:type="dxa"/>
          </w:tcPr>
          <w:p w:rsidR="00AF4A20" w:rsidRPr="007B25B7" w:rsidRDefault="00AF4A20" w:rsidP="007B25B7">
            <w:pPr>
              <w:pStyle w:val="30"/>
              <w:ind w:left="0"/>
              <w:jc w:val="left"/>
              <w:rPr>
                <w:sz w:val="20"/>
                <w:szCs w:val="20"/>
              </w:rPr>
            </w:pPr>
            <w:r w:rsidRPr="007B25B7">
              <w:rPr>
                <w:sz w:val="20"/>
                <w:szCs w:val="20"/>
              </w:rPr>
              <w:t>8. Оборачиваемость кредиторской задолженности (дней)</w:t>
            </w:r>
          </w:p>
        </w:tc>
        <w:tc>
          <w:tcPr>
            <w:tcW w:w="2943" w:type="dxa"/>
          </w:tcPr>
          <w:p w:rsidR="00852E8B" w:rsidRPr="007B25B7" w:rsidRDefault="00852E8B" w:rsidP="007B25B7">
            <w:pPr>
              <w:pStyle w:val="30"/>
              <w:ind w:left="0"/>
              <w:jc w:val="left"/>
              <w:rPr>
                <w:sz w:val="20"/>
                <w:szCs w:val="20"/>
              </w:rPr>
            </w:pPr>
            <w:r w:rsidRPr="007B25B7">
              <w:rPr>
                <w:sz w:val="20"/>
                <w:szCs w:val="20"/>
              </w:rPr>
              <w:t>360 дн./пок.7</w:t>
            </w:r>
          </w:p>
          <w:p w:rsidR="00AF4A20" w:rsidRPr="007B25B7" w:rsidRDefault="00852E8B" w:rsidP="007B25B7">
            <w:pPr>
              <w:pStyle w:val="30"/>
              <w:ind w:left="0"/>
              <w:jc w:val="left"/>
              <w:rPr>
                <w:sz w:val="20"/>
                <w:szCs w:val="20"/>
              </w:rPr>
            </w:pPr>
            <w:r w:rsidRPr="007B25B7">
              <w:rPr>
                <w:sz w:val="20"/>
                <w:szCs w:val="20"/>
              </w:rPr>
              <w:t>360/0,65=554</w:t>
            </w:r>
          </w:p>
        </w:tc>
        <w:tc>
          <w:tcPr>
            <w:tcW w:w="2780" w:type="dxa"/>
          </w:tcPr>
          <w:p w:rsidR="00AF4A20" w:rsidRPr="007B25B7" w:rsidRDefault="00852E8B" w:rsidP="007B25B7">
            <w:pPr>
              <w:pStyle w:val="30"/>
              <w:ind w:left="0"/>
              <w:jc w:val="left"/>
              <w:rPr>
                <w:sz w:val="20"/>
                <w:szCs w:val="20"/>
              </w:rPr>
            </w:pPr>
            <w:r w:rsidRPr="007B25B7">
              <w:rPr>
                <w:sz w:val="20"/>
                <w:szCs w:val="20"/>
              </w:rPr>
              <w:t>360/1,18 =305</w:t>
            </w:r>
          </w:p>
        </w:tc>
        <w:tc>
          <w:tcPr>
            <w:tcW w:w="981" w:type="dxa"/>
            <w:vAlign w:val="center"/>
          </w:tcPr>
          <w:p w:rsidR="00AF4A20" w:rsidRPr="007B25B7" w:rsidRDefault="00852E8B" w:rsidP="007B25B7">
            <w:pPr>
              <w:pStyle w:val="30"/>
              <w:ind w:left="0"/>
              <w:jc w:val="left"/>
              <w:rPr>
                <w:sz w:val="20"/>
                <w:szCs w:val="20"/>
              </w:rPr>
            </w:pPr>
            <w:r w:rsidRPr="007B25B7">
              <w:rPr>
                <w:sz w:val="20"/>
                <w:szCs w:val="20"/>
              </w:rPr>
              <w:t>-249</w:t>
            </w:r>
          </w:p>
        </w:tc>
      </w:tr>
    </w:tbl>
    <w:p w:rsidR="00AF4A20" w:rsidRPr="005D1F14" w:rsidRDefault="00AF4A20" w:rsidP="005D1F14">
      <w:pPr>
        <w:spacing w:line="360" w:lineRule="auto"/>
        <w:ind w:firstLine="709"/>
        <w:jc w:val="both"/>
        <w:rPr>
          <w:sz w:val="28"/>
          <w:szCs w:val="28"/>
        </w:rPr>
      </w:pPr>
    </w:p>
    <w:p w:rsidR="00531568" w:rsidRPr="005D1F14" w:rsidRDefault="00852E8B" w:rsidP="005D1F14">
      <w:pPr>
        <w:spacing w:line="360" w:lineRule="auto"/>
        <w:ind w:firstLine="709"/>
        <w:jc w:val="both"/>
        <w:rPr>
          <w:sz w:val="28"/>
          <w:szCs w:val="28"/>
        </w:rPr>
      </w:pPr>
      <w:r w:rsidRPr="005D1F14">
        <w:rPr>
          <w:sz w:val="28"/>
          <w:szCs w:val="28"/>
        </w:rPr>
        <w:t>Вывод:</w:t>
      </w:r>
    </w:p>
    <w:p w:rsidR="00852E8B" w:rsidRPr="005D1F14" w:rsidRDefault="00852E8B" w:rsidP="005D1F14">
      <w:pPr>
        <w:spacing w:line="360" w:lineRule="auto"/>
        <w:ind w:firstLine="709"/>
        <w:jc w:val="both"/>
        <w:rPr>
          <w:sz w:val="28"/>
          <w:szCs w:val="28"/>
        </w:rPr>
      </w:pPr>
      <w:r w:rsidRPr="005D1F14">
        <w:rPr>
          <w:sz w:val="28"/>
          <w:szCs w:val="28"/>
        </w:rPr>
        <w:t>Анализ данных показывает, что оборачиваемость</w:t>
      </w:r>
      <w:r w:rsidR="005D1F14">
        <w:rPr>
          <w:sz w:val="28"/>
          <w:szCs w:val="28"/>
        </w:rPr>
        <w:t xml:space="preserve"> </w:t>
      </w:r>
      <w:r w:rsidRPr="005D1F14">
        <w:rPr>
          <w:sz w:val="28"/>
          <w:szCs w:val="28"/>
        </w:rPr>
        <w:t>совокупных активов за анализируемый</w:t>
      </w:r>
      <w:r w:rsidR="005D1F14">
        <w:rPr>
          <w:sz w:val="28"/>
          <w:szCs w:val="28"/>
        </w:rPr>
        <w:t xml:space="preserve"> </w:t>
      </w:r>
      <w:r w:rsidRPr="005D1F14">
        <w:rPr>
          <w:sz w:val="28"/>
          <w:szCs w:val="28"/>
        </w:rPr>
        <w:t xml:space="preserve">период ускорилась на 0,22 оборота. Скорость оборота собственных средств, отражает эффективность их использования в 2005 году, </w:t>
      </w:r>
      <w:r w:rsidR="00C8231D" w:rsidRPr="005D1F14">
        <w:rPr>
          <w:sz w:val="28"/>
          <w:szCs w:val="28"/>
        </w:rPr>
        <w:t>возр</w:t>
      </w:r>
      <w:r w:rsidRPr="005D1F14">
        <w:rPr>
          <w:sz w:val="28"/>
          <w:szCs w:val="28"/>
        </w:rPr>
        <w:t>осла на 0,32 оборота, что вызван</w:t>
      </w:r>
      <w:r w:rsidR="00C8231D" w:rsidRPr="005D1F14">
        <w:rPr>
          <w:sz w:val="28"/>
          <w:szCs w:val="28"/>
        </w:rPr>
        <w:t>о</w:t>
      </w:r>
      <w:r w:rsidRPr="005D1F14">
        <w:rPr>
          <w:sz w:val="28"/>
          <w:szCs w:val="28"/>
        </w:rPr>
        <w:t xml:space="preserve"> увеличением выручки от продаж</w:t>
      </w:r>
      <w:r w:rsidR="00C8231D" w:rsidRPr="005D1F14">
        <w:rPr>
          <w:sz w:val="28"/>
          <w:szCs w:val="28"/>
        </w:rPr>
        <w:t xml:space="preserve"> и значительным снижением величины собственного капитала.</w:t>
      </w:r>
    </w:p>
    <w:p w:rsidR="00C8231D" w:rsidRPr="005D1F14" w:rsidRDefault="00C8231D" w:rsidP="005D1F14">
      <w:pPr>
        <w:spacing w:line="360" w:lineRule="auto"/>
        <w:ind w:firstLine="709"/>
        <w:jc w:val="both"/>
        <w:rPr>
          <w:sz w:val="28"/>
          <w:szCs w:val="28"/>
        </w:rPr>
      </w:pPr>
      <w:r w:rsidRPr="005D1F14">
        <w:rPr>
          <w:sz w:val="28"/>
          <w:szCs w:val="28"/>
        </w:rPr>
        <w:t>На увеличение показателей фондоотдачи и оборачиваемости текущих активов на 0,36 и 0,46 оборотов соответственно, также повлияло увеличение</w:t>
      </w:r>
      <w:r w:rsidR="005D1F14">
        <w:rPr>
          <w:sz w:val="28"/>
          <w:szCs w:val="28"/>
        </w:rPr>
        <w:t xml:space="preserve"> </w:t>
      </w:r>
      <w:r w:rsidRPr="005D1F14">
        <w:rPr>
          <w:sz w:val="28"/>
          <w:szCs w:val="28"/>
        </w:rPr>
        <w:t>выручки от реализации, и кроме того, снижение стоимости основных и оборотных средств предприятия. На ускорение оборачиваемости дебиторской задолженности на 1,67 оборотов повлияло снижение величины дебиторской задолженности на 10629 т.р. В следствие этого период дебиторской задолженности сократился на 100 дней и составил 105 дней.</w:t>
      </w:r>
    </w:p>
    <w:p w:rsidR="00C8231D" w:rsidRPr="005D1F14" w:rsidRDefault="00C8231D" w:rsidP="005D1F14">
      <w:pPr>
        <w:spacing w:line="360" w:lineRule="auto"/>
        <w:ind w:firstLine="709"/>
        <w:jc w:val="both"/>
        <w:rPr>
          <w:sz w:val="28"/>
          <w:szCs w:val="28"/>
        </w:rPr>
      </w:pPr>
      <w:r w:rsidRPr="005D1F14">
        <w:rPr>
          <w:sz w:val="28"/>
          <w:szCs w:val="28"/>
        </w:rPr>
        <w:t xml:space="preserve">Снижение средней величины Кредиторской задолженности на 26463 т.р. в </w:t>
      </w:r>
      <w:smartTag w:uri="urn:schemas-microsoft-com:office:smarttags" w:element="metricconverter">
        <w:smartTagPr>
          <w:attr w:name="ProductID" w:val="2005 г"/>
        </w:smartTagPr>
        <w:r w:rsidRPr="005D1F14">
          <w:rPr>
            <w:sz w:val="28"/>
            <w:szCs w:val="28"/>
          </w:rPr>
          <w:t>2005 г</w:t>
        </w:r>
      </w:smartTag>
      <w:r w:rsidRPr="005D1F14">
        <w:rPr>
          <w:sz w:val="28"/>
          <w:szCs w:val="28"/>
        </w:rPr>
        <w:t>., способствовало</w:t>
      </w:r>
      <w:r w:rsidR="005D1F14">
        <w:rPr>
          <w:sz w:val="28"/>
          <w:szCs w:val="28"/>
        </w:rPr>
        <w:t xml:space="preserve"> </w:t>
      </w:r>
      <w:r w:rsidRPr="005D1F14">
        <w:rPr>
          <w:sz w:val="28"/>
          <w:szCs w:val="28"/>
        </w:rPr>
        <w:t>ускорению</w:t>
      </w:r>
      <w:r w:rsidR="005D1F14">
        <w:rPr>
          <w:sz w:val="28"/>
          <w:szCs w:val="28"/>
        </w:rPr>
        <w:t xml:space="preserve"> </w:t>
      </w:r>
      <w:r w:rsidRPr="005D1F14">
        <w:rPr>
          <w:sz w:val="28"/>
          <w:szCs w:val="28"/>
        </w:rPr>
        <w:t xml:space="preserve">оборачиваемости на 0,53 оборота и сокращению периода погашения кредиторской задолженности на 249 дней по сравнению с </w:t>
      </w:r>
      <w:smartTag w:uri="urn:schemas-microsoft-com:office:smarttags" w:element="metricconverter">
        <w:smartTagPr>
          <w:attr w:name="ProductID" w:val="2004 г"/>
        </w:smartTagPr>
        <w:r w:rsidRPr="005D1F14">
          <w:rPr>
            <w:sz w:val="28"/>
            <w:szCs w:val="28"/>
          </w:rPr>
          <w:t>2004 г</w:t>
        </w:r>
      </w:smartTag>
      <w:r w:rsidRPr="005D1F14">
        <w:rPr>
          <w:sz w:val="28"/>
          <w:szCs w:val="28"/>
        </w:rPr>
        <w:t>. Увеличение</w:t>
      </w:r>
      <w:r w:rsidR="009C394F" w:rsidRPr="005D1F14">
        <w:rPr>
          <w:sz w:val="28"/>
          <w:szCs w:val="28"/>
        </w:rPr>
        <w:t xml:space="preserve"> коэффициентов оборачиваемости</w:t>
      </w:r>
      <w:r w:rsidR="005D1F14">
        <w:rPr>
          <w:sz w:val="28"/>
          <w:szCs w:val="28"/>
        </w:rPr>
        <w:t xml:space="preserve"> </w:t>
      </w:r>
      <w:r w:rsidR="009C394F" w:rsidRPr="005D1F14">
        <w:rPr>
          <w:sz w:val="28"/>
          <w:szCs w:val="28"/>
        </w:rPr>
        <w:t>свидетельствует о повышении эффективности</w:t>
      </w:r>
      <w:r w:rsidR="00D62900" w:rsidRPr="005D1F14">
        <w:rPr>
          <w:sz w:val="28"/>
          <w:szCs w:val="28"/>
        </w:rPr>
        <w:t xml:space="preserve"> финансово-хозяйственной деятельности предприятия.</w:t>
      </w:r>
    </w:p>
    <w:p w:rsidR="001E7663" w:rsidRPr="005D1F14" w:rsidRDefault="001E7663" w:rsidP="005D1F14">
      <w:pPr>
        <w:spacing w:line="360" w:lineRule="auto"/>
        <w:ind w:firstLine="709"/>
        <w:jc w:val="both"/>
        <w:rPr>
          <w:sz w:val="28"/>
          <w:szCs w:val="28"/>
        </w:rPr>
      </w:pPr>
    </w:p>
    <w:p w:rsidR="001E7663" w:rsidRDefault="007B25B7" w:rsidP="007B25B7">
      <w:pPr>
        <w:spacing w:line="360" w:lineRule="auto"/>
        <w:ind w:firstLine="709"/>
        <w:jc w:val="center"/>
        <w:rPr>
          <w:b/>
          <w:sz w:val="28"/>
          <w:szCs w:val="28"/>
        </w:rPr>
      </w:pPr>
      <w:r>
        <w:rPr>
          <w:b/>
          <w:sz w:val="28"/>
          <w:szCs w:val="28"/>
        </w:rPr>
        <w:t>Задача 5</w:t>
      </w:r>
    </w:p>
    <w:p w:rsidR="007B25B7" w:rsidRPr="005D1F14" w:rsidRDefault="007B25B7" w:rsidP="005D1F14">
      <w:pPr>
        <w:spacing w:line="360" w:lineRule="auto"/>
        <w:ind w:firstLine="709"/>
        <w:jc w:val="both"/>
        <w:rPr>
          <w:b/>
          <w:sz w:val="28"/>
          <w:szCs w:val="28"/>
        </w:rPr>
      </w:pPr>
    </w:p>
    <w:p w:rsidR="001E7663" w:rsidRPr="005D1F14" w:rsidRDefault="001E7663" w:rsidP="005D1F14">
      <w:pPr>
        <w:pStyle w:val="a8"/>
        <w:spacing w:line="360" w:lineRule="auto"/>
        <w:ind w:firstLine="709"/>
        <w:jc w:val="both"/>
        <w:rPr>
          <w:spacing w:val="6"/>
          <w:szCs w:val="28"/>
        </w:rPr>
      </w:pPr>
      <w:r w:rsidRPr="005D1F14">
        <w:rPr>
          <w:spacing w:val="6"/>
          <w:szCs w:val="28"/>
        </w:rPr>
        <w:t>Имеются следующие данные (тыс.руб.).</w:t>
      </w:r>
    </w:p>
    <w:tbl>
      <w:tblPr>
        <w:tblW w:w="48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1205"/>
        <w:gridCol w:w="1205"/>
        <w:gridCol w:w="1203"/>
        <w:gridCol w:w="1021"/>
        <w:gridCol w:w="1019"/>
      </w:tblGrid>
      <w:tr w:rsidR="001E7663" w:rsidRPr="007B25B7" w:rsidTr="007B25B7">
        <w:trPr>
          <w:trHeight w:val="379"/>
          <w:jc w:val="center"/>
        </w:trPr>
        <w:tc>
          <w:tcPr>
            <w:tcW w:w="1927" w:type="pct"/>
            <w:vMerge w:val="restart"/>
          </w:tcPr>
          <w:p w:rsidR="001E7663" w:rsidRPr="007B25B7" w:rsidRDefault="001E7663" w:rsidP="007B25B7">
            <w:pPr>
              <w:pStyle w:val="a8"/>
              <w:spacing w:line="360" w:lineRule="auto"/>
              <w:jc w:val="left"/>
              <w:rPr>
                <w:spacing w:val="6"/>
                <w:sz w:val="20"/>
              </w:rPr>
            </w:pPr>
            <w:r w:rsidRPr="007B25B7">
              <w:rPr>
                <w:spacing w:val="6"/>
                <w:sz w:val="20"/>
              </w:rPr>
              <w:t xml:space="preserve">Показатель </w:t>
            </w:r>
          </w:p>
        </w:tc>
        <w:tc>
          <w:tcPr>
            <w:tcW w:w="3073" w:type="pct"/>
            <w:gridSpan w:val="5"/>
          </w:tcPr>
          <w:p w:rsidR="001E7663" w:rsidRPr="007B25B7" w:rsidRDefault="001E7663" w:rsidP="007B25B7">
            <w:pPr>
              <w:pStyle w:val="a8"/>
              <w:spacing w:line="360" w:lineRule="auto"/>
              <w:jc w:val="left"/>
              <w:rPr>
                <w:spacing w:val="6"/>
                <w:sz w:val="20"/>
              </w:rPr>
            </w:pPr>
          </w:p>
        </w:tc>
      </w:tr>
      <w:tr w:rsidR="001E7663" w:rsidRPr="007B25B7" w:rsidTr="007B25B7">
        <w:trPr>
          <w:trHeight w:val="158"/>
          <w:jc w:val="center"/>
        </w:trPr>
        <w:tc>
          <w:tcPr>
            <w:tcW w:w="1927" w:type="pct"/>
            <w:vMerge/>
          </w:tcPr>
          <w:p w:rsidR="001E7663" w:rsidRPr="007B25B7" w:rsidRDefault="001E7663" w:rsidP="007B25B7">
            <w:pPr>
              <w:pStyle w:val="a8"/>
              <w:spacing w:line="360" w:lineRule="auto"/>
              <w:jc w:val="left"/>
              <w:rPr>
                <w:spacing w:val="6"/>
                <w:sz w:val="20"/>
              </w:rPr>
            </w:pPr>
          </w:p>
        </w:tc>
        <w:tc>
          <w:tcPr>
            <w:tcW w:w="655" w:type="pct"/>
          </w:tcPr>
          <w:p w:rsidR="001E7663" w:rsidRPr="007B25B7" w:rsidRDefault="001E7663" w:rsidP="007B25B7">
            <w:pPr>
              <w:pStyle w:val="a8"/>
              <w:spacing w:line="360" w:lineRule="auto"/>
              <w:jc w:val="left"/>
              <w:rPr>
                <w:spacing w:val="6"/>
                <w:sz w:val="20"/>
              </w:rPr>
            </w:pPr>
          </w:p>
        </w:tc>
        <w:tc>
          <w:tcPr>
            <w:tcW w:w="655" w:type="pct"/>
          </w:tcPr>
          <w:p w:rsidR="001E7663" w:rsidRPr="007B25B7" w:rsidRDefault="001E7663" w:rsidP="007B25B7">
            <w:pPr>
              <w:pStyle w:val="a8"/>
              <w:spacing w:line="360" w:lineRule="auto"/>
              <w:jc w:val="left"/>
              <w:rPr>
                <w:spacing w:val="6"/>
                <w:sz w:val="20"/>
              </w:rPr>
            </w:pPr>
            <w:r w:rsidRPr="007B25B7">
              <w:rPr>
                <w:spacing w:val="6"/>
                <w:sz w:val="20"/>
              </w:rPr>
              <w:t>1-й год</w:t>
            </w:r>
          </w:p>
        </w:tc>
        <w:tc>
          <w:tcPr>
            <w:tcW w:w="654" w:type="pct"/>
          </w:tcPr>
          <w:p w:rsidR="001E7663" w:rsidRPr="007B25B7" w:rsidRDefault="001E7663" w:rsidP="007B25B7">
            <w:pPr>
              <w:pStyle w:val="a8"/>
              <w:spacing w:line="360" w:lineRule="auto"/>
              <w:jc w:val="left"/>
              <w:rPr>
                <w:spacing w:val="6"/>
                <w:sz w:val="20"/>
              </w:rPr>
            </w:pPr>
            <w:r w:rsidRPr="007B25B7">
              <w:rPr>
                <w:spacing w:val="6"/>
                <w:sz w:val="20"/>
              </w:rPr>
              <w:t>2-й год</w:t>
            </w:r>
          </w:p>
        </w:tc>
        <w:tc>
          <w:tcPr>
            <w:tcW w:w="555" w:type="pct"/>
          </w:tcPr>
          <w:p w:rsidR="001E7663" w:rsidRPr="007B25B7" w:rsidRDefault="001E7663" w:rsidP="007B25B7">
            <w:pPr>
              <w:pStyle w:val="a8"/>
              <w:spacing w:line="360" w:lineRule="auto"/>
              <w:jc w:val="left"/>
              <w:rPr>
                <w:spacing w:val="6"/>
                <w:sz w:val="20"/>
              </w:rPr>
            </w:pPr>
            <w:r w:rsidRPr="007B25B7">
              <w:rPr>
                <w:spacing w:val="6"/>
                <w:sz w:val="20"/>
              </w:rPr>
              <w:t>3-й год</w:t>
            </w:r>
          </w:p>
        </w:tc>
        <w:tc>
          <w:tcPr>
            <w:tcW w:w="554" w:type="pct"/>
          </w:tcPr>
          <w:p w:rsidR="001E7663" w:rsidRPr="007B25B7" w:rsidRDefault="001E7663" w:rsidP="007B25B7">
            <w:pPr>
              <w:pStyle w:val="a8"/>
              <w:spacing w:line="360" w:lineRule="auto"/>
              <w:jc w:val="left"/>
              <w:rPr>
                <w:spacing w:val="6"/>
                <w:sz w:val="20"/>
              </w:rPr>
            </w:pPr>
            <w:r w:rsidRPr="007B25B7">
              <w:rPr>
                <w:spacing w:val="6"/>
                <w:sz w:val="20"/>
              </w:rPr>
              <w:t>4-й год</w:t>
            </w:r>
          </w:p>
        </w:tc>
      </w:tr>
      <w:tr w:rsidR="001E7663" w:rsidRPr="007B25B7" w:rsidTr="007B25B7">
        <w:trPr>
          <w:trHeight w:val="379"/>
          <w:jc w:val="center"/>
        </w:trPr>
        <w:tc>
          <w:tcPr>
            <w:tcW w:w="1927" w:type="pct"/>
          </w:tcPr>
          <w:p w:rsidR="001E7663" w:rsidRPr="007B25B7" w:rsidRDefault="001E7663" w:rsidP="007B25B7">
            <w:pPr>
              <w:pStyle w:val="a8"/>
              <w:spacing w:line="360" w:lineRule="auto"/>
              <w:jc w:val="left"/>
              <w:rPr>
                <w:spacing w:val="6"/>
                <w:sz w:val="20"/>
              </w:rPr>
            </w:pPr>
            <w:r w:rsidRPr="007B25B7">
              <w:rPr>
                <w:spacing w:val="6"/>
                <w:sz w:val="20"/>
              </w:rPr>
              <w:t>Размер инвестиций</w:t>
            </w:r>
          </w:p>
        </w:tc>
        <w:tc>
          <w:tcPr>
            <w:tcW w:w="655" w:type="pct"/>
          </w:tcPr>
          <w:p w:rsidR="001E7663" w:rsidRPr="007B25B7" w:rsidRDefault="001E7663" w:rsidP="007B25B7">
            <w:pPr>
              <w:pStyle w:val="a8"/>
              <w:spacing w:line="360" w:lineRule="auto"/>
              <w:jc w:val="left"/>
              <w:rPr>
                <w:spacing w:val="6"/>
                <w:sz w:val="20"/>
              </w:rPr>
            </w:pPr>
            <w:r w:rsidRPr="007B25B7">
              <w:rPr>
                <w:spacing w:val="6"/>
                <w:sz w:val="20"/>
              </w:rPr>
              <w:t>4000</w:t>
            </w:r>
          </w:p>
        </w:tc>
        <w:tc>
          <w:tcPr>
            <w:tcW w:w="655" w:type="pct"/>
          </w:tcPr>
          <w:p w:rsidR="001E7663" w:rsidRPr="007B25B7" w:rsidRDefault="001E7663" w:rsidP="007B25B7">
            <w:pPr>
              <w:pStyle w:val="a8"/>
              <w:spacing w:line="360" w:lineRule="auto"/>
              <w:jc w:val="left"/>
              <w:rPr>
                <w:spacing w:val="6"/>
                <w:sz w:val="20"/>
              </w:rPr>
            </w:pPr>
            <w:r w:rsidRPr="007B25B7">
              <w:rPr>
                <w:spacing w:val="6"/>
                <w:sz w:val="20"/>
              </w:rPr>
              <w:t>-</w:t>
            </w:r>
          </w:p>
        </w:tc>
        <w:tc>
          <w:tcPr>
            <w:tcW w:w="654" w:type="pct"/>
          </w:tcPr>
          <w:p w:rsidR="001E7663" w:rsidRPr="007B25B7" w:rsidRDefault="001E7663" w:rsidP="007B25B7">
            <w:pPr>
              <w:pStyle w:val="a8"/>
              <w:spacing w:line="360" w:lineRule="auto"/>
              <w:jc w:val="left"/>
              <w:rPr>
                <w:spacing w:val="6"/>
                <w:sz w:val="20"/>
              </w:rPr>
            </w:pPr>
            <w:r w:rsidRPr="007B25B7">
              <w:rPr>
                <w:spacing w:val="6"/>
                <w:sz w:val="20"/>
              </w:rPr>
              <w:t>-</w:t>
            </w:r>
          </w:p>
        </w:tc>
        <w:tc>
          <w:tcPr>
            <w:tcW w:w="555" w:type="pct"/>
          </w:tcPr>
          <w:p w:rsidR="001E7663" w:rsidRPr="007B25B7" w:rsidRDefault="001E7663" w:rsidP="007B25B7">
            <w:pPr>
              <w:pStyle w:val="a8"/>
              <w:spacing w:line="360" w:lineRule="auto"/>
              <w:jc w:val="left"/>
              <w:rPr>
                <w:spacing w:val="6"/>
                <w:sz w:val="20"/>
              </w:rPr>
            </w:pPr>
            <w:r w:rsidRPr="007B25B7">
              <w:rPr>
                <w:spacing w:val="6"/>
                <w:sz w:val="20"/>
              </w:rPr>
              <w:t>-</w:t>
            </w:r>
          </w:p>
        </w:tc>
        <w:tc>
          <w:tcPr>
            <w:tcW w:w="554" w:type="pct"/>
          </w:tcPr>
          <w:p w:rsidR="001E7663" w:rsidRPr="007B25B7" w:rsidRDefault="001E7663" w:rsidP="007B25B7">
            <w:pPr>
              <w:pStyle w:val="a8"/>
              <w:spacing w:line="360" w:lineRule="auto"/>
              <w:jc w:val="left"/>
              <w:rPr>
                <w:spacing w:val="6"/>
                <w:sz w:val="20"/>
              </w:rPr>
            </w:pPr>
            <w:r w:rsidRPr="007B25B7">
              <w:rPr>
                <w:spacing w:val="6"/>
                <w:sz w:val="20"/>
              </w:rPr>
              <w:t>-</w:t>
            </w:r>
          </w:p>
        </w:tc>
      </w:tr>
      <w:tr w:rsidR="001E7663" w:rsidRPr="007B25B7" w:rsidTr="007B25B7">
        <w:trPr>
          <w:trHeight w:val="379"/>
          <w:jc w:val="center"/>
        </w:trPr>
        <w:tc>
          <w:tcPr>
            <w:tcW w:w="1927" w:type="pct"/>
          </w:tcPr>
          <w:p w:rsidR="001E7663" w:rsidRPr="007B25B7" w:rsidRDefault="001E7663" w:rsidP="007B25B7">
            <w:pPr>
              <w:pStyle w:val="a8"/>
              <w:spacing w:line="360" w:lineRule="auto"/>
              <w:jc w:val="left"/>
              <w:rPr>
                <w:spacing w:val="6"/>
                <w:sz w:val="20"/>
              </w:rPr>
            </w:pPr>
            <w:r w:rsidRPr="007B25B7">
              <w:rPr>
                <w:spacing w:val="6"/>
                <w:sz w:val="20"/>
              </w:rPr>
              <w:t>Выручка от реализации</w:t>
            </w:r>
          </w:p>
        </w:tc>
        <w:tc>
          <w:tcPr>
            <w:tcW w:w="655" w:type="pct"/>
          </w:tcPr>
          <w:p w:rsidR="001E7663" w:rsidRPr="007B25B7" w:rsidRDefault="001E7663" w:rsidP="007B25B7">
            <w:pPr>
              <w:pStyle w:val="a8"/>
              <w:spacing w:line="360" w:lineRule="auto"/>
              <w:jc w:val="left"/>
              <w:rPr>
                <w:spacing w:val="6"/>
                <w:sz w:val="20"/>
              </w:rPr>
            </w:pPr>
            <w:r w:rsidRPr="007B25B7">
              <w:rPr>
                <w:spacing w:val="6"/>
                <w:sz w:val="20"/>
              </w:rPr>
              <w:t>-</w:t>
            </w:r>
          </w:p>
        </w:tc>
        <w:tc>
          <w:tcPr>
            <w:tcW w:w="655" w:type="pct"/>
          </w:tcPr>
          <w:p w:rsidR="001E7663" w:rsidRPr="007B25B7" w:rsidRDefault="001E7663" w:rsidP="007B25B7">
            <w:pPr>
              <w:pStyle w:val="a8"/>
              <w:spacing w:line="360" w:lineRule="auto"/>
              <w:jc w:val="left"/>
              <w:rPr>
                <w:spacing w:val="6"/>
                <w:sz w:val="20"/>
              </w:rPr>
            </w:pPr>
            <w:r w:rsidRPr="007B25B7">
              <w:rPr>
                <w:spacing w:val="6"/>
                <w:sz w:val="20"/>
              </w:rPr>
              <w:t>3000</w:t>
            </w:r>
          </w:p>
        </w:tc>
        <w:tc>
          <w:tcPr>
            <w:tcW w:w="654" w:type="pct"/>
          </w:tcPr>
          <w:p w:rsidR="001E7663" w:rsidRPr="007B25B7" w:rsidRDefault="001E7663" w:rsidP="007B25B7">
            <w:pPr>
              <w:pStyle w:val="a8"/>
              <w:spacing w:line="360" w:lineRule="auto"/>
              <w:jc w:val="left"/>
              <w:rPr>
                <w:spacing w:val="6"/>
                <w:sz w:val="20"/>
              </w:rPr>
            </w:pPr>
            <w:r w:rsidRPr="007B25B7">
              <w:rPr>
                <w:spacing w:val="6"/>
                <w:sz w:val="20"/>
              </w:rPr>
              <w:t>3500</w:t>
            </w:r>
          </w:p>
        </w:tc>
        <w:tc>
          <w:tcPr>
            <w:tcW w:w="555" w:type="pct"/>
          </w:tcPr>
          <w:p w:rsidR="001E7663" w:rsidRPr="007B25B7" w:rsidRDefault="001E7663" w:rsidP="007B25B7">
            <w:pPr>
              <w:pStyle w:val="a8"/>
              <w:spacing w:line="360" w:lineRule="auto"/>
              <w:jc w:val="left"/>
              <w:rPr>
                <w:spacing w:val="6"/>
                <w:sz w:val="20"/>
              </w:rPr>
            </w:pPr>
            <w:r w:rsidRPr="007B25B7">
              <w:rPr>
                <w:spacing w:val="6"/>
                <w:sz w:val="20"/>
              </w:rPr>
              <w:t>4000</w:t>
            </w:r>
          </w:p>
        </w:tc>
        <w:tc>
          <w:tcPr>
            <w:tcW w:w="554" w:type="pct"/>
          </w:tcPr>
          <w:p w:rsidR="001E7663" w:rsidRPr="007B25B7" w:rsidRDefault="001E7663" w:rsidP="007B25B7">
            <w:pPr>
              <w:pStyle w:val="a8"/>
              <w:spacing w:line="360" w:lineRule="auto"/>
              <w:jc w:val="left"/>
              <w:rPr>
                <w:spacing w:val="6"/>
                <w:sz w:val="20"/>
              </w:rPr>
            </w:pPr>
            <w:r w:rsidRPr="007B25B7">
              <w:rPr>
                <w:spacing w:val="6"/>
                <w:sz w:val="20"/>
              </w:rPr>
              <w:t>4500</w:t>
            </w:r>
          </w:p>
        </w:tc>
      </w:tr>
      <w:tr w:rsidR="001E7663" w:rsidRPr="007B25B7" w:rsidTr="007B25B7">
        <w:trPr>
          <w:trHeight w:val="362"/>
          <w:jc w:val="center"/>
        </w:trPr>
        <w:tc>
          <w:tcPr>
            <w:tcW w:w="1927" w:type="pct"/>
          </w:tcPr>
          <w:p w:rsidR="001E7663" w:rsidRPr="007B25B7" w:rsidRDefault="001E7663" w:rsidP="007B25B7">
            <w:pPr>
              <w:pStyle w:val="a8"/>
              <w:spacing w:line="360" w:lineRule="auto"/>
              <w:jc w:val="left"/>
              <w:rPr>
                <w:spacing w:val="6"/>
                <w:sz w:val="20"/>
              </w:rPr>
            </w:pPr>
            <w:r w:rsidRPr="007B25B7">
              <w:rPr>
                <w:spacing w:val="6"/>
                <w:sz w:val="20"/>
              </w:rPr>
              <w:t>Амортизация</w:t>
            </w:r>
          </w:p>
        </w:tc>
        <w:tc>
          <w:tcPr>
            <w:tcW w:w="655" w:type="pct"/>
          </w:tcPr>
          <w:p w:rsidR="001E7663" w:rsidRPr="007B25B7" w:rsidRDefault="001E7663" w:rsidP="007B25B7">
            <w:pPr>
              <w:pStyle w:val="a8"/>
              <w:spacing w:line="360" w:lineRule="auto"/>
              <w:jc w:val="left"/>
              <w:rPr>
                <w:spacing w:val="6"/>
                <w:sz w:val="20"/>
              </w:rPr>
            </w:pPr>
            <w:r w:rsidRPr="007B25B7">
              <w:rPr>
                <w:spacing w:val="6"/>
                <w:sz w:val="20"/>
              </w:rPr>
              <w:t>-</w:t>
            </w:r>
          </w:p>
        </w:tc>
        <w:tc>
          <w:tcPr>
            <w:tcW w:w="655" w:type="pct"/>
          </w:tcPr>
          <w:p w:rsidR="001E7663" w:rsidRPr="007B25B7" w:rsidRDefault="001E7663" w:rsidP="007B25B7">
            <w:pPr>
              <w:pStyle w:val="a8"/>
              <w:spacing w:line="360" w:lineRule="auto"/>
              <w:jc w:val="left"/>
              <w:rPr>
                <w:spacing w:val="6"/>
                <w:sz w:val="20"/>
              </w:rPr>
            </w:pPr>
            <w:r w:rsidRPr="007B25B7">
              <w:rPr>
                <w:spacing w:val="6"/>
                <w:sz w:val="20"/>
              </w:rPr>
              <w:t>500</w:t>
            </w:r>
          </w:p>
        </w:tc>
        <w:tc>
          <w:tcPr>
            <w:tcW w:w="654" w:type="pct"/>
          </w:tcPr>
          <w:p w:rsidR="001E7663" w:rsidRPr="007B25B7" w:rsidRDefault="001E7663" w:rsidP="007B25B7">
            <w:pPr>
              <w:pStyle w:val="a8"/>
              <w:spacing w:line="360" w:lineRule="auto"/>
              <w:jc w:val="left"/>
              <w:rPr>
                <w:spacing w:val="6"/>
                <w:sz w:val="20"/>
              </w:rPr>
            </w:pPr>
            <w:r w:rsidRPr="007B25B7">
              <w:rPr>
                <w:spacing w:val="6"/>
                <w:sz w:val="20"/>
              </w:rPr>
              <w:t>500</w:t>
            </w:r>
          </w:p>
        </w:tc>
        <w:tc>
          <w:tcPr>
            <w:tcW w:w="555" w:type="pct"/>
          </w:tcPr>
          <w:p w:rsidR="001E7663" w:rsidRPr="007B25B7" w:rsidRDefault="001E7663" w:rsidP="007B25B7">
            <w:pPr>
              <w:pStyle w:val="a8"/>
              <w:spacing w:line="360" w:lineRule="auto"/>
              <w:jc w:val="left"/>
              <w:rPr>
                <w:spacing w:val="6"/>
                <w:sz w:val="20"/>
              </w:rPr>
            </w:pPr>
            <w:r w:rsidRPr="007B25B7">
              <w:rPr>
                <w:spacing w:val="6"/>
                <w:sz w:val="20"/>
              </w:rPr>
              <w:t>500</w:t>
            </w:r>
          </w:p>
        </w:tc>
        <w:tc>
          <w:tcPr>
            <w:tcW w:w="554" w:type="pct"/>
          </w:tcPr>
          <w:p w:rsidR="001E7663" w:rsidRPr="007B25B7" w:rsidRDefault="001E7663" w:rsidP="007B25B7">
            <w:pPr>
              <w:pStyle w:val="a8"/>
              <w:spacing w:line="360" w:lineRule="auto"/>
              <w:jc w:val="left"/>
              <w:rPr>
                <w:spacing w:val="6"/>
                <w:sz w:val="20"/>
              </w:rPr>
            </w:pPr>
            <w:r w:rsidRPr="007B25B7">
              <w:rPr>
                <w:spacing w:val="6"/>
                <w:sz w:val="20"/>
              </w:rPr>
              <w:t>500</w:t>
            </w:r>
          </w:p>
        </w:tc>
      </w:tr>
      <w:tr w:rsidR="001E7663" w:rsidRPr="007B25B7" w:rsidTr="007B25B7">
        <w:trPr>
          <w:trHeight w:val="379"/>
          <w:jc w:val="center"/>
        </w:trPr>
        <w:tc>
          <w:tcPr>
            <w:tcW w:w="1927" w:type="pct"/>
          </w:tcPr>
          <w:p w:rsidR="001E7663" w:rsidRPr="007B25B7" w:rsidRDefault="001E7663" w:rsidP="007B25B7">
            <w:pPr>
              <w:pStyle w:val="a8"/>
              <w:spacing w:line="360" w:lineRule="auto"/>
              <w:jc w:val="left"/>
              <w:rPr>
                <w:spacing w:val="6"/>
                <w:sz w:val="20"/>
              </w:rPr>
            </w:pPr>
            <w:r w:rsidRPr="007B25B7">
              <w:rPr>
                <w:spacing w:val="6"/>
                <w:sz w:val="20"/>
              </w:rPr>
              <w:t>Текущие расходы, налоги</w:t>
            </w:r>
          </w:p>
        </w:tc>
        <w:tc>
          <w:tcPr>
            <w:tcW w:w="655" w:type="pct"/>
          </w:tcPr>
          <w:p w:rsidR="001E7663" w:rsidRPr="007B25B7" w:rsidRDefault="001E7663" w:rsidP="007B25B7">
            <w:pPr>
              <w:pStyle w:val="a8"/>
              <w:spacing w:line="360" w:lineRule="auto"/>
              <w:jc w:val="left"/>
              <w:rPr>
                <w:spacing w:val="6"/>
                <w:sz w:val="20"/>
              </w:rPr>
            </w:pPr>
            <w:r w:rsidRPr="007B25B7">
              <w:rPr>
                <w:spacing w:val="6"/>
                <w:sz w:val="20"/>
              </w:rPr>
              <w:t>-</w:t>
            </w:r>
          </w:p>
        </w:tc>
        <w:tc>
          <w:tcPr>
            <w:tcW w:w="655" w:type="pct"/>
          </w:tcPr>
          <w:p w:rsidR="001E7663" w:rsidRPr="007B25B7" w:rsidRDefault="001E7663" w:rsidP="007B25B7">
            <w:pPr>
              <w:pStyle w:val="a8"/>
              <w:spacing w:line="360" w:lineRule="auto"/>
              <w:jc w:val="left"/>
              <w:rPr>
                <w:spacing w:val="6"/>
                <w:sz w:val="20"/>
              </w:rPr>
            </w:pPr>
            <w:r w:rsidRPr="007B25B7">
              <w:rPr>
                <w:spacing w:val="6"/>
                <w:sz w:val="20"/>
              </w:rPr>
              <w:t>620</w:t>
            </w:r>
          </w:p>
        </w:tc>
        <w:tc>
          <w:tcPr>
            <w:tcW w:w="654" w:type="pct"/>
          </w:tcPr>
          <w:p w:rsidR="001E7663" w:rsidRPr="007B25B7" w:rsidRDefault="001E7663" w:rsidP="007B25B7">
            <w:pPr>
              <w:pStyle w:val="a8"/>
              <w:spacing w:line="360" w:lineRule="auto"/>
              <w:jc w:val="left"/>
              <w:rPr>
                <w:spacing w:val="6"/>
                <w:sz w:val="20"/>
              </w:rPr>
            </w:pPr>
            <w:r w:rsidRPr="007B25B7">
              <w:rPr>
                <w:spacing w:val="6"/>
                <w:sz w:val="20"/>
              </w:rPr>
              <w:t>650</w:t>
            </w:r>
          </w:p>
        </w:tc>
        <w:tc>
          <w:tcPr>
            <w:tcW w:w="555" w:type="pct"/>
          </w:tcPr>
          <w:p w:rsidR="001E7663" w:rsidRPr="007B25B7" w:rsidRDefault="001E7663" w:rsidP="007B25B7">
            <w:pPr>
              <w:pStyle w:val="a8"/>
              <w:spacing w:line="360" w:lineRule="auto"/>
              <w:jc w:val="left"/>
              <w:rPr>
                <w:spacing w:val="6"/>
                <w:sz w:val="20"/>
              </w:rPr>
            </w:pPr>
            <w:r w:rsidRPr="007B25B7">
              <w:rPr>
                <w:spacing w:val="6"/>
                <w:sz w:val="20"/>
              </w:rPr>
              <w:t>670</w:t>
            </w:r>
          </w:p>
        </w:tc>
        <w:tc>
          <w:tcPr>
            <w:tcW w:w="554" w:type="pct"/>
          </w:tcPr>
          <w:p w:rsidR="001E7663" w:rsidRPr="007B25B7" w:rsidRDefault="001E7663" w:rsidP="007B25B7">
            <w:pPr>
              <w:pStyle w:val="a8"/>
              <w:spacing w:line="360" w:lineRule="auto"/>
              <w:jc w:val="left"/>
              <w:rPr>
                <w:spacing w:val="6"/>
                <w:sz w:val="20"/>
              </w:rPr>
            </w:pPr>
            <w:r w:rsidRPr="007B25B7">
              <w:rPr>
                <w:spacing w:val="6"/>
                <w:sz w:val="20"/>
              </w:rPr>
              <w:t>690</w:t>
            </w:r>
          </w:p>
        </w:tc>
      </w:tr>
    </w:tbl>
    <w:p w:rsidR="007B25B7" w:rsidRDefault="007B25B7" w:rsidP="005D1F14">
      <w:pPr>
        <w:pStyle w:val="a8"/>
        <w:spacing w:line="360" w:lineRule="auto"/>
        <w:ind w:firstLine="709"/>
        <w:jc w:val="both"/>
        <w:rPr>
          <w:spacing w:val="6"/>
          <w:szCs w:val="28"/>
        </w:rPr>
      </w:pPr>
    </w:p>
    <w:p w:rsidR="001E7663" w:rsidRPr="005D1F14" w:rsidRDefault="001E7663" w:rsidP="005D1F14">
      <w:pPr>
        <w:pStyle w:val="a8"/>
        <w:spacing w:line="360" w:lineRule="auto"/>
        <w:ind w:firstLine="709"/>
        <w:jc w:val="both"/>
        <w:rPr>
          <w:spacing w:val="6"/>
          <w:szCs w:val="28"/>
        </w:rPr>
      </w:pPr>
      <w:r w:rsidRPr="005D1F14">
        <w:rPr>
          <w:spacing w:val="6"/>
          <w:szCs w:val="28"/>
        </w:rPr>
        <w:t>Ставка банковского процента – 19% годовых.</w:t>
      </w:r>
    </w:p>
    <w:p w:rsidR="001E7663" w:rsidRPr="005D1F14" w:rsidRDefault="001E7663" w:rsidP="005D1F14">
      <w:pPr>
        <w:spacing w:line="360" w:lineRule="auto"/>
        <w:ind w:firstLine="709"/>
        <w:jc w:val="both"/>
        <w:rPr>
          <w:sz w:val="28"/>
          <w:szCs w:val="28"/>
        </w:rPr>
      </w:pPr>
      <w:r w:rsidRPr="005D1F14">
        <w:rPr>
          <w:spacing w:val="6"/>
          <w:sz w:val="28"/>
          <w:szCs w:val="28"/>
        </w:rPr>
        <w:t>Определите: чистую дисконтированную стоимость, индекс рентабельности и срок окупаемости капитальных вложений.</w:t>
      </w:r>
    </w:p>
    <w:p w:rsidR="001E7663" w:rsidRPr="005D1F14" w:rsidRDefault="001E7663" w:rsidP="005D1F14">
      <w:pPr>
        <w:spacing w:line="360" w:lineRule="auto"/>
        <w:ind w:firstLine="709"/>
        <w:jc w:val="both"/>
        <w:rPr>
          <w:sz w:val="28"/>
          <w:szCs w:val="28"/>
        </w:rPr>
      </w:pPr>
      <w:r w:rsidRPr="005D1F14">
        <w:rPr>
          <w:sz w:val="28"/>
          <w:szCs w:val="28"/>
        </w:rPr>
        <w:t>Решение:</w:t>
      </w:r>
    </w:p>
    <w:p w:rsidR="004A0760" w:rsidRPr="005D1F14" w:rsidRDefault="004A0760" w:rsidP="005D1F14">
      <w:pPr>
        <w:spacing w:line="360" w:lineRule="auto"/>
        <w:ind w:firstLine="709"/>
        <w:jc w:val="both"/>
        <w:rPr>
          <w:sz w:val="28"/>
          <w:szCs w:val="28"/>
        </w:rPr>
      </w:pPr>
      <w:r w:rsidRPr="005D1F14">
        <w:rPr>
          <w:sz w:val="28"/>
          <w:szCs w:val="28"/>
          <w:u w:val="single"/>
        </w:rPr>
        <w:t>Р</w:t>
      </w:r>
      <w:r w:rsidRPr="005D1F14">
        <w:rPr>
          <w:sz w:val="28"/>
          <w:szCs w:val="28"/>
        </w:rPr>
        <w:t>асчет чистого дисконтированного дохода проводится по формуле:</w:t>
      </w:r>
    </w:p>
    <w:p w:rsidR="001E7663" w:rsidRPr="005D1F14" w:rsidRDefault="004C5FF4" w:rsidP="005D1F14">
      <w:pPr>
        <w:spacing w:line="360" w:lineRule="auto"/>
        <w:ind w:firstLine="709"/>
        <w:jc w:val="both"/>
        <w:rPr>
          <w:sz w:val="28"/>
          <w:szCs w:val="28"/>
        </w:rPr>
      </w:pPr>
      <w:r>
        <w:rPr>
          <w:position w:val="-30"/>
          <w:sz w:val="28"/>
          <w:szCs w:val="28"/>
        </w:rPr>
        <w:pict>
          <v:shape id="_x0000_i1043" type="#_x0000_t75" style="width:117pt;height:35.25pt">
            <v:imagedata r:id="rId26" o:title=""/>
          </v:shape>
        </w:pict>
      </w:r>
      <w:r w:rsidR="001E7663" w:rsidRPr="005D1F14">
        <w:rPr>
          <w:sz w:val="28"/>
          <w:szCs w:val="28"/>
        </w:rPr>
        <w:t>,</w:t>
      </w:r>
    </w:p>
    <w:p w:rsidR="007B25B7" w:rsidRDefault="007B25B7" w:rsidP="005D1F14">
      <w:pPr>
        <w:spacing w:line="360" w:lineRule="auto"/>
        <w:ind w:firstLine="709"/>
        <w:jc w:val="both"/>
        <w:rPr>
          <w:sz w:val="28"/>
          <w:szCs w:val="28"/>
        </w:rPr>
      </w:pPr>
    </w:p>
    <w:p w:rsidR="001E7663" w:rsidRPr="005D1F14" w:rsidRDefault="001E7663" w:rsidP="005D1F14">
      <w:pPr>
        <w:spacing w:line="360" w:lineRule="auto"/>
        <w:ind w:firstLine="709"/>
        <w:jc w:val="both"/>
        <w:rPr>
          <w:sz w:val="28"/>
          <w:szCs w:val="28"/>
        </w:rPr>
      </w:pPr>
      <w:r w:rsidRPr="005D1F14">
        <w:rPr>
          <w:sz w:val="28"/>
          <w:szCs w:val="28"/>
        </w:rPr>
        <w:t xml:space="preserve">где: </w:t>
      </w:r>
      <w:r w:rsidR="004C5FF4">
        <w:rPr>
          <w:position w:val="-12"/>
          <w:sz w:val="28"/>
          <w:szCs w:val="28"/>
        </w:rPr>
        <w:pict>
          <v:shape id="_x0000_i1044" type="#_x0000_t75" style="width:21pt;height:18pt">
            <v:imagedata r:id="rId27" o:title=""/>
          </v:shape>
        </w:pict>
      </w:r>
      <w:r w:rsidRPr="005D1F14">
        <w:rPr>
          <w:sz w:val="28"/>
          <w:szCs w:val="28"/>
        </w:rPr>
        <w:t xml:space="preserve"> - поток денежных средств или доход;</w:t>
      </w:r>
      <w:r w:rsidRPr="005D1F14">
        <w:rPr>
          <w:sz w:val="28"/>
          <w:szCs w:val="28"/>
        </w:rPr>
        <w:tab/>
      </w:r>
    </w:p>
    <w:p w:rsidR="001E7663" w:rsidRPr="005D1F14" w:rsidRDefault="004C5FF4" w:rsidP="005D1F14">
      <w:pPr>
        <w:tabs>
          <w:tab w:val="left" w:pos="6427"/>
        </w:tabs>
        <w:spacing w:line="360" w:lineRule="auto"/>
        <w:ind w:firstLine="709"/>
        <w:jc w:val="both"/>
        <w:rPr>
          <w:sz w:val="28"/>
          <w:szCs w:val="28"/>
        </w:rPr>
      </w:pPr>
      <w:r>
        <w:rPr>
          <w:position w:val="-6"/>
          <w:sz w:val="28"/>
          <w:szCs w:val="28"/>
        </w:rPr>
        <w:pict>
          <v:shape id="_x0000_i1045" type="#_x0000_t75" style="width:17.25pt;height:14.25pt">
            <v:imagedata r:id="rId28" o:title=""/>
          </v:shape>
        </w:pict>
      </w:r>
      <w:r w:rsidR="001E7663" w:rsidRPr="005D1F14">
        <w:rPr>
          <w:sz w:val="28"/>
          <w:szCs w:val="28"/>
        </w:rPr>
        <w:t xml:space="preserve"> -</w:t>
      </w:r>
      <w:r w:rsidR="005D1F14">
        <w:rPr>
          <w:sz w:val="28"/>
          <w:szCs w:val="28"/>
        </w:rPr>
        <w:t xml:space="preserve"> </w:t>
      </w:r>
      <w:r w:rsidR="001E7663" w:rsidRPr="005D1F14">
        <w:rPr>
          <w:sz w:val="28"/>
          <w:szCs w:val="28"/>
        </w:rPr>
        <w:t>сумма инвестиций (капитальных вложений) в осуществление проекта;</w:t>
      </w:r>
    </w:p>
    <w:p w:rsidR="001E7663" w:rsidRPr="005D1F14" w:rsidRDefault="004C5FF4" w:rsidP="005D1F14">
      <w:pPr>
        <w:tabs>
          <w:tab w:val="left" w:pos="6427"/>
        </w:tabs>
        <w:spacing w:line="360" w:lineRule="auto"/>
        <w:ind w:firstLine="709"/>
        <w:jc w:val="both"/>
        <w:rPr>
          <w:sz w:val="28"/>
          <w:szCs w:val="28"/>
        </w:rPr>
      </w:pPr>
      <w:r>
        <w:rPr>
          <w:position w:val="-4"/>
          <w:sz w:val="28"/>
          <w:szCs w:val="28"/>
        </w:rPr>
        <w:pict>
          <v:shape id="_x0000_i1046" type="#_x0000_t75" style="width:9pt;height:9.75pt">
            <v:imagedata r:id="rId29" o:title=""/>
          </v:shape>
        </w:pict>
      </w:r>
      <w:r w:rsidR="001E7663" w:rsidRPr="005D1F14">
        <w:rPr>
          <w:sz w:val="28"/>
          <w:szCs w:val="28"/>
        </w:rPr>
        <w:t xml:space="preserve"> - ставка дисконтирования, доли единицы;</w:t>
      </w:r>
    </w:p>
    <w:p w:rsidR="001E7663" w:rsidRPr="005D1F14" w:rsidRDefault="004C5FF4" w:rsidP="005D1F14">
      <w:pPr>
        <w:tabs>
          <w:tab w:val="left" w:pos="6427"/>
        </w:tabs>
        <w:spacing w:line="360" w:lineRule="auto"/>
        <w:ind w:firstLine="709"/>
        <w:jc w:val="both"/>
        <w:rPr>
          <w:sz w:val="28"/>
          <w:szCs w:val="28"/>
        </w:rPr>
      </w:pPr>
      <w:r>
        <w:rPr>
          <w:position w:val="-6"/>
          <w:sz w:val="28"/>
          <w:szCs w:val="28"/>
        </w:rPr>
        <w:pict>
          <v:shape id="_x0000_i1047" type="#_x0000_t75" style="width:6.75pt;height:12.75pt">
            <v:imagedata r:id="rId30" o:title=""/>
          </v:shape>
        </w:pict>
      </w:r>
      <w:r w:rsidR="001E7663" w:rsidRPr="005D1F14">
        <w:rPr>
          <w:sz w:val="28"/>
          <w:szCs w:val="28"/>
        </w:rPr>
        <w:t xml:space="preserve"> - номер частного периода в расчетном периоде времени </w:t>
      </w:r>
      <w:r w:rsidR="001E7663" w:rsidRPr="005D1F14">
        <w:rPr>
          <w:sz w:val="28"/>
          <w:szCs w:val="28"/>
          <w:lang w:val="en-US"/>
        </w:rPr>
        <w:t>n</w:t>
      </w:r>
      <w:r w:rsidR="001E7663" w:rsidRPr="005D1F14">
        <w:rPr>
          <w:sz w:val="28"/>
          <w:szCs w:val="28"/>
        </w:rPr>
        <w:t xml:space="preserve"> (i = 1, 2, …,</w:t>
      </w:r>
      <w:r w:rsidR="001E7663" w:rsidRPr="005D1F14">
        <w:rPr>
          <w:sz w:val="28"/>
          <w:szCs w:val="28"/>
          <w:lang w:val="en-US"/>
        </w:rPr>
        <w:t>n</w:t>
      </w:r>
      <w:r w:rsidR="001E7663" w:rsidRPr="005D1F14">
        <w:rPr>
          <w:sz w:val="28"/>
          <w:szCs w:val="28"/>
        </w:rPr>
        <w:t>);</w:t>
      </w:r>
    </w:p>
    <w:p w:rsidR="001E7663" w:rsidRPr="005D1F14" w:rsidRDefault="004C5FF4" w:rsidP="005D1F14">
      <w:pPr>
        <w:spacing w:line="360" w:lineRule="auto"/>
        <w:ind w:firstLine="709"/>
        <w:jc w:val="both"/>
        <w:rPr>
          <w:sz w:val="28"/>
          <w:szCs w:val="28"/>
        </w:rPr>
      </w:pPr>
      <w:r>
        <w:rPr>
          <w:position w:val="-6"/>
          <w:sz w:val="28"/>
          <w:szCs w:val="28"/>
        </w:rPr>
        <w:pict>
          <v:shape id="_x0000_i1048" type="#_x0000_t75" style="width:9.75pt;height:11.25pt">
            <v:imagedata r:id="rId31" o:title=""/>
          </v:shape>
        </w:pict>
      </w:r>
      <w:r w:rsidR="001E7663" w:rsidRPr="005D1F14">
        <w:rPr>
          <w:sz w:val="28"/>
          <w:szCs w:val="28"/>
        </w:rPr>
        <w:t xml:space="preserve"> - расчетный период, число лет (месяцев).</w:t>
      </w:r>
    </w:p>
    <w:p w:rsidR="001E7663" w:rsidRPr="005D1F14" w:rsidRDefault="001E7663" w:rsidP="005D1F14">
      <w:pPr>
        <w:spacing w:line="360" w:lineRule="auto"/>
        <w:ind w:firstLine="709"/>
        <w:jc w:val="both"/>
        <w:rPr>
          <w:sz w:val="28"/>
          <w:szCs w:val="28"/>
        </w:rPr>
      </w:pPr>
    </w:p>
    <w:p w:rsidR="004A0760" w:rsidRPr="005D1F14" w:rsidRDefault="004A0760" w:rsidP="005D1F14">
      <w:pPr>
        <w:spacing w:line="360" w:lineRule="auto"/>
        <w:ind w:firstLine="709"/>
        <w:jc w:val="both"/>
        <w:rPr>
          <w:sz w:val="28"/>
          <w:szCs w:val="28"/>
        </w:rPr>
      </w:pPr>
      <w:r w:rsidRPr="005D1F14">
        <w:rPr>
          <w:sz w:val="28"/>
          <w:szCs w:val="28"/>
          <w:lang w:val="en-US"/>
        </w:rPr>
        <w:t>NPV</w:t>
      </w:r>
      <w:r w:rsidRPr="005D1F14">
        <w:rPr>
          <w:sz w:val="28"/>
          <w:szCs w:val="28"/>
        </w:rPr>
        <w:t>=3000/(1+0,19)+3500/(1+0,19)</w:t>
      </w:r>
      <w:r w:rsidRPr="005D1F14">
        <w:rPr>
          <w:sz w:val="28"/>
          <w:szCs w:val="28"/>
          <w:vertAlign w:val="superscript"/>
        </w:rPr>
        <w:t>2</w:t>
      </w:r>
      <w:r w:rsidRPr="005D1F14">
        <w:rPr>
          <w:sz w:val="28"/>
          <w:szCs w:val="28"/>
        </w:rPr>
        <w:t>+4000/(1+0,19)</w:t>
      </w:r>
      <w:r w:rsidRPr="005D1F14">
        <w:rPr>
          <w:sz w:val="28"/>
          <w:szCs w:val="28"/>
          <w:vertAlign w:val="superscript"/>
        </w:rPr>
        <w:t>3</w:t>
      </w:r>
      <w:r w:rsidRPr="005D1F14">
        <w:rPr>
          <w:sz w:val="28"/>
          <w:szCs w:val="28"/>
        </w:rPr>
        <w:t>+4500/(1+0,19)</w:t>
      </w:r>
      <w:r w:rsidRPr="005D1F14">
        <w:rPr>
          <w:sz w:val="28"/>
          <w:szCs w:val="28"/>
          <w:vertAlign w:val="superscript"/>
        </w:rPr>
        <w:t xml:space="preserve">4 </w:t>
      </w:r>
      <w:r w:rsidRPr="005D1F14">
        <w:rPr>
          <w:sz w:val="28"/>
          <w:szCs w:val="28"/>
        </w:rPr>
        <w:t xml:space="preserve">- 4000= </w:t>
      </w:r>
    </w:p>
    <w:p w:rsidR="004A0760" w:rsidRPr="005D1F14" w:rsidRDefault="004A0760" w:rsidP="005D1F14">
      <w:pPr>
        <w:spacing w:line="360" w:lineRule="auto"/>
        <w:ind w:firstLine="709"/>
        <w:jc w:val="both"/>
        <w:rPr>
          <w:sz w:val="28"/>
          <w:szCs w:val="28"/>
        </w:rPr>
      </w:pPr>
      <w:r w:rsidRPr="005D1F14">
        <w:rPr>
          <w:sz w:val="28"/>
          <w:szCs w:val="28"/>
        </w:rPr>
        <w:t>=2521+2472+2374+2244-4000 = 5611 т.р.</w:t>
      </w:r>
    </w:p>
    <w:p w:rsidR="007B25B7" w:rsidRDefault="007B25B7" w:rsidP="005D1F14">
      <w:pPr>
        <w:spacing w:line="360" w:lineRule="auto"/>
        <w:ind w:firstLine="709"/>
        <w:jc w:val="both"/>
        <w:rPr>
          <w:sz w:val="28"/>
          <w:szCs w:val="28"/>
        </w:rPr>
      </w:pPr>
    </w:p>
    <w:p w:rsidR="004A0760" w:rsidRPr="005D1F14" w:rsidRDefault="004A0760" w:rsidP="005D1F14">
      <w:pPr>
        <w:spacing w:line="360" w:lineRule="auto"/>
        <w:ind w:firstLine="709"/>
        <w:jc w:val="both"/>
        <w:rPr>
          <w:sz w:val="28"/>
          <w:szCs w:val="28"/>
        </w:rPr>
      </w:pPr>
      <w:r w:rsidRPr="005D1F14">
        <w:rPr>
          <w:sz w:val="28"/>
          <w:szCs w:val="28"/>
        </w:rPr>
        <w:t xml:space="preserve">Поскольку величина </w:t>
      </w:r>
      <w:r w:rsidRPr="005D1F14">
        <w:rPr>
          <w:sz w:val="28"/>
          <w:szCs w:val="28"/>
          <w:lang w:val="en-US"/>
        </w:rPr>
        <w:t>NPV</w:t>
      </w:r>
      <w:r w:rsidRPr="005D1F14">
        <w:rPr>
          <w:sz w:val="28"/>
          <w:szCs w:val="28"/>
        </w:rPr>
        <w:t xml:space="preserve">&gt;0, по проекту положительная, следовательно, проект является эффективным и может быть принят к реализации и чем больше будет величина </w:t>
      </w:r>
      <w:r w:rsidRPr="005D1F14">
        <w:rPr>
          <w:sz w:val="28"/>
          <w:szCs w:val="28"/>
          <w:lang w:val="en-US"/>
        </w:rPr>
        <w:t>NPV</w:t>
      </w:r>
      <w:r w:rsidRPr="005D1F14">
        <w:rPr>
          <w:sz w:val="28"/>
          <w:szCs w:val="28"/>
        </w:rPr>
        <w:t>, тем выше его эффективность, что значит, что в течение всего жизненного цикла проекта будут возмещены и превышены первоначальные капитальные затраты.</w:t>
      </w:r>
    </w:p>
    <w:p w:rsidR="00EB1985" w:rsidRPr="005D1F14" w:rsidRDefault="00EB1985" w:rsidP="005D1F14">
      <w:pPr>
        <w:spacing w:line="360" w:lineRule="auto"/>
        <w:ind w:firstLine="709"/>
        <w:jc w:val="both"/>
        <w:rPr>
          <w:spacing w:val="6"/>
          <w:sz w:val="28"/>
          <w:szCs w:val="28"/>
          <w:u w:val="single"/>
        </w:rPr>
      </w:pPr>
      <w:r w:rsidRPr="005D1F14">
        <w:rPr>
          <w:spacing w:val="6"/>
          <w:sz w:val="28"/>
          <w:szCs w:val="28"/>
          <w:u w:val="single"/>
        </w:rPr>
        <w:t>Расчет индекса рентабельности инвестиций проводится по формуле:</w:t>
      </w:r>
    </w:p>
    <w:p w:rsidR="007B25B7" w:rsidRDefault="007B25B7" w:rsidP="005D1F14">
      <w:pPr>
        <w:spacing w:line="360" w:lineRule="auto"/>
        <w:ind w:firstLine="709"/>
        <w:jc w:val="both"/>
        <w:rPr>
          <w:sz w:val="28"/>
          <w:szCs w:val="28"/>
        </w:rPr>
      </w:pPr>
    </w:p>
    <w:p w:rsidR="00EB1985" w:rsidRPr="005D1F14" w:rsidRDefault="004C5FF4" w:rsidP="005D1F14">
      <w:pPr>
        <w:spacing w:line="360" w:lineRule="auto"/>
        <w:ind w:firstLine="709"/>
        <w:jc w:val="both"/>
        <w:rPr>
          <w:sz w:val="28"/>
          <w:szCs w:val="28"/>
        </w:rPr>
      </w:pPr>
      <w:r>
        <w:rPr>
          <w:position w:val="-24"/>
          <w:sz w:val="28"/>
          <w:szCs w:val="28"/>
        </w:rPr>
        <w:pict>
          <v:shape id="_x0000_i1049" type="#_x0000_t75" style="width:83.25pt;height:50.25pt">
            <v:imagedata r:id="rId32" o:title=""/>
          </v:shape>
        </w:pict>
      </w:r>
      <w:r w:rsidR="00EB1985" w:rsidRPr="005D1F14">
        <w:rPr>
          <w:sz w:val="28"/>
          <w:szCs w:val="28"/>
        </w:rPr>
        <w:t>,</w:t>
      </w:r>
    </w:p>
    <w:p w:rsidR="00EB1985" w:rsidRPr="005D1F14" w:rsidRDefault="00EB1985" w:rsidP="005D1F14">
      <w:pPr>
        <w:spacing w:line="360" w:lineRule="auto"/>
        <w:ind w:firstLine="709"/>
        <w:jc w:val="both"/>
        <w:rPr>
          <w:sz w:val="28"/>
          <w:szCs w:val="28"/>
        </w:rPr>
      </w:pPr>
      <w:r w:rsidRPr="005D1F14">
        <w:rPr>
          <w:sz w:val="28"/>
          <w:szCs w:val="28"/>
          <w:lang w:val="en-US"/>
        </w:rPr>
        <w:t>PI</w:t>
      </w:r>
      <w:r w:rsidRPr="005D1F14">
        <w:rPr>
          <w:sz w:val="28"/>
          <w:szCs w:val="28"/>
        </w:rPr>
        <w:t>=3000/(1+0,19)+3500/(1+0,19)</w:t>
      </w:r>
      <w:r w:rsidRPr="005D1F14">
        <w:rPr>
          <w:sz w:val="28"/>
          <w:szCs w:val="28"/>
          <w:vertAlign w:val="superscript"/>
        </w:rPr>
        <w:t>2</w:t>
      </w:r>
      <w:r w:rsidRPr="005D1F14">
        <w:rPr>
          <w:sz w:val="28"/>
          <w:szCs w:val="28"/>
        </w:rPr>
        <w:t>+4000/(1+0,19)</w:t>
      </w:r>
      <w:r w:rsidRPr="005D1F14">
        <w:rPr>
          <w:sz w:val="28"/>
          <w:szCs w:val="28"/>
          <w:vertAlign w:val="superscript"/>
        </w:rPr>
        <w:t>3</w:t>
      </w:r>
      <w:r w:rsidRPr="005D1F14">
        <w:rPr>
          <w:sz w:val="28"/>
          <w:szCs w:val="28"/>
        </w:rPr>
        <w:t>+4500/(1+0,19)</w:t>
      </w:r>
      <w:r w:rsidRPr="005D1F14">
        <w:rPr>
          <w:sz w:val="28"/>
          <w:szCs w:val="28"/>
          <w:vertAlign w:val="superscript"/>
        </w:rPr>
        <w:t xml:space="preserve">4 </w:t>
      </w:r>
      <w:r w:rsidRPr="005D1F14">
        <w:rPr>
          <w:sz w:val="28"/>
          <w:szCs w:val="28"/>
        </w:rPr>
        <w:t xml:space="preserve">/4000 = 2,4, </w:t>
      </w:r>
    </w:p>
    <w:p w:rsidR="007B25B7" w:rsidRDefault="007B25B7" w:rsidP="005D1F14">
      <w:pPr>
        <w:spacing w:line="360" w:lineRule="auto"/>
        <w:ind w:firstLine="709"/>
        <w:jc w:val="both"/>
        <w:rPr>
          <w:sz w:val="28"/>
          <w:szCs w:val="28"/>
        </w:rPr>
      </w:pPr>
    </w:p>
    <w:p w:rsidR="00EB1985" w:rsidRPr="005D1F14" w:rsidRDefault="00EB1985" w:rsidP="005D1F14">
      <w:pPr>
        <w:spacing w:line="360" w:lineRule="auto"/>
        <w:ind w:firstLine="709"/>
        <w:jc w:val="both"/>
        <w:rPr>
          <w:sz w:val="28"/>
          <w:szCs w:val="28"/>
        </w:rPr>
      </w:pPr>
      <w:r w:rsidRPr="005D1F14">
        <w:rPr>
          <w:sz w:val="28"/>
          <w:szCs w:val="28"/>
        </w:rPr>
        <w:t xml:space="preserve">Поскольку </w:t>
      </w:r>
      <w:r w:rsidRPr="005D1F14">
        <w:rPr>
          <w:sz w:val="28"/>
          <w:szCs w:val="28"/>
          <w:lang w:val="en-US"/>
        </w:rPr>
        <w:t>PI</w:t>
      </w:r>
      <w:r w:rsidRPr="005D1F14">
        <w:rPr>
          <w:sz w:val="28"/>
          <w:szCs w:val="28"/>
        </w:rPr>
        <w:t>=2,4, что &gt;1, значит такой проект долен быть принят к реализации, как экономически эффективный.</w:t>
      </w:r>
    </w:p>
    <w:p w:rsidR="00EB1985" w:rsidRPr="005D1F14" w:rsidRDefault="007B25B7" w:rsidP="005D1F14">
      <w:pPr>
        <w:spacing w:line="360" w:lineRule="auto"/>
        <w:ind w:firstLine="709"/>
        <w:jc w:val="both"/>
        <w:rPr>
          <w:sz w:val="28"/>
          <w:szCs w:val="28"/>
          <w:u w:val="single"/>
        </w:rPr>
      </w:pPr>
      <w:r>
        <w:rPr>
          <w:sz w:val="28"/>
          <w:szCs w:val="28"/>
          <w:u w:val="single"/>
        </w:rPr>
        <w:br w:type="page"/>
      </w:r>
      <w:r w:rsidR="00EB1985" w:rsidRPr="005D1F14">
        <w:rPr>
          <w:sz w:val="28"/>
          <w:szCs w:val="28"/>
          <w:u w:val="single"/>
        </w:rPr>
        <w:t>Дисконтированный срок окупаемости, рассчитывается</w:t>
      </w:r>
    </w:p>
    <w:p w:rsidR="00EB1985" w:rsidRDefault="00EB1985" w:rsidP="005D1F14">
      <w:pPr>
        <w:spacing w:line="360" w:lineRule="auto"/>
        <w:ind w:firstLine="709"/>
        <w:jc w:val="both"/>
        <w:rPr>
          <w:sz w:val="28"/>
          <w:szCs w:val="28"/>
        </w:rPr>
      </w:pPr>
      <w:r w:rsidRPr="005D1F14">
        <w:rPr>
          <w:sz w:val="28"/>
          <w:szCs w:val="28"/>
        </w:rPr>
        <w:t>1) рассчитать накопленный дисконтированный поток денежных средств:</w:t>
      </w:r>
    </w:p>
    <w:p w:rsidR="007B25B7" w:rsidRPr="005D1F14" w:rsidRDefault="007B25B7" w:rsidP="005D1F14">
      <w:pPr>
        <w:spacing w:line="360" w:lineRule="auto"/>
        <w:ind w:firstLine="709"/>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1350"/>
        <w:gridCol w:w="1350"/>
        <w:gridCol w:w="1351"/>
        <w:gridCol w:w="1351"/>
        <w:gridCol w:w="1351"/>
      </w:tblGrid>
      <w:tr w:rsidR="00EB1985" w:rsidRPr="007B25B7" w:rsidTr="007B25B7">
        <w:trPr>
          <w:trHeight w:val="351"/>
          <w:jc w:val="center"/>
        </w:trPr>
        <w:tc>
          <w:tcPr>
            <w:tcW w:w="2365" w:type="dxa"/>
          </w:tcPr>
          <w:p w:rsidR="00EB1985" w:rsidRPr="007B25B7" w:rsidRDefault="00EB1985" w:rsidP="007B25B7">
            <w:pPr>
              <w:spacing w:line="360" w:lineRule="auto"/>
              <w:rPr>
                <w:sz w:val="20"/>
                <w:szCs w:val="20"/>
              </w:rPr>
            </w:pPr>
            <w:r w:rsidRPr="007B25B7">
              <w:rPr>
                <w:sz w:val="20"/>
                <w:szCs w:val="20"/>
              </w:rPr>
              <w:t>Показатель</w:t>
            </w:r>
          </w:p>
        </w:tc>
        <w:tc>
          <w:tcPr>
            <w:tcW w:w="1350" w:type="dxa"/>
          </w:tcPr>
          <w:p w:rsidR="00EB1985" w:rsidRPr="007B25B7" w:rsidRDefault="00EB1985" w:rsidP="007B25B7">
            <w:pPr>
              <w:spacing w:line="360" w:lineRule="auto"/>
              <w:rPr>
                <w:sz w:val="20"/>
                <w:szCs w:val="20"/>
              </w:rPr>
            </w:pPr>
            <w:r w:rsidRPr="007B25B7">
              <w:rPr>
                <w:sz w:val="20"/>
                <w:szCs w:val="20"/>
              </w:rPr>
              <w:t>0-ой год</w:t>
            </w:r>
          </w:p>
        </w:tc>
        <w:tc>
          <w:tcPr>
            <w:tcW w:w="1350" w:type="dxa"/>
          </w:tcPr>
          <w:p w:rsidR="00EB1985" w:rsidRPr="007B25B7" w:rsidRDefault="00EB1985" w:rsidP="007B25B7">
            <w:pPr>
              <w:spacing w:line="360" w:lineRule="auto"/>
              <w:rPr>
                <w:sz w:val="20"/>
                <w:szCs w:val="20"/>
              </w:rPr>
            </w:pPr>
            <w:r w:rsidRPr="007B25B7">
              <w:rPr>
                <w:sz w:val="20"/>
                <w:szCs w:val="20"/>
              </w:rPr>
              <w:t>1 год</w:t>
            </w:r>
          </w:p>
        </w:tc>
        <w:tc>
          <w:tcPr>
            <w:tcW w:w="1351" w:type="dxa"/>
          </w:tcPr>
          <w:p w:rsidR="00EB1985" w:rsidRPr="007B25B7" w:rsidRDefault="00EB1985" w:rsidP="007B25B7">
            <w:pPr>
              <w:spacing w:line="360" w:lineRule="auto"/>
              <w:rPr>
                <w:sz w:val="20"/>
                <w:szCs w:val="20"/>
              </w:rPr>
            </w:pPr>
            <w:r w:rsidRPr="007B25B7">
              <w:rPr>
                <w:sz w:val="20"/>
                <w:szCs w:val="20"/>
              </w:rPr>
              <w:t>2 год</w:t>
            </w:r>
          </w:p>
        </w:tc>
        <w:tc>
          <w:tcPr>
            <w:tcW w:w="1351" w:type="dxa"/>
          </w:tcPr>
          <w:p w:rsidR="00EB1985" w:rsidRPr="007B25B7" w:rsidRDefault="00EB1985" w:rsidP="007B25B7">
            <w:pPr>
              <w:spacing w:line="360" w:lineRule="auto"/>
              <w:rPr>
                <w:sz w:val="20"/>
                <w:szCs w:val="20"/>
              </w:rPr>
            </w:pPr>
            <w:r w:rsidRPr="007B25B7">
              <w:rPr>
                <w:sz w:val="20"/>
                <w:szCs w:val="20"/>
              </w:rPr>
              <w:t xml:space="preserve">3 год </w:t>
            </w:r>
          </w:p>
        </w:tc>
        <w:tc>
          <w:tcPr>
            <w:tcW w:w="1351" w:type="dxa"/>
          </w:tcPr>
          <w:p w:rsidR="00EB1985" w:rsidRPr="007B25B7" w:rsidRDefault="00EB1985" w:rsidP="007B25B7">
            <w:pPr>
              <w:spacing w:line="360" w:lineRule="auto"/>
              <w:rPr>
                <w:sz w:val="20"/>
                <w:szCs w:val="20"/>
              </w:rPr>
            </w:pPr>
            <w:r w:rsidRPr="007B25B7">
              <w:rPr>
                <w:sz w:val="20"/>
                <w:szCs w:val="20"/>
              </w:rPr>
              <w:t>4 год</w:t>
            </w:r>
          </w:p>
        </w:tc>
      </w:tr>
      <w:tr w:rsidR="00EB1985" w:rsidRPr="007B25B7" w:rsidTr="007B25B7">
        <w:trPr>
          <w:trHeight w:val="1052"/>
          <w:jc w:val="center"/>
        </w:trPr>
        <w:tc>
          <w:tcPr>
            <w:tcW w:w="2365" w:type="dxa"/>
          </w:tcPr>
          <w:p w:rsidR="00EB1985" w:rsidRPr="007B25B7" w:rsidRDefault="00EB1985" w:rsidP="007B25B7">
            <w:pPr>
              <w:spacing w:line="360" w:lineRule="auto"/>
              <w:rPr>
                <w:sz w:val="20"/>
                <w:szCs w:val="20"/>
              </w:rPr>
            </w:pPr>
            <w:r w:rsidRPr="007B25B7">
              <w:rPr>
                <w:sz w:val="20"/>
                <w:szCs w:val="20"/>
              </w:rPr>
              <w:t>Дисконтированный поток денежных средств, тыс. руб.</w:t>
            </w:r>
          </w:p>
        </w:tc>
        <w:tc>
          <w:tcPr>
            <w:tcW w:w="1350" w:type="dxa"/>
          </w:tcPr>
          <w:p w:rsidR="00EB1985" w:rsidRPr="007B25B7" w:rsidRDefault="00EB1985" w:rsidP="007B25B7">
            <w:pPr>
              <w:spacing w:line="360" w:lineRule="auto"/>
              <w:rPr>
                <w:sz w:val="20"/>
                <w:szCs w:val="20"/>
              </w:rPr>
            </w:pPr>
            <w:r w:rsidRPr="007B25B7">
              <w:rPr>
                <w:sz w:val="20"/>
                <w:szCs w:val="20"/>
              </w:rPr>
              <w:t>-4000</w:t>
            </w:r>
          </w:p>
        </w:tc>
        <w:tc>
          <w:tcPr>
            <w:tcW w:w="1350" w:type="dxa"/>
          </w:tcPr>
          <w:p w:rsidR="00EB1985" w:rsidRPr="007B25B7" w:rsidRDefault="00EB1985" w:rsidP="007B25B7">
            <w:pPr>
              <w:spacing w:line="360" w:lineRule="auto"/>
              <w:rPr>
                <w:sz w:val="20"/>
                <w:szCs w:val="20"/>
              </w:rPr>
            </w:pPr>
            <w:r w:rsidRPr="007B25B7">
              <w:rPr>
                <w:sz w:val="20"/>
                <w:szCs w:val="20"/>
              </w:rPr>
              <w:t>2521</w:t>
            </w:r>
          </w:p>
        </w:tc>
        <w:tc>
          <w:tcPr>
            <w:tcW w:w="1351" w:type="dxa"/>
          </w:tcPr>
          <w:p w:rsidR="00EB1985" w:rsidRPr="007B25B7" w:rsidRDefault="00EB1985" w:rsidP="007B25B7">
            <w:pPr>
              <w:spacing w:line="360" w:lineRule="auto"/>
              <w:rPr>
                <w:sz w:val="20"/>
                <w:szCs w:val="20"/>
              </w:rPr>
            </w:pPr>
            <w:r w:rsidRPr="007B25B7">
              <w:rPr>
                <w:sz w:val="20"/>
                <w:szCs w:val="20"/>
              </w:rPr>
              <w:t>2472</w:t>
            </w:r>
          </w:p>
        </w:tc>
        <w:tc>
          <w:tcPr>
            <w:tcW w:w="1351" w:type="dxa"/>
          </w:tcPr>
          <w:p w:rsidR="00EB1985" w:rsidRPr="007B25B7" w:rsidRDefault="00EB1985" w:rsidP="007B25B7">
            <w:pPr>
              <w:spacing w:line="360" w:lineRule="auto"/>
              <w:rPr>
                <w:sz w:val="20"/>
                <w:szCs w:val="20"/>
              </w:rPr>
            </w:pPr>
            <w:r w:rsidRPr="007B25B7">
              <w:rPr>
                <w:sz w:val="20"/>
                <w:szCs w:val="20"/>
              </w:rPr>
              <w:t>2374</w:t>
            </w:r>
          </w:p>
        </w:tc>
        <w:tc>
          <w:tcPr>
            <w:tcW w:w="1351" w:type="dxa"/>
          </w:tcPr>
          <w:p w:rsidR="00EB1985" w:rsidRPr="007B25B7" w:rsidRDefault="00EB1985" w:rsidP="007B25B7">
            <w:pPr>
              <w:spacing w:line="360" w:lineRule="auto"/>
              <w:rPr>
                <w:sz w:val="20"/>
                <w:szCs w:val="20"/>
              </w:rPr>
            </w:pPr>
            <w:r w:rsidRPr="007B25B7">
              <w:rPr>
                <w:sz w:val="20"/>
                <w:szCs w:val="20"/>
              </w:rPr>
              <w:t>2244</w:t>
            </w:r>
          </w:p>
        </w:tc>
      </w:tr>
      <w:tr w:rsidR="00EB1985" w:rsidRPr="007B25B7" w:rsidTr="007B25B7">
        <w:trPr>
          <w:trHeight w:val="1417"/>
          <w:jc w:val="center"/>
        </w:trPr>
        <w:tc>
          <w:tcPr>
            <w:tcW w:w="2365" w:type="dxa"/>
          </w:tcPr>
          <w:p w:rsidR="00EB1985" w:rsidRPr="007B25B7" w:rsidRDefault="00EB1985" w:rsidP="007B25B7">
            <w:pPr>
              <w:spacing w:line="360" w:lineRule="auto"/>
              <w:rPr>
                <w:sz w:val="20"/>
                <w:szCs w:val="20"/>
              </w:rPr>
            </w:pPr>
            <w:r w:rsidRPr="007B25B7">
              <w:rPr>
                <w:sz w:val="20"/>
                <w:szCs w:val="20"/>
              </w:rPr>
              <w:t>Накопленный дисконтированный поток денежных средств, тыс. руб.</w:t>
            </w:r>
          </w:p>
        </w:tc>
        <w:tc>
          <w:tcPr>
            <w:tcW w:w="1350" w:type="dxa"/>
          </w:tcPr>
          <w:p w:rsidR="00EB1985" w:rsidRPr="007B25B7" w:rsidRDefault="00EB1985" w:rsidP="007B25B7">
            <w:pPr>
              <w:spacing w:line="360" w:lineRule="auto"/>
              <w:rPr>
                <w:sz w:val="20"/>
                <w:szCs w:val="20"/>
              </w:rPr>
            </w:pPr>
            <w:r w:rsidRPr="007B25B7">
              <w:rPr>
                <w:sz w:val="20"/>
                <w:szCs w:val="20"/>
              </w:rPr>
              <w:t>-4000</w:t>
            </w:r>
          </w:p>
        </w:tc>
        <w:tc>
          <w:tcPr>
            <w:tcW w:w="1350" w:type="dxa"/>
          </w:tcPr>
          <w:p w:rsidR="00EB1985" w:rsidRPr="007B25B7" w:rsidRDefault="00EB1985" w:rsidP="007B25B7">
            <w:pPr>
              <w:spacing w:line="360" w:lineRule="auto"/>
              <w:rPr>
                <w:sz w:val="20"/>
                <w:szCs w:val="20"/>
              </w:rPr>
            </w:pPr>
            <w:r w:rsidRPr="007B25B7">
              <w:rPr>
                <w:sz w:val="20"/>
                <w:szCs w:val="20"/>
              </w:rPr>
              <w:t>-1479</w:t>
            </w:r>
          </w:p>
        </w:tc>
        <w:tc>
          <w:tcPr>
            <w:tcW w:w="1351" w:type="dxa"/>
          </w:tcPr>
          <w:p w:rsidR="00EB1985" w:rsidRPr="007B25B7" w:rsidRDefault="00EB1985" w:rsidP="007B25B7">
            <w:pPr>
              <w:spacing w:line="360" w:lineRule="auto"/>
              <w:rPr>
                <w:sz w:val="20"/>
                <w:szCs w:val="20"/>
              </w:rPr>
            </w:pPr>
            <w:r w:rsidRPr="007B25B7">
              <w:rPr>
                <w:sz w:val="20"/>
                <w:szCs w:val="20"/>
              </w:rPr>
              <w:t>993</w:t>
            </w:r>
          </w:p>
        </w:tc>
        <w:tc>
          <w:tcPr>
            <w:tcW w:w="1351" w:type="dxa"/>
          </w:tcPr>
          <w:p w:rsidR="00EB1985" w:rsidRPr="007B25B7" w:rsidRDefault="00EB1985" w:rsidP="007B25B7">
            <w:pPr>
              <w:spacing w:line="360" w:lineRule="auto"/>
              <w:rPr>
                <w:sz w:val="20"/>
                <w:szCs w:val="20"/>
              </w:rPr>
            </w:pPr>
            <w:r w:rsidRPr="007B25B7">
              <w:rPr>
                <w:sz w:val="20"/>
                <w:szCs w:val="20"/>
              </w:rPr>
              <w:t>3367</w:t>
            </w:r>
          </w:p>
        </w:tc>
        <w:tc>
          <w:tcPr>
            <w:tcW w:w="1351" w:type="dxa"/>
          </w:tcPr>
          <w:p w:rsidR="00EB1985" w:rsidRPr="007B25B7" w:rsidRDefault="00EB1985" w:rsidP="007B25B7">
            <w:pPr>
              <w:spacing w:line="360" w:lineRule="auto"/>
              <w:rPr>
                <w:sz w:val="20"/>
                <w:szCs w:val="20"/>
              </w:rPr>
            </w:pPr>
            <w:r w:rsidRPr="007B25B7">
              <w:rPr>
                <w:sz w:val="20"/>
                <w:szCs w:val="20"/>
              </w:rPr>
              <w:t>5611</w:t>
            </w:r>
          </w:p>
        </w:tc>
      </w:tr>
    </w:tbl>
    <w:p w:rsidR="00EB1985" w:rsidRPr="005D1F14" w:rsidRDefault="00EB1985" w:rsidP="005D1F14">
      <w:pPr>
        <w:spacing w:line="360" w:lineRule="auto"/>
        <w:ind w:firstLine="709"/>
        <w:jc w:val="both"/>
        <w:rPr>
          <w:sz w:val="28"/>
          <w:szCs w:val="28"/>
        </w:rPr>
      </w:pPr>
    </w:p>
    <w:p w:rsidR="00EB1985" w:rsidRPr="005D1F14" w:rsidRDefault="00EB1985" w:rsidP="005D1F14">
      <w:pPr>
        <w:spacing w:line="360" w:lineRule="auto"/>
        <w:ind w:firstLine="709"/>
        <w:jc w:val="both"/>
        <w:rPr>
          <w:sz w:val="28"/>
          <w:szCs w:val="28"/>
        </w:rPr>
      </w:pPr>
      <w:r w:rsidRPr="005D1F14">
        <w:rPr>
          <w:sz w:val="28"/>
          <w:szCs w:val="28"/>
        </w:rPr>
        <w:t>2) определить, на каком году жизни накопленный дисконтированный поток денежных средств принимает положительное значение (в данном случае по инвестиционн</w:t>
      </w:r>
      <w:r w:rsidR="00866EF2" w:rsidRPr="005D1F14">
        <w:rPr>
          <w:sz w:val="28"/>
          <w:szCs w:val="28"/>
        </w:rPr>
        <w:t xml:space="preserve">ому </w:t>
      </w:r>
      <w:r w:rsidRPr="005D1F14">
        <w:rPr>
          <w:sz w:val="28"/>
          <w:szCs w:val="28"/>
        </w:rPr>
        <w:t>проект</w:t>
      </w:r>
      <w:r w:rsidR="00866EF2" w:rsidRPr="005D1F14">
        <w:rPr>
          <w:sz w:val="28"/>
          <w:szCs w:val="28"/>
        </w:rPr>
        <w:t xml:space="preserve">у </w:t>
      </w:r>
      <w:r w:rsidRPr="005D1F14">
        <w:rPr>
          <w:sz w:val="28"/>
          <w:szCs w:val="28"/>
        </w:rPr>
        <w:t xml:space="preserve">это </w:t>
      </w:r>
      <w:r w:rsidR="00866EF2" w:rsidRPr="005D1F14">
        <w:rPr>
          <w:sz w:val="28"/>
          <w:szCs w:val="28"/>
        </w:rPr>
        <w:t>2</w:t>
      </w:r>
      <w:r w:rsidRPr="005D1F14">
        <w:rPr>
          <w:sz w:val="28"/>
          <w:szCs w:val="28"/>
        </w:rPr>
        <w:t>-й год);</w:t>
      </w:r>
    </w:p>
    <w:p w:rsidR="00EB1985" w:rsidRPr="005D1F14" w:rsidRDefault="00EB1985" w:rsidP="005D1F14">
      <w:pPr>
        <w:spacing w:line="360" w:lineRule="auto"/>
        <w:ind w:firstLine="709"/>
        <w:jc w:val="both"/>
        <w:rPr>
          <w:sz w:val="28"/>
          <w:szCs w:val="28"/>
        </w:rPr>
      </w:pPr>
      <w:r w:rsidRPr="005D1F14">
        <w:rPr>
          <w:sz w:val="28"/>
          <w:szCs w:val="28"/>
        </w:rPr>
        <w:t xml:space="preserve">3) найти часть суммы инвестиций, не покрытой денежными поступлениями, в период, предшествующий году, определенному на предыдущем шаге </w:t>
      </w:r>
      <w:r w:rsidR="00866EF2" w:rsidRPr="005D1F14">
        <w:rPr>
          <w:sz w:val="28"/>
          <w:szCs w:val="28"/>
        </w:rPr>
        <w:t>= 4000 т.р.</w:t>
      </w:r>
    </w:p>
    <w:p w:rsidR="00EB1985" w:rsidRPr="005D1F14" w:rsidRDefault="00EB1985" w:rsidP="005D1F14">
      <w:pPr>
        <w:spacing w:line="360" w:lineRule="auto"/>
        <w:ind w:firstLine="709"/>
        <w:jc w:val="both"/>
        <w:rPr>
          <w:sz w:val="28"/>
          <w:szCs w:val="28"/>
        </w:rPr>
      </w:pPr>
      <w:r w:rsidRPr="005D1F14">
        <w:rPr>
          <w:sz w:val="28"/>
          <w:szCs w:val="28"/>
        </w:rPr>
        <w:t>4) разделить этот непокрытый остаток суммы инвестиций на величину денежных поступлений в периоде, в котором накопленный дисконтированный денежный поток принимает положительное значение:</w:t>
      </w:r>
    </w:p>
    <w:p w:rsidR="00866EF2" w:rsidRPr="005D1F14" w:rsidRDefault="00866EF2" w:rsidP="005D1F14">
      <w:pPr>
        <w:spacing w:line="360" w:lineRule="auto"/>
        <w:ind w:firstLine="709"/>
        <w:jc w:val="both"/>
        <w:rPr>
          <w:sz w:val="28"/>
          <w:szCs w:val="28"/>
        </w:rPr>
      </w:pPr>
      <w:r w:rsidRPr="005D1F14">
        <w:rPr>
          <w:sz w:val="28"/>
          <w:szCs w:val="28"/>
        </w:rPr>
        <w:t>4000/2472= 1,61, результат характеризует, долю периода, которая в сумме с предыдущими целыми периодами и образует общую величину срока окупаемости (0+1,61=1,61 года);</w:t>
      </w:r>
    </w:p>
    <w:p w:rsidR="00057756" w:rsidRPr="007B25B7" w:rsidRDefault="007B25B7" w:rsidP="007B25B7">
      <w:pPr>
        <w:spacing w:line="360" w:lineRule="auto"/>
        <w:ind w:firstLine="709"/>
        <w:jc w:val="center"/>
        <w:rPr>
          <w:b/>
          <w:sz w:val="28"/>
          <w:szCs w:val="28"/>
        </w:rPr>
      </w:pPr>
      <w:r>
        <w:rPr>
          <w:sz w:val="28"/>
          <w:szCs w:val="28"/>
        </w:rPr>
        <w:br w:type="page"/>
      </w:r>
      <w:r w:rsidR="00057756" w:rsidRPr="007B25B7">
        <w:rPr>
          <w:b/>
          <w:sz w:val="28"/>
          <w:szCs w:val="28"/>
        </w:rPr>
        <w:t>Заключение</w:t>
      </w:r>
    </w:p>
    <w:p w:rsidR="003B6D89" w:rsidRPr="005D1F14" w:rsidRDefault="003B6D89" w:rsidP="007B25B7">
      <w:pPr>
        <w:pStyle w:val="Ar14"/>
      </w:pPr>
    </w:p>
    <w:p w:rsidR="00057756" w:rsidRPr="005D1F14" w:rsidRDefault="00057756" w:rsidP="005D1F14">
      <w:pPr>
        <w:spacing w:line="360" w:lineRule="auto"/>
        <w:ind w:firstLine="709"/>
        <w:jc w:val="both"/>
        <w:rPr>
          <w:sz w:val="28"/>
          <w:szCs w:val="28"/>
        </w:rPr>
      </w:pPr>
      <w:r w:rsidRPr="005D1F14">
        <w:rPr>
          <w:sz w:val="28"/>
          <w:szCs w:val="28"/>
        </w:rPr>
        <w:t>Финансовое планирование охватывает важнейшие стороны деятельности предприятия; оно обеспечивает необходимый предварительный контроль за образованием и использованием материальных, трудовых и денежных ресурсов, создает необходимые условия для улучшения финансового состояния предприятия.</w:t>
      </w:r>
    </w:p>
    <w:p w:rsidR="00057756" w:rsidRPr="005D1F14" w:rsidRDefault="00057756" w:rsidP="005D1F14">
      <w:pPr>
        <w:spacing w:line="360" w:lineRule="auto"/>
        <w:ind w:firstLine="709"/>
        <w:jc w:val="both"/>
        <w:rPr>
          <w:sz w:val="28"/>
          <w:szCs w:val="28"/>
        </w:rPr>
      </w:pPr>
      <w:r w:rsidRPr="005D1F14">
        <w:rPr>
          <w:sz w:val="28"/>
          <w:szCs w:val="28"/>
        </w:rPr>
        <w:t>Основными задачами финансового планирования на предприятии являются: обеспечение необходимыми финансовыми ресурсами производственной, инвестиционной и финансовой деятельности; определение путей эффективного вложения капитала, оценка степени рационального его использования; выявление внутрихозяйственных резервов увеличения прибыли за счет экономного использования денежных средств; установление рациональных финансовых отношений с бюджетом, банками и контрагентами; соблюдение интересов акционеров и других инвесторов; контроль за финансовым состоянием, платежеспособностью и кредитоспособностью предприятия.</w:t>
      </w:r>
    </w:p>
    <w:p w:rsidR="00057756" w:rsidRPr="005D1F14" w:rsidRDefault="00057756" w:rsidP="005D1F14">
      <w:pPr>
        <w:spacing w:line="360" w:lineRule="auto"/>
        <w:ind w:firstLine="709"/>
        <w:jc w:val="both"/>
        <w:rPr>
          <w:sz w:val="28"/>
          <w:szCs w:val="28"/>
        </w:rPr>
      </w:pPr>
      <w:r w:rsidRPr="005D1F14">
        <w:rPr>
          <w:sz w:val="28"/>
          <w:szCs w:val="28"/>
        </w:rPr>
        <w:t xml:space="preserve">Анализ теоретических аспектов финансового планирования показал, что планирование представляет собой: </w:t>
      </w:r>
    </w:p>
    <w:p w:rsidR="00057756" w:rsidRPr="005D1F14" w:rsidRDefault="00057756" w:rsidP="005D1F14">
      <w:pPr>
        <w:spacing w:line="360" w:lineRule="auto"/>
        <w:ind w:firstLine="709"/>
        <w:jc w:val="both"/>
        <w:rPr>
          <w:sz w:val="28"/>
          <w:szCs w:val="28"/>
        </w:rPr>
      </w:pPr>
      <w:r w:rsidRPr="005D1F14">
        <w:rPr>
          <w:sz w:val="28"/>
          <w:szCs w:val="28"/>
        </w:rPr>
        <w:t>- систематическую постановку целей и разработку мероприятий по их достижению;</w:t>
      </w:r>
    </w:p>
    <w:p w:rsidR="00057756" w:rsidRPr="005D1F14" w:rsidRDefault="00057756" w:rsidP="005D1F14">
      <w:pPr>
        <w:spacing w:line="360" w:lineRule="auto"/>
        <w:ind w:firstLine="709"/>
        <w:jc w:val="both"/>
        <w:rPr>
          <w:sz w:val="28"/>
          <w:szCs w:val="28"/>
        </w:rPr>
      </w:pPr>
      <w:r w:rsidRPr="005D1F14">
        <w:rPr>
          <w:sz w:val="28"/>
          <w:szCs w:val="28"/>
        </w:rPr>
        <w:t>- моделирование (проектирование) основных параметров деятельности предприятия, взаимосвязей между ними и определение условий и сроков их достижения;</w:t>
      </w:r>
    </w:p>
    <w:p w:rsidR="00057756" w:rsidRPr="005D1F14" w:rsidRDefault="00057756" w:rsidP="005D1F14">
      <w:pPr>
        <w:spacing w:line="360" w:lineRule="auto"/>
        <w:ind w:firstLine="709"/>
        <w:jc w:val="both"/>
        <w:rPr>
          <w:sz w:val="28"/>
          <w:szCs w:val="28"/>
        </w:rPr>
      </w:pPr>
      <w:r w:rsidRPr="005D1F14">
        <w:rPr>
          <w:sz w:val="28"/>
          <w:szCs w:val="28"/>
        </w:rPr>
        <w:t xml:space="preserve">- систематическую подготовку управленческих решений, связанных с будущими событиями (подготовка к будущему). </w:t>
      </w:r>
    </w:p>
    <w:p w:rsidR="00057756" w:rsidRPr="005D1F14" w:rsidRDefault="00057756" w:rsidP="005D1F14">
      <w:pPr>
        <w:spacing w:line="360" w:lineRule="auto"/>
        <w:ind w:firstLine="709"/>
        <w:jc w:val="both"/>
        <w:rPr>
          <w:sz w:val="28"/>
          <w:szCs w:val="28"/>
        </w:rPr>
      </w:pPr>
      <w:r w:rsidRPr="005D1F14">
        <w:rPr>
          <w:sz w:val="28"/>
          <w:szCs w:val="28"/>
        </w:rPr>
        <w:t xml:space="preserve">Процесс планирования начинается с анализа сложившегося на последнюю отчетную дату финансового состояния предприятия. Основное назначение этого анализа состоит в том, чтобы: </w:t>
      </w:r>
    </w:p>
    <w:p w:rsidR="00057756" w:rsidRPr="005D1F14" w:rsidRDefault="00057756" w:rsidP="005D1F14">
      <w:pPr>
        <w:numPr>
          <w:ilvl w:val="0"/>
          <w:numId w:val="12"/>
        </w:numPr>
        <w:spacing w:line="360" w:lineRule="auto"/>
        <w:ind w:left="0" w:firstLine="709"/>
        <w:jc w:val="both"/>
        <w:rPr>
          <w:sz w:val="28"/>
          <w:szCs w:val="28"/>
        </w:rPr>
      </w:pPr>
      <w:r w:rsidRPr="005D1F14">
        <w:rPr>
          <w:sz w:val="28"/>
          <w:szCs w:val="28"/>
        </w:rPr>
        <w:t>оценить по совокупности заранее определенных параметров сложившийся уровень финансовой устойчивости предприятия в кратко-, средне- и долгосрочном временных разрезах на основе его сопоставления с нормальным для данного предприятия уровнем финансовой устойчивости;</w:t>
      </w:r>
    </w:p>
    <w:p w:rsidR="00057756" w:rsidRPr="005D1F14" w:rsidRDefault="00057756" w:rsidP="005D1F14">
      <w:pPr>
        <w:numPr>
          <w:ilvl w:val="0"/>
          <w:numId w:val="12"/>
        </w:numPr>
        <w:spacing w:line="360" w:lineRule="auto"/>
        <w:ind w:left="0" w:firstLine="709"/>
        <w:jc w:val="both"/>
        <w:rPr>
          <w:sz w:val="28"/>
          <w:szCs w:val="28"/>
        </w:rPr>
      </w:pPr>
      <w:r w:rsidRPr="005D1F14">
        <w:rPr>
          <w:sz w:val="28"/>
          <w:szCs w:val="28"/>
        </w:rPr>
        <w:t>выявить основные тенденции изменения финансовой устойчивости и их причины;</w:t>
      </w:r>
    </w:p>
    <w:p w:rsidR="00057756" w:rsidRPr="005D1F14" w:rsidRDefault="00057756" w:rsidP="005D1F14">
      <w:pPr>
        <w:numPr>
          <w:ilvl w:val="0"/>
          <w:numId w:val="12"/>
        </w:numPr>
        <w:spacing w:line="360" w:lineRule="auto"/>
        <w:ind w:left="0" w:firstLine="709"/>
        <w:jc w:val="both"/>
        <w:rPr>
          <w:sz w:val="28"/>
          <w:szCs w:val="28"/>
        </w:rPr>
      </w:pPr>
      <w:r w:rsidRPr="005D1F14">
        <w:rPr>
          <w:sz w:val="28"/>
          <w:szCs w:val="28"/>
        </w:rPr>
        <w:t xml:space="preserve">определить приоритетные направления и задачи повышения финансовой устойчивости предприятия (нормализации его финансового состояния). </w:t>
      </w:r>
    </w:p>
    <w:p w:rsidR="00057756" w:rsidRPr="005D1F14" w:rsidRDefault="00057756" w:rsidP="005D1F14">
      <w:pPr>
        <w:spacing w:line="360" w:lineRule="auto"/>
        <w:ind w:firstLine="709"/>
        <w:jc w:val="both"/>
        <w:rPr>
          <w:sz w:val="28"/>
          <w:szCs w:val="28"/>
        </w:rPr>
      </w:pPr>
      <w:r w:rsidRPr="005D1F14">
        <w:rPr>
          <w:sz w:val="28"/>
          <w:szCs w:val="28"/>
        </w:rPr>
        <w:t>Главным объектом анализа финансового состояния предприятия является баланс его активов и пассивов.</w:t>
      </w:r>
    </w:p>
    <w:p w:rsidR="00057756" w:rsidRPr="005D1F14" w:rsidRDefault="00057756" w:rsidP="005D1F14">
      <w:pPr>
        <w:spacing w:line="360" w:lineRule="auto"/>
        <w:ind w:firstLine="709"/>
        <w:jc w:val="both"/>
        <w:rPr>
          <w:sz w:val="28"/>
          <w:szCs w:val="28"/>
        </w:rPr>
      </w:pPr>
      <w:r w:rsidRPr="005D1F14">
        <w:rPr>
          <w:sz w:val="28"/>
          <w:szCs w:val="28"/>
        </w:rPr>
        <w:t>Вторым шагом процесса финансового планирования деятельности предприятия является проектирование его желаемого («нормального») финансового состояния на конец планового периода, а именно, построение реалистичного, с учетом фактического финансового состояния предприятия. проекта баланса активов и пассивов на последнюю отчетную дату. Данный проект должен отражать будущее финансовое состояние предприятия, соответствующее основным предполагаемым интересам и ожиданиям акционеров и кредиторов предприятия, т.е. владельцев предоставляемых предприятию ресурсов.</w:t>
      </w:r>
    </w:p>
    <w:p w:rsidR="00057756" w:rsidRPr="005D1F14" w:rsidRDefault="00057756" w:rsidP="005D1F14">
      <w:pPr>
        <w:spacing w:line="360" w:lineRule="auto"/>
        <w:ind w:firstLine="709"/>
        <w:jc w:val="both"/>
        <w:rPr>
          <w:sz w:val="28"/>
          <w:szCs w:val="28"/>
        </w:rPr>
      </w:pPr>
      <w:r w:rsidRPr="005D1F14">
        <w:rPr>
          <w:sz w:val="28"/>
          <w:szCs w:val="28"/>
        </w:rPr>
        <w:t>Одновременно с проектированием желаемого финансового состояния предприятия на конец планового периода осуществляется прогнозирование этого состояния путем проведения необходимых финансово-экономических расчетов.</w:t>
      </w:r>
    </w:p>
    <w:p w:rsidR="00057756" w:rsidRPr="005D1F14" w:rsidRDefault="00057756" w:rsidP="005D1F14">
      <w:pPr>
        <w:spacing w:line="360" w:lineRule="auto"/>
        <w:ind w:firstLine="709"/>
        <w:jc w:val="both"/>
        <w:rPr>
          <w:sz w:val="28"/>
          <w:szCs w:val="28"/>
        </w:rPr>
      </w:pPr>
      <w:r w:rsidRPr="005D1F14">
        <w:rPr>
          <w:sz w:val="28"/>
          <w:szCs w:val="28"/>
        </w:rPr>
        <w:t>Следующим шагом процесса финансового планирования является сравнение прогнозируемого (расчетного) финансового состояния предприятия с желаемым (нормальным) состоянием, включая анализ возможных отклонений.</w:t>
      </w:r>
    </w:p>
    <w:p w:rsidR="00057756" w:rsidRPr="005D1F14" w:rsidRDefault="00057756" w:rsidP="005D1F14">
      <w:pPr>
        <w:spacing w:line="360" w:lineRule="auto"/>
        <w:ind w:firstLine="709"/>
        <w:jc w:val="both"/>
        <w:rPr>
          <w:sz w:val="28"/>
          <w:szCs w:val="28"/>
        </w:rPr>
      </w:pPr>
      <w:r w:rsidRPr="005D1F14">
        <w:rPr>
          <w:sz w:val="28"/>
          <w:szCs w:val="28"/>
        </w:rPr>
        <w:t>После достижения (методом последовательных приближений) приемлемого соответствия расчетных параметров баланса активов и пассивов предприятия желаемым (нормальным) параметрам, определяемым в процессе проектирования баланса и возможных корректировок проекта, утверждается финансовый план предприятия. В данной курсовой работе, были представлены задачи на определение</w:t>
      </w:r>
      <w:r w:rsidR="005D1F14">
        <w:rPr>
          <w:sz w:val="28"/>
          <w:szCs w:val="28"/>
        </w:rPr>
        <w:t xml:space="preserve"> </w:t>
      </w:r>
      <w:r w:rsidRPr="005D1F14">
        <w:rPr>
          <w:sz w:val="28"/>
          <w:szCs w:val="28"/>
        </w:rPr>
        <w:t>анализа безубыточности, порога рентабельности также запаса финансовой прочности предприятия. Также были рассмотрены задачи на определение финансового риска по определенным проектам, была проведена оценка и анализ финансового состояния предприятия, которая характеризует финансовую конкурентоспособность предприятия, основным источником информации</w:t>
      </w:r>
      <w:r w:rsidR="005D1F14">
        <w:rPr>
          <w:sz w:val="28"/>
          <w:szCs w:val="28"/>
        </w:rPr>
        <w:t xml:space="preserve"> </w:t>
      </w:r>
      <w:r w:rsidRPr="005D1F14">
        <w:rPr>
          <w:sz w:val="28"/>
          <w:szCs w:val="28"/>
        </w:rPr>
        <w:t>для проведения анализа финансового состояния предприятия служила финансовая (бухгалтерская) отчетность.</w:t>
      </w:r>
    </w:p>
    <w:p w:rsidR="00057756" w:rsidRPr="007B25B7" w:rsidRDefault="007B25B7" w:rsidP="007B25B7">
      <w:pPr>
        <w:pStyle w:val="Ar14"/>
        <w:rPr>
          <w:rFonts w:ascii="Times New Roman" w:hAnsi="Times New Roman" w:cs="Times New Roman"/>
        </w:rPr>
      </w:pPr>
      <w:bookmarkStart w:id="0" w:name="_Toc156658615"/>
      <w:bookmarkStart w:id="1" w:name="_Toc156666987"/>
      <w:r>
        <w:br w:type="page"/>
      </w:r>
      <w:r w:rsidR="00057756" w:rsidRPr="007B25B7">
        <w:rPr>
          <w:rFonts w:ascii="Times New Roman" w:hAnsi="Times New Roman" w:cs="Times New Roman"/>
        </w:rPr>
        <w:t>Библиографически</w:t>
      </w:r>
      <w:bookmarkEnd w:id="0"/>
      <w:bookmarkEnd w:id="1"/>
      <w:r w:rsidR="00057756" w:rsidRPr="007B25B7">
        <w:rPr>
          <w:rFonts w:ascii="Times New Roman" w:hAnsi="Times New Roman" w:cs="Times New Roman"/>
        </w:rPr>
        <w:t>й список</w:t>
      </w:r>
    </w:p>
    <w:p w:rsidR="003B6D89" w:rsidRPr="007B25B7" w:rsidRDefault="003B6D89" w:rsidP="007B25B7">
      <w:pPr>
        <w:pStyle w:val="Ar14"/>
        <w:rPr>
          <w:rFonts w:ascii="Times New Roman" w:hAnsi="Times New Roman" w:cs="Times New Roman"/>
        </w:rPr>
      </w:pPr>
    </w:p>
    <w:p w:rsidR="00057756" w:rsidRPr="005D1F14" w:rsidRDefault="00057756" w:rsidP="007B25B7">
      <w:pPr>
        <w:numPr>
          <w:ilvl w:val="0"/>
          <w:numId w:val="11"/>
        </w:numPr>
        <w:tabs>
          <w:tab w:val="num" w:pos="709"/>
        </w:tabs>
        <w:spacing w:line="360" w:lineRule="auto"/>
        <w:ind w:left="0" w:firstLine="0"/>
        <w:jc w:val="both"/>
        <w:rPr>
          <w:sz w:val="28"/>
          <w:szCs w:val="28"/>
        </w:rPr>
      </w:pPr>
      <w:r w:rsidRPr="005D1F14">
        <w:rPr>
          <w:bCs/>
          <w:sz w:val="28"/>
          <w:szCs w:val="28"/>
        </w:rPr>
        <w:t>Алексеева М.М.</w:t>
      </w:r>
      <w:r w:rsidRPr="005D1F14">
        <w:rPr>
          <w:sz w:val="28"/>
          <w:szCs w:val="28"/>
        </w:rPr>
        <w:t xml:space="preserve"> Планирование деятельности фирмы: Учеб.-мет. пос. – М.: ФиС, 2001. - 248 с.</w:t>
      </w:r>
    </w:p>
    <w:p w:rsidR="00057756" w:rsidRPr="005D1F14" w:rsidRDefault="00057756" w:rsidP="007B25B7">
      <w:pPr>
        <w:numPr>
          <w:ilvl w:val="0"/>
          <w:numId w:val="11"/>
        </w:numPr>
        <w:tabs>
          <w:tab w:val="num" w:pos="709"/>
        </w:tabs>
        <w:spacing w:line="360" w:lineRule="auto"/>
        <w:ind w:left="0" w:firstLine="0"/>
        <w:jc w:val="both"/>
        <w:rPr>
          <w:sz w:val="28"/>
          <w:szCs w:val="28"/>
        </w:rPr>
      </w:pPr>
      <w:r w:rsidRPr="005D1F14">
        <w:rPr>
          <w:sz w:val="28"/>
          <w:szCs w:val="28"/>
        </w:rPr>
        <w:t>Амосов А. Планирование производственного аппарата//Экономист. 2000. №8. с. 28-30.</w:t>
      </w:r>
    </w:p>
    <w:p w:rsidR="00057756" w:rsidRPr="005D1F14" w:rsidRDefault="00057756" w:rsidP="007B25B7">
      <w:pPr>
        <w:numPr>
          <w:ilvl w:val="0"/>
          <w:numId w:val="11"/>
        </w:numPr>
        <w:tabs>
          <w:tab w:val="num" w:pos="709"/>
        </w:tabs>
        <w:spacing w:line="360" w:lineRule="auto"/>
        <w:ind w:left="0" w:firstLine="0"/>
        <w:jc w:val="both"/>
        <w:rPr>
          <w:sz w:val="28"/>
          <w:szCs w:val="28"/>
        </w:rPr>
      </w:pPr>
      <w:r w:rsidRPr="005D1F14">
        <w:rPr>
          <w:sz w:val="28"/>
          <w:szCs w:val="28"/>
        </w:rPr>
        <w:t>Балабанов И.Т. Основы финансового менеджмента: Учеб. пособие. – М.: Финансы и статистика, 2004. – 480с.</w:t>
      </w:r>
    </w:p>
    <w:p w:rsidR="00057756" w:rsidRPr="005D1F14" w:rsidRDefault="00057756" w:rsidP="007B25B7">
      <w:pPr>
        <w:numPr>
          <w:ilvl w:val="0"/>
          <w:numId w:val="11"/>
        </w:numPr>
        <w:tabs>
          <w:tab w:val="num" w:pos="709"/>
        </w:tabs>
        <w:spacing w:line="360" w:lineRule="auto"/>
        <w:ind w:left="0" w:firstLine="0"/>
        <w:jc w:val="both"/>
        <w:rPr>
          <w:sz w:val="28"/>
          <w:szCs w:val="28"/>
        </w:rPr>
      </w:pPr>
      <w:r w:rsidRPr="005D1F14">
        <w:rPr>
          <w:sz w:val="28"/>
          <w:szCs w:val="28"/>
        </w:rPr>
        <w:t>Бобылева А.З. Финансовый менеджмент: Пособие по финансам для менеджеров. – М.: Издательство РОУ, 2003. – 152с.</w:t>
      </w:r>
    </w:p>
    <w:p w:rsidR="00057756" w:rsidRPr="005D1F14" w:rsidRDefault="00057756" w:rsidP="007B25B7">
      <w:pPr>
        <w:numPr>
          <w:ilvl w:val="0"/>
          <w:numId w:val="11"/>
        </w:numPr>
        <w:tabs>
          <w:tab w:val="num" w:pos="709"/>
        </w:tabs>
        <w:spacing w:line="360" w:lineRule="auto"/>
        <w:ind w:left="0" w:firstLine="0"/>
        <w:jc w:val="both"/>
        <w:rPr>
          <w:sz w:val="28"/>
          <w:szCs w:val="28"/>
        </w:rPr>
      </w:pPr>
      <w:r w:rsidRPr="005D1F14">
        <w:rPr>
          <w:sz w:val="28"/>
          <w:szCs w:val="28"/>
        </w:rPr>
        <w:t>Вольтер О.Э., Понеделкова Е.Н. Финансовый менеджмент.Учеб. и учеб. пособия для студентов вузов – М.: Колос. 2006. - 358с.</w:t>
      </w:r>
    </w:p>
    <w:p w:rsidR="00057756" w:rsidRPr="005D1F14" w:rsidRDefault="00057756" w:rsidP="007B25B7">
      <w:pPr>
        <w:numPr>
          <w:ilvl w:val="0"/>
          <w:numId w:val="11"/>
        </w:numPr>
        <w:tabs>
          <w:tab w:val="num" w:pos="709"/>
        </w:tabs>
        <w:spacing w:line="360" w:lineRule="auto"/>
        <w:ind w:left="0" w:firstLine="0"/>
        <w:jc w:val="both"/>
        <w:rPr>
          <w:sz w:val="28"/>
          <w:szCs w:val="28"/>
        </w:rPr>
      </w:pPr>
      <w:r w:rsidRPr="005D1F14">
        <w:rPr>
          <w:sz w:val="28"/>
          <w:szCs w:val="28"/>
        </w:rPr>
        <w:t>Горемыкин В.А., Богомолов О.А. Экономическая стратегия</w:t>
      </w:r>
      <w:r w:rsidR="005D1F14">
        <w:rPr>
          <w:sz w:val="28"/>
          <w:szCs w:val="28"/>
        </w:rPr>
        <w:t xml:space="preserve"> </w:t>
      </w:r>
      <w:r w:rsidRPr="005D1F14">
        <w:rPr>
          <w:sz w:val="28"/>
          <w:szCs w:val="28"/>
        </w:rPr>
        <w:t>предприятия: Учебн. – М.: Филинъ, 2001. – 507 с.</w:t>
      </w:r>
    </w:p>
    <w:p w:rsidR="00057756" w:rsidRPr="005D1F14" w:rsidRDefault="00057756" w:rsidP="007B25B7">
      <w:pPr>
        <w:numPr>
          <w:ilvl w:val="0"/>
          <w:numId w:val="11"/>
        </w:numPr>
        <w:tabs>
          <w:tab w:val="num" w:pos="709"/>
        </w:tabs>
        <w:spacing w:line="360" w:lineRule="auto"/>
        <w:ind w:left="0" w:firstLine="0"/>
        <w:jc w:val="both"/>
        <w:rPr>
          <w:sz w:val="28"/>
          <w:szCs w:val="28"/>
        </w:rPr>
      </w:pPr>
      <w:r w:rsidRPr="005D1F14">
        <w:rPr>
          <w:bCs/>
          <w:sz w:val="28"/>
          <w:szCs w:val="28"/>
        </w:rPr>
        <w:t xml:space="preserve">Егоров Ю.Н., Варакута С.А. </w:t>
      </w:r>
      <w:r w:rsidRPr="005D1F14">
        <w:rPr>
          <w:sz w:val="28"/>
          <w:szCs w:val="28"/>
        </w:rPr>
        <w:t>Планирование на предприятии: Учеб. пос. – М.: ИНФРА-М, 2001</w:t>
      </w:r>
      <w:bookmarkStart w:id="2" w:name="_GoBack"/>
      <w:bookmarkEnd w:id="2"/>
    </w:p>
    <w:sectPr w:rsidR="00057756" w:rsidRPr="005D1F14" w:rsidSect="005D1F14">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54FA" w:rsidRDefault="00FE54FA">
      <w:r>
        <w:separator/>
      </w:r>
    </w:p>
  </w:endnote>
  <w:endnote w:type="continuationSeparator" w:id="0">
    <w:p w:rsidR="00FE54FA" w:rsidRDefault="00FE5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wiss Light 10p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702" w:rsidRDefault="005D0702" w:rsidP="0073256E">
    <w:pPr>
      <w:pStyle w:val="aa"/>
      <w:framePr w:wrap="around" w:vAnchor="text" w:hAnchor="margin" w:xAlign="right" w:y="1"/>
      <w:rPr>
        <w:rStyle w:val="ac"/>
      </w:rPr>
    </w:pPr>
  </w:p>
  <w:p w:rsidR="005D0702" w:rsidRDefault="005D0702" w:rsidP="005D070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702" w:rsidRDefault="00863028" w:rsidP="0073256E">
    <w:pPr>
      <w:pStyle w:val="aa"/>
      <w:framePr w:wrap="around" w:vAnchor="text" w:hAnchor="margin" w:xAlign="right" w:y="1"/>
      <w:rPr>
        <w:rStyle w:val="ac"/>
      </w:rPr>
    </w:pPr>
    <w:r>
      <w:rPr>
        <w:rStyle w:val="ac"/>
        <w:noProof/>
      </w:rPr>
      <w:t>2</w:t>
    </w:r>
  </w:p>
  <w:p w:rsidR="005D0702" w:rsidRDefault="005D0702" w:rsidP="005D0702">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54FA" w:rsidRDefault="00FE54FA">
      <w:r>
        <w:separator/>
      </w:r>
    </w:p>
  </w:footnote>
  <w:footnote w:type="continuationSeparator" w:id="0">
    <w:p w:rsidR="00FE54FA" w:rsidRDefault="00FE54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9F3E25"/>
    <w:multiLevelType w:val="hybridMultilevel"/>
    <w:tmpl w:val="AFD65580"/>
    <w:lvl w:ilvl="0" w:tplc="98F683F0">
      <w:start w:val="2"/>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FC52ABF"/>
    <w:multiLevelType w:val="hybridMultilevel"/>
    <w:tmpl w:val="225EF7A6"/>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
    <w:nsid w:val="22BD6CE8"/>
    <w:multiLevelType w:val="hybridMultilevel"/>
    <w:tmpl w:val="74429F0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38A41A7F"/>
    <w:multiLevelType w:val="hybridMultilevel"/>
    <w:tmpl w:val="172669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14F4826"/>
    <w:multiLevelType w:val="multilevel"/>
    <w:tmpl w:val="3126C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1A2C32"/>
    <w:multiLevelType w:val="hybridMultilevel"/>
    <w:tmpl w:val="9C1C847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4D1E49F9"/>
    <w:multiLevelType w:val="hybridMultilevel"/>
    <w:tmpl w:val="2976F900"/>
    <w:lvl w:ilvl="0" w:tplc="FFFFFFFF">
      <w:start w:val="1"/>
      <w:numFmt w:val="bullet"/>
      <w:lvlText w:val=""/>
      <w:lvlJc w:val="left"/>
      <w:pPr>
        <w:tabs>
          <w:tab w:val="num" w:pos="1620"/>
        </w:tabs>
        <w:ind w:left="1620" w:hanging="360"/>
      </w:pPr>
      <w:rPr>
        <w:rFonts w:ascii="Wingdings" w:hAnsi="Wingdings" w:hint="default"/>
        <w:sz w:val="16"/>
      </w:rPr>
    </w:lvl>
    <w:lvl w:ilvl="1" w:tplc="FFFFFFFF" w:tentative="1">
      <w:start w:val="1"/>
      <w:numFmt w:val="bullet"/>
      <w:lvlText w:val="o"/>
      <w:lvlJc w:val="left"/>
      <w:pPr>
        <w:tabs>
          <w:tab w:val="num" w:pos="2340"/>
        </w:tabs>
        <w:ind w:left="2340" w:hanging="360"/>
      </w:pPr>
      <w:rPr>
        <w:rFonts w:ascii="Courier New" w:hAnsi="Courier New" w:hint="default"/>
      </w:rPr>
    </w:lvl>
    <w:lvl w:ilvl="2" w:tplc="FFFFFFFF" w:tentative="1">
      <w:start w:val="1"/>
      <w:numFmt w:val="bullet"/>
      <w:lvlText w:val=""/>
      <w:lvlJc w:val="left"/>
      <w:pPr>
        <w:tabs>
          <w:tab w:val="num" w:pos="3060"/>
        </w:tabs>
        <w:ind w:left="3060" w:hanging="360"/>
      </w:pPr>
      <w:rPr>
        <w:rFonts w:ascii="Wingdings" w:hAnsi="Wingdings" w:hint="default"/>
      </w:rPr>
    </w:lvl>
    <w:lvl w:ilvl="3" w:tplc="FFFFFFFF" w:tentative="1">
      <w:start w:val="1"/>
      <w:numFmt w:val="bullet"/>
      <w:lvlText w:val=""/>
      <w:lvlJc w:val="left"/>
      <w:pPr>
        <w:tabs>
          <w:tab w:val="num" w:pos="3780"/>
        </w:tabs>
        <w:ind w:left="3780" w:hanging="360"/>
      </w:pPr>
      <w:rPr>
        <w:rFonts w:ascii="Symbol" w:hAnsi="Symbol" w:hint="default"/>
      </w:rPr>
    </w:lvl>
    <w:lvl w:ilvl="4" w:tplc="FFFFFFFF" w:tentative="1">
      <w:start w:val="1"/>
      <w:numFmt w:val="bullet"/>
      <w:lvlText w:val="o"/>
      <w:lvlJc w:val="left"/>
      <w:pPr>
        <w:tabs>
          <w:tab w:val="num" w:pos="4500"/>
        </w:tabs>
        <w:ind w:left="4500" w:hanging="360"/>
      </w:pPr>
      <w:rPr>
        <w:rFonts w:ascii="Courier New" w:hAnsi="Courier New" w:hint="default"/>
      </w:rPr>
    </w:lvl>
    <w:lvl w:ilvl="5" w:tplc="FFFFFFFF" w:tentative="1">
      <w:start w:val="1"/>
      <w:numFmt w:val="bullet"/>
      <w:lvlText w:val=""/>
      <w:lvlJc w:val="left"/>
      <w:pPr>
        <w:tabs>
          <w:tab w:val="num" w:pos="5220"/>
        </w:tabs>
        <w:ind w:left="5220" w:hanging="360"/>
      </w:pPr>
      <w:rPr>
        <w:rFonts w:ascii="Wingdings" w:hAnsi="Wingdings" w:hint="default"/>
      </w:rPr>
    </w:lvl>
    <w:lvl w:ilvl="6" w:tplc="FFFFFFFF" w:tentative="1">
      <w:start w:val="1"/>
      <w:numFmt w:val="bullet"/>
      <w:lvlText w:val=""/>
      <w:lvlJc w:val="left"/>
      <w:pPr>
        <w:tabs>
          <w:tab w:val="num" w:pos="5940"/>
        </w:tabs>
        <w:ind w:left="5940" w:hanging="360"/>
      </w:pPr>
      <w:rPr>
        <w:rFonts w:ascii="Symbol" w:hAnsi="Symbol" w:hint="default"/>
      </w:rPr>
    </w:lvl>
    <w:lvl w:ilvl="7" w:tplc="FFFFFFFF" w:tentative="1">
      <w:start w:val="1"/>
      <w:numFmt w:val="bullet"/>
      <w:lvlText w:val="o"/>
      <w:lvlJc w:val="left"/>
      <w:pPr>
        <w:tabs>
          <w:tab w:val="num" w:pos="6660"/>
        </w:tabs>
        <w:ind w:left="6660" w:hanging="360"/>
      </w:pPr>
      <w:rPr>
        <w:rFonts w:ascii="Courier New" w:hAnsi="Courier New" w:hint="default"/>
      </w:rPr>
    </w:lvl>
    <w:lvl w:ilvl="8" w:tplc="FFFFFFFF" w:tentative="1">
      <w:start w:val="1"/>
      <w:numFmt w:val="bullet"/>
      <w:lvlText w:val=""/>
      <w:lvlJc w:val="left"/>
      <w:pPr>
        <w:tabs>
          <w:tab w:val="num" w:pos="7380"/>
        </w:tabs>
        <w:ind w:left="7380" w:hanging="360"/>
      </w:pPr>
      <w:rPr>
        <w:rFonts w:ascii="Wingdings" w:hAnsi="Wingdings" w:hint="default"/>
      </w:rPr>
    </w:lvl>
  </w:abstractNum>
  <w:abstractNum w:abstractNumId="7">
    <w:nsid w:val="4D502C7D"/>
    <w:multiLevelType w:val="hybridMultilevel"/>
    <w:tmpl w:val="7780E1A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54BE4F94"/>
    <w:multiLevelType w:val="hybridMultilevel"/>
    <w:tmpl w:val="7BE448A6"/>
    <w:lvl w:ilvl="0" w:tplc="4E94EE66">
      <w:start w:val="1"/>
      <w:numFmt w:val="decimal"/>
      <w:lvlText w:val="%1."/>
      <w:lvlJc w:val="left"/>
      <w:pPr>
        <w:tabs>
          <w:tab w:val="num" w:pos="795"/>
        </w:tabs>
        <w:ind w:left="795" w:hanging="360"/>
      </w:pPr>
      <w:rPr>
        <w:rFonts w:cs="Times New Roman" w:hint="default"/>
      </w:rPr>
    </w:lvl>
    <w:lvl w:ilvl="1" w:tplc="04190019" w:tentative="1">
      <w:start w:val="1"/>
      <w:numFmt w:val="lowerLetter"/>
      <w:lvlText w:val="%2."/>
      <w:lvlJc w:val="left"/>
      <w:pPr>
        <w:tabs>
          <w:tab w:val="num" w:pos="1515"/>
        </w:tabs>
        <w:ind w:left="1515" w:hanging="360"/>
      </w:pPr>
      <w:rPr>
        <w:rFonts w:cs="Times New Roman"/>
      </w:rPr>
    </w:lvl>
    <w:lvl w:ilvl="2" w:tplc="0419001B" w:tentative="1">
      <w:start w:val="1"/>
      <w:numFmt w:val="lowerRoman"/>
      <w:lvlText w:val="%3."/>
      <w:lvlJc w:val="right"/>
      <w:pPr>
        <w:tabs>
          <w:tab w:val="num" w:pos="2235"/>
        </w:tabs>
        <w:ind w:left="2235" w:hanging="180"/>
      </w:pPr>
      <w:rPr>
        <w:rFonts w:cs="Times New Roman"/>
      </w:rPr>
    </w:lvl>
    <w:lvl w:ilvl="3" w:tplc="0419000F" w:tentative="1">
      <w:start w:val="1"/>
      <w:numFmt w:val="decimal"/>
      <w:lvlText w:val="%4."/>
      <w:lvlJc w:val="left"/>
      <w:pPr>
        <w:tabs>
          <w:tab w:val="num" w:pos="2955"/>
        </w:tabs>
        <w:ind w:left="2955" w:hanging="360"/>
      </w:pPr>
      <w:rPr>
        <w:rFonts w:cs="Times New Roman"/>
      </w:rPr>
    </w:lvl>
    <w:lvl w:ilvl="4" w:tplc="04190019" w:tentative="1">
      <w:start w:val="1"/>
      <w:numFmt w:val="lowerLetter"/>
      <w:lvlText w:val="%5."/>
      <w:lvlJc w:val="left"/>
      <w:pPr>
        <w:tabs>
          <w:tab w:val="num" w:pos="3675"/>
        </w:tabs>
        <w:ind w:left="3675" w:hanging="360"/>
      </w:pPr>
      <w:rPr>
        <w:rFonts w:cs="Times New Roman"/>
      </w:rPr>
    </w:lvl>
    <w:lvl w:ilvl="5" w:tplc="0419001B" w:tentative="1">
      <w:start w:val="1"/>
      <w:numFmt w:val="lowerRoman"/>
      <w:lvlText w:val="%6."/>
      <w:lvlJc w:val="right"/>
      <w:pPr>
        <w:tabs>
          <w:tab w:val="num" w:pos="4395"/>
        </w:tabs>
        <w:ind w:left="4395" w:hanging="180"/>
      </w:pPr>
      <w:rPr>
        <w:rFonts w:cs="Times New Roman"/>
      </w:rPr>
    </w:lvl>
    <w:lvl w:ilvl="6" w:tplc="0419000F" w:tentative="1">
      <w:start w:val="1"/>
      <w:numFmt w:val="decimal"/>
      <w:lvlText w:val="%7."/>
      <w:lvlJc w:val="left"/>
      <w:pPr>
        <w:tabs>
          <w:tab w:val="num" w:pos="5115"/>
        </w:tabs>
        <w:ind w:left="5115" w:hanging="360"/>
      </w:pPr>
      <w:rPr>
        <w:rFonts w:cs="Times New Roman"/>
      </w:rPr>
    </w:lvl>
    <w:lvl w:ilvl="7" w:tplc="04190019" w:tentative="1">
      <w:start w:val="1"/>
      <w:numFmt w:val="lowerLetter"/>
      <w:lvlText w:val="%8."/>
      <w:lvlJc w:val="left"/>
      <w:pPr>
        <w:tabs>
          <w:tab w:val="num" w:pos="5835"/>
        </w:tabs>
        <w:ind w:left="5835" w:hanging="360"/>
      </w:pPr>
      <w:rPr>
        <w:rFonts w:cs="Times New Roman"/>
      </w:rPr>
    </w:lvl>
    <w:lvl w:ilvl="8" w:tplc="0419001B" w:tentative="1">
      <w:start w:val="1"/>
      <w:numFmt w:val="lowerRoman"/>
      <w:lvlText w:val="%9."/>
      <w:lvlJc w:val="right"/>
      <w:pPr>
        <w:tabs>
          <w:tab w:val="num" w:pos="6555"/>
        </w:tabs>
        <w:ind w:left="6555" w:hanging="180"/>
      </w:pPr>
      <w:rPr>
        <w:rFonts w:cs="Times New Roman"/>
      </w:rPr>
    </w:lvl>
  </w:abstractNum>
  <w:abstractNum w:abstractNumId="9">
    <w:nsid w:val="707C02A2"/>
    <w:multiLevelType w:val="hybridMultilevel"/>
    <w:tmpl w:val="5AE0C06C"/>
    <w:lvl w:ilvl="0" w:tplc="FFFFFFFF">
      <w:start w:val="1"/>
      <w:numFmt w:val="bullet"/>
      <w:lvlText w:val=""/>
      <w:lvlJc w:val="left"/>
      <w:pPr>
        <w:tabs>
          <w:tab w:val="num" w:pos="1620"/>
        </w:tabs>
        <w:ind w:left="1620" w:hanging="360"/>
      </w:pPr>
      <w:rPr>
        <w:rFonts w:ascii="Wingdings" w:hAnsi="Wingdings" w:hint="default"/>
        <w:sz w:val="16"/>
      </w:rPr>
    </w:lvl>
    <w:lvl w:ilvl="1" w:tplc="FFFFFFFF" w:tentative="1">
      <w:start w:val="1"/>
      <w:numFmt w:val="bullet"/>
      <w:lvlText w:val="o"/>
      <w:lvlJc w:val="left"/>
      <w:pPr>
        <w:tabs>
          <w:tab w:val="num" w:pos="2340"/>
        </w:tabs>
        <w:ind w:left="2340" w:hanging="360"/>
      </w:pPr>
      <w:rPr>
        <w:rFonts w:ascii="Courier New" w:hAnsi="Courier New" w:hint="default"/>
      </w:rPr>
    </w:lvl>
    <w:lvl w:ilvl="2" w:tplc="FFFFFFFF" w:tentative="1">
      <w:start w:val="1"/>
      <w:numFmt w:val="bullet"/>
      <w:lvlText w:val=""/>
      <w:lvlJc w:val="left"/>
      <w:pPr>
        <w:tabs>
          <w:tab w:val="num" w:pos="3060"/>
        </w:tabs>
        <w:ind w:left="3060" w:hanging="360"/>
      </w:pPr>
      <w:rPr>
        <w:rFonts w:ascii="Wingdings" w:hAnsi="Wingdings" w:hint="default"/>
      </w:rPr>
    </w:lvl>
    <w:lvl w:ilvl="3" w:tplc="FFFFFFFF" w:tentative="1">
      <w:start w:val="1"/>
      <w:numFmt w:val="bullet"/>
      <w:lvlText w:val=""/>
      <w:lvlJc w:val="left"/>
      <w:pPr>
        <w:tabs>
          <w:tab w:val="num" w:pos="3780"/>
        </w:tabs>
        <w:ind w:left="3780" w:hanging="360"/>
      </w:pPr>
      <w:rPr>
        <w:rFonts w:ascii="Symbol" w:hAnsi="Symbol" w:hint="default"/>
      </w:rPr>
    </w:lvl>
    <w:lvl w:ilvl="4" w:tplc="FFFFFFFF" w:tentative="1">
      <w:start w:val="1"/>
      <w:numFmt w:val="bullet"/>
      <w:lvlText w:val="o"/>
      <w:lvlJc w:val="left"/>
      <w:pPr>
        <w:tabs>
          <w:tab w:val="num" w:pos="4500"/>
        </w:tabs>
        <w:ind w:left="4500" w:hanging="360"/>
      </w:pPr>
      <w:rPr>
        <w:rFonts w:ascii="Courier New" w:hAnsi="Courier New" w:hint="default"/>
      </w:rPr>
    </w:lvl>
    <w:lvl w:ilvl="5" w:tplc="FFFFFFFF" w:tentative="1">
      <w:start w:val="1"/>
      <w:numFmt w:val="bullet"/>
      <w:lvlText w:val=""/>
      <w:lvlJc w:val="left"/>
      <w:pPr>
        <w:tabs>
          <w:tab w:val="num" w:pos="5220"/>
        </w:tabs>
        <w:ind w:left="5220" w:hanging="360"/>
      </w:pPr>
      <w:rPr>
        <w:rFonts w:ascii="Wingdings" w:hAnsi="Wingdings" w:hint="default"/>
      </w:rPr>
    </w:lvl>
    <w:lvl w:ilvl="6" w:tplc="FFFFFFFF" w:tentative="1">
      <w:start w:val="1"/>
      <w:numFmt w:val="bullet"/>
      <w:lvlText w:val=""/>
      <w:lvlJc w:val="left"/>
      <w:pPr>
        <w:tabs>
          <w:tab w:val="num" w:pos="5940"/>
        </w:tabs>
        <w:ind w:left="5940" w:hanging="360"/>
      </w:pPr>
      <w:rPr>
        <w:rFonts w:ascii="Symbol" w:hAnsi="Symbol" w:hint="default"/>
      </w:rPr>
    </w:lvl>
    <w:lvl w:ilvl="7" w:tplc="FFFFFFFF" w:tentative="1">
      <w:start w:val="1"/>
      <w:numFmt w:val="bullet"/>
      <w:lvlText w:val="o"/>
      <w:lvlJc w:val="left"/>
      <w:pPr>
        <w:tabs>
          <w:tab w:val="num" w:pos="6660"/>
        </w:tabs>
        <w:ind w:left="6660" w:hanging="360"/>
      </w:pPr>
      <w:rPr>
        <w:rFonts w:ascii="Courier New" w:hAnsi="Courier New" w:hint="default"/>
      </w:rPr>
    </w:lvl>
    <w:lvl w:ilvl="8" w:tplc="FFFFFFFF" w:tentative="1">
      <w:start w:val="1"/>
      <w:numFmt w:val="bullet"/>
      <w:lvlText w:val=""/>
      <w:lvlJc w:val="left"/>
      <w:pPr>
        <w:tabs>
          <w:tab w:val="num" w:pos="7380"/>
        </w:tabs>
        <w:ind w:left="7380" w:hanging="360"/>
      </w:pPr>
      <w:rPr>
        <w:rFonts w:ascii="Wingdings" w:hAnsi="Wingdings" w:hint="default"/>
      </w:rPr>
    </w:lvl>
  </w:abstractNum>
  <w:abstractNum w:abstractNumId="10">
    <w:nsid w:val="78837E83"/>
    <w:multiLevelType w:val="hybridMultilevel"/>
    <w:tmpl w:val="6B2A954C"/>
    <w:lvl w:ilvl="0" w:tplc="FFFFFFFF">
      <w:start w:val="1"/>
      <w:numFmt w:val="bullet"/>
      <w:lvlText w:val=""/>
      <w:lvlJc w:val="left"/>
      <w:pPr>
        <w:tabs>
          <w:tab w:val="num" w:pos="1620"/>
        </w:tabs>
        <w:ind w:left="1620" w:hanging="360"/>
      </w:pPr>
      <w:rPr>
        <w:rFonts w:ascii="Wingdings" w:hAnsi="Wingdings" w:hint="default"/>
        <w:sz w:val="16"/>
      </w:rPr>
    </w:lvl>
    <w:lvl w:ilvl="1" w:tplc="FFFFFFFF" w:tentative="1">
      <w:start w:val="1"/>
      <w:numFmt w:val="bullet"/>
      <w:lvlText w:val="o"/>
      <w:lvlJc w:val="left"/>
      <w:pPr>
        <w:tabs>
          <w:tab w:val="num" w:pos="2340"/>
        </w:tabs>
        <w:ind w:left="2340" w:hanging="360"/>
      </w:pPr>
      <w:rPr>
        <w:rFonts w:ascii="Courier New" w:hAnsi="Courier New" w:hint="default"/>
      </w:rPr>
    </w:lvl>
    <w:lvl w:ilvl="2" w:tplc="FFFFFFFF" w:tentative="1">
      <w:start w:val="1"/>
      <w:numFmt w:val="bullet"/>
      <w:lvlText w:val=""/>
      <w:lvlJc w:val="left"/>
      <w:pPr>
        <w:tabs>
          <w:tab w:val="num" w:pos="3060"/>
        </w:tabs>
        <w:ind w:left="3060" w:hanging="360"/>
      </w:pPr>
      <w:rPr>
        <w:rFonts w:ascii="Wingdings" w:hAnsi="Wingdings" w:hint="default"/>
      </w:rPr>
    </w:lvl>
    <w:lvl w:ilvl="3" w:tplc="FFFFFFFF" w:tentative="1">
      <w:start w:val="1"/>
      <w:numFmt w:val="bullet"/>
      <w:lvlText w:val=""/>
      <w:lvlJc w:val="left"/>
      <w:pPr>
        <w:tabs>
          <w:tab w:val="num" w:pos="3780"/>
        </w:tabs>
        <w:ind w:left="3780" w:hanging="360"/>
      </w:pPr>
      <w:rPr>
        <w:rFonts w:ascii="Symbol" w:hAnsi="Symbol" w:hint="default"/>
      </w:rPr>
    </w:lvl>
    <w:lvl w:ilvl="4" w:tplc="FFFFFFFF" w:tentative="1">
      <w:start w:val="1"/>
      <w:numFmt w:val="bullet"/>
      <w:lvlText w:val="o"/>
      <w:lvlJc w:val="left"/>
      <w:pPr>
        <w:tabs>
          <w:tab w:val="num" w:pos="4500"/>
        </w:tabs>
        <w:ind w:left="4500" w:hanging="360"/>
      </w:pPr>
      <w:rPr>
        <w:rFonts w:ascii="Courier New" w:hAnsi="Courier New" w:hint="default"/>
      </w:rPr>
    </w:lvl>
    <w:lvl w:ilvl="5" w:tplc="FFFFFFFF" w:tentative="1">
      <w:start w:val="1"/>
      <w:numFmt w:val="bullet"/>
      <w:lvlText w:val=""/>
      <w:lvlJc w:val="left"/>
      <w:pPr>
        <w:tabs>
          <w:tab w:val="num" w:pos="5220"/>
        </w:tabs>
        <w:ind w:left="5220" w:hanging="360"/>
      </w:pPr>
      <w:rPr>
        <w:rFonts w:ascii="Wingdings" w:hAnsi="Wingdings" w:hint="default"/>
      </w:rPr>
    </w:lvl>
    <w:lvl w:ilvl="6" w:tplc="FFFFFFFF" w:tentative="1">
      <w:start w:val="1"/>
      <w:numFmt w:val="bullet"/>
      <w:lvlText w:val=""/>
      <w:lvlJc w:val="left"/>
      <w:pPr>
        <w:tabs>
          <w:tab w:val="num" w:pos="5940"/>
        </w:tabs>
        <w:ind w:left="5940" w:hanging="360"/>
      </w:pPr>
      <w:rPr>
        <w:rFonts w:ascii="Symbol" w:hAnsi="Symbol" w:hint="default"/>
      </w:rPr>
    </w:lvl>
    <w:lvl w:ilvl="7" w:tplc="FFFFFFFF" w:tentative="1">
      <w:start w:val="1"/>
      <w:numFmt w:val="bullet"/>
      <w:lvlText w:val="o"/>
      <w:lvlJc w:val="left"/>
      <w:pPr>
        <w:tabs>
          <w:tab w:val="num" w:pos="6660"/>
        </w:tabs>
        <w:ind w:left="6660" w:hanging="360"/>
      </w:pPr>
      <w:rPr>
        <w:rFonts w:ascii="Courier New" w:hAnsi="Courier New" w:hint="default"/>
      </w:rPr>
    </w:lvl>
    <w:lvl w:ilvl="8" w:tplc="FFFFFFFF" w:tentative="1">
      <w:start w:val="1"/>
      <w:numFmt w:val="bullet"/>
      <w:lvlText w:val=""/>
      <w:lvlJc w:val="left"/>
      <w:pPr>
        <w:tabs>
          <w:tab w:val="num" w:pos="7380"/>
        </w:tabs>
        <w:ind w:left="7380" w:hanging="360"/>
      </w:pPr>
      <w:rPr>
        <w:rFonts w:ascii="Wingdings" w:hAnsi="Wingdings" w:hint="default"/>
      </w:rPr>
    </w:lvl>
  </w:abstractNum>
  <w:abstractNum w:abstractNumId="11">
    <w:nsid w:val="7D587AE8"/>
    <w:multiLevelType w:val="singleLevel"/>
    <w:tmpl w:val="0DA6D5A0"/>
    <w:lvl w:ilvl="0">
      <w:start w:val="1"/>
      <w:numFmt w:val="decimal"/>
      <w:lvlText w:val="%1."/>
      <w:lvlJc w:val="left"/>
      <w:pPr>
        <w:tabs>
          <w:tab w:val="num" w:pos="660"/>
        </w:tabs>
        <w:ind w:left="660" w:hanging="480"/>
      </w:pPr>
      <w:rPr>
        <w:rFonts w:cs="Times New Roman" w:hint="default"/>
      </w:rPr>
    </w:lvl>
  </w:abstractNum>
  <w:num w:numId="1">
    <w:abstractNumId w:val="2"/>
  </w:num>
  <w:num w:numId="2">
    <w:abstractNumId w:val="8"/>
  </w:num>
  <w:num w:numId="3">
    <w:abstractNumId w:val="5"/>
  </w:num>
  <w:num w:numId="4">
    <w:abstractNumId w:val="10"/>
  </w:num>
  <w:num w:numId="5">
    <w:abstractNumId w:val="9"/>
  </w:num>
  <w:num w:numId="6">
    <w:abstractNumId w:val="6"/>
  </w:num>
  <w:num w:numId="7">
    <w:abstractNumId w:val="7"/>
  </w:num>
  <w:num w:numId="8">
    <w:abstractNumId w:val="3"/>
  </w:num>
  <w:num w:numId="9">
    <w:abstractNumId w:val="0"/>
  </w:num>
  <w:num w:numId="10">
    <w:abstractNumId w:val="1"/>
  </w:num>
  <w:num w:numId="11">
    <w:abstractNumId w:val="11"/>
  </w:num>
  <w:num w:numId="12">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181D"/>
    <w:rsid w:val="000133E3"/>
    <w:rsid w:val="00057756"/>
    <w:rsid w:val="001151C6"/>
    <w:rsid w:val="001B0EFB"/>
    <w:rsid w:val="001E7663"/>
    <w:rsid w:val="00214FBC"/>
    <w:rsid w:val="003B6D89"/>
    <w:rsid w:val="00497E67"/>
    <w:rsid w:val="004A0760"/>
    <w:rsid w:val="004C5FF4"/>
    <w:rsid w:val="00527B19"/>
    <w:rsid w:val="00531568"/>
    <w:rsid w:val="005D0702"/>
    <w:rsid w:val="005D1F14"/>
    <w:rsid w:val="005F1ECC"/>
    <w:rsid w:val="005F2888"/>
    <w:rsid w:val="0073256E"/>
    <w:rsid w:val="00756F03"/>
    <w:rsid w:val="007A22E8"/>
    <w:rsid w:val="007B25B7"/>
    <w:rsid w:val="00843979"/>
    <w:rsid w:val="00852E8B"/>
    <w:rsid w:val="00863028"/>
    <w:rsid w:val="00866EF2"/>
    <w:rsid w:val="0087657E"/>
    <w:rsid w:val="008918AE"/>
    <w:rsid w:val="008B4522"/>
    <w:rsid w:val="009632E3"/>
    <w:rsid w:val="009A181D"/>
    <w:rsid w:val="009C394F"/>
    <w:rsid w:val="00A12DC5"/>
    <w:rsid w:val="00A13578"/>
    <w:rsid w:val="00A67B59"/>
    <w:rsid w:val="00AF4A20"/>
    <w:rsid w:val="00B879D3"/>
    <w:rsid w:val="00BC27E2"/>
    <w:rsid w:val="00C337F3"/>
    <w:rsid w:val="00C54C5A"/>
    <w:rsid w:val="00C8231D"/>
    <w:rsid w:val="00CC0239"/>
    <w:rsid w:val="00D62900"/>
    <w:rsid w:val="00E02303"/>
    <w:rsid w:val="00E40AC9"/>
    <w:rsid w:val="00EB1985"/>
    <w:rsid w:val="00EE06A8"/>
    <w:rsid w:val="00FE27BB"/>
    <w:rsid w:val="00FE54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51"/>
    <o:shapelayout v:ext="edit">
      <o:idmap v:ext="edit" data="1"/>
    </o:shapelayout>
  </w:shapeDefaults>
  <w:decimalSymbol w:val=","/>
  <w:listSeparator w:val=";"/>
  <w14:defaultImageDpi w14:val="0"/>
  <w15:chartTrackingRefBased/>
  <w15:docId w15:val="{1F792C62-A2CE-4657-BFC2-E9EA79E9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4A20"/>
    <w:rPr>
      <w:sz w:val="24"/>
      <w:szCs w:val="24"/>
    </w:rPr>
  </w:style>
  <w:style w:type="paragraph" w:styleId="1">
    <w:name w:val="heading 1"/>
    <w:basedOn w:val="a"/>
    <w:next w:val="a"/>
    <w:link w:val="10"/>
    <w:uiPriority w:val="9"/>
    <w:qFormat/>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pPr>
      <w:keepNext/>
      <w:spacing w:line="360" w:lineRule="auto"/>
      <w:ind w:left="360"/>
      <w:outlineLvl w:val="1"/>
    </w:pPr>
    <w:rPr>
      <w:sz w:val="28"/>
    </w:rPr>
  </w:style>
  <w:style w:type="paragraph" w:styleId="3">
    <w:name w:val="heading 3"/>
    <w:aliases w:val="Заголовок 3 Знак"/>
    <w:basedOn w:val="a"/>
    <w:next w:val="a"/>
    <w:link w:val="31"/>
    <w:uiPriority w:val="9"/>
    <w:qFormat/>
    <w:pPr>
      <w:keepNext/>
      <w:spacing w:line="360" w:lineRule="auto"/>
      <w:ind w:left="360"/>
      <w:jc w:val="both"/>
      <w:outlineLvl w:val="2"/>
    </w:pPr>
    <w:rPr>
      <w:sz w:val="28"/>
    </w:rPr>
  </w:style>
  <w:style w:type="paragraph" w:styleId="4">
    <w:name w:val="heading 4"/>
    <w:basedOn w:val="a"/>
    <w:next w:val="a"/>
    <w:link w:val="40"/>
    <w:uiPriority w:val="9"/>
    <w:qFormat/>
    <w:pPr>
      <w:keepNext/>
      <w:jc w:val="both"/>
      <w:outlineLvl w:val="3"/>
    </w:pPr>
    <w:rPr>
      <w:sz w:val="28"/>
    </w:rPr>
  </w:style>
  <w:style w:type="paragraph" w:styleId="5">
    <w:name w:val="heading 5"/>
    <w:basedOn w:val="a"/>
    <w:next w:val="a"/>
    <w:link w:val="50"/>
    <w:uiPriority w:val="9"/>
    <w:qFormat/>
    <w:pPr>
      <w:keepNext/>
      <w:spacing w:line="360" w:lineRule="auto"/>
      <w:ind w:left="360"/>
      <w:outlineLvl w:val="4"/>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1">
    <w:name w:val="Заголовок 3 Знак1"/>
    <w:aliases w:val="Заголовок 3 Знак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a3">
    <w:name w:val="Title"/>
    <w:basedOn w:val="a"/>
    <w:link w:val="a4"/>
    <w:uiPriority w:val="10"/>
    <w:qFormat/>
    <w:pPr>
      <w:jc w:val="center"/>
    </w:pPr>
    <w:rPr>
      <w:sz w:val="28"/>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21">
    <w:name w:val="Body Text 2"/>
    <w:basedOn w:val="a"/>
    <w:link w:val="22"/>
    <w:uiPriority w:val="99"/>
    <w:pPr>
      <w:spacing w:after="120"/>
      <w:ind w:left="283"/>
    </w:pPr>
    <w:rPr>
      <w:bCs/>
      <w:szCs w:val="20"/>
    </w:rPr>
  </w:style>
  <w:style w:type="character" w:customStyle="1" w:styleId="22">
    <w:name w:val="Основной текст 2 Знак"/>
    <w:link w:val="21"/>
    <w:uiPriority w:val="99"/>
    <w:semiHidden/>
    <w:rPr>
      <w:sz w:val="24"/>
      <w:szCs w:val="24"/>
    </w:rPr>
  </w:style>
  <w:style w:type="paragraph" w:styleId="a5">
    <w:name w:val="Body Text Indent"/>
    <w:basedOn w:val="a"/>
    <w:link w:val="a6"/>
    <w:uiPriority w:val="99"/>
    <w:pPr>
      <w:spacing w:line="360" w:lineRule="auto"/>
      <w:ind w:firstLine="900"/>
      <w:jc w:val="both"/>
    </w:pPr>
  </w:style>
  <w:style w:type="character" w:customStyle="1" w:styleId="a6">
    <w:name w:val="Основной текст с отступом Знак"/>
    <w:link w:val="a5"/>
    <w:uiPriority w:val="99"/>
    <w:semiHidden/>
    <w:rPr>
      <w:sz w:val="24"/>
      <w:szCs w:val="24"/>
    </w:rPr>
  </w:style>
  <w:style w:type="paragraph" w:styleId="23">
    <w:name w:val="Body Text Indent 2"/>
    <w:basedOn w:val="a"/>
    <w:link w:val="24"/>
    <w:uiPriority w:val="99"/>
    <w:pPr>
      <w:overflowPunct w:val="0"/>
      <w:autoSpaceDE w:val="0"/>
      <w:autoSpaceDN w:val="0"/>
      <w:adjustRightInd w:val="0"/>
      <w:spacing w:line="360" w:lineRule="auto"/>
      <w:ind w:firstLine="561"/>
      <w:jc w:val="both"/>
    </w:pPr>
    <w:rPr>
      <w:sz w:val="28"/>
    </w:rPr>
  </w:style>
  <w:style w:type="character" w:customStyle="1" w:styleId="24">
    <w:name w:val="Основной текст с отступом 2 Знак"/>
    <w:link w:val="23"/>
    <w:uiPriority w:val="99"/>
    <w:semiHidden/>
    <w:rPr>
      <w:sz w:val="24"/>
      <w:szCs w:val="24"/>
    </w:rPr>
  </w:style>
  <w:style w:type="paragraph" w:customStyle="1" w:styleId="25">
    <w:name w:val="Стиль2"/>
    <w:basedOn w:val="1"/>
    <w:pPr>
      <w:spacing w:before="0" w:after="0" w:line="360" w:lineRule="auto"/>
      <w:jc w:val="both"/>
    </w:pPr>
    <w:rPr>
      <w:sz w:val="24"/>
      <w:szCs w:val="24"/>
      <w:u w:val="single"/>
    </w:rPr>
  </w:style>
  <w:style w:type="paragraph" w:styleId="30">
    <w:name w:val="Body Text Indent 3"/>
    <w:basedOn w:val="a"/>
    <w:link w:val="32"/>
    <w:uiPriority w:val="99"/>
    <w:pPr>
      <w:spacing w:line="360" w:lineRule="auto"/>
      <w:ind w:left="360"/>
      <w:jc w:val="both"/>
    </w:pPr>
    <w:rPr>
      <w:sz w:val="28"/>
    </w:rPr>
  </w:style>
  <w:style w:type="character" w:customStyle="1" w:styleId="32">
    <w:name w:val="Основной текст с отступом 3 Знак"/>
    <w:link w:val="30"/>
    <w:uiPriority w:val="99"/>
    <w:semiHidden/>
    <w:rPr>
      <w:sz w:val="16"/>
      <w:szCs w:val="16"/>
    </w:rPr>
  </w:style>
  <w:style w:type="paragraph" w:customStyle="1" w:styleId="ConsPlusCell">
    <w:name w:val="ConsPlusCell"/>
    <w:pPr>
      <w:widowControl w:val="0"/>
      <w:autoSpaceDE w:val="0"/>
      <w:autoSpaceDN w:val="0"/>
      <w:adjustRightInd w:val="0"/>
    </w:pPr>
    <w:rPr>
      <w:rFonts w:ascii="Arial" w:hAnsi="Arial" w:cs="Arial"/>
    </w:rPr>
  </w:style>
  <w:style w:type="paragraph" w:customStyle="1" w:styleId="2h2">
    <w:name w:val="Заголовок 2.h2"/>
    <w:basedOn w:val="a"/>
    <w:next w:val="a"/>
    <w:pPr>
      <w:keepNext/>
      <w:widowControl w:val="0"/>
      <w:shd w:val="clear" w:color="auto" w:fill="FFFFFF"/>
      <w:tabs>
        <w:tab w:val="left" w:pos="2860"/>
        <w:tab w:val="right" w:pos="9014"/>
      </w:tabs>
      <w:autoSpaceDE w:val="0"/>
      <w:autoSpaceDN w:val="0"/>
      <w:ind w:right="36"/>
    </w:pPr>
    <w:rPr>
      <w:rFonts w:ascii="Swiss Light 10pt" w:hAnsi="Swiss Light 10pt"/>
      <w:color w:val="000000"/>
      <w:spacing w:val="-1"/>
    </w:rPr>
  </w:style>
  <w:style w:type="table" w:styleId="a7">
    <w:name w:val="Table Grid"/>
    <w:basedOn w:val="a1"/>
    <w:uiPriority w:val="59"/>
    <w:rsid w:val="00963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Subtitle"/>
    <w:basedOn w:val="a"/>
    <w:link w:val="a9"/>
    <w:uiPriority w:val="11"/>
    <w:qFormat/>
    <w:rsid w:val="001E7663"/>
    <w:pPr>
      <w:widowControl w:val="0"/>
      <w:jc w:val="center"/>
    </w:pPr>
    <w:rPr>
      <w:sz w:val="28"/>
      <w:szCs w:val="20"/>
    </w:rPr>
  </w:style>
  <w:style w:type="character" w:customStyle="1" w:styleId="a9">
    <w:name w:val="Подзаголовок Знак"/>
    <w:link w:val="a8"/>
    <w:uiPriority w:val="11"/>
    <w:rPr>
      <w:rFonts w:ascii="Cambria" w:eastAsia="Times New Roman" w:hAnsi="Cambria" w:cs="Times New Roman"/>
      <w:sz w:val="24"/>
      <w:szCs w:val="24"/>
    </w:rPr>
  </w:style>
  <w:style w:type="paragraph" w:styleId="aa">
    <w:name w:val="footer"/>
    <w:basedOn w:val="a"/>
    <w:link w:val="ab"/>
    <w:uiPriority w:val="99"/>
    <w:rsid w:val="005D0702"/>
    <w:pPr>
      <w:tabs>
        <w:tab w:val="center" w:pos="4677"/>
        <w:tab w:val="right" w:pos="9355"/>
      </w:tabs>
    </w:pPr>
  </w:style>
  <w:style w:type="character" w:customStyle="1" w:styleId="ab">
    <w:name w:val="Нижний колонтитул Знак"/>
    <w:link w:val="aa"/>
    <w:uiPriority w:val="99"/>
    <w:semiHidden/>
    <w:rPr>
      <w:sz w:val="24"/>
      <w:szCs w:val="24"/>
    </w:rPr>
  </w:style>
  <w:style w:type="character" w:styleId="ac">
    <w:name w:val="page number"/>
    <w:uiPriority w:val="99"/>
    <w:rsid w:val="005D0702"/>
    <w:rPr>
      <w:rFonts w:cs="Times New Roman"/>
    </w:rPr>
  </w:style>
  <w:style w:type="paragraph" w:customStyle="1" w:styleId="Ar14">
    <w:name w:val="Ar+14"/>
    <w:basedOn w:val="a"/>
    <w:autoRedefine/>
    <w:rsid w:val="007B25B7"/>
    <w:pPr>
      <w:spacing w:line="360" w:lineRule="auto"/>
      <w:ind w:firstLine="709"/>
      <w:jc w:val="center"/>
    </w:pPr>
    <w:rPr>
      <w:rFonts w:ascii="Arial" w:hAnsi="Arial" w:cs="Arial"/>
      <w:b/>
      <w:color w:val="000000"/>
      <w:sz w:val="28"/>
      <w:szCs w:val="28"/>
    </w:rPr>
  </w:style>
  <w:style w:type="paragraph" w:customStyle="1" w:styleId="14">
    <w:name w:val="Обычный + 14 пт"/>
    <w:aliases w:val="По ширине,Первая строка:  0,95 см"/>
    <w:basedOn w:val="a"/>
    <w:rsid w:val="00214FBC"/>
    <w:pPr>
      <w:tabs>
        <w:tab w:val="left" w:pos="0"/>
      </w:tabs>
      <w:ind w:firstLine="540"/>
      <w:jc w:val="both"/>
    </w:pPr>
    <w:rPr>
      <w:sz w:val="28"/>
      <w:szCs w:val="28"/>
    </w:rPr>
  </w:style>
  <w:style w:type="character" w:styleId="ad">
    <w:name w:val="Strong"/>
    <w:uiPriority w:val="22"/>
    <w:qFormat/>
    <w:rsid w:val="00214FBC"/>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14.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footer" Target="footer2.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3.wmf"/><Relationship Id="rId29" Type="http://schemas.openxmlformats.org/officeDocument/2006/relationships/image" Target="media/image20.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footer" Target="footer1.xml"/><Relationship Id="rId32" Type="http://schemas.openxmlformats.org/officeDocument/2006/relationships/image" Target="media/image23.wmf"/><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19.wmf"/><Relationship Id="rId10" Type="http://schemas.openxmlformats.org/officeDocument/2006/relationships/image" Target="media/image3.wmf"/><Relationship Id="rId19" Type="http://schemas.openxmlformats.org/officeDocument/2006/relationships/image" Target="media/image12.wmf"/><Relationship Id="rId31" Type="http://schemas.openxmlformats.org/officeDocument/2006/relationships/image" Target="media/image22.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18.wmf"/><Relationship Id="rId30" Type="http://schemas.openxmlformats.org/officeDocument/2006/relationships/image" Target="media/image2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251CB-B05D-48CB-89F7-366B43665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9328</Words>
  <Characters>53172</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Просто Иванова!</Company>
  <LinksUpToDate>false</LinksUpToDate>
  <CharactersWithSpaces>62376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Светочек!</dc:creator>
  <cp:keywords/>
  <dc:description/>
  <cp:lastModifiedBy>admin</cp:lastModifiedBy>
  <cp:revision>2</cp:revision>
  <dcterms:created xsi:type="dcterms:W3CDTF">2014-02-22T05:26:00Z</dcterms:created>
  <dcterms:modified xsi:type="dcterms:W3CDTF">2014-02-22T05:26:00Z</dcterms:modified>
</cp:coreProperties>
</file>