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2F9" w:rsidRPr="00562B62" w:rsidRDefault="000242F9" w:rsidP="000242F9">
      <w:pPr>
        <w:spacing w:before="120"/>
        <w:jc w:val="center"/>
        <w:rPr>
          <w:b/>
          <w:bCs/>
          <w:sz w:val="32"/>
          <w:szCs w:val="32"/>
          <w:lang w:val="ru-RU"/>
        </w:rPr>
      </w:pPr>
      <w:r w:rsidRPr="00562B62">
        <w:rPr>
          <w:b/>
          <w:bCs/>
          <w:sz w:val="32"/>
          <w:szCs w:val="32"/>
        </w:rPr>
        <w:t>Гранатовый браслет</w:t>
      </w:r>
      <w:r w:rsidRPr="00562B62">
        <w:rPr>
          <w:b/>
          <w:bCs/>
          <w:sz w:val="32"/>
          <w:szCs w:val="32"/>
          <w:lang w:val="ru-RU"/>
        </w:rPr>
        <w:t>.</w:t>
      </w:r>
      <w:r w:rsidRPr="00562B62">
        <w:rPr>
          <w:b/>
          <w:bCs/>
          <w:sz w:val="32"/>
          <w:szCs w:val="32"/>
        </w:rPr>
        <w:t xml:space="preserve"> Куприн А.И.</w:t>
      </w:r>
    </w:p>
    <w:p w:rsidR="000242F9" w:rsidRDefault="000242F9" w:rsidP="000242F9">
      <w:pPr>
        <w:spacing w:before="120"/>
        <w:ind w:firstLine="567"/>
        <w:jc w:val="both"/>
      </w:pPr>
      <w:r w:rsidRPr="002C3896">
        <w:t xml:space="preserve">Княгиня Вера Николаевна Шеина, жена предводителя дворянства, уже какое-то время жила вместе с мужем на даче, потому что шел ремонт их городской квартиры. Сегодня был день ее именин, а потому должны были приехать гости. Первой появилась сестра Веры — Анна Николаевна Фриес-се, бывшая замужем за очень богатым и очень глупым человеком, который ничего не делал, но числился при каком-то благотворительном обществе и имел звание камер-юнкера. Должен приехать дедушка, генерал Аносов, которого сестры очень любят. Гости стали съезжаться после пяти часов. Среди них знаменитая пианистка Женни Рейтер, подруга княгини Веры по Смольному институту, муж Анны привез с собой профессора Спешникова и местного вице-губернатора фон Зекка. С князем Василием Львовичем приезжает его вдовая сестра Людмила Львовна. Обед проходит очень весело, все давно и хорошо знакомы друг с другом. </w:t>
      </w:r>
    </w:p>
    <w:p w:rsidR="000242F9" w:rsidRDefault="000242F9" w:rsidP="000242F9">
      <w:pPr>
        <w:spacing w:before="120"/>
        <w:ind w:firstLine="567"/>
        <w:jc w:val="both"/>
      </w:pPr>
      <w:r w:rsidRPr="002C3896">
        <w:t xml:space="preserve">Вера Николаевна вдруг заметила, что гостей — тринадцать. Это ее немного испугало. Все сели играть в покер. Вере играть не хотелось, и она направилась было на террасу, где накрывали к чаю, когда ее с несколько таинственным видом поманила из гостиной горничная. Она вручила ей пакет, который полчаса назад принес посыльный. </w:t>
      </w:r>
    </w:p>
    <w:p w:rsidR="000242F9" w:rsidRDefault="000242F9" w:rsidP="000242F9">
      <w:pPr>
        <w:spacing w:before="120"/>
        <w:ind w:firstLine="567"/>
        <w:jc w:val="both"/>
      </w:pPr>
      <w:r w:rsidRPr="002C3896">
        <w:t xml:space="preserve">Вера раскрыла пакет — под бумагой оказался небольшой ювелирный футляр красного плюша. В нем был овальный золотой браслет, а внутри его — бережно сложенная записка. Она развернула ее. Почерк показался ей знакомым. Она, отложив записку, решила посмотреть сначала браслет. “Он был золотой, низкопробный, очень толстый, но дутый и с наружной стороны весь сплошь покрытый небольшими старинными, плохо отшлифованными гранатами. Но зато посредине браслета возвышались, окружая какой-то старинный маленький зеленый камешек, пять прекрасных гранатов-кабошонов, каждый величиной с горошину. Когда Вера случайным движением удачно повернула браслет перед огнем электрической лампочки, то в них, глубоко под их гладкой яйцевидной поверхностью, вдруг загорелись прелестные густо-красные живые огни”. Затем она прочла строки, написанные мелко, великолепно-каллиграфическим почерком. Это было поздравление с днем Ангела. Автор сообщал, что этот браслет принадлежал его прабабке, затем его носила его покойная матушка. Камешек посередине — это весьма редкий сорт граната — зеленый гранат. Дальше он писал: “По старинному преданию, сохранившемуся в нашей семье, он имеет свойство сообщать дар предвидения носящим его женщинам и отгоняет от них тяжелые мысли, мужчин же охраняет от насильственной смерти... Умоляю Вас не гневаться на меня. Я краснею при воспоминании о моей дерзости семь лет тому назад, когда Вам, барышне, я осмеливался писать глупые и дикие письма и даже ожидать ответа на них. Теперь во мне осталось только благоговение, вечное преклонение и рабская преданность...” “Показать Васе или не показать? И если показать — то когда? Сейчас или после гостей? Нет, уж лучше после — теперь не только этот несчастный будет смешон, но и я вместе с ним”, — раздумывала Вера и не могла отвести глаз от пяти алых кровавых огней, дрожавших внутри пяти гранатов. </w:t>
      </w:r>
    </w:p>
    <w:p w:rsidR="000242F9" w:rsidRDefault="000242F9" w:rsidP="000242F9">
      <w:pPr>
        <w:spacing w:before="120"/>
        <w:ind w:firstLine="567"/>
        <w:jc w:val="both"/>
      </w:pPr>
      <w:r w:rsidRPr="002C3896">
        <w:t xml:space="preserve">Между тем вечер шел своим чередом. Князь Василий Львович показывал своей сестре, Аносову и шурину домашний юмористический альбом с собственноручными рисунками. Их смех привлек всех остальных. Там была повесть: “Княгиня Вера и влюбленный телеграфист”. “Лучше не нужно”, — сказала </w:t>
      </w:r>
    </w:p>
    <w:p w:rsidR="000242F9" w:rsidRDefault="000242F9" w:rsidP="000242F9">
      <w:pPr>
        <w:spacing w:before="120"/>
        <w:ind w:firstLine="567"/>
        <w:jc w:val="both"/>
      </w:pPr>
      <w:r w:rsidRPr="002C3896">
        <w:t xml:space="preserve">Вера, тихо дотронувшись до плеча мужа. Но тот или не расслышал, или не придал значения. Он юмористически пересказывает старые письма человека, влюбленного в Веру. Тот писал их, когда она еще не была замужем. Автора князь Василий называет телеграфистом. Муж все говорит и говорит... </w:t>
      </w:r>
    </w:p>
    <w:p w:rsidR="000242F9" w:rsidRDefault="000242F9" w:rsidP="000242F9">
      <w:pPr>
        <w:spacing w:before="120"/>
        <w:ind w:firstLine="567"/>
        <w:jc w:val="both"/>
      </w:pPr>
      <w:r w:rsidRPr="002C3896">
        <w:t xml:space="preserve">“Господа, кто хочет чаю?” — спросила Вера Николаевна. </w:t>
      </w:r>
    </w:p>
    <w:p w:rsidR="000242F9" w:rsidRDefault="000242F9" w:rsidP="000242F9">
      <w:pPr>
        <w:spacing w:before="120"/>
        <w:ind w:firstLine="567"/>
        <w:jc w:val="both"/>
      </w:pPr>
      <w:r w:rsidRPr="002C3896">
        <w:t xml:space="preserve">Генерал Аносов рассказывает крестницам о любви, которая у него была в молодости в Болгарии с одной болгарочкой. Когда же войскам пришло время уходить, они дали друг другу клятву в вечной взаимной любви и простились навсегда. “И все?” — спросила разочарованно Людмила Львовна. </w:t>
      </w:r>
    </w:p>
    <w:p w:rsidR="000242F9" w:rsidRDefault="000242F9" w:rsidP="000242F9">
      <w:pPr>
        <w:spacing w:before="120"/>
        <w:ind w:firstLine="567"/>
        <w:jc w:val="both"/>
      </w:pPr>
      <w:r w:rsidRPr="002C3896">
        <w:t xml:space="preserve">Позже, когда гости почти все разошлись, Вера, провожая дедушку, тихо сказала мужу: “Поди посмотри... там у меня в столе, в ящичке, лежит красный футляр, а в нем письмо. Прочитай его”. </w:t>
      </w:r>
    </w:p>
    <w:p w:rsidR="000242F9" w:rsidRDefault="000242F9" w:rsidP="000242F9">
      <w:pPr>
        <w:spacing w:before="120"/>
        <w:ind w:firstLine="567"/>
        <w:jc w:val="both"/>
      </w:pPr>
      <w:r w:rsidRPr="002C3896">
        <w:t xml:space="preserve">Было так темно, что приходилось ощупью ногами отыскивать дорогу. Генерал вел под руку Веру. “Смешная эта Людмила Львовна, — вдруг заговорил он, точно продолжая вслух течение своих мыслей. — А я хочу сказать, что люди в наше время разучились любить. Не вижу настоящей любви. Да и в мое время не видел!” Женитьба, по его мнению, ничего не значит. “Возьмите хоть нас с Васей. Разве можно назвать наш брак несчастливым?” — спросила Вера. Аносов долго молчал. Потом протянул неохотно: “Ну, хорошо... скажем — исключение”. Почему люди женятся? Что до женщин, то боятся остаться в девках, хотят быть хозяйкой, дамой, самостоятельной... У мужчин другие мотивы. Усталость от холостой жизни, от беспорядка в доме, от трактирных обедов... Опять же, мысль о детях... Бывают иногда и мысли о приданом. А где же любовь-то? Любовь бескорыстная, самоотверженная, не ждущая награды? “Постой, постой, Вера, ты мне сейчас опять хочешь про твоего Васю? Право же, я его люблю. Он хороший парень. Почем знать, может быть, будущее и покажет его любовь в свете большой красоты. Но ты пойми, о какой любви я говорю. Любовь должна быть трагедией. Величайшей тайной в мире! Никакие жизненные удобства, расчеты и компромиссы не должны ее касаться”. “Вы видели когда-нибудь такую любовь, дедушка?” “Нет, — ответил старик решительно. — Я, правда, знаю два случая похожих... В одном полку нашей дивизии... была жена полкового командира... Костлявая, рыжая, худущая... Вдобавок, морфинистка. И вот однажды, осенью, присылают к ним в полк новоиспеченного прапорщика... только что из военного училища. </w:t>
      </w:r>
    </w:p>
    <w:p w:rsidR="000242F9" w:rsidRDefault="000242F9" w:rsidP="000242F9">
      <w:pPr>
        <w:spacing w:before="120"/>
        <w:ind w:firstLine="567"/>
        <w:jc w:val="both"/>
      </w:pPr>
      <w:r w:rsidRPr="002C3896">
        <w:t xml:space="preserve">Через месяц эта старая лошадь совсем овладела им. Он паж, он слуга, он раб... К рождеству он ей уже надоел. Она вернулась к одной из своих прежних... пассий. А он не мог. Ходит за ней, как привидение. Измучился весь, исхудал, почернел... </w:t>
      </w:r>
    </w:p>
    <w:p w:rsidR="000242F9" w:rsidRDefault="000242F9" w:rsidP="000242F9">
      <w:pPr>
        <w:spacing w:before="120"/>
        <w:ind w:firstLine="567"/>
        <w:jc w:val="both"/>
      </w:pPr>
      <w:r w:rsidRPr="002C3896">
        <w:t xml:space="preserve">И вот однажды весной устроили они в полку какую-то маевку или пикник... Обратно возвращались ночью пешком по полотну железной дороги. Вдруг навстречу им идет товарный поезд... она вдруг шепчет на ухо прапорщику: “Вы все говорите, что любите меня. А ведь, если я вам прикажу — вы, наверное, под поезд не броситесь”. А он, ни слова не ответив, бегом — и под поезд. Он-то, говорят, верно рассчитал... так бы его аккуратно пополам и перерезало. Но какой-то идиот вздумал его удерживать и отталкивать. Да не осилил. Прапорщик, как уцепился руками за рельсы, так ему обе кисти и оттяпало... И пропал человек... самым подлым образом...” </w:t>
      </w:r>
    </w:p>
    <w:p w:rsidR="000242F9" w:rsidRDefault="000242F9" w:rsidP="000242F9">
      <w:pPr>
        <w:spacing w:before="120"/>
        <w:ind w:firstLine="567"/>
        <w:jc w:val="both"/>
      </w:pPr>
      <w:r w:rsidRPr="002C3896">
        <w:t xml:space="preserve">Генерал рассказывает еще один случай. Когда полк отправлялся на войну и уже поезд тронулся, жена громко крикнула мужу: “Помни же, береги Володю &lt;своего любовника&gt;! Если что-нибудь с ним случится — уйду из дома и никогда не вернусь. И детей заберу”. На фронте этот капитан, храбрый солдат, ухаживал за этим трусом и лодырем Вишняковым, как нянька, как мать. Все обрадовались, когда узнали, что Вишняков скончался в госпитале от тифа... </w:t>
      </w:r>
    </w:p>
    <w:p w:rsidR="000242F9" w:rsidRDefault="000242F9" w:rsidP="000242F9">
      <w:pPr>
        <w:spacing w:before="120"/>
        <w:ind w:firstLine="567"/>
        <w:jc w:val="both"/>
      </w:pPr>
      <w:r w:rsidRPr="002C3896">
        <w:t xml:space="preserve">Генерал спрашивает Веру, что это за история с телеграфистом. Вера рассказала подробно о каком-то безумце, который начал преследовать ее своею любовью еще за два года до ее замужества. Она его ни разу не видела и не знает его фамилии. Подписывался он Г. С. Ж. Однажды обмолвился, что служит в каком-то казенном учреждении маленьким чиновником, — о телеграфе он не упоминал ни слова. Наверное, он постоянно следил за ней, потому что в своих письмах точно указывал, где она бывала по вечерам... и как была одета. Сначала его письма были несколько вульгарны, хотя и вполне целомудренны. Но однажды Вера написала ему, чтобы он больше ей не надоедал. С тех пор он стал ограничиваться поздравлениями по праздникам. Княгиня Вера рассказала о браслете и о странном письме своего таинственного обожателя. “Да-а, — протянул генерал наконец. — Может быть, это просто ненормальный малый... а... может быть, твой жизненный путь, Верочка, пересекла именно такая любовь...” </w:t>
      </w:r>
    </w:p>
    <w:p w:rsidR="000242F9" w:rsidRDefault="000242F9" w:rsidP="000242F9">
      <w:pPr>
        <w:spacing w:before="120"/>
        <w:ind w:firstLine="567"/>
        <w:jc w:val="both"/>
      </w:pPr>
      <w:r w:rsidRPr="002C3896">
        <w:t xml:space="preserve">Брат Веры Николай и Василий Львович обеспокоены тем, что неизвестный похвастается кому-нибудь, что от него принимает подарки княгиня Вера Николаевна Шеина, пришлет потом еще что-нибудь, затем сядет за растрату, а князья Шеины будут вызваны как свидетели'... Решили, что его надо разыскать, вернуть браслет и прочесть нотацию. “Мне почему-то стало жалко этого несчастного”, — нерешительно сказала Вера. </w:t>
      </w:r>
    </w:p>
    <w:p w:rsidR="000242F9" w:rsidRDefault="000242F9" w:rsidP="000242F9">
      <w:pPr>
        <w:spacing w:before="120"/>
        <w:ind w:firstLine="567"/>
        <w:jc w:val="both"/>
      </w:pPr>
      <w:r w:rsidRPr="002C3896">
        <w:t xml:space="preserve">Муж и брат Веры находят нужную квартиру на восьмом этаже, поднявшись по грязной, заплеванной лестнице. Обитатель комнаты Желтков был человек “очень бледный, с нежным девичьим лицом, с голубыми глазами и упрямым детским подбородком с ямочкой посредине; лет ему, должно быть, было около тридцати, тридцати .пяти”. Он молча принимает обратно свой браслет, извиняется за свое поведение. Узнав, что господа собирались обращаться к помощи власти, Желтков рассмеялся, сел на диван и закурил. “Сейчас настала самая тяжелая минута в моей жизни. И я должен, князь, говорить с вами вне всяких условностей... Вы меня выслушаете?” “Слушаю” , — сказал Шеин. Желтков говорит, что любит жену Шеина. Ему трудно это сказать, но семь лет безнадежной и вежливой любви дают ему это право. Он знает, что не в силах разлюбить ее никогда. Оборвать это его чувство они не могут ничем, разве что смертью. Желтков просит позволения поговорить по телефону с княгиней Верой Николаевной. Он передаст им содержание разговора. </w:t>
      </w:r>
    </w:p>
    <w:p w:rsidR="000242F9" w:rsidRDefault="000242F9" w:rsidP="000242F9">
      <w:pPr>
        <w:spacing w:before="120"/>
        <w:ind w:firstLine="567"/>
        <w:jc w:val="both"/>
      </w:pPr>
      <w:r w:rsidRPr="002C3896">
        <w:t xml:space="preserve">Он вернулся через десять минут. Глаза его блестели и были глубоки, как будто наполнены непролитыми слезами. “Я готов, — сказал он, — и завтра вы обо мне ничего не услышите. Я как будто бы умер для вас. Но одно условие — это я вам говорю, князь Василий Львович, — видите ли, я растратил казенные деньги, и мне как-никак приходится из этого города бежать. Вы позволите мне написать еще последнее письмо княгине Вере Николаевне?” Шеин разрешает. </w:t>
      </w:r>
    </w:p>
    <w:p w:rsidR="000242F9" w:rsidRDefault="000242F9" w:rsidP="000242F9">
      <w:pPr>
        <w:spacing w:before="120"/>
        <w:ind w:firstLine="567"/>
        <w:jc w:val="both"/>
      </w:pPr>
      <w:r w:rsidRPr="002C3896">
        <w:t xml:space="preserve">Вечером на даче Василий Львович подробно рассказал жене о свидании с Желтковым. Он как будто чувствовал себя обязанным это сделать. Ночью Вера говорит: “Я знаю, что этот человек убьет себя”. </w:t>
      </w:r>
    </w:p>
    <w:p w:rsidR="000242F9" w:rsidRDefault="000242F9" w:rsidP="000242F9">
      <w:pPr>
        <w:spacing w:before="120"/>
        <w:ind w:firstLine="567"/>
        <w:jc w:val="both"/>
      </w:pPr>
      <w:r w:rsidRPr="002C3896">
        <w:t xml:space="preserve">Вера никогда не читала газет, но в этот день почему-то развернула как раз тот лист и натолкнулась на тот столбец, где сообщалось о самоубийстве чиновника контрольной палаты Г. С. Желткова. Целый день она ходила по цветнику и по фруктовому саду и думала о человеке, которого она никогда не видела. Может быть, это и была та настоящая, самоотверженная, истинная любовь, о которой говорил дедушка? В шесть часов почтальон принес письмо Желткова. Он писал так: “Я не виноват, Вера Николаевна, что Богу было угодно послать мне, как громадное счастье, любовь к Вам... для меня вся жизнь заключается только в Вас... </w:t>
      </w:r>
    </w:p>
    <w:p w:rsidR="000242F9" w:rsidRDefault="000242F9" w:rsidP="000242F9">
      <w:pPr>
        <w:spacing w:before="120"/>
        <w:ind w:firstLine="567"/>
        <w:jc w:val="both"/>
      </w:pPr>
      <w:r w:rsidRPr="002C3896">
        <w:t xml:space="preserve">Я бесконечно благодарен Вам только за то, что Вы существуете. Я проверял себя — это не болезнь, не маниакальная идея — это любовь, которою Богу было угодно за что-то меня вознаградить... </w:t>
      </w:r>
    </w:p>
    <w:p w:rsidR="000242F9" w:rsidRDefault="000242F9" w:rsidP="000242F9">
      <w:pPr>
        <w:spacing w:before="120"/>
        <w:ind w:firstLine="567"/>
        <w:jc w:val="both"/>
      </w:pPr>
      <w:r w:rsidRPr="002C3896">
        <w:t xml:space="preserve">Уходя, я в восторге говорю: “Да святится имя твое”. Восемь лет тому назад я увидел вас в цирке в ложе, и тогда же в первую секунду я сказал себе: я ее люблю потому, что на свете нет ничего похожего на нее, нет ничего лучше, нет ни зверя, ни растения, ни звезды, ни человека прекраснее Вас и нежнее. В Вас как будто бы воплотилась вся красота земли... </w:t>
      </w:r>
    </w:p>
    <w:p w:rsidR="000242F9" w:rsidRDefault="000242F9" w:rsidP="000242F9">
      <w:pPr>
        <w:spacing w:before="120"/>
        <w:ind w:firstLine="567"/>
        <w:jc w:val="both"/>
      </w:pPr>
      <w:r w:rsidRPr="002C3896">
        <w:t xml:space="preserve">Я все отрезал, но все-таки думаю и даже уверен, что Вы обо мне вспомните. Если Вы обо мне вспомните, то... сыграйте или прикажите сыграть сонату D-dur № 2, ор. 2... </w:t>
      </w:r>
    </w:p>
    <w:p w:rsidR="000242F9" w:rsidRDefault="000242F9" w:rsidP="000242F9">
      <w:pPr>
        <w:spacing w:before="120"/>
        <w:ind w:firstLine="567"/>
        <w:jc w:val="both"/>
      </w:pPr>
      <w:r w:rsidRPr="002C3896">
        <w:t xml:space="preserve">Дай Бог Вам счастья, и пусть ничто временное и житейское не тревожит Вашу прекрасную душу. Целую Ваши руки. Г. С. Ж.”. </w:t>
      </w:r>
    </w:p>
    <w:p w:rsidR="000242F9" w:rsidRDefault="000242F9" w:rsidP="000242F9">
      <w:pPr>
        <w:spacing w:before="120"/>
        <w:ind w:firstLine="567"/>
        <w:jc w:val="both"/>
      </w:pPr>
      <w:r w:rsidRPr="002C3896">
        <w:t xml:space="preserve">Вера едет туда, где жил Желтков. Хозяйка квартиры рассказывает, какой это был чудный человек. О браслете она говорит, что перед тем как написать письмо, он пришел к ней и попросил повесить браслет на икону. Вера входит в комнату, где лежит на столе Желтков: “Глубокая важность была в его закрытых глазах, и губы улыбались блаженно и безмятежно, как будто бы он перед расставаньем с жизнью узнал какую-то глубокую и сладкую тайну, разрешившую всю человеческую его жизнь... Вера... положила ему под шею цветок. В эту секунду она поняла, что та любовь, о которой мечтает каждая женщина, прошла мимо нее... И, раздвинув в обе стороны волосы на лбу мертвеца, она крепко сжала руками его виски и поцеловала его в холодный, влажный лоб долгим дружеским поцелуем”. Перед уходом Веры хозяйка говорит, что Желтков перед смертью просил, что если какая-нибудь дама придет поглядеть на него, то сказать ей, что у Бетховена самое лучшее произведение... она показала название, написанное на бумажке. </w:t>
      </w:r>
    </w:p>
    <w:p w:rsidR="000242F9" w:rsidRDefault="000242F9" w:rsidP="000242F9">
      <w:pPr>
        <w:spacing w:before="120"/>
        <w:ind w:firstLine="567"/>
        <w:jc w:val="both"/>
      </w:pPr>
      <w:r w:rsidRPr="002C3896">
        <w:t xml:space="preserve">Вернувшись домой поздно, Вера Николаевна обрадовалась, что ни мужа, ни брата нет дома. Зато ее ждала Женни Рейтер, и она попросила ее сыграть что-нибудь для нее. Она почти ни одной секунды не сомневалась, что Женни сыграет то самое место из второй сонаты, о котором просил этот мертвец с нелепой фамилией Желтков. Так оно и было. Она узнала с первых же аккордов это произведение. И в уме ее слагались слова. Они так совпадали в ее мысли с музыкой, что это были как будто бы куплеты, которые кончались словами: “Да святится имя твое”. </w:t>
      </w:r>
    </w:p>
    <w:p w:rsidR="000242F9" w:rsidRDefault="000242F9" w:rsidP="000242F9">
      <w:pPr>
        <w:spacing w:before="120"/>
        <w:ind w:firstLine="567"/>
        <w:jc w:val="both"/>
      </w:pPr>
      <w:r w:rsidRPr="002C3896">
        <w:t xml:space="preserve">“Вспоминаю каждый твой шаг, улыбку, взгляд, звук твоей походки. Сладкой грустью, тихой, прекрасной грустью обвеяны мои последние воспоминания... Я ухожу один, молча, так угодно было Богу и судьбе. "Да святится имя твое". Княгиня Вера обняла ствол акации, прижалась к нему и плакала... И в это время удивительная музыка, будто бы подчиняясь ее горю, продолжала: </w:t>
      </w:r>
    </w:p>
    <w:p w:rsidR="000242F9" w:rsidRPr="002C3896" w:rsidRDefault="000242F9" w:rsidP="000242F9">
      <w:pPr>
        <w:spacing w:before="120"/>
        <w:ind w:firstLine="567"/>
        <w:jc w:val="both"/>
      </w:pPr>
      <w:r w:rsidRPr="002C3896">
        <w:t xml:space="preserve">“Успокойся, дорогая, успокойся, успокойся. Ты обо мне помнишь? Помнишь? Ты ведь моя единая и последняя любовь. Успокойся, я с тобой. Подумай обо мне, и я буду с тобой, потому что мы с тобой любили друг друга только одно мгновение, но навеки. Ты обо мне помнишь? Помнишь?.. Вот я чувствую твои слезы. Успокойся. Мне спать так сладко...” Вера, вся в слезах, говорила: “Нет, нет, он меня простил теперь. Все хорошо”.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42F9"/>
    <w:rsid w:val="000242F9"/>
    <w:rsid w:val="000339CE"/>
    <w:rsid w:val="002C3896"/>
    <w:rsid w:val="00375F1F"/>
    <w:rsid w:val="00562B62"/>
    <w:rsid w:val="00616072"/>
    <w:rsid w:val="008B35EE"/>
    <w:rsid w:val="00B42C45"/>
    <w:rsid w:val="00B47B6A"/>
    <w:rsid w:val="00E0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074CBF8-64B8-461E-9AFD-5E0C22E30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2F9"/>
    <w:pPr>
      <w:spacing w:before="100" w:after="100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uiPriority w:val="99"/>
    <w:rsid w:val="000242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8761</Words>
  <Characters>4995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Гранатовый браслет</vt:lpstr>
    </vt:vector>
  </TitlesOfParts>
  <Company>Home</Company>
  <LinksUpToDate>false</LinksUpToDate>
  <CharactersWithSpaces>13729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Гранатовый браслет</dc:title>
  <dc:subject/>
  <dc:creator>User</dc:creator>
  <cp:keywords/>
  <dc:description/>
  <cp:lastModifiedBy>admin</cp:lastModifiedBy>
  <cp:revision>2</cp:revision>
  <dcterms:created xsi:type="dcterms:W3CDTF">2014-01-25T09:59:00Z</dcterms:created>
  <dcterms:modified xsi:type="dcterms:W3CDTF">2014-01-25T09:59:00Z</dcterms:modified>
</cp:coreProperties>
</file>