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F2A" w:rsidRDefault="00211F2A">
      <w:pPr>
        <w:rPr>
          <w:sz w:val="28"/>
        </w:rPr>
      </w:pPr>
    </w:p>
    <w:p w:rsidR="00211F2A" w:rsidRDefault="00211F2A">
      <w:pPr>
        <w:rPr>
          <w:sz w:val="28"/>
        </w:rPr>
      </w:pPr>
    </w:p>
    <w:p w:rsidR="00211F2A" w:rsidRDefault="00211F2A">
      <w:pPr>
        <w:rPr>
          <w:sz w:val="28"/>
        </w:rPr>
      </w:pPr>
      <w:r>
        <w:rPr>
          <w:sz w:val="28"/>
        </w:rPr>
        <w:t>1 Исходные данные.</w:t>
      </w:r>
    </w:p>
    <w:p w:rsidR="00211F2A" w:rsidRDefault="00211F2A">
      <w:pPr>
        <w:rPr>
          <w:sz w:val="28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 В связи с тем, что между рулевой рубкой и румпельным отделением находится машинное отделение, возникает необходимость использования двух направляющих блоков с каждого борта. В качестве штуртроса используется стальной трос диаметром </w:t>
      </w:r>
      <w:r w:rsidR="004D09A8">
        <w:rPr>
          <w:position w:val="-18"/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21.75pt" fillcolor="window">
            <v:imagedata r:id="rId4" o:title=""/>
          </v:shape>
        </w:pict>
      </w:r>
      <w:r>
        <w:rPr>
          <w:sz w:val="28"/>
        </w:rPr>
        <w:t xml:space="preserve">. Радиус сектора принимаем </w:t>
      </w:r>
      <w:r w:rsidR="004D09A8">
        <w:rPr>
          <w:position w:val="-14"/>
          <w:sz w:val="28"/>
        </w:rPr>
        <w:pict>
          <v:shape id="_x0000_i1026" type="#_x0000_t75" style="width:54pt;height:18.75pt" fillcolor="window">
            <v:imagedata r:id="rId5" o:title=""/>
          </v:shape>
        </w:pict>
      </w:r>
      <w:r>
        <w:rPr>
          <w:sz w:val="28"/>
        </w:rPr>
        <w:t xml:space="preserve">. Радиус штуртросового барабана </w:t>
      </w:r>
      <w:r w:rsidR="004D09A8">
        <w:rPr>
          <w:position w:val="-18"/>
          <w:sz w:val="28"/>
        </w:rPr>
        <w:pict>
          <v:shape id="_x0000_i1027" type="#_x0000_t75" style="width:99pt;height:21.75pt" fillcolor="window">
            <v:imagedata r:id="rId6" o:title=""/>
          </v:shape>
        </w:pict>
      </w:r>
      <w:r>
        <w:rPr>
          <w:sz w:val="28"/>
        </w:rPr>
        <w:t>.</w:t>
      </w:r>
    </w:p>
    <w:p w:rsidR="00211F2A" w:rsidRDefault="00211F2A">
      <w:pPr>
        <w:jc w:val="both"/>
        <w:rPr>
          <w:sz w:val="28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t>4.3 Расчет усилий в рулевом механизме.</w:t>
      </w:r>
    </w:p>
    <w:p w:rsidR="00211F2A" w:rsidRDefault="00211F2A">
      <w:pPr>
        <w:jc w:val="both"/>
        <w:rPr>
          <w:sz w:val="28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32"/>
          <w:sz w:val="28"/>
        </w:rPr>
        <w:pict>
          <v:shape id="_x0000_i1028" type="#_x0000_t75" style="width:141.75pt;height:36.75pt" fillcolor="window">
            <v:imagedata r:id="rId7" o:title=""/>
          </v:shape>
        </w:pict>
      </w: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4"/>
          <w:sz w:val="28"/>
        </w:rPr>
        <w:pict>
          <v:shape id="_x0000_i1029" type="#_x0000_t75" style="width:176.25pt;height:18.75pt" fillcolor="window">
            <v:imagedata r:id="rId8" o:title=""/>
          </v:shape>
        </w:pict>
      </w: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4"/>
          <w:sz w:val="28"/>
        </w:rPr>
        <w:pict>
          <v:shape id="_x0000_i1030" type="#_x0000_t75" style="width:176.25pt;height:18.75pt" fillcolor="window">
            <v:imagedata r:id="rId9" o:title=""/>
          </v:shape>
        </w:pict>
      </w:r>
    </w:p>
    <w:p w:rsidR="00211F2A" w:rsidRDefault="00211F2A">
      <w:pPr>
        <w:jc w:val="both"/>
        <w:rPr>
          <w:sz w:val="28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4.4 Крутящий момент на барабане: </w:t>
      </w:r>
      <w:r w:rsidR="004D09A8">
        <w:rPr>
          <w:position w:val="-14"/>
          <w:sz w:val="28"/>
        </w:rPr>
        <w:pict>
          <v:shape id="_x0000_i1031" type="#_x0000_t75" style="width:201pt;height:18.75pt" fillcolor="window">
            <v:imagedata r:id="rId10" o:title=""/>
          </v:shape>
        </w:pict>
      </w:r>
      <w:r>
        <w:rPr>
          <w:sz w:val="28"/>
        </w:rPr>
        <w:t>.</w:t>
      </w:r>
    </w:p>
    <w:p w:rsidR="00211F2A" w:rsidRDefault="00211F2A">
      <w:pPr>
        <w:jc w:val="both"/>
        <w:rPr>
          <w:sz w:val="28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 Поскольку барабан вращается на двух подшипниках необходимо добавить 1% на потерю на     углах трения: </w:t>
      </w:r>
      <w:r w:rsidR="004D09A8">
        <w:rPr>
          <w:position w:val="-14"/>
          <w:sz w:val="28"/>
        </w:rPr>
        <w:pict>
          <v:shape id="_x0000_i1032" type="#_x0000_t75" style="width:159.75pt;height:18.75pt" fillcolor="window">
            <v:imagedata r:id="rId11" o:title=""/>
          </v:shape>
        </w:pict>
      </w:r>
      <w:r>
        <w:rPr>
          <w:sz w:val="28"/>
        </w:rPr>
        <w:t>.</w:t>
      </w:r>
    </w:p>
    <w:p w:rsidR="00211F2A" w:rsidRDefault="00211F2A">
      <w:pPr>
        <w:jc w:val="both"/>
        <w:rPr>
          <w:sz w:val="28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По правилам Морского </w:t>
      </w:r>
      <w:r w:rsidR="004D09A8">
        <w:rPr>
          <w:position w:val="-10"/>
          <w:sz w:val="28"/>
        </w:rPr>
        <w:pict>
          <v:shape id="_x0000_i1033" type="#_x0000_t75" style="width:9pt;height:17.25pt" fillcolor="window">
            <v:imagedata r:id="rId12" o:title=""/>
          </v:shape>
        </w:pict>
      </w:r>
      <w:r>
        <w:rPr>
          <w:sz w:val="28"/>
        </w:rPr>
        <w:t xml:space="preserve">Регистра Судоходства сила на рулевом колесе не должна превышать 0,12 кН, следовательно: </w:t>
      </w:r>
      <w:r w:rsidR="004D09A8">
        <w:rPr>
          <w:position w:val="-28"/>
          <w:sz w:val="28"/>
        </w:rPr>
        <w:pict>
          <v:shape id="_x0000_i1034" type="#_x0000_t75" style="width:132pt;height:35.25pt" fillcolor="window">
            <v:imagedata r:id="rId13" o:title=""/>
          </v:shape>
        </w:pict>
      </w:r>
    </w:p>
    <w:p w:rsidR="00211F2A" w:rsidRDefault="00211F2A">
      <w:pPr>
        <w:jc w:val="both"/>
        <w:rPr>
          <w:sz w:val="28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С целью уменьшения радиуса рулевого колеса имеет смысл уменьшить радиус штуртросового барабана: </w:t>
      </w:r>
      <w:r w:rsidR="004D09A8">
        <w:rPr>
          <w:position w:val="-18"/>
          <w:sz w:val="28"/>
        </w:rPr>
        <w:pict>
          <v:shape id="_x0000_i1035" type="#_x0000_t75" style="width:96pt;height:21.75pt" fillcolor="window">
            <v:imagedata r:id="rId14" o:title=""/>
          </v:shape>
        </w:pict>
      </w:r>
      <w:r>
        <w:rPr>
          <w:sz w:val="28"/>
        </w:rPr>
        <w:t xml:space="preserve"> </w:t>
      </w:r>
    </w:p>
    <w:p w:rsidR="00211F2A" w:rsidRDefault="004D09A8">
      <w:pPr>
        <w:jc w:val="both"/>
        <w:rPr>
          <w:sz w:val="28"/>
        </w:rPr>
      </w:pPr>
      <w:r>
        <w:rPr>
          <w:position w:val="-14"/>
          <w:sz w:val="28"/>
        </w:rPr>
        <w:pict>
          <v:shape id="_x0000_i1036" type="#_x0000_t75" style="width:205.5pt;height:18.75pt" fillcolor="window">
            <v:imagedata r:id="rId15" o:title=""/>
          </v:shape>
        </w:pict>
      </w:r>
    </w:p>
    <w:p w:rsidR="00211F2A" w:rsidRDefault="004D09A8">
      <w:pPr>
        <w:jc w:val="both"/>
        <w:rPr>
          <w:sz w:val="28"/>
        </w:rPr>
      </w:pPr>
      <w:r>
        <w:rPr>
          <w:position w:val="-14"/>
          <w:sz w:val="28"/>
        </w:rPr>
        <w:pict>
          <v:shape id="_x0000_i1037" type="#_x0000_t75" style="width:219pt;height:18.75pt" fillcolor="window">
            <v:imagedata r:id="rId16" o:title=""/>
          </v:shape>
        </w:pict>
      </w:r>
      <w:r w:rsidR="00211F2A">
        <w:rPr>
          <w:sz w:val="28"/>
        </w:rPr>
        <w:t xml:space="preserve"> </w:t>
      </w:r>
    </w:p>
    <w:p w:rsidR="00211F2A" w:rsidRDefault="004D09A8">
      <w:pPr>
        <w:jc w:val="both"/>
        <w:rPr>
          <w:sz w:val="28"/>
        </w:rPr>
      </w:pPr>
      <w:r>
        <w:rPr>
          <w:position w:val="-28"/>
          <w:sz w:val="28"/>
        </w:rPr>
        <w:pict>
          <v:shape id="_x0000_i1038" type="#_x0000_t75" style="width:137.25pt;height:35.25pt" fillcolor="window">
            <v:imagedata r:id="rId17" o:title=""/>
          </v:shape>
        </w:pict>
      </w:r>
    </w:p>
    <w:p w:rsidR="00211F2A" w:rsidRDefault="00211F2A">
      <w:pPr>
        <w:jc w:val="both"/>
        <w:rPr>
          <w:sz w:val="28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t>5. Прочностной расчет узлов и деталей рулевого механизма.</w:t>
      </w:r>
    </w:p>
    <w:p w:rsidR="00211F2A" w:rsidRDefault="00211F2A">
      <w:pPr>
        <w:jc w:val="both"/>
        <w:rPr>
          <w:sz w:val="28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t>5.1. Расчетные нагрузки.</w:t>
      </w: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  Принципиальная схема рулевого механизма представлена на рис.4.1.1</w:t>
      </w:r>
    </w:p>
    <w:p w:rsidR="00211F2A" w:rsidRDefault="00211F2A">
      <w:pPr>
        <w:jc w:val="both"/>
        <w:rPr>
          <w:sz w:val="28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t>5.1.1 Условный минимальный момент действующий на рулевой механизм.</w:t>
      </w:r>
    </w:p>
    <w:p w:rsidR="00211F2A" w:rsidRDefault="00211F2A">
      <w:pPr>
        <w:jc w:val="both"/>
        <w:rPr>
          <w:sz w:val="28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4D09A8">
        <w:rPr>
          <w:position w:val="-10"/>
          <w:sz w:val="28"/>
        </w:rPr>
        <w:pict>
          <v:shape id="_x0000_i1039" type="#_x0000_t75" style="width:9pt;height:17.25pt" fillcolor="window">
            <v:imagedata r:id="rId12" o:title=""/>
          </v:shape>
        </w:pict>
      </w:r>
      <w:r w:rsidR="004D09A8">
        <w:rPr>
          <w:position w:val="-32"/>
          <w:sz w:val="28"/>
        </w:rPr>
        <w:pict>
          <v:shape id="_x0000_i1040" type="#_x0000_t75" style="width:123pt;height:35.25pt" fillcolor="window">
            <v:imagedata r:id="rId18" o:title=""/>
          </v:shape>
        </w:pict>
      </w:r>
      <w:r w:rsidR="004D09A8">
        <w:rPr>
          <w:position w:val="-10"/>
          <w:sz w:val="28"/>
        </w:rPr>
        <w:pict>
          <v:shape id="_x0000_i1041" type="#_x0000_t75" style="width:9pt;height:17.25pt" fillcolor="window">
            <v:imagedata r:id="rId12" o:title=""/>
          </v:shape>
        </w:pict>
      </w:r>
      <w:r>
        <w:rPr>
          <w:sz w:val="28"/>
        </w:rPr>
        <w:t xml:space="preserve">  </w:t>
      </w:r>
    </w:p>
    <w:p w:rsidR="00211F2A" w:rsidRDefault="00211F2A">
      <w:pPr>
        <w:jc w:val="both"/>
        <w:rPr>
          <w:sz w:val="28"/>
          <w:lang w:val="en-US"/>
        </w:rPr>
      </w:pPr>
      <w:r>
        <w:rPr>
          <w:sz w:val="28"/>
        </w:rPr>
        <w:t xml:space="preserve"> </w:t>
      </w:r>
      <w:r w:rsidR="004D09A8">
        <w:rPr>
          <w:position w:val="-10"/>
          <w:sz w:val="28"/>
          <w:lang w:val="en-US"/>
        </w:rPr>
        <w:pict>
          <v:shape id="_x0000_i1042" type="#_x0000_t75" style="width:9pt;height:17.25pt" fillcolor="window">
            <v:imagedata r:id="rId12" o:title=""/>
          </v:shape>
        </w:pict>
      </w:r>
      <w:r w:rsidR="004D09A8">
        <w:rPr>
          <w:position w:val="-18"/>
          <w:sz w:val="28"/>
          <w:lang w:val="en-US"/>
        </w:rPr>
        <w:pict>
          <v:shape id="_x0000_i1043" type="#_x0000_t75" style="width:21pt;height:21pt" fillcolor="window">
            <v:imagedata r:id="rId19" o:title=""/>
          </v:shape>
        </w:pict>
      </w:r>
      <w:r>
        <w:rPr>
          <w:sz w:val="28"/>
          <w:lang w:val="en-US"/>
        </w:rPr>
        <w:t>=</w:t>
      </w:r>
      <w:r w:rsidR="004D09A8">
        <w:rPr>
          <w:position w:val="-14"/>
          <w:sz w:val="28"/>
          <w:lang w:val="en-US"/>
        </w:rPr>
        <w:pict>
          <v:shape id="_x0000_i1044" type="#_x0000_t75" style="width:48pt;height:18.75pt" fillcolor="window">
            <v:imagedata r:id="rId20" o:title=""/>
          </v:shape>
        </w:pict>
      </w:r>
    </w:p>
    <w:p w:rsidR="00211F2A" w:rsidRDefault="00211F2A">
      <w:pPr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 </w:t>
      </w:r>
    </w:p>
    <w:p w:rsidR="00211F2A" w:rsidRDefault="004D09A8">
      <w:pPr>
        <w:jc w:val="both"/>
        <w:rPr>
          <w:sz w:val="28"/>
          <w:lang w:val="en-US"/>
        </w:rPr>
      </w:pPr>
      <w:r>
        <w:rPr>
          <w:position w:val="-34"/>
          <w:sz w:val="28"/>
          <w:lang w:val="en-US"/>
        </w:rPr>
        <w:pict>
          <v:shape id="_x0000_i1045" type="#_x0000_t75" style="width:444.75pt;height:39.75pt" fillcolor="window">
            <v:imagedata r:id="rId21" o:title=""/>
          </v:shape>
        </w:pict>
      </w:r>
    </w:p>
    <w:p w:rsidR="00211F2A" w:rsidRDefault="004D09A8">
      <w:pPr>
        <w:jc w:val="both"/>
        <w:rPr>
          <w:sz w:val="28"/>
          <w:lang w:val="en-US"/>
        </w:rPr>
      </w:pPr>
      <w:r>
        <w:rPr>
          <w:position w:val="-10"/>
          <w:sz w:val="28"/>
          <w:lang w:val="en-US"/>
        </w:rPr>
        <w:pict>
          <v:shape id="_x0000_i1046" type="#_x0000_t75" style="width:9pt;height:17.25pt" fillcolor="window">
            <v:imagedata r:id="rId12" o:title=""/>
          </v:shape>
        </w:pict>
      </w:r>
      <w:r>
        <w:rPr>
          <w:position w:val="-30"/>
          <w:sz w:val="28"/>
          <w:lang w:val="en-US"/>
        </w:rPr>
        <w:pict>
          <v:shape id="_x0000_i1047" type="#_x0000_t75" style="width:411.75pt;height:36.75pt" fillcolor="window">
            <v:imagedata r:id="rId22" o:title=""/>
          </v:shape>
        </w:pict>
      </w:r>
      <w:r w:rsidR="00211F2A">
        <w:rPr>
          <w:sz w:val="28"/>
          <w:lang w:val="en-US"/>
        </w:rPr>
        <w:t>.</w:t>
      </w:r>
    </w:p>
    <w:p w:rsidR="00211F2A" w:rsidRDefault="004D09A8">
      <w:pPr>
        <w:jc w:val="both"/>
        <w:rPr>
          <w:sz w:val="28"/>
          <w:lang w:val="en-US"/>
        </w:rPr>
      </w:pPr>
      <w:r>
        <w:rPr>
          <w:position w:val="-10"/>
          <w:sz w:val="28"/>
          <w:lang w:val="en-US"/>
        </w:rPr>
        <w:pict>
          <v:shape id="_x0000_i1048" type="#_x0000_t75" style="width:123.75pt;height:15.75pt" fillcolor="window">
            <v:imagedata r:id="rId23" o:title=""/>
          </v:shape>
        </w:pict>
      </w:r>
    </w:p>
    <w:p w:rsidR="00211F2A" w:rsidRDefault="00211F2A">
      <w:pPr>
        <w:jc w:val="both"/>
        <w:rPr>
          <w:sz w:val="28"/>
          <w:lang w:val="en-US"/>
        </w:rPr>
      </w:pPr>
    </w:p>
    <w:p w:rsidR="00211F2A" w:rsidRDefault="004D09A8">
      <w:pPr>
        <w:jc w:val="both"/>
        <w:rPr>
          <w:sz w:val="28"/>
          <w:lang w:val="en-US"/>
        </w:rPr>
      </w:pPr>
      <w:r>
        <w:rPr>
          <w:position w:val="-12"/>
          <w:sz w:val="28"/>
          <w:lang w:val="en-US"/>
        </w:rPr>
        <w:pict>
          <v:shape id="_x0000_i1049" type="#_x0000_t75" style="width:179.25pt;height:18pt" fillcolor="window">
            <v:imagedata r:id="rId24" o:title=""/>
          </v:shape>
        </w:pict>
      </w:r>
      <w:r w:rsidR="00211F2A">
        <w:rPr>
          <w:sz w:val="28"/>
          <w:lang w:val="en-US"/>
        </w:rPr>
        <w:t xml:space="preserve"> </w:t>
      </w:r>
    </w:p>
    <w:p w:rsidR="00211F2A" w:rsidRDefault="00211F2A">
      <w:pPr>
        <w:jc w:val="both"/>
        <w:rPr>
          <w:sz w:val="28"/>
          <w:lang w:val="en-US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В дальнейших расчетах вместо нагрузки </w:t>
      </w:r>
      <w:r>
        <w:rPr>
          <w:sz w:val="28"/>
          <w:lang w:val="en-US"/>
        </w:rPr>
        <w:t>F</w:t>
      </w:r>
      <w:r>
        <w:rPr>
          <w:sz w:val="28"/>
        </w:rPr>
        <w:t xml:space="preserve"> принимается </w:t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3</w:t>
      </w:r>
      <w:r>
        <w:rPr>
          <w:sz w:val="28"/>
        </w:rPr>
        <w:t xml:space="preserve">, а значение </w:t>
      </w:r>
      <w:r>
        <w:rPr>
          <w:sz w:val="28"/>
          <w:lang w:val="en-US"/>
        </w:rPr>
        <w:t>F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принимается равным нулю.</w:t>
      </w:r>
    </w:p>
    <w:p w:rsidR="00211F2A" w:rsidRDefault="00211F2A">
      <w:pPr>
        <w:jc w:val="both"/>
        <w:rPr>
          <w:sz w:val="28"/>
        </w:rPr>
      </w:pPr>
    </w:p>
    <w:p w:rsidR="00211F2A" w:rsidRDefault="004D09A8">
      <w:pPr>
        <w:jc w:val="both"/>
        <w:rPr>
          <w:sz w:val="28"/>
          <w:lang w:val="en-US"/>
        </w:rPr>
      </w:pPr>
      <w:r>
        <w:rPr>
          <w:position w:val="-28"/>
          <w:sz w:val="28"/>
          <w:lang w:val="en-US"/>
        </w:rPr>
        <w:pict>
          <v:shape id="_x0000_i1050" type="#_x0000_t75" style="width:210pt;height:33pt" fillcolor="window">
            <v:imagedata r:id="rId25" o:title=""/>
          </v:shape>
        </w:pict>
      </w:r>
    </w:p>
    <w:p w:rsidR="00211F2A" w:rsidRDefault="00211F2A">
      <w:pPr>
        <w:jc w:val="both"/>
        <w:rPr>
          <w:sz w:val="28"/>
          <w:lang w:val="en-US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t>5.1.2. Поперечная сила на баллере:</w:t>
      </w:r>
      <w:r w:rsidR="004D09A8">
        <w:rPr>
          <w:position w:val="-30"/>
          <w:sz w:val="28"/>
        </w:rPr>
        <w:pict>
          <v:shape id="_x0000_i1051" type="#_x0000_t75" style="width:126pt;height:33.75pt" fillcolor="window">
            <v:imagedata r:id="rId26" o:title=""/>
          </v:shape>
        </w:pict>
      </w: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5.1.3. Расчетный изгибающий момент: </w:t>
      </w:r>
      <w:r w:rsidR="004D09A8">
        <w:rPr>
          <w:position w:val="-10"/>
          <w:sz w:val="28"/>
        </w:rPr>
        <w:pict>
          <v:shape id="_x0000_i1052" type="#_x0000_t75" style="width:51.75pt;height:17.25pt" fillcolor="window">
            <v:imagedata r:id="rId27" o:title=""/>
          </v:shape>
        </w:pict>
      </w: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5.1.4. Расчетный изгибающий момент </w:t>
      </w:r>
      <w:r w:rsidR="004D09A8">
        <w:rPr>
          <w:position w:val="-10"/>
          <w:sz w:val="28"/>
        </w:rPr>
        <w:pict>
          <v:shape id="_x0000_i1053" type="#_x0000_t75" style="width:18.75pt;height:17.25pt" fillcolor="window">
            <v:imagedata r:id="rId28" o:title=""/>
          </v:shape>
        </w:pict>
      </w: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30"/>
          <w:sz w:val="28"/>
        </w:rPr>
        <w:pict>
          <v:shape id="_x0000_i1054" type="#_x0000_t75" style="width:261.75pt;height:33.75pt" fillcolor="window">
            <v:imagedata r:id="rId29" o:title=""/>
          </v:shape>
        </w:pict>
      </w: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30"/>
          <w:sz w:val="28"/>
        </w:rPr>
        <w:pict>
          <v:shape id="_x0000_i1055" type="#_x0000_t75" style="width:290.25pt;height:38.25pt" fillcolor="window">
            <v:imagedata r:id="rId30" o:title=""/>
          </v:shape>
        </w:pict>
      </w: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32"/>
          <w:sz w:val="28"/>
        </w:rPr>
        <w:pict>
          <v:shape id="_x0000_i1056" type="#_x0000_t75" style="width:257.25pt;height:38.25pt" fillcolor="window">
            <v:imagedata r:id="rId31" o:title=""/>
          </v:shape>
        </w:pict>
      </w:r>
    </w:p>
    <w:p w:rsidR="00211F2A" w:rsidRDefault="00211F2A">
      <w:pPr>
        <w:jc w:val="both"/>
        <w:rPr>
          <w:sz w:val="28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t>5.1.4.1. Баллер руля в первом приближении.</w:t>
      </w: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32"/>
          <w:sz w:val="28"/>
        </w:rPr>
        <w:pict>
          <v:shape id="_x0000_i1057" type="#_x0000_t75" style="width:189pt;height:38.25pt" fillcolor="window">
            <v:imagedata r:id="rId32" o:title=""/>
          </v:shape>
        </w:pict>
      </w: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Момент инерции баллера: </w:t>
      </w:r>
      <w:r w:rsidR="004D09A8">
        <w:rPr>
          <w:position w:val="-24"/>
          <w:sz w:val="28"/>
          <w:lang w:val="en-US"/>
        </w:rPr>
        <w:pict>
          <v:shape id="_x0000_i1058" type="#_x0000_t75" style="width:99pt;height:33pt" fillcolor="window">
            <v:imagedata r:id="rId33" o:title=""/>
          </v:shape>
        </w:pict>
      </w:r>
    </w:p>
    <w:p w:rsidR="00211F2A" w:rsidRDefault="00211F2A">
      <w:pPr>
        <w:jc w:val="both"/>
        <w:rPr>
          <w:sz w:val="28"/>
        </w:rPr>
      </w:pPr>
      <w:r>
        <w:rPr>
          <w:sz w:val="28"/>
        </w:rPr>
        <w:t>5.1.4.2. Расчет элементов пера руля.</w:t>
      </w:r>
    </w:p>
    <w:p w:rsidR="00211F2A" w:rsidRDefault="00211F2A">
      <w:pPr>
        <w:jc w:val="both"/>
        <w:rPr>
          <w:sz w:val="28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t>5.1.4.2.1.Толщина наружной обшивки.</w:t>
      </w:r>
    </w:p>
    <w:p w:rsidR="00211F2A" w:rsidRDefault="004D09A8">
      <w:pPr>
        <w:jc w:val="both"/>
        <w:rPr>
          <w:sz w:val="28"/>
          <w:lang w:val="en-US"/>
        </w:rPr>
      </w:pPr>
      <w:r>
        <w:rPr>
          <w:position w:val="-32"/>
          <w:sz w:val="28"/>
          <w:lang w:val="en-US"/>
        </w:rPr>
        <w:pict>
          <v:shape id="_x0000_i1059" type="#_x0000_t75" style="width:225.75pt;height:50.25pt" fillcolor="window">
            <v:imagedata r:id="rId34" o:title=""/>
          </v:shape>
        </w:pict>
      </w:r>
    </w:p>
    <w:p w:rsidR="00211F2A" w:rsidRDefault="00211F2A">
      <w:pPr>
        <w:jc w:val="both"/>
        <w:rPr>
          <w:sz w:val="28"/>
          <w:lang w:val="en-US"/>
        </w:rPr>
      </w:pPr>
    </w:p>
    <w:p w:rsidR="00211F2A" w:rsidRDefault="004D09A8">
      <w:pPr>
        <w:jc w:val="both"/>
        <w:rPr>
          <w:sz w:val="28"/>
          <w:lang w:val="en-US"/>
        </w:rPr>
      </w:pPr>
      <w:r>
        <w:rPr>
          <w:position w:val="-30"/>
          <w:sz w:val="28"/>
          <w:lang w:val="en-US"/>
        </w:rPr>
        <w:pict>
          <v:shape id="_x0000_i1060" type="#_x0000_t75" style="width:281.25pt;height:38.25pt" fillcolor="window">
            <v:imagedata r:id="rId35" o:title=""/>
          </v:shape>
        </w:pict>
      </w:r>
    </w:p>
    <w:p w:rsidR="00211F2A" w:rsidRDefault="004D09A8">
      <w:pPr>
        <w:jc w:val="both"/>
        <w:rPr>
          <w:sz w:val="28"/>
        </w:rPr>
      </w:pPr>
      <w:r>
        <w:rPr>
          <w:position w:val="-10"/>
          <w:sz w:val="28"/>
          <w:lang w:val="en-US"/>
        </w:rPr>
        <w:pict>
          <v:shape id="_x0000_i1061" type="#_x0000_t75" style="width:48pt;height:17.25pt" fillcolor="window">
            <v:imagedata r:id="rId36" o:title=""/>
          </v:shape>
        </w:pict>
      </w:r>
      <w:r w:rsidR="00211F2A">
        <w:rPr>
          <w:sz w:val="28"/>
        </w:rPr>
        <w:t xml:space="preserve"> на 0,35 длины от носика</w:t>
      </w:r>
    </w:p>
    <w:p w:rsidR="00211F2A" w:rsidRDefault="004D09A8">
      <w:pPr>
        <w:jc w:val="both"/>
        <w:rPr>
          <w:sz w:val="28"/>
        </w:rPr>
      </w:pPr>
      <w:r>
        <w:rPr>
          <w:position w:val="-10"/>
          <w:sz w:val="28"/>
          <w:lang w:val="en-US"/>
        </w:rPr>
        <w:pict>
          <v:shape id="_x0000_i1062" type="#_x0000_t75" style="width:42.75pt;height:17.25pt" fillcolor="window">
            <v:imagedata r:id="rId37" o:title=""/>
          </v:shape>
        </w:pict>
      </w:r>
      <w:r w:rsidR="00211F2A">
        <w:rPr>
          <w:sz w:val="28"/>
        </w:rPr>
        <w:t xml:space="preserve"> на 0,65 длины от хвостика</w:t>
      </w:r>
    </w:p>
    <w:p w:rsidR="00211F2A" w:rsidRDefault="004D09A8">
      <w:pPr>
        <w:ind w:right="386"/>
        <w:jc w:val="both"/>
        <w:rPr>
          <w:sz w:val="28"/>
          <w:lang w:val="en-US"/>
        </w:rPr>
      </w:pPr>
      <w:r>
        <w:rPr>
          <w:position w:val="-26"/>
          <w:sz w:val="28"/>
          <w:lang w:val="en-US"/>
        </w:rPr>
        <w:pict>
          <v:shape id="_x0000_i1063" type="#_x0000_t75" style="width:341.25pt;height:45pt" fillcolor="window">
            <v:imagedata r:id="rId38" o:title=""/>
          </v:shape>
        </w:pict>
      </w:r>
    </w:p>
    <w:p w:rsidR="00211F2A" w:rsidRDefault="004D09A8">
      <w:pPr>
        <w:jc w:val="both"/>
        <w:rPr>
          <w:sz w:val="28"/>
          <w:lang w:val="en-US"/>
        </w:rPr>
      </w:pPr>
      <w:r>
        <w:rPr>
          <w:position w:val="-26"/>
          <w:sz w:val="28"/>
          <w:lang w:val="en-US"/>
        </w:rPr>
        <w:pict>
          <v:shape id="_x0000_i1064" type="#_x0000_t75" style="width:339pt;height:45pt" fillcolor="window">
            <v:imagedata r:id="rId39" o:title=""/>
          </v:shape>
        </w:pict>
      </w:r>
    </w:p>
    <w:p w:rsidR="00211F2A" w:rsidRDefault="00211F2A">
      <w:pPr>
        <w:jc w:val="both"/>
        <w:rPr>
          <w:sz w:val="28"/>
          <w:lang w:val="en-US"/>
        </w:rPr>
      </w:pPr>
    </w:p>
    <w:p w:rsidR="00211F2A" w:rsidRDefault="00211F2A">
      <w:pPr>
        <w:ind w:right="-424"/>
        <w:jc w:val="both"/>
        <w:rPr>
          <w:sz w:val="28"/>
        </w:rPr>
      </w:pPr>
      <w:r>
        <w:rPr>
          <w:sz w:val="28"/>
        </w:rPr>
        <w:t xml:space="preserve">5.1.4.2.2. Минимальная толщина обшивки: </w:t>
      </w:r>
      <w:r w:rsidR="004D09A8">
        <w:rPr>
          <w:position w:val="-28"/>
          <w:sz w:val="28"/>
          <w:lang w:val="en-US"/>
        </w:rPr>
        <w:pict>
          <v:shape id="_x0000_i1065" type="#_x0000_t75" style="width:245.25pt;height:33pt" fillcolor="window">
            <v:imagedata r:id="rId40" o:title=""/>
          </v:shape>
        </w:pict>
      </w:r>
    </w:p>
    <w:p w:rsidR="00211F2A" w:rsidRDefault="00211F2A">
      <w:pPr>
        <w:ind w:right="-424"/>
        <w:jc w:val="both"/>
        <w:rPr>
          <w:sz w:val="28"/>
        </w:rPr>
      </w:pPr>
      <w:r>
        <w:rPr>
          <w:sz w:val="28"/>
        </w:rPr>
        <w:t xml:space="preserve">Принимаем толщину обшиивки пера руля </w:t>
      </w:r>
      <w:r w:rsidR="004D09A8">
        <w:rPr>
          <w:position w:val="-10"/>
          <w:sz w:val="28"/>
          <w:lang w:val="en-US"/>
        </w:rPr>
        <w:pict>
          <v:shape id="_x0000_i1066" type="#_x0000_t75" style="width:54.75pt;height:15.75pt" fillcolor="window">
            <v:imagedata r:id="rId41" o:title=""/>
          </v:shape>
        </w:pict>
      </w:r>
    </w:p>
    <w:p w:rsidR="00211F2A" w:rsidRDefault="00211F2A">
      <w:pPr>
        <w:jc w:val="both"/>
        <w:rPr>
          <w:sz w:val="28"/>
        </w:rPr>
      </w:pPr>
    </w:p>
    <w:p w:rsidR="00211F2A" w:rsidRDefault="00211F2A">
      <w:pPr>
        <w:jc w:val="both"/>
        <w:rPr>
          <w:sz w:val="28"/>
        </w:rPr>
      </w:pPr>
      <w:r>
        <w:rPr>
          <w:sz w:val="28"/>
        </w:rPr>
        <w:t>5.1.4.2.3. Толщина ребер и диафрагм пера руля.</w:t>
      </w:r>
    </w:p>
    <w:p w:rsidR="00211F2A" w:rsidRDefault="00211F2A">
      <w:pPr>
        <w:jc w:val="both"/>
        <w:rPr>
          <w:sz w:val="28"/>
        </w:rPr>
      </w:pPr>
      <w:r>
        <w:rPr>
          <w:sz w:val="28"/>
        </w:rPr>
        <w:t xml:space="preserve"> Толщина ребер и диафрагм принимается равной толщине обшивке </w:t>
      </w:r>
      <w:r w:rsidR="004D09A8">
        <w:rPr>
          <w:position w:val="-10"/>
          <w:sz w:val="28"/>
          <w:lang w:val="en-US"/>
        </w:rPr>
        <w:pict>
          <v:shape id="_x0000_i1067" type="#_x0000_t75" style="width:54.75pt;height:15.75pt" fillcolor="window">
            <v:imagedata r:id="rId42" o:title=""/>
          </v:shape>
        </w:pict>
      </w:r>
    </w:p>
    <w:p w:rsidR="00211F2A" w:rsidRDefault="00211F2A">
      <w:pPr>
        <w:jc w:val="both"/>
        <w:rPr>
          <w:sz w:val="28"/>
        </w:rPr>
      </w:pPr>
    </w:p>
    <w:p w:rsidR="00211F2A" w:rsidRDefault="00211F2A">
      <w:pPr>
        <w:ind w:right="296"/>
        <w:jc w:val="both"/>
        <w:rPr>
          <w:sz w:val="28"/>
        </w:rPr>
      </w:pP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>Расчетная схема представлена на рис. 5.1.4.2.3.1</w:t>
      </w:r>
    </w:p>
    <w:p w:rsidR="00211F2A" w:rsidRDefault="004D09A8">
      <w:pPr>
        <w:ind w:right="296"/>
        <w:jc w:val="both"/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317.4pt;margin-top:1pt;width:36.4pt;height:16.8pt;z-index:251658240" o:allowincell="f" filled="f" stroked="f">
            <v:textbox style="mso-next-textbox:#_x0000_s1055">
              <w:txbxContent>
                <w:p w:rsidR="00211F2A" w:rsidRDefault="00211F2A">
                  <w:r>
                    <w:t>7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line id="_x0000_s1069" style="position:absolute;left:0;text-align:left;flip:y;z-index:251668480" from="308.3pt,7.3pt" to="308.3pt,36.7pt" o:allowincell="f"/>
        </w:pict>
      </w:r>
      <w:r>
        <w:rPr>
          <w:noProof/>
          <w:sz w:val="28"/>
        </w:rPr>
        <w:pict>
          <v:line id="_x0000_s1068" style="position:absolute;left:0;text-align:left;flip:y;z-index:251667456" from="304.8pt,7.3pt" to="304.8pt,36.7pt" o:allowincell="f"/>
        </w:pict>
      </w:r>
      <w:r>
        <w:rPr>
          <w:noProof/>
          <w:sz w:val="28"/>
        </w:rPr>
        <w:pict>
          <v:line id="_x0000_s1067" style="position:absolute;left:0;text-align:left;flip:y;z-index:251666432" from="346.8pt,5.2pt" to="346.8pt,33.9pt" o:allowincell="f">
            <v:stroke startarrow="block" startarrowwidth="narrow" startarrowlength="long" endarrowlength="long"/>
          </v:line>
        </w:pict>
      </w:r>
    </w:p>
    <w:p w:rsidR="00211F2A" w:rsidRDefault="004D09A8">
      <w:pPr>
        <w:ind w:right="296"/>
        <w:jc w:val="both"/>
        <w:rPr>
          <w:noProof/>
          <w:sz w:val="28"/>
        </w:rPr>
      </w:pPr>
      <w:r>
        <w:rPr>
          <w:noProof/>
          <w:sz w:val="28"/>
        </w:rPr>
        <w:pict>
          <v:line id="_x0000_s1071" style="position:absolute;left:0;text-align:left;z-index:251670528" from="309pt,2.8pt" to="337.1pt,2.9pt" o:allowincell="f">
            <v:stroke startarrow="block" startarrowwidth="narrow" startarrowlength="long" endarrowlength="long"/>
          </v:line>
        </w:pict>
      </w:r>
      <w:r>
        <w:rPr>
          <w:noProof/>
          <w:sz w:val="28"/>
        </w:rPr>
        <w:pict>
          <v:line id="_x0000_s1070" style="position:absolute;left:0;text-align:left;flip:x;z-index:251669504" from="278.9pt,2.8pt" to="304.8pt,2.8pt" o:allowincell="f">
            <v:stroke startarrow="block" startarrowwidth="narrow" startarrowlength="long"/>
          </v:line>
        </w:pict>
      </w:r>
    </w:p>
    <w:p w:rsidR="00211F2A" w:rsidRDefault="004D09A8">
      <w:pPr>
        <w:ind w:right="296"/>
        <w:jc w:val="both"/>
        <w:rPr>
          <w:noProof/>
          <w:sz w:val="28"/>
        </w:rPr>
      </w:pPr>
      <w:r>
        <w:rPr>
          <w:noProof/>
          <w:sz w:val="28"/>
        </w:rPr>
        <w:pict>
          <v:shape id="_x0000_s1053" type="#_x0000_t202" style="position:absolute;left:0;text-align:left;margin-left:263.5pt;margin-top:32.6pt;width:36.4pt;height:16.8pt;z-index:251656192" o:allowincell="f" filled="f" stroked="f">
            <v:textbox style="mso-next-textbox:#_x0000_s1053">
              <w:txbxContent>
                <w:p w:rsidR="00211F2A" w:rsidRDefault="00211F2A">
                  <w:r>
                    <w:t>106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rect id="_x0000_s1051" style="position:absolute;left:0;text-align:left;margin-left:4in;margin-top:10.6pt;width:37.1pt;height:2.8pt;z-index:251654144" o:allowincell="f" fillcolor="black" strokeweight=".25pt">
            <v:fill r:id="rId43" o:title="Светлый диагональный 1" type="pattern"/>
          </v:rect>
        </w:pict>
      </w:r>
      <w:r>
        <w:rPr>
          <w:noProof/>
          <w:sz w:val="28"/>
        </w:rPr>
        <w:pict>
          <v:rect id="_x0000_s1050" style="position:absolute;left:0;text-align:left;margin-left:4in;margin-top:78.5pt;width:37.1pt;height:2.8pt;z-index:251653120" o:allowincell="f" fillcolor="black" strokeweight=".25pt">
            <v:fill r:id="rId44" o:title="Светлый диагональный 2" type="pattern"/>
          </v:rect>
        </w:pict>
      </w:r>
      <w:r>
        <w:rPr>
          <w:noProof/>
          <w:sz w:val="28"/>
        </w:rPr>
        <w:pict>
          <v:rect id="_x0000_s1049" style="position:absolute;left:0;text-align:left;margin-left:304.8pt;margin-top:13.4pt;width:3.5pt;height:65.8pt;z-index:251652096" o:allowincell="f" fillcolor="black" strokeweight=".25pt">
            <v:fill r:id="rId45" o:title="Широкий диагональный 2" type="pattern"/>
          </v:rect>
        </w:pict>
      </w:r>
      <w:r>
        <w:rPr>
          <w:noProof/>
          <w:sz w:val="28"/>
        </w:rPr>
        <w:pict>
          <v:rect id="_x0000_s1048" style="position:absolute;left:0;text-align:left;margin-left:166.2pt;margin-top:63.8pt;width:24.5pt;height:1.4pt;z-index:251651072" o:allowincell="f" fillcolor="black"/>
        </w:pict>
      </w:r>
      <w:r>
        <w:rPr>
          <w:noProof/>
          <w:sz w:val="28"/>
        </w:rPr>
        <w:pict>
          <v:rect id="_x0000_s1047" style="position:absolute;left:0;text-align:left;margin-left:164.1pt;margin-top:17.6pt;width:24.5pt;height:1.4pt;z-index:251650048" o:allowincell="f" fillcolor="black"/>
        </w:pict>
      </w:r>
      <w:r>
        <w:rPr>
          <w:noProof/>
          <w:sz w:val="28"/>
        </w:rPr>
        <w:pict>
          <v:rect id="_x0000_s1045" style="position:absolute;left:0;text-align:left;margin-left:176.7pt;margin-top:17.6pt;width:1.4pt;height:47.6pt;z-index:251649024" o:allowincell="f" fillcolor="black"/>
        </w:pict>
      </w:r>
      <w:r>
        <w:rPr>
          <w:noProof/>
          <w:sz w:val="28"/>
        </w:rPr>
        <w:pict>
          <v:shape id="_x0000_s1044" style="position:absolute;left:0;text-align:left;margin-left:183.7pt;margin-top:42.1pt;width:45.5pt;height:23.8pt;z-index:251648000;mso-position-horizontal-relative:text;mso-position-vertical-relative:text" coordsize="910,476" o:allowincell="f" path="m,476v48,-4,208,-10,286,-24c364,438,394,422,466,392,538,362,642,337,716,272,790,207,870,57,910,e" filled="f">
            <v:path arrowok="t"/>
          </v:shape>
        </w:pict>
      </w:r>
      <w:r>
        <w:rPr>
          <w:noProof/>
          <w:sz w:val="28"/>
        </w:rPr>
        <w:pict>
          <v:shape id="_x0000_s1040" style="position:absolute;left:0;text-align:left;margin-left:183pt;margin-top:16.9pt;width:45.5pt;height:25.2pt;z-index:251646976;mso-position-horizontal-relative:text;mso-position-vertical-relative:text" coordsize="938,518" o:allowincell="f" path="m,c90,16,400,45,540,96v140,51,234,140,300,210c906,376,918,474,938,518e" filled="f">
            <v:path arrowok="t"/>
          </v:shape>
        </w:pict>
      </w:r>
      <w:r>
        <w:rPr>
          <w:noProof/>
          <w:sz w:val="28"/>
        </w:rPr>
        <w:pict>
          <v:shape id="_x0000_s1036" style="position:absolute;left:0;text-align:left;margin-left:28.3pt;margin-top:42.1pt;width:154.7pt;height:23.25pt;z-index:251645952;mso-position-horizontal-relative:text;mso-position-vertical-relative:text" coordsize="3100,443" o:allowincell="f" path="m,c403,62,1911,297,2428,370v517,73,560,56,672,70e" filled="f">
            <v:path arrowok="t"/>
          </v:shape>
        </w:pict>
      </w:r>
      <w:r>
        <w:rPr>
          <w:noProof/>
          <w:sz w:val="28"/>
        </w:rPr>
        <w:pict>
          <v:shape id="_x0000_s1034" style="position:absolute;left:0;text-align:left;margin-left:26.2pt;margin-top:16.9pt;width:156.8pt;height:25.2pt;z-index:251644928;mso-position-horizontal-relative:text;mso-position-vertical-relative:text" coordsize="3136,504" o:allowincell="f" path="m,504c774,350,1549,196,2072,112,2595,28,2959,19,3136,e" filled="f">
            <v:path arrowok="t"/>
          </v:shape>
        </w:pict>
      </w:r>
      <w:r>
        <w:rPr>
          <w:noProof/>
          <w:sz w:val="28"/>
        </w:rPr>
        <w:pict>
          <v:line id="_x0000_s1032" style="position:absolute;left:0;text-align:left;z-index:251643904" from="183pt,8.5pt" to="183pt,75.7pt" o:allowincell="f">
            <v:stroke dashstyle="longDashDot"/>
          </v:line>
        </w:pict>
      </w:r>
    </w:p>
    <w:p w:rsidR="00211F2A" w:rsidRDefault="004D09A8">
      <w:pPr>
        <w:ind w:right="296"/>
        <w:jc w:val="both"/>
        <w:rPr>
          <w:noProof/>
          <w:sz w:val="28"/>
        </w:rPr>
      </w:pPr>
      <w:r>
        <w:rPr>
          <w:noProof/>
          <w:sz w:val="28"/>
        </w:rPr>
        <w:pict>
          <v:line id="_x0000_s1066" style="position:absolute;left:0;text-align:left;z-index:251665408" from="346.8pt,2.2pt" to="346.8pt,43.5pt" o:allowincell="f">
            <v:stroke startarrow="block" startarrowwidth="narrow" startarrowlength="long"/>
          </v:line>
        </w:pict>
      </w:r>
      <w:r>
        <w:rPr>
          <w:noProof/>
          <w:sz w:val="28"/>
        </w:rPr>
        <w:pict>
          <v:line id="_x0000_s1064" style="position:absolute;left:0;text-align:left;z-index:251664384" from="325.1pt,2.2pt" to="350.3pt,2.2pt" o:allowincell="f"/>
        </w:pict>
      </w:r>
      <w:r>
        <w:rPr>
          <w:noProof/>
          <w:sz w:val="28"/>
        </w:rPr>
        <w:pict>
          <v:line id="_x0000_s1063" style="position:absolute;left:0;text-align:left;z-index:251663360" from="325.1pt,-.6pt" to="350.3pt,-.6pt" o:allowincell="f"/>
        </w:pict>
      </w:r>
      <w:r>
        <w:rPr>
          <w:noProof/>
          <w:sz w:val="28"/>
        </w:rPr>
        <w:pict>
          <v:line id="_x0000_s1058" style="position:absolute;left:0;text-align:left;z-index:251659264" from="288.7pt,1.5pt" to="288.7pt,65.9pt" o:allowincell="f">
            <v:stroke startarrow="block" startarrowwidth="narrow" startarrowlength="long" endarrow="block" endarrowwidth="narrow" endarrowlength="long"/>
          </v:line>
        </w:pict>
      </w:r>
    </w:p>
    <w:p w:rsidR="00211F2A" w:rsidRDefault="004D09A8">
      <w:pPr>
        <w:ind w:right="296"/>
        <w:jc w:val="both"/>
        <w:rPr>
          <w:noProof/>
          <w:sz w:val="28"/>
        </w:rPr>
      </w:pPr>
      <w:r>
        <w:rPr>
          <w:noProof/>
          <w:sz w:val="28"/>
        </w:rPr>
        <w:pict>
          <v:shape id="_x0000_s1054" type="#_x0000_t202" style="position:absolute;left:0;text-align:left;margin-left:343.3pt;margin-top:10.3pt;width:36.4pt;height:16.8pt;z-index:251657216" o:allowincell="f" filled="f" stroked="f">
            <v:textbox style="mso-next-textbox:#_x0000_s1054">
              <w:txbxContent>
                <w:p w:rsidR="00211F2A" w:rsidRDefault="00211F2A">
                  <w:r>
                    <w:t>7</w:t>
                  </w:r>
                </w:p>
              </w:txbxContent>
            </v:textbox>
          </v:shape>
        </w:pict>
      </w:r>
    </w:p>
    <w:p w:rsidR="00211F2A" w:rsidRDefault="004D09A8">
      <w:pPr>
        <w:ind w:right="296"/>
        <w:jc w:val="both"/>
        <w:rPr>
          <w:noProof/>
          <w:sz w:val="28"/>
        </w:rPr>
      </w:pPr>
      <w:r>
        <w:rPr>
          <w:noProof/>
          <w:sz w:val="28"/>
        </w:rPr>
        <w:pict>
          <v:line id="_x0000_s1030" style="position:absolute;left:0;text-align:left;flip:y;z-index:251642880" from="9.4pt,7.6pt" to="249.5pt,7.6pt" o:allowincell="f">
            <v:stroke dashstyle="longDashDot"/>
          </v:line>
        </w:pict>
      </w:r>
    </w:p>
    <w:p w:rsidR="00211F2A" w:rsidRDefault="00211F2A">
      <w:pPr>
        <w:ind w:right="296"/>
        <w:jc w:val="both"/>
        <w:rPr>
          <w:noProof/>
          <w:sz w:val="28"/>
        </w:rPr>
      </w:pPr>
    </w:p>
    <w:p w:rsidR="00211F2A" w:rsidRDefault="00211F2A">
      <w:pPr>
        <w:ind w:right="296"/>
        <w:jc w:val="both"/>
        <w:rPr>
          <w:noProof/>
          <w:sz w:val="28"/>
        </w:rPr>
      </w:pPr>
    </w:p>
    <w:p w:rsidR="00211F2A" w:rsidRDefault="004D09A8">
      <w:pPr>
        <w:ind w:right="296"/>
        <w:jc w:val="both"/>
        <w:rPr>
          <w:noProof/>
          <w:sz w:val="28"/>
        </w:rPr>
      </w:pPr>
      <w:r>
        <w:rPr>
          <w:noProof/>
          <w:sz w:val="28"/>
        </w:rPr>
        <w:pict>
          <v:line id="_x0000_s1060" style="position:absolute;left:0;text-align:left;z-index:251661312" from="325.1pt,11.2pt" to="325.1pt,30.8pt" o:allowincell="f"/>
        </w:pict>
      </w:r>
    </w:p>
    <w:p w:rsidR="00211F2A" w:rsidRDefault="004D09A8">
      <w:pPr>
        <w:ind w:right="296"/>
        <w:jc w:val="both"/>
        <w:rPr>
          <w:noProof/>
          <w:sz w:val="28"/>
        </w:rPr>
      </w:pPr>
      <w:r>
        <w:rPr>
          <w:noProof/>
          <w:sz w:val="28"/>
        </w:rPr>
        <w:pict>
          <v:line id="_x0000_s1061" style="position:absolute;left:0;text-align:left;z-index:251662336" from="4in,1.1pt" to="4in,20.7pt" o:allowincell="f"/>
        </w:pict>
      </w:r>
    </w:p>
    <w:p w:rsidR="00211F2A" w:rsidRDefault="004D09A8">
      <w:pPr>
        <w:ind w:right="296"/>
        <w:jc w:val="both"/>
        <w:rPr>
          <w:noProof/>
          <w:sz w:val="28"/>
        </w:rPr>
      </w:pPr>
      <w:r>
        <w:rPr>
          <w:noProof/>
          <w:sz w:val="28"/>
        </w:rPr>
        <w:pict>
          <v:shape id="_x0000_s1073" type="#_x0000_t202" style="position:absolute;left:0;text-align:left;margin-left:198.4pt;margin-top:4.3pt;width:79.1pt;height:19.6pt;z-index:251671552" o:allowincell="f" filled="f" stroked="f">
            <v:textbox style="mso-next-textbox:#_x0000_s1073">
              <w:txbxContent>
                <w:p w:rsidR="00211F2A" w:rsidRDefault="00211F2A">
                  <w:r>
                    <w:t>Рис.5.1.4.2.3.1.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52" type="#_x0000_t202" style="position:absolute;left:0;text-align:left;margin-left:292.2pt;margin-top:.8pt;width:36.4pt;height:16.8pt;z-index:251655168" o:allowincell="f" filled="f" stroked="f">
            <v:textbox style="mso-next-textbox:#_x0000_s1052">
              <w:txbxContent>
                <w:p w:rsidR="00211F2A" w:rsidRDefault="00211F2A">
                  <w:r>
                    <w:t>105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line id="_x0000_s1059" style="position:absolute;left:0;text-align:left;flip:x y;z-index:251660288" from="287.3pt,3.6pt" to="325.8pt,3.6pt" o:allowincell="f">
            <v:stroke startarrow="block" startarrowwidth="narrow" startarrowlength="long" endarrow="block" endarrowwidth="narrow" endarrowlength="long"/>
          </v:line>
        </w:pict>
      </w:r>
    </w:p>
    <w:p w:rsidR="00211F2A" w:rsidRDefault="00211F2A">
      <w:pPr>
        <w:ind w:right="296"/>
        <w:jc w:val="both"/>
        <w:rPr>
          <w:noProof/>
          <w:sz w:val="28"/>
        </w:rPr>
      </w:pPr>
    </w:p>
    <w:p w:rsidR="00211F2A" w:rsidRDefault="00211F2A">
      <w:pPr>
        <w:ind w:right="296"/>
        <w:jc w:val="both"/>
        <w:rPr>
          <w:noProof/>
          <w:sz w:val="28"/>
        </w:rPr>
      </w:pPr>
    </w:p>
    <w:p w:rsidR="00211F2A" w:rsidRDefault="00211F2A">
      <w:pPr>
        <w:ind w:right="296"/>
        <w:jc w:val="both"/>
        <w:rPr>
          <w:noProof/>
          <w:sz w:val="28"/>
        </w:rPr>
      </w:pPr>
      <w:r>
        <w:rPr>
          <w:noProof/>
          <w:sz w:val="28"/>
        </w:rPr>
        <w:t>Спрямление условных поясков дает дополнительный запас прочности.</w:t>
      </w:r>
    </w:p>
    <w:p w:rsidR="00211F2A" w:rsidRDefault="00211F2A">
      <w:pPr>
        <w:ind w:right="296"/>
        <w:jc w:val="both"/>
        <w:rPr>
          <w:noProof/>
          <w:sz w:val="28"/>
        </w:rPr>
      </w:pPr>
    </w:p>
    <w:p w:rsidR="00211F2A" w:rsidRDefault="00211F2A">
      <w:pPr>
        <w:ind w:right="296"/>
        <w:jc w:val="both"/>
        <w:rPr>
          <w:noProof/>
          <w:sz w:val="28"/>
        </w:rPr>
      </w:pPr>
      <w:r>
        <w:rPr>
          <w:noProof/>
          <w:sz w:val="28"/>
        </w:rPr>
        <w:t xml:space="preserve"> Моментинерции:</w:t>
      </w:r>
      <w:r w:rsidR="004D09A8">
        <w:rPr>
          <w:noProof/>
          <w:position w:val="-32"/>
          <w:sz w:val="28"/>
        </w:rPr>
        <w:pict>
          <v:shape id="_x0000_i1068" type="#_x0000_t75" style="width:330pt;height:38.25pt" fillcolor="window">
            <v:imagedata r:id="rId46" o:title=""/>
          </v:shape>
        </w:pict>
      </w:r>
    </w:p>
    <w:p w:rsidR="00211F2A" w:rsidRDefault="00211F2A">
      <w:pPr>
        <w:ind w:right="296"/>
        <w:jc w:val="both"/>
        <w:rPr>
          <w:noProof/>
          <w:sz w:val="28"/>
        </w:rPr>
      </w:pPr>
    </w:p>
    <w:p w:rsidR="00211F2A" w:rsidRDefault="00211F2A">
      <w:pPr>
        <w:ind w:right="296"/>
        <w:jc w:val="both"/>
        <w:rPr>
          <w:noProof/>
          <w:sz w:val="28"/>
        </w:rPr>
      </w:pPr>
      <w:r>
        <w:rPr>
          <w:noProof/>
          <w:sz w:val="28"/>
        </w:rPr>
        <w:t xml:space="preserve"> Момент сопротивления:</w:t>
      </w:r>
    </w:p>
    <w:p w:rsidR="00211F2A" w:rsidRDefault="004D09A8">
      <w:pPr>
        <w:ind w:right="296"/>
        <w:jc w:val="both"/>
        <w:rPr>
          <w:noProof/>
          <w:sz w:val="28"/>
        </w:rPr>
      </w:pPr>
      <w:r>
        <w:rPr>
          <w:noProof/>
          <w:position w:val="-30"/>
          <w:sz w:val="28"/>
        </w:rPr>
        <w:lastRenderedPageBreak/>
        <w:pict>
          <v:shape id="_x0000_i1069" type="#_x0000_t75" style="width:153pt;height:36pt" fillcolor="window">
            <v:imagedata r:id="rId47" o:title=""/>
          </v:shape>
        </w:pict>
      </w:r>
    </w:p>
    <w:p w:rsidR="00211F2A" w:rsidRDefault="00211F2A">
      <w:pPr>
        <w:ind w:right="296"/>
        <w:jc w:val="both"/>
        <w:rPr>
          <w:sz w:val="28"/>
          <w:lang w:val="en-US"/>
        </w:rPr>
      </w:pPr>
    </w:p>
    <w:p w:rsidR="00211F2A" w:rsidRDefault="00211F2A">
      <w:pPr>
        <w:ind w:right="296"/>
        <w:jc w:val="both"/>
        <w:rPr>
          <w:sz w:val="28"/>
          <w:lang w:val="en-US"/>
        </w:rPr>
      </w:pPr>
    </w:p>
    <w:p w:rsidR="00211F2A" w:rsidRDefault="00211F2A">
      <w:pPr>
        <w:ind w:right="296"/>
        <w:jc w:val="both"/>
        <w:rPr>
          <w:sz w:val="28"/>
          <w:lang w:val="en-US"/>
        </w:rPr>
      </w:pPr>
    </w:p>
    <w:p w:rsidR="00211F2A" w:rsidRDefault="004D09A8">
      <w:pPr>
        <w:ind w:right="296"/>
        <w:jc w:val="both"/>
        <w:rPr>
          <w:sz w:val="28"/>
          <w:lang w:val="en-US"/>
        </w:rPr>
      </w:pPr>
      <w:r>
        <w:rPr>
          <w:position w:val="-30"/>
          <w:sz w:val="28"/>
          <w:lang w:val="en-US"/>
        </w:rPr>
        <w:pict>
          <v:shape id="_x0000_i1070" type="#_x0000_t75" style="width:419.25pt;height:38.25pt" fillcolor="window">
            <v:imagedata r:id="rId48" o:title=""/>
          </v:shape>
        </w:pict>
      </w:r>
    </w:p>
    <w:p w:rsidR="00211F2A" w:rsidRDefault="00211F2A">
      <w:pPr>
        <w:ind w:right="296"/>
        <w:jc w:val="both"/>
        <w:rPr>
          <w:sz w:val="28"/>
          <w:lang w:val="en-US"/>
        </w:rPr>
      </w:pPr>
    </w:p>
    <w:p w:rsidR="00211F2A" w:rsidRDefault="00211F2A">
      <w:pPr>
        <w:ind w:right="296"/>
        <w:jc w:val="both"/>
        <w:rPr>
          <w:sz w:val="28"/>
          <w:lang w:val="en-US"/>
        </w:rPr>
      </w:pPr>
    </w:p>
    <w:p w:rsidR="00211F2A" w:rsidRDefault="00211F2A">
      <w:pPr>
        <w:ind w:right="296"/>
        <w:jc w:val="both"/>
        <w:rPr>
          <w:sz w:val="28"/>
          <w:lang w:val="en-US"/>
        </w:rPr>
      </w:pP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 w:rsidR="004D09A8">
        <w:rPr>
          <w:position w:val="-30"/>
          <w:sz w:val="28"/>
        </w:rPr>
        <w:pict>
          <v:shape id="_x0000_i1071" type="#_x0000_t75" style="width:216.75pt;height:38.25pt" fillcolor="window">
            <v:imagedata r:id="rId49" o:title=""/>
          </v:shape>
        </w:pict>
      </w:r>
    </w:p>
    <w:p w:rsidR="00211F2A" w:rsidRDefault="00211F2A">
      <w:pPr>
        <w:ind w:right="296"/>
        <w:jc w:val="both"/>
        <w:rPr>
          <w:sz w:val="28"/>
          <w:lang w:val="en-US"/>
        </w:rPr>
      </w:pPr>
    </w:p>
    <w:p w:rsidR="00211F2A" w:rsidRDefault="00211F2A">
      <w:pPr>
        <w:ind w:right="296"/>
        <w:jc w:val="both"/>
        <w:rPr>
          <w:sz w:val="28"/>
          <w:lang w:val="en-US"/>
        </w:rPr>
      </w:pPr>
    </w:p>
    <w:p w:rsidR="00211F2A" w:rsidRDefault="004D09A8">
      <w:pPr>
        <w:ind w:right="296"/>
        <w:jc w:val="both"/>
        <w:rPr>
          <w:sz w:val="28"/>
        </w:rPr>
      </w:pPr>
      <w:r>
        <w:rPr>
          <w:position w:val="-30"/>
          <w:sz w:val="28"/>
        </w:rPr>
        <w:pict>
          <v:shape id="_x0000_i1072" type="#_x0000_t75" style="width:333pt;height:38.25pt" fillcolor="window">
            <v:imagedata r:id="rId50" o:title=""/>
          </v:shape>
        </w:pict>
      </w:r>
    </w:p>
    <w:p w:rsidR="00211F2A" w:rsidRDefault="004D09A8">
      <w:pPr>
        <w:ind w:right="296"/>
        <w:jc w:val="both"/>
        <w:rPr>
          <w:sz w:val="28"/>
          <w:lang w:val="en-US"/>
        </w:rPr>
      </w:pPr>
      <w:r>
        <w:rPr>
          <w:position w:val="-10"/>
          <w:sz w:val="28"/>
          <w:lang w:val="en-US"/>
        </w:rPr>
        <w:pict>
          <v:shape id="_x0000_i1073" type="#_x0000_t75" style="width:9pt;height:17.25pt" fillcolor="window">
            <v:imagedata r:id="rId12" o:title=""/>
          </v:shape>
        </w:pict>
      </w:r>
      <w:r>
        <w:rPr>
          <w:position w:val="-30"/>
          <w:sz w:val="28"/>
          <w:lang w:val="en-US"/>
        </w:rPr>
        <w:pict>
          <v:shape id="_x0000_i1074" type="#_x0000_t75" style="width:260.25pt;height:36.75pt" fillcolor="window">
            <v:imagedata r:id="rId51" o:title=""/>
          </v:shape>
        </w:pict>
      </w:r>
    </w:p>
    <w:p w:rsidR="00211F2A" w:rsidRDefault="00211F2A">
      <w:pPr>
        <w:ind w:right="296"/>
        <w:jc w:val="both"/>
        <w:rPr>
          <w:sz w:val="28"/>
          <w:lang w:val="en-US"/>
        </w:rPr>
      </w:pPr>
    </w:p>
    <w:p w:rsidR="00211F2A" w:rsidRDefault="004D09A8">
      <w:pPr>
        <w:ind w:right="296"/>
        <w:jc w:val="both"/>
        <w:rPr>
          <w:sz w:val="28"/>
          <w:lang w:val="en-US"/>
        </w:rPr>
      </w:pPr>
      <w:r>
        <w:rPr>
          <w:position w:val="-10"/>
          <w:sz w:val="28"/>
          <w:lang w:val="en-US"/>
        </w:rPr>
        <w:pict>
          <v:shape id="_x0000_i1075" type="#_x0000_t75" style="width:33.75pt;height:17.25pt" fillcolor="window">
            <v:imagedata r:id="rId52" o:title=""/>
          </v:shape>
        </w:pict>
      </w:r>
      <w:r w:rsidR="00211F2A">
        <w:rPr>
          <w:sz w:val="28"/>
          <w:lang w:val="en-US"/>
        </w:rPr>
        <w:t xml:space="preserve">      </w:t>
      </w:r>
      <w:r>
        <w:rPr>
          <w:position w:val="-10"/>
          <w:sz w:val="28"/>
          <w:lang w:val="en-US"/>
        </w:rPr>
        <w:pict>
          <v:shape id="_x0000_i1076" type="#_x0000_t75" style="width:9pt;height:17.25pt" fillcolor="window">
            <v:imagedata r:id="rId12" o:title=""/>
          </v:shape>
        </w:pict>
      </w:r>
      <w:r>
        <w:rPr>
          <w:position w:val="-10"/>
          <w:sz w:val="28"/>
          <w:lang w:val="en-US"/>
        </w:rPr>
        <w:pict>
          <v:shape id="_x0000_i1077" type="#_x0000_t75" style="width:36.75pt;height:17.25pt" fillcolor="window">
            <v:imagedata r:id="rId53" o:title=""/>
          </v:shape>
        </w:pict>
      </w:r>
      <w:r w:rsidR="00211F2A">
        <w:rPr>
          <w:sz w:val="28"/>
          <w:lang w:val="en-US"/>
        </w:rPr>
        <w:t xml:space="preserve">             </w:t>
      </w:r>
      <w:r>
        <w:rPr>
          <w:position w:val="-10"/>
          <w:sz w:val="28"/>
          <w:lang w:val="en-US"/>
        </w:rPr>
        <w:pict>
          <v:shape id="_x0000_i1078" type="#_x0000_t75" style="width:36.75pt;height:17.25pt" fillcolor="window">
            <v:imagedata r:id="rId54" o:title=""/>
          </v:shape>
        </w:pict>
      </w:r>
      <w:r w:rsidR="00211F2A">
        <w:rPr>
          <w:sz w:val="28"/>
          <w:lang w:val="en-US"/>
        </w:rPr>
        <w:t xml:space="preserve">          </w:t>
      </w:r>
      <w:r>
        <w:rPr>
          <w:position w:val="-10"/>
          <w:sz w:val="28"/>
          <w:lang w:val="en-US"/>
        </w:rPr>
        <w:pict>
          <v:shape id="_x0000_i1079" type="#_x0000_t75" style="width:39pt;height:17.25pt" fillcolor="window">
            <v:imagedata r:id="rId55" o:title=""/>
          </v:shape>
        </w:pict>
      </w:r>
    </w:p>
    <w:p w:rsidR="00211F2A" w:rsidRDefault="00211F2A">
      <w:pPr>
        <w:ind w:right="296"/>
        <w:jc w:val="both"/>
        <w:rPr>
          <w:sz w:val="28"/>
          <w:lang w:val="en-US"/>
        </w:rPr>
      </w:pPr>
    </w:p>
    <w:p w:rsidR="00211F2A" w:rsidRDefault="004D09A8">
      <w:pPr>
        <w:ind w:right="296"/>
        <w:jc w:val="both"/>
        <w:rPr>
          <w:sz w:val="28"/>
          <w:lang w:val="en-US"/>
        </w:rPr>
      </w:pPr>
      <w:r>
        <w:rPr>
          <w:position w:val="-28"/>
          <w:sz w:val="28"/>
          <w:lang w:val="en-US"/>
        </w:rPr>
        <w:pict>
          <v:shape id="_x0000_i1080" type="#_x0000_t75" style="width:285pt;height:33pt" fillcolor="window">
            <v:imagedata r:id="rId56" o:title=""/>
          </v:shape>
        </w:pict>
      </w:r>
    </w:p>
    <w:p w:rsidR="00211F2A" w:rsidRDefault="00211F2A">
      <w:pPr>
        <w:ind w:right="296"/>
        <w:jc w:val="both"/>
        <w:rPr>
          <w:sz w:val="28"/>
          <w:lang w:val="en-US"/>
        </w:rPr>
      </w:pP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5.1.5. Расчетный изгибающий момент </w:t>
      </w:r>
      <w:r w:rsidR="004D09A8">
        <w:rPr>
          <w:position w:val="-12"/>
          <w:sz w:val="28"/>
        </w:rPr>
        <w:pict>
          <v:shape id="_x0000_i1081" type="#_x0000_t75" style="width:18.75pt;height:18pt" fillcolor="window">
            <v:imagedata r:id="rId57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30"/>
          <w:sz w:val="28"/>
        </w:rPr>
        <w:pict>
          <v:shape id="_x0000_i1082" type="#_x0000_t75" style="width:357pt;height:33.75pt" fillcolor="window">
            <v:imagedata r:id="rId58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5.1.6. Расчетный изгибающий момент </w:t>
      </w:r>
      <w:r w:rsidR="004D09A8">
        <w:rPr>
          <w:position w:val="-10"/>
          <w:sz w:val="28"/>
        </w:rPr>
        <w:pict>
          <v:shape id="_x0000_i1083" type="#_x0000_t75" style="width:18.75pt;height:17.25pt" fillcolor="window">
            <v:imagedata r:id="rId59" o:title=""/>
          </v:shape>
        </w:pict>
      </w:r>
    </w:p>
    <w:p w:rsidR="00211F2A" w:rsidRDefault="004D09A8">
      <w:pPr>
        <w:ind w:right="296"/>
        <w:jc w:val="both"/>
        <w:rPr>
          <w:sz w:val="28"/>
        </w:rPr>
      </w:pPr>
      <w:r>
        <w:rPr>
          <w:position w:val="-10"/>
          <w:sz w:val="28"/>
        </w:rPr>
        <w:pict>
          <v:shape id="_x0000_i1084" type="#_x0000_t75" style="width:68.25pt;height:17.25pt" fillcolor="window">
            <v:imagedata r:id="rId60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>5.1.7. Расчетная реакция опоры 1.</w:t>
      </w:r>
    </w:p>
    <w:p w:rsidR="00211F2A" w:rsidRDefault="00211F2A">
      <w:pPr>
        <w:ind w:right="296"/>
        <w:jc w:val="both"/>
        <w:rPr>
          <w:sz w:val="28"/>
          <w:lang w:val="en-US"/>
        </w:rPr>
      </w:pPr>
      <w:r>
        <w:rPr>
          <w:sz w:val="28"/>
        </w:rPr>
        <w:t xml:space="preserve"> </w:t>
      </w:r>
      <w:r w:rsidR="004D09A8">
        <w:rPr>
          <w:position w:val="-32"/>
          <w:sz w:val="28"/>
          <w:lang w:val="en-US"/>
        </w:rPr>
        <w:pict>
          <v:shape id="_x0000_i1085" type="#_x0000_t75" style="width:279.75pt;height:38.25pt" fillcolor="window">
            <v:imagedata r:id="rId61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>5.1.8. Расчетная реакция опоры 2.</w:t>
      </w:r>
    </w:p>
    <w:p w:rsidR="00211F2A" w:rsidRDefault="004D09A8">
      <w:pPr>
        <w:ind w:right="296"/>
        <w:jc w:val="both"/>
        <w:rPr>
          <w:sz w:val="28"/>
        </w:rPr>
      </w:pPr>
      <w:r>
        <w:rPr>
          <w:position w:val="-32"/>
          <w:sz w:val="28"/>
        </w:rPr>
        <w:pict>
          <v:shape id="_x0000_i1086" type="#_x0000_t75" style="width:477.75pt;height:38.25pt" fillcolor="window">
            <v:imagedata r:id="rId62" o:title=""/>
          </v:shape>
        </w:pict>
      </w:r>
      <w:r w:rsidR="00211F2A">
        <w:rPr>
          <w:sz w:val="28"/>
        </w:rPr>
        <w:t>5.1.9. Расчетная реакция опоры 4.</w:t>
      </w:r>
    </w:p>
    <w:p w:rsidR="00211F2A" w:rsidRDefault="004D09A8">
      <w:pPr>
        <w:ind w:right="296"/>
        <w:jc w:val="both"/>
        <w:rPr>
          <w:sz w:val="28"/>
        </w:rPr>
      </w:pPr>
      <w:r>
        <w:rPr>
          <w:position w:val="-32"/>
          <w:sz w:val="28"/>
        </w:rPr>
        <w:pict>
          <v:shape id="_x0000_i1087" type="#_x0000_t75" style="width:318pt;height:38.25pt" fillcolor="window">
            <v:imagedata r:id="rId63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>5.1.10. Расчетный изгибающий момент действующий в любом сечении баллера.</w:t>
      </w:r>
    </w:p>
    <w:p w:rsidR="00211F2A" w:rsidRDefault="004D09A8">
      <w:pPr>
        <w:ind w:right="296"/>
        <w:jc w:val="both"/>
        <w:rPr>
          <w:sz w:val="28"/>
        </w:rPr>
      </w:pPr>
      <w:r>
        <w:rPr>
          <w:position w:val="-32"/>
          <w:sz w:val="28"/>
        </w:rPr>
        <w:lastRenderedPageBreak/>
        <w:pict>
          <v:shape id="_x0000_i1088" type="#_x0000_t75" style="width:408pt;height:38.25pt" fillcolor="window">
            <v:imagedata r:id="rId64" o:title=""/>
          </v:shape>
        </w:pict>
      </w:r>
      <w:r w:rsidR="00211F2A">
        <w:rPr>
          <w:sz w:val="28"/>
        </w:rPr>
        <w:t>5.1.10.1. Момент сопротивления, площади поперечного сечения пера руля.</w: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    Момент сопротивления, площади поперечного сечения пера руля должен быть не менее:</w:t>
      </w:r>
    </w:p>
    <w:p w:rsidR="00211F2A" w:rsidRDefault="00211F2A">
      <w:pPr>
        <w:ind w:right="296"/>
        <w:jc w:val="both"/>
        <w:rPr>
          <w:sz w:val="28"/>
        </w:rPr>
      </w:pPr>
    </w:p>
    <w:p w:rsidR="00211F2A" w:rsidRDefault="004D09A8">
      <w:pPr>
        <w:ind w:right="296"/>
        <w:jc w:val="both"/>
        <w:rPr>
          <w:sz w:val="28"/>
        </w:rPr>
      </w:pPr>
      <w:r>
        <w:rPr>
          <w:position w:val="-30"/>
          <w:sz w:val="28"/>
        </w:rPr>
        <w:pict>
          <v:shape id="_x0000_i1089" type="#_x0000_t75" style="width:195pt;height:35.25pt" fillcolor="window">
            <v:imagedata r:id="rId65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 Момент сопротивления удовлетворяет требования </w:t>
      </w:r>
      <w:r w:rsidR="004D09A8">
        <w:rPr>
          <w:position w:val="-12"/>
          <w:sz w:val="28"/>
        </w:rPr>
        <w:pict>
          <v:shape id="_x0000_i1090" type="#_x0000_t75" style="width:48.75pt;height:18pt" fillcolor="window">
            <v:imagedata r:id="rId66" o:title=""/>
          </v:shape>
        </w:pict>
      </w:r>
      <w:r>
        <w:rPr>
          <w:sz w:val="28"/>
        </w:rPr>
        <w:t>.</w:t>
      </w:r>
    </w:p>
    <w:p w:rsidR="00211F2A" w:rsidRDefault="00211F2A">
      <w:pPr>
        <w:ind w:right="296"/>
        <w:jc w:val="both"/>
        <w:rPr>
          <w:sz w:val="28"/>
        </w:rPr>
      </w:pP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>5.2. Баллер руля.</w:t>
      </w:r>
    </w:p>
    <w:p w:rsidR="00211F2A" w:rsidRDefault="00211F2A">
      <w:pPr>
        <w:ind w:right="296"/>
        <w:jc w:val="both"/>
        <w:rPr>
          <w:sz w:val="28"/>
        </w:rPr>
      </w:pP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>5.2.1. Диаметр головы баллера.</w:t>
      </w:r>
    </w:p>
    <w:p w:rsidR="00211F2A" w:rsidRDefault="004D09A8">
      <w:pPr>
        <w:ind w:right="296"/>
        <w:jc w:val="both"/>
        <w:rPr>
          <w:sz w:val="28"/>
        </w:rPr>
      </w:pPr>
      <w:r>
        <w:rPr>
          <w:position w:val="-32"/>
          <w:sz w:val="28"/>
        </w:rPr>
        <w:pict>
          <v:shape id="_x0000_i1091" type="#_x0000_t75" style="width:189.75pt;height:38.25pt" fillcolor="window">
            <v:imagedata r:id="rId67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Баллер должен удовлетворять требованию: </w:t>
      </w:r>
      <w:r w:rsidR="004D09A8">
        <w:rPr>
          <w:position w:val="-14"/>
          <w:sz w:val="28"/>
        </w:rPr>
        <w:pict>
          <v:shape id="_x0000_i1092" type="#_x0000_t75" style="width:123pt;height:18.75pt" fillcolor="window">
            <v:imagedata r:id="rId68" o:title=""/>
          </v:shape>
        </w:pict>
      </w:r>
    </w:p>
    <w:p w:rsidR="00211F2A" w:rsidRDefault="004D09A8">
      <w:pPr>
        <w:ind w:right="296"/>
        <w:jc w:val="both"/>
        <w:rPr>
          <w:sz w:val="28"/>
        </w:rPr>
      </w:pPr>
      <w:r>
        <w:rPr>
          <w:position w:val="-14"/>
          <w:sz w:val="28"/>
        </w:rPr>
        <w:pict>
          <v:shape id="_x0000_i1093" type="#_x0000_t75" style="width:89.25pt;height:23.25pt" fillcolor="window">
            <v:imagedata r:id="rId69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30"/>
          <w:sz w:val="28"/>
        </w:rPr>
        <w:pict>
          <v:shape id="_x0000_i1094" type="#_x0000_t75" style="width:255.75pt;height:33.75pt" fillcolor="window">
            <v:imagedata r:id="rId70" o:title=""/>
          </v:shape>
        </w:pict>
      </w:r>
    </w:p>
    <w:p w:rsidR="00211F2A" w:rsidRDefault="004D09A8">
      <w:pPr>
        <w:ind w:right="296"/>
        <w:jc w:val="both"/>
        <w:rPr>
          <w:sz w:val="28"/>
        </w:rPr>
      </w:pPr>
      <w:r>
        <w:rPr>
          <w:position w:val="-30"/>
          <w:sz w:val="28"/>
        </w:rPr>
        <w:pict>
          <v:shape id="_x0000_i1095" type="#_x0000_t75" style="width:233.25pt;height:33.75pt" fillcolor="window">
            <v:imagedata r:id="rId71" o:title=""/>
          </v:shape>
        </w:pict>
      </w:r>
    </w:p>
    <w:p w:rsidR="00211F2A" w:rsidRDefault="004D09A8">
      <w:pPr>
        <w:ind w:right="296"/>
        <w:jc w:val="both"/>
        <w:rPr>
          <w:sz w:val="28"/>
        </w:rPr>
      </w:pPr>
      <w:r>
        <w:rPr>
          <w:position w:val="-14"/>
          <w:sz w:val="28"/>
        </w:rPr>
        <w:pict>
          <v:shape id="_x0000_i1096" type="#_x0000_t75" style="width:188.25pt;height:23.25pt" fillcolor="window">
            <v:imagedata r:id="rId72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>Баллер не удовлетворяет требованиям.</w: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Примем </w:t>
      </w:r>
      <w:r w:rsidR="004D09A8">
        <w:rPr>
          <w:position w:val="-12"/>
          <w:sz w:val="28"/>
        </w:rPr>
        <w:pict>
          <v:shape id="_x0000_i1097" type="#_x0000_t75" style="width:54.75pt;height:18pt" fillcolor="window">
            <v:imagedata r:id="rId73" o:title=""/>
          </v:shape>
        </w:pict>
      </w:r>
    </w:p>
    <w:p w:rsidR="00211F2A" w:rsidRDefault="004D09A8">
      <w:pPr>
        <w:ind w:right="296"/>
        <w:jc w:val="both"/>
        <w:rPr>
          <w:sz w:val="28"/>
        </w:rPr>
      </w:pPr>
      <w:r>
        <w:rPr>
          <w:position w:val="-30"/>
          <w:sz w:val="28"/>
        </w:rPr>
        <w:pict>
          <v:shape id="_x0000_i1098" type="#_x0000_t75" style="width:245.25pt;height:33.75pt" fillcolor="window">
            <v:imagedata r:id="rId74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30"/>
          <w:sz w:val="28"/>
        </w:rPr>
        <w:pict>
          <v:shape id="_x0000_i1099" type="#_x0000_t75" style="width:228pt;height:33.75pt" fillcolor="window">
            <v:imagedata r:id="rId75" o:title=""/>
          </v:shape>
        </w:pict>
      </w:r>
    </w:p>
    <w:p w:rsidR="00211F2A" w:rsidRDefault="004D09A8">
      <w:pPr>
        <w:ind w:right="296"/>
        <w:jc w:val="both"/>
        <w:rPr>
          <w:sz w:val="28"/>
        </w:rPr>
      </w:pPr>
      <w:r>
        <w:rPr>
          <w:position w:val="-14"/>
          <w:sz w:val="28"/>
        </w:rPr>
        <w:pict>
          <v:shape id="_x0000_i1100" type="#_x0000_t75" style="width:177pt;height:23.25pt" fillcolor="window">
            <v:imagedata r:id="rId76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>Баллер удовлетворяет требованиям.</w: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 </w: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5.2.2. Момент инерции баллера: </w:t>
      </w:r>
      <w:r w:rsidR="004D09A8">
        <w:rPr>
          <w:position w:val="-24"/>
          <w:sz w:val="28"/>
        </w:rPr>
        <w:pict>
          <v:shape id="_x0000_i1101" type="#_x0000_t75" style="width:155.25pt;height:33pt" fillcolor="window">
            <v:imagedata r:id="rId77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>5.2.3. Диаметр баллера в районе подшипников</w: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 Диаметр в районе подшипников увеличиваем на 10-15% для возможной расточки в процессе эксплуатации.</w: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0"/>
          <w:sz w:val="28"/>
        </w:rPr>
        <w:pict>
          <v:shape id="_x0000_i1102" type="#_x0000_t75" style="width:114.75pt;height:18pt" fillcolor="window">
            <v:imagedata r:id="rId78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0"/>
          <w:sz w:val="28"/>
        </w:rPr>
        <w:pict>
          <v:shape id="_x0000_i1103" type="#_x0000_t75" style="width:116.25pt;height:18pt" fillcolor="window">
            <v:imagedata r:id="rId79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Примем диаметр в районе подшипников равный </w:t>
      </w:r>
      <w:r w:rsidR="004D09A8">
        <w:rPr>
          <w:position w:val="-6"/>
          <w:sz w:val="28"/>
        </w:rPr>
        <w:pict>
          <v:shape id="_x0000_i1104" type="#_x0000_t75" style="width:27.75pt;height:14.25pt" fillcolor="window">
            <v:imagedata r:id="rId80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</w:p>
    <w:p w:rsidR="00211F2A" w:rsidRDefault="00211F2A">
      <w:pPr>
        <w:ind w:right="296"/>
        <w:jc w:val="both"/>
        <w:rPr>
          <w:sz w:val="28"/>
        </w:rPr>
      </w:pP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>5.3 Соединение баллера с пером руля.</w: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>Принимается схема болтового соединения с горизонтальными фланцами.</w:t>
      </w:r>
    </w:p>
    <w:p w:rsidR="00211F2A" w:rsidRDefault="00211F2A">
      <w:pPr>
        <w:ind w:right="296"/>
        <w:jc w:val="both"/>
        <w:rPr>
          <w:sz w:val="28"/>
        </w:rPr>
      </w:pP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>5.3.1. Диаметр соединения болтов должен быть не менее:</w:t>
      </w:r>
    </w:p>
    <w:p w:rsidR="00211F2A" w:rsidRDefault="00211F2A">
      <w:pPr>
        <w:ind w:right="296"/>
        <w:jc w:val="both"/>
        <w:rPr>
          <w:sz w:val="28"/>
        </w:rPr>
      </w:pPr>
    </w:p>
    <w:p w:rsidR="00211F2A" w:rsidRDefault="004D09A8">
      <w:pPr>
        <w:ind w:right="296"/>
        <w:jc w:val="both"/>
        <w:rPr>
          <w:sz w:val="28"/>
        </w:rPr>
      </w:pPr>
      <w:r>
        <w:rPr>
          <w:position w:val="-32"/>
          <w:sz w:val="28"/>
        </w:rPr>
        <w:pict>
          <v:shape id="_x0000_i1105" type="#_x0000_t75" style="width:120.75pt;height:39.75pt" fillcolor="window">
            <v:imagedata r:id="rId81" o:title=""/>
          </v:shape>
        </w:pict>
      </w:r>
    </w:p>
    <w:p w:rsidR="00211F2A" w:rsidRDefault="004D09A8">
      <w:pPr>
        <w:ind w:right="296"/>
        <w:jc w:val="both"/>
        <w:rPr>
          <w:sz w:val="28"/>
        </w:rPr>
      </w:pPr>
      <w:r>
        <w:rPr>
          <w:position w:val="-10"/>
          <w:sz w:val="28"/>
          <w:lang w:val="en-US"/>
        </w:rPr>
        <w:pict>
          <v:shape id="_x0000_i1106" type="#_x0000_t75" style="width:21pt;height:17.25pt" fillcolor="window">
            <v:imagedata r:id="rId82" o:title=""/>
          </v:shape>
        </w:pict>
      </w:r>
      <w:r w:rsidR="00211F2A">
        <w:rPr>
          <w:sz w:val="28"/>
        </w:rPr>
        <w:t>должно быть не менее 0,9 диаметра баллера в районе соединения.</w:t>
      </w:r>
    </w:p>
    <w:p w:rsidR="00211F2A" w:rsidRDefault="00211F2A">
      <w:pPr>
        <w:ind w:right="296"/>
        <w:jc w:val="both"/>
        <w:rPr>
          <w:sz w:val="28"/>
        </w:rPr>
      </w:pP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2"/>
          <w:sz w:val="28"/>
        </w:rPr>
        <w:pict>
          <v:shape id="_x0000_i1107" type="#_x0000_t75" style="width:2in;height:18pt" fillcolor="window">
            <v:imagedata r:id="rId83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0"/>
          <w:sz w:val="28"/>
          <w:lang w:val="en-US"/>
        </w:rPr>
        <w:pict>
          <v:shape id="_x0000_i1108" type="#_x0000_t75" style="width:51pt;height:17.25pt" fillcolor="window">
            <v:imagedata r:id="rId84" o:title=""/>
          </v:shape>
        </w:pict>
      </w:r>
      <w:r>
        <w:rPr>
          <w:sz w:val="28"/>
          <w:lang w:val="en-US"/>
        </w:rPr>
        <w:t>-</w:t>
      </w:r>
      <w:r>
        <w:rPr>
          <w:sz w:val="28"/>
        </w:rPr>
        <w:t>принято конструктивно</w:t>
      </w:r>
    </w:p>
    <w:p w:rsidR="00211F2A" w:rsidRDefault="00211F2A">
      <w:pPr>
        <w:ind w:right="296"/>
        <w:jc w:val="both"/>
        <w:rPr>
          <w:sz w:val="28"/>
        </w:rPr>
      </w:pPr>
    </w:p>
    <w:p w:rsidR="00211F2A" w:rsidRDefault="004D09A8">
      <w:pPr>
        <w:ind w:right="296"/>
        <w:jc w:val="both"/>
        <w:rPr>
          <w:sz w:val="28"/>
        </w:rPr>
      </w:pPr>
      <w:r>
        <w:rPr>
          <w:position w:val="-30"/>
          <w:sz w:val="28"/>
        </w:rPr>
        <w:pict>
          <v:shape id="_x0000_i1109" type="#_x0000_t75" style="width:159.75pt;height:38.25pt" fillcolor="window">
            <v:imagedata r:id="rId85" o:title=""/>
          </v:shape>
        </w:pict>
      </w:r>
    </w:p>
    <w:p w:rsidR="00211F2A" w:rsidRDefault="004D09A8">
      <w:pPr>
        <w:ind w:right="296"/>
        <w:jc w:val="both"/>
        <w:rPr>
          <w:sz w:val="28"/>
        </w:rPr>
      </w:pPr>
      <w:r>
        <w:rPr>
          <w:position w:val="-10"/>
          <w:sz w:val="28"/>
        </w:rPr>
        <w:pict>
          <v:shape id="_x0000_i1110" type="#_x0000_t75" style="width:53.25pt;height:17.25pt" fillcolor="window">
            <v:imagedata r:id="rId86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>5.3.2. Диаметр болта в резьбовом соединении должен быть не менее:</w:t>
      </w:r>
      <w:r w:rsidR="004D09A8">
        <w:rPr>
          <w:position w:val="-32"/>
          <w:sz w:val="28"/>
        </w:rPr>
        <w:pict>
          <v:shape id="_x0000_i1111" type="#_x0000_t75" style="width:122.25pt;height:38.25pt" fillcolor="window">
            <v:imagedata r:id="rId87" o:title=""/>
          </v:shape>
        </w:pic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2"/>
          <w:sz w:val="28"/>
        </w:rPr>
        <w:pict>
          <v:shape id="_x0000_i1112" type="#_x0000_t75" style="width:60pt;height:18pt" fillcolor="window">
            <v:imagedata r:id="rId88" o:title=""/>
          </v:shape>
        </w:pict>
      </w:r>
      <w:r>
        <w:rPr>
          <w:sz w:val="28"/>
        </w:rPr>
        <w:t>принято конструктивно.</w:t>
      </w:r>
    </w:p>
    <w:p w:rsidR="00211F2A" w:rsidRDefault="00211F2A">
      <w:pPr>
        <w:ind w:right="296"/>
        <w:jc w:val="both"/>
        <w:rPr>
          <w:sz w:val="28"/>
        </w:rPr>
      </w:pPr>
    </w:p>
    <w:p w:rsidR="00211F2A" w:rsidRDefault="004D09A8">
      <w:pPr>
        <w:ind w:right="296"/>
        <w:jc w:val="both"/>
        <w:rPr>
          <w:sz w:val="28"/>
        </w:rPr>
      </w:pPr>
      <w:r>
        <w:rPr>
          <w:position w:val="-32"/>
          <w:sz w:val="28"/>
        </w:rPr>
        <w:pict>
          <v:shape id="_x0000_i1113" type="#_x0000_t75" style="width:165pt;height:38.25pt" fillcolor="window">
            <v:imagedata r:id="rId89" o:title=""/>
          </v:shape>
        </w:pict>
      </w:r>
      <w:r w:rsidR="00211F2A">
        <w:rPr>
          <w:sz w:val="28"/>
        </w:rPr>
        <w:t>.</w:t>
      </w:r>
    </w:p>
    <w:p w:rsidR="00211F2A" w:rsidRDefault="00211F2A">
      <w:pPr>
        <w:ind w:right="296"/>
        <w:jc w:val="both"/>
        <w:rPr>
          <w:sz w:val="28"/>
        </w:rPr>
      </w:pPr>
      <w:r>
        <w:rPr>
          <w:sz w:val="28"/>
        </w:rPr>
        <w:t>Болт удовлетворяет требованию.</w:t>
      </w:r>
    </w:p>
    <w:p w:rsidR="00211F2A" w:rsidRDefault="00211F2A">
      <w:pPr>
        <w:ind w:right="29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5.3.4. Толщина соединительных фланцев должна быть не менее: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0"/>
          <w:sz w:val="28"/>
        </w:rPr>
        <w:pict>
          <v:shape id="_x0000_i1114" type="#_x0000_t75" style="width:147.75pt;height:17.25pt" fillcolor="window">
            <v:imagedata r:id="rId90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Принимаем </w:t>
      </w:r>
      <w:r w:rsidR="004D09A8">
        <w:rPr>
          <w:position w:val="-6"/>
          <w:sz w:val="28"/>
        </w:rPr>
        <w:pict>
          <v:shape id="_x0000_i1115" type="#_x0000_t75" style="width:48.75pt;height:14.25pt" fillcolor="window">
            <v:imagedata r:id="rId91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Отстояние центров болтов от кромки фланцев принимаем равное толщине фланца.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5.4. Штырь руля.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5.4.1. Диаметр штыря должна быть не менее:</w:t>
      </w:r>
      <w:r w:rsidR="004D09A8">
        <w:rPr>
          <w:position w:val="-32"/>
          <w:sz w:val="28"/>
        </w:rPr>
        <w:pict>
          <v:shape id="_x0000_i1116" type="#_x0000_t75" style="width:180.75pt;height:38.25pt" fillcolor="window">
            <v:imagedata r:id="rId92" o:title=""/>
          </v:shape>
        </w:pict>
      </w:r>
      <w:r>
        <w:rPr>
          <w:sz w:val="28"/>
        </w:rPr>
        <w:t xml:space="preserve"> 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Принимаем </w:t>
      </w:r>
      <w:r w:rsidR="004D09A8">
        <w:rPr>
          <w:position w:val="-10"/>
          <w:sz w:val="28"/>
        </w:rPr>
        <w:pict>
          <v:shape id="_x0000_i1117" type="#_x0000_t75" style="width:57pt;height:17.25pt" fillcolor="window">
            <v:imagedata r:id="rId93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5.4.2. Длина цилиндрической части должна быть:</w:t>
      </w:r>
      <w:r w:rsidR="004D09A8">
        <w:rPr>
          <w:position w:val="-10"/>
          <w:sz w:val="28"/>
        </w:rPr>
        <w:pict>
          <v:shape id="_x0000_i1118" type="#_x0000_t75" style="width:76.5pt;height:17.25pt" fillcolor="window">
            <v:imagedata r:id="rId94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0"/>
          <w:sz w:val="28"/>
        </w:rPr>
        <w:pict>
          <v:shape id="_x0000_i1119" type="#_x0000_t75" style="width:134.25pt;height:17.25pt" fillcolor="window">
            <v:imagedata r:id="rId95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5.4.3. Длина конической части должна быть: </w:t>
      </w:r>
      <w:r w:rsidR="004D09A8">
        <w:rPr>
          <w:position w:val="-12"/>
          <w:sz w:val="28"/>
        </w:rPr>
        <w:pict>
          <v:shape id="_x0000_i1120" type="#_x0000_t75" style="width:79.5pt;height:18.75pt" fillcolor="window">
            <v:imagedata r:id="rId96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Принимаем </w:t>
      </w:r>
      <w:r w:rsidR="004D09A8">
        <w:rPr>
          <w:position w:val="-12"/>
          <w:sz w:val="28"/>
        </w:rPr>
        <w:pict>
          <v:shape id="_x0000_i1121" type="#_x0000_t75" style="width:51.75pt;height:18pt" fillcolor="window">
            <v:imagedata r:id="rId97" o:title=""/>
          </v:shape>
        </w:pict>
      </w:r>
      <w:r>
        <w:rPr>
          <w:sz w:val="28"/>
        </w:rPr>
        <w:t>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Конусность по диаметру должна быть не более </w:t>
      </w:r>
      <w:r w:rsidR="004D09A8">
        <w:rPr>
          <w:position w:val="-6"/>
          <w:sz w:val="28"/>
        </w:rPr>
        <w:pict>
          <v:shape id="_x0000_i1122" type="#_x0000_t75" style="width:29.25pt;height:14.25pt" fillcolor="window">
            <v:imagedata r:id="rId98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Принимаем диаметр у вершины конусной части </w:t>
      </w:r>
      <w:r w:rsidR="004D09A8">
        <w:rPr>
          <w:position w:val="-12"/>
          <w:sz w:val="28"/>
        </w:rPr>
        <w:pict>
          <v:shape id="_x0000_i1123" type="#_x0000_t75" style="width:57pt;height:18pt" fillcolor="window">
            <v:imagedata r:id="rId99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5.4.4. Нарезная часть: диаметр должен быть не менее:</w:t>
      </w:r>
      <w:r w:rsidR="004D09A8">
        <w:rPr>
          <w:position w:val="-12"/>
          <w:sz w:val="28"/>
        </w:rPr>
        <w:pict>
          <v:shape id="_x0000_i1124" type="#_x0000_t75" style="width:143.25pt;height:18pt" fillcolor="window">
            <v:imagedata r:id="rId100" o:title=""/>
          </v:shape>
        </w:pict>
      </w:r>
      <w:r>
        <w:rPr>
          <w:sz w:val="28"/>
        </w:rPr>
        <w:t>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Принимаем </w:t>
      </w:r>
      <w:r w:rsidR="004D09A8">
        <w:rPr>
          <w:position w:val="-12"/>
          <w:sz w:val="28"/>
        </w:rPr>
        <w:pict>
          <v:shape id="_x0000_i1125" type="#_x0000_t75" style="width:57pt;height:18pt" fillcolor="window">
            <v:imagedata r:id="rId101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5.4.5. Гайка.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Наружный диаметр должен быть не менее:</w:t>
      </w:r>
      <w:r w:rsidR="004D09A8">
        <w:rPr>
          <w:position w:val="-12"/>
          <w:sz w:val="28"/>
        </w:rPr>
        <w:pict>
          <v:shape id="_x0000_i1126" type="#_x0000_t75" style="width:96.75pt;height:18pt" fillcolor="window">
            <v:imagedata r:id="rId102" o:title=""/>
          </v:shape>
        </w:pict>
      </w:r>
      <w:r>
        <w:rPr>
          <w:sz w:val="28"/>
        </w:rPr>
        <w:t>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Высота гайки не менее: </w:t>
      </w:r>
      <w:r w:rsidR="004D09A8">
        <w:rPr>
          <w:position w:val="-12"/>
          <w:sz w:val="28"/>
        </w:rPr>
        <w:pict>
          <v:shape id="_x0000_i1127" type="#_x0000_t75" style="width:95.25pt;height:18pt" fillcolor="window">
            <v:imagedata r:id="rId103" o:title=""/>
          </v:shape>
        </w:pict>
      </w:r>
      <w:r>
        <w:rPr>
          <w:sz w:val="28"/>
        </w:rPr>
        <w:t>.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5.4.6. Длина нарезной части.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Длина нарезной части уточняется в процессе изготовления или по чертежу.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5.4.7. Проверка штыря по удельным давлениям.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30"/>
          <w:sz w:val="28"/>
        </w:rPr>
        <w:pict>
          <v:shape id="_x0000_i1128" type="#_x0000_t75" style="width:60pt;height:33.75pt" fillcolor="window">
            <v:imagedata r:id="rId104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2"/>
          <w:sz w:val="28"/>
        </w:rPr>
        <w:pict>
          <v:shape id="_x0000_i1129" type="#_x0000_t75" style="width:51pt;height:18pt" fillcolor="window">
            <v:imagedata r:id="rId105" o:title=""/>
          </v:shape>
        </w:pict>
      </w:r>
      <w:r>
        <w:rPr>
          <w:sz w:val="28"/>
        </w:rPr>
        <w:t>принято конструктивно.</w: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28"/>
          <w:sz w:val="28"/>
        </w:rPr>
        <w:pict>
          <v:shape id="_x0000_i1130" type="#_x0000_t75" style="width:126.75pt;height:33pt" fillcolor="window">
            <v:imagedata r:id="rId106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Штырь удовлетворяет требованиям для трущейся пары: сталь по бронзе при смазывании водой.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2"/>
          <w:sz w:val="28"/>
        </w:rPr>
        <w:pict>
          <v:shape id="_x0000_i1131" type="#_x0000_t75" style="width:75.75pt;height:18pt" fillcolor="window">
            <v:imagedata r:id="rId107" o:title=""/>
          </v:shape>
        </w:pict>
      </w:r>
      <w:r>
        <w:rPr>
          <w:sz w:val="28"/>
        </w:rPr>
        <w:t>.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5.4.8. Толщина материала петли  должна быть не менее 0,5 диаметра штыря. Окончательный размер уточняется по чертежу.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2.Выбор площади рулевого устройства в первом приближении:</w: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14"/>
          <w:sz w:val="28"/>
        </w:rPr>
        <w:pict>
          <v:shape id="_x0000_i1132" type="#_x0000_t75" style="width:78pt;height:21pt" fillcolor="window">
            <v:imagedata r:id="rId108" o:title=""/>
          </v:shape>
        </w:pic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24"/>
          <w:sz w:val="28"/>
        </w:rPr>
        <w:pict>
          <v:shape id="_x0000_i1133" type="#_x0000_t75" style="width:95.25pt;height:51.75pt" fillcolor="window">
            <v:imagedata r:id="rId109" o:title=""/>
          </v:shape>
        </w:pict>
      </w:r>
      <w:r>
        <w:rPr>
          <w:position w:val="-24"/>
          <w:sz w:val="28"/>
        </w:rPr>
        <w:pict>
          <v:shape id="_x0000_i1134" type="#_x0000_t75" style="width:116.25pt;height:51pt" fillcolor="window">
            <v:imagedata r:id="rId110" o:title=""/>
          </v:shape>
        </w:pic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14"/>
          <w:sz w:val="28"/>
        </w:rPr>
        <w:pict>
          <v:shape id="_x0000_i1135" type="#_x0000_t75" style="width:153.75pt;height:21pt" fillcolor="window">
            <v:imagedata r:id="rId111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2.1.Определение высоты брускового киля.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4D09A8">
        <w:rPr>
          <w:position w:val="-12"/>
          <w:sz w:val="28"/>
        </w:rPr>
        <w:pict>
          <v:shape id="_x0000_i1136" type="#_x0000_t75" style="width:221.25pt;height:18pt" fillcolor="window">
            <v:imagedata r:id="rId112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2.2. Определение высоты пера руля.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32"/>
          <w:sz w:val="28"/>
        </w:rPr>
        <w:pict>
          <v:shape id="_x0000_i1137" type="#_x0000_t75" style="width:308.25pt;height:39pt" fillcolor="window">
            <v:imagedata r:id="rId113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2.3. Определение эффективности рулевого устройства: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0"/>
          <w:sz w:val="28"/>
        </w:rPr>
        <w:pict>
          <v:shape id="_x0000_i1138" type="#_x0000_t75" style="width:179.25pt;height:18.75pt" fillcolor="window">
            <v:imagedata r:id="rId114" o:title=""/>
          </v:shape>
        </w:pict>
      </w:r>
      <w:r>
        <w:rPr>
          <w:sz w:val="28"/>
        </w:rPr>
        <w:t xml:space="preserve">, если </w:t>
      </w:r>
      <w:r w:rsidR="004D09A8">
        <w:rPr>
          <w:position w:val="-10"/>
          <w:sz w:val="28"/>
        </w:rPr>
        <w:pict>
          <v:shape id="_x0000_i1139" type="#_x0000_t75" style="width:15pt;height:17.25pt" fillcolor="window">
            <v:imagedata r:id="rId115" o:title=""/>
          </v:shape>
        </w:pict>
      </w:r>
      <w:r>
        <w:rPr>
          <w:sz w:val="28"/>
        </w:rPr>
        <w:t>меньше 0,866.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30"/>
          <w:sz w:val="28"/>
        </w:rPr>
        <w:pict>
          <v:shape id="_x0000_i1140" type="#_x0000_t75" style="width:77.25pt;height:33.75pt" fillcolor="window">
            <v:imagedata r:id="rId116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0"/>
          <w:sz w:val="28"/>
        </w:rPr>
        <w:pict>
          <v:shape id="_x0000_i1141" type="#_x0000_t75" style="width:60.75pt;height:18pt" fillcolor="window">
            <v:imagedata r:id="rId117" o:title=""/>
          </v:shape>
        </w:pict>
      </w:r>
      <w:r>
        <w:rPr>
          <w:sz w:val="28"/>
        </w:rPr>
        <w:t>данные сняты с теоретического чертежа.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28"/>
          <w:sz w:val="28"/>
        </w:rPr>
        <w:pict>
          <v:shape id="_x0000_i1142" type="#_x0000_t75" style="width:129.75pt;height:33pt" fillcolor="window">
            <v:imagedata r:id="rId118" o:title=""/>
          </v:shape>
        </w:pic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10"/>
          <w:sz w:val="28"/>
        </w:rPr>
        <w:pict>
          <v:shape id="_x0000_i1143" type="#_x0000_t75" style="width:246pt;height:18pt" fillcolor="window">
            <v:imagedata r:id="rId119" o:title=""/>
          </v:shape>
        </w:pic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32"/>
          <w:sz w:val="28"/>
        </w:rPr>
        <w:pict>
          <v:shape id="_x0000_i1144" type="#_x0000_t75" style="width:359.25pt;height:38.25pt" fillcolor="window">
            <v:imagedata r:id="rId120" o:title=""/>
          </v:shape>
        </w:pict>
      </w:r>
    </w:p>
    <w:p w:rsidR="00211F2A" w:rsidRDefault="004D09A8">
      <w:pPr>
        <w:ind w:right="-334"/>
        <w:jc w:val="both"/>
        <w:rPr>
          <w:sz w:val="28"/>
        </w:rPr>
      </w:pPr>
      <w:r>
        <w:rPr>
          <w:position w:val="-30"/>
          <w:sz w:val="28"/>
        </w:rPr>
        <w:pict>
          <v:shape id="_x0000_i1145" type="#_x0000_t75" style="width:417pt;height:36pt" fillcolor="window">
            <v:imagedata r:id="rId121" o:title=""/>
          </v:shape>
        </w:pict>
      </w:r>
      <w:r>
        <w:rPr>
          <w:position w:val="-34"/>
          <w:sz w:val="28"/>
        </w:rPr>
        <w:pict>
          <v:shape id="_x0000_i1146" type="#_x0000_t75" style="width:186pt;height:39.75pt" fillcolor="window">
            <v:imagedata r:id="rId122" o:title=""/>
          </v:shape>
        </w:pict>
      </w:r>
      <w:r>
        <w:rPr>
          <w:position w:val="-30"/>
          <w:sz w:val="28"/>
        </w:rPr>
        <w:pict>
          <v:shape id="_x0000_i1147" type="#_x0000_t75" style="width:212.25pt;height:36pt" fillcolor="window">
            <v:imagedata r:id="rId123" o:title=""/>
          </v:shape>
        </w:pic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34"/>
          <w:sz w:val="28"/>
        </w:rPr>
        <w:pict>
          <v:shape id="_x0000_i1148" type="#_x0000_t75" style="width:101.25pt;height:36pt" fillcolor="window">
            <v:imagedata r:id="rId124" o:title=""/>
          </v:shape>
        </w:pict>
      </w:r>
      <w:r>
        <w:rPr>
          <w:position w:val="-30"/>
          <w:sz w:val="28"/>
        </w:rPr>
        <w:pict>
          <v:shape id="_x0000_i1149" type="#_x0000_t75" style="width:111.75pt;height:33.75pt" fillcolor="window">
            <v:imagedata r:id="rId125" o:title=""/>
          </v:shape>
        </w:pic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30"/>
          <w:sz w:val="28"/>
        </w:rPr>
        <w:pict>
          <v:shape id="_x0000_i1150" type="#_x0000_t75" style="width:92.25pt;height:33.75pt" fillcolor="window">
            <v:imagedata r:id="rId126" o:title=""/>
          </v:shape>
        </w:pict>
      </w:r>
      <w:r>
        <w:rPr>
          <w:position w:val="-28"/>
          <w:sz w:val="28"/>
        </w:rPr>
        <w:pict>
          <v:shape id="_x0000_i1151" type="#_x0000_t75" style="width:98.25pt;height:33pt" fillcolor="window">
            <v:imagedata r:id="rId127" o:title=""/>
          </v:shape>
        </w:pic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14"/>
          <w:sz w:val="28"/>
        </w:rPr>
        <w:pict>
          <v:shape id="_x0000_i1152" type="#_x0000_t75" style="width:165.75pt;height:18.75pt" fillcolor="window">
            <v:imagedata r:id="rId128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2.4. Определение площади рулевого устройства во втором приближении.</w: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76"/>
          <w:sz w:val="28"/>
        </w:rPr>
        <w:pict>
          <v:shape id="_x0000_i1153" type="#_x0000_t75" style="width:237pt;height:60.75pt" fillcolor="window">
            <v:imagedata r:id="rId129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4D09A8">
      <w:pPr>
        <w:ind w:right="206"/>
        <w:jc w:val="both"/>
        <w:rPr>
          <w:sz w:val="28"/>
        </w:rPr>
      </w:pPr>
      <w:r>
        <w:rPr>
          <w:position w:val="-66"/>
          <w:sz w:val="28"/>
        </w:rPr>
        <w:pict>
          <v:shape id="_x0000_i1154" type="#_x0000_t75" style="width:372.75pt;height:54pt" fillcolor="window">
            <v:imagedata r:id="rId130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Таким образом принимаем </w:t>
      </w:r>
      <w:r w:rsidR="004D09A8">
        <w:rPr>
          <w:position w:val="-14"/>
          <w:sz w:val="28"/>
        </w:rPr>
        <w:pict>
          <v:shape id="_x0000_i1155" type="#_x0000_t75" style="width:89.25pt;height:21pt" fillcolor="window">
            <v:imagedata r:id="rId131" o:title=""/>
          </v:shape>
        </w:pic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104"/>
          <w:sz w:val="28"/>
        </w:rPr>
        <w:lastRenderedPageBreak/>
        <w:pict>
          <v:shape id="_x0000_i1156" type="#_x0000_t75" style="width:111pt;height:92.25pt" fillcolor="window">
            <v:imagedata r:id="rId132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3.Расчет гидродинамических характеристик руля: </w:t>
      </w:r>
      <w:r w:rsidR="004D09A8">
        <w:rPr>
          <w:position w:val="-32"/>
          <w:sz w:val="28"/>
        </w:rPr>
        <w:pict>
          <v:shape id="_x0000_i1157" type="#_x0000_t75" style="width:84pt;height:35.25pt" fillcolor="window">
            <v:imagedata r:id="rId133" o:title=""/>
          </v:shape>
        </w:pict>
      </w:r>
      <w:r w:rsidR="004D09A8">
        <w:rPr>
          <w:position w:val="-30"/>
          <w:sz w:val="28"/>
        </w:rPr>
        <w:pict>
          <v:shape id="_x0000_i1158" type="#_x0000_t75" style="width:99.75pt;height:33.75pt" fillcolor="window">
            <v:imagedata r:id="rId134" o:title=""/>
          </v:shape>
        </w:pict>
      </w:r>
      <w:r>
        <w:rPr>
          <w:sz w:val="28"/>
        </w:rPr>
        <w:t>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Т.к. </w:t>
      </w:r>
      <w:r w:rsidR="004D09A8">
        <w:rPr>
          <w:position w:val="-10"/>
          <w:sz w:val="28"/>
        </w:rPr>
        <w:pict>
          <v:shape id="_x0000_i1159" type="#_x0000_t75" style="width:51.75pt;height:15.75pt" fillcolor="window">
            <v:imagedata r:id="rId135" o:title=""/>
          </v:shape>
        </w:pict>
      </w:r>
      <w:r>
        <w:rPr>
          <w:sz w:val="28"/>
        </w:rPr>
        <w:t xml:space="preserve"> то судно является среднескоростным, из чего следует, что для пера руля необходимо выбрать профиль НАСА.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3.1. Расчет нормальной силы и момента на баллере руля.</w: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32"/>
          <w:sz w:val="28"/>
        </w:rPr>
        <w:pict>
          <v:shape id="_x0000_i1160" type="#_x0000_t75" style="width:132.75pt;height:38.25pt" fillcolor="window">
            <v:imagedata r:id="rId136" o:title=""/>
          </v:shape>
        </w:pict>
      </w:r>
      <w:r>
        <w:rPr>
          <w:position w:val="-30"/>
          <w:sz w:val="28"/>
        </w:rPr>
        <w:pict>
          <v:shape id="_x0000_i1161" type="#_x0000_t75" style="width:119.25pt;height:36pt" fillcolor="window">
            <v:imagedata r:id="rId137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Т.к. </w:t>
      </w:r>
      <w:r w:rsidR="004D09A8">
        <w:rPr>
          <w:position w:val="-6"/>
          <w:sz w:val="28"/>
        </w:rPr>
        <w:pict>
          <v:shape id="_x0000_i1162" type="#_x0000_t75" style="width:53.25pt;height:15.75pt" fillcolor="window">
            <v:imagedata r:id="rId138" o:title=""/>
          </v:shape>
        </w:pict>
      </w:r>
      <w:r>
        <w:rPr>
          <w:sz w:val="28"/>
        </w:rPr>
        <w:t>, то пересчет гидродинамических коэффициентов делать ненужно.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Результаты гидродинамического расчета руля показаны: передний ход – таб.3.1.1.и таб.3.1.2.             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задний ход - таб.3.1.3.и таб.3.1.4.        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Коэффициент компенсации методом последовательных приближений (рис.3.1.1.) выбран </w:t>
      </w:r>
      <w:r w:rsidR="004D09A8">
        <w:rPr>
          <w:position w:val="-12"/>
          <w:sz w:val="28"/>
        </w:rPr>
        <w:pict>
          <v:shape id="_x0000_i1163" type="#_x0000_t75" style="width:48pt;height:18pt" fillcolor="window">
            <v:imagedata r:id="rId139" o:title=""/>
          </v:shape>
        </w:pict>
      </w:r>
      <w:r>
        <w:rPr>
          <w:sz w:val="28"/>
        </w:rPr>
        <w:t xml:space="preserve">     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Момент на баллере руля графически представлен на (рис.3.1.2.), нормальная сила на (рис.3.1.3.).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Максимальное значение момента на переднем ходу </w:t>
      </w:r>
      <w:r w:rsidR="004D09A8">
        <w:rPr>
          <w:position w:val="-12"/>
          <w:sz w:val="28"/>
        </w:rPr>
        <w:pict>
          <v:shape id="_x0000_i1164" type="#_x0000_t75" style="width:98.25pt;height:18pt" fillcolor="window">
            <v:imagedata r:id="rId140" o:title=""/>
          </v:shape>
        </w:pict>
      </w:r>
      <w:r>
        <w:rPr>
          <w:sz w:val="28"/>
        </w:rPr>
        <w:t xml:space="preserve"> Для выбора рулевой машины предварительна добавим 30% на потерю в узлах трения: </w:t>
      </w:r>
      <w:r w:rsidR="004D09A8">
        <w:rPr>
          <w:position w:val="-12"/>
          <w:sz w:val="28"/>
        </w:rPr>
        <w:pict>
          <v:shape id="_x0000_i1165" type="#_x0000_t75" style="width:152.25pt;height:20.25pt" fillcolor="window">
            <v:imagedata r:id="rId141" o:title=""/>
          </v:shape>
        </w:pict>
      </w:r>
      <w:r>
        <w:rPr>
          <w:sz w:val="28"/>
        </w:rPr>
        <w:t xml:space="preserve"> ,округляем до </w:t>
      </w:r>
      <w:r w:rsidR="004D09A8">
        <w:rPr>
          <w:position w:val="-10"/>
          <w:sz w:val="28"/>
        </w:rPr>
        <w:pict>
          <v:shape id="_x0000_i1166" type="#_x0000_t75" style="width:48pt;height:15.75pt" fillcolor="window">
            <v:imagedata r:id="rId142" o:title=""/>
          </v:shape>
        </w:pict>
      </w:r>
      <w:r>
        <w:rPr>
          <w:sz w:val="28"/>
        </w:rPr>
        <w:t>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Из графика на рис.3.1.2. следует, что максимальный угол перекладки на заднем ходу равен </w:t>
      </w:r>
      <w:r w:rsidR="004D09A8">
        <w:rPr>
          <w:position w:val="-10"/>
          <w:sz w:val="28"/>
        </w:rPr>
        <w:pict>
          <v:shape id="_x0000_i1167" type="#_x0000_t75" style="width:27.75pt;height:18pt" fillcolor="window">
            <v:imagedata r:id="rId143" o:title=""/>
          </v:shape>
        </w:pict>
      </w:r>
      <w:r>
        <w:rPr>
          <w:sz w:val="28"/>
        </w:rPr>
        <w:t>.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4. Расчет рулевой машины.</w:t>
      </w:r>
    </w:p>
    <w:p w:rsidR="00211F2A" w:rsidRDefault="004D09A8">
      <w:pPr>
        <w:ind w:right="206"/>
        <w:jc w:val="both"/>
        <w:rPr>
          <w:sz w:val="28"/>
        </w:rPr>
      </w:pPr>
      <w:r>
        <w:rPr>
          <w:noProof/>
          <w:sz w:val="28"/>
        </w:rPr>
        <w:pict>
          <v:group id="_x0000_s1220" style="position:absolute;left:0;text-align:left;margin-left:38.1pt;margin-top:33pt;width:286.55pt;height:126.7pt;z-index:251672576" coordorigin="1834,1652" coordsize="5731,2534" o:allowincell="f">
            <v:oval id="_x0000_s1084" style="position:absolute;left:1909;top:1988;width:1652;height:1834"/>
            <v:shape id="_x0000_s1089" style="position:absolute;left:1834;top:1867;width:1478;height:2167" coordsize="1478,2167" path="m1365,312hdc1419,302,1425,270,1403,215v-12,-29,-71,-45,-98,-53c1226,138,1144,132,1065,110,1021,98,982,70,938,57,905,47,800,39,758,35,628,,490,31,360,57v-20,20,-43,37,-60,60c235,203,217,374,195,477v-2,9,-12,81,-15,90c156,634,102,671,60,725,38,867,10,1001,,1145v3,135,4,270,8,405c9,1568,14,1654,23,1685v78,255,401,263,615,277c714,1958,780,1969,840,1925v74,71,-59,20,-90,c714,1814,752,1854,593,1872v-15,20,-35,37,-45,60c540,1950,540,1972,540,1992v,175,220,148,345,158c925,2153,965,2155,1005,2157v78,-10,52,2,128,-67c1164,2061,1223,2000,1223,2000v24,-98,77,-134,157,-180c1383,1805,1382,1789,1388,1775v4,-10,13,-28,22,-23c1424,1760,1420,1782,1425,1797v-19,119,-107,63,-247,68c1242,1870,1303,1879,1365,1857v13,-35,33,-44,68,-52c1449,1780,1468,1765,1478,1737v-23,-62,-188,-83,-255,-105c1111,1595,1100,1547,1013,1482v-40,-30,-92,-49,-120,-90c860,1343,828,1313,773,1295v-14,-14,-36,-20,-45,-38c669,1138,767,1251,668,1152v-13,-45,-16,-91,-30,-135c640,986,634,927,653,890,685,827,759,807,803,755v25,-30,69,-58,90,-90c918,626,951,599,983,567v62,-62,-40,22,37,-45c1093,459,1182,395,1275,365v21,-13,46,-28,68,-38c1357,321,1375,321,1388,312v24,-16,22,-6,22,-22e" stroked="f">
              <v:path arrowok="t"/>
            </v:shape>
            <v:shape id="_x0000_s1090" style="position:absolute;left:2149;top:2083;width:1200;height:1911" coordsize="1200,1911" path="m,1379hdc243,1383,512,1372,758,1401v43,16,135,23,135,23c972,1449,1058,1451,1140,1461v29,10,42,19,60,45c1174,1617,1081,1696,990,1754v-72,46,-126,91,-210,112c741,1906,701,1905,645,1911v-16,-1,-171,-6,-210,-15c399,1888,366,1856,330,1844v-39,-30,-50,-59,-75,-98c250,1726,246,1706,240,1686v-4,-15,-15,-45,-15,-45c219,1370,192,1108,173,839,177,735,158,686,210,614,242,518,297,423,398,389v42,-44,70,-66,127,-75c552,294,576,265,608,254v53,-18,116,-28,172,-38c807,202,836,200,863,186v8,-4,14,-12,22,-15c909,162,960,149,960,149v63,-41,23,-34,120,-53c1086,88,1105,64,1103,51,1095,,986,8,968,6,866,17,767,34,668,59,587,107,510,116,428,164,297,240,192,347,98,464,64,599,75,543,60,629v-20,298,,594,,892hal432,1501r-210,14l124,1795r308,-42hde" stroked="f">
              <v:path arrowok="t"/>
            </v:shape>
            <v:shape id="_x0000_s1091" style="position:absolute;left:2179;top:3454;width:518;height:668" coordsize="518,668" path="m,143hdc142,105,332,142,450,233v68,137,55,174,45,345c494,598,498,621,488,638v-9,16,-30,20,-45,30c336,631,276,569,210,480,175,374,168,259,143,150,150,10,150,60,150,e" stroked="f">
              <v:path arrowok="t"/>
            </v:shape>
            <v:oval id="_x0000_s1076" style="position:absolute;left:3295;top:1750;width:224;height:238"/>
            <v:oval id="_x0000_s1077" style="position:absolute;left:3309;top:3836;width:224;height:238"/>
            <v:line id="_x0000_s1078" style="position:absolute" from="3407,1652" to="3407,2100" strokeweight=".25pt">
              <v:stroke dashstyle="longDashDot"/>
            </v:line>
            <v:line id="_x0000_s1079" style="position:absolute" from="3421,3738" to="3421,4186" strokeweight=".25pt">
              <v:stroke dashstyle="longDashDot"/>
            </v:line>
            <v:line id="_x0000_s1080" style="position:absolute;flip:x y" from="3197,1876" to="3619,1878" strokeweight=".25pt">
              <v:stroke dashstyle="longDashDot"/>
            </v:line>
            <v:line id="_x0000_s1081" style="position:absolute;flip:x y" from="3211,3962" to="3617,3962" strokeweight=".25pt">
              <v:stroke dashstyle="longDashDot"/>
            </v:line>
            <v:oval id="_x0000_s1085" style="position:absolute;left:2511;top:2646;width:448;height:504"/>
            <v:oval id="_x0000_s1086" style="position:absolute;left:2637;top:2786;width:210;height:224"/>
            <v:line id="_x0000_s1087" style="position:absolute;flip:x" from="2567,2184" to="3253,2716"/>
            <v:line id="_x0000_s1088" style="position:absolute;flip:x y" from="2623,3122" to="3337,3542"/>
            <v:line id="_x0000_s1092" style="position:absolute" from="3295,1904" to="3547,2716"/>
            <v:line id="_x0000_s1093" style="position:absolute;flip:y" from="3323,3164" to="3533,3906"/>
            <v:rect id="_x0000_s1094" style="position:absolute;left:5689;top:2506;width:868;height:420"/>
            <v:line id="_x0000_s1095" style="position:absolute" from="2735,2744" to="2735,3052" strokeweight=".25pt">
              <v:stroke dashstyle="longDashDot"/>
            </v:line>
            <v:line id="_x0000_s1096" style="position:absolute" from="2581,2898" to="2903,2898" strokeweight=".25pt">
              <v:stroke dashstyle="longDashDot"/>
            </v:line>
            <v:line id="_x0000_s1097" style="position:absolute" from="6557,2716" to="6753,2716"/>
            <v:line id="_x0000_s1098" style="position:absolute;flip:x" from="5367,2716" to="5675,2716"/>
            <v:rect id="_x0000_s1099" style="position:absolute;left:5325;top:2268;width:14;height:896"/>
            <v:line id="_x0000_s1101" style="position:absolute" from="6669,2758" to="6823,2758"/>
            <v:line id="_x0000_s1102" style="position:absolute;flip:y" from="6823,2674" to="6823,2758"/>
            <v:line id="_x0000_s1103" style="position:absolute;flip:x" from="6669,2674" to="6823,2674"/>
            <v:line id="_x0000_s1104" style="position:absolute" from="5465,2758" to="5619,2758"/>
            <v:line id="_x0000_s1105" style="position:absolute" from="5465,2674" to="5619,2674"/>
            <v:rect id="_x0000_s1106" style="position:absolute;left:5465;top:2772;width:154;height:70" fillcolor="black" stroked="f">
              <v:fill r:id="rId144" o:title="Широкий диагональный 1" type="pattern"/>
            </v:rect>
            <v:rect id="_x0000_s1110" style="position:absolute;left:6669;top:2590;width:154;height:70" fillcolor="black" stroked="f">
              <v:fill r:id="rId144" o:title="Широкий диагональный 1" type="pattern"/>
            </v:rect>
            <v:rect id="_x0000_s1111" style="position:absolute;left:5465;top:2590;width:154;height:70" fillcolor="black" stroked="f">
              <v:fill r:id="rId144" o:title="Широкий диагональный 1" type="pattern"/>
            </v:rect>
            <v:rect id="_x0000_s1112" style="position:absolute;left:6669;top:2772;width:154;height:70" fillcolor="black" stroked="f">
              <v:fill r:id="rId144" o:title="Широкий диагональный 1" type="pattern"/>
            </v:rect>
            <v:oval id="_x0000_s1115" style="position:absolute;left:6179;top:3108;width:84;height:84"/>
            <v:oval id="_x0000_s1116" style="position:absolute;left:6039;top:3164;width:84;height:84"/>
            <v:oval id="_x0000_s1117" style="position:absolute;left:6011;top:2226;width:84;height:84"/>
            <v:oval id="_x0000_s1118" style="position:absolute;left:5871;top:2184;width:84;height:84"/>
            <v:line id="_x0000_s1119" style="position:absolute" from="5927,2184" to="6067,2226"/>
            <v:line id="_x0000_s1120" style="position:absolute" from="5899,2268" to="6039,2310"/>
            <v:line id="_x0000_s1121" style="position:absolute;flip:y" from="6095,3192" to="6235,3248"/>
            <v:line id="_x0000_s1122" style="position:absolute;flip:y" from="6067,3108" to="6207,3164"/>
            <v:shape id="_x0000_s1123" style="position:absolute;left:5960;top:3091;width:160;height:246" coordsize="160,246" path="m68,hdc80,16,81,35,92,51v12,18,18,36,27,54c133,133,147,158,155,189v-2,32,5,42,-18,57c68,243,58,243,17,192,8,151,,103,17,63,30,32,63,25,68,xe" stroked="f">
              <v:path arrowok="t"/>
            </v:shape>
            <v:shape id="_x0000_s1124" style="position:absolute;left:6193;top:3010;width:144;height:216" coordsize="144,216" path="m6,57hdc10,79,6,68,21,90v6,10,9,27,12,39c37,142,46,153,51,165v5,12,7,29,21,36c80,205,90,206,99,210v3,1,6,4,9,6c143,212,140,214,144,180v-1,-20,-1,-70,-12,-90c117,61,90,37,72,9,66,9,10,,,21hal6,57hdxe" stroked="f">
              <v:path arrowok="t"/>
            </v:shape>
            <v:shape id="_x0000_s1125" style="position:absolute;left:5822;top:2095;width:122;height:213" coordsize="122,213" path="m122,30hdc104,84,101,177,53,213,11,187,10,190,5,147,7,73,,74,14,27,16,21,15,13,20,9,27,3,47,,47,v22,2,44,5,66,12c116,39,110,42,122,30xe" stroked="f">
              <v:path arrowok="t"/>
            </v:shape>
            <v:shape id="_x0000_s1126" style="position:absolute;left:6046;top:2190;width:130;height:176" coordsize="130,176" path="m45,10hdc38,39,27,64,18,91v-3,10,-8,17,-12,27c3,124,,136,,136v4,24,9,26,33,30c74,164,92,176,111,148,117,100,130,44,102,1,86,2,70,,54,4,36,8,64,19,45,10xe" stroked="f">
              <v:path arrowok="t"/>
            </v:shape>
            <v:line id="_x0000_s1127" style="position:absolute" from="3421,1750" to="6025,2254"/>
            <v:line id="_x0000_s1128" style="position:absolute;flip:y" from="3477,3178" to="6193,4060"/>
            <v:line id="_x0000_s1129" style="position:absolute" from="6025,2254" to="6165,2506"/>
            <v:line id="_x0000_s1130" style="position:absolute" from="6165,2506" to="6193,2926"/>
            <v:line id="_x0000_s1131" style="position:absolute" from="6277,2506" to="6305,2926"/>
            <v:line id="_x0000_s1132" style="position:absolute;flip:x" from="6193,2926" to="6305,3178"/>
            <v:line id="_x0000_s1133" style="position:absolute" from="6221,2506" to="6249,2926"/>
            <v:line id="_x0000_s1134" style="position:absolute" from="6543,2506" to="7285,2506" strokeweight=".25pt"/>
            <v:line id="_x0000_s1135" style="position:absolute" from="6557,2926" to="7299,2926" strokeweight=".25pt"/>
            <v:line id="_x0000_s1136" style="position:absolute" from="7187,2506" to="7187,2926" strokeweight=".25pt">
              <v:stroke startarrow="block" startarrowwidth="narrow" startarrowlength="short" endarrow="block" endarrowwidth="narrow" endarrowlength="short"/>
            </v:line>
            <v:line id="_x0000_s1137" style="position:absolute" from="7187,2926" to="7187,3318" strokeweight=".25pt"/>
            <v:shape id="_x0000_s1138" type="#_x0000_t202" style="position:absolute;left:7047;top:2912;width:518;height:378" filled="f" stroked="f">
              <v:textbox style="mso-next-textbox:#_x0000_s1138">
                <w:txbxContent>
                  <w:p w:rsidR="00211F2A" w:rsidRDefault="00211F2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line id="_x0000_s1139" style="position:absolute;flip:x" from="4891,3164" to="5325,3164" strokeweight=".25pt"/>
            <v:line id="_x0000_s1140" style="position:absolute;flip:x" from="4905,2268" to="5339,2268" strokeweight=".25pt"/>
            <v:line id="_x0000_s1141" style="position:absolute;flip:x y" from="4975,2268" to="4975,3164" strokeweight=".25pt">
              <v:stroke startarrow="block" startarrowwidth="narrow" startarrowlength="short" endarrow="block" endarrowwidth="narrow" endarrowlength="short"/>
            </v:line>
            <v:shape id="_x0000_s1142" type="#_x0000_t202" style="position:absolute;left:4597;top:2492;width:532;height:392" filled="f" stroked="f">
              <v:textbox style="mso-next-textbox:#_x0000_s1142">
                <w:txbxContent>
                  <w:p w:rsidR="00211F2A" w:rsidRDefault="00211F2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43" style="position:absolute;left:6268;top:3016;width:237;height:255" coordsize="237,255" path="m,hdc35,9,73,7,108,9v38,9,48,33,54,69c161,102,159,126,159,150v,18,1,36,3,54c165,238,214,244,237,255e" filled="f" strokeweight=".5pt">
              <v:path arrowok="t"/>
            </v:shape>
            <v:shape id="_x0000_s1144" type="#_x0000_t202" style="position:absolute;left:6403;top:3136;width:518;height:378" filled="f" stroked="f">
              <v:textbox style="mso-next-textbox:#_x0000_s1144">
                <w:txbxContent>
                  <w:p w:rsidR="00211F2A" w:rsidRDefault="00211F2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line id="_x0000_s1145" style="position:absolute;flip:y" from="4695,3500" to="5199,3668">
              <v:stroke endarrow="block" endarrowwidth="narrow"/>
            </v:line>
            <v:shape id="_x0000_s1149" type="#_x0000_t202" style="position:absolute;left:5572;top:3668;width:1316;height:490" filled="f" stroked="f">
              <v:textbox>
                <w:txbxContent>
                  <w:p w:rsidR="00211F2A" w:rsidRDefault="00211F2A">
                    <w:r>
                      <w:t>Рис.4.1.1.</w:t>
                    </w:r>
                  </w:p>
                </w:txbxContent>
              </v:textbox>
            </v:shape>
            <v:line id="_x0000_s1150" style="position:absolute;flip:x" from="3374,3416" to="3458,3738" strokeweight=".25pt">
              <v:stroke endarrow="block" endarrowwidth="narrow" endarrowlength="short"/>
            </v:line>
            <v:line id="_x0000_s1151" style="position:absolute;flip:y" from="2730,2408" to="3416,2898" strokeweight=".25pt">
              <v:stroke endarrow="block" endarrowwidth="narrow" endarrowlength="short"/>
            </v:line>
            <v:shape id="_x0000_s1217" type="#_x0000_t202" style="position:absolute;left:2842;top:2296;width:532;height:392" filled="f" stroked="f">
              <v:textbox style="mso-next-textbox:#_x0000_s1217">
                <w:txbxContent>
                  <w:p w:rsidR="00211F2A" w:rsidRDefault="00211F2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218" type="#_x0000_t202" style="position:absolute;left:4872;top:3556;width:518;height:378" filled="f" stroked="f">
              <v:textbox style="mso-next-textbox:#_x0000_s1218">
                <w:txbxContent>
                  <w:p w:rsidR="00211F2A" w:rsidRDefault="00211F2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219" type="#_x0000_t202" style="position:absolute;left:3332;top:3402;width:518;height:378" filled="f" stroked="f">
              <v:textbox style="mso-next-textbox:#_x0000_s1219">
                <w:txbxContent>
                  <w:p w:rsidR="00211F2A" w:rsidRDefault="00211F2A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</v:group>
        </w:pict>
      </w:r>
      <w:r w:rsidR="00211F2A">
        <w:rPr>
          <w:sz w:val="28"/>
        </w:rPr>
        <w:t xml:space="preserve">4.1.Поскольку момент возникающий на баллере относительно мал, то с экономической точки зрения оптимальной рулевой машиной является машина с ручным приводом, а именно штуртросовый привод. Расчетная схема представлена на рис.4.1.1.       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5.5. Подшипник баллера.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На рис.          в сечении 1 будет установлен опорно – упорный подшипник, а в сечении 2 опорный подшипник.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5.5.1. Опорный подшипник.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В качестве опорного подшипника будет установлен подшипник скольжения. Схема представлена на рис. 5.5.1.  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Подшипник должен удовлетворять следующему условию:</w:t>
      </w:r>
      <w:r w:rsidR="004D09A8">
        <w:rPr>
          <w:position w:val="-30"/>
          <w:sz w:val="28"/>
        </w:rPr>
        <w:pict>
          <v:shape id="_x0000_i1168" type="#_x0000_t75" style="width:54.75pt;height:33.75pt" fillcolor="window">
            <v:imagedata r:id="rId145" o:title=""/>
          </v:shape>
        </w:pic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10"/>
          <w:sz w:val="28"/>
        </w:rPr>
        <w:pict>
          <v:shape id="_x0000_i1169" type="#_x0000_t75" style="width:63.75pt;height:17.25pt" fillcolor="window">
            <v:imagedata r:id="rId146" o:title=""/>
          </v:shape>
        </w:pict>
      </w:r>
      <w:r w:rsidR="00211F2A">
        <w:rPr>
          <w:sz w:val="28"/>
        </w:rPr>
        <w:t xml:space="preserve">  </w: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10"/>
          <w:sz w:val="28"/>
        </w:rPr>
        <w:pict>
          <v:shape id="_x0000_i1170" type="#_x0000_t75" style="width:54.75pt;height:17.25pt" fillcolor="window">
            <v:imagedata r:id="rId147" o:title=""/>
          </v:shape>
        </w:pict>
      </w:r>
      <w:r w:rsidR="00211F2A">
        <w:rPr>
          <w:sz w:val="28"/>
        </w:rPr>
        <w:t>- диаметр баллера вместе со вкладышем.</w: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10"/>
          <w:sz w:val="28"/>
        </w:rPr>
        <w:pict>
          <v:shape id="_x0000_i1171" type="#_x0000_t75" style="width:48.75pt;height:17.25pt" fillcolor="window">
            <v:imagedata r:id="rId148" o:title=""/>
          </v:shape>
        </w:pict>
      </w:r>
      <w:r w:rsidR="00211F2A">
        <w:rPr>
          <w:sz w:val="28"/>
        </w:rPr>
        <w:t xml:space="preserve"> - длина втулки подшипника.</w: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28"/>
          <w:sz w:val="28"/>
        </w:rPr>
        <w:pict>
          <v:shape id="_x0000_i1172" type="#_x0000_t75" style="width:119.25pt;height:33pt" fillcolor="window">
            <v:imagedata r:id="rId149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Значение </w:t>
      </w:r>
      <w:r w:rsidR="004D09A8">
        <w:rPr>
          <w:position w:val="-10"/>
          <w:sz w:val="28"/>
        </w:rPr>
        <w:pict>
          <v:shape id="_x0000_i1173" type="#_x0000_t75" style="width:12pt;height:12.75pt" fillcolor="window">
            <v:imagedata r:id="rId150" o:title=""/>
          </v:shape>
        </w:pict>
      </w:r>
      <w:r>
        <w:rPr>
          <w:sz w:val="28"/>
        </w:rPr>
        <w:t>согласовывается с регистром.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5.5.1.1. Толщина корпуса подшипника.</w: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10"/>
          <w:sz w:val="28"/>
        </w:rPr>
        <w:pict>
          <v:shape id="_x0000_i1174" type="#_x0000_t75" style="width:101.25pt;height:17.25pt" fillcolor="window">
            <v:imagedata r:id="rId151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Принимаем </w:t>
      </w:r>
      <w:r w:rsidR="004D09A8">
        <w:rPr>
          <w:position w:val="-10"/>
          <w:sz w:val="28"/>
        </w:rPr>
        <w:pict>
          <v:shape id="_x0000_i1175" type="#_x0000_t75" style="width:57.75pt;height:17.25pt" fillcolor="window">
            <v:imagedata r:id="rId152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5.5.2. Верхний опорно-упорный подшипник.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Верхний подшипник принимаем по ОН9-668-67 тип 2.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5.5.2.1. Нагрузка действующая на опору.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0"/>
          <w:sz w:val="28"/>
        </w:rPr>
        <w:pict>
          <v:shape id="_x0000_i1176" type="#_x0000_t75" style="width:80.25pt;height:17.25pt">
            <v:imagedata r:id="rId153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0"/>
          <w:sz w:val="28"/>
        </w:rPr>
        <w:pict>
          <v:shape id="_x0000_i1177" type="#_x0000_t75" style="width:60.75pt;height:17.25pt">
            <v:imagedata r:id="rId154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0"/>
          <w:sz w:val="28"/>
        </w:rPr>
        <w:pict>
          <v:shape id="_x0000_i1178" type="#_x0000_t75" style="width:57pt;height:17.25pt">
            <v:imagedata r:id="rId155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0"/>
          <w:sz w:val="28"/>
        </w:rPr>
        <w:pict>
          <v:shape id="_x0000_i1179" type="#_x0000_t75" style="width:24.75pt;height:17.25pt">
            <v:imagedata r:id="rId156" o:title=""/>
          </v:shape>
        </w:pict>
      </w:r>
      <w:r>
        <w:rPr>
          <w:sz w:val="28"/>
        </w:rPr>
        <w:t>вес пера руля.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4"/>
          <w:sz w:val="28"/>
        </w:rPr>
        <w:pict>
          <v:shape id="_x0000_i1180" type="#_x0000_t75" style="width:171pt;height:18.75pt">
            <v:imagedata r:id="rId157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0"/>
          <w:sz w:val="28"/>
        </w:rPr>
        <w:pict>
          <v:shape id="_x0000_i1181" type="#_x0000_t75" style="width:24pt;height:17.25pt">
            <v:imagedata r:id="rId158" o:title=""/>
          </v:shape>
        </w:pict>
      </w:r>
      <w:r>
        <w:rPr>
          <w:sz w:val="28"/>
        </w:rPr>
        <w:t>вес баллера.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24"/>
          <w:sz w:val="28"/>
        </w:rPr>
        <w:pict>
          <v:shape id="_x0000_i1182" type="#_x0000_t75" style="width:183pt;height:33.75pt">
            <v:imagedata r:id="rId159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  <w:r w:rsidR="004D09A8">
        <w:rPr>
          <w:position w:val="-10"/>
          <w:sz w:val="28"/>
        </w:rPr>
        <w:pict>
          <v:shape id="_x0000_i1183" type="#_x0000_t75" style="width:179.25pt;height:17.25pt">
            <v:imagedata r:id="rId160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Подшипник может выдержать нагрузку </w:t>
      </w:r>
      <w:r w:rsidR="004D09A8">
        <w:rPr>
          <w:position w:val="-10"/>
          <w:sz w:val="28"/>
        </w:rPr>
        <w:pict>
          <v:shape id="_x0000_i1184" type="#_x0000_t75" style="width:69pt;height:15.75pt">
            <v:imagedata r:id="rId161" o:title=""/>
          </v:shape>
        </w:pict>
      </w:r>
      <w:r>
        <w:rPr>
          <w:sz w:val="28"/>
        </w:rPr>
        <w:t>, следовательно данный подшипник   нас удовлетворяет.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5.6. Аварийное рулевое устройство.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В качестве аварийного рулевого устройства применяем рычаг, который через отверстие в  палубе одевается на баллер.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5.6.1. Расчет момента на баллере.</w: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По Правилам Морского Регистра Судоходства расчет должен вестись на скоростях не менее 4 узлов.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4D09A8">
      <w:pPr>
        <w:ind w:right="206"/>
        <w:jc w:val="both"/>
        <w:rPr>
          <w:sz w:val="28"/>
        </w:rPr>
      </w:pPr>
      <w:r>
        <w:rPr>
          <w:position w:val="-12"/>
          <w:sz w:val="28"/>
        </w:rPr>
        <w:pict>
          <v:shape id="_x0000_i1185" type="#_x0000_t75" style="width:68.25pt;height:18pt">
            <v:imagedata r:id="rId162" o:title=""/>
          </v:shape>
        </w:pic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14"/>
          <w:sz w:val="28"/>
        </w:rPr>
        <w:pict>
          <v:shape id="_x0000_i1186" type="#_x0000_t75" style="width:57.75pt;height:18.75pt">
            <v:imagedata r:id="rId163" o:title=""/>
          </v:shape>
        </w:pic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24"/>
          <w:sz w:val="28"/>
        </w:rPr>
        <w:pict>
          <v:shape id="_x0000_i1187" type="#_x0000_t75" style="width:114.75pt;height:33pt">
            <v:imagedata r:id="rId164" o:title=""/>
          </v:shape>
        </w:pic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14"/>
          <w:sz w:val="28"/>
        </w:rPr>
        <w:pict>
          <v:shape id="_x0000_i1188" type="#_x0000_t75" style="width:170.25pt;height:21pt">
            <v:imagedata r:id="rId165" o:title=""/>
          </v:shape>
        </w:pic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32"/>
          <w:sz w:val="28"/>
        </w:rPr>
        <w:pict>
          <v:shape id="_x0000_i1189" type="#_x0000_t75" style="width:71.25pt;height:35.25pt">
            <v:imagedata r:id="rId166" o:title=""/>
          </v:shape>
        </w:pict>
      </w:r>
      <w:r>
        <w:rPr>
          <w:position w:val="-28"/>
          <w:sz w:val="28"/>
        </w:rPr>
        <w:pict>
          <v:shape id="_x0000_i1190" type="#_x0000_t75" style="width:89.25pt;height:33pt">
            <v:imagedata r:id="rId167" o:title=""/>
          </v:shape>
        </w:pict>
      </w:r>
    </w:p>
    <w:p w:rsidR="00211F2A" w:rsidRDefault="004D09A8">
      <w:pPr>
        <w:ind w:right="206"/>
        <w:jc w:val="both"/>
        <w:rPr>
          <w:sz w:val="28"/>
          <w:lang w:val="en-US"/>
        </w:rPr>
      </w:pPr>
      <w:r>
        <w:rPr>
          <w:position w:val="-24"/>
          <w:sz w:val="28"/>
        </w:rPr>
        <w:pict>
          <v:shape id="_x0000_i1191" type="#_x0000_t75" style="width:204pt;height:33pt">
            <v:imagedata r:id="rId168" o:title=""/>
          </v:shape>
        </w:pict>
      </w:r>
      <w:r w:rsidR="00211F2A">
        <w:rPr>
          <w:sz w:val="28"/>
          <w:lang w:val="en-US"/>
        </w:rPr>
        <w:t>;</w:t>
      </w:r>
    </w:p>
    <w:p w:rsidR="00211F2A" w:rsidRDefault="004D09A8">
      <w:pPr>
        <w:ind w:right="206"/>
        <w:jc w:val="both"/>
        <w:rPr>
          <w:sz w:val="28"/>
          <w:lang w:val="en-US"/>
        </w:rPr>
      </w:pPr>
      <w:r>
        <w:rPr>
          <w:position w:val="-12"/>
          <w:sz w:val="28"/>
        </w:rPr>
        <w:pict>
          <v:shape id="_x0000_i1192" type="#_x0000_t75" style="width:108.75pt;height:18pt">
            <v:imagedata r:id="rId169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Таким образом </w:t>
      </w:r>
      <w:r w:rsidR="004D09A8">
        <w:rPr>
          <w:position w:val="-12"/>
          <w:sz w:val="28"/>
        </w:rPr>
        <w:pict>
          <v:shape id="_x0000_i1193" type="#_x0000_t75" style="width:69pt;height:18pt">
            <v:imagedata r:id="rId170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>Добавим 30% на потерю в узлах трения.</w:t>
      </w:r>
    </w:p>
    <w:p w:rsidR="00211F2A" w:rsidRDefault="004D09A8">
      <w:pPr>
        <w:ind w:right="206"/>
        <w:jc w:val="both"/>
        <w:rPr>
          <w:sz w:val="28"/>
        </w:rPr>
      </w:pPr>
      <w:r>
        <w:rPr>
          <w:position w:val="-12"/>
          <w:sz w:val="28"/>
        </w:rPr>
        <w:pict>
          <v:shape id="_x0000_i1194" type="#_x0000_t75" style="width:138pt;height:18pt">
            <v:imagedata r:id="rId171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По правилам усилие на аварийном приводе не должно быть более 0,18 кН; таким образом длина румпеля будет: </w:t>
      </w:r>
      <w:r w:rsidR="004D09A8">
        <w:rPr>
          <w:position w:val="-28"/>
          <w:sz w:val="28"/>
        </w:rPr>
        <w:pict>
          <v:shape id="_x0000_i1195" type="#_x0000_t75" style="width:120pt;height:33pt">
            <v:imagedata r:id="rId172" o:title=""/>
          </v:shape>
        </w:pict>
      </w: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 xml:space="preserve">  целью уменьшения усилия примем </w:t>
      </w:r>
      <w:r w:rsidR="004D09A8">
        <w:rPr>
          <w:position w:val="-10"/>
          <w:sz w:val="28"/>
        </w:rPr>
        <w:pict>
          <v:shape id="_x0000_i1196" type="#_x0000_t75" style="width:42.75pt;height:15.75pt">
            <v:imagedata r:id="rId173" o:title=""/>
          </v:shape>
        </w:pict>
      </w:r>
      <w:r>
        <w:rPr>
          <w:sz w:val="28"/>
        </w:rPr>
        <w:t xml:space="preserve"> </w:t>
      </w: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</w:p>
    <w:p w:rsidR="00211F2A" w:rsidRDefault="00211F2A">
      <w:pPr>
        <w:ind w:right="206"/>
        <w:jc w:val="both"/>
        <w:rPr>
          <w:sz w:val="28"/>
        </w:rPr>
      </w:pPr>
      <w:r>
        <w:rPr>
          <w:sz w:val="28"/>
        </w:rPr>
        <w:t xml:space="preserve"> </w:t>
      </w:r>
    </w:p>
    <w:p w:rsidR="00211F2A" w:rsidRDefault="00211F2A">
      <w:pPr>
        <w:ind w:right="206"/>
        <w:jc w:val="both"/>
        <w:rPr>
          <w:sz w:val="28"/>
        </w:rPr>
      </w:pPr>
      <w:bookmarkStart w:id="0" w:name="_GoBack"/>
      <w:bookmarkEnd w:id="0"/>
    </w:p>
    <w:sectPr w:rsidR="00211F2A">
      <w:pgSz w:w="11906" w:h="16838"/>
      <w:pgMar w:top="1276" w:right="964" w:bottom="1134" w:left="1871" w:header="850" w:footer="850" w:gutter="0"/>
      <w:cols w:space="720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A03"/>
    <w:rsid w:val="00211F2A"/>
    <w:rsid w:val="00481A03"/>
    <w:rsid w:val="004D09A8"/>
    <w:rsid w:val="004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4"/>
    <o:shapelayout v:ext="edit">
      <o:idmap v:ext="edit" data="1"/>
    </o:shapelayout>
  </w:shapeDefaults>
  <w:decimalSymbol w:val=","/>
  <w:listSeparator w:val=";"/>
  <w15:chartTrackingRefBased/>
  <w15:docId w15:val="{AFCC1730-2921-43BC-A5FB-C42A3284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117" Type="http://schemas.openxmlformats.org/officeDocument/2006/relationships/image" Target="media/image114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84" Type="http://schemas.openxmlformats.org/officeDocument/2006/relationships/image" Target="media/image81.wmf"/><Relationship Id="rId89" Type="http://schemas.openxmlformats.org/officeDocument/2006/relationships/image" Target="media/image86.wmf"/><Relationship Id="rId112" Type="http://schemas.openxmlformats.org/officeDocument/2006/relationships/image" Target="media/image109.wmf"/><Relationship Id="rId133" Type="http://schemas.openxmlformats.org/officeDocument/2006/relationships/image" Target="media/image130.wmf"/><Relationship Id="rId138" Type="http://schemas.openxmlformats.org/officeDocument/2006/relationships/image" Target="media/image135.wmf"/><Relationship Id="rId154" Type="http://schemas.openxmlformats.org/officeDocument/2006/relationships/image" Target="media/image151.wmf"/><Relationship Id="rId159" Type="http://schemas.openxmlformats.org/officeDocument/2006/relationships/image" Target="media/image156.wmf"/><Relationship Id="rId175" Type="http://schemas.openxmlformats.org/officeDocument/2006/relationships/theme" Target="theme/theme1.xml"/><Relationship Id="rId170" Type="http://schemas.openxmlformats.org/officeDocument/2006/relationships/image" Target="media/image167.wmf"/><Relationship Id="rId16" Type="http://schemas.openxmlformats.org/officeDocument/2006/relationships/image" Target="media/image13.wmf"/><Relationship Id="rId107" Type="http://schemas.openxmlformats.org/officeDocument/2006/relationships/image" Target="media/image104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102" Type="http://schemas.openxmlformats.org/officeDocument/2006/relationships/image" Target="media/image99.wmf"/><Relationship Id="rId123" Type="http://schemas.openxmlformats.org/officeDocument/2006/relationships/image" Target="media/image120.wmf"/><Relationship Id="rId128" Type="http://schemas.openxmlformats.org/officeDocument/2006/relationships/image" Target="media/image125.wmf"/><Relationship Id="rId144" Type="http://schemas.openxmlformats.org/officeDocument/2006/relationships/image" Target="media/image141.gif"/><Relationship Id="rId149" Type="http://schemas.openxmlformats.org/officeDocument/2006/relationships/image" Target="media/image146.wmf"/><Relationship Id="rId5" Type="http://schemas.openxmlformats.org/officeDocument/2006/relationships/image" Target="media/image2.wmf"/><Relationship Id="rId90" Type="http://schemas.openxmlformats.org/officeDocument/2006/relationships/image" Target="media/image87.wmf"/><Relationship Id="rId95" Type="http://schemas.openxmlformats.org/officeDocument/2006/relationships/image" Target="media/image92.wmf"/><Relationship Id="rId160" Type="http://schemas.openxmlformats.org/officeDocument/2006/relationships/image" Target="media/image157.wmf"/><Relationship Id="rId165" Type="http://schemas.openxmlformats.org/officeDocument/2006/relationships/image" Target="media/image162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43" Type="http://schemas.openxmlformats.org/officeDocument/2006/relationships/image" Target="media/image40.gif"/><Relationship Id="rId48" Type="http://schemas.openxmlformats.org/officeDocument/2006/relationships/image" Target="media/image45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113" Type="http://schemas.openxmlformats.org/officeDocument/2006/relationships/image" Target="media/image110.wmf"/><Relationship Id="rId118" Type="http://schemas.openxmlformats.org/officeDocument/2006/relationships/image" Target="media/image115.wmf"/><Relationship Id="rId134" Type="http://schemas.openxmlformats.org/officeDocument/2006/relationships/image" Target="media/image131.wmf"/><Relationship Id="rId139" Type="http://schemas.openxmlformats.org/officeDocument/2006/relationships/image" Target="media/image136.wmf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150" Type="http://schemas.openxmlformats.org/officeDocument/2006/relationships/image" Target="media/image147.wmf"/><Relationship Id="rId155" Type="http://schemas.openxmlformats.org/officeDocument/2006/relationships/image" Target="media/image152.wmf"/><Relationship Id="rId171" Type="http://schemas.openxmlformats.org/officeDocument/2006/relationships/image" Target="media/image168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59" Type="http://schemas.openxmlformats.org/officeDocument/2006/relationships/image" Target="media/image56.wmf"/><Relationship Id="rId103" Type="http://schemas.openxmlformats.org/officeDocument/2006/relationships/image" Target="media/image100.wmf"/><Relationship Id="rId108" Type="http://schemas.openxmlformats.org/officeDocument/2006/relationships/image" Target="media/image105.wmf"/><Relationship Id="rId124" Type="http://schemas.openxmlformats.org/officeDocument/2006/relationships/image" Target="media/image121.wmf"/><Relationship Id="rId129" Type="http://schemas.openxmlformats.org/officeDocument/2006/relationships/image" Target="media/image126.wmf"/><Relationship Id="rId54" Type="http://schemas.openxmlformats.org/officeDocument/2006/relationships/image" Target="media/image51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91" Type="http://schemas.openxmlformats.org/officeDocument/2006/relationships/image" Target="media/image88.wmf"/><Relationship Id="rId96" Type="http://schemas.openxmlformats.org/officeDocument/2006/relationships/image" Target="media/image93.wmf"/><Relationship Id="rId140" Type="http://schemas.openxmlformats.org/officeDocument/2006/relationships/image" Target="media/image137.wmf"/><Relationship Id="rId145" Type="http://schemas.openxmlformats.org/officeDocument/2006/relationships/image" Target="media/image142.wmf"/><Relationship Id="rId161" Type="http://schemas.openxmlformats.org/officeDocument/2006/relationships/image" Target="media/image158.wmf"/><Relationship Id="rId166" Type="http://schemas.openxmlformats.org/officeDocument/2006/relationships/image" Target="media/image163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49" Type="http://schemas.openxmlformats.org/officeDocument/2006/relationships/image" Target="media/image46.wmf"/><Relationship Id="rId114" Type="http://schemas.openxmlformats.org/officeDocument/2006/relationships/image" Target="media/image111.wmf"/><Relationship Id="rId119" Type="http://schemas.openxmlformats.org/officeDocument/2006/relationships/image" Target="media/image116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gi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81" Type="http://schemas.openxmlformats.org/officeDocument/2006/relationships/image" Target="media/image78.wmf"/><Relationship Id="rId86" Type="http://schemas.openxmlformats.org/officeDocument/2006/relationships/image" Target="media/image83.wmf"/><Relationship Id="rId94" Type="http://schemas.openxmlformats.org/officeDocument/2006/relationships/image" Target="media/image91.wmf"/><Relationship Id="rId99" Type="http://schemas.openxmlformats.org/officeDocument/2006/relationships/image" Target="media/image96.wmf"/><Relationship Id="rId101" Type="http://schemas.openxmlformats.org/officeDocument/2006/relationships/image" Target="media/image98.wmf"/><Relationship Id="rId122" Type="http://schemas.openxmlformats.org/officeDocument/2006/relationships/image" Target="media/image119.wmf"/><Relationship Id="rId130" Type="http://schemas.openxmlformats.org/officeDocument/2006/relationships/image" Target="media/image127.wmf"/><Relationship Id="rId135" Type="http://schemas.openxmlformats.org/officeDocument/2006/relationships/image" Target="media/image132.wmf"/><Relationship Id="rId143" Type="http://schemas.openxmlformats.org/officeDocument/2006/relationships/image" Target="media/image140.wmf"/><Relationship Id="rId148" Type="http://schemas.openxmlformats.org/officeDocument/2006/relationships/image" Target="media/image145.wmf"/><Relationship Id="rId151" Type="http://schemas.openxmlformats.org/officeDocument/2006/relationships/image" Target="media/image148.wmf"/><Relationship Id="rId156" Type="http://schemas.openxmlformats.org/officeDocument/2006/relationships/image" Target="media/image153.wmf"/><Relationship Id="rId164" Type="http://schemas.openxmlformats.org/officeDocument/2006/relationships/image" Target="media/image161.wmf"/><Relationship Id="rId169" Type="http://schemas.openxmlformats.org/officeDocument/2006/relationships/image" Target="media/image166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72" Type="http://schemas.openxmlformats.org/officeDocument/2006/relationships/image" Target="media/image169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109" Type="http://schemas.openxmlformats.org/officeDocument/2006/relationships/image" Target="media/image10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image" Target="media/image94.wmf"/><Relationship Id="rId104" Type="http://schemas.openxmlformats.org/officeDocument/2006/relationships/image" Target="media/image101.wmf"/><Relationship Id="rId120" Type="http://schemas.openxmlformats.org/officeDocument/2006/relationships/image" Target="media/image117.wmf"/><Relationship Id="rId125" Type="http://schemas.openxmlformats.org/officeDocument/2006/relationships/image" Target="media/image122.wmf"/><Relationship Id="rId141" Type="http://schemas.openxmlformats.org/officeDocument/2006/relationships/image" Target="media/image138.wmf"/><Relationship Id="rId146" Type="http://schemas.openxmlformats.org/officeDocument/2006/relationships/image" Target="media/image143.wmf"/><Relationship Id="rId167" Type="http://schemas.openxmlformats.org/officeDocument/2006/relationships/image" Target="media/image164.wmf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92" Type="http://schemas.openxmlformats.org/officeDocument/2006/relationships/image" Target="media/image89.wmf"/><Relationship Id="rId162" Type="http://schemas.openxmlformats.org/officeDocument/2006/relationships/image" Target="media/image159.wmf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image" Target="media/image42.gif"/><Relationship Id="rId66" Type="http://schemas.openxmlformats.org/officeDocument/2006/relationships/image" Target="media/image63.wmf"/><Relationship Id="rId87" Type="http://schemas.openxmlformats.org/officeDocument/2006/relationships/image" Target="media/image84.wmf"/><Relationship Id="rId110" Type="http://schemas.openxmlformats.org/officeDocument/2006/relationships/image" Target="media/image107.wmf"/><Relationship Id="rId115" Type="http://schemas.openxmlformats.org/officeDocument/2006/relationships/image" Target="media/image112.wmf"/><Relationship Id="rId131" Type="http://schemas.openxmlformats.org/officeDocument/2006/relationships/image" Target="media/image128.wmf"/><Relationship Id="rId136" Type="http://schemas.openxmlformats.org/officeDocument/2006/relationships/image" Target="media/image133.wmf"/><Relationship Id="rId157" Type="http://schemas.openxmlformats.org/officeDocument/2006/relationships/image" Target="media/image154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152" Type="http://schemas.openxmlformats.org/officeDocument/2006/relationships/image" Target="media/image149.wmf"/><Relationship Id="rId173" Type="http://schemas.openxmlformats.org/officeDocument/2006/relationships/image" Target="media/image170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74.wmf"/><Relationship Id="rId100" Type="http://schemas.openxmlformats.org/officeDocument/2006/relationships/image" Target="media/image97.wmf"/><Relationship Id="rId105" Type="http://schemas.openxmlformats.org/officeDocument/2006/relationships/image" Target="media/image102.wmf"/><Relationship Id="rId126" Type="http://schemas.openxmlformats.org/officeDocument/2006/relationships/image" Target="media/image123.wmf"/><Relationship Id="rId147" Type="http://schemas.openxmlformats.org/officeDocument/2006/relationships/image" Target="media/image144.wmf"/><Relationship Id="rId168" Type="http://schemas.openxmlformats.org/officeDocument/2006/relationships/image" Target="media/image165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93" Type="http://schemas.openxmlformats.org/officeDocument/2006/relationships/image" Target="media/image90.wmf"/><Relationship Id="rId98" Type="http://schemas.openxmlformats.org/officeDocument/2006/relationships/image" Target="media/image95.wmf"/><Relationship Id="rId121" Type="http://schemas.openxmlformats.org/officeDocument/2006/relationships/image" Target="media/image118.wmf"/><Relationship Id="rId142" Type="http://schemas.openxmlformats.org/officeDocument/2006/relationships/image" Target="media/image139.wmf"/><Relationship Id="rId163" Type="http://schemas.openxmlformats.org/officeDocument/2006/relationships/image" Target="media/image160.wmf"/><Relationship Id="rId3" Type="http://schemas.openxmlformats.org/officeDocument/2006/relationships/webSettings" Target="webSettings.xml"/><Relationship Id="rId25" Type="http://schemas.openxmlformats.org/officeDocument/2006/relationships/image" Target="media/image22.wmf"/><Relationship Id="rId46" Type="http://schemas.openxmlformats.org/officeDocument/2006/relationships/image" Target="media/image43.wmf"/><Relationship Id="rId67" Type="http://schemas.openxmlformats.org/officeDocument/2006/relationships/image" Target="media/image64.wmf"/><Relationship Id="rId116" Type="http://schemas.openxmlformats.org/officeDocument/2006/relationships/image" Target="media/image113.wmf"/><Relationship Id="rId137" Type="http://schemas.openxmlformats.org/officeDocument/2006/relationships/image" Target="media/image134.wmf"/><Relationship Id="rId158" Type="http://schemas.openxmlformats.org/officeDocument/2006/relationships/image" Target="media/image155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9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111" Type="http://schemas.openxmlformats.org/officeDocument/2006/relationships/image" Target="media/image108.wmf"/><Relationship Id="rId132" Type="http://schemas.openxmlformats.org/officeDocument/2006/relationships/image" Target="media/image129.wmf"/><Relationship Id="rId153" Type="http://schemas.openxmlformats.org/officeDocument/2006/relationships/image" Target="media/image150.wmf"/><Relationship Id="rId174" Type="http://schemas.openxmlformats.org/officeDocument/2006/relationships/fontTable" Target="fontTable.xml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4.wmf"/><Relationship Id="rId106" Type="http://schemas.openxmlformats.org/officeDocument/2006/relationships/image" Target="media/image103.wmf"/><Relationship Id="rId127" Type="http://schemas.openxmlformats.org/officeDocument/2006/relationships/image" Target="media/image1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 </Company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dimas</dc:creator>
  <cp:keywords/>
  <dc:description/>
  <cp:lastModifiedBy>admin</cp:lastModifiedBy>
  <cp:revision>2</cp:revision>
  <cp:lastPrinted>2000-11-01T21:31:00Z</cp:lastPrinted>
  <dcterms:created xsi:type="dcterms:W3CDTF">2014-02-10T15:06:00Z</dcterms:created>
  <dcterms:modified xsi:type="dcterms:W3CDTF">2014-02-10T15:06:00Z</dcterms:modified>
</cp:coreProperties>
</file>