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0A" w:rsidRPr="00D76685" w:rsidRDefault="0050740A" w:rsidP="0050740A">
      <w:pPr>
        <w:spacing w:before="120"/>
        <w:jc w:val="center"/>
        <w:rPr>
          <w:b/>
          <w:bCs/>
          <w:sz w:val="32"/>
          <w:szCs w:val="32"/>
        </w:rPr>
      </w:pPr>
      <w:r w:rsidRPr="00D76685">
        <w:rPr>
          <w:b/>
          <w:bCs/>
          <w:sz w:val="32"/>
          <w:szCs w:val="32"/>
        </w:rPr>
        <w:t>Стасов В.П.</w:t>
      </w:r>
    </w:p>
    <w:p w:rsidR="0050740A" w:rsidRDefault="007C1BA7" w:rsidP="0050740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асов В.П. Малый Аванзал Зимнего дворца" style="width:147pt;height:111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50740A" w:rsidRDefault="0050740A" w:rsidP="0050740A">
      <w:pPr>
        <w:spacing w:before="120"/>
        <w:ind w:firstLine="567"/>
        <w:jc w:val="both"/>
      </w:pPr>
      <w:r w:rsidRPr="0007530E">
        <w:t xml:space="preserve">Стасов Василий Петрович </w:t>
      </w:r>
    </w:p>
    <w:p w:rsidR="0050740A" w:rsidRDefault="0050740A" w:rsidP="0050740A">
      <w:pPr>
        <w:spacing w:before="120"/>
        <w:ind w:firstLine="567"/>
        <w:jc w:val="both"/>
      </w:pPr>
      <w:r w:rsidRPr="0007530E">
        <w:t>Годы жизни: 1769 г. - 1848 г.</w:t>
      </w:r>
    </w:p>
    <w:p w:rsidR="0050740A" w:rsidRDefault="0050740A" w:rsidP="0050740A">
      <w:pPr>
        <w:spacing w:before="120"/>
        <w:ind w:firstLine="567"/>
        <w:jc w:val="both"/>
      </w:pPr>
      <w:r w:rsidRPr="0007530E">
        <w:t>Архитектор</w:t>
      </w:r>
      <w:r>
        <w:t xml:space="preserve">. </w:t>
      </w:r>
      <w:r w:rsidRPr="0007530E">
        <w:t xml:space="preserve">Родился в Москве в семье мелкого чиновника. Обучался в гимназии при Московском университете. По окончании в 1783 г. поступил в Управу благочиния архитектурным учеником. В 1794-95 гг. - унтер-офицер Преображенского полка, в 1797 г. определен к строительству соляных заводов с чином коллежского секретаря. </w:t>
      </w:r>
    </w:p>
    <w:p w:rsidR="0050740A" w:rsidRDefault="0050740A" w:rsidP="0050740A">
      <w:pPr>
        <w:spacing w:before="120"/>
        <w:ind w:firstLine="567"/>
        <w:jc w:val="both"/>
      </w:pPr>
      <w:r w:rsidRPr="0007530E">
        <w:t>Участвовал в конкурсе на проекты гостиниц при въезде в Москву на месте снесенной белокаменной стены (Бульварное кольцо). Произведен в губернские секретари. Участвовал в оформлении народных праздников при коронации Александра I. В 1802 г. по именному указу направлен для усовершенствования во Францию, Италию и Англию. Во время пребывания в Риме был принят профессором в Академию Св. Луки. В 1808 г. вернулся в Россию.</w:t>
      </w:r>
    </w:p>
    <w:p w:rsidR="0050740A" w:rsidRDefault="0050740A" w:rsidP="0050740A">
      <w:pPr>
        <w:spacing w:before="120"/>
        <w:ind w:firstLine="567"/>
        <w:jc w:val="both"/>
      </w:pPr>
      <w:r w:rsidRPr="0007530E">
        <w:t>Определен в ведение "Кабинета Его Императорского Величества", с этого времени принимал участие в крупнейших работах по заказам двора и государства. Один из четырех главных архитекторов Комитета строений и гидравлических работ (вместе с К. Росси, А. Михайловым 2-м и А. Модюи). С 1811 г. - академик. Действительный статский советник. Профессор Академии художеств по классу архитектуры.</w:t>
      </w:r>
    </w:p>
    <w:p w:rsidR="0050740A" w:rsidRDefault="0050740A" w:rsidP="0050740A">
      <w:pPr>
        <w:spacing w:before="120"/>
        <w:ind w:firstLine="567"/>
        <w:jc w:val="both"/>
      </w:pPr>
      <w:r w:rsidRPr="0007530E">
        <w:t>Крупнейший архитектор, представитель позднего классицизма. При огромной продуктивности и высоком профессионализме оставался эпигоном классицистической школы. В последние годы жизни пытался работать в "русском стиле".</w:t>
      </w:r>
    </w:p>
    <w:p w:rsidR="0050740A" w:rsidRDefault="0050740A" w:rsidP="0050740A">
      <w:pPr>
        <w:spacing w:before="120"/>
        <w:ind w:firstLine="567"/>
        <w:jc w:val="both"/>
      </w:pPr>
      <w:r w:rsidRPr="0007530E">
        <w:t xml:space="preserve">Основные работы: в Санкт-Петербурге - Провиантские магазины на Обводном канале, Павловские казармы на Марсовом поле, Главные придворные конюшни, Ямской рынок на Разъезжей ул., Спасо-Преображенский и Троицко-Измайловский соборы; в Москве - Провиантские склады на Крымской пл, Большой Кремлевский дворец (перестроен К. Тоном), гостиница у Покровских ворот. Десятинная церковь в Киеве, Александро-Невский кафедральный собор в Саратове, церковь </w:t>
      </w:r>
      <w:r w:rsidRPr="00D76685">
        <w:t>Александра Невского</w:t>
      </w:r>
      <w:r w:rsidRPr="0007530E">
        <w:t xml:space="preserve"> в Потсдаме, комплекс построек в усадьбе Аракчеева Грузине на Волхове. </w:t>
      </w:r>
    </w:p>
    <w:p w:rsidR="0050740A" w:rsidRDefault="0050740A" w:rsidP="0050740A">
      <w:pPr>
        <w:spacing w:before="120"/>
        <w:ind w:firstLine="567"/>
        <w:jc w:val="both"/>
      </w:pPr>
      <w:r w:rsidRPr="0007530E">
        <w:t>Малый Аванзал Зимнего дворца</w:t>
      </w:r>
    </w:p>
    <w:p w:rsidR="0050740A" w:rsidRDefault="0050740A" w:rsidP="0050740A">
      <w:pPr>
        <w:spacing w:before="120"/>
        <w:ind w:firstLine="567"/>
        <w:jc w:val="both"/>
      </w:pPr>
      <w:r w:rsidRPr="0007530E">
        <w:t>Дата создания: 1839 г.</w:t>
      </w:r>
    </w:p>
    <w:p w:rsidR="0050740A" w:rsidRDefault="0050740A" w:rsidP="0050740A">
      <w:pPr>
        <w:spacing w:before="120"/>
        <w:ind w:firstLine="567"/>
        <w:jc w:val="both"/>
      </w:pPr>
      <w:r w:rsidRPr="0007530E">
        <w:t>Материал, техника: кирпич, белый камень, штукатурка</w:t>
      </w:r>
    </w:p>
    <w:p w:rsidR="0050740A" w:rsidRDefault="0050740A" w:rsidP="0050740A">
      <w:pPr>
        <w:spacing w:before="120"/>
        <w:ind w:firstLine="567"/>
        <w:jc w:val="both"/>
      </w:pPr>
      <w:r w:rsidRPr="0007530E">
        <w:t>Гербовый зал Зимнего дворца</w:t>
      </w:r>
    </w:p>
    <w:p w:rsidR="0050740A" w:rsidRPr="0007530E" w:rsidRDefault="0050740A" w:rsidP="0050740A">
      <w:pPr>
        <w:spacing w:before="120"/>
        <w:ind w:firstLine="567"/>
        <w:jc w:val="both"/>
      </w:pPr>
      <w:r w:rsidRPr="0007530E">
        <w:t>Дата создания: 1839 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40A"/>
    <w:rsid w:val="00067A7A"/>
    <w:rsid w:val="0007530E"/>
    <w:rsid w:val="0050740A"/>
    <w:rsid w:val="00616072"/>
    <w:rsid w:val="007C1BA7"/>
    <w:rsid w:val="008B35EE"/>
    <w:rsid w:val="00B42C45"/>
    <w:rsid w:val="00B47B6A"/>
    <w:rsid w:val="00D7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DDEE926-E03A-4C4A-A0C6-57A121BC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0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0740A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761</Characters>
  <Application>Microsoft Office Word</Application>
  <DocSecurity>0</DocSecurity>
  <Lines>6</Lines>
  <Paragraphs>4</Paragraphs>
  <ScaleCrop>false</ScaleCrop>
  <Company>Home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Стасов В</dc:title>
  <dc:subject/>
  <dc:creator>User</dc:creator>
  <cp:keywords/>
  <dc:description/>
  <cp:lastModifiedBy>admin</cp:lastModifiedBy>
  <cp:revision>2</cp:revision>
  <dcterms:created xsi:type="dcterms:W3CDTF">2014-01-25T09:15:00Z</dcterms:created>
  <dcterms:modified xsi:type="dcterms:W3CDTF">2014-01-25T09:15:00Z</dcterms:modified>
</cp:coreProperties>
</file>