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16" w:rsidRDefault="00CE4816" w:rsidP="00C82AD6">
      <w:pPr>
        <w:jc w:val="center"/>
        <w:rPr>
          <w:sz w:val="32"/>
          <w:szCs w:val="32"/>
        </w:rPr>
      </w:pPr>
    </w:p>
    <w:p w:rsidR="00C82AD6" w:rsidRPr="004129D4" w:rsidRDefault="004845D7" w:rsidP="00C82AD6">
      <w:pPr>
        <w:jc w:val="center"/>
        <w:rPr>
          <w:sz w:val="32"/>
          <w:szCs w:val="32"/>
        </w:rPr>
      </w:pPr>
      <w:r>
        <w:rPr>
          <w:noProof/>
          <w:sz w:val="28"/>
          <w:szCs w:val="28"/>
        </w:rPr>
        <w:pict>
          <v:rect id="_x0000_s1028" style="position:absolute;left:0;text-align:left;margin-left:-36pt;margin-top:-36pt;width:508.95pt;height:794.7pt;z-index:-251661312" strokeweight="2.25pt"/>
        </w:pict>
      </w:r>
      <w:r w:rsidR="00CF39BF">
        <w:rPr>
          <w:sz w:val="32"/>
          <w:szCs w:val="32"/>
        </w:rPr>
        <w:t>Ф</w:t>
      </w:r>
      <w:r w:rsidR="00FD1231">
        <w:rPr>
          <w:sz w:val="32"/>
          <w:szCs w:val="32"/>
        </w:rPr>
        <w:t>ГОУ СПО Екатеринбургский Химико-М</w:t>
      </w:r>
      <w:r w:rsidR="00C82AD6" w:rsidRPr="004129D4">
        <w:rPr>
          <w:sz w:val="32"/>
          <w:szCs w:val="32"/>
        </w:rPr>
        <w:t>еханический техникум</w:t>
      </w:r>
    </w:p>
    <w:p w:rsidR="00C82AD6" w:rsidRDefault="00C82AD6" w:rsidP="00C82AD6">
      <w:pPr>
        <w:rPr>
          <w:sz w:val="28"/>
          <w:szCs w:val="28"/>
        </w:rPr>
      </w:pPr>
    </w:p>
    <w:p w:rsidR="00C82AD6" w:rsidRDefault="00C82AD6" w:rsidP="00C82AD6">
      <w:pPr>
        <w:rPr>
          <w:sz w:val="28"/>
          <w:szCs w:val="28"/>
        </w:rPr>
      </w:pPr>
    </w:p>
    <w:p w:rsidR="00C82AD6" w:rsidRDefault="00C82AD6" w:rsidP="00C82AD6">
      <w:pPr>
        <w:rPr>
          <w:sz w:val="28"/>
          <w:szCs w:val="28"/>
        </w:rPr>
      </w:pPr>
    </w:p>
    <w:p w:rsidR="00C82AD6" w:rsidRDefault="00C82AD6" w:rsidP="00C82AD6">
      <w:pPr>
        <w:rPr>
          <w:sz w:val="28"/>
          <w:szCs w:val="28"/>
        </w:rPr>
      </w:pPr>
    </w:p>
    <w:p w:rsidR="00C82AD6" w:rsidRDefault="00C82AD6" w:rsidP="00C82AD6">
      <w:pPr>
        <w:jc w:val="center"/>
        <w:rPr>
          <w:b/>
          <w:sz w:val="52"/>
          <w:szCs w:val="52"/>
        </w:rPr>
      </w:pPr>
    </w:p>
    <w:p w:rsidR="00C82AD6" w:rsidRDefault="00C82AD6" w:rsidP="00C82AD6">
      <w:pPr>
        <w:jc w:val="center"/>
        <w:rPr>
          <w:b/>
          <w:sz w:val="52"/>
          <w:szCs w:val="52"/>
        </w:rPr>
      </w:pPr>
    </w:p>
    <w:p w:rsidR="00C82AD6" w:rsidRDefault="00C82AD6" w:rsidP="00C82AD6">
      <w:pPr>
        <w:jc w:val="center"/>
        <w:rPr>
          <w:b/>
          <w:sz w:val="52"/>
          <w:szCs w:val="52"/>
        </w:rPr>
      </w:pPr>
    </w:p>
    <w:p w:rsidR="00C82AD6" w:rsidRPr="004D0103" w:rsidRDefault="00C843C5" w:rsidP="00C82AD6">
      <w:pPr>
        <w:jc w:val="center"/>
        <w:rPr>
          <w:b/>
          <w:sz w:val="56"/>
          <w:szCs w:val="56"/>
        </w:rPr>
      </w:pPr>
      <w:r w:rsidRPr="004D0103">
        <w:rPr>
          <w:b/>
          <w:sz w:val="56"/>
          <w:szCs w:val="56"/>
        </w:rPr>
        <w:t>КУРСОВАЯ РАБОТА</w:t>
      </w:r>
    </w:p>
    <w:p w:rsidR="00C82AD6" w:rsidRDefault="00C82AD6" w:rsidP="00C82AD6">
      <w:pPr>
        <w:rPr>
          <w:sz w:val="28"/>
          <w:szCs w:val="28"/>
        </w:rPr>
      </w:pPr>
    </w:p>
    <w:p w:rsidR="00C843C5" w:rsidRPr="004D0103" w:rsidRDefault="00C843C5" w:rsidP="00C843C5">
      <w:pPr>
        <w:jc w:val="center"/>
        <w:rPr>
          <w:sz w:val="32"/>
          <w:szCs w:val="32"/>
        </w:rPr>
      </w:pPr>
      <w:r w:rsidRPr="004D0103">
        <w:rPr>
          <w:sz w:val="32"/>
          <w:szCs w:val="32"/>
        </w:rPr>
        <w:t>По дисциплинам: «</w:t>
      </w:r>
      <w:r w:rsidR="00875039" w:rsidRPr="004D0103">
        <w:rPr>
          <w:sz w:val="32"/>
          <w:szCs w:val="32"/>
        </w:rPr>
        <w:t>Мониторинг загрязнения окружающей природной среды</w:t>
      </w:r>
      <w:r w:rsidRPr="004D0103">
        <w:rPr>
          <w:sz w:val="32"/>
          <w:szCs w:val="32"/>
        </w:rPr>
        <w:t>»,  «</w:t>
      </w:r>
      <w:r w:rsidR="00875039" w:rsidRPr="004D0103">
        <w:rPr>
          <w:sz w:val="32"/>
          <w:szCs w:val="32"/>
        </w:rPr>
        <w:t>Промышленная экология</w:t>
      </w:r>
      <w:r w:rsidRPr="004D0103">
        <w:rPr>
          <w:sz w:val="32"/>
          <w:szCs w:val="32"/>
        </w:rPr>
        <w:t>»»</w:t>
      </w:r>
    </w:p>
    <w:p w:rsidR="00C843C5" w:rsidRPr="004D0103" w:rsidRDefault="00C843C5" w:rsidP="00C843C5">
      <w:pPr>
        <w:rPr>
          <w:sz w:val="28"/>
          <w:szCs w:val="28"/>
        </w:rPr>
      </w:pPr>
    </w:p>
    <w:p w:rsidR="00C843C5" w:rsidRPr="004D0103" w:rsidRDefault="00C843C5" w:rsidP="00C843C5">
      <w:pPr>
        <w:jc w:val="center"/>
        <w:rPr>
          <w:sz w:val="28"/>
          <w:szCs w:val="28"/>
        </w:rPr>
      </w:pPr>
    </w:p>
    <w:p w:rsidR="00C843C5" w:rsidRPr="004D0103" w:rsidRDefault="00875039" w:rsidP="00C843C5">
      <w:pPr>
        <w:jc w:val="center"/>
        <w:rPr>
          <w:sz w:val="32"/>
          <w:szCs w:val="32"/>
        </w:rPr>
      </w:pPr>
      <w:r w:rsidRPr="004D0103">
        <w:rPr>
          <w:sz w:val="32"/>
          <w:szCs w:val="32"/>
        </w:rPr>
        <w:t>Специальность 280201</w:t>
      </w:r>
    </w:p>
    <w:p w:rsidR="00C82AD6" w:rsidRPr="004D0103" w:rsidRDefault="00C82AD6" w:rsidP="00C82AD6">
      <w:pPr>
        <w:rPr>
          <w:sz w:val="28"/>
          <w:szCs w:val="28"/>
        </w:rPr>
      </w:pPr>
    </w:p>
    <w:p w:rsidR="00C82AD6" w:rsidRPr="004D0103" w:rsidRDefault="00C82AD6" w:rsidP="00C843C5">
      <w:pPr>
        <w:rPr>
          <w:sz w:val="28"/>
          <w:szCs w:val="28"/>
        </w:rPr>
      </w:pPr>
    </w:p>
    <w:p w:rsidR="00C82AD6" w:rsidRPr="004D0103" w:rsidRDefault="00C82AD6" w:rsidP="00C82AD6">
      <w:pPr>
        <w:rPr>
          <w:sz w:val="28"/>
          <w:szCs w:val="28"/>
        </w:rPr>
      </w:pPr>
    </w:p>
    <w:p w:rsidR="0009142D" w:rsidRDefault="00C82AD6" w:rsidP="0009142D">
      <w:pPr>
        <w:jc w:val="center"/>
        <w:rPr>
          <w:sz w:val="32"/>
          <w:szCs w:val="32"/>
        </w:rPr>
      </w:pPr>
      <w:r w:rsidRPr="004D0103">
        <w:rPr>
          <w:sz w:val="32"/>
          <w:szCs w:val="32"/>
        </w:rPr>
        <w:t xml:space="preserve">Тема: </w:t>
      </w:r>
      <w:r w:rsidR="00D365DF" w:rsidRPr="004D0103">
        <w:rPr>
          <w:sz w:val="32"/>
          <w:szCs w:val="32"/>
        </w:rPr>
        <w:t>Уп</w:t>
      </w:r>
      <w:r w:rsidR="007C0565" w:rsidRPr="004D0103">
        <w:rPr>
          <w:sz w:val="32"/>
          <w:szCs w:val="32"/>
        </w:rPr>
        <w:t>равление отходами на предприятии</w:t>
      </w:r>
      <w:r w:rsidR="00D365DF" w:rsidRPr="004D0103">
        <w:rPr>
          <w:sz w:val="32"/>
          <w:szCs w:val="32"/>
        </w:rPr>
        <w:t xml:space="preserve"> </w:t>
      </w:r>
    </w:p>
    <w:p w:rsidR="00875039" w:rsidRPr="004D0103" w:rsidRDefault="00D365DF" w:rsidP="0009142D">
      <w:pPr>
        <w:jc w:val="center"/>
        <w:rPr>
          <w:sz w:val="32"/>
          <w:szCs w:val="32"/>
        </w:rPr>
      </w:pPr>
      <w:r w:rsidRPr="004D0103">
        <w:rPr>
          <w:sz w:val="32"/>
          <w:szCs w:val="32"/>
        </w:rPr>
        <w:t xml:space="preserve">ЗАО </w:t>
      </w:r>
      <w:r w:rsidR="00C82AD6" w:rsidRPr="004D0103">
        <w:rPr>
          <w:sz w:val="32"/>
          <w:szCs w:val="32"/>
        </w:rPr>
        <w:t>«</w:t>
      </w:r>
      <w:r w:rsidRPr="004D0103">
        <w:rPr>
          <w:sz w:val="32"/>
          <w:szCs w:val="32"/>
        </w:rPr>
        <w:t>Завод Элементов Трубопроводов</w:t>
      </w:r>
      <w:r w:rsidR="00875039" w:rsidRPr="004D0103">
        <w:rPr>
          <w:sz w:val="32"/>
          <w:szCs w:val="32"/>
        </w:rPr>
        <w:t>»</w:t>
      </w:r>
    </w:p>
    <w:p w:rsidR="00C82AD6" w:rsidRPr="004D0103" w:rsidRDefault="00C82AD6" w:rsidP="00C82AD6">
      <w:pPr>
        <w:jc w:val="center"/>
        <w:rPr>
          <w:sz w:val="32"/>
          <w:szCs w:val="32"/>
        </w:rPr>
      </w:pPr>
    </w:p>
    <w:p w:rsidR="00C82AD6" w:rsidRPr="004D0103" w:rsidRDefault="00C82AD6" w:rsidP="00C82AD6">
      <w:pPr>
        <w:rPr>
          <w:sz w:val="28"/>
          <w:szCs w:val="28"/>
        </w:rPr>
      </w:pPr>
    </w:p>
    <w:p w:rsidR="00C82AD6" w:rsidRPr="004D0103" w:rsidRDefault="00C82AD6" w:rsidP="00C82AD6">
      <w:pPr>
        <w:rPr>
          <w:sz w:val="28"/>
          <w:szCs w:val="28"/>
        </w:rPr>
      </w:pPr>
    </w:p>
    <w:p w:rsidR="00C82AD6" w:rsidRPr="004D0103" w:rsidRDefault="00C82AD6" w:rsidP="00C843C5">
      <w:pPr>
        <w:jc w:val="center"/>
        <w:rPr>
          <w:sz w:val="32"/>
          <w:szCs w:val="32"/>
        </w:rPr>
      </w:pPr>
    </w:p>
    <w:p w:rsidR="00C82AD6" w:rsidRPr="004D0103" w:rsidRDefault="00875039" w:rsidP="00C843C5">
      <w:pPr>
        <w:jc w:val="center"/>
        <w:rPr>
          <w:sz w:val="32"/>
          <w:szCs w:val="32"/>
        </w:rPr>
      </w:pPr>
      <w:r w:rsidRPr="004D0103">
        <w:rPr>
          <w:sz w:val="32"/>
          <w:szCs w:val="32"/>
        </w:rPr>
        <w:t>КР.06.ОС-75Д.01</w:t>
      </w:r>
    </w:p>
    <w:p w:rsidR="00C82AD6" w:rsidRDefault="00C82AD6" w:rsidP="00C82AD6">
      <w:pPr>
        <w:rPr>
          <w:sz w:val="28"/>
          <w:szCs w:val="28"/>
        </w:rPr>
      </w:pPr>
    </w:p>
    <w:p w:rsidR="00C82AD6" w:rsidRDefault="00C82AD6" w:rsidP="00C82AD6">
      <w:pPr>
        <w:rPr>
          <w:sz w:val="28"/>
          <w:szCs w:val="28"/>
        </w:rPr>
      </w:pPr>
    </w:p>
    <w:p w:rsidR="00C82AD6" w:rsidRDefault="00C82AD6" w:rsidP="00C82AD6">
      <w:pPr>
        <w:rPr>
          <w:sz w:val="28"/>
          <w:szCs w:val="28"/>
        </w:rPr>
      </w:pPr>
    </w:p>
    <w:p w:rsidR="00C82AD6" w:rsidRDefault="00C82AD6" w:rsidP="00C82AD6">
      <w:pPr>
        <w:rPr>
          <w:sz w:val="28"/>
          <w:szCs w:val="28"/>
        </w:rPr>
      </w:pPr>
    </w:p>
    <w:p w:rsidR="00C82AD6" w:rsidRDefault="00C82AD6" w:rsidP="00C82AD6">
      <w:pPr>
        <w:rPr>
          <w:sz w:val="28"/>
          <w:szCs w:val="28"/>
        </w:rPr>
      </w:pPr>
    </w:p>
    <w:p w:rsidR="00C82AD6" w:rsidRDefault="00C82AD6" w:rsidP="00C82AD6">
      <w:pPr>
        <w:rPr>
          <w:sz w:val="28"/>
          <w:szCs w:val="28"/>
        </w:rPr>
      </w:pPr>
    </w:p>
    <w:p w:rsidR="00C82AD6" w:rsidRPr="004129D4" w:rsidRDefault="00C82AD6" w:rsidP="00C82AD6">
      <w:pPr>
        <w:rPr>
          <w:sz w:val="32"/>
          <w:szCs w:val="32"/>
        </w:rPr>
      </w:pPr>
      <w:r w:rsidRPr="004129D4">
        <w:rPr>
          <w:sz w:val="32"/>
          <w:szCs w:val="32"/>
        </w:rPr>
        <w:t xml:space="preserve">Студент                                                                      </w:t>
      </w:r>
      <w:r w:rsidR="0014153F">
        <w:rPr>
          <w:sz w:val="32"/>
          <w:szCs w:val="32"/>
        </w:rPr>
        <w:t xml:space="preserve">  М.Ю. Жевлакова </w:t>
      </w:r>
    </w:p>
    <w:p w:rsidR="00C82AD6" w:rsidRPr="004129D4" w:rsidRDefault="00C82AD6" w:rsidP="00C82AD6">
      <w:pPr>
        <w:rPr>
          <w:sz w:val="32"/>
          <w:szCs w:val="32"/>
        </w:rPr>
      </w:pPr>
    </w:p>
    <w:p w:rsidR="00C82AD6" w:rsidRPr="004129D4" w:rsidRDefault="00C82AD6" w:rsidP="00C82AD6">
      <w:pPr>
        <w:rPr>
          <w:sz w:val="32"/>
          <w:szCs w:val="32"/>
        </w:rPr>
      </w:pPr>
      <w:r w:rsidRPr="004129D4">
        <w:rPr>
          <w:sz w:val="32"/>
          <w:szCs w:val="32"/>
        </w:rPr>
        <w:t xml:space="preserve">Руководитель                                                    </w:t>
      </w:r>
      <w:r w:rsidR="0014153F">
        <w:rPr>
          <w:sz w:val="32"/>
          <w:szCs w:val="32"/>
        </w:rPr>
        <w:t xml:space="preserve">           Е.А. Погуляева </w:t>
      </w:r>
    </w:p>
    <w:p w:rsidR="00C82AD6" w:rsidRDefault="00C82AD6" w:rsidP="00C82AD6">
      <w:pPr>
        <w:rPr>
          <w:sz w:val="28"/>
          <w:szCs w:val="28"/>
        </w:rPr>
      </w:pPr>
    </w:p>
    <w:p w:rsidR="00C82AD6" w:rsidRDefault="00C82AD6" w:rsidP="00C82AD6">
      <w:pPr>
        <w:rPr>
          <w:sz w:val="28"/>
          <w:szCs w:val="28"/>
        </w:rPr>
      </w:pPr>
    </w:p>
    <w:p w:rsidR="00C82AD6" w:rsidRDefault="00C82AD6" w:rsidP="00875039">
      <w:pPr>
        <w:tabs>
          <w:tab w:val="left" w:pos="3640"/>
        </w:tabs>
        <w:rPr>
          <w:sz w:val="28"/>
          <w:szCs w:val="28"/>
        </w:rPr>
      </w:pPr>
    </w:p>
    <w:p w:rsidR="00C82AD6" w:rsidRPr="004129D4" w:rsidRDefault="00C82AD6" w:rsidP="00C82AD6">
      <w:pPr>
        <w:rPr>
          <w:sz w:val="32"/>
          <w:szCs w:val="32"/>
        </w:rPr>
      </w:pPr>
    </w:p>
    <w:p w:rsidR="00C82AD6" w:rsidRPr="004129D4" w:rsidRDefault="00B53708" w:rsidP="00C82AD6">
      <w:pPr>
        <w:jc w:val="center"/>
        <w:rPr>
          <w:sz w:val="32"/>
          <w:szCs w:val="32"/>
        </w:rPr>
      </w:pPr>
      <w:r>
        <w:rPr>
          <w:sz w:val="32"/>
          <w:szCs w:val="32"/>
        </w:rPr>
        <w:lastRenderedPageBreak/>
        <w:t>2010</w:t>
      </w:r>
      <w:r w:rsidR="00C82AD6" w:rsidRPr="004129D4">
        <w:rPr>
          <w:sz w:val="32"/>
          <w:szCs w:val="32"/>
        </w:rPr>
        <w:t xml:space="preserve"> г.</w:t>
      </w:r>
    </w:p>
    <w:p w:rsidR="00A32B6C" w:rsidRDefault="00A32B6C" w:rsidP="00F12A1D">
      <w:pPr>
        <w:spacing w:line="360" w:lineRule="auto"/>
        <w:jc w:val="both"/>
        <w:rPr>
          <w:sz w:val="28"/>
          <w:szCs w:val="28"/>
        </w:rPr>
        <w:sectPr w:rsidR="00A32B6C" w:rsidSect="00C82AD6">
          <w:pgSz w:w="11906" w:h="16838"/>
          <w:pgMar w:top="1134" w:right="851" w:bottom="1134" w:left="1701" w:header="709" w:footer="709" w:gutter="0"/>
          <w:cols w:space="708"/>
          <w:docGrid w:linePitch="360"/>
        </w:sectPr>
      </w:pPr>
    </w:p>
    <w:p w:rsidR="00F12A1D" w:rsidRDefault="00F12A1D" w:rsidP="00F12A1D">
      <w:pPr>
        <w:spacing w:line="360" w:lineRule="auto"/>
        <w:jc w:val="both"/>
        <w:rPr>
          <w:sz w:val="28"/>
          <w:szCs w:val="28"/>
        </w:rPr>
        <w:sectPr w:rsidR="00F12A1D" w:rsidSect="00A32B6C">
          <w:type w:val="continuous"/>
          <w:pgSz w:w="11906" w:h="16838"/>
          <w:pgMar w:top="289" w:right="284" w:bottom="289" w:left="1134" w:header="709" w:footer="709" w:gutter="0"/>
          <w:cols w:space="708"/>
          <w:docGrid w:linePitch="360"/>
        </w:sect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13"/>
        <w:gridCol w:w="312"/>
        <w:gridCol w:w="255"/>
        <w:gridCol w:w="1196"/>
        <w:gridCol w:w="958"/>
        <w:gridCol w:w="567"/>
        <w:gridCol w:w="3964"/>
        <w:gridCol w:w="284"/>
        <w:gridCol w:w="284"/>
        <w:gridCol w:w="285"/>
        <w:gridCol w:w="851"/>
        <w:gridCol w:w="1137"/>
      </w:tblGrid>
      <w:tr w:rsidR="00F12A1D" w:rsidRPr="00F12A1D">
        <w:trPr>
          <w:cantSplit/>
          <w:trHeight w:val="939"/>
        </w:trPr>
        <w:tc>
          <w:tcPr>
            <w:tcW w:w="10490" w:type="dxa"/>
            <w:gridSpan w:val="13"/>
            <w:tcBorders>
              <w:top w:val="single" w:sz="18" w:space="0" w:color="auto"/>
              <w:left w:val="single" w:sz="18" w:space="0" w:color="auto"/>
              <w:bottom w:val="nil"/>
              <w:right w:val="single" w:sz="18" w:space="0" w:color="auto"/>
            </w:tcBorders>
            <w:textDirection w:val="btLr"/>
            <w:vAlign w:val="center"/>
          </w:tcPr>
          <w:p w:rsidR="00F12A1D" w:rsidRPr="00F12A1D" w:rsidRDefault="00F12A1D" w:rsidP="008A7103">
            <w:pPr>
              <w:ind w:left="176" w:hanging="143"/>
              <w:jc w:val="center"/>
              <w:rPr>
                <w:sz w:val="20"/>
                <w:szCs w:val="20"/>
              </w:rPr>
            </w:pPr>
          </w:p>
        </w:tc>
      </w:tr>
      <w:tr w:rsidR="00F12A1D" w:rsidRPr="00F12A1D">
        <w:trPr>
          <w:trHeight w:val="4458"/>
        </w:trPr>
        <w:tc>
          <w:tcPr>
            <w:tcW w:w="284" w:type="dxa"/>
            <w:vMerge w:val="restart"/>
            <w:tcBorders>
              <w:top w:val="nil"/>
              <w:left w:val="single" w:sz="18" w:space="0" w:color="auto"/>
              <w:bottom w:val="single" w:sz="4" w:space="0" w:color="auto"/>
              <w:right w:val="nil"/>
            </w:tcBorders>
          </w:tcPr>
          <w:p w:rsidR="00F12A1D" w:rsidRPr="00F12A1D" w:rsidRDefault="00F12A1D" w:rsidP="008A7103">
            <w:pPr>
              <w:ind w:left="176" w:hanging="143"/>
              <w:rPr>
                <w:sz w:val="20"/>
                <w:szCs w:val="20"/>
              </w:rPr>
            </w:pPr>
          </w:p>
        </w:tc>
        <w:tc>
          <w:tcPr>
            <w:tcW w:w="8218" w:type="dxa"/>
            <w:gridSpan w:val="10"/>
            <w:tcBorders>
              <w:top w:val="nil"/>
              <w:left w:val="nil"/>
              <w:bottom w:val="nil"/>
              <w:right w:val="nil"/>
            </w:tcBorders>
          </w:tcPr>
          <w:p w:rsidR="00F12A1D" w:rsidRPr="00F12A1D" w:rsidRDefault="004845D7" w:rsidP="008A7103">
            <w:pPr>
              <w:ind w:left="176" w:hanging="143"/>
              <w:rPr>
                <w:sz w:val="20"/>
                <w:szCs w:val="20"/>
              </w:rPr>
            </w:pPr>
            <w:r>
              <w:rPr>
                <w:noProof/>
                <w:sz w:val="20"/>
                <w:szCs w:val="20"/>
              </w:rPr>
              <w:pict>
                <v:shapetype id="_x0000_t202" coordsize="21600,21600" o:spt="202" path="m,l,21600r21600,l21600,xe">
                  <v:stroke joinstyle="miter"/>
                  <v:path gradientshapeok="t" o:connecttype="rect"/>
                </v:shapetype>
                <v:shape id="_x0000_s1034" type="#_x0000_t202" style="position:absolute;left:0;text-align:left;margin-left:-5.05pt;margin-top:4.6pt;width:486pt;height:612.2pt;z-index:251656192;mso-position-horizontal-relative:text;mso-position-vertical-relative:text" stroked="f">
                  <v:textbox style="mso-next-textbox:#_x0000_s1034">
                    <w:txbxContent>
                      <w:p w:rsidR="00D50F47" w:rsidRDefault="00D50F47" w:rsidP="00D50F47">
                        <w:pPr>
                          <w:spacing w:line="360" w:lineRule="auto"/>
                          <w:jc w:val="center"/>
                          <w:rPr>
                            <w:sz w:val="28"/>
                            <w:szCs w:val="28"/>
                          </w:rPr>
                        </w:pPr>
                        <w:r>
                          <w:rPr>
                            <w:sz w:val="28"/>
                            <w:szCs w:val="28"/>
                          </w:rPr>
                          <w:t>СОДЕРЖАНИЕ</w:t>
                        </w:r>
                      </w:p>
                      <w:p w:rsidR="00D50F47" w:rsidRDefault="00D50F47" w:rsidP="00D50F47">
                        <w:pPr>
                          <w:spacing w:line="360" w:lineRule="auto"/>
                          <w:rPr>
                            <w:sz w:val="28"/>
                            <w:szCs w:val="28"/>
                          </w:rPr>
                        </w:pPr>
                      </w:p>
                      <w:p w:rsidR="00467B55" w:rsidRPr="00537509" w:rsidRDefault="00C843C5" w:rsidP="006A7290">
                        <w:pPr>
                          <w:spacing w:line="360" w:lineRule="auto"/>
                          <w:rPr>
                            <w:sz w:val="28"/>
                            <w:szCs w:val="28"/>
                          </w:rPr>
                        </w:pPr>
                        <w:r w:rsidRPr="00537509">
                          <w:rPr>
                            <w:sz w:val="28"/>
                            <w:szCs w:val="28"/>
                          </w:rPr>
                          <w:t>ВВЕДЕНИЕ</w:t>
                        </w:r>
                        <w:r w:rsidR="00141F58" w:rsidRPr="00537509">
                          <w:rPr>
                            <w:sz w:val="28"/>
                            <w:szCs w:val="28"/>
                          </w:rPr>
                          <w:t>………………………………………………………………………..3</w:t>
                        </w:r>
                      </w:p>
                      <w:p w:rsidR="006679D8" w:rsidRPr="00537509" w:rsidRDefault="00C843C5" w:rsidP="006A7290">
                        <w:pPr>
                          <w:spacing w:line="360" w:lineRule="auto"/>
                          <w:rPr>
                            <w:sz w:val="28"/>
                            <w:szCs w:val="28"/>
                          </w:rPr>
                        </w:pPr>
                        <w:r w:rsidRPr="00537509">
                          <w:rPr>
                            <w:sz w:val="28"/>
                            <w:szCs w:val="28"/>
                          </w:rPr>
                          <w:t>1.</w:t>
                        </w:r>
                        <w:r w:rsidR="00467B55" w:rsidRPr="00537509">
                          <w:rPr>
                            <w:sz w:val="28"/>
                            <w:szCs w:val="28"/>
                          </w:rPr>
                          <w:t xml:space="preserve"> </w:t>
                        </w:r>
                        <w:r w:rsidR="00D365DF" w:rsidRPr="00537509">
                          <w:rPr>
                            <w:sz w:val="28"/>
                            <w:szCs w:val="28"/>
                          </w:rPr>
                          <w:t>МЕТОДОЛОГИЧЕСКИЕ ОСНОВЫ УПРАВЛЕНИЯ ОТХОДАМИ НА ПРЕДПРИЯТИИ</w:t>
                        </w:r>
                      </w:p>
                      <w:p w:rsidR="006679D8" w:rsidRPr="00537509" w:rsidRDefault="00FD4F39" w:rsidP="00701DF2">
                        <w:pPr>
                          <w:spacing w:line="360" w:lineRule="auto"/>
                          <w:ind w:firstLine="360"/>
                          <w:rPr>
                            <w:sz w:val="28"/>
                            <w:szCs w:val="28"/>
                          </w:rPr>
                        </w:pPr>
                        <w:r w:rsidRPr="00537509">
                          <w:rPr>
                            <w:sz w:val="28"/>
                            <w:szCs w:val="28"/>
                          </w:rPr>
                          <w:t xml:space="preserve"> </w:t>
                        </w:r>
                        <w:r w:rsidR="006A7290" w:rsidRPr="00537509">
                          <w:rPr>
                            <w:sz w:val="28"/>
                            <w:szCs w:val="28"/>
                          </w:rPr>
                          <w:t>1.1</w:t>
                        </w:r>
                        <w:r w:rsidR="00D365DF" w:rsidRPr="00537509">
                          <w:rPr>
                            <w:sz w:val="28"/>
                            <w:szCs w:val="28"/>
                          </w:rPr>
                          <w:t xml:space="preserve"> Отх</w:t>
                        </w:r>
                        <w:r w:rsidR="00537509">
                          <w:rPr>
                            <w:sz w:val="28"/>
                            <w:szCs w:val="28"/>
                          </w:rPr>
                          <w:t xml:space="preserve">оды в производственном процессе </w:t>
                        </w:r>
                        <w:r w:rsidR="00D365DF" w:rsidRPr="00537509">
                          <w:rPr>
                            <w:sz w:val="28"/>
                            <w:szCs w:val="28"/>
                          </w:rPr>
                          <w:t>предприятия</w:t>
                        </w:r>
                        <w:r w:rsidR="00537509">
                          <w:rPr>
                            <w:sz w:val="28"/>
                            <w:szCs w:val="28"/>
                          </w:rPr>
                          <w:t>…………………</w:t>
                        </w:r>
                        <w:r w:rsidR="00701DF2">
                          <w:rPr>
                            <w:sz w:val="28"/>
                            <w:szCs w:val="28"/>
                          </w:rPr>
                          <w:t>...</w:t>
                        </w:r>
                        <w:r w:rsidR="00537509">
                          <w:rPr>
                            <w:sz w:val="28"/>
                            <w:szCs w:val="28"/>
                          </w:rPr>
                          <w:t>.</w:t>
                        </w:r>
                        <w:r w:rsidR="00141F58" w:rsidRPr="00537509">
                          <w:rPr>
                            <w:sz w:val="28"/>
                            <w:szCs w:val="28"/>
                          </w:rPr>
                          <w:t>5</w:t>
                        </w:r>
                      </w:p>
                      <w:p w:rsidR="006679D8" w:rsidRPr="00537509" w:rsidRDefault="00FD4F39" w:rsidP="00701DF2">
                        <w:pPr>
                          <w:spacing w:line="360" w:lineRule="auto"/>
                          <w:ind w:firstLine="360"/>
                          <w:rPr>
                            <w:sz w:val="28"/>
                            <w:szCs w:val="28"/>
                          </w:rPr>
                        </w:pPr>
                        <w:r w:rsidRPr="00537509">
                          <w:rPr>
                            <w:sz w:val="28"/>
                            <w:szCs w:val="28"/>
                          </w:rPr>
                          <w:t xml:space="preserve"> </w:t>
                        </w:r>
                        <w:r w:rsidR="006A7290" w:rsidRPr="00537509">
                          <w:rPr>
                            <w:sz w:val="28"/>
                            <w:szCs w:val="28"/>
                          </w:rPr>
                          <w:t>1.2</w:t>
                        </w:r>
                        <w:r w:rsidR="00D365DF" w:rsidRPr="00537509">
                          <w:rPr>
                            <w:sz w:val="28"/>
                            <w:szCs w:val="28"/>
                          </w:rPr>
                          <w:t xml:space="preserve"> Основы управления отходами на предприятии</w:t>
                        </w:r>
                        <w:r w:rsidR="00072699">
                          <w:rPr>
                            <w:sz w:val="28"/>
                            <w:szCs w:val="28"/>
                          </w:rPr>
                          <w:t>………………………</w:t>
                        </w:r>
                        <w:r w:rsidR="00701DF2">
                          <w:rPr>
                            <w:sz w:val="28"/>
                            <w:szCs w:val="28"/>
                          </w:rPr>
                          <w:t>….</w:t>
                        </w:r>
                        <w:r w:rsidR="00072699">
                          <w:rPr>
                            <w:sz w:val="28"/>
                            <w:szCs w:val="28"/>
                          </w:rPr>
                          <w:t>7</w:t>
                        </w:r>
                      </w:p>
                      <w:p w:rsidR="00C843C5" w:rsidRPr="00537509" w:rsidRDefault="00FD4F39" w:rsidP="00701DF2">
                        <w:pPr>
                          <w:spacing w:line="360" w:lineRule="auto"/>
                          <w:ind w:firstLine="360"/>
                          <w:rPr>
                            <w:sz w:val="28"/>
                            <w:szCs w:val="28"/>
                          </w:rPr>
                        </w:pPr>
                        <w:r w:rsidRPr="00537509">
                          <w:rPr>
                            <w:sz w:val="28"/>
                            <w:szCs w:val="28"/>
                          </w:rPr>
                          <w:t xml:space="preserve"> </w:t>
                        </w:r>
                        <w:r w:rsidR="00D365DF" w:rsidRPr="00537509">
                          <w:rPr>
                            <w:sz w:val="28"/>
                            <w:szCs w:val="28"/>
                          </w:rPr>
                          <w:t>1.3 Зарубежный опыт управления отходами</w:t>
                        </w:r>
                        <w:r w:rsidR="00072699">
                          <w:rPr>
                            <w:sz w:val="28"/>
                            <w:szCs w:val="28"/>
                          </w:rPr>
                          <w:t>……………………………...</w:t>
                        </w:r>
                        <w:r w:rsidR="00701DF2">
                          <w:rPr>
                            <w:sz w:val="28"/>
                            <w:szCs w:val="28"/>
                          </w:rPr>
                          <w:t>..</w:t>
                        </w:r>
                        <w:r w:rsidR="00072699">
                          <w:rPr>
                            <w:sz w:val="28"/>
                            <w:szCs w:val="28"/>
                          </w:rPr>
                          <w:t>13</w:t>
                        </w:r>
                      </w:p>
                      <w:p w:rsidR="00C843C5" w:rsidRPr="00072699" w:rsidRDefault="00C843C5" w:rsidP="00C843C5">
                        <w:pPr>
                          <w:spacing w:line="360" w:lineRule="auto"/>
                          <w:rPr>
                            <w:sz w:val="28"/>
                            <w:szCs w:val="28"/>
                          </w:rPr>
                        </w:pPr>
                        <w:r w:rsidRPr="00A561B5">
                          <w:rPr>
                            <w:sz w:val="28"/>
                            <w:szCs w:val="28"/>
                          </w:rPr>
                          <w:t>2.</w:t>
                        </w:r>
                        <w:r w:rsidR="00467B55" w:rsidRPr="00072699">
                          <w:rPr>
                            <w:sz w:val="28"/>
                            <w:szCs w:val="28"/>
                          </w:rPr>
                          <w:t xml:space="preserve"> ОЦЕНКА ЭФФЕКТИВНОСТИ УПРАВЛЕНИЯ ОТХОДАМИ НА ПРЕДПРИЯТИЕ ЗАО «ЗЭТ»</w:t>
                        </w:r>
                        <w:r w:rsidRPr="00072699">
                          <w:rPr>
                            <w:sz w:val="28"/>
                            <w:szCs w:val="28"/>
                          </w:rPr>
                          <w:t xml:space="preserve"> </w:t>
                        </w:r>
                        <w:r w:rsidR="00467B55" w:rsidRPr="00072699">
                          <w:rPr>
                            <w:sz w:val="28"/>
                            <w:szCs w:val="28"/>
                          </w:rPr>
                          <w:t xml:space="preserve"> </w:t>
                        </w:r>
                      </w:p>
                      <w:p w:rsidR="00C843C5" w:rsidRPr="00072699" w:rsidRDefault="00D00191" w:rsidP="00701DF2">
                        <w:pPr>
                          <w:spacing w:line="360" w:lineRule="auto"/>
                          <w:ind w:firstLine="360"/>
                          <w:rPr>
                            <w:sz w:val="28"/>
                            <w:szCs w:val="28"/>
                          </w:rPr>
                        </w:pPr>
                        <w:r w:rsidRPr="00072699">
                          <w:rPr>
                            <w:sz w:val="28"/>
                            <w:szCs w:val="28"/>
                          </w:rPr>
                          <w:t xml:space="preserve">2.1 </w:t>
                        </w:r>
                        <w:r w:rsidR="00467B55" w:rsidRPr="00072699">
                          <w:rPr>
                            <w:sz w:val="28"/>
                            <w:szCs w:val="28"/>
                          </w:rPr>
                          <w:t>Характеристика основной деятельности ЗАО «ЗЭТ»</w:t>
                        </w:r>
                        <w:r w:rsidR="00072699">
                          <w:rPr>
                            <w:sz w:val="28"/>
                            <w:szCs w:val="28"/>
                          </w:rPr>
                          <w:t>………………...</w:t>
                        </w:r>
                        <w:r w:rsidR="00701DF2">
                          <w:rPr>
                            <w:sz w:val="28"/>
                            <w:szCs w:val="28"/>
                          </w:rPr>
                          <w:t>..</w:t>
                        </w:r>
                        <w:r w:rsidR="00072699">
                          <w:rPr>
                            <w:sz w:val="28"/>
                            <w:szCs w:val="28"/>
                          </w:rPr>
                          <w:t>19</w:t>
                        </w:r>
                      </w:p>
                      <w:p w:rsidR="001548E6" w:rsidRPr="00072699" w:rsidRDefault="00C843C5" w:rsidP="00701DF2">
                        <w:pPr>
                          <w:spacing w:line="360" w:lineRule="auto"/>
                          <w:ind w:firstLine="360"/>
                          <w:rPr>
                            <w:sz w:val="28"/>
                            <w:szCs w:val="28"/>
                          </w:rPr>
                        </w:pPr>
                        <w:r w:rsidRPr="00072699">
                          <w:rPr>
                            <w:sz w:val="28"/>
                            <w:szCs w:val="28"/>
                          </w:rPr>
                          <w:t>2.</w:t>
                        </w:r>
                        <w:r w:rsidR="00D00191" w:rsidRPr="00072699">
                          <w:rPr>
                            <w:sz w:val="28"/>
                            <w:szCs w:val="28"/>
                          </w:rPr>
                          <w:t xml:space="preserve">2 </w:t>
                        </w:r>
                        <w:r w:rsidR="00467B55" w:rsidRPr="00072699">
                          <w:rPr>
                            <w:sz w:val="28"/>
                            <w:szCs w:val="28"/>
                          </w:rPr>
                          <w:t>Отходы, образующиеся в результате производственной деятельности</w:t>
                        </w:r>
                        <w:r w:rsidR="005C6BCD">
                          <w:rPr>
                            <w:sz w:val="28"/>
                            <w:szCs w:val="28"/>
                          </w:rPr>
                          <w:t>21</w:t>
                        </w:r>
                      </w:p>
                      <w:p w:rsidR="00C843C5" w:rsidRPr="00072699" w:rsidRDefault="00D00191" w:rsidP="00701DF2">
                        <w:pPr>
                          <w:spacing w:line="360" w:lineRule="auto"/>
                          <w:ind w:firstLine="360"/>
                          <w:rPr>
                            <w:sz w:val="28"/>
                            <w:szCs w:val="28"/>
                          </w:rPr>
                        </w:pPr>
                        <w:r w:rsidRPr="00072699">
                          <w:rPr>
                            <w:sz w:val="28"/>
                            <w:szCs w:val="28"/>
                          </w:rPr>
                          <w:t>2.3 Система управления отходами на предприятии</w:t>
                        </w:r>
                        <w:r w:rsidR="005C6BCD">
                          <w:rPr>
                            <w:sz w:val="28"/>
                            <w:szCs w:val="28"/>
                          </w:rPr>
                          <w:t>………………………..29</w:t>
                        </w:r>
                      </w:p>
                      <w:p w:rsidR="00D00191" w:rsidRPr="00072699" w:rsidRDefault="00D00191" w:rsidP="00701DF2">
                        <w:pPr>
                          <w:spacing w:line="360" w:lineRule="auto"/>
                          <w:ind w:firstLine="360"/>
                          <w:rPr>
                            <w:sz w:val="28"/>
                            <w:szCs w:val="28"/>
                          </w:rPr>
                        </w:pPr>
                        <w:r w:rsidRPr="00072699">
                          <w:rPr>
                            <w:sz w:val="28"/>
                            <w:szCs w:val="28"/>
                          </w:rPr>
                          <w:t>2.4 Движение отходов на предприятии</w:t>
                        </w:r>
                        <w:r w:rsidR="005C6BCD">
                          <w:rPr>
                            <w:sz w:val="28"/>
                            <w:szCs w:val="28"/>
                          </w:rPr>
                          <w:t>……………………………………...32</w:t>
                        </w:r>
                      </w:p>
                      <w:p w:rsidR="001548E6" w:rsidRPr="00A561B5" w:rsidRDefault="00D00191" w:rsidP="00D00191">
                        <w:pPr>
                          <w:spacing w:line="360" w:lineRule="auto"/>
                          <w:rPr>
                            <w:sz w:val="28"/>
                            <w:szCs w:val="28"/>
                          </w:rPr>
                        </w:pPr>
                        <w:r w:rsidRPr="00A561B5">
                          <w:rPr>
                            <w:sz w:val="28"/>
                            <w:szCs w:val="28"/>
                          </w:rPr>
                          <w:t>3. ОСНОВНЫЕ НАПРАВЛЕНИЯ ПОВЫШЕНИЯ ЭФФЕКТИВНОСТИ УПРАВЛЕНИЯ ОТХОДАМИ НА ЗАО «ЗЭТ»</w:t>
                        </w:r>
                        <w:r w:rsidR="001548E6" w:rsidRPr="00A561B5">
                          <w:rPr>
                            <w:sz w:val="28"/>
                            <w:szCs w:val="28"/>
                          </w:rPr>
                          <w:t xml:space="preserve">          </w:t>
                        </w:r>
                      </w:p>
                      <w:p w:rsidR="001548E6" w:rsidRPr="00A561B5" w:rsidRDefault="00D00191" w:rsidP="00701DF2">
                        <w:pPr>
                          <w:spacing w:line="360" w:lineRule="auto"/>
                          <w:ind w:firstLine="360"/>
                          <w:rPr>
                            <w:sz w:val="28"/>
                            <w:szCs w:val="28"/>
                          </w:rPr>
                        </w:pPr>
                        <w:r w:rsidRPr="00A561B5">
                          <w:rPr>
                            <w:sz w:val="28"/>
                            <w:szCs w:val="28"/>
                          </w:rPr>
                          <w:t>3.1 Совершенствование учета количества отходов</w:t>
                        </w:r>
                        <w:r w:rsidR="005C6BCD">
                          <w:rPr>
                            <w:sz w:val="28"/>
                            <w:szCs w:val="28"/>
                          </w:rPr>
                          <w:t>…………………………37</w:t>
                        </w:r>
                        <w:r w:rsidRPr="00A561B5">
                          <w:rPr>
                            <w:sz w:val="28"/>
                            <w:szCs w:val="28"/>
                          </w:rPr>
                          <w:t xml:space="preserve"> </w:t>
                        </w:r>
                      </w:p>
                      <w:p w:rsidR="00D00191" w:rsidRPr="00A561B5" w:rsidRDefault="00D00191" w:rsidP="00701DF2">
                        <w:pPr>
                          <w:spacing w:line="360" w:lineRule="auto"/>
                          <w:ind w:firstLine="360"/>
                          <w:rPr>
                            <w:sz w:val="28"/>
                            <w:szCs w:val="28"/>
                          </w:rPr>
                        </w:pPr>
                        <w:r w:rsidRPr="00A561B5">
                          <w:rPr>
                            <w:sz w:val="28"/>
                            <w:szCs w:val="28"/>
                          </w:rPr>
                          <w:t>3.2</w:t>
                        </w:r>
                        <w:r w:rsidR="003560F0" w:rsidRPr="00A561B5">
                          <w:rPr>
                            <w:sz w:val="28"/>
                            <w:szCs w:val="28"/>
                          </w:rPr>
                          <w:t xml:space="preserve"> Технологические решения сокращения отхода лома черных металлов</w:t>
                        </w:r>
                        <w:r w:rsidR="005C6BCD">
                          <w:rPr>
                            <w:sz w:val="28"/>
                            <w:szCs w:val="28"/>
                          </w:rPr>
                          <w:t xml:space="preserve">42 </w:t>
                        </w:r>
                      </w:p>
                      <w:p w:rsidR="00C843C5" w:rsidRPr="00A561B5" w:rsidRDefault="00C843C5" w:rsidP="00C843C5">
                        <w:pPr>
                          <w:spacing w:line="360" w:lineRule="auto"/>
                          <w:ind w:left="-1620" w:firstLine="1620"/>
                          <w:rPr>
                            <w:sz w:val="28"/>
                            <w:szCs w:val="28"/>
                            <w:u w:val="single"/>
                          </w:rPr>
                        </w:pPr>
                        <w:r w:rsidRPr="00A561B5">
                          <w:rPr>
                            <w:sz w:val="28"/>
                            <w:szCs w:val="28"/>
                          </w:rPr>
                          <w:t>ЗАКЛЮЧЕНИЕ</w:t>
                        </w:r>
                        <w:r w:rsidR="005C6BCD">
                          <w:rPr>
                            <w:sz w:val="28"/>
                            <w:szCs w:val="28"/>
                          </w:rPr>
                          <w:t>…………………………………………………………………...47</w:t>
                        </w:r>
                      </w:p>
                      <w:p w:rsidR="00C843C5" w:rsidRDefault="00C843C5" w:rsidP="00C843C5">
                        <w:pPr>
                          <w:spacing w:line="360" w:lineRule="auto"/>
                          <w:rPr>
                            <w:sz w:val="28"/>
                            <w:szCs w:val="28"/>
                          </w:rPr>
                        </w:pPr>
                        <w:r w:rsidRPr="00A561B5">
                          <w:rPr>
                            <w:sz w:val="28"/>
                            <w:szCs w:val="28"/>
                          </w:rPr>
                          <w:t>ЛИТЕРАТУРА</w:t>
                        </w:r>
                        <w:r w:rsidR="005C6BCD">
                          <w:rPr>
                            <w:sz w:val="28"/>
                            <w:szCs w:val="28"/>
                          </w:rPr>
                          <w:t>……………………………………………………………………49</w:t>
                        </w:r>
                      </w:p>
                      <w:p w:rsidR="00701DF2" w:rsidRPr="00A561B5" w:rsidRDefault="005C6BCD" w:rsidP="00C843C5">
                        <w:pPr>
                          <w:spacing w:line="360" w:lineRule="auto"/>
                          <w:rPr>
                            <w:sz w:val="28"/>
                            <w:szCs w:val="28"/>
                          </w:rPr>
                        </w:pPr>
                        <w:r>
                          <w:rPr>
                            <w:sz w:val="28"/>
                            <w:szCs w:val="28"/>
                          </w:rPr>
                          <w:t>ПРИЛОЖЕНИЕ…………………………………………………………………..51</w:t>
                        </w:r>
                      </w:p>
                      <w:p w:rsidR="00D50F47" w:rsidRPr="003B6342" w:rsidRDefault="00D50F47" w:rsidP="00D50F47">
                        <w:pPr>
                          <w:spacing w:line="360" w:lineRule="auto"/>
                          <w:rPr>
                            <w:sz w:val="28"/>
                            <w:szCs w:val="28"/>
                          </w:rPr>
                        </w:pPr>
                      </w:p>
                      <w:p w:rsidR="00D50F47" w:rsidRPr="00D50F47" w:rsidRDefault="00D50F47">
                        <w:pPr>
                          <w:rPr>
                            <w:sz w:val="28"/>
                            <w:szCs w:val="28"/>
                          </w:rPr>
                        </w:pPr>
                      </w:p>
                    </w:txbxContent>
                  </v:textbox>
                </v:shape>
              </w:pict>
            </w:r>
          </w:p>
        </w:tc>
        <w:tc>
          <w:tcPr>
            <w:tcW w:w="1988" w:type="dxa"/>
            <w:gridSpan w:val="2"/>
            <w:vMerge w:val="restart"/>
            <w:tcBorders>
              <w:top w:val="nil"/>
              <w:left w:val="nil"/>
              <w:bottom w:val="nil"/>
              <w:right w:val="single" w:sz="18" w:space="0" w:color="auto"/>
            </w:tcBorders>
          </w:tcPr>
          <w:p w:rsidR="00F12A1D" w:rsidRPr="00F12A1D" w:rsidRDefault="00F12A1D" w:rsidP="008A7103">
            <w:pPr>
              <w:ind w:left="176" w:hanging="143"/>
              <w:rPr>
                <w:sz w:val="20"/>
                <w:szCs w:val="20"/>
              </w:rPr>
            </w:pPr>
          </w:p>
        </w:tc>
      </w:tr>
      <w:tr w:rsidR="00F12A1D" w:rsidRPr="00F12A1D">
        <w:trPr>
          <w:trHeight w:val="1217"/>
        </w:trPr>
        <w:tc>
          <w:tcPr>
            <w:tcW w:w="284" w:type="dxa"/>
            <w:vMerge/>
            <w:tcBorders>
              <w:top w:val="nil"/>
              <w:left w:val="single" w:sz="18" w:space="0" w:color="auto"/>
              <w:right w:val="nil"/>
            </w:tcBorders>
          </w:tcPr>
          <w:p w:rsidR="00F12A1D" w:rsidRPr="00F12A1D" w:rsidRDefault="00F12A1D" w:rsidP="008A7103">
            <w:pPr>
              <w:ind w:left="176" w:hanging="143"/>
              <w:rPr>
                <w:sz w:val="20"/>
                <w:szCs w:val="20"/>
              </w:rPr>
            </w:pPr>
          </w:p>
        </w:tc>
        <w:tc>
          <w:tcPr>
            <w:tcW w:w="425" w:type="dxa"/>
            <w:gridSpan w:val="2"/>
            <w:vMerge w:val="restart"/>
            <w:tcBorders>
              <w:top w:val="nil"/>
              <w:left w:val="nil"/>
              <w:bottom w:val="single" w:sz="4" w:space="0" w:color="auto"/>
              <w:right w:val="nil"/>
            </w:tcBorders>
          </w:tcPr>
          <w:p w:rsidR="00F12A1D" w:rsidRPr="00F12A1D" w:rsidRDefault="00F12A1D" w:rsidP="008A7103">
            <w:pPr>
              <w:ind w:left="176" w:hanging="143"/>
              <w:rPr>
                <w:sz w:val="20"/>
                <w:szCs w:val="20"/>
              </w:rPr>
            </w:pPr>
          </w:p>
        </w:tc>
        <w:tc>
          <w:tcPr>
            <w:tcW w:w="7793" w:type="dxa"/>
            <w:gridSpan w:val="8"/>
            <w:tcBorders>
              <w:top w:val="nil"/>
              <w:left w:val="nil"/>
              <w:bottom w:val="nil"/>
              <w:right w:val="nil"/>
            </w:tcBorders>
            <w:vAlign w:val="center"/>
          </w:tcPr>
          <w:p w:rsidR="00F12A1D" w:rsidRPr="00F12A1D" w:rsidRDefault="00F12A1D" w:rsidP="008A7103">
            <w:pPr>
              <w:ind w:left="176" w:hanging="143"/>
              <w:jc w:val="center"/>
              <w:rPr>
                <w:i/>
                <w:sz w:val="20"/>
                <w:szCs w:val="20"/>
              </w:rPr>
            </w:pPr>
          </w:p>
        </w:tc>
        <w:tc>
          <w:tcPr>
            <w:tcW w:w="1988" w:type="dxa"/>
            <w:gridSpan w:val="2"/>
            <w:vMerge/>
            <w:tcBorders>
              <w:top w:val="nil"/>
              <w:left w:val="nil"/>
              <w:bottom w:val="nil"/>
              <w:right w:val="single" w:sz="18" w:space="0" w:color="auto"/>
            </w:tcBorders>
            <w:vAlign w:val="center"/>
          </w:tcPr>
          <w:p w:rsidR="00F12A1D" w:rsidRPr="00F12A1D" w:rsidRDefault="00F12A1D" w:rsidP="008A7103">
            <w:pPr>
              <w:ind w:left="176" w:hanging="143"/>
              <w:rPr>
                <w:sz w:val="20"/>
                <w:szCs w:val="20"/>
              </w:rPr>
            </w:pPr>
          </w:p>
        </w:tc>
      </w:tr>
      <w:tr w:rsidR="00F12A1D" w:rsidRPr="00F12A1D">
        <w:trPr>
          <w:trHeight w:val="6897"/>
        </w:trPr>
        <w:tc>
          <w:tcPr>
            <w:tcW w:w="284" w:type="dxa"/>
            <w:vMerge/>
            <w:tcBorders>
              <w:top w:val="nil"/>
              <w:left w:val="single" w:sz="18" w:space="0" w:color="auto"/>
              <w:bottom w:val="single" w:sz="18" w:space="0" w:color="auto"/>
              <w:right w:val="nil"/>
            </w:tcBorders>
          </w:tcPr>
          <w:p w:rsidR="00F12A1D" w:rsidRPr="00F12A1D" w:rsidRDefault="00F12A1D" w:rsidP="008A7103">
            <w:pPr>
              <w:ind w:left="176" w:hanging="143"/>
              <w:rPr>
                <w:sz w:val="20"/>
                <w:szCs w:val="20"/>
              </w:rPr>
            </w:pPr>
          </w:p>
        </w:tc>
        <w:tc>
          <w:tcPr>
            <w:tcW w:w="425" w:type="dxa"/>
            <w:gridSpan w:val="2"/>
            <w:vMerge/>
            <w:tcBorders>
              <w:top w:val="nil"/>
              <w:left w:val="nil"/>
              <w:bottom w:val="single" w:sz="18" w:space="0" w:color="auto"/>
              <w:right w:val="nil"/>
            </w:tcBorders>
          </w:tcPr>
          <w:p w:rsidR="00F12A1D" w:rsidRPr="00F12A1D" w:rsidRDefault="00F12A1D" w:rsidP="008A7103">
            <w:pPr>
              <w:ind w:left="176" w:hanging="143"/>
              <w:rPr>
                <w:sz w:val="20"/>
                <w:szCs w:val="20"/>
              </w:rPr>
            </w:pPr>
          </w:p>
        </w:tc>
        <w:tc>
          <w:tcPr>
            <w:tcW w:w="9781" w:type="dxa"/>
            <w:gridSpan w:val="10"/>
            <w:tcBorders>
              <w:top w:val="nil"/>
              <w:left w:val="nil"/>
              <w:bottom w:val="single" w:sz="18" w:space="0" w:color="auto"/>
              <w:right w:val="single" w:sz="18" w:space="0" w:color="auto"/>
            </w:tcBorders>
            <w:vAlign w:val="center"/>
          </w:tcPr>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ind w:left="176" w:hanging="143"/>
              <w:rPr>
                <w:sz w:val="20"/>
                <w:szCs w:val="20"/>
              </w:rPr>
            </w:pPr>
          </w:p>
          <w:p w:rsidR="00F12A1D" w:rsidRPr="00F12A1D" w:rsidRDefault="00F12A1D" w:rsidP="008A7103">
            <w:pPr>
              <w:rPr>
                <w:sz w:val="20"/>
                <w:szCs w:val="20"/>
              </w:rPr>
            </w:pPr>
          </w:p>
          <w:p w:rsidR="00F12A1D" w:rsidRPr="00F12A1D" w:rsidRDefault="00F12A1D" w:rsidP="008A7103">
            <w:pPr>
              <w:rPr>
                <w:sz w:val="20"/>
                <w:szCs w:val="20"/>
              </w:rPr>
            </w:pPr>
          </w:p>
        </w:tc>
      </w:tr>
      <w:tr w:rsidR="00F12A1D" w:rsidRPr="00F12A1D">
        <w:trPr>
          <w:cantSplit/>
          <w:trHeight w:val="298"/>
        </w:trPr>
        <w:tc>
          <w:tcPr>
            <w:tcW w:w="397" w:type="dxa"/>
            <w:gridSpan w:val="2"/>
            <w:tcBorders>
              <w:top w:val="single" w:sz="18" w:space="0" w:color="auto"/>
              <w:left w:val="single" w:sz="18" w:space="0" w:color="auto"/>
            </w:tcBorders>
          </w:tcPr>
          <w:p w:rsidR="00F12A1D" w:rsidRPr="00F12A1D" w:rsidRDefault="00F12A1D" w:rsidP="008A7103">
            <w:pPr>
              <w:tabs>
                <w:tab w:val="left" w:pos="460"/>
              </w:tabs>
              <w:ind w:left="176" w:hanging="143"/>
              <w:rPr>
                <w:sz w:val="20"/>
                <w:szCs w:val="20"/>
              </w:rPr>
            </w:pPr>
          </w:p>
        </w:tc>
        <w:tc>
          <w:tcPr>
            <w:tcW w:w="567" w:type="dxa"/>
            <w:gridSpan w:val="2"/>
            <w:tcBorders>
              <w:top w:val="single" w:sz="18" w:space="0" w:color="auto"/>
            </w:tcBorders>
          </w:tcPr>
          <w:p w:rsidR="00F12A1D" w:rsidRPr="00F12A1D" w:rsidRDefault="00F12A1D" w:rsidP="008A7103">
            <w:pPr>
              <w:tabs>
                <w:tab w:val="left" w:pos="460"/>
              </w:tabs>
              <w:ind w:left="176" w:hanging="143"/>
              <w:rPr>
                <w:sz w:val="20"/>
                <w:szCs w:val="20"/>
              </w:rPr>
            </w:pPr>
          </w:p>
        </w:tc>
        <w:tc>
          <w:tcPr>
            <w:tcW w:w="1196" w:type="dxa"/>
            <w:tcBorders>
              <w:top w:val="single" w:sz="18" w:space="0" w:color="auto"/>
            </w:tcBorders>
          </w:tcPr>
          <w:p w:rsidR="00F12A1D" w:rsidRPr="00F12A1D" w:rsidRDefault="00F12A1D" w:rsidP="008A7103">
            <w:pPr>
              <w:ind w:left="176" w:hanging="143"/>
              <w:rPr>
                <w:sz w:val="20"/>
                <w:szCs w:val="20"/>
              </w:rPr>
            </w:pPr>
          </w:p>
        </w:tc>
        <w:tc>
          <w:tcPr>
            <w:tcW w:w="958" w:type="dxa"/>
            <w:tcBorders>
              <w:top w:val="single" w:sz="18" w:space="0" w:color="auto"/>
            </w:tcBorders>
          </w:tcPr>
          <w:p w:rsidR="00F12A1D" w:rsidRPr="00F12A1D" w:rsidRDefault="00F12A1D" w:rsidP="008A7103">
            <w:pPr>
              <w:ind w:left="176" w:hanging="143"/>
              <w:rPr>
                <w:sz w:val="20"/>
                <w:szCs w:val="20"/>
              </w:rPr>
            </w:pPr>
          </w:p>
        </w:tc>
        <w:tc>
          <w:tcPr>
            <w:tcW w:w="567" w:type="dxa"/>
            <w:tcBorders>
              <w:top w:val="single" w:sz="18" w:space="0" w:color="auto"/>
              <w:right w:val="single" w:sz="18" w:space="0" w:color="auto"/>
            </w:tcBorders>
          </w:tcPr>
          <w:p w:rsidR="00F12A1D" w:rsidRPr="00F12A1D" w:rsidRDefault="00F12A1D" w:rsidP="008A7103">
            <w:pPr>
              <w:ind w:left="176" w:hanging="143"/>
              <w:rPr>
                <w:sz w:val="20"/>
                <w:szCs w:val="20"/>
              </w:rPr>
            </w:pPr>
          </w:p>
        </w:tc>
        <w:tc>
          <w:tcPr>
            <w:tcW w:w="6805" w:type="dxa"/>
            <w:gridSpan w:val="6"/>
            <w:vMerge w:val="restart"/>
            <w:tcBorders>
              <w:top w:val="single" w:sz="18" w:space="0" w:color="auto"/>
              <w:left w:val="single" w:sz="18" w:space="0" w:color="auto"/>
              <w:right w:val="single" w:sz="18" w:space="0" w:color="auto"/>
            </w:tcBorders>
            <w:vAlign w:val="center"/>
          </w:tcPr>
          <w:p w:rsidR="00F12A1D" w:rsidRPr="00BB109C" w:rsidRDefault="00D63809" w:rsidP="008A7103">
            <w:pPr>
              <w:ind w:left="176" w:hanging="143"/>
              <w:jc w:val="center"/>
              <w:rPr>
                <w:b/>
                <w:sz w:val="28"/>
                <w:szCs w:val="28"/>
              </w:rPr>
            </w:pPr>
            <w:r>
              <w:rPr>
                <w:b/>
                <w:sz w:val="28"/>
                <w:szCs w:val="28"/>
              </w:rPr>
              <w:t>ВП.06.ОС-75.Д.01</w:t>
            </w:r>
          </w:p>
        </w:tc>
      </w:tr>
      <w:tr w:rsidR="00F12A1D" w:rsidRPr="00F12A1D">
        <w:trPr>
          <w:cantSplit/>
          <w:trHeight w:val="262"/>
        </w:trPr>
        <w:tc>
          <w:tcPr>
            <w:tcW w:w="397" w:type="dxa"/>
            <w:gridSpan w:val="2"/>
            <w:tcBorders>
              <w:top w:val="single" w:sz="4" w:space="0" w:color="auto"/>
              <w:left w:val="single" w:sz="18" w:space="0" w:color="auto"/>
              <w:bottom w:val="single" w:sz="18" w:space="0" w:color="auto"/>
            </w:tcBorders>
          </w:tcPr>
          <w:p w:rsidR="00F12A1D" w:rsidRPr="00F12A1D" w:rsidRDefault="00F12A1D" w:rsidP="008A7103">
            <w:pPr>
              <w:tabs>
                <w:tab w:val="left" w:pos="460"/>
              </w:tabs>
              <w:ind w:left="176" w:hanging="143"/>
              <w:rPr>
                <w:sz w:val="20"/>
                <w:szCs w:val="20"/>
              </w:rPr>
            </w:pPr>
          </w:p>
        </w:tc>
        <w:tc>
          <w:tcPr>
            <w:tcW w:w="567" w:type="dxa"/>
            <w:gridSpan w:val="2"/>
            <w:tcBorders>
              <w:top w:val="single" w:sz="4" w:space="0" w:color="auto"/>
              <w:bottom w:val="single" w:sz="18" w:space="0" w:color="auto"/>
            </w:tcBorders>
          </w:tcPr>
          <w:p w:rsidR="00F12A1D" w:rsidRPr="00F12A1D" w:rsidRDefault="00F12A1D" w:rsidP="008A7103">
            <w:pPr>
              <w:tabs>
                <w:tab w:val="left" w:pos="460"/>
              </w:tabs>
              <w:ind w:left="176" w:hanging="143"/>
              <w:rPr>
                <w:sz w:val="20"/>
                <w:szCs w:val="20"/>
              </w:rPr>
            </w:pPr>
          </w:p>
        </w:tc>
        <w:tc>
          <w:tcPr>
            <w:tcW w:w="1196" w:type="dxa"/>
            <w:tcBorders>
              <w:top w:val="single" w:sz="4" w:space="0" w:color="auto"/>
              <w:bottom w:val="single" w:sz="18" w:space="0" w:color="auto"/>
            </w:tcBorders>
          </w:tcPr>
          <w:p w:rsidR="00F12A1D" w:rsidRPr="00F12A1D" w:rsidRDefault="00F12A1D" w:rsidP="008A7103">
            <w:pPr>
              <w:ind w:left="176" w:hanging="143"/>
              <w:rPr>
                <w:sz w:val="20"/>
                <w:szCs w:val="20"/>
              </w:rPr>
            </w:pPr>
          </w:p>
        </w:tc>
        <w:tc>
          <w:tcPr>
            <w:tcW w:w="958" w:type="dxa"/>
            <w:tcBorders>
              <w:top w:val="single" w:sz="4" w:space="0" w:color="auto"/>
              <w:bottom w:val="single" w:sz="18" w:space="0" w:color="auto"/>
            </w:tcBorders>
          </w:tcPr>
          <w:p w:rsidR="00F12A1D" w:rsidRPr="00F12A1D" w:rsidRDefault="00F12A1D" w:rsidP="008A7103">
            <w:pPr>
              <w:ind w:left="176" w:hanging="143"/>
              <w:rPr>
                <w:sz w:val="20"/>
                <w:szCs w:val="20"/>
              </w:rPr>
            </w:pPr>
          </w:p>
        </w:tc>
        <w:tc>
          <w:tcPr>
            <w:tcW w:w="567" w:type="dxa"/>
            <w:tcBorders>
              <w:top w:val="single" w:sz="4" w:space="0" w:color="auto"/>
              <w:bottom w:val="single" w:sz="18" w:space="0" w:color="auto"/>
              <w:right w:val="single" w:sz="18" w:space="0" w:color="auto"/>
            </w:tcBorders>
          </w:tcPr>
          <w:p w:rsidR="00F12A1D" w:rsidRPr="00F12A1D" w:rsidRDefault="00F12A1D" w:rsidP="008A7103">
            <w:pPr>
              <w:ind w:left="176" w:hanging="143"/>
              <w:rPr>
                <w:sz w:val="20"/>
                <w:szCs w:val="20"/>
              </w:rPr>
            </w:pPr>
          </w:p>
        </w:tc>
        <w:tc>
          <w:tcPr>
            <w:tcW w:w="6805" w:type="dxa"/>
            <w:gridSpan w:val="6"/>
            <w:vMerge/>
            <w:tcBorders>
              <w:top w:val="single" w:sz="4" w:space="0" w:color="auto"/>
              <w:left w:val="single" w:sz="18" w:space="0" w:color="auto"/>
              <w:right w:val="single" w:sz="18" w:space="0" w:color="auto"/>
            </w:tcBorders>
          </w:tcPr>
          <w:p w:rsidR="00F12A1D" w:rsidRPr="00F12A1D" w:rsidRDefault="00F12A1D" w:rsidP="008A7103">
            <w:pPr>
              <w:ind w:left="176" w:hanging="143"/>
              <w:rPr>
                <w:sz w:val="20"/>
                <w:szCs w:val="20"/>
              </w:rPr>
            </w:pPr>
          </w:p>
        </w:tc>
      </w:tr>
      <w:tr w:rsidR="00F12A1D" w:rsidRPr="00F12A1D">
        <w:trPr>
          <w:cantSplit/>
          <w:trHeight w:val="253"/>
        </w:trPr>
        <w:tc>
          <w:tcPr>
            <w:tcW w:w="397" w:type="dxa"/>
            <w:gridSpan w:val="2"/>
            <w:tcBorders>
              <w:top w:val="single" w:sz="18" w:space="0" w:color="auto"/>
              <w:left w:val="single" w:sz="18" w:space="0" w:color="auto"/>
              <w:bottom w:val="single" w:sz="18" w:space="0" w:color="auto"/>
            </w:tcBorders>
            <w:vAlign w:val="center"/>
          </w:tcPr>
          <w:p w:rsidR="00F12A1D" w:rsidRPr="00F12A1D" w:rsidRDefault="00F12A1D" w:rsidP="008A7103">
            <w:pPr>
              <w:tabs>
                <w:tab w:val="left" w:pos="460"/>
              </w:tabs>
              <w:ind w:left="-113" w:right="-113"/>
              <w:jc w:val="center"/>
              <w:rPr>
                <w:spacing w:val="-20"/>
                <w:kern w:val="160"/>
                <w:sz w:val="20"/>
                <w:szCs w:val="20"/>
              </w:rPr>
            </w:pPr>
            <w:r w:rsidRPr="00F12A1D">
              <w:rPr>
                <w:spacing w:val="-20"/>
                <w:kern w:val="160"/>
                <w:sz w:val="20"/>
                <w:szCs w:val="20"/>
              </w:rPr>
              <w:t>Изм.</w:t>
            </w:r>
          </w:p>
        </w:tc>
        <w:tc>
          <w:tcPr>
            <w:tcW w:w="567" w:type="dxa"/>
            <w:gridSpan w:val="2"/>
            <w:tcBorders>
              <w:top w:val="single" w:sz="18" w:space="0" w:color="auto"/>
              <w:bottom w:val="single" w:sz="18" w:space="0" w:color="auto"/>
            </w:tcBorders>
            <w:vAlign w:val="center"/>
          </w:tcPr>
          <w:p w:rsidR="00F12A1D" w:rsidRPr="00F12A1D" w:rsidRDefault="00F12A1D" w:rsidP="008A7103">
            <w:pPr>
              <w:tabs>
                <w:tab w:val="left" w:pos="460"/>
              </w:tabs>
              <w:ind w:left="29" w:right="-113" w:hanging="142"/>
              <w:jc w:val="center"/>
              <w:rPr>
                <w:sz w:val="20"/>
                <w:szCs w:val="20"/>
              </w:rPr>
            </w:pPr>
            <w:r w:rsidRPr="00F12A1D">
              <w:rPr>
                <w:sz w:val="20"/>
                <w:szCs w:val="20"/>
              </w:rPr>
              <w:t>Лист.</w:t>
            </w:r>
          </w:p>
        </w:tc>
        <w:tc>
          <w:tcPr>
            <w:tcW w:w="1196" w:type="dxa"/>
            <w:tcBorders>
              <w:top w:val="single" w:sz="18" w:space="0" w:color="auto"/>
              <w:bottom w:val="single" w:sz="18" w:space="0" w:color="auto"/>
            </w:tcBorders>
            <w:vAlign w:val="center"/>
          </w:tcPr>
          <w:p w:rsidR="00F12A1D" w:rsidRPr="00F12A1D" w:rsidRDefault="00F12A1D" w:rsidP="008A7103">
            <w:pPr>
              <w:ind w:left="176" w:hanging="143"/>
              <w:jc w:val="center"/>
              <w:rPr>
                <w:sz w:val="20"/>
                <w:szCs w:val="20"/>
              </w:rPr>
            </w:pPr>
            <w:r w:rsidRPr="00F12A1D">
              <w:rPr>
                <w:sz w:val="20"/>
                <w:szCs w:val="20"/>
              </w:rPr>
              <w:t>№ докум.</w:t>
            </w:r>
          </w:p>
        </w:tc>
        <w:tc>
          <w:tcPr>
            <w:tcW w:w="958" w:type="dxa"/>
            <w:tcBorders>
              <w:top w:val="single" w:sz="18" w:space="0" w:color="auto"/>
              <w:bottom w:val="single" w:sz="18" w:space="0" w:color="auto"/>
            </w:tcBorders>
            <w:vAlign w:val="center"/>
          </w:tcPr>
          <w:p w:rsidR="00F12A1D" w:rsidRPr="00F12A1D" w:rsidRDefault="00F12A1D" w:rsidP="008A7103">
            <w:pPr>
              <w:ind w:left="176" w:hanging="143"/>
              <w:jc w:val="center"/>
              <w:rPr>
                <w:sz w:val="20"/>
                <w:szCs w:val="20"/>
              </w:rPr>
            </w:pPr>
            <w:r w:rsidRPr="00F12A1D">
              <w:rPr>
                <w:sz w:val="20"/>
                <w:szCs w:val="20"/>
              </w:rPr>
              <w:t>Подп.</w:t>
            </w:r>
          </w:p>
        </w:tc>
        <w:tc>
          <w:tcPr>
            <w:tcW w:w="567" w:type="dxa"/>
            <w:tcBorders>
              <w:top w:val="single" w:sz="18" w:space="0" w:color="auto"/>
              <w:bottom w:val="single" w:sz="18" w:space="0" w:color="auto"/>
              <w:right w:val="single" w:sz="18" w:space="0" w:color="auto"/>
            </w:tcBorders>
            <w:vAlign w:val="center"/>
          </w:tcPr>
          <w:p w:rsidR="00F12A1D" w:rsidRPr="00F12A1D" w:rsidRDefault="00F12A1D" w:rsidP="008A7103">
            <w:pPr>
              <w:ind w:left="85" w:right="-113" w:hanging="142"/>
              <w:jc w:val="center"/>
              <w:rPr>
                <w:sz w:val="20"/>
                <w:szCs w:val="20"/>
              </w:rPr>
            </w:pPr>
            <w:r w:rsidRPr="00F12A1D">
              <w:rPr>
                <w:sz w:val="20"/>
                <w:szCs w:val="20"/>
              </w:rPr>
              <w:t>Дата.</w:t>
            </w:r>
          </w:p>
        </w:tc>
        <w:tc>
          <w:tcPr>
            <w:tcW w:w="6805" w:type="dxa"/>
            <w:gridSpan w:val="6"/>
            <w:vMerge/>
            <w:tcBorders>
              <w:top w:val="single" w:sz="4" w:space="0" w:color="auto"/>
              <w:left w:val="single" w:sz="18" w:space="0" w:color="auto"/>
              <w:bottom w:val="single" w:sz="18" w:space="0" w:color="auto"/>
              <w:right w:val="single" w:sz="18" w:space="0" w:color="auto"/>
            </w:tcBorders>
          </w:tcPr>
          <w:p w:rsidR="00F12A1D" w:rsidRPr="00F12A1D" w:rsidRDefault="00F12A1D" w:rsidP="008A7103">
            <w:pPr>
              <w:ind w:left="176" w:hanging="143"/>
              <w:rPr>
                <w:sz w:val="20"/>
                <w:szCs w:val="20"/>
              </w:rPr>
            </w:pPr>
          </w:p>
        </w:tc>
      </w:tr>
      <w:tr w:rsidR="00F12A1D" w:rsidRPr="00F12A1D">
        <w:trPr>
          <w:cantSplit/>
          <w:trHeight w:val="294"/>
        </w:trPr>
        <w:tc>
          <w:tcPr>
            <w:tcW w:w="964" w:type="dxa"/>
            <w:gridSpan w:val="4"/>
            <w:tcBorders>
              <w:top w:val="single" w:sz="18" w:space="0" w:color="auto"/>
              <w:left w:val="single" w:sz="18" w:space="0" w:color="auto"/>
            </w:tcBorders>
            <w:vAlign w:val="center"/>
          </w:tcPr>
          <w:p w:rsidR="00F12A1D" w:rsidRPr="00F12A1D" w:rsidRDefault="00BB109C" w:rsidP="00BB109C">
            <w:pPr>
              <w:tabs>
                <w:tab w:val="left" w:pos="460"/>
              </w:tabs>
              <w:ind w:hanging="108"/>
              <w:rPr>
                <w:sz w:val="20"/>
                <w:szCs w:val="20"/>
              </w:rPr>
            </w:pPr>
            <w:r>
              <w:rPr>
                <w:sz w:val="20"/>
                <w:szCs w:val="20"/>
              </w:rPr>
              <w:t xml:space="preserve"> </w:t>
            </w:r>
            <w:r w:rsidR="00F12A1D" w:rsidRPr="00F12A1D">
              <w:rPr>
                <w:sz w:val="20"/>
                <w:szCs w:val="20"/>
              </w:rPr>
              <w:t>Студент</w:t>
            </w:r>
          </w:p>
        </w:tc>
        <w:tc>
          <w:tcPr>
            <w:tcW w:w="1196" w:type="dxa"/>
            <w:tcBorders>
              <w:top w:val="single" w:sz="18" w:space="0" w:color="auto"/>
            </w:tcBorders>
            <w:vAlign w:val="center"/>
          </w:tcPr>
          <w:p w:rsidR="00F12A1D" w:rsidRPr="00F12A1D" w:rsidRDefault="007C0565" w:rsidP="008A7103">
            <w:pPr>
              <w:ind w:left="176" w:hanging="143"/>
              <w:jc w:val="center"/>
              <w:rPr>
                <w:sz w:val="20"/>
                <w:szCs w:val="20"/>
              </w:rPr>
            </w:pPr>
            <w:r>
              <w:rPr>
                <w:sz w:val="20"/>
                <w:szCs w:val="20"/>
              </w:rPr>
              <w:t>Жевлакова</w:t>
            </w:r>
          </w:p>
        </w:tc>
        <w:tc>
          <w:tcPr>
            <w:tcW w:w="958" w:type="dxa"/>
            <w:tcBorders>
              <w:top w:val="single" w:sz="18" w:space="0" w:color="auto"/>
            </w:tcBorders>
          </w:tcPr>
          <w:p w:rsidR="00F12A1D" w:rsidRPr="00F12A1D" w:rsidRDefault="00F12A1D" w:rsidP="008A7103">
            <w:pPr>
              <w:ind w:left="176" w:hanging="143"/>
              <w:rPr>
                <w:sz w:val="20"/>
                <w:szCs w:val="20"/>
              </w:rPr>
            </w:pPr>
          </w:p>
        </w:tc>
        <w:tc>
          <w:tcPr>
            <w:tcW w:w="567" w:type="dxa"/>
            <w:tcBorders>
              <w:top w:val="single" w:sz="18" w:space="0" w:color="auto"/>
              <w:right w:val="single" w:sz="18" w:space="0" w:color="auto"/>
            </w:tcBorders>
          </w:tcPr>
          <w:p w:rsidR="00F12A1D" w:rsidRPr="00F12A1D" w:rsidRDefault="00F12A1D" w:rsidP="008A7103">
            <w:pPr>
              <w:ind w:left="176" w:hanging="143"/>
              <w:rPr>
                <w:sz w:val="20"/>
                <w:szCs w:val="20"/>
              </w:rPr>
            </w:pPr>
          </w:p>
        </w:tc>
        <w:tc>
          <w:tcPr>
            <w:tcW w:w="3964" w:type="dxa"/>
            <w:vMerge w:val="restart"/>
            <w:tcBorders>
              <w:top w:val="single" w:sz="18" w:space="0" w:color="auto"/>
              <w:left w:val="single" w:sz="18" w:space="0" w:color="auto"/>
              <w:bottom w:val="single" w:sz="18" w:space="0" w:color="auto"/>
              <w:right w:val="single" w:sz="18" w:space="0" w:color="auto"/>
            </w:tcBorders>
            <w:vAlign w:val="center"/>
          </w:tcPr>
          <w:p w:rsidR="006A7290" w:rsidRPr="006A7290" w:rsidRDefault="007C0565" w:rsidP="007C0565">
            <w:pPr>
              <w:jc w:val="center"/>
              <w:rPr>
                <w:sz w:val="28"/>
                <w:szCs w:val="28"/>
              </w:rPr>
            </w:pPr>
            <w:r>
              <w:rPr>
                <w:sz w:val="28"/>
                <w:szCs w:val="28"/>
              </w:rPr>
              <w:t>Управление отходами на предприятии ЗАО «ЗЭТ»</w:t>
            </w:r>
          </w:p>
          <w:p w:rsidR="00F12A1D" w:rsidRPr="00BB109C" w:rsidRDefault="00F12A1D" w:rsidP="008A7103">
            <w:pPr>
              <w:ind w:left="176" w:hanging="143"/>
              <w:jc w:val="center"/>
              <w:rPr>
                <w:b/>
                <w:sz w:val="28"/>
                <w:szCs w:val="28"/>
              </w:rPr>
            </w:pPr>
          </w:p>
        </w:tc>
        <w:tc>
          <w:tcPr>
            <w:tcW w:w="853" w:type="dxa"/>
            <w:gridSpan w:val="3"/>
            <w:tcBorders>
              <w:top w:val="single" w:sz="18" w:space="0" w:color="auto"/>
              <w:left w:val="single" w:sz="18" w:space="0" w:color="auto"/>
            </w:tcBorders>
            <w:vAlign w:val="center"/>
          </w:tcPr>
          <w:p w:rsidR="00F12A1D" w:rsidRPr="00F12A1D" w:rsidRDefault="00F12A1D" w:rsidP="008A7103">
            <w:pPr>
              <w:ind w:left="176" w:hanging="143"/>
              <w:jc w:val="center"/>
              <w:rPr>
                <w:sz w:val="20"/>
                <w:szCs w:val="20"/>
              </w:rPr>
            </w:pPr>
            <w:r w:rsidRPr="00F12A1D">
              <w:rPr>
                <w:sz w:val="20"/>
                <w:szCs w:val="20"/>
              </w:rPr>
              <w:t>Лит.</w:t>
            </w:r>
          </w:p>
        </w:tc>
        <w:tc>
          <w:tcPr>
            <w:tcW w:w="851" w:type="dxa"/>
            <w:tcBorders>
              <w:top w:val="single" w:sz="18" w:space="0" w:color="auto"/>
            </w:tcBorders>
            <w:vAlign w:val="center"/>
          </w:tcPr>
          <w:p w:rsidR="00F12A1D" w:rsidRPr="00F12A1D" w:rsidRDefault="00F12A1D" w:rsidP="008A7103">
            <w:pPr>
              <w:ind w:left="176" w:hanging="143"/>
              <w:jc w:val="center"/>
              <w:rPr>
                <w:sz w:val="20"/>
                <w:szCs w:val="20"/>
              </w:rPr>
            </w:pPr>
            <w:r w:rsidRPr="00F12A1D">
              <w:rPr>
                <w:sz w:val="20"/>
                <w:szCs w:val="20"/>
              </w:rPr>
              <w:t>Лист</w:t>
            </w:r>
          </w:p>
        </w:tc>
        <w:tc>
          <w:tcPr>
            <w:tcW w:w="1137" w:type="dxa"/>
            <w:tcBorders>
              <w:top w:val="single" w:sz="18" w:space="0" w:color="auto"/>
              <w:right w:val="single" w:sz="18" w:space="0" w:color="auto"/>
            </w:tcBorders>
            <w:vAlign w:val="center"/>
          </w:tcPr>
          <w:p w:rsidR="00F12A1D" w:rsidRPr="00F12A1D" w:rsidRDefault="00F12A1D" w:rsidP="008A7103">
            <w:pPr>
              <w:ind w:left="176" w:hanging="143"/>
              <w:jc w:val="center"/>
              <w:rPr>
                <w:sz w:val="20"/>
                <w:szCs w:val="20"/>
              </w:rPr>
            </w:pPr>
            <w:r w:rsidRPr="00F12A1D">
              <w:rPr>
                <w:sz w:val="20"/>
                <w:szCs w:val="20"/>
              </w:rPr>
              <w:t>Листов</w:t>
            </w:r>
          </w:p>
        </w:tc>
      </w:tr>
      <w:tr w:rsidR="00F12A1D" w:rsidRPr="00F12A1D">
        <w:trPr>
          <w:cantSplit/>
          <w:trHeight w:val="326"/>
        </w:trPr>
        <w:tc>
          <w:tcPr>
            <w:tcW w:w="964" w:type="dxa"/>
            <w:gridSpan w:val="4"/>
            <w:tcBorders>
              <w:left w:val="single" w:sz="18" w:space="0" w:color="auto"/>
            </w:tcBorders>
            <w:vAlign w:val="center"/>
          </w:tcPr>
          <w:p w:rsidR="00F12A1D" w:rsidRPr="00F12A1D" w:rsidRDefault="00F12A1D" w:rsidP="008A7103">
            <w:pPr>
              <w:tabs>
                <w:tab w:val="left" w:pos="460"/>
              </w:tabs>
              <w:ind w:right="-170" w:hanging="108"/>
              <w:rPr>
                <w:sz w:val="20"/>
                <w:szCs w:val="20"/>
              </w:rPr>
            </w:pPr>
            <w:r w:rsidRPr="00F12A1D">
              <w:rPr>
                <w:sz w:val="20"/>
                <w:szCs w:val="20"/>
              </w:rPr>
              <w:t xml:space="preserve"> Руковод.</w:t>
            </w:r>
          </w:p>
        </w:tc>
        <w:tc>
          <w:tcPr>
            <w:tcW w:w="1196" w:type="dxa"/>
            <w:vAlign w:val="center"/>
          </w:tcPr>
          <w:p w:rsidR="00F12A1D" w:rsidRPr="00F12A1D" w:rsidRDefault="00D63809" w:rsidP="008A7103">
            <w:pPr>
              <w:ind w:left="176" w:hanging="143"/>
              <w:jc w:val="center"/>
              <w:rPr>
                <w:sz w:val="20"/>
                <w:szCs w:val="20"/>
              </w:rPr>
            </w:pPr>
            <w:r>
              <w:rPr>
                <w:sz w:val="20"/>
                <w:szCs w:val="20"/>
              </w:rPr>
              <w:t>Погуляева</w:t>
            </w:r>
          </w:p>
        </w:tc>
        <w:tc>
          <w:tcPr>
            <w:tcW w:w="958" w:type="dxa"/>
          </w:tcPr>
          <w:p w:rsidR="00F12A1D" w:rsidRPr="00F12A1D" w:rsidRDefault="00F12A1D" w:rsidP="008A7103">
            <w:pPr>
              <w:ind w:left="176" w:hanging="143"/>
              <w:rPr>
                <w:sz w:val="20"/>
                <w:szCs w:val="20"/>
              </w:rPr>
            </w:pPr>
          </w:p>
        </w:tc>
        <w:tc>
          <w:tcPr>
            <w:tcW w:w="567" w:type="dxa"/>
            <w:tcBorders>
              <w:right w:val="single" w:sz="18" w:space="0" w:color="auto"/>
            </w:tcBorders>
          </w:tcPr>
          <w:p w:rsidR="00F12A1D" w:rsidRPr="00F12A1D" w:rsidRDefault="00F12A1D" w:rsidP="008A7103">
            <w:pPr>
              <w:ind w:left="176" w:hanging="143"/>
              <w:rPr>
                <w:sz w:val="20"/>
                <w:szCs w:val="20"/>
              </w:rPr>
            </w:pPr>
          </w:p>
        </w:tc>
        <w:tc>
          <w:tcPr>
            <w:tcW w:w="3964" w:type="dxa"/>
            <w:vMerge/>
            <w:tcBorders>
              <w:left w:val="single" w:sz="18" w:space="0" w:color="auto"/>
              <w:bottom w:val="single" w:sz="18" w:space="0" w:color="auto"/>
              <w:right w:val="single" w:sz="18" w:space="0" w:color="auto"/>
            </w:tcBorders>
          </w:tcPr>
          <w:p w:rsidR="00F12A1D" w:rsidRPr="00F12A1D" w:rsidRDefault="00F12A1D" w:rsidP="008A7103">
            <w:pPr>
              <w:ind w:left="176" w:hanging="143"/>
              <w:rPr>
                <w:sz w:val="20"/>
                <w:szCs w:val="20"/>
              </w:rPr>
            </w:pPr>
          </w:p>
        </w:tc>
        <w:tc>
          <w:tcPr>
            <w:tcW w:w="284" w:type="dxa"/>
            <w:tcBorders>
              <w:left w:val="single" w:sz="18" w:space="0" w:color="auto"/>
              <w:bottom w:val="single" w:sz="18" w:space="0" w:color="auto"/>
            </w:tcBorders>
            <w:vAlign w:val="center"/>
          </w:tcPr>
          <w:p w:rsidR="00F12A1D" w:rsidRPr="00F12A1D" w:rsidRDefault="00F12A1D" w:rsidP="008A7103">
            <w:pPr>
              <w:rPr>
                <w:sz w:val="20"/>
                <w:szCs w:val="20"/>
              </w:rPr>
            </w:pPr>
          </w:p>
        </w:tc>
        <w:tc>
          <w:tcPr>
            <w:tcW w:w="284" w:type="dxa"/>
            <w:tcBorders>
              <w:bottom w:val="single" w:sz="18" w:space="0" w:color="auto"/>
            </w:tcBorders>
          </w:tcPr>
          <w:p w:rsidR="00F12A1D" w:rsidRPr="00F12A1D" w:rsidRDefault="00F12A1D" w:rsidP="008A7103">
            <w:pPr>
              <w:ind w:left="176" w:hanging="143"/>
              <w:rPr>
                <w:sz w:val="20"/>
                <w:szCs w:val="20"/>
              </w:rPr>
            </w:pPr>
          </w:p>
        </w:tc>
        <w:tc>
          <w:tcPr>
            <w:tcW w:w="285" w:type="dxa"/>
            <w:tcBorders>
              <w:bottom w:val="single" w:sz="18" w:space="0" w:color="auto"/>
            </w:tcBorders>
          </w:tcPr>
          <w:p w:rsidR="00F12A1D" w:rsidRPr="00F12A1D" w:rsidRDefault="00F12A1D" w:rsidP="008A7103">
            <w:pPr>
              <w:ind w:left="176" w:hanging="143"/>
              <w:rPr>
                <w:sz w:val="20"/>
                <w:szCs w:val="20"/>
              </w:rPr>
            </w:pPr>
          </w:p>
        </w:tc>
        <w:tc>
          <w:tcPr>
            <w:tcW w:w="851" w:type="dxa"/>
            <w:tcBorders>
              <w:bottom w:val="single" w:sz="18" w:space="0" w:color="auto"/>
            </w:tcBorders>
          </w:tcPr>
          <w:p w:rsidR="00F12A1D" w:rsidRPr="00F12A1D" w:rsidRDefault="006A7290" w:rsidP="008A7103">
            <w:pPr>
              <w:ind w:left="176" w:hanging="143"/>
              <w:rPr>
                <w:sz w:val="20"/>
                <w:szCs w:val="20"/>
              </w:rPr>
            </w:pPr>
            <w:r>
              <w:rPr>
                <w:sz w:val="20"/>
                <w:szCs w:val="20"/>
              </w:rPr>
              <w:t xml:space="preserve">    2</w:t>
            </w:r>
          </w:p>
        </w:tc>
        <w:tc>
          <w:tcPr>
            <w:tcW w:w="1137" w:type="dxa"/>
            <w:tcBorders>
              <w:bottom w:val="single" w:sz="18" w:space="0" w:color="auto"/>
              <w:right w:val="single" w:sz="18" w:space="0" w:color="auto"/>
            </w:tcBorders>
          </w:tcPr>
          <w:p w:rsidR="00F12A1D" w:rsidRPr="00F12A1D" w:rsidRDefault="007D32DC" w:rsidP="007D32DC">
            <w:pPr>
              <w:ind w:left="176" w:hanging="143"/>
              <w:jc w:val="center"/>
              <w:rPr>
                <w:sz w:val="20"/>
                <w:szCs w:val="20"/>
              </w:rPr>
            </w:pPr>
            <w:r>
              <w:rPr>
                <w:sz w:val="20"/>
                <w:szCs w:val="20"/>
              </w:rPr>
              <w:t>51</w:t>
            </w:r>
          </w:p>
        </w:tc>
      </w:tr>
      <w:tr w:rsidR="00F12A1D" w:rsidRPr="00F12A1D">
        <w:trPr>
          <w:cantSplit/>
          <w:trHeight w:val="298"/>
        </w:trPr>
        <w:tc>
          <w:tcPr>
            <w:tcW w:w="964" w:type="dxa"/>
            <w:gridSpan w:val="4"/>
            <w:tcBorders>
              <w:left w:val="single" w:sz="18" w:space="0" w:color="auto"/>
              <w:bottom w:val="single" w:sz="18" w:space="0" w:color="auto"/>
            </w:tcBorders>
            <w:vAlign w:val="center"/>
          </w:tcPr>
          <w:p w:rsidR="00F12A1D" w:rsidRPr="00F12A1D" w:rsidRDefault="00F12A1D" w:rsidP="008A7103">
            <w:pPr>
              <w:tabs>
                <w:tab w:val="left" w:pos="460"/>
              </w:tabs>
              <w:ind w:right="-170" w:hanging="108"/>
              <w:rPr>
                <w:sz w:val="20"/>
                <w:szCs w:val="20"/>
              </w:rPr>
            </w:pPr>
          </w:p>
        </w:tc>
        <w:tc>
          <w:tcPr>
            <w:tcW w:w="1196" w:type="dxa"/>
            <w:tcBorders>
              <w:bottom w:val="single" w:sz="18" w:space="0" w:color="auto"/>
            </w:tcBorders>
          </w:tcPr>
          <w:p w:rsidR="00F12A1D" w:rsidRPr="00F12A1D" w:rsidRDefault="00F12A1D" w:rsidP="008A7103">
            <w:pPr>
              <w:ind w:left="176" w:hanging="143"/>
              <w:jc w:val="center"/>
              <w:rPr>
                <w:sz w:val="20"/>
                <w:szCs w:val="20"/>
              </w:rPr>
            </w:pPr>
          </w:p>
        </w:tc>
        <w:tc>
          <w:tcPr>
            <w:tcW w:w="958" w:type="dxa"/>
            <w:tcBorders>
              <w:bottom w:val="single" w:sz="18" w:space="0" w:color="auto"/>
            </w:tcBorders>
          </w:tcPr>
          <w:p w:rsidR="00F12A1D" w:rsidRPr="00F12A1D" w:rsidRDefault="00F12A1D" w:rsidP="008A7103">
            <w:pPr>
              <w:ind w:left="176" w:hanging="143"/>
              <w:rPr>
                <w:sz w:val="20"/>
                <w:szCs w:val="20"/>
              </w:rPr>
            </w:pPr>
          </w:p>
        </w:tc>
        <w:tc>
          <w:tcPr>
            <w:tcW w:w="567" w:type="dxa"/>
            <w:tcBorders>
              <w:bottom w:val="single" w:sz="18" w:space="0" w:color="auto"/>
              <w:right w:val="single" w:sz="18" w:space="0" w:color="auto"/>
            </w:tcBorders>
          </w:tcPr>
          <w:p w:rsidR="00F12A1D" w:rsidRPr="00F12A1D" w:rsidRDefault="00F12A1D" w:rsidP="008A7103">
            <w:pPr>
              <w:ind w:left="176" w:hanging="143"/>
              <w:rPr>
                <w:sz w:val="20"/>
                <w:szCs w:val="20"/>
              </w:rPr>
            </w:pPr>
          </w:p>
        </w:tc>
        <w:tc>
          <w:tcPr>
            <w:tcW w:w="3964" w:type="dxa"/>
            <w:vMerge/>
            <w:tcBorders>
              <w:left w:val="single" w:sz="18" w:space="0" w:color="auto"/>
              <w:bottom w:val="single" w:sz="18" w:space="0" w:color="auto"/>
              <w:right w:val="single" w:sz="18" w:space="0" w:color="auto"/>
            </w:tcBorders>
          </w:tcPr>
          <w:p w:rsidR="00F12A1D" w:rsidRPr="00F12A1D" w:rsidRDefault="00F12A1D" w:rsidP="008A7103">
            <w:pPr>
              <w:ind w:left="176" w:hanging="143"/>
              <w:rPr>
                <w:sz w:val="20"/>
                <w:szCs w:val="20"/>
              </w:rPr>
            </w:pPr>
          </w:p>
        </w:tc>
        <w:tc>
          <w:tcPr>
            <w:tcW w:w="2841" w:type="dxa"/>
            <w:gridSpan w:val="5"/>
            <w:vMerge w:val="restart"/>
            <w:tcBorders>
              <w:top w:val="single" w:sz="18" w:space="0" w:color="auto"/>
              <w:left w:val="single" w:sz="18" w:space="0" w:color="auto"/>
              <w:bottom w:val="single" w:sz="18" w:space="0" w:color="auto"/>
              <w:right w:val="single" w:sz="18" w:space="0" w:color="auto"/>
            </w:tcBorders>
            <w:vAlign w:val="center"/>
          </w:tcPr>
          <w:p w:rsidR="00F12A1D" w:rsidRPr="00BB109C" w:rsidRDefault="00F12A1D" w:rsidP="008A7103">
            <w:pPr>
              <w:pStyle w:val="1"/>
              <w:rPr>
                <w:sz w:val="28"/>
                <w:szCs w:val="28"/>
              </w:rPr>
            </w:pPr>
            <w:r w:rsidRPr="00BB109C">
              <w:rPr>
                <w:sz w:val="28"/>
                <w:szCs w:val="28"/>
              </w:rPr>
              <w:t>ЕХМТ</w:t>
            </w:r>
          </w:p>
        </w:tc>
      </w:tr>
      <w:tr w:rsidR="00F12A1D" w:rsidRPr="00F12A1D">
        <w:trPr>
          <w:cantSplit/>
          <w:trHeight w:val="249"/>
        </w:trPr>
        <w:tc>
          <w:tcPr>
            <w:tcW w:w="964" w:type="dxa"/>
            <w:gridSpan w:val="4"/>
            <w:tcBorders>
              <w:top w:val="single" w:sz="18" w:space="0" w:color="auto"/>
              <w:left w:val="single" w:sz="18" w:space="0" w:color="auto"/>
            </w:tcBorders>
            <w:vAlign w:val="center"/>
          </w:tcPr>
          <w:p w:rsidR="00F12A1D" w:rsidRPr="00F12A1D" w:rsidRDefault="00F12A1D" w:rsidP="008A7103">
            <w:pPr>
              <w:tabs>
                <w:tab w:val="left" w:pos="460"/>
              </w:tabs>
              <w:ind w:right="-170" w:hanging="108"/>
              <w:rPr>
                <w:sz w:val="20"/>
                <w:szCs w:val="20"/>
              </w:rPr>
            </w:pPr>
          </w:p>
        </w:tc>
        <w:tc>
          <w:tcPr>
            <w:tcW w:w="1196" w:type="dxa"/>
            <w:tcBorders>
              <w:top w:val="single" w:sz="18" w:space="0" w:color="auto"/>
            </w:tcBorders>
          </w:tcPr>
          <w:p w:rsidR="00F12A1D" w:rsidRPr="00F12A1D" w:rsidRDefault="00F12A1D" w:rsidP="00D63809">
            <w:pPr>
              <w:ind w:left="176" w:hanging="143"/>
              <w:rPr>
                <w:sz w:val="20"/>
                <w:szCs w:val="20"/>
              </w:rPr>
            </w:pPr>
          </w:p>
        </w:tc>
        <w:tc>
          <w:tcPr>
            <w:tcW w:w="958" w:type="dxa"/>
            <w:tcBorders>
              <w:top w:val="single" w:sz="18" w:space="0" w:color="auto"/>
            </w:tcBorders>
          </w:tcPr>
          <w:p w:rsidR="00F12A1D" w:rsidRPr="00F12A1D" w:rsidRDefault="00F12A1D" w:rsidP="008A7103">
            <w:pPr>
              <w:ind w:left="176" w:hanging="143"/>
              <w:rPr>
                <w:sz w:val="20"/>
                <w:szCs w:val="20"/>
              </w:rPr>
            </w:pPr>
          </w:p>
        </w:tc>
        <w:tc>
          <w:tcPr>
            <w:tcW w:w="567" w:type="dxa"/>
            <w:tcBorders>
              <w:top w:val="single" w:sz="18" w:space="0" w:color="auto"/>
              <w:right w:val="single" w:sz="18" w:space="0" w:color="auto"/>
            </w:tcBorders>
          </w:tcPr>
          <w:p w:rsidR="00F12A1D" w:rsidRPr="00F12A1D" w:rsidRDefault="00F12A1D" w:rsidP="008A7103">
            <w:pPr>
              <w:ind w:left="176" w:hanging="143"/>
              <w:rPr>
                <w:sz w:val="20"/>
                <w:szCs w:val="20"/>
              </w:rPr>
            </w:pPr>
          </w:p>
        </w:tc>
        <w:tc>
          <w:tcPr>
            <w:tcW w:w="3964" w:type="dxa"/>
            <w:vMerge/>
            <w:tcBorders>
              <w:top w:val="single" w:sz="18" w:space="0" w:color="auto"/>
              <w:left w:val="single" w:sz="18" w:space="0" w:color="auto"/>
              <w:bottom w:val="single" w:sz="18" w:space="0" w:color="auto"/>
              <w:right w:val="single" w:sz="18" w:space="0" w:color="auto"/>
            </w:tcBorders>
          </w:tcPr>
          <w:p w:rsidR="00F12A1D" w:rsidRPr="00F12A1D" w:rsidRDefault="00F12A1D" w:rsidP="008A7103">
            <w:pPr>
              <w:ind w:left="176" w:hanging="143"/>
              <w:rPr>
                <w:sz w:val="20"/>
                <w:szCs w:val="20"/>
              </w:rPr>
            </w:pPr>
          </w:p>
        </w:tc>
        <w:tc>
          <w:tcPr>
            <w:tcW w:w="2841" w:type="dxa"/>
            <w:gridSpan w:val="5"/>
            <w:vMerge/>
            <w:tcBorders>
              <w:top w:val="single" w:sz="18" w:space="0" w:color="auto"/>
              <w:left w:val="single" w:sz="18" w:space="0" w:color="auto"/>
              <w:right w:val="single" w:sz="18" w:space="0" w:color="auto"/>
            </w:tcBorders>
          </w:tcPr>
          <w:p w:rsidR="00F12A1D" w:rsidRPr="00F12A1D" w:rsidRDefault="00F12A1D" w:rsidP="008A7103">
            <w:pPr>
              <w:ind w:left="176" w:hanging="143"/>
              <w:rPr>
                <w:sz w:val="20"/>
                <w:szCs w:val="20"/>
              </w:rPr>
            </w:pPr>
          </w:p>
        </w:tc>
      </w:tr>
      <w:tr w:rsidR="00F12A1D" w:rsidRPr="00F12A1D">
        <w:trPr>
          <w:cantSplit/>
          <w:trHeight w:val="60"/>
        </w:trPr>
        <w:tc>
          <w:tcPr>
            <w:tcW w:w="964" w:type="dxa"/>
            <w:gridSpan w:val="4"/>
            <w:tcBorders>
              <w:left w:val="single" w:sz="18" w:space="0" w:color="auto"/>
              <w:bottom w:val="single" w:sz="18" w:space="0" w:color="auto"/>
            </w:tcBorders>
            <w:vAlign w:val="center"/>
          </w:tcPr>
          <w:p w:rsidR="00F12A1D" w:rsidRPr="00F12A1D" w:rsidRDefault="00F12A1D" w:rsidP="008A7103">
            <w:pPr>
              <w:tabs>
                <w:tab w:val="left" w:pos="460"/>
              </w:tabs>
              <w:ind w:right="-170" w:hanging="108"/>
              <w:rPr>
                <w:sz w:val="20"/>
                <w:szCs w:val="20"/>
              </w:rPr>
            </w:pPr>
            <w:r w:rsidRPr="00F12A1D">
              <w:rPr>
                <w:sz w:val="20"/>
                <w:szCs w:val="20"/>
              </w:rPr>
              <w:t xml:space="preserve"> Н./ контр.</w:t>
            </w:r>
          </w:p>
        </w:tc>
        <w:tc>
          <w:tcPr>
            <w:tcW w:w="1196" w:type="dxa"/>
            <w:tcBorders>
              <w:bottom w:val="single" w:sz="18" w:space="0" w:color="auto"/>
            </w:tcBorders>
          </w:tcPr>
          <w:p w:rsidR="00F12A1D" w:rsidRPr="00F12A1D" w:rsidRDefault="00F12A1D" w:rsidP="00D63809">
            <w:pPr>
              <w:ind w:left="176" w:hanging="143"/>
              <w:rPr>
                <w:sz w:val="20"/>
                <w:szCs w:val="20"/>
              </w:rPr>
            </w:pPr>
          </w:p>
        </w:tc>
        <w:tc>
          <w:tcPr>
            <w:tcW w:w="958" w:type="dxa"/>
            <w:tcBorders>
              <w:bottom w:val="single" w:sz="18" w:space="0" w:color="auto"/>
            </w:tcBorders>
          </w:tcPr>
          <w:p w:rsidR="00F12A1D" w:rsidRPr="00F12A1D" w:rsidRDefault="00F12A1D" w:rsidP="008A7103">
            <w:pPr>
              <w:ind w:left="176" w:hanging="143"/>
              <w:rPr>
                <w:sz w:val="20"/>
                <w:szCs w:val="20"/>
              </w:rPr>
            </w:pPr>
          </w:p>
        </w:tc>
        <w:tc>
          <w:tcPr>
            <w:tcW w:w="567" w:type="dxa"/>
            <w:tcBorders>
              <w:bottom w:val="single" w:sz="18" w:space="0" w:color="auto"/>
              <w:right w:val="single" w:sz="18" w:space="0" w:color="auto"/>
            </w:tcBorders>
          </w:tcPr>
          <w:p w:rsidR="00F12A1D" w:rsidRPr="00F12A1D" w:rsidRDefault="00F12A1D" w:rsidP="008A7103">
            <w:pPr>
              <w:ind w:left="176" w:hanging="143"/>
              <w:rPr>
                <w:sz w:val="20"/>
                <w:szCs w:val="20"/>
              </w:rPr>
            </w:pPr>
          </w:p>
        </w:tc>
        <w:tc>
          <w:tcPr>
            <w:tcW w:w="3964" w:type="dxa"/>
            <w:vMerge/>
            <w:tcBorders>
              <w:left w:val="single" w:sz="18" w:space="0" w:color="auto"/>
              <w:bottom w:val="single" w:sz="18" w:space="0" w:color="auto"/>
              <w:right w:val="single" w:sz="18" w:space="0" w:color="auto"/>
            </w:tcBorders>
          </w:tcPr>
          <w:p w:rsidR="00F12A1D" w:rsidRPr="00F12A1D" w:rsidRDefault="00F12A1D" w:rsidP="008A7103">
            <w:pPr>
              <w:ind w:left="176" w:hanging="143"/>
              <w:rPr>
                <w:sz w:val="20"/>
                <w:szCs w:val="20"/>
              </w:rPr>
            </w:pPr>
          </w:p>
        </w:tc>
        <w:tc>
          <w:tcPr>
            <w:tcW w:w="2841" w:type="dxa"/>
            <w:gridSpan w:val="5"/>
            <w:vMerge/>
            <w:tcBorders>
              <w:left w:val="single" w:sz="18" w:space="0" w:color="auto"/>
              <w:bottom w:val="single" w:sz="18" w:space="0" w:color="auto"/>
              <w:right w:val="single" w:sz="18" w:space="0" w:color="auto"/>
            </w:tcBorders>
          </w:tcPr>
          <w:p w:rsidR="00F12A1D" w:rsidRPr="00F12A1D" w:rsidRDefault="00F12A1D" w:rsidP="008A7103">
            <w:pPr>
              <w:ind w:left="176" w:hanging="143"/>
              <w:rPr>
                <w:sz w:val="20"/>
                <w:szCs w:val="20"/>
              </w:rPr>
            </w:pPr>
          </w:p>
        </w:tc>
      </w:tr>
    </w:tbl>
    <w:p w:rsidR="00F12A1D" w:rsidRPr="00F12A1D" w:rsidRDefault="00F12A1D" w:rsidP="00D50F47">
      <w:pPr>
        <w:spacing w:line="360" w:lineRule="auto"/>
        <w:jc w:val="both"/>
        <w:rPr>
          <w:sz w:val="20"/>
          <w:szCs w:val="20"/>
        </w:rPr>
        <w:sectPr w:rsidR="00F12A1D" w:rsidRPr="00F12A1D" w:rsidSect="00F12A1D">
          <w:type w:val="continuous"/>
          <w:pgSz w:w="11906" w:h="16838"/>
          <w:pgMar w:top="289" w:right="284" w:bottom="289" w:left="1134" w:header="709" w:footer="709" w:gutter="0"/>
          <w:cols w:space="708"/>
          <w:docGrid w:linePitch="360"/>
        </w:sectPr>
      </w:pPr>
    </w:p>
    <w:p w:rsidR="00C843C5" w:rsidRDefault="00C843C5" w:rsidP="00C843C5">
      <w:pPr>
        <w:spacing w:line="360" w:lineRule="auto"/>
        <w:ind w:left="360"/>
        <w:jc w:val="center"/>
        <w:rPr>
          <w:sz w:val="28"/>
          <w:szCs w:val="28"/>
        </w:rPr>
      </w:pPr>
      <w:r>
        <w:rPr>
          <w:sz w:val="28"/>
          <w:szCs w:val="28"/>
        </w:rPr>
        <w:lastRenderedPageBreak/>
        <w:t>ВВЕДЕНИЕ</w:t>
      </w:r>
    </w:p>
    <w:p w:rsidR="00D365DF" w:rsidRDefault="00D365DF" w:rsidP="00D365DF">
      <w:pPr>
        <w:pStyle w:val="a9"/>
        <w:jc w:val="left"/>
      </w:pPr>
    </w:p>
    <w:p w:rsidR="00D365DF" w:rsidRDefault="00D365DF" w:rsidP="00D365DF">
      <w:pPr>
        <w:spacing w:line="360" w:lineRule="auto"/>
        <w:ind w:firstLine="709"/>
        <w:jc w:val="both"/>
        <w:rPr>
          <w:sz w:val="28"/>
        </w:rPr>
      </w:pPr>
      <w:r>
        <w:rPr>
          <w:sz w:val="28"/>
        </w:rPr>
        <w:t>Социально-экономическое развитие человечества неизбежно сопровождается усилением антропогенного воздействия на окружающую природную среду, что влечет за собой подрыв ее способности к самовосстановлению. Сегодня мировая общественность осознает жизненную необходимость перехода человечества на модель устойчивого развития, предполагающего интегрированное решение социальных, экологических, технических и экономических проблем с целью обеспечения роста благосостояния нынешнего и будущего поколений людей.</w:t>
      </w:r>
    </w:p>
    <w:p w:rsidR="00D365DF" w:rsidRDefault="00D365DF" w:rsidP="00D365DF">
      <w:pPr>
        <w:spacing w:line="360" w:lineRule="auto"/>
        <w:ind w:firstLine="709"/>
        <w:jc w:val="both"/>
        <w:rPr>
          <w:sz w:val="28"/>
        </w:rPr>
      </w:pPr>
      <w:r>
        <w:rPr>
          <w:sz w:val="28"/>
        </w:rPr>
        <w:t>В этих условиях особую значимость приобретает природоохранная деятельность предприятий – природопользователей в следующих областях:  внедрение ресурсосберегающих и малоотходных технологий, формирование заинтересованности и ответственности предприятий, их подразделений и каждого работника в повышении эффективности производства и достижении его экологичности. Мероприятия в области охраны природы, в том числе по управлению отходами, следует проводить непосредственно на предприятиях, которые с одной стороны выступают основными элементами производства, а с другой стороны – главными источниками экологической опасности.</w:t>
      </w:r>
    </w:p>
    <w:p w:rsidR="00D365DF" w:rsidRDefault="00D365DF" w:rsidP="00D365DF">
      <w:pPr>
        <w:spacing w:line="360" w:lineRule="auto"/>
        <w:ind w:firstLine="709"/>
        <w:jc w:val="both"/>
        <w:rPr>
          <w:sz w:val="28"/>
        </w:rPr>
      </w:pPr>
      <w:r>
        <w:rPr>
          <w:sz w:val="28"/>
        </w:rPr>
        <w:t xml:space="preserve">Промышленные отходы – отходы, состоящие, главным образом, из неорганических или органических соединений, или их смесей. Их опасность очень велика, поскольку соединения, входящие в их состав, могут оказывать вредное воздействие самостоятельно (фосфорорганические соединения, </w:t>
      </w:r>
      <w:r w:rsidR="000A1C22">
        <w:rPr>
          <w:sz w:val="28"/>
        </w:rPr>
        <w:t>диоксиды</w:t>
      </w:r>
      <w:r>
        <w:rPr>
          <w:sz w:val="28"/>
        </w:rPr>
        <w:t xml:space="preserve"> и т.д.), давать при хранении или переработке особо токсичные продукты (цианиды, вещества блокирующие иммунную систему и пр.), генерировать взрыво- и </w:t>
      </w:r>
      <w:r>
        <w:rPr>
          <w:sz w:val="28"/>
        </w:rPr>
        <w:lastRenderedPageBreak/>
        <w:t>пожароопасные газы и т.п. Эти обстоятельства заставляют обратить внимание на анализ проблем управления промышленными отходами.</w:t>
      </w:r>
    </w:p>
    <w:p w:rsidR="00D365DF" w:rsidRDefault="00D365DF" w:rsidP="00D365DF">
      <w:pPr>
        <w:spacing w:line="360" w:lineRule="auto"/>
        <w:ind w:firstLine="709"/>
        <w:jc w:val="both"/>
        <w:rPr>
          <w:sz w:val="28"/>
        </w:rPr>
      </w:pPr>
      <w:r>
        <w:rPr>
          <w:sz w:val="28"/>
        </w:rPr>
        <w:t xml:space="preserve">Объектом исследования является ЗАО «Завод элементов трубопроводов», п. Большой Исток. </w:t>
      </w:r>
    </w:p>
    <w:p w:rsidR="00D365DF" w:rsidRDefault="00D365DF" w:rsidP="00D365DF">
      <w:pPr>
        <w:spacing w:line="360" w:lineRule="auto"/>
        <w:ind w:firstLine="709"/>
        <w:jc w:val="both"/>
        <w:rPr>
          <w:sz w:val="28"/>
        </w:rPr>
      </w:pPr>
      <w:r>
        <w:rPr>
          <w:sz w:val="28"/>
        </w:rPr>
        <w:t>Предмет иссле</w:t>
      </w:r>
      <w:r w:rsidR="00F56442">
        <w:rPr>
          <w:sz w:val="28"/>
        </w:rPr>
        <w:t xml:space="preserve">дования – </w:t>
      </w:r>
      <w:r>
        <w:rPr>
          <w:sz w:val="28"/>
        </w:rPr>
        <w:t>управления отходами на предприятии.</w:t>
      </w:r>
    </w:p>
    <w:p w:rsidR="00D365DF" w:rsidRDefault="00D365DF" w:rsidP="00D365DF">
      <w:pPr>
        <w:spacing w:line="360" w:lineRule="auto"/>
        <w:ind w:firstLine="709"/>
        <w:jc w:val="both"/>
        <w:rPr>
          <w:color w:val="000000"/>
          <w:sz w:val="28"/>
        </w:rPr>
      </w:pPr>
      <w:r>
        <w:rPr>
          <w:color w:val="000000"/>
          <w:sz w:val="28"/>
        </w:rPr>
        <w:t>Целью дипломной работы является изучение основных принципов управления отходами и методов оценки эффективности деятельности по управлению отходами, оценка эффективности управления отходами на  ЗАО  «ЗЭТ», выработка рекомендаций по ее повышению.   Для достижения данной цели необходимо выполнить следующие задачи:</w:t>
      </w:r>
    </w:p>
    <w:p w:rsidR="00D365DF" w:rsidRDefault="00D365DF" w:rsidP="00D365DF">
      <w:pPr>
        <w:numPr>
          <w:ilvl w:val="0"/>
          <w:numId w:val="13"/>
        </w:numPr>
        <w:spacing w:line="360" w:lineRule="auto"/>
        <w:jc w:val="both"/>
        <w:rPr>
          <w:color w:val="000000"/>
          <w:sz w:val="28"/>
        </w:rPr>
      </w:pPr>
      <w:r>
        <w:rPr>
          <w:color w:val="000000"/>
          <w:sz w:val="28"/>
        </w:rPr>
        <w:t>Изучение сущности отходов в воспроизводственном процессе предпри</w:t>
      </w:r>
      <w:r w:rsidR="00243031">
        <w:rPr>
          <w:color w:val="000000"/>
          <w:sz w:val="28"/>
        </w:rPr>
        <w:t>я</w:t>
      </w:r>
      <w:r>
        <w:rPr>
          <w:color w:val="000000"/>
          <w:sz w:val="28"/>
        </w:rPr>
        <w:t>тия;</w:t>
      </w:r>
    </w:p>
    <w:p w:rsidR="00D365DF" w:rsidRDefault="00D365DF" w:rsidP="00D365DF">
      <w:pPr>
        <w:numPr>
          <w:ilvl w:val="0"/>
          <w:numId w:val="13"/>
        </w:numPr>
        <w:spacing w:line="360" w:lineRule="auto"/>
        <w:jc w:val="both"/>
        <w:rPr>
          <w:color w:val="000000"/>
          <w:sz w:val="28"/>
        </w:rPr>
      </w:pPr>
      <w:r>
        <w:rPr>
          <w:color w:val="000000"/>
          <w:sz w:val="28"/>
        </w:rPr>
        <w:t>Изучение основ управления отходами на предприятии;</w:t>
      </w:r>
    </w:p>
    <w:p w:rsidR="00D365DF" w:rsidRDefault="00D365DF" w:rsidP="00D365DF">
      <w:pPr>
        <w:numPr>
          <w:ilvl w:val="0"/>
          <w:numId w:val="13"/>
        </w:numPr>
        <w:spacing w:line="360" w:lineRule="auto"/>
        <w:jc w:val="both"/>
        <w:rPr>
          <w:color w:val="000000"/>
          <w:sz w:val="28"/>
        </w:rPr>
      </w:pPr>
      <w:r>
        <w:rPr>
          <w:color w:val="000000"/>
          <w:sz w:val="28"/>
        </w:rPr>
        <w:t>Знакомство с зарубежным опытом управления отходами;</w:t>
      </w:r>
    </w:p>
    <w:p w:rsidR="00D365DF" w:rsidRDefault="00D365DF" w:rsidP="00D365DF">
      <w:pPr>
        <w:numPr>
          <w:ilvl w:val="0"/>
          <w:numId w:val="13"/>
        </w:numPr>
        <w:spacing w:line="360" w:lineRule="auto"/>
        <w:jc w:val="both"/>
        <w:rPr>
          <w:color w:val="000000"/>
          <w:sz w:val="28"/>
        </w:rPr>
      </w:pPr>
      <w:r>
        <w:rPr>
          <w:color w:val="000000"/>
          <w:sz w:val="28"/>
        </w:rPr>
        <w:t>Знакомство с основной деятельностью ЗАО «ЗЭТ»;</w:t>
      </w:r>
    </w:p>
    <w:p w:rsidR="00D365DF" w:rsidRDefault="00D365DF" w:rsidP="00D365DF">
      <w:pPr>
        <w:numPr>
          <w:ilvl w:val="0"/>
          <w:numId w:val="13"/>
        </w:numPr>
        <w:spacing w:line="360" w:lineRule="auto"/>
        <w:jc w:val="both"/>
        <w:rPr>
          <w:color w:val="000000"/>
          <w:sz w:val="28"/>
        </w:rPr>
      </w:pPr>
      <w:r>
        <w:rPr>
          <w:color w:val="000000"/>
          <w:sz w:val="28"/>
        </w:rPr>
        <w:t>Рассмотрение основных видов отходов, образующихся в результате основной деятельности;</w:t>
      </w:r>
    </w:p>
    <w:p w:rsidR="00D365DF" w:rsidRDefault="00D365DF" w:rsidP="00D365DF">
      <w:pPr>
        <w:numPr>
          <w:ilvl w:val="0"/>
          <w:numId w:val="13"/>
        </w:numPr>
        <w:spacing w:line="360" w:lineRule="auto"/>
        <w:jc w:val="both"/>
        <w:rPr>
          <w:color w:val="000000"/>
          <w:sz w:val="28"/>
        </w:rPr>
      </w:pPr>
      <w:r>
        <w:rPr>
          <w:color w:val="000000"/>
          <w:sz w:val="28"/>
        </w:rPr>
        <w:t>Характеристика системы управления отходами на предприятии;</w:t>
      </w:r>
    </w:p>
    <w:p w:rsidR="00D365DF" w:rsidRDefault="00D365DF" w:rsidP="00D365DF">
      <w:pPr>
        <w:numPr>
          <w:ilvl w:val="0"/>
          <w:numId w:val="13"/>
        </w:numPr>
        <w:spacing w:line="360" w:lineRule="auto"/>
        <w:jc w:val="both"/>
        <w:rPr>
          <w:color w:val="000000"/>
          <w:sz w:val="28"/>
        </w:rPr>
      </w:pPr>
      <w:r>
        <w:rPr>
          <w:color w:val="000000"/>
          <w:sz w:val="28"/>
        </w:rPr>
        <w:t>Анализ движения отходов на ЗАО «ЗЭТ»;</w:t>
      </w:r>
    </w:p>
    <w:p w:rsidR="00D365DF" w:rsidRDefault="00D365DF" w:rsidP="00D365DF">
      <w:pPr>
        <w:numPr>
          <w:ilvl w:val="0"/>
          <w:numId w:val="13"/>
        </w:numPr>
        <w:spacing w:line="360" w:lineRule="auto"/>
        <w:jc w:val="both"/>
        <w:rPr>
          <w:color w:val="000000"/>
          <w:sz w:val="28"/>
        </w:rPr>
      </w:pPr>
      <w:r>
        <w:rPr>
          <w:color w:val="000000"/>
          <w:sz w:val="28"/>
        </w:rPr>
        <w:t>Оценка эффективности  системы управления отходами на предприятии;</w:t>
      </w:r>
    </w:p>
    <w:p w:rsidR="00D365DF" w:rsidRDefault="00D365DF" w:rsidP="00D365DF">
      <w:pPr>
        <w:numPr>
          <w:ilvl w:val="0"/>
          <w:numId w:val="13"/>
        </w:numPr>
        <w:spacing w:line="360" w:lineRule="auto"/>
        <w:jc w:val="both"/>
        <w:rPr>
          <w:color w:val="000000"/>
          <w:sz w:val="28"/>
        </w:rPr>
      </w:pPr>
      <w:r>
        <w:rPr>
          <w:color w:val="000000"/>
          <w:sz w:val="28"/>
        </w:rPr>
        <w:t xml:space="preserve">Рассмотрение основных направлений повышения эффективности управления отходами на ЗАО «ЗЭТ». </w:t>
      </w:r>
    </w:p>
    <w:p w:rsidR="006679D8" w:rsidRDefault="00D365DF" w:rsidP="00D365DF">
      <w:pPr>
        <w:spacing w:line="360" w:lineRule="auto"/>
        <w:ind w:firstLine="709"/>
        <w:jc w:val="both"/>
        <w:rPr>
          <w:color w:val="000000"/>
          <w:sz w:val="28"/>
        </w:rPr>
      </w:pPr>
      <w:r>
        <w:rPr>
          <w:color w:val="000000"/>
          <w:sz w:val="28"/>
        </w:rPr>
        <w:t xml:space="preserve">Для написания дипломной работы была использована научная, методическая, учебная литература, </w:t>
      </w:r>
      <w:r w:rsidR="000A1C22">
        <w:rPr>
          <w:color w:val="000000"/>
          <w:sz w:val="28"/>
        </w:rPr>
        <w:t xml:space="preserve"> интернет</w:t>
      </w:r>
      <w:r>
        <w:rPr>
          <w:color w:val="000000"/>
          <w:sz w:val="28"/>
        </w:rPr>
        <w:t>.</w:t>
      </w:r>
    </w:p>
    <w:p w:rsidR="00243031" w:rsidRDefault="00243031" w:rsidP="00D365DF">
      <w:pPr>
        <w:spacing w:line="360" w:lineRule="auto"/>
        <w:ind w:firstLine="709"/>
        <w:jc w:val="both"/>
        <w:rPr>
          <w:color w:val="000000"/>
          <w:sz w:val="28"/>
        </w:rPr>
      </w:pPr>
    </w:p>
    <w:p w:rsidR="00243031" w:rsidRPr="00D365DF" w:rsidRDefault="00243031" w:rsidP="00D365DF">
      <w:pPr>
        <w:spacing w:line="360" w:lineRule="auto"/>
        <w:ind w:firstLine="709"/>
        <w:jc w:val="both"/>
        <w:rPr>
          <w:color w:val="000000"/>
          <w:sz w:val="28"/>
        </w:rPr>
      </w:pPr>
    </w:p>
    <w:p w:rsidR="00D832CC" w:rsidRDefault="00D365DF" w:rsidP="00C679E3">
      <w:pPr>
        <w:spacing w:line="360" w:lineRule="auto"/>
        <w:ind w:firstLine="540"/>
        <w:jc w:val="center"/>
        <w:rPr>
          <w:sz w:val="28"/>
          <w:szCs w:val="28"/>
        </w:rPr>
      </w:pPr>
      <w:r>
        <w:rPr>
          <w:sz w:val="28"/>
          <w:szCs w:val="28"/>
        </w:rPr>
        <w:lastRenderedPageBreak/>
        <w:t>1 МЕТОДОЛОГИЧЕСКИЕ ОСНОВЫ УПРАВЛЕНИЯ ОТХОДАМИ НА ПРЕДПРИЯТИИ</w:t>
      </w:r>
    </w:p>
    <w:p w:rsidR="006679D8" w:rsidRDefault="006679D8" w:rsidP="00C679E3">
      <w:pPr>
        <w:spacing w:line="360" w:lineRule="auto"/>
        <w:ind w:firstLine="540"/>
        <w:jc w:val="center"/>
        <w:rPr>
          <w:sz w:val="28"/>
          <w:szCs w:val="28"/>
        </w:rPr>
      </w:pPr>
    </w:p>
    <w:p w:rsidR="00C15F33" w:rsidRDefault="00C679E3" w:rsidP="00C679E3">
      <w:pPr>
        <w:spacing w:line="360" w:lineRule="auto"/>
        <w:ind w:firstLine="540"/>
        <w:jc w:val="center"/>
        <w:rPr>
          <w:sz w:val="28"/>
          <w:szCs w:val="28"/>
        </w:rPr>
      </w:pPr>
      <w:r>
        <w:rPr>
          <w:sz w:val="28"/>
          <w:szCs w:val="28"/>
        </w:rPr>
        <w:t>1.1</w:t>
      </w:r>
      <w:r w:rsidR="00D365DF">
        <w:rPr>
          <w:sz w:val="28"/>
          <w:szCs w:val="28"/>
        </w:rPr>
        <w:t>ОТХОДЫ В ПРОИЗВОДСТВЕННОМ ПРОЦЕССЕ ПРЕДПРИЯТИЯ</w:t>
      </w:r>
    </w:p>
    <w:p w:rsidR="00C679E3" w:rsidRDefault="00C679E3" w:rsidP="00C679E3">
      <w:pPr>
        <w:spacing w:line="360" w:lineRule="auto"/>
        <w:jc w:val="center"/>
        <w:rPr>
          <w:sz w:val="28"/>
          <w:szCs w:val="28"/>
        </w:rPr>
      </w:pPr>
    </w:p>
    <w:p w:rsidR="00D365DF" w:rsidRDefault="00D365DF" w:rsidP="00D365DF">
      <w:pPr>
        <w:spacing w:line="360" w:lineRule="auto"/>
        <w:ind w:firstLine="709"/>
        <w:jc w:val="both"/>
        <w:rPr>
          <w:sz w:val="28"/>
        </w:rPr>
      </w:pPr>
      <w:r>
        <w:rPr>
          <w:sz w:val="28"/>
        </w:rPr>
        <w:t xml:space="preserve">По своей сути отходы - миллионы тонн материальных ресурсов, изъятых из хозяйственного оборота с миллиардами киловатт-часов электрической и гигакалорий тепловой энергии, миллиардами кубометров чистой воды, потраченных на производство этих изъятых ресурсов. Для России масштабы проблемы характеризуются следующими цифрами: на конец 2000 года на территории страны располагалось в местах хранения и захоронения около 1,8 млрд. т промышленных отходов, под свалки коммунально-бытовых отходов (КБО) было занято 90 тыс. га земли. Ежегодно к ним добавляется 1 тыс. га территории и 5 млн. т новых КБО. Причина этого во многом заключается в том, что ресурсоемкость единицы ВВП остается в среднем в 2,5 раза выше, чем в промышленно и социально развиты странах. </w:t>
      </w:r>
    </w:p>
    <w:p w:rsidR="00D365DF" w:rsidRDefault="00D365DF" w:rsidP="00D365DF">
      <w:pPr>
        <w:spacing w:line="360" w:lineRule="auto"/>
        <w:ind w:firstLine="709"/>
        <w:jc w:val="both"/>
        <w:rPr>
          <w:sz w:val="28"/>
        </w:rPr>
      </w:pPr>
      <w:r>
        <w:rPr>
          <w:sz w:val="28"/>
        </w:rPr>
        <w:t>В последней четверти прошлого века осознание ненормальности такого положения привело в странах Старого и Нового света к появлению понятия «управление отходами». В нашей стране в середине 90-х годов прошлого века, с отставанием на 20-25 лет, появился русский аналог этого понятия – «обращение с отходами». Федеральный закон 1998 года «Об отходах производства и потребления» в ст. 1 определяет отходы как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(продукцию), утратившие свои потребительские свойства».</w:t>
      </w:r>
    </w:p>
    <w:p w:rsidR="00D365DF" w:rsidRPr="001C30C6" w:rsidRDefault="00D365DF" w:rsidP="00D365DF">
      <w:pPr>
        <w:spacing w:line="360" w:lineRule="auto"/>
        <w:ind w:firstLine="709"/>
        <w:jc w:val="both"/>
        <w:rPr>
          <w:sz w:val="28"/>
        </w:rPr>
      </w:pPr>
      <w:r>
        <w:rPr>
          <w:sz w:val="28"/>
        </w:rPr>
        <w:lastRenderedPageBreak/>
        <w:t>В технологическом процессе при воздействии на природное сырье для получения продукции не происходит полной реализации его свойств. Поэтому образуются различные по составу, свойствам и физическим характеристикам не используемые в данном технологическом процессе остатки природных ресурсов и не подвергающиеся утилизации отходы.</w:t>
      </w:r>
    </w:p>
    <w:p w:rsidR="00D365DF" w:rsidRDefault="00D365DF" w:rsidP="00D365DF">
      <w:pPr>
        <w:spacing w:line="360" w:lineRule="auto"/>
        <w:ind w:firstLine="709"/>
        <w:jc w:val="both"/>
        <w:rPr>
          <w:sz w:val="28"/>
        </w:rPr>
      </w:pPr>
      <w:r>
        <w:rPr>
          <w:sz w:val="28"/>
        </w:rPr>
        <w:t xml:space="preserve">По своей природной, материальной сущности отходы производства – продукты, образовавшиеся в результате физико-химической переработки сырья, добычи и обогащения   природных ресурсов,   получение   которых  не является   целью  данного технологического или производственного процессов. </w:t>
      </w:r>
    </w:p>
    <w:p w:rsidR="00D365DF" w:rsidRDefault="00D365DF" w:rsidP="00D365DF">
      <w:pPr>
        <w:spacing w:line="360" w:lineRule="auto"/>
        <w:ind w:firstLine="709"/>
        <w:jc w:val="both"/>
        <w:rPr>
          <w:sz w:val="28"/>
        </w:rPr>
      </w:pPr>
      <w:r>
        <w:rPr>
          <w:sz w:val="28"/>
        </w:rPr>
        <w:t>Отходы могут быть представлены в разном агрегатном состоянии (твердые, жидкие, газообразные, в виде тепловой или другой энергии)., не подвергающихся утилизации в рассматриваемом производстве, но пригодных для использования в качестве сырья для другого производства. Необходимо отметить, что в категорию отходов в настоящее время не включены вещества, используемые для поддержания самого технологического процесса: воздух, кислород воздуха, воду, проходящую «транзитом» без загрязнения. Но очевидно то, что они влияют на формирование новых соединений – сложных отходов.</w:t>
      </w:r>
    </w:p>
    <w:p w:rsidR="00D365DF" w:rsidRDefault="00D365DF" w:rsidP="00D365DF">
      <w:pPr>
        <w:spacing w:line="360" w:lineRule="auto"/>
        <w:ind w:firstLine="709"/>
        <w:jc w:val="both"/>
        <w:rPr>
          <w:sz w:val="28"/>
        </w:rPr>
      </w:pPr>
      <w:r>
        <w:rPr>
          <w:sz w:val="28"/>
        </w:rPr>
        <w:t>Объективная предпосылка взаимодействия в системе «производство – природная среда» рассматривается как методологическая основа исследования процесса использования отходов в аспекте элемента воспроизводственного процесса.</w:t>
      </w:r>
    </w:p>
    <w:p w:rsidR="00D365DF" w:rsidRDefault="00D365DF" w:rsidP="00D365DF">
      <w:pPr>
        <w:spacing w:line="360" w:lineRule="auto"/>
        <w:ind w:firstLine="709"/>
        <w:jc w:val="both"/>
        <w:rPr>
          <w:sz w:val="28"/>
        </w:rPr>
      </w:pPr>
      <w:r>
        <w:rPr>
          <w:sz w:val="28"/>
        </w:rPr>
        <w:t xml:space="preserve"> Именно на уровне предприятия совершаются технологический, производственный процессы, на этом уровне природопользования возникают проблемы отходов с социально-эколого-экономическими последствиями и на этом уровне их необходимо решать. Накопление, хранение отходов в результате процессов диффузии и совокупного </w:t>
      </w:r>
      <w:r>
        <w:rPr>
          <w:sz w:val="28"/>
        </w:rPr>
        <w:lastRenderedPageBreak/>
        <w:t xml:space="preserve">воздействия сопровождается затратами на попытку их ликвидации, в основном безуспешной. </w:t>
      </w:r>
    </w:p>
    <w:p w:rsidR="00C679E3" w:rsidRPr="00DC2B24" w:rsidRDefault="00C679E3" w:rsidP="00D365DF">
      <w:pPr>
        <w:spacing w:line="360" w:lineRule="auto"/>
        <w:jc w:val="both"/>
        <w:rPr>
          <w:sz w:val="28"/>
          <w:szCs w:val="28"/>
        </w:rPr>
      </w:pPr>
    </w:p>
    <w:p w:rsidR="00C15F33" w:rsidRDefault="00D365DF" w:rsidP="006679D8">
      <w:pPr>
        <w:spacing w:line="360" w:lineRule="auto"/>
        <w:ind w:firstLine="540"/>
        <w:jc w:val="center"/>
        <w:rPr>
          <w:sz w:val="28"/>
          <w:szCs w:val="28"/>
        </w:rPr>
      </w:pPr>
      <w:r>
        <w:rPr>
          <w:sz w:val="28"/>
          <w:szCs w:val="28"/>
        </w:rPr>
        <w:t>1.2 ОСНОВЫ УПРАВЛЕНИЯ ОТХОДАМИ НА ПРЕДПРИЯТИИ</w:t>
      </w:r>
    </w:p>
    <w:p w:rsidR="002B6CAB" w:rsidRDefault="002B6CAB" w:rsidP="006679D8">
      <w:pPr>
        <w:spacing w:line="360" w:lineRule="auto"/>
        <w:ind w:firstLine="540"/>
        <w:jc w:val="center"/>
        <w:rPr>
          <w:sz w:val="28"/>
          <w:szCs w:val="28"/>
        </w:rPr>
      </w:pPr>
    </w:p>
    <w:p w:rsidR="002B6CAB" w:rsidRDefault="002B6CAB" w:rsidP="002B6CAB">
      <w:pPr>
        <w:spacing w:line="360" w:lineRule="auto"/>
        <w:ind w:firstLine="709"/>
        <w:jc w:val="both"/>
        <w:rPr>
          <w:sz w:val="28"/>
        </w:rPr>
      </w:pPr>
      <w:r>
        <w:rPr>
          <w:sz w:val="28"/>
        </w:rPr>
        <w:t>Управление отходами, будучи элементом управления природопользованием на предприятиях, определяется как процесс, функция воздействия на структурные подразделения, службы, а также работников предприятия с целью оптимизации использования материальных ресурсов. Основой процесса управления отходами на предприятии служит технологический процесс – воздействие на сырье, материалы (на этапе производства продукции) и на отходы в результате хозяйственной деятельности.</w:t>
      </w:r>
    </w:p>
    <w:p w:rsidR="002B6CAB" w:rsidRDefault="002B6CAB" w:rsidP="002B6CAB">
      <w:pPr>
        <w:spacing w:line="360" w:lineRule="auto"/>
        <w:ind w:firstLine="709"/>
        <w:jc w:val="both"/>
        <w:rPr>
          <w:color w:val="000000"/>
          <w:sz w:val="28"/>
          <w:szCs w:val="20"/>
        </w:rPr>
      </w:pPr>
      <w:r>
        <w:rPr>
          <w:color w:val="000000"/>
          <w:sz w:val="28"/>
          <w:szCs w:val="20"/>
        </w:rPr>
        <w:t xml:space="preserve">Правовые, организационные и экономические основы деятельности предприятий, связанные с предупреждением или уменьшением объемов образования отходов, их сбором, перевозкой, хранением, обработкой, утилизацией и удалением, обезвреживанием и захоронением, а также с предотвращением негативного воздействия отходов на окружающую среду и здоровье человека на территории России определяет Закон Российской Федерации "Об отходах производства и потребления". </w:t>
      </w:r>
    </w:p>
    <w:p w:rsidR="002B6CAB" w:rsidRDefault="002B6CAB" w:rsidP="002B6CAB">
      <w:pPr>
        <w:spacing w:line="360" w:lineRule="auto"/>
        <w:ind w:firstLine="709"/>
        <w:jc w:val="both"/>
        <w:rPr>
          <w:sz w:val="28"/>
        </w:rPr>
      </w:pPr>
      <w:r>
        <w:rPr>
          <w:sz w:val="28"/>
        </w:rPr>
        <w:t>Для управления отходами  требуется совокупность научных, технических, социальных, юридических, экономических и организационных мероприятий, направленных как на минимизацию их негативного влияния на состояние окружающей среды и здоровье населения, так и на получение вторичных продуктов, что свидетельствует о комплексности самого процесса управления.</w:t>
      </w:r>
    </w:p>
    <w:p w:rsidR="002B6CAB" w:rsidRDefault="002B6CAB" w:rsidP="002B6CAB">
      <w:pPr>
        <w:spacing w:line="360" w:lineRule="auto"/>
        <w:ind w:firstLine="709"/>
        <w:jc w:val="both"/>
        <w:rPr>
          <w:sz w:val="28"/>
        </w:rPr>
      </w:pPr>
      <w:r>
        <w:rPr>
          <w:sz w:val="28"/>
        </w:rPr>
        <w:t>Основные принципы управления отходами на предприятии:</w:t>
      </w:r>
    </w:p>
    <w:p w:rsidR="002B6CAB" w:rsidRDefault="002B6CAB" w:rsidP="002B6CAB">
      <w:pPr>
        <w:numPr>
          <w:ilvl w:val="0"/>
          <w:numId w:val="14"/>
        </w:numPr>
        <w:spacing w:line="360" w:lineRule="auto"/>
        <w:jc w:val="both"/>
        <w:rPr>
          <w:sz w:val="28"/>
        </w:rPr>
      </w:pPr>
      <w:r>
        <w:rPr>
          <w:sz w:val="28"/>
        </w:rPr>
        <w:lastRenderedPageBreak/>
        <w:t xml:space="preserve">Принцип максимального предупреждения образования отходов. Этот принцип реализуется посредством осуществления мер по снижению отходов в местах их образования. </w:t>
      </w:r>
    </w:p>
    <w:p w:rsidR="002B6CAB" w:rsidRDefault="002B6CAB" w:rsidP="002B6CAB">
      <w:pPr>
        <w:numPr>
          <w:ilvl w:val="0"/>
          <w:numId w:val="14"/>
        </w:numPr>
        <w:spacing w:line="360" w:lineRule="auto"/>
        <w:jc w:val="both"/>
        <w:rPr>
          <w:sz w:val="28"/>
        </w:rPr>
      </w:pPr>
      <w:r>
        <w:rPr>
          <w:sz w:val="28"/>
        </w:rPr>
        <w:t>Принцип пропорциональности. В случае увеличения объемов производства</w:t>
      </w:r>
      <w:r w:rsidR="0014153F">
        <w:rPr>
          <w:sz w:val="28"/>
        </w:rPr>
        <w:t xml:space="preserve"> на предприятии </w:t>
      </w:r>
      <w:r>
        <w:rPr>
          <w:sz w:val="28"/>
        </w:rPr>
        <w:t>прямо пропорционально возрастает количество образуемых отходов. Чтобы не допустить этого необходимо увеличивать затраты на управление отходами пропорционально планируемому увеличению объемов производства.</w:t>
      </w:r>
    </w:p>
    <w:p w:rsidR="002B6CAB" w:rsidRDefault="002B6CAB" w:rsidP="002B6CAB">
      <w:pPr>
        <w:numPr>
          <w:ilvl w:val="0"/>
          <w:numId w:val="14"/>
        </w:numPr>
        <w:spacing w:line="360" w:lineRule="auto"/>
        <w:jc w:val="both"/>
        <w:rPr>
          <w:sz w:val="28"/>
        </w:rPr>
      </w:pPr>
      <w:r>
        <w:rPr>
          <w:sz w:val="28"/>
        </w:rPr>
        <w:t xml:space="preserve">Принцип использования ассимиляционного потенциала. Предприятию при размещении отходов производства на полигонах следует руководствоваться тем, что размещенные отходы должны ассимилироваться литосферой (воздействие на литосферу не должно превышать уровня ее ассимиляционного потенциала). Этот уровень зависит от географического положения предприятия, от структуры отходов, направляемых на полигон. </w:t>
      </w:r>
    </w:p>
    <w:p w:rsidR="002B6CAB" w:rsidRDefault="002B6CAB" w:rsidP="002B6CAB">
      <w:pPr>
        <w:spacing w:line="360" w:lineRule="auto"/>
        <w:ind w:firstLine="709"/>
        <w:jc w:val="both"/>
        <w:rPr>
          <w:sz w:val="28"/>
        </w:rPr>
      </w:pPr>
      <w:r>
        <w:rPr>
          <w:sz w:val="28"/>
        </w:rPr>
        <w:t>Средствами управления отходами на предприятии являются: учет, планирование, страхование и стимулирование.</w:t>
      </w:r>
    </w:p>
    <w:p w:rsidR="002B6CAB" w:rsidRDefault="002B6CAB" w:rsidP="002B6CAB">
      <w:pPr>
        <w:spacing w:line="360" w:lineRule="auto"/>
        <w:ind w:firstLine="709"/>
        <w:jc w:val="both"/>
        <w:rPr>
          <w:sz w:val="28"/>
        </w:rPr>
      </w:pPr>
      <w:r>
        <w:rPr>
          <w:sz w:val="28"/>
        </w:rPr>
        <w:t>Правильная организация учетно-статистической работы обязана быть важнейшей предпосылкой грамотного регулирования обращения отходов.</w:t>
      </w:r>
    </w:p>
    <w:p w:rsidR="002B6CAB" w:rsidRDefault="002B6CAB" w:rsidP="002B6CAB">
      <w:pPr>
        <w:spacing w:line="360" w:lineRule="auto"/>
        <w:ind w:firstLine="709"/>
        <w:jc w:val="both"/>
        <w:rPr>
          <w:sz w:val="28"/>
        </w:rPr>
      </w:pPr>
      <w:r>
        <w:rPr>
          <w:sz w:val="28"/>
        </w:rPr>
        <w:t xml:space="preserve">В целях  совокупного учета  отходов  хозяйственной  деятельности   предприятий в 1992 году Госкомстатом России официально утверждена форма государственной статистической отчетности по форме № 2-тп (токсичные отходы). Основополагающим нормативным актом, определяющим исходные моменты учета и статистики отходов в России является Федеральный закон «Об отходах производства и потребления» от 24.06.1998г. №89-ФЗ (глава </w:t>
      </w:r>
      <w:r>
        <w:rPr>
          <w:sz w:val="28"/>
          <w:lang w:val="en-US"/>
        </w:rPr>
        <w:t>IV</w:t>
      </w:r>
      <w:r>
        <w:rPr>
          <w:sz w:val="28"/>
        </w:rPr>
        <w:t>).</w:t>
      </w:r>
    </w:p>
    <w:p w:rsidR="002B6CAB" w:rsidRDefault="002B6CAB" w:rsidP="002B6CAB">
      <w:pPr>
        <w:spacing w:line="360" w:lineRule="auto"/>
        <w:ind w:firstLine="709"/>
        <w:jc w:val="both"/>
        <w:rPr>
          <w:sz w:val="28"/>
        </w:rPr>
      </w:pPr>
      <w:r>
        <w:rPr>
          <w:sz w:val="28"/>
        </w:rPr>
        <w:lastRenderedPageBreak/>
        <w:t xml:space="preserve">К документам первичного учета отходов, служащим основой для заполнения отчетности, можно отнести «Паспорт опасности отходов». Также необходимость паспортов установлена в специальном государственном стандарте, имеющим обязательный характер на территории России – «Документирование и регулирование деятельности по обращению с отходами производства и потребления». В соответствии с этим стандартом, паспортом отходов является документ, формируемый по совокупности сведений, получаемых в результате документирования деятельности по обращению с отходами. Паспорт должен включать и отражать классификацию отходов, данные учета образования, движения образовавшихся отходов, способов их удаления, в результате которых они прекращают свое существование, качественные и количественные характеристики опасности отходов и многие иные сведения. </w:t>
      </w:r>
    </w:p>
    <w:p w:rsidR="002B6CAB" w:rsidRDefault="002B6CAB" w:rsidP="002B6CAB">
      <w:pPr>
        <w:spacing w:line="360" w:lineRule="auto"/>
        <w:ind w:firstLine="709"/>
        <w:jc w:val="both"/>
        <w:rPr>
          <w:sz w:val="28"/>
        </w:rPr>
      </w:pPr>
      <w:r>
        <w:rPr>
          <w:sz w:val="28"/>
        </w:rPr>
        <w:t>Кроме паспортов, существует целый ряд иных документов, регламентирующих учет отходов. К ним относятся: «Акт сдачи отходов, направляемый на объект для размещения отходов», «Контрольный талон приема отходов», «Журнал учета отходов, поступивших на объект для размещения отходов»; «Журнал регистрации фактов размещения отходов в несанкционированных местах». Этот набор документации содержат «Временные правила охраны окружающей среды от отходов производства и потребления в российской федерации» (утверждены Минприроды России 15.07.1994). первичный учет в них не предусматривает отражения образования отходов и их переработки на объектах учета. Отсутствуют показатели и указания по учету движения уже заскладированных отходов, включая их естественную трансформацию; относительно слабо представлена схема текущей оценки вредного воздействия отходов на различные природные ресурсы.</w:t>
      </w:r>
    </w:p>
    <w:p w:rsidR="002B6CAB" w:rsidRDefault="002B6CAB" w:rsidP="002B6CAB">
      <w:pPr>
        <w:spacing w:line="360" w:lineRule="auto"/>
        <w:ind w:firstLine="709"/>
        <w:jc w:val="both"/>
        <w:rPr>
          <w:sz w:val="28"/>
        </w:rPr>
      </w:pPr>
      <w:r>
        <w:rPr>
          <w:sz w:val="28"/>
        </w:rPr>
        <w:t xml:space="preserve">Работа в области централизованной постановки и развития первичного учета в настоящее время продолжается. В частности, </w:t>
      </w:r>
      <w:r>
        <w:rPr>
          <w:sz w:val="28"/>
        </w:rPr>
        <w:lastRenderedPageBreak/>
        <w:t>несколько лет назад была подготовлена Инструкция по инвентаризации источников образования отходов на предприятии; разработчик – Урал –НИИ «Экология».</w:t>
      </w:r>
    </w:p>
    <w:p w:rsidR="002B6CAB" w:rsidRDefault="002B6CAB" w:rsidP="002B6CAB">
      <w:pPr>
        <w:spacing w:line="360" w:lineRule="auto"/>
        <w:ind w:firstLine="709"/>
        <w:jc w:val="both"/>
        <w:rPr>
          <w:sz w:val="28"/>
        </w:rPr>
      </w:pPr>
      <w:r>
        <w:rPr>
          <w:sz w:val="28"/>
        </w:rPr>
        <w:t>Что касается размежевания понятий «отходы» и «попутная продукция», то в настоящее время эта проблема очень тесно увязывается со смыслом категории «возвратные отходы». 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образовавшихся в процессе  производства продукции (работ, услуг), утратившие полностью или частично потребительские качества исходного ресурса и в силу этого используемые с повышенными затратами (пониженным выходом продукции) или вовсе не используемые по прямому назначению. Не относятся к возвратным отходам остатки материальных ресурсов, которые в соответствии с установленной технологией передаются в другие цеха, подразделения в качестве полноценного материала для производства иных видов продукции (работ, услуг).</w:t>
      </w:r>
    </w:p>
    <w:p w:rsidR="002B6CAB" w:rsidRDefault="002B6CAB" w:rsidP="002B6CAB">
      <w:pPr>
        <w:spacing w:line="360" w:lineRule="auto"/>
        <w:ind w:firstLine="709"/>
        <w:jc w:val="both"/>
        <w:rPr>
          <w:sz w:val="28"/>
        </w:rPr>
      </w:pPr>
      <w:r>
        <w:rPr>
          <w:sz w:val="28"/>
        </w:rPr>
        <w:t>Кроме трудностей разделения отходов и попутной продукции продолжает сохраняться проблема идентификации потерь и их увязки с отходами. В частности, технологические потери полезных ископаемых в недрах (недобыча, недоизъятие) не могут быть квалифицированны как отходы. С другой стороны, потери нефтепродуктов при утечке из трубопроводов, топляк при сплаве древесины по рекам, усушка и утруска и т.п. должны относиться к отходам производства (транспортировки, хранения).</w:t>
      </w:r>
    </w:p>
    <w:p w:rsidR="002B6CAB" w:rsidRDefault="002B6CAB" w:rsidP="002B6CAB">
      <w:pPr>
        <w:pStyle w:val="aa"/>
        <w:tabs>
          <w:tab w:val="num" w:pos="435"/>
        </w:tabs>
        <w:jc w:val="both"/>
        <w:rPr>
          <w:b w:val="0"/>
          <w:bCs w:val="0"/>
        </w:rPr>
      </w:pPr>
      <w:r>
        <w:rPr>
          <w:b w:val="0"/>
          <w:bCs w:val="0"/>
        </w:rPr>
        <w:t xml:space="preserve">Планирование деятельности по обращению с отходами изначально должно осуществляться на предприятиях, поскольку их деятельность является основной причиной неблагоприятных изменений в окружающей среде. Они обязаны  на плановой основе  реализовывать </w:t>
      </w:r>
      <w:r>
        <w:rPr>
          <w:b w:val="0"/>
          <w:bCs w:val="0"/>
        </w:rPr>
        <w:lastRenderedPageBreak/>
        <w:t>мероприятия по предотвращению загрязнения окружающей среды и рациональному использованию природных ресурсов.</w:t>
      </w:r>
    </w:p>
    <w:p w:rsidR="002B6CAB" w:rsidRDefault="002B6CAB" w:rsidP="002B6CAB">
      <w:pPr>
        <w:pStyle w:val="aa"/>
        <w:tabs>
          <w:tab w:val="num" w:pos="435"/>
        </w:tabs>
        <w:jc w:val="both"/>
        <w:rPr>
          <w:b w:val="0"/>
          <w:bCs w:val="0"/>
        </w:rPr>
      </w:pPr>
      <w:r>
        <w:rPr>
          <w:b w:val="0"/>
          <w:bCs w:val="0"/>
        </w:rPr>
        <w:t>Планы деятельности по обращению с отходами должны  согласоваться с планами развития производства. Необходимость соблюдения этого требования обусловлена тем, что если уровень природоохранной деятельности  отстает от  производственной, то это ведет к возникновению отрицательных изменений в окружающей среде. Если же вложения в природоохранную деятельность опережают темпы развития предприятия, то это снижает  эффективность  основного производства.</w:t>
      </w:r>
    </w:p>
    <w:p w:rsidR="002B6CAB" w:rsidRDefault="002B6CAB" w:rsidP="002B6CAB">
      <w:pPr>
        <w:pStyle w:val="aa"/>
        <w:tabs>
          <w:tab w:val="num" w:pos="435"/>
        </w:tabs>
        <w:jc w:val="both"/>
        <w:rPr>
          <w:b w:val="0"/>
          <w:bCs w:val="0"/>
        </w:rPr>
      </w:pPr>
      <w:r>
        <w:rPr>
          <w:b w:val="0"/>
          <w:bCs w:val="0"/>
        </w:rPr>
        <w:t>Планы предприятий в обязательном порядке должны согласовываться с местными органами власти и государственными природоохранными структурами, отвечающими за состояние окружающей среды в регионе. Соблюдение этого требования важно в связи с тем, что экологические проблемы предприятий могут иметь меньшее значение для региона и наоборот. Координация планов позволяет учесть интересы предприятий и региона и создает предпосылки для соблюдения приоритетности в разрешении природоохранных проблем.</w:t>
      </w:r>
    </w:p>
    <w:p w:rsidR="002B6CAB" w:rsidRDefault="002B6CAB" w:rsidP="002B6CAB">
      <w:pPr>
        <w:pStyle w:val="aa"/>
        <w:tabs>
          <w:tab w:val="num" w:pos="435"/>
        </w:tabs>
        <w:jc w:val="both"/>
        <w:rPr>
          <w:b w:val="0"/>
          <w:bCs w:val="0"/>
        </w:rPr>
      </w:pPr>
      <w:r>
        <w:rPr>
          <w:b w:val="0"/>
          <w:bCs w:val="0"/>
        </w:rPr>
        <w:t>Планы предприятий по управлению отходами должны быть реальны, обоснованны и обеспечены разного рода ресурсами. Учет этого положения обусловлен недооценкой значения использования и утилизации отходов в процессе производственной деятельности, внедрения малоотходных и ресурсосб</w:t>
      </w:r>
      <w:r w:rsidR="0014153F">
        <w:rPr>
          <w:b w:val="0"/>
          <w:bCs w:val="0"/>
        </w:rPr>
        <w:t>ерегающих технологий</w:t>
      </w:r>
      <w:r>
        <w:rPr>
          <w:b w:val="0"/>
          <w:bCs w:val="0"/>
        </w:rPr>
        <w:t>.</w:t>
      </w:r>
    </w:p>
    <w:p w:rsidR="002B6CAB" w:rsidRDefault="002B6CAB" w:rsidP="002B6CAB">
      <w:pPr>
        <w:pStyle w:val="aa"/>
        <w:tabs>
          <w:tab w:val="num" w:pos="435"/>
        </w:tabs>
        <w:jc w:val="both"/>
        <w:rPr>
          <w:b w:val="0"/>
          <w:bCs w:val="0"/>
        </w:rPr>
      </w:pPr>
      <w:r>
        <w:rPr>
          <w:b w:val="0"/>
          <w:bCs w:val="0"/>
        </w:rPr>
        <w:t>Работы по снижению образования отходов на предприятиях, в зависимости от их воздействия на окружающую среду, должно осуществляться по следующим направлениям:</w:t>
      </w:r>
    </w:p>
    <w:p w:rsidR="002B6CAB" w:rsidRDefault="002B6CAB" w:rsidP="002B6CAB">
      <w:pPr>
        <w:numPr>
          <w:ilvl w:val="0"/>
          <w:numId w:val="15"/>
        </w:numPr>
        <w:tabs>
          <w:tab w:val="left" w:pos="1080"/>
        </w:tabs>
        <w:spacing w:line="360" w:lineRule="auto"/>
        <w:ind w:left="714" w:hanging="357"/>
        <w:jc w:val="both"/>
        <w:rPr>
          <w:sz w:val="28"/>
        </w:rPr>
      </w:pPr>
      <w:r>
        <w:rPr>
          <w:sz w:val="28"/>
        </w:rPr>
        <w:t>внедрение малоотходных и ресурсосберегающих технологий;</w:t>
      </w:r>
    </w:p>
    <w:p w:rsidR="002B6CAB" w:rsidRDefault="002B6CAB" w:rsidP="002B6CAB">
      <w:pPr>
        <w:numPr>
          <w:ilvl w:val="0"/>
          <w:numId w:val="15"/>
        </w:numPr>
        <w:tabs>
          <w:tab w:val="left" w:pos="0"/>
        </w:tabs>
        <w:spacing w:line="360" w:lineRule="auto"/>
        <w:ind w:left="714" w:hanging="357"/>
        <w:jc w:val="both"/>
        <w:rPr>
          <w:sz w:val="28"/>
        </w:rPr>
      </w:pPr>
      <w:r>
        <w:rPr>
          <w:sz w:val="28"/>
        </w:rPr>
        <w:lastRenderedPageBreak/>
        <w:t>снижение содержания в отходах веществ, загрязняющих окружающую среду;</w:t>
      </w:r>
    </w:p>
    <w:p w:rsidR="002B6CAB" w:rsidRDefault="002B6CAB" w:rsidP="002B6CAB">
      <w:pPr>
        <w:numPr>
          <w:ilvl w:val="0"/>
          <w:numId w:val="15"/>
        </w:numPr>
        <w:tabs>
          <w:tab w:val="left" w:pos="1080"/>
        </w:tabs>
        <w:spacing w:line="360" w:lineRule="auto"/>
        <w:ind w:left="714" w:hanging="357"/>
        <w:jc w:val="both"/>
        <w:rPr>
          <w:sz w:val="28"/>
        </w:rPr>
      </w:pPr>
      <w:r>
        <w:rPr>
          <w:sz w:val="28"/>
        </w:rPr>
        <w:t>снижение удельных норм потребления ресурсов;</w:t>
      </w:r>
    </w:p>
    <w:p w:rsidR="002B6CAB" w:rsidRDefault="002B6CAB" w:rsidP="002B6CAB">
      <w:pPr>
        <w:numPr>
          <w:ilvl w:val="0"/>
          <w:numId w:val="15"/>
        </w:numPr>
        <w:tabs>
          <w:tab w:val="left" w:pos="1080"/>
        </w:tabs>
        <w:spacing w:line="360" w:lineRule="auto"/>
        <w:ind w:left="714" w:hanging="357"/>
        <w:jc w:val="both"/>
        <w:rPr>
          <w:sz w:val="28"/>
        </w:rPr>
      </w:pPr>
      <w:r>
        <w:rPr>
          <w:sz w:val="28"/>
        </w:rPr>
        <w:t>совершенствование способов, методов и направлений утилизации отходов;</w:t>
      </w:r>
    </w:p>
    <w:p w:rsidR="002B6CAB" w:rsidRDefault="002B6CAB" w:rsidP="002B6CAB">
      <w:pPr>
        <w:numPr>
          <w:ilvl w:val="0"/>
          <w:numId w:val="15"/>
        </w:numPr>
        <w:tabs>
          <w:tab w:val="left" w:pos="1080"/>
        </w:tabs>
        <w:spacing w:line="360" w:lineRule="auto"/>
        <w:ind w:left="714" w:hanging="357"/>
        <w:jc w:val="both"/>
        <w:rPr>
          <w:sz w:val="28"/>
        </w:rPr>
      </w:pPr>
      <w:r>
        <w:rPr>
          <w:sz w:val="28"/>
        </w:rPr>
        <w:t>восстановление природных объектов, а также их свойств и качеств.</w:t>
      </w:r>
    </w:p>
    <w:p w:rsidR="002B6CAB" w:rsidRDefault="002B6CAB" w:rsidP="002B6CAB">
      <w:pPr>
        <w:pStyle w:val="aa"/>
        <w:tabs>
          <w:tab w:val="num" w:pos="435"/>
        </w:tabs>
        <w:jc w:val="both"/>
        <w:rPr>
          <w:b w:val="0"/>
          <w:bCs w:val="0"/>
        </w:rPr>
      </w:pPr>
      <w:r>
        <w:rPr>
          <w:b w:val="0"/>
          <w:bCs w:val="0"/>
        </w:rPr>
        <w:t>Планы деятельности по управлению отходами на предприятиях должны составляться специальными подразделениями, осуществляющими управление природопользованием. В процессе разработки планов выделяют четыре этапа.</w:t>
      </w:r>
    </w:p>
    <w:p w:rsidR="002B6CAB" w:rsidRDefault="002B6CAB" w:rsidP="002B6CAB">
      <w:pPr>
        <w:pStyle w:val="aa"/>
        <w:tabs>
          <w:tab w:val="num" w:pos="435"/>
        </w:tabs>
        <w:jc w:val="both"/>
        <w:rPr>
          <w:b w:val="0"/>
          <w:bCs w:val="0"/>
        </w:rPr>
      </w:pPr>
      <w:r>
        <w:rPr>
          <w:b w:val="0"/>
          <w:bCs w:val="0"/>
        </w:rPr>
        <w:t>На первом определяются задачи по охране окружающей среды от негативного воздействия отходов и рациональному использованию природных ресурсов, как фактору снижения образования отходов. Для этого изучается состояние окружающий среды, анализируются постановления местных органов власти и вышестоящих органов, регулирующих природопользование.</w:t>
      </w:r>
    </w:p>
    <w:p w:rsidR="002B6CAB" w:rsidRDefault="002B6CAB" w:rsidP="002B6CAB">
      <w:pPr>
        <w:pStyle w:val="aa"/>
        <w:tabs>
          <w:tab w:val="num" w:pos="435"/>
        </w:tabs>
        <w:jc w:val="both"/>
        <w:rPr>
          <w:b w:val="0"/>
          <w:bCs w:val="0"/>
        </w:rPr>
      </w:pPr>
      <w:r>
        <w:rPr>
          <w:b w:val="0"/>
          <w:bCs w:val="0"/>
        </w:rPr>
        <w:t>Второй этап состоит в выработке направлений, способов и сроков решения, стоящих перед предприятием проблем. Как правило, это достигается за счет внедрения малоотходных и ресурсосберегающих технологий или проведения отдельных мероприятий.</w:t>
      </w:r>
    </w:p>
    <w:p w:rsidR="002B6CAB" w:rsidRPr="0051270F" w:rsidRDefault="002B6CAB" w:rsidP="002B6CAB">
      <w:pPr>
        <w:pStyle w:val="aa"/>
        <w:tabs>
          <w:tab w:val="num" w:pos="435"/>
        </w:tabs>
        <w:jc w:val="both"/>
        <w:rPr>
          <w:b w:val="0"/>
          <w:bCs w:val="0"/>
        </w:rPr>
      </w:pPr>
      <w:r w:rsidRPr="0051270F">
        <w:rPr>
          <w:b w:val="0"/>
        </w:rPr>
        <w:t>На третьем этапе определяются потребность в рес</w:t>
      </w:r>
      <w:r w:rsidR="0014153F">
        <w:rPr>
          <w:b w:val="0"/>
        </w:rPr>
        <w:t>урсах (материальных,</w:t>
      </w:r>
      <w:r w:rsidRPr="0051270F">
        <w:rPr>
          <w:b w:val="0"/>
        </w:rPr>
        <w:t xml:space="preserve"> информационных) и источники их поступления. Затем, вся собранная информация сводится в единый план. Заключительный этап (четвертый) состоит в его утверждении руководителем предприятия и согласовании с другими организациями.</w:t>
      </w:r>
    </w:p>
    <w:p w:rsidR="002B6CAB" w:rsidRDefault="002B6CAB" w:rsidP="002B6CAB">
      <w:pPr>
        <w:pStyle w:val="aa"/>
        <w:tabs>
          <w:tab w:val="num" w:pos="435"/>
        </w:tabs>
        <w:jc w:val="both"/>
        <w:rPr>
          <w:b w:val="0"/>
          <w:bCs w:val="0"/>
        </w:rPr>
      </w:pPr>
      <w:r>
        <w:rPr>
          <w:b w:val="0"/>
          <w:bCs w:val="0"/>
        </w:rPr>
        <w:t xml:space="preserve">В настоящее время на предприятиях разрабатываются следующие виды планов: перспективные, годовые и текущие. Перспективные планы составляются на длительный период. Его продолжительность определяется сроком, в течение которого будет выполнен комплекс </w:t>
      </w:r>
      <w:r>
        <w:rPr>
          <w:b w:val="0"/>
          <w:bCs w:val="0"/>
        </w:rPr>
        <w:lastRenderedPageBreak/>
        <w:t>технических, технологических, экономических и организационных мероприятий, направленных на снижение образования отходов, использование отходов в производстве, восстановление нарушенных отходами экосистем. Решение перечисленных задач, как правило, невозможно в короткий срок, без значительных ресурсных затрат. Поэтому и необходим перспективный план, включающий в себя ряд этапов, прохождение которых обеспечивает переход к эффективному управлению отходами.</w:t>
      </w:r>
    </w:p>
    <w:p w:rsidR="002B6CAB" w:rsidRDefault="002B6CAB" w:rsidP="002B6CAB">
      <w:pPr>
        <w:tabs>
          <w:tab w:val="left" w:pos="927"/>
        </w:tabs>
        <w:spacing w:line="360" w:lineRule="auto"/>
        <w:ind w:firstLine="709"/>
        <w:jc w:val="both"/>
        <w:rPr>
          <w:sz w:val="28"/>
        </w:rPr>
      </w:pPr>
      <w:r>
        <w:rPr>
          <w:sz w:val="28"/>
        </w:rPr>
        <w:t>Годовые планы составляются с учетом этапности перспективных и представляют собой комплекс мероприятий, осуществление которых планируется в текущем году. В годовых планах указывается место и срок реализации мероприятий, технологические параметры процессов до и после осуществления мер</w:t>
      </w:r>
      <w:r w:rsidR="0014153F">
        <w:rPr>
          <w:sz w:val="28"/>
        </w:rPr>
        <w:t>оприятия</w:t>
      </w:r>
      <w:r>
        <w:rPr>
          <w:sz w:val="28"/>
        </w:rPr>
        <w:t xml:space="preserve">. </w:t>
      </w:r>
    </w:p>
    <w:p w:rsidR="002B6CAB" w:rsidRDefault="002B6CAB" w:rsidP="002B6CAB">
      <w:pPr>
        <w:tabs>
          <w:tab w:val="num" w:pos="435"/>
        </w:tabs>
        <w:spacing w:line="360" w:lineRule="auto"/>
        <w:ind w:firstLine="709"/>
        <w:jc w:val="both"/>
        <w:rPr>
          <w:sz w:val="28"/>
        </w:rPr>
      </w:pPr>
      <w:r>
        <w:rPr>
          <w:sz w:val="28"/>
        </w:rPr>
        <w:t>Текущие планы разрабатываются на основе годовых и представляют собой график работ для служб, осуществляющих реализацию плановых мероприятий. Они используются в повседневной работе.</w:t>
      </w:r>
    </w:p>
    <w:p w:rsidR="002B6CAB" w:rsidRDefault="002B6CAB" w:rsidP="002B6CAB">
      <w:pPr>
        <w:spacing w:line="360" w:lineRule="auto"/>
        <w:ind w:firstLine="540"/>
        <w:jc w:val="both"/>
        <w:rPr>
          <w:sz w:val="28"/>
          <w:szCs w:val="28"/>
        </w:rPr>
      </w:pPr>
    </w:p>
    <w:p w:rsidR="00C15F33" w:rsidRDefault="00C15F33" w:rsidP="002B6CAB">
      <w:pPr>
        <w:tabs>
          <w:tab w:val="left" w:pos="3820"/>
        </w:tabs>
        <w:spacing w:line="360" w:lineRule="auto"/>
        <w:ind w:firstLine="540"/>
        <w:jc w:val="center"/>
        <w:rPr>
          <w:sz w:val="28"/>
          <w:szCs w:val="28"/>
        </w:rPr>
      </w:pPr>
      <w:r>
        <w:rPr>
          <w:sz w:val="28"/>
          <w:szCs w:val="28"/>
        </w:rPr>
        <w:t>1.</w:t>
      </w:r>
      <w:r w:rsidR="002B6CAB">
        <w:rPr>
          <w:sz w:val="28"/>
          <w:szCs w:val="28"/>
        </w:rPr>
        <w:t>3 ЗАРУБЕЖНЫЙ ОПЫТ УПРАВЛЕНИЯ ОТХОДАМИ</w:t>
      </w:r>
    </w:p>
    <w:p w:rsidR="00FD4F39" w:rsidRDefault="00FD4F39" w:rsidP="00FD4F39">
      <w:pPr>
        <w:tabs>
          <w:tab w:val="left" w:pos="3820"/>
        </w:tabs>
        <w:spacing w:line="360" w:lineRule="auto"/>
        <w:ind w:firstLine="540"/>
        <w:rPr>
          <w:sz w:val="28"/>
          <w:szCs w:val="28"/>
        </w:rPr>
      </w:pPr>
    </w:p>
    <w:p w:rsidR="00FD4F39" w:rsidRPr="00B4540E" w:rsidRDefault="00FD4F39" w:rsidP="00FD4F39">
      <w:pPr>
        <w:spacing w:line="360" w:lineRule="auto"/>
        <w:ind w:firstLine="709"/>
        <w:jc w:val="both"/>
        <w:rPr>
          <w:sz w:val="28"/>
          <w:szCs w:val="28"/>
        </w:rPr>
      </w:pPr>
      <w:r w:rsidRPr="00B4540E">
        <w:rPr>
          <w:sz w:val="28"/>
          <w:szCs w:val="28"/>
        </w:rPr>
        <w:t>До сегодняшнего дня в России основное внимание уделяется переработке, захоронению и уничтожению твердых отхо</w:t>
      </w:r>
      <w:r w:rsidR="0014153F">
        <w:rPr>
          <w:sz w:val="28"/>
          <w:szCs w:val="28"/>
        </w:rPr>
        <w:t>дов. Этот путь экологически</w:t>
      </w:r>
      <w:r w:rsidRPr="00B4540E">
        <w:rPr>
          <w:sz w:val="28"/>
          <w:szCs w:val="28"/>
        </w:rPr>
        <w:t xml:space="preserve"> бесперспективен потому, что при линейном ужесточении нормативных требований к качеству окружающей среды (линейном снижении лимитов на размещение отходов) затраты на обеспечение требований (ужесточение режима эксплуатации свалок) растут экспо</w:t>
      </w:r>
      <w:r>
        <w:rPr>
          <w:sz w:val="28"/>
          <w:szCs w:val="28"/>
        </w:rPr>
        <w:t>т</w:t>
      </w:r>
      <w:r w:rsidRPr="00B4540E">
        <w:rPr>
          <w:sz w:val="28"/>
          <w:szCs w:val="28"/>
        </w:rPr>
        <w:t>енциально.</w:t>
      </w:r>
    </w:p>
    <w:p w:rsidR="00FD4F39" w:rsidRPr="00B4540E" w:rsidRDefault="00FD4F39" w:rsidP="00FD4F39">
      <w:pPr>
        <w:spacing w:line="360" w:lineRule="auto"/>
        <w:ind w:firstLine="709"/>
        <w:jc w:val="both"/>
        <w:rPr>
          <w:sz w:val="28"/>
          <w:szCs w:val="28"/>
        </w:rPr>
      </w:pPr>
      <w:r w:rsidRPr="00B4540E">
        <w:rPr>
          <w:sz w:val="28"/>
          <w:szCs w:val="28"/>
        </w:rPr>
        <w:t xml:space="preserve">В рамках ЕС одновременно с появлением понятия «управление отходами» начался процесс переноса тяжести управления с </w:t>
      </w:r>
      <w:r w:rsidRPr="00B4540E">
        <w:rPr>
          <w:sz w:val="28"/>
          <w:szCs w:val="28"/>
        </w:rPr>
        <w:lastRenderedPageBreak/>
        <w:t>заключительных на начальные этапы жизненного цикла. Процесс прошел несколько стадий. В период 1985-</w:t>
      </w:r>
      <w:r w:rsidR="0014153F">
        <w:rPr>
          <w:sz w:val="28"/>
          <w:szCs w:val="28"/>
        </w:rPr>
        <w:t>19</w:t>
      </w:r>
      <w:r w:rsidRPr="00B4540E">
        <w:rPr>
          <w:sz w:val="28"/>
          <w:szCs w:val="28"/>
        </w:rPr>
        <w:t>95гг. главное внимание уделялось научному обоснованию и практике перевода предприятий на чистое производство, т.е. производство, в рамках которого минимизировано удельное потребление материальных и энергетических ресурсов, и, как следствие, минимизирован объем и интегральный уровень токсичности отходов всех видов и форм. В настоящее время практически во всех странах ЕС существуют национальные и региональные программы развития чистых производств, участники ко</w:t>
      </w:r>
      <w:r w:rsidR="0014153F">
        <w:rPr>
          <w:sz w:val="28"/>
          <w:szCs w:val="28"/>
        </w:rPr>
        <w:t>торых пользуются всесторонней поддержкой</w:t>
      </w:r>
      <w:r w:rsidRPr="00B4540E">
        <w:rPr>
          <w:sz w:val="28"/>
          <w:szCs w:val="28"/>
        </w:rPr>
        <w:t xml:space="preserve"> государства.</w:t>
      </w:r>
    </w:p>
    <w:p w:rsidR="00FD4F39" w:rsidRDefault="00FD4F39" w:rsidP="00FD4F39">
      <w:pPr>
        <w:spacing w:line="360" w:lineRule="auto"/>
        <w:ind w:firstLine="709"/>
        <w:jc w:val="both"/>
        <w:rPr>
          <w:sz w:val="28"/>
        </w:rPr>
      </w:pPr>
      <w:r>
        <w:rPr>
          <w:sz w:val="28"/>
        </w:rPr>
        <w:t>Перенос основных усилий по управлению отходами на начальные этапы жизненного цикла на Западе привел в середине прошлого десятилетия к появлению понятия «экодизайн» (экопроектирование, экоконструирование). Экодизайн требует сочетания высоких потребительских качеств объекта, в том числе эстетических, с минимальной ресурсоемкостью применяемых материалов и способов их обработки. Он требует также, чтобы уже на стадии проектирования вопросы утилизации объекта и его составляющих после выхода объекта из стадии эксплуатации были решены технически, экономически, организационно также с позиций ресурсосбережения, минимизации объемов и уровня токсичности образующихся отходов, максимизации объема компонентов объекта, вновь поступающих либо непосредственно в сферу эксплуатации по прямому назначению, либо в переработку в качестве вторичных ресурсов.</w:t>
      </w:r>
    </w:p>
    <w:p w:rsidR="00FD4F39" w:rsidRDefault="00FD4F39" w:rsidP="00FD4F39">
      <w:pPr>
        <w:spacing w:line="360" w:lineRule="auto"/>
        <w:ind w:firstLine="709"/>
        <w:jc w:val="both"/>
        <w:rPr>
          <w:sz w:val="28"/>
        </w:rPr>
      </w:pPr>
      <w:r>
        <w:rPr>
          <w:sz w:val="28"/>
        </w:rPr>
        <w:t xml:space="preserve">По законам экономики любое производство, в том числе и переработка отходов, экономически эффективно только при определенном объеме производства. В подавляющем большинстве, особенно тогда, когда резервы ресурсосбережения исчерпаны, предприятию экономически не выгодно организовывать у себя </w:t>
      </w:r>
      <w:r>
        <w:rPr>
          <w:sz w:val="28"/>
        </w:rPr>
        <w:lastRenderedPageBreak/>
        <w:t>переработку собственных отходов в связи с их малым количеством, и оно стоит перед выбором: передать или продать их для переработки другому предприятию, захоронить на свалке, уничтожить путем, например, сжигания. В Западной Европе этим занимаются специализированные предприятия – переработчики отходов, централизованные в масштабе более или менее обширного региона. Их хозяевами являются либо администрация региона, либо частные фирмы, пользующиеся правовой и финансовой поддержкой администрации. По этой схеме ими перерабатывается около 60% отходов производства. В России централизовано перерабатывается около 5% отходов.</w:t>
      </w:r>
    </w:p>
    <w:p w:rsidR="00FD4F39" w:rsidRDefault="00FD4F39" w:rsidP="00FD4F39">
      <w:pPr>
        <w:spacing w:line="360" w:lineRule="auto"/>
        <w:ind w:firstLine="709"/>
        <w:jc w:val="both"/>
        <w:rPr>
          <w:sz w:val="28"/>
        </w:rPr>
      </w:pPr>
      <w:r>
        <w:rPr>
          <w:sz w:val="28"/>
        </w:rPr>
        <w:t>Увеличение количества использования отходов в качестве  технологического или энергетического сырья неизбежно ставит вопрос о регламентации качества как их самих, так и процессов управления ими. Применение принципов ресурсосбережения, селективного сбора, хранения, транспортирования отходов привело к тому, что в зарубежных нормативных документах понятие «отходы» все чаще замещается понятием «нецелевая продукция» с вытекающими отсюда требованиями к регламентации и обеспечению ее качества.</w:t>
      </w:r>
    </w:p>
    <w:p w:rsidR="00FD4F39" w:rsidRDefault="00FD4F39" w:rsidP="00FD4F39">
      <w:pPr>
        <w:spacing w:line="360" w:lineRule="auto"/>
        <w:ind w:firstLine="709"/>
        <w:jc w:val="both"/>
        <w:rPr>
          <w:sz w:val="28"/>
        </w:rPr>
      </w:pPr>
      <w:r>
        <w:rPr>
          <w:sz w:val="28"/>
        </w:rPr>
        <w:t>Захорон</w:t>
      </w:r>
      <w:r w:rsidR="0014153F">
        <w:rPr>
          <w:sz w:val="28"/>
        </w:rPr>
        <w:t>ение отходов даже на иженерно-</w:t>
      </w:r>
      <w:r>
        <w:rPr>
          <w:sz w:val="28"/>
        </w:rPr>
        <w:t>подготовленных полигонах признается в странах ЕС наихудшим вариантом уничтожения отходов. Директивой ЕС, относящейся к свалкам, была поставлена задача к 2002 году прекратить размещение на них первичных отходов, допустив туда лишь вторичные (например, золу и шлаки от сжигания) и инертные отходы строительства.</w:t>
      </w:r>
    </w:p>
    <w:p w:rsidR="00FD4F39" w:rsidRDefault="00FD4F39" w:rsidP="00FD4F39">
      <w:pPr>
        <w:spacing w:line="360" w:lineRule="auto"/>
        <w:ind w:firstLine="709"/>
        <w:jc w:val="both"/>
        <w:rPr>
          <w:sz w:val="28"/>
        </w:rPr>
      </w:pPr>
      <w:r>
        <w:rPr>
          <w:sz w:val="28"/>
        </w:rPr>
        <w:t xml:space="preserve">Весьма широк спектр социальных проблем управления отходами. Основной целью социальных усилий в рассматриваемой области служит достижение консенсуса между тремя основными участниками процесса управления отходами: производителями продукции (и отходов), потребителями этой продукции (одновременно и производителями </w:t>
      </w:r>
      <w:r>
        <w:rPr>
          <w:sz w:val="28"/>
        </w:rPr>
        <w:lastRenderedPageBreak/>
        <w:t xml:space="preserve">отходов потребления) и человеческой личностью как базовым элементом общества. В Западной Европе лидерами в постановке и решении социальных проблем управления отходами являются специалисты Австрии. </w:t>
      </w:r>
    </w:p>
    <w:p w:rsidR="00FD4F39" w:rsidRDefault="00FD4F39" w:rsidP="00FD4F39">
      <w:pPr>
        <w:spacing w:line="360" w:lineRule="auto"/>
        <w:ind w:firstLine="709"/>
        <w:jc w:val="both"/>
        <w:rPr>
          <w:sz w:val="28"/>
        </w:rPr>
      </w:pPr>
      <w:r>
        <w:rPr>
          <w:sz w:val="28"/>
        </w:rPr>
        <w:t xml:space="preserve">В Европе в качестве нормы допустимого уровня образования отходов используется ВАТ – </w:t>
      </w:r>
      <w:r>
        <w:rPr>
          <w:sz w:val="28"/>
          <w:lang w:val="en-US"/>
        </w:rPr>
        <w:t>Best</w:t>
      </w:r>
      <w:r>
        <w:rPr>
          <w:sz w:val="28"/>
        </w:rPr>
        <w:t xml:space="preserve"> </w:t>
      </w:r>
      <w:r>
        <w:rPr>
          <w:sz w:val="28"/>
          <w:lang w:val="en-US"/>
        </w:rPr>
        <w:t>Available</w:t>
      </w:r>
      <w:r>
        <w:rPr>
          <w:sz w:val="28"/>
        </w:rPr>
        <w:t xml:space="preserve"> </w:t>
      </w:r>
      <w:r>
        <w:rPr>
          <w:sz w:val="28"/>
          <w:lang w:val="en-US"/>
        </w:rPr>
        <w:t>Technics</w:t>
      </w:r>
      <w:r>
        <w:rPr>
          <w:sz w:val="28"/>
        </w:rPr>
        <w:t xml:space="preserve"> – лучшее техническое решение. Лучшим признается такое решение (технология, оборудование, прибор, компьютерная программа), которое обеспечивает более высокий уровень ресурсосбережения, чем имевший место до его появления, и реализованное, хотя бы однократно, в промышленном масштабе. ВАТ может иметь мировой, государственный, региональный или местный статус. Сертификацией и ведением базы данных ВАТ занимаются международные организации (</w:t>
      </w:r>
      <w:r>
        <w:rPr>
          <w:sz w:val="28"/>
          <w:lang w:val="en-US"/>
        </w:rPr>
        <w:t>UNIDO</w:t>
      </w:r>
      <w:r>
        <w:rPr>
          <w:sz w:val="28"/>
        </w:rPr>
        <w:t xml:space="preserve">, </w:t>
      </w:r>
      <w:r>
        <w:rPr>
          <w:sz w:val="28"/>
          <w:lang w:val="en-US"/>
        </w:rPr>
        <w:t>UNEP</w:t>
      </w:r>
      <w:r>
        <w:rPr>
          <w:sz w:val="28"/>
        </w:rPr>
        <w:t>), профессиональные объединения в области управления отходами, государственные, региональные и местные природоохранные органы.</w:t>
      </w:r>
    </w:p>
    <w:p w:rsidR="00FD4F39" w:rsidRDefault="00FD4F39" w:rsidP="00FD4F39">
      <w:pPr>
        <w:spacing w:line="360" w:lineRule="auto"/>
        <w:ind w:firstLine="709"/>
        <w:jc w:val="both"/>
        <w:rPr>
          <w:sz w:val="28"/>
        </w:rPr>
      </w:pPr>
      <w:r>
        <w:rPr>
          <w:sz w:val="28"/>
        </w:rPr>
        <w:t>В   ЕС  рамочными    документами  можно   считать   резолюцию  Совета   ЕС от 07.05.90 «О стратегии Сообщества по управлению отходами» и рекомендательный документ «Система управления качеством окружающей среды и экологического аудита» (</w:t>
      </w:r>
      <w:r>
        <w:rPr>
          <w:sz w:val="28"/>
          <w:lang w:val="en-US"/>
        </w:rPr>
        <w:t>Ecological</w:t>
      </w:r>
      <w:r>
        <w:rPr>
          <w:sz w:val="28"/>
        </w:rPr>
        <w:t xml:space="preserve"> </w:t>
      </w:r>
      <w:r>
        <w:rPr>
          <w:sz w:val="28"/>
          <w:lang w:val="en-US"/>
        </w:rPr>
        <w:t>Management</w:t>
      </w:r>
      <w:r>
        <w:rPr>
          <w:sz w:val="28"/>
        </w:rPr>
        <w:t xml:space="preserve"> </w:t>
      </w:r>
      <w:r>
        <w:rPr>
          <w:sz w:val="28"/>
          <w:lang w:val="en-US"/>
        </w:rPr>
        <w:t>and</w:t>
      </w:r>
      <w:r>
        <w:rPr>
          <w:sz w:val="28"/>
        </w:rPr>
        <w:t xml:space="preserve"> </w:t>
      </w:r>
      <w:r>
        <w:rPr>
          <w:sz w:val="28"/>
          <w:lang w:val="en-US"/>
        </w:rPr>
        <w:t>Auditing</w:t>
      </w:r>
      <w:r>
        <w:rPr>
          <w:sz w:val="28"/>
        </w:rPr>
        <w:t xml:space="preserve"> </w:t>
      </w:r>
      <w:r>
        <w:rPr>
          <w:sz w:val="28"/>
          <w:lang w:val="en-US"/>
        </w:rPr>
        <w:t>Scheme</w:t>
      </w:r>
      <w:r>
        <w:rPr>
          <w:sz w:val="28"/>
        </w:rPr>
        <w:t>). Именно в резолюции была провозглашена приоритетность мер по предотвращению образования отходов и снижению уровня их токсичности по отношению к мерам по переработке отходов, их захоронению или уничтожению. Положения этой резолюции развиваются и детализируются в дальнейшем шлейфом законодательных актов.</w:t>
      </w:r>
    </w:p>
    <w:p w:rsidR="00FD4F39" w:rsidRDefault="00FD4F39" w:rsidP="00FD4F39">
      <w:pPr>
        <w:spacing w:line="360" w:lineRule="auto"/>
        <w:ind w:firstLine="709"/>
        <w:jc w:val="both"/>
        <w:rPr>
          <w:sz w:val="28"/>
        </w:rPr>
      </w:pPr>
      <w:r>
        <w:rPr>
          <w:sz w:val="28"/>
        </w:rPr>
        <w:t xml:space="preserve">Относительно новым понятием как для ЕС, так и для России является понятие «устойчивое потребление». В </w:t>
      </w:r>
      <w:smartTag w:uri="urn:schemas-microsoft-com:office:smarttags" w:element="metricconverter">
        <w:smartTagPr>
          <w:attr w:name="ProductID" w:val="1985 г"/>
        </w:smartTagPr>
        <w:r>
          <w:rPr>
            <w:sz w:val="28"/>
          </w:rPr>
          <w:t>1985 г</w:t>
        </w:r>
      </w:smartTag>
      <w:r>
        <w:rPr>
          <w:sz w:val="28"/>
        </w:rPr>
        <w:t xml:space="preserve">. ООН опубликовала Директиву по защите прав потребителей, а в1999г. обновленная версия этого документа получила название Директивы по </w:t>
      </w:r>
      <w:r>
        <w:rPr>
          <w:sz w:val="28"/>
        </w:rPr>
        <w:lastRenderedPageBreak/>
        <w:t>устойчивому потреблению. Директива обращает внимание правительств на то, что потребление должно быть таким же звеном устойчивого развития, какими являются устойчивое проектирование  (конструирование), чистое производство, логистика. Основной  инструмент перехода к устойчивому потреблению – отказ от принципа «больше – значит лучше» в пользу принципа «качество важнее количества». В сфере потребления приоритет качества прямо ведет к уменьшению массы отходов потребления, индивидуальных и общественных затрат, связанных с их обслуживанием, захоронением, уничтожением.</w:t>
      </w:r>
    </w:p>
    <w:p w:rsidR="00FD4F39" w:rsidRDefault="00FD4F39" w:rsidP="00FD4F39">
      <w:pPr>
        <w:spacing w:line="360" w:lineRule="auto"/>
        <w:ind w:firstLine="709"/>
        <w:jc w:val="both"/>
        <w:rPr>
          <w:sz w:val="28"/>
        </w:rPr>
      </w:pPr>
      <w:r>
        <w:rPr>
          <w:sz w:val="28"/>
        </w:rPr>
        <w:t xml:space="preserve">В конце 2000 года создано некоммерческое  партнерство «Управление отходами – стратегическая экологическая инициатива», действующее на всей территории России и по всему спектру отходов производства и потребления. Партнерство аккредитовано </w:t>
      </w:r>
      <w:r>
        <w:rPr>
          <w:sz w:val="28"/>
          <w:lang w:val="en-US"/>
        </w:rPr>
        <w:t>ISWA</w:t>
      </w:r>
      <w:r>
        <w:rPr>
          <w:sz w:val="28"/>
        </w:rPr>
        <w:t xml:space="preserve"> в качестве национального представителя – кандидата от России и ставит целью присоединение к европейским объединениям в этой области.</w:t>
      </w:r>
    </w:p>
    <w:p w:rsidR="00C679E3" w:rsidRDefault="00FD4F39" w:rsidP="00605EF3">
      <w:pPr>
        <w:spacing w:line="360" w:lineRule="auto"/>
        <w:ind w:firstLine="709"/>
        <w:jc w:val="both"/>
        <w:rPr>
          <w:sz w:val="28"/>
        </w:rPr>
      </w:pPr>
      <w:r>
        <w:rPr>
          <w:sz w:val="28"/>
        </w:rPr>
        <w:t xml:space="preserve">Широчайшие возможности для сотрудничества России и </w:t>
      </w:r>
      <w:r>
        <w:rPr>
          <w:sz w:val="28"/>
          <w:lang w:val="en-US"/>
        </w:rPr>
        <w:t>ISWA</w:t>
      </w:r>
      <w:r>
        <w:rPr>
          <w:sz w:val="28"/>
        </w:rPr>
        <w:t xml:space="preserve"> открывает европейская программа «</w:t>
      </w:r>
      <w:r>
        <w:rPr>
          <w:sz w:val="28"/>
          <w:lang w:val="en-US"/>
        </w:rPr>
        <w:t>EUREKA</w:t>
      </w:r>
      <w:r>
        <w:rPr>
          <w:sz w:val="28"/>
        </w:rPr>
        <w:t xml:space="preserve">». Самым крупным ее блоком является природоохранный (около 100 проектов), а в нем самая большая группа – проекты, связанные с управлением отходами. Эти возможности российскими специалистами не могут быть использованы. Привлекательность программы обусловлена тем, что участвующие в ней государства берут на себя обязательство финансовой поддержки национальных фирм и организаций, занимающихся международными проектами в рамках программы. Поддержка может достигать 40% расходов национального участника. Практически все европейские правительства выполняют свои обязательства по отношению к своим представителям. Правительство России в лице Минпромнауки, курировавшего программу, в 1995-99гг. оказывало поддержку </w:t>
      </w:r>
      <w:r>
        <w:rPr>
          <w:sz w:val="28"/>
        </w:rPr>
        <w:lastRenderedPageBreak/>
        <w:t xml:space="preserve">российским участникам в объеме 10-15% их затрат, благодаря чему были выполнены  проекты совместно с Данией, Германией, Великобританией. С </w:t>
      </w:r>
      <w:smartTag w:uri="urn:schemas-microsoft-com:office:smarttags" w:element="metricconverter">
        <w:smartTagPr>
          <w:attr w:name="ProductID" w:val="1999 г"/>
        </w:smartTagPr>
        <w:r>
          <w:rPr>
            <w:sz w:val="28"/>
          </w:rPr>
          <w:t>1999 г</w:t>
        </w:r>
      </w:smartTag>
      <w:r>
        <w:rPr>
          <w:sz w:val="28"/>
        </w:rPr>
        <w:t>. поддержка природоохранных проектов прекратилась, и в настоящее время ни один проект в области управления отходами не выполняется.</w:t>
      </w: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537509" w:rsidRDefault="00537509" w:rsidP="00605EF3">
      <w:pPr>
        <w:spacing w:line="360" w:lineRule="auto"/>
        <w:ind w:firstLine="709"/>
        <w:jc w:val="both"/>
        <w:rPr>
          <w:sz w:val="28"/>
        </w:rPr>
      </w:pPr>
    </w:p>
    <w:p w:rsidR="00C679E3" w:rsidRDefault="00E4797D" w:rsidP="00FD4F39">
      <w:pPr>
        <w:spacing w:line="360" w:lineRule="auto"/>
        <w:ind w:firstLine="709"/>
        <w:jc w:val="center"/>
        <w:rPr>
          <w:sz w:val="28"/>
        </w:rPr>
      </w:pPr>
      <w:r>
        <w:rPr>
          <w:sz w:val="28"/>
        </w:rPr>
        <w:lastRenderedPageBreak/>
        <w:t>2 ОЦЕНКА ЭФФЕКТИВНОСТИ</w:t>
      </w:r>
      <w:r w:rsidR="00605EF3">
        <w:rPr>
          <w:sz w:val="28"/>
        </w:rPr>
        <w:t xml:space="preserve"> </w:t>
      </w:r>
      <w:r>
        <w:rPr>
          <w:sz w:val="28"/>
        </w:rPr>
        <w:t>УПРАВЛЕНИЯ ОТХОДАМИ НА ЗАО «ЗЭТ»</w:t>
      </w:r>
    </w:p>
    <w:p w:rsidR="00E4797D" w:rsidRDefault="00E4797D" w:rsidP="00FD4F39">
      <w:pPr>
        <w:spacing w:line="360" w:lineRule="auto"/>
        <w:ind w:firstLine="709"/>
        <w:jc w:val="center"/>
        <w:rPr>
          <w:sz w:val="28"/>
        </w:rPr>
      </w:pPr>
    </w:p>
    <w:p w:rsidR="001B566F" w:rsidRDefault="00E4797D" w:rsidP="00FD4F39">
      <w:pPr>
        <w:spacing w:line="360" w:lineRule="auto"/>
        <w:ind w:firstLine="709"/>
        <w:jc w:val="center"/>
        <w:rPr>
          <w:sz w:val="28"/>
        </w:rPr>
      </w:pPr>
      <w:r>
        <w:rPr>
          <w:sz w:val="28"/>
        </w:rPr>
        <w:t xml:space="preserve">2.1 ХАРАКТЕРИСТИКА ОСНОВНОЙ ДЕЯТЕЛЬНОСТИ </w:t>
      </w:r>
    </w:p>
    <w:p w:rsidR="00E4797D" w:rsidRDefault="00E4797D" w:rsidP="00FD4F39">
      <w:pPr>
        <w:spacing w:line="360" w:lineRule="auto"/>
        <w:ind w:firstLine="709"/>
        <w:jc w:val="center"/>
        <w:rPr>
          <w:sz w:val="28"/>
        </w:rPr>
      </w:pPr>
      <w:r>
        <w:rPr>
          <w:sz w:val="28"/>
        </w:rPr>
        <w:t>ЗАО «ЗЭТ»</w:t>
      </w:r>
    </w:p>
    <w:p w:rsidR="00BD2A4D" w:rsidRDefault="00BD2A4D" w:rsidP="00FD4F39">
      <w:pPr>
        <w:spacing w:line="360" w:lineRule="auto"/>
        <w:ind w:firstLine="709"/>
        <w:jc w:val="center"/>
        <w:rPr>
          <w:sz w:val="28"/>
        </w:rPr>
      </w:pPr>
    </w:p>
    <w:p w:rsidR="00BD2A4D" w:rsidRDefault="00BD2A4D" w:rsidP="00BD2A4D">
      <w:pPr>
        <w:pStyle w:val="a9"/>
        <w:suppressLineNumbers/>
        <w:ind w:firstLine="709"/>
        <w:jc w:val="both"/>
        <w:rPr>
          <w:b w:val="0"/>
        </w:rPr>
      </w:pPr>
      <w:r>
        <w:rPr>
          <w:b w:val="0"/>
        </w:rPr>
        <w:t xml:space="preserve">ЗАО «ЗЭТ» расположен на северо-западной окраине поселка Большой Исток МО «Сысертский район» Свердловской области. С юга граничит с рекой Исеть, с запада и северо-запада – с промышленной зоной, на северо-востоке, востоке и юго-востоке расположен жилой массив, на севере – коллективные сады. Ближайшие жилые дома расположены на расстоянии </w:t>
      </w:r>
      <w:smartTag w:uri="urn:schemas-microsoft-com:office:smarttags" w:element="metricconverter">
        <w:smartTagPr>
          <w:attr w:name="ProductID" w:val="50 м"/>
        </w:smartTagPr>
        <w:r>
          <w:rPr>
            <w:b w:val="0"/>
          </w:rPr>
          <w:t>50 м</w:t>
        </w:r>
      </w:smartTag>
      <w:r>
        <w:rPr>
          <w:b w:val="0"/>
        </w:rPr>
        <w:t xml:space="preserve">. от границы завода. Санитарно-защитная зона предприятия – </w:t>
      </w:r>
      <w:smartTag w:uri="urn:schemas-microsoft-com:office:smarttags" w:element="metricconverter">
        <w:smartTagPr>
          <w:attr w:name="ProductID" w:val="100 м"/>
        </w:smartTagPr>
        <w:r>
          <w:rPr>
            <w:b w:val="0"/>
          </w:rPr>
          <w:t>100 м</w:t>
        </w:r>
      </w:smartTag>
      <w:r>
        <w:rPr>
          <w:b w:val="0"/>
        </w:rPr>
        <w:t xml:space="preserve">. </w:t>
      </w:r>
    </w:p>
    <w:p w:rsidR="00BD2A4D" w:rsidRDefault="00BD2A4D" w:rsidP="00BD2A4D">
      <w:pPr>
        <w:pStyle w:val="a9"/>
        <w:suppressLineNumbers/>
        <w:ind w:firstLine="709"/>
        <w:jc w:val="both"/>
        <w:rPr>
          <w:b w:val="0"/>
          <w:bCs/>
        </w:rPr>
      </w:pPr>
      <w:r>
        <w:rPr>
          <w:b w:val="0"/>
        </w:rPr>
        <w:t xml:space="preserve">Завод элементов трубопроводов был создан 17марта 1941г. на базе существующих ремонтных мастерских. Высокие темпы развития народного хозяйства в начале 50-х годов и бурное развитие объектов нефтяной, газовой, химической, металлургической и других отраслей промышленности, с монтажом технологических аппаратов, компрессоров, насосов газгольдеров и резервуаров, соединяемых большим количеством трубопроводов, поставили перед заводами первостепенную задачу: осуществить переход на индустриальное изготовление технологических трубопроводов с применением нормализованных деталей. Все это требовало создание новой отрасли индустрии – промышленности трубных деталей: основным видом производимой продукции на заводе являются отводы (диаметром от 38 до 820мм). </w:t>
      </w:r>
      <w:r>
        <w:rPr>
          <w:b w:val="0"/>
          <w:bCs/>
        </w:rPr>
        <w:t>Предприятие относится к металлургической промышленности в части металлообработки.</w:t>
      </w:r>
    </w:p>
    <w:p w:rsidR="00BD2A4D" w:rsidRDefault="00BD2A4D" w:rsidP="00BD2A4D">
      <w:pPr>
        <w:pStyle w:val="ab"/>
        <w:spacing w:before="0" w:beforeAutospacing="0" w:after="0" w:afterAutospacing="0" w:line="360" w:lineRule="auto"/>
        <w:ind w:firstLine="709"/>
        <w:jc w:val="both"/>
        <w:rPr>
          <w:sz w:val="28"/>
        </w:rPr>
      </w:pPr>
      <w:r>
        <w:rPr>
          <w:rFonts w:eastAsia="Arial Unicode MS"/>
          <w:sz w:val="28"/>
        </w:rPr>
        <w:t xml:space="preserve">Основным видом производимой продукции остаются отводы (диаметром от 38 до </w:t>
      </w:r>
      <w:smartTag w:uri="urn:schemas-microsoft-com:office:smarttags" w:element="metricconverter">
        <w:smartTagPr>
          <w:attr w:name="ProductID" w:val="820 мм"/>
        </w:smartTagPr>
        <w:r>
          <w:rPr>
            <w:rFonts w:eastAsia="Arial Unicode MS"/>
            <w:sz w:val="28"/>
          </w:rPr>
          <w:t>820 мм</w:t>
        </w:r>
      </w:smartTag>
      <w:r>
        <w:rPr>
          <w:rFonts w:eastAsia="Arial Unicode MS"/>
          <w:sz w:val="28"/>
        </w:rPr>
        <w:t>). В настоящий момент завод имеет лицензии на производство деталей: для трубопроводов пара и горячей воды (давление до 100 атм.), для систем газоснабжения (давление до 16 атм.)</w:t>
      </w:r>
      <w:r>
        <w:rPr>
          <w:sz w:val="28"/>
        </w:rPr>
        <w:t xml:space="preserve">. </w:t>
      </w:r>
    </w:p>
    <w:p w:rsidR="00BD2A4D" w:rsidRDefault="00BD2A4D" w:rsidP="00BD2A4D">
      <w:pPr>
        <w:pStyle w:val="a9"/>
        <w:suppressLineNumbers/>
        <w:ind w:firstLine="709"/>
        <w:jc w:val="both"/>
        <w:rPr>
          <w:b w:val="0"/>
        </w:rPr>
      </w:pPr>
      <w:r>
        <w:rPr>
          <w:b w:val="0"/>
        </w:rPr>
        <w:lastRenderedPageBreak/>
        <w:t>Номенклатуру выпускаемой продукции составляют следующие изделия:</w:t>
      </w:r>
    </w:p>
    <w:p w:rsidR="00BD2A4D" w:rsidRDefault="00BD2A4D" w:rsidP="00BD2A4D">
      <w:pPr>
        <w:pStyle w:val="a9"/>
        <w:numPr>
          <w:ilvl w:val="0"/>
          <w:numId w:val="19"/>
        </w:numPr>
        <w:suppressLineNumbers/>
        <w:jc w:val="both"/>
        <w:rPr>
          <w:b w:val="0"/>
        </w:rPr>
      </w:pPr>
      <w:r>
        <w:rPr>
          <w:b w:val="0"/>
        </w:rPr>
        <w:t xml:space="preserve">отводы (ГОСТ 17375-83 давление до 100 атм., </w:t>
      </w:r>
      <w:r>
        <w:rPr>
          <w:b w:val="0"/>
          <w:lang w:val="en-US"/>
        </w:rPr>
        <w:t>ANSI</w:t>
      </w:r>
      <w:r>
        <w:rPr>
          <w:b w:val="0"/>
        </w:rPr>
        <w:t xml:space="preserve"> </w:t>
      </w:r>
      <w:r>
        <w:rPr>
          <w:b w:val="0"/>
          <w:lang w:val="en-US"/>
        </w:rPr>
        <w:t>B</w:t>
      </w:r>
      <w:r>
        <w:rPr>
          <w:b w:val="0"/>
        </w:rPr>
        <w:t xml:space="preserve"> 16,9; ТУ 36.48.00.05. – 020 – 95 давление до 160 атм.);  </w:t>
      </w:r>
    </w:p>
    <w:p w:rsidR="00BD2A4D" w:rsidRDefault="00BD2A4D" w:rsidP="00BD2A4D">
      <w:pPr>
        <w:pStyle w:val="a9"/>
        <w:numPr>
          <w:ilvl w:val="0"/>
          <w:numId w:val="19"/>
        </w:numPr>
        <w:suppressLineNumbers/>
        <w:jc w:val="both"/>
        <w:rPr>
          <w:b w:val="0"/>
        </w:rPr>
      </w:pPr>
      <w:r>
        <w:rPr>
          <w:b w:val="0"/>
        </w:rPr>
        <w:t>фланцы плоские (ГОСТ 12820 – 80);</w:t>
      </w:r>
    </w:p>
    <w:p w:rsidR="00BD2A4D" w:rsidRDefault="00BD2A4D" w:rsidP="00BD2A4D">
      <w:pPr>
        <w:pStyle w:val="a9"/>
        <w:numPr>
          <w:ilvl w:val="0"/>
          <w:numId w:val="19"/>
        </w:numPr>
        <w:suppressLineNumbers/>
        <w:jc w:val="both"/>
        <w:rPr>
          <w:b w:val="0"/>
        </w:rPr>
      </w:pPr>
      <w:r>
        <w:rPr>
          <w:b w:val="0"/>
        </w:rPr>
        <w:t>фланцы воротниковые (ГОСТ 12821 – 80);</w:t>
      </w:r>
    </w:p>
    <w:p w:rsidR="00BD2A4D" w:rsidRDefault="00BD2A4D" w:rsidP="00BD2A4D">
      <w:pPr>
        <w:pStyle w:val="a9"/>
        <w:numPr>
          <w:ilvl w:val="0"/>
          <w:numId w:val="19"/>
        </w:numPr>
        <w:suppressLineNumbers/>
        <w:jc w:val="both"/>
        <w:rPr>
          <w:b w:val="0"/>
        </w:rPr>
      </w:pPr>
      <w:r>
        <w:rPr>
          <w:b w:val="0"/>
        </w:rPr>
        <w:t xml:space="preserve">переходы концентрические (ГОСТ 17378 – 83 Ру до 100 </w:t>
      </w:r>
      <w:r>
        <w:rPr>
          <w:b w:val="0"/>
          <w:lang w:val="en-US"/>
        </w:rPr>
        <w:t>t</w:t>
      </w:r>
      <w:r>
        <w:rPr>
          <w:b w:val="0"/>
        </w:rPr>
        <w:t xml:space="preserve"> –70 + 450);</w:t>
      </w:r>
    </w:p>
    <w:p w:rsidR="00BD2A4D" w:rsidRDefault="00BD2A4D" w:rsidP="00BD2A4D">
      <w:pPr>
        <w:pStyle w:val="a9"/>
        <w:numPr>
          <w:ilvl w:val="0"/>
          <w:numId w:val="19"/>
        </w:numPr>
        <w:suppressLineNumbers/>
        <w:jc w:val="both"/>
        <w:rPr>
          <w:b w:val="0"/>
        </w:rPr>
      </w:pPr>
      <w:r>
        <w:rPr>
          <w:b w:val="0"/>
        </w:rPr>
        <w:t xml:space="preserve">тройники сварные равнопроходные (ГОСТ 36 – 46 – 81); </w:t>
      </w:r>
    </w:p>
    <w:p w:rsidR="00BD2A4D" w:rsidRDefault="00BD2A4D" w:rsidP="00BD2A4D">
      <w:pPr>
        <w:pStyle w:val="a9"/>
        <w:numPr>
          <w:ilvl w:val="0"/>
          <w:numId w:val="19"/>
        </w:numPr>
        <w:suppressLineNumbers/>
        <w:jc w:val="both"/>
        <w:rPr>
          <w:b w:val="0"/>
        </w:rPr>
      </w:pPr>
      <w:r>
        <w:rPr>
          <w:b w:val="0"/>
        </w:rPr>
        <w:t xml:space="preserve">заглушки эллиптические для трубопроводов ( ГОСТ 17379 – 88 Р у 100 </w:t>
      </w:r>
      <w:r>
        <w:rPr>
          <w:b w:val="0"/>
          <w:lang w:val="en-US"/>
        </w:rPr>
        <w:t>t</w:t>
      </w:r>
      <w:r>
        <w:rPr>
          <w:b w:val="0"/>
        </w:rPr>
        <w:t xml:space="preserve"> –70 + 450);</w:t>
      </w:r>
    </w:p>
    <w:p w:rsidR="00BD2A4D" w:rsidRDefault="00BD2A4D" w:rsidP="00BD2A4D">
      <w:pPr>
        <w:pStyle w:val="a9"/>
        <w:numPr>
          <w:ilvl w:val="0"/>
          <w:numId w:val="19"/>
        </w:numPr>
        <w:suppressLineNumbers/>
        <w:jc w:val="both"/>
        <w:rPr>
          <w:b w:val="0"/>
        </w:rPr>
      </w:pPr>
      <w:r>
        <w:rPr>
          <w:b w:val="0"/>
        </w:rPr>
        <w:t>краны:</w:t>
      </w:r>
    </w:p>
    <w:p w:rsidR="00BD2A4D" w:rsidRDefault="00BD2A4D" w:rsidP="00BD2A4D">
      <w:pPr>
        <w:pStyle w:val="a9"/>
        <w:numPr>
          <w:ilvl w:val="0"/>
          <w:numId w:val="20"/>
        </w:numPr>
        <w:suppressLineNumbers/>
        <w:tabs>
          <w:tab w:val="clear" w:pos="360"/>
          <w:tab w:val="num" w:pos="1440"/>
        </w:tabs>
        <w:ind w:left="1440"/>
        <w:jc w:val="both"/>
        <w:rPr>
          <w:b w:val="0"/>
        </w:rPr>
      </w:pPr>
      <w:r>
        <w:rPr>
          <w:b w:val="0"/>
        </w:rPr>
        <w:t>шаровые (газ, нефтепродукты, агрессивные среды);</w:t>
      </w:r>
    </w:p>
    <w:p w:rsidR="00BD2A4D" w:rsidRDefault="00BD2A4D" w:rsidP="00BD2A4D">
      <w:pPr>
        <w:pStyle w:val="a9"/>
        <w:numPr>
          <w:ilvl w:val="0"/>
          <w:numId w:val="20"/>
        </w:numPr>
        <w:suppressLineNumbers/>
        <w:tabs>
          <w:tab w:val="clear" w:pos="360"/>
          <w:tab w:val="num" w:pos="1440"/>
        </w:tabs>
        <w:ind w:left="1440"/>
        <w:jc w:val="both"/>
        <w:rPr>
          <w:b w:val="0"/>
        </w:rPr>
      </w:pPr>
      <w:r>
        <w:rPr>
          <w:b w:val="0"/>
        </w:rPr>
        <w:t>муфтовые (ТУ 36. 48. 00. 05 – 016 – 92 ст. 12 х 18 н 10 т Р у25);</w:t>
      </w:r>
    </w:p>
    <w:p w:rsidR="00BD2A4D" w:rsidRDefault="00BD2A4D" w:rsidP="00BD2A4D">
      <w:pPr>
        <w:pStyle w:val="a9"/>
        <w:numPr>
          <w:ilvl w:val="0"/>
          <w:numId w:val="20"/>
        </w:numPr>
        <w:suppressLineNumbers/>
        <w:tabs>
          <w:tab w:val="clear" w:pos="360"/>
          <w:tab w:val="num" w:pos="1440"/>
        </w:tabs>
        <w:ind w:left="1440"/>
        <w:jc w:val="both"/>
        <w:rPr>
          <w:b w:val="0"/>
        </w:rPr>
      </w:pPr>
      <w:r>
        <w:rPr>
          <w:b w:val="0"/>
        </w:rPr>
        <w:t>фланцевые сварные, корпус из черного метала ( ТУ 3742 – 027 – 20872280 – 99 шар. – ст. 12х 18 н 10 т Ру 16 );</w:t>
      </w:r>
    </w:p>
    <w:p w:rsidR="00BD2A4D" w:rsidRPr="001660B0" w:rsidRDefault="00BD2A4D" w:rsidP="00BD2A4D">
      <w:pPr>
        <w:pStyle w:val="a9"/>
        <w:numPr>
          <w:ilvl w:val="0"/>
          <w:numId w:val="20"/>
        </w:numPr>
        <w:suppressLineNumbers/>
        <w:tabs>
          <w:tab w:val="clear" w:pos="360"/>
          <w:tab w:val="num" w:pos="1440"/>
        </w:tabs>
        <w:ind w:left="1440"/>
        <w:jc w:val="both"/>
        <w:rPr>
          <w:b w:val="0"/>
        </w:rPr>
      </w:pPr>
      <w:r w:rsidRPr="001660B0">
        <w:rPr>
          <w:b w:val="0"/>
        </w:rPr>
        <w:t>фланцевые литые (ТУ 3742 –027–20872280 – 99 ст. 20Л, 12х 18н 9 тл Ру 16).</w:t>
      </w:r>
    </w:p>
    <w:p w:rsidR="00BD2A4D" w:rsidRDefault="00BD2A4D" w:rsidP="00BD2A4D">
      <w:pPr>
        <w:pStyle w:val="aa"/>
        <w:jc w:val="both"/>
        <w:rPr>
          <w:b w:val="0"/>
          <w:bCs w:val="0"/>
        </w:rPr>
      </w:pPr>
      <w:r>
        <w:rPr>
          <w:b w:val="0"/>
          <w:bCs w:val="0"/>
        </w:rPr>
        <w:t>Основными покупателями продукции являются нефтегазодобывающие и перерабатывающие предприятия, службы коммунального хозяйства, судостроительные предприятия. Виды производимой продукции ЗАО «ЗЭТ» представлены в при</w:t>
      </w:r>
      <w:r w:rsidR="00E24240">
        <w:rPr>
          <w:b w:val="0"/>
          <w:bCs w:val="0"/>
        </w:rPr>
        <w:t>ложении</w:t>
      </w:r>
      <w:r>
        <w:rPr>
          <w:b w:val="0"/>
          <w:bCs w:val="0"/>
        </w:rPr>
        <w:t>.</w:t>
      </w:r>
    </w:p>
    <w:p w:rsidR="00BD2A4D" w:rsidRDefault="00BD2A4D" w:rsidP="00BD2A4D">
      <w:pPr>
        <w:pStyle w:val="a9"/>
        <w:suppressLineNumbers/>
        <w:ind w:firstLine="709"/>
        <w:jc w:val="both"/>
        <w:rPr>
          <w:b w:val="0"/>
        </w:rPr>
      </w:pPr>
      <w:r>
        <w:rPr>
          <w:b w:val="0"/>
        </w:rPr>
        <w:t>Предприятия-партнеры завода:</w:t>
      </w:r>
    </w:p>
    <w:p w:rsidR="00BD2A4D" w:rsidRDefault="00BD2A4D" w:rsidP="00BD2A4D">
      <w:pPr>
        <w:pStyle w:val="a9"/>
        <w:numPr>
          <w:ilvl w:val="0"/>
          <w:numId w:val="18"/>
        </w:numPr>
        <w:suppressLineNumbers/>
        <w:jc w:val="both"/>
        <w:rPr>
          <w:b w:val="0"/>
        </w:rPr>
      </w:pPr>
      <w:r>
        <w:rPr>
          <w:b w:val="0"/>
        </w:rPr>
        <w:t>по поставкам трубной продукции (сырье) - Северский трубный завод; Первоуральский новотрубный завод;</w:t>
      </w:r>
    </w:p>
    <w:p w:rsidR="00BD2A4D" w:rsidRDefault="00BD2A4D" w:rsidP="00BD2A4D">
      <w:pPr>
        <w:pStyle w:val="a9"/>
        <w:numPr>
          <w:ilvl w:val="0"/>
          <w:numId w:val="18"/>
        </w:numPr>
        <w:suppressLineNumbers/>
        <w:jc w:val="both"/>
        <w:rPr>
          <w:b w:val="0"/>
        </w:rPr>
      </w:pPr>
      <w:r>
        <w:rPr>
          <w:b w:val="0"/>
        </w:rPr>
        <w:t>по реализации произведенной продукции - одноразовые сделки с предприятиями по всей России, странами СНГ, со странами дальнего зарубежья Азиатского региона (Египет, Монголия и т.п.).</w:t>
      </w:r>
    </w:p>
    <w:p w:rsidR="00BD2A4D" w:rsidRPr="001660B0" w:rsidRDefault="00BD2A4D" w:rsidP="00BD2A4D">
      <w:pPr>
        <w:pStyle w:val="a9"/>
        <w:suppressLineNumbers/>
        <w:ind w:firstLine="709"/>
        <w:jc w:val="both"/>
        <w:rPr>
          <w:b w:val="0"/>
          <w:bCs/>
        </w:rPr>
      </w:pPr>
      <w:r w:rsidRPr="001660B0">
        <w:rPr>
          <w:b w:val="0"/>
        </w:rPr>
        <w:lastRenderedPageBreak/>
        <w:t>ЗАО «Завод элементов трубопроводов» оказывает услуги по гарантийному и пост гарантийному обслуживанию своей продукции.</w:t>
      </w:r>
    </w:p>
    <w:p w:rsidR="00BD2A4D" w:rsidRDefault="00BD2A4D" w:rsidP="00BD2A4D">
      <w:pPr>
        <w:spacing w:line="360" w:lineRule="auto"/>
        <w:ind w:firstLine="709"/>
        <w:jc w:val="both"/>
        <w:rPr>
          <w:sz w:val="28"/>
        </w:rPr>
      </w:pPr>
      <w:r>
        <w:rPr>
          <w:sz w:val="28"/>
        </w:rPr>
        <w:t>Предприятие состоит из взаимосвязанных подразделений основной производственной деятельности, работу которых обеспечивают подразделения  вспомогательной деятельности. Энергомеханическая служба отвечает за газо-, электро-, и теплоснабжение основных производств. Транспортный цех осуществляет доставку сырья для работы цехов, перевозку готовой продукции.</w:t>
      </w:r>
    </w:p>
    <w:p w:rsidR="00BD2A4D" w:rsidRDefault="00BD2A4D" w:rsidP="00BD2A4D">
      <w:pPr>
        <w:spacing w:line="360" w:lineRule="auto"/>
        <w:ind w:firstLine="709"/>
        <w:jc w:val="both"/>
        <w:rPr>
          <w:sz w:val="28"/>
        </w:rPr>
      </w:pPr>
      <w:r>
        <w:rPr>
          <w:sz w:val="28"/>
        </w:rPr>
        <w:t>Вся деятельность завода регламентируется заводоуправлением. За трудоспособность работников следит здравпункт.</w:t>
      </w:r>
    </w:p>
    <w:p w:rsidR="00BD2A4D" w:rsidRDefault="00BD2A4D" w:rsidP="00BD2A4D">
      <w:pPr>
        <w:pStyle w:val="a9"/>
        <w:suppressLineNumbers/>
        <w:ind w:firstLine="709"/>
        <w:jc w:val="both"/>
        <w:rPr>
          <w:b w:val="0"/>
        </w:rPr>
      </w:pPr>
      <w:r>
        <w:rPr>
          <w:b w:val="0"/>
        </w:rPr>
        <w:t>Предприятие осуществляет производственную деятельность, связанную с выбросом загрязняющих веществ  в атмосферу, на основании нормативов ПДВ, со сбросом загрязняющих веществ в реку Исеть на основании ПДС и с образованием производственных и бытовых отходов на основании ПНООЛР.</w:t>
      </w:r>
    </w:p>
    <w:p w:rsidR="00E4797D" w:rsidRDefault="00E4797D" w:rsidP="008F4837">
      <w:pPr>
        <w:spacing w:line="360" w:lineRule="auto"/>
        <w:rPr>
          <w:sz w:val="28"/>
        </w:rPr>
      </w:pPr>
    </w:p>
    <w:p w:rsidR="00E4797D" w:rsidRDefault="00E4797D" w:rsidP="0064647D">
      <w:pPr>
        <w:spacing w:line="360" w:lineRule="auto"/>
        <w:ind w:firstLine="709"/>
        <w:jc w:val="center"/>
        <w:rPr>
          <w:sz w:val="28"/>
        </w:rPr>
      </w:pPr>
      <w:r>
        <w:rPr>
          <w:sz w:val="28"/>
        </w:rPr>
        <w:t xml:space="preserve">2.2 </w:t>
      </w:r>
      <w:r w:rsidR="000A1C22">
        <w:rPr>
          <w:sz w:val="28"/>
        </w:rPr>
        <w:t>ОТХОДЫ,</w:t>
      </w:r>
      <w:r>
        <w:rPr>
          <w:sz w:val="28"/>
        </w:rPr>
        <w:t xml:space="preserve"> ОБРАЗУЮЩИЕСЯ В РЕЗУЛЬТАТЕ ПРОИЗВОДСТВЕННОЙ ДЕЯТЕЛЬНОСТИ</w:t>
      </w:r>
    </w:p>
    <w:p w:rsidR="0064647D" w:rsidRDefault="0064647D" w:rsidP="00FD4F39">
      <w:pPr>
        <w:spacing w:line="360" w:lineRule="auto"/>
        <w:ind w:firstLine="709"/>
        <w:jc w:val="center"/>
        <w:rPr>
          <w:sz w:val="28"/>
        </w:rPr>
      </w:pPr>
    </w:p>
    <w:p w:rsidR="0064647D" w:rsidRDefault="0064647D" w:rsidP="0064647D">
      <w:pPr>
        <w:pStyle w:val="a9"/>
        <w:suppressLineNumbers/>
        <w:ind w:firstLine="709"/>
        <w:jc w:val="both"/>
        <w:rPr>
          <w:b w:val="0"/>
        </w:rPr>
      </w:pPr>
      <w:r>
        <w:rPr>
          <w:b w:val="0"/>
        </w:rPr>
        <w:t>Отходы на предприятии образуются на всех производственных участках.</w:t>
      </w:r>
    </w:p>
    <w:p w:rsidR="0064647D" w:rsidRDefault="0064647D" w:rsidP="0064647D">
      <w:pPr>
        <w:suppressLineNumbers/>
        <w:spacing w:line="360" w:lineRule="auto"/>
        <w:ind w:firstLine="709"/>
        <w:jc w:val="both"/>
        <w:rPr>
          <w:color w:val="000000"/>
          <w:sz w:val="28"/>
          <w:szCs w:val="28"/>
        </w:rPr>
      </w:pPr>
      <w:r>
        <w:rPr>
          <w:color w:val="000000"/>
          <w:sz w:val="28"/>
          <w:szCs w:val="28"/>
        </w:rPr>
        <w:t>Цех № 1 (производство отводов) состоит из двух производственных участков: токарного, кузнечно -прессового, где производится резка трубы на заготовку на трубоотрезных станках в полуавтоматическом режиме, далее заготовка смазывается масло-графитовым раствором, при помощи протяжного пресса по штанге и рогообразно</w:t>
      </w:r>
      <w:r>
        <w:rPr>
          <w:color w:val="000000"/>
          <w:sz w:val="28"/>
          <w:szCs w:val="28"/>
        </w:rPr>
        <w:softHyphen/>
        <w:t>му сердечнику подается в разогретую печь, коллибруется до точных размеров, на токарно-агрегатном станке осуществляется обработка торцом мелких отводов (малого диаметра).</w:t>
      </w:r>
    </w:p>
    <w:p w:rsidR="0064647D" w:rsidRDefault="0064647D" w:rsidP="0064647D">
      <w:pPr>
        <w:suppressLineNumbers/>
        <w:spacing w:line="360" w:lineRule="auto"/>
        <w:ind w:firstLine="709"/>
        <w:jc w:val="both"/>
        <w:rPr>
          <w:color w:val="000000"/>
          <w:sz w:val="28"/>
          <w:szCs w:val="28"/>
        </w:rPr>
      </w:pPr>
      <w:r>
        <w:rPr>
          <w:color w:val="000000"/>
          <w:sz w:val="28"/>
          <w:szCs w:val="28"/>
        </w:rPr>
        <w:lastRenderedPageBreak/>
        <w:t>В ходе производственной деятельности образуются следующие от</w:t>
      </w:r>
      <w:r>
        <w:rPr>
          <w:color w:val="000000"/>
          <w:sz w:val="28"/>
          <w:szCs w:val="28"/>
        </w:rPr>
        <w:softHyphen/>
        <w:t>ходы:</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отработанные ртутные лампы. Освещение производственных участков осуществляется люминесцентными лампами.</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лом, стружка черных металлов. Данный вид отхода образуется при обр</w:t>
      </w:r>
      <w:r>
        <w:rPr>
          <w:color w:val="000000"/>
          <w:sz w:val="28"/>
          <w:szCs w:val="28"/>
        </w:rPr>
        <w:softHyphen/>
        <w:t>аботке металла на станках, проведении сварочных работ, ремонте и замене оборудования;</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 xml:space="preserve">масла индустриальные, отработанные. Этот вид отходов образуется при замене масла в станках; </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шамот - образуется при текущих и капитальных ремонтах нагреватель</w:t>
      </w:r>
      <w:r>
        <w:rPr>
          <w:color w:val="000000"/>
          <w:sz w:val="28"/>
          <w:szCs w:val="28"/>
        </w:rPr>
        <w:softHyphen/>
        <w:t>ных печей;</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отходы абразивных материалов, незагрязненные, образуются при заточ</w:t>
      </w:r>
      <w:r>
        <w:rPr>
          <w:color w:val="000000"/>
          <w:sz w:val="28"/>
          <w:szCs w:val="28"/>
        </w:rPr>
        <w:softHyphen/>
        <w:t>ке инструментов, деталей;</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ткань и ветошь обтирочные, загрязненные в т.ч. нефтепродуктами, обра</w:t>
      </w:r>
      <w:r>
        <w:rPr>
          <w:color w:val="000000"/>
          <w:sz w:val="28"/>
          <w:szCs w:val="28"/>
        </w:rPr>
        <w:softHyphen/>
        <w:t>зуются от протирки технологического оборудования;</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стружка, опил загрязненные органическими веществами образуются при сборе разлитых нефтепродуктов;</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одежда старая, ветошь, спецодежда незагрязненная - выдается со скла</w:t>
      </w:r>
      <w:r>
        <w:rPr>
          <w:color w:val="000000"/>
          <w:sz w:val="28"/>
          <w:szCs w:val="28"/>
        </w:rPr>
        <w:softHyphen/>
        <w:t xml:space="preserve">да на определенный срок эксплуатации; </w:t>
      </w:r>
    </w:p>
    <w:p w:rsidR="0064647D" w:rsidRDefault="0064647D" w:rsidP="0064647D">
      <w:pPr>
        <w:numPr>
          <w:ilvl w:val="0"/>
          <w:numId w:val="21"/>
        </w:numPr>
        <w:suppressLineNumbers/>
        <w:spacing w:line="360" w:lineRule="auto"/>
        <w:jc w:val="both"/>
        <w:rPr>
          <w:color w:val="000000"/>
          <w:sz w:val="28"/>
          <w:szCs w:val="28"/>
        </w:rPr>
      </w:pPr>
      <w:r>
        <w:rPr>
          <w:color w:val="000000"/>
          <w:sz w:val="28"/>
          <w:szCs w:val="28"/>
        </w:rPr>
        <w:t>бытовые отходы от предприятия.</w:t>
      </w:r>
    </w:p>
    <w:p w:rsidR="0064647D" w:rsidRDefault="0064647D" w:rsidP="0064647D">
      <w:pPr>
        <w:suppressLineNumbers/>
        <w:spacing w:line="360" w:lineRule="auto"/>
        <w:ind w:firstLine="709"/>
        <w:jc w:val="both"/>
        <w:rPr>
          <w:color w:val="000000"/>
          <w:sz w:val="28"/>
          <w:szCs w:val="28"/>
        </w:rPr>
      </w:pPr>
      <w:r>
        <w:rPr>
          <w:color w:val="000000"/>
          <w:sz w:val="28"/>
          <w:szCs w:val="28"/>
        </w:rPr>
        <w:t>Цех № 2 (кузнечно-прессовый) состоит из 6 участков: участок фланцев, токарный участок, участок штамповки, участок ГЗУ (не работает), участок горячей протяжки отводов, ли</w:t>
      </w:r>
      <w:r>
        <w:rPr>
          <w:color w:val="000000"/>
          <w:sz w:val="28"/>
          <w:szCs w:val="28"/>
        </w:rPr>
        <w:softHyphen/>
        <w:t>тейный участок, где производится нарезка листового металла, нагрев, штамповка и м</w:t>
      </w:r>
      <w:r>
        <w:rPr>
          <w:color w:val="000000"/>
          <w:sz w:val="28"/>
          <w:szCs w:val="28"/>
        </w:rPr>
        <w:softHyphen/>
        <w:t>еханическая обработка изделий. Данное производство специализиру</w:t>
      </w:r>
      <w:r>
        <w:rPr>
          <w:color w:val="000000"/>
          <w:sz w:val="28"/>
          <w:szCs w:val="28"/>
        </w:rPr>
        <w:softHyphen/>
        <w:t>ется на изготовлении отводов большого диаметра: заглушки, фланцы диаметров 10-</w:t>
      </w:r>
      <w:smartTag w:uri="urn:schemas-microsoft-com:office:smarttags" w:element="metricconverter">
        <w:smartTagPr>
          <w:attr w:name="ProductID" w:val="200 мм"/>
        </w:smartTagPr>
        <w:r>
          <w:rPr>
            <w:color w:val="000000"/>
            <w:sz w:val="28"/>
            <w:szCs w:val="28"/>
          </w:rPr>
          <w:t>200 мм</w:t>
        </w:r>
      </w:smartTag>
      <w:r>
        <w:rPr>
          <w:color w:val="000000"/>
          <w:sz w:val="28"/>
          <w:szCs w:val="28"/>
        </w:rPr>
        <w:t>., отводы диаметром 114-</w:t>
      </w:r>
      <w:smartTag w:uri="urn:schemas-microsoft-com:office:smarttags" w:element="metricconverter">
        <w:smartTagPr>
          <w:attr w:name="ProductID" w:val="530 мм"/>
        </w:smartTagPr>
        <w:r>
          <w:rPr>
            <w:color w:val="000000"/>
            <w:sz w:val="28"/>
            <w:szCs w:val="28"/>
          </w:rPr>
          <w:t>530 мм</w:t>
        </w:r>
      </w:smartTag>
      <w:r>
        <w:rPr>
          <w:color w:val="000000"/>
          <w:sz w:val="28"/>
          <w:szCs w:val="28"/>
        </w:rPr>
        <w:t>, переходы, рогообразные сердечники, получаемые посредством литья</w:t>
      </w:r>
      <w:r>
        <w:rPr>
          <w:sz w:val="28"/>
        </w:rPr>
        <w:t>.</w:t>
      </w:r>
    </w:p>
    <w:p w:rsidR="0064647D" w:rsidRDefault="0064647D" w:rsidP="0064647D">
      <w:pPr>
        <w:suppressLineNumbers/>
        <w:spacing w:line="360" w:lineRule="auto"/>
        <w:ind w:firstLine="709"/>
        <w:jc w:val="both"/>
        <w:rPr>
          <w:color w:val="000000"/>
          <w:sz w:val="28"/>
          <w:szCs w:val="28"/>
        </w:rPr>
      </w:pPr>
      <w:r>
        <w:rPr>
          <w:color w:val="000000"/>
          <w:sz w:val="28"/>
          <w:szCs w:val="28"/>
        </w:rPr>
        <w:lastRenderedPageBreak/>
        <w:t>В результате производственной деятельности образуются следующие ви</w:t>
      </w:r>
      <w:r>
        <w:rPr>
          <w:color w:val="000000"/>
          <w:sz w:val="28"/>
          <w:szCs w:val="28"/>
        </w:rPr>
        <w:softHyphen/>
        <w:t>ды отходов:</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отработанные ртутные лампы. Освещение производственных участков осуществляется люминесцентными лампами.</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лом, стружка черных металлов. Данный вид отхода образуется при об</w:t>
      </w:r>
      <w:r>
        <w:rPr>
          <w:color w:val="000000"/>
          <w:sz w:val="28"/>
          <w:szCs w:val="28"/>
        </w:rPr>
        <w:softHyphen/>
        <w:t>работке металла на станках, проведении сварочных работ, ремонте и замене оборудования;</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масла индустриальные, отработанные. Этот вид отходов образуется при замене масла в станках;</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шамот - образуется при ремонтах нагревательных печей;</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отходы абразивных материалов незагрязненные образуются при заточ</w:t>
      </w:r>
      <w:r>
        <w:rPr>
          <w:color w:val="000000"/>
          <w:sz w:val="28"/>
          <w:szCs w:val="28"/>
        </w:rPr>
        <w:softHyphen/>
        <w:t>ке инструментов, деталей;</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ткань и ветошь обтирочная, загрязненная в т.ч. нефтепродуктами, обра</w:t>
      </w:r>
      <w:r>
        <w:rPr>
          <w:color w:val="000000"/>
          <w:sz w:val="28"/>
          <w:szCs w:val="28"/>
        </w:rPr>
        <w:softHyphen/>
        <w:t>зуются от протирки технологического оборудования;</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стружка, опил загрязненные органическими веществами образуется при сборе разлитых нефтепродуктов;</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формовочные материалы литейного производства, отработанные обра</w:t>
      </w:r>
      <w:r>
        <w:rPr>
          <w:color w:val="000000"/>
          <w:sz w:val="28"/>
          <w:szCs w:val="28"/>
        </w:rPr>
        <w:softHyphen/>
        <w:t>зуются при производстве литьевых изделий;</w:t>
      </w:r>
    </w:p>
    <w:p w:rsidR="0064647D" w:rsidRDefault="0064647D" w:rsidP="0064647D">
      <w:pPr>
        <w:numPr>
          <w:ilvl w:val="0"/>
          <w:numId w:val="23"/>
        </w:numPr>
        <w:suppressLineNumbers/>
        <w:spacing w:line="360" w:lineRule="auto"/>
        <w:jc w:val="both"/>
        <w:rPr>
          <w:color w:val="000000"/>
          <w:sz w:val="28"/>
          <w:szCs w:val="28"/>
        </w:rPr>
      </w:pPr>
      <w:r>
        <w:rPr>
          <w:color w:val="000000"/>
          <w:sz w:val="28"/>
          <w:szCs w:val="28"/>
        </w:rPr>
        <w:t xml:space="preserve">шлак ваграночный образуется при производстве литьевых изделий; </w:t>
      </w:r>
    </w:p>
    <w:p w:rsidR="0064647D" w:rsidRDefault="0064647D" w:rsidP="0064647D">
      <w:pPr>
        <w:suppressLineNumbers/>
        <w:spacing w:line="360" w:lineRule="auto"/>
        <w:ind w:left="360"/>
        <w:jc w:val="both"/>
        <w:rPr>
          <w:color w:val="000000"/>
          <w:sz w:val="28"/>
          <w:szCs w:val="28"/>
        </w:rPr>
      </w:pPr>
      <w:r>
        <w:rPr>
          <w:color w:val="000000"/>
          <w:sz w:val="28"/>
          <w:szCs w:val="28"/>
        </w:rPr>
        <w:t>10) одежда старая, ветошь, спецодежда незагрязненная - выдается со склада на определенный срок эксплуатации;</w:t>
      </w:r>
    </w:p>
    <w:p w:rsidR="0064647D" w:rsidRDefault="0064647D" w:rsidP="0064647D">
      <w:pPr>
        <w:suppressLineNumbers/>
        <w:spacing w:line="360" w:lineRule="auto"/>
        <w:ind w:left="360"/>
        <w:jc w:val="both"/>
        <w:rPr>
          <w:color w:val="000000"/>
          <w:sz w:val="28"/>
          <w:szCs w:val="28"/>
        </w:rPr>
      </w:pPr>
      <w:r>
        <w:rPr>
          <w:color w:val="000000"/>
          <w:sz w:val="28"/>
          <w:szCs w:val="28"/>
        </w:rPr>
        <w:t>11) бытовые отходы от предприятия.</w:t>
      </w:r>
    </w:p>
    <w:p w:rsidR="0064647D" w:rsidRDefault="0064647D" w:rsidP="0064647D">
      <w:pPr>
        <w:suppressLineNumbers/>
        <w:spacing w:line="360" w:lineRule="auto"/>
        <w:ind w:firstLine="709"/>
        <w:jc w:val="both"/>
        <w:rPr>
          <w:color w:val="000000"/>
          <w:sz w:val="28"/>
          <w:szCs w:val="28"/>
        </w:rPr>
      </w:pPr>
      <w:r>
        <w:rPr>
          <w:color w:val="000000"/>
          <w:sz w:val="28"/>
          <w:szCs w:val="28"/>
        </w:rPr>
        <w:t>Цех №3 (тройниковый) состоит из четырех производственных участков: ремонтно-строительный, участок сварки К3С, токарный участок, механический сборочно-испы</w:t>
      </w:r>
      <w:r>
        <w:rPr>
          <w:color w:val="000000"/>
          <w:sz w:val="28"/>
          <w:szCs w:val="28"/>
        </w:rPr>
        <w:softHyphen/>
        <w:t>тательный участок. Основная производимая продукция - тройники диаметром 32-</w:t>
      </w:r>
      <w:smartTag w:uri="urn:schemas-microsoft-com:office:smarttags" w:element="metricconverter">
        <w:smartTagPr>
          <w:attr w:name="ProductID" w:val="325 мм"/>
        </w:smartTagPr>
        <w:r>
          <w:rPr>
            <w:color w:val="000000"/>
            <w:sz w:val="28"/>
            <w:szCs w:val="28"/>
          </w:rPr>
          <w:t>325 мм</w:t>
        </w:r>
      </w:smartTag>
      <w:r>
        <w:rPr>
          <w:color w:val="000000"/>
          <w:sz w:val="28"/>
          <w:szCs w:val="28"/>
        </w:rPr>
        <w:t>., шаровые краны диаметром 15-100мм. В цехе проводят гидроиспытания изд</w:t>
      </w:r>
      <w:r>
        <w:rPr>
          <w:color w:val="000000"/>
          <w:sz w:val="28"/>
          <w:szCs w:val="28"/>
        </w:rPr>
        <w:softHyphen/>
        <w:t>елий</w:t>
      </w:r>
      <w:r>
        <w:rPr>
          <w:sz w:val="28"/>
        </w:rPr>
        <w:t>.</w:t>
      </w:r>
    </w:p>
    <w:p w:rsidR="0064647D" w:rsidRDefault="0064647D" w:rsidP="0064647D">
      <w:pPr>
        <w:suppressLineNumbers/>
        <w:spacing w:line="360" w:lineRule="auto"/>
        <w:ind w:firstLine="709"/>
        <w:jc w:val="both"/>
        <w:rPr>
          <w:color w:val="000000"/>
          <w:sz w:val="28"/>
          <w:szCs w:val="28"/>
        </w:rPr>
      </w:pPr>
      <w:r>
        <w:rPr>
          <w:color w:val="000000"/>
          <w:sz w:val="28"/>
          <w:szCs w:val="28"/>
        </w:rPr>
        <w:t>В результате производственной деятельности образуются следующие виды от</w:t>
      </w:r>
      <w:r>
        <w:rPr>
          <w:color w:val="000000"/>
          <w:sz w:val="28"/>
          <w:szCs w:val="28"/>
        </w:rPr>
        <w:softHyphen/>
        <w:t>ходов:</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lastRenderedPageBreak/>
        <w:t>отработанные ртутные лампы. Освещение производственных участков осуществляется люминесцентными лампами.</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лом, стружка черных металлов. Данный вид отхода образуется при об</w:t>
      </w:r>
      <w:r>
        <w:rPr>
          <w:color w:val="000000"/>
          <w:sz w:val="28"/>
          <w:szCs w:val="28"/>
        </w:rPr>
        <w:softHyphen/>
        <w:t>работке металла на станках, проведении сварочных работ, ремонте и замене оборудования;</w:t>
      </w:r>
      <w:r>
        <w:rPr>
          <w:color w:val="000000"/>
          <w:sz w:val="28"/>
          <w:szCs w:val="28"/>
        </w:rPr>
        <w:tab/>
        <w:t>.</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отходы абразивных материалов, незагрязненные образуются при заточ</w:t>
      </w:r>
      <w:r>
        <w:rPr>
          <w:color w:val="000000"/>
          <w:sz w:val="28"/>
          <w:szCs w:val="28"/>
        </w:rPr>
        <w:softHyphen/>
        <w:t>ке инструментов, деталей;</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пыль абразивная образуется при заточке инструментов, деталей;</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масла индустриальные, отработанные. Этот вид отходов образуется при замене масла в станках;</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ткань и ветошь обтирочная, загрязненная в т.ч. нефтепродуктами, образуется от протирки технологического оборудования;</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стружка, опил, загрязненные органическими веществами образуется при сборе разлитых нефтепродуктов;</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шамот образуется при текущих и капитальных ремонтах нагревательных пе</w:t>
      </w:r>
      <w:r>
        <w:rPr>
          <w:color w:val="000000"/>
          <w:sz w:val="28"/>
          <w:szCs w:val="28"/>
        </w:rPr>
        <w:softHyphen/>
        <w:t>чей;</w:t>
      </w:r>
    </w:p>
    <w:p w:rsidR="0064647D" w:rsidRDefault="0064647D" w:rsidP="0064647D">
      <w:pPr>
        <w:numPr>
          <w:ilvl w:val="0"/>
          <w:numId w:val="22"/>
        </w:numPr>
        <w:suppressLineNumbers/>
        <w:spacing w:line="360" w:lineRule="auto"/>
        <w:jc w:val="both"/>
        <w:rPr>
          <w:color w:val="000000"/>
          <w:sz w:val="28"/>
          <w:szCs w:val="28"/>
        </w:rPr>
      </w:pPr>
      <w:r>
        <w:rPr>
          <w:color w:val="000000"/>
          <w:sz w:val="28"/>
          <w:szCs w:val="28"/>
        </w:rPr>
        <w:t>одежда старая, ветошь, спецодежда незагрязненная - выдается со скла</w:t>
      </w:r>
      <w:r>
        <w:rPr>
          <w:color w:val="000000"/>
          <w:sz w:val="28"/>
          <w:szCs w:val="28"/>
        </w:rPr>
        <w:softHyphen/>
        <w:t>да на определенный срок эксплуатации;</w:t>
      </w:r>
    </w:p>
    <w:p w:rsidR="0064647D" w:rsidRDefault="0064647D" w:rsidP="0064647D">
      <w:pPr>
        <w:suppressLineNumbers/>
        <w:spacing w:line="360" w:lineRule="auto"/>
        <w:ind w:left="360"/>
        <w:jc w:val="both"/>
        <w:rPr>
          <w:color w:val="000000"/>
          <w:sz w:val="28"/>
          <w:szCs w:val="28"/>
        </w:rPr>
      </w:pPr>
      <w:r>
        <w:rPr>
          <w:color w:val="000000"/>
          <w:sz w:val="28"/>
          <w:szCs w:val="28"/>
        </w:rPr>
        <w:t>10)бытовые отходы от предприятия.</w:t>
      </w:r>
    </w:p>
    <w:p w:rsidR="0064647D" w:rsidRDefault="0064647D" w:rsidP="0064647D">
      <w:pPr>
        <w:spacing w:line="360" w:lineRule="auto"/>
        <w:ind w:firstLine="709"/>
        <w:jc w:val="both"/>
        <w:rPr>
          <w:sz w:val="28"/>
        </w:rPr>
      </w:pPr>
      <w:r>
        <w:rPr>
          <w:sz w:val="28"/>
        </w:rPr>
        <w:t>Ремонтно-строительный участок предназначен для изготовления тары, а также столярных изделий для нужд предприятия (щиты, тара, оконные рамы, модели рогообразных сердечников, трапы), оборудован деревообрабатываю</w:t>
      </w:r>
      <w:r>
        <w:rPr>
          <w:sz w:val="28"/>
        </w:rPr>
        <w:softHyphen/>
        <w:t>щими станками, оснащенными ПГУ для улавливания пыли древесной.</w:t>
      </w:r>
    </w:p>
    <w:p w:rsidR="0064647D" w:rsidRDefault="0064647D" w:rsidP="0064647D">
      <w:pPr>
        <w:suppressLineNumbers/>
        <w:spacing w:line="360" w:lineRule="auto"/>
        <w:ind w:firstLine="709"/>
        <w:jc w:val="both"/>
        <w:rPr>
          <w:color w:val="000000"/>
          <w:sz w:val="28"/>
          <w:szCs w:val="28"/>
        </w:rPr>
      </w:pPr>
      <w:r>
        <w:rPr>
          <w:color w:val="000000"/>
          <w:sz w:val="28"/>
          <w:szCs w:val="28"/>
        </w:rPr>
        <w:t>На данном участке образуются: кусковые отходы древесины, стружка, опил незагрязненные.</w:t>
      </w:r>
    </w:p>
    <w:p w:rsidR="0064647D" w:rsidRDefault="0064647D" w:rsidP="0064647D">
      <w:pPr>
        <w:suppressLineNumbers/>
        <w:spacing w:line="360" w:lineRule="auto"/>
        <w:ind w:firstLine="709"/>
        <w:jc w:val="both"/>
        <w:rPr>
          <w:color w:val="000000"/>
          <w:sz w:val="28"/>
          <w:szCs w:val="28"/>
        </w:rPr>
      </w:pPr>
      <w:r>
        <w:rPr>
          <w:color w:val="000000"/>
          <w:sz w:val="28"/>
          <w:szCs w:val="28"/>
        </w:rPr>
        <w:t>Цех № 5 (ремонтно-инструментальный) состоит из четырех производственных участков: участок закалки, ре</w:t>
      </w:r>
      <w:r>
        <w:rPr>
          <w:color w:val="000000"/>
          <w:sz w:val="28"/>
          <w:szCs w:val="28"/>
        </w:rPr>
        <w:softHyphen/>
        <w:t xml:space="preserve">монтный участок, токарный участок, кузнечный участок. Основной вид деятельности - </w:t>
      </w:r>
      <w:r>
        <w:rPr>
          <w:color w:val="000000"/>
          <w:sz w:val="28"/>
          <w:szCs w:val="28"/>
        </w:rPr>
        <w:lastRenderedPageBreak/>
        <w:t>изготовление оснастки, ремонт технологического оборудования, ковка, закалка деталей. На участке закалки осуществляют нагрев деталей в печах с последующим охлаждением в воде или масле (закалка)</w:t>
      </w:r>
      <w:r>
        <w:rPr>
          <w:sz w:val="28"/>
        </w:rPr>
        <w:t>.</w:t>
      </w:r>
    </w:p>
    <w:p w:rsidR="0064647D" w:rsidRDefault="0064647D" w:rsidP="0064647D">
      <w:pPr>
        <w:suppressLineNumbers/>
        <w:spacing w:line="360" w:lineRule="auto"/>
        <w:ind w:firstLine="709"/>
        <w:jc w:val="both"/>
        <w:rPr>
          <w:color w:val="000000"/>
          <w:sz w:val="28"/>
          <w:szCs w:val="28"/>
        </w:rPr>
      </w:pPr>
      <w:r>
        <w:rPr>
          <w:color w:val="000000"/>
          <w:sz w:val="28"/>
          <w:szCs w:val="28"/>
        </w:rPr>
        <w:t>В результате производственной деятельности образуются следующие ви</w:t>
      </w:r>
      <w:r>
        <w:rPr>
          <w:color w:val="000000"/>
          <w:sz w:val="28"/>
          <w:szCs w:val="28"/>
        </w:rPr>
        <w:softHyphen/>
        <w:t>ды отходов:</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отработанные ртутные лампы. Освещение производственных участков осуществляется люминесцентными лампами.</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лом, стружка черных металлов. Данный вид отхода образуется при об</w:t>
      </w:r>
      <w:r>
        <w:rPr>
          <w:color w:val="000000"/>
          <w:sz w:val="28"/>
          <w:szCs w:val="28"/>
        </w:rPr>
        <w:softHyphen/>
        <w:t>работке металла на станках, проведении сварочных работ, ремонте и замене оборудования;</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 xml:space="preserve">лом цветных металлов; </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отходы абразивных материалов незагрязненные образуются при заточке;</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пыль абразивная образуется при заточке инструментов, деталей;</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масла индустриальные, отработанные. Этот вид отходов образуется при замене масла в станках;</w:t>
      </w:r>
      <w:r>
        <w:rPr>
          <w:color w:val="000000"/>
          <w:sz w:val="28"/>
          <w:szCs w:val="28"/>
        </w:rPr>
        <w:tab/>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шамот - образуется при текущих и капитальных ремонтах нагревательн</w:t>
      </w:r>
      <w:r>
        <w:rPr>
          <w:color w:val="000000"/>
          <w:sz w:val="28"/>
          <w:szCs w:val="28"/>
        </w:rPr>
        <w:softHyphen/>
        <w:t>ых печей;</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прочие отходы цветных металлов;</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ткань и ветошь обтирочная, загрязненные в т.ч. нефтепродуктами, образуются от протирки технологического оборудования;</w:t>
      </w:r>
    </w:p>
    <w:p w:rsidR="0064647D" w:rsidRDefault="0064647D" w:rsidP="0064647D">
      <w:pPr>
        <w:numPr>
          <w:ilvl w:val="0"/>
          <w:numId w:val="24"/>
        </w:numPr>
        <w:suppressLineNumbers/>
        <w:tabs>
          <w:tab w:val="left" w:pos="709"/>
        </w:tabs>
        <w:spacing w:line="360" w:lineRule="auto"/>
        <w:jc w:val="both"/>
        <w:rPr>
          <w:color w:val="000000"/>
          <w:sz w:val="28"/>
          <w:szCs w:val="28"/>
        </w:rPr>
      </w:pPr>
      <w:r>
        <w:rPr>
          <w:color w:val="000000"/>
          <w:sz w:val="28"/>
          <w:szCs w:val="28"/>
        </w:rPr>
        <w:t>стружка, опил загрязненные органическими веществами образуется при сборе разлитых нефтепродуктов;</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одежда старая, ветошь, спецодежда незагрязненная - выдается со скла</w:t>
      </w:r>
      <w:r>
        <w:rPr>
          <w:color w:val="000000"/>
          <w:sz w:val="28"/>
          <w:szCs w:val="28"/>
        </w:rPr>
        <w:softHyphen/>
        <w:t>да на определенный срок эксплуатации;</w:t>
      </w:r>
    </w:p>
    <w:p w:rsidR="0064647D" w:rsidRDefault="0064647D" w:rsidP="0064647D">
      <w:pPr>
        <w:numPr>
          <w:ilvl w:val="0"/>
          <w:numId w:val="24"/>
        </w:numPr>
        <w:suppressLineNumbers/>
        <w:spacing w:line="360" w:lineRule="auto"/>
        <w:jc w:val="both"/>
        <w:rPr>
          <w:color w:val="000000"/>
          <w:sz w:val="28"/>
          <w:szCs w:val="28"/>
        </w:rPr>
      </w:pPr>
      <w:r>
        <w:rPr>
          <w:color w:val="000000"/>
          <w:sz w:val="28"/>
          <w:szCs w:val="28"/>
        </w:rPr>
        <w:t>бытовые отходы от предприятия.</w:t>
      </w:r>
    </w:p>
    <w:p w:rsidR="0064647D" w:rsidRDefault="000A1C22" w:rsidP="0064647D">
      <w:pPr>
        <w:spacing w:line="360" w:lineRule="auto"/>
        <w:ind w:firstLine="709"/>
        <w:jc w:val="both"/>
        <w:rPr>
          <w:color w:val="000000"/>
          <w:sz w:val="28"/>
        </w:rPr>
      </w:pPr>
      <w:r>
        <w:rPr>
          <w:sz w:val="28"/>
        </w:rPr>
        <w:t xml:space="preserve">Энергомеханическая служба. </w:t>
      </w:r>
      <w:r w:rsidR="0064647D">
        <w:rPr>
          <w:sz w:val="28"/>
        </w:rPr>
        <w:t>В состав электромеханической службы входят: газовая служба, котельная, компрессорная, электроцех.</w:t>
      </w:r>
    </w:p>
    <w:p w:rsidR="0064647D" w:rsidRDefault="0064647D" w:rsidP="0064647D">
      <w:pPr>
        <w:suppressLineNumbers/>
        <w:spacing w:line="360" w:lineRule="auto"/>
        <w:ind w:firstLine="709"/>
        <w:jc w:val="both"/>
        <w:rPr>
          <w:color w:val="000000"/>
          <w:sz w:val="28"/>
          <w:szCs w:val="28"/>
        </w:rPr>
      </w:pPr>
      <w:r>
        <w:rPr>
          <w:color w:val="000000"/>
          <w:sz w:val="28"/>
          <w:szCs w:val="28"/>
        </w:rPr>
        <w:lastRenderedPageBreak/>
        <w:t>Электроцех осуществляет качественнее техническое обслуживание, текущие и капитальные ремонты закрепленного электрооборудования - кабельные линии, трансформаторные подстанции, распределительные шкафы, вентиляционные установки, тепловые завесы, освещение территории. Произво</w:t>
      </w:r>
      <w:r>
        <w:rPr>
          <w:color w:val="000000"/>
          <w:sz w:val="28"/>
          <w:szCs w:val="28"/>
        </w:rPr>
        <w:softHyphen/>
        <w:t>дят ремонт электродвигателей, вспомогательного оборудования производст</w:t>
      </w:r>
      <w:r>
        <w:rPr>
          <w:color w:val="000000"/>
          <w:sz w:val="28"/>
          <w:szCs w:val="28"/>
        </w:rPr>
        <w:softHyphen/>
        <w:t>венных цехов. Осуществляет замену отработанных ртутных ламп в производст</w:t>
      </w:r>
      <w:r>
        <w:rPr>
          <w:color w:val="000000"/>
          <w:sz w:val="28"/>
          <w:szCs w:val="28"/>
        </w:rPr>
        <w:softHyphen/>
        <w:t>венных помещениях и отвечает за их хранение в соответствии с требованиями природоохранного законодательства. В результате деятельности образуются отработанные ртутные лампы, алюминий (после ремонта кабелей)  бытовые отходы от предприятия, масло компрессорное отработанное.</w:t>
      </w:r>
    </w:p>
    <w:p w:rsidR="0064647D" w:rsidRDefault="0064647D" w:rsidP="0064647D">
      <w:pPr>
        <w:suppressLineNumbers/>
        <w:spacing w:line="360" w:lineRule="auto"/>
        <w:ind w:firstLine="709"/>
        <w:jc w:val="both"/>
        <w:rPr>
          <w:color w:val="000000"/>
          <w:sz w:val="28"/>
          <w:szCs w:val="28"/>
        </w:rPr>
      </w:pPr>
      <w:r>
        <w:rPr>
          <w:color w:val="000000"/>
          <w:sz w:val="28"/>
          <w:szCs w:val="28"/>
        </w:rPr>
        <w:t>Котельная служит для отопления промплощадки и жилого фонда. В котель</w:t>
      </w:r>
      <w:r>
        <w:rPr>
          <w:color w:val="000000"/>
          <w:sz w:val="28"/>
          <w:szCs w:val="28"/>
        </w:rPr>
        <w:softHyphen/>
        <w:t>ной установлены котлы марки ДКВР - 4/13 М - 3 штуки, работают на природ</w:t>
      </w:r>
      <w:r>
        <w:rPr>
          <w:color w:val="000000"/>
          <w:sz w:val="28"/>
          <w:szCs w:val="28"/>
        </w:rPr>
        <w:softHyphen/>
        <w:t>ном газе. Котел № 1</w:t>
      </w:r>
      <w:r>
        <w:rPr>
          <w:i/>
          <w:iCs/>
          <w:color w:val="000000"/>
          <w:sz w:val="28"/>
          <w:szCs w:val="28"/>
        </w:rPr>
        <w:t xml:space="preserve"> </w:t>
      </w:r>
      <w:r>
        <w:rPr>
          <w:color w:val="000000"/>
          <w:sz w:val="28"/>
          <w:szCs w:val="28"/>
        </w:rPr>
        <w:t>имеет кроме газовых горелок две газомазутные горелки ти</w:t>
      </w:r>
      <w:r>
        <w:rPr>
          <w:color w:val="000000"/>
          <w:sz w:val="28"/>
          <w:szCs w:val="28"/>
        </w:rPr>
        <w:softHyphen/>
        <w:t>па ГМГ-2. Фактический расход газа в 2005г. составил 4555,7 тыс.м</w:t>
      </w:r>
      <w:r>
        <w:rPr>
          <w:color w:val="000000"/>
          <w:sz w:val="28"/>
          <w:szCs w:val="28"/>
          <w:vertAlign w:val="superscript"/>
        </w:rPr>
        <w:t>3</w:t>
      </w:r>
      <w:r>
        <w:rPr>
          <w:color w:val="000000"/>
          <w:sz w:val="28"/>
          <w:szCs w:val="28"/>
        </w:rPr>
        <w:t xml:space="preserve"> в год. Основным отходом на данном производственном участке является мусор бытовой от предприятий незагрязненный, образующийся в результате хозяйственной деятельности.</w:t>
      </w:r>
    </w:p>
    <w:p w:rsidR="0064647D" w:rsidRDefault="0064647D" w:rsidP="0064647D">
      <w:pPr>
        <w:spacing w:line="360" w:lineRule="auto"/>
        <w:ind w:firstLine="709"/>
        <w:jc w:val="both"/>
        <w:rPr>
          <w:sz w:val="28"/>
        </w:rPr>
      </w:pPr>
      <w:r>
        <w:rPr>
          <w:sz w:val="28"/>
        </w:rPr>
        <w:t xml:space="preserve">Очистные сооружения. Для очистки производственных сточных вод цехов № 1,2 от нефтепродуктов на </w:t>
      </w:r>
      <w:r>
        <w:rPr>
          <w:sz w:val="28"/>
        </w:rPr>
        <w:softHyphen/>
        <w:t>предприятии эксплуатируется локальная установка. Установка состоит из водораспределительного лотка, маслоприемного лотка, маслосъемного ци</w:t>
      </w:r>
      <w:r>
        <w:rPr>
          <w:sz w:val="28"/>
        </w:rPr>
        <w:softHyphen/>
        <w:t>линдра, водопроходных лотков, фильтров (3шт.), маслосборных камер. Прин</w:t>
      </w:r>
      <w:r>
        <w:rPr>
          <w:sz w:val="28"/>
        </w:rPr>
        <w:softHyphen/>
        <w:t>цип работы: сточная вода поступает через распределительный лоток в прием</w:t>
      </w:r>
      <w:r>
        <w:rPr>
          <w:sz w:val="28"/>
        </w:rPr>
        <w:softHyphen/>
        <w:t>ную камеру, где осуществляется распределение воды и нефтепродуктов. Далее  сточная вода, пройдя через лотки, поступает в отделение фильтрации, где уста</w:t>
      </w:r>
      <w:r>
        <w:rPr>
          <w:sz w:val="28"/>
        </w:rPr>
        <w:softHyphen/>
      </w:r>
      <w:r>
        <w:rPr>
          <w:sz w:val="28"/>
        </w:rPr>
        <w:lastRenderedPageBreak/>
        <w:t>новлены 3 фильтра. Пройдя последовательно через три кассетных фильтра очищенная вода сбрасывается в р. Исеть.</w:t>
      </w:r>
    </w:p>
    <w:p w:rsidR="0064647D" w:rsidRDefault="0064647D" w:rsidP="0064647D">
      <w:pPr>
        <w:suppressLineNumbers/>
        <w:spacing w:line="360" w:lineRule="auto"/>
        <w:ind w:firstLine="709"/>
        <w:jc w:val="both"/>
        <w:rPr>
          <w:color w:val="000000"/>
          <w:sz w:val="28"/>
          <w:szCs w:val="28"/>
        </w:rPr>
      </w:pPr>
      <w:r>
        <w:rPr>
          <w:color w:val="000000"/>
          <w:sz w:val="28"/>
          <w:szCs w:val="28"/>
        </w:rPr>
        <w:t>В качестве фильтрующего материала используется керамзит. Сбор неф</w:t>
      </w:r>
      <w:r>
        <w:rPr>
          <w:color w:val="000000"/>
          <w:sz w:val="28"/>
          <w:szCs w:val="28"/>
        </w:rPr>
        <w:softHyphen/>
        <w:t>тепродуктов осуществляется через маслосъемный цилиндр в лоток, а затем самотеком в маслосборник. Собранные нефтепродукты откачиваются передвижным насо</w:t>
      </w:r>
      <w:r>
        <w:rPr>
          <w:color w:val="000000"/>
          <w:sz w:val="28"/>
          <w:szCs w:val="28"/>
        </w:rPr>
        <w:softHyphen/>
        <w:t>сом. Осадок выгружается из приемной камеры передвижным насосом</w:t>
      </w:r>
      <w:r>
        <w:rPr>
          <w:sz w:val="28"/>
        </w:rPr>
        <w:t>.</w:t>
      </w:r>
    </w:p>
    <w:p w:rsidR="0064647D" w:rsidRDefault="0064647D" w:rsidP="0064647D">
      <w:pPr>
        <w:suppressLineNumbers/>
        <w:spacing w:line="360" w:lineRule="auto"/>
        <w:ind w:firstLine="709"/>
        <w:jc w:val="both"/>
        <w:rPr>
          <w:color w:val="000000"/>
          <w:sz w:val="28"/>
          <w:szCs w:val="28"/>
        </w:rPr>
      </w:pPr>
      <w:r>
        <w:rPr>
          <w:color w:val="000000"/>
          <w:sz w:val="28"/>
          <w:szCs w:val="28"/>
        </w:rPr>
        <w:t>В результате эксплуатации локальной установки образуются отходы:</w:t>
      </w:r>
    </w:p>
    <w:p w:rsidR="0064647D" w:rsidRDefault="0064647D" w:rsidP="0064647D">
      <w:pPr>
        <w:suppressLineNumbers/>
        <w:spacing w:line="360" w:lineRule="auto"/>
        <w:ind w:firstLine="709"/>
        <w:jc w:val="both"/>
        <w:rPr>
          <w:color w:val="000000"/>
          <w:sz w:val="28"/>
          <w:szCs w:val="28"/>
        </w:rPr>
      </w:pPr>
      <w:r>
        <w:rPr>
          <w:color w:val="000000"/>
          <w:sz w:val="28"/>
          <w:szCs w:val="28"/>
        </w:rPr>
        <w:t>Силикатные и кварцевые отходы с производственно-специфическими при</w:t>
      </w:r>
      <w:r>
        <w:rPr>
          <w:color w:val="000000"/>
          <w:sz w:val="28"/>
          <w:szCs w:val="28"/>
        </w:rPr>
        <w:softHyphen/>
        <w:t>месями,  в основном органическими, являющиеся фильтрующим материалом, шлам нефтеуловителей ливневых и промышленных стоков, прочие отходы эмульсий и смесей нефтепродуктов.</w:t>
      </w:r>
    </w:p>
    <w:p w:rsidR="0064647D" w:rsidRDefault="0064647D" w:rsidP="0064647D">
      <w:pPr>
        <w:suppressLineNumbers/>
        <w:spacing w:line="360" w:lineRule="auto"/>
        <w:ind w:firstLine="709"/>
        <w:jc w:val="both"/>
        <w:rPr>
          <w:color w:val="000000"/>
          <w:sz w:val="28"/>
        </w:rPr>
      </w:pPr>
      <w:r>
        <w:rPr>
          <w:color w:val="000000"/>
          <w:sz w:val="28"/>
        </w:rPr>
        <w:t>Для очистки  воздуха  от загрязняющих веществ  на предприятии  используют  следующие  установки:</w:t>
      </w:r>
    </w:p>
    <w:p w:rsidR="00701DF2" w:rsidRDefault="0064647D" w:rsidP="00701DF2">
      <w:pPr>
        <w:suppressLineNumbers/>
        <w:spacing w:line="360" w:lineRule="auto"/>
        <w:ind w:firstLine="709"/>
        <w:jc w:val="both"/>
        <w:rPr>
          <w:sz w:val="28"/>
          <w:szCs w:val="28"/>
        </w:rPr>
      </w:pPr>
      <w:r>
        <w:t xml:space="preserve">1. Циклон  Гипродревпрома Ц-600   установка санитарной очистки воздуха  от </w:t>
      </w:r>
      <w:r w:rsidRPr="00701DF2">
        <w:rPr>
          <w:sz w:val="28"/>
          <w:szCs w:val="28"/>
        </w:rPr>
        <w:t xml:space="preserve">древесной пыли при деревообрабатывающих станках. </w:t>
      </w:r>
    </w:p>
    <w:p w:rsidR="0064647D" w:rsidRPr="00701DF2" w:rsidRDefault="0064647D" w:rsidP="00701DF2">
      <w:pPr>
        <w:suppressLineNumbers/>
        <w:spacing w:line="360" w:lineRule="auto"/>
        <w:ind w:firstLine="709"/>
        <w:jc w:val="both"/>
        <w:rPr>
          <w:color w:val="000000"/>
          <w:sz w:val="28"/>
        </w:rPr>
      </w:pPr>
      <w:r w:rsidRPr="00701DF2">
        <w:rPr>
          <w:bCs/>
          <w:sz w:val="28"/>
          <w:szCs w:val="28"/>
        </w:rPr>
        <w:t>Вид отхода - стружка, опил незагрязненные</w:t>
      </w:r>
      <w:r w:rsidR="00701DF2">
        <w:rPr>
          <w:bCs/>
          <w:sz w:val="28"/>
          <w:szCs w:val="28"/>
        </w:rPr>
        <w:t>.</w:t>
      </w:r>
    </w:p>
    <w:p w:rsidR="0064647D" w:rsidRDefault="0064647D" w:rsidP="0064647D">
      <w:pPr>
        <w:suppressLineNumbers/>
        <w:spacing w:line="360" w:lineRule="auto"/>
        <w:ind w:firstLine="709"/>
        <w:jc w:val="both"/>
        <w:rPr>
          <w:sz w:val="28"/>
        </w:rPr>
      </w:pPr>
      <w:r>
        <w:rPr>
          <w:sz w:val="28"/>
        </w:rPr>
        <w:t>2. Циклон  сухой  очистки СИОТ №5 установка санитарной очистки  воздуха от  пыли  абразивной, оксида железа при работе  механических станков.</w:t>
      </w:r>
    </w:p>
    <w:p w:rsidR="0064647D" w:rsidRDefault="0064647D" w:rsidP="0064647D">
      <w:pPr>
        <w:suppressLineNumbers/>
        <w:spacing w:line="360" w:lineRule="auto"/>
        <w:ind w:firstLine="709"/>
        <w:jc w:val="both"/>
        <w:rPr>
          <w:sz w:val="28"/>
        </w:rPr>
      </w:pPr>
      <w:r>
        <w:rPr>
          <w:sz w:val="28"/>
        </w:rPr>
        <w:t>Вид отхода - абразивная пыль.</w:t>
      </w:r>
    </w:p>
    <w:p w:rsidR="0064647D" w:rsidRDefault="0064647D" w:rsidP="0064647D">
      <w:pPr>
        <w:spacing w:line="360" w:lineRule="auto"/>
        <w:ind w:firstLine="709"/>
        <w:jc w:val="both"/>
        <w:rPr>
          <w:sz w:val="28"/>
        </w:rPr>
      </w:pPr>
      <w:r>
        <w:rPr>
          <w:sz w:val="28"/>
        </w:rPr>
        <w:t xml:space="preserve">Арендаторы предприятия 000 "ЗЭТ - Транс" имеет автомобильный парк, в состав которого входит 38 единиц автотранспортных средств и дорожной техники. Занимает площадь 766, </w:t>
      </w:r>
      <w:smartTag w:uri="urn:schemas-microsoft-com:office:smarttags" w:element="metricconverter">
        <w:smartTagPr>
          <w:attr w:name="ProductID" w:val="8 кв. м"/>
        </w:smartTagPr>
        <w:r>
          <w:rPr>
            <w:sz w:val="28"/>
          </w:rPr>
          <w:t>8 кв. м</w:t>
        </w:r>
      </w:smartTag>
      <w:r>
        <w:rPr>
          <w:sz w:val="28"/>
        </w:rPr>
        <w:t xml:space="preserve">., численность работников составляет 27 человек. 000 "ЗЭТ -Транс" осуществляет транспортные перевозки. В здании гаража производят ремонт и </w:t>
      </w:r>
      <w:r>
        <w:rPr>
          <w:sz w:val="28"/>
        </w:rPr>
        <w:lastRenderedPageBreak/>
        <w:t>техническое обслуживание автотранспорта и дорожно-строительной техники.</w:t>
      </w:r>
    </w:p>
    <w:p w:rsidR="0064647D" w:rsidRDefault="0064647D" w:rsidP="0064647D">
      <w:pPr>
        <w:spacing w:line="360" w:lineRule="auto"/>
        <w:ind w:firstLine="709"/>
        <w:jc w:val="both"/>
        <w:rPr>
          <w:color w:val="000000"/>
          <w:sz w:val="28"/>
          <w:szCs w:val="28"/>
        </w:rPr>
      </w:pPr>
      <w:r>
        <w:rPr>
          <w:color w:val="000000"/>
          <w:sz w:val="28"/>
          <w:szCs w:val="28"/>
        </w:rPr>
        <w:t>В результате перечисленных видов деятельности образуются следующие виды отходов:</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отработанные ртутные лампы. Освещение производственных участков осу</w:t>
      </w:r>
      <w:r>
        <w:rPr>
          <w:color w:val="000000"/>
          <w:sz w:val="28"/>
          <w:szCs w:val="28"/>
        </w:rPr>
        <w:softHyphen/>
        <w:t>ществляется люминесцентными лампами,</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лом, стружка и пыль черных металлов образуется в результате ремонтных работ и замене агрегатов и узлов,</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масла отработанные моторные, трансмиссионные и другие смазочные, образуются в результате замены масел,</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масла индустриальные отработанные,</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кислота серная отработанная, включая аккумуляторную,</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фильтры масляные отработанные,</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аккумуляторы свинцовые отработанные,</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фильтры воздушные отработанные</w:t>
      </w:r>
    </w:p>
    <w:p w:rsidR="0064647D" w:rsidRDefault="0064647D" w:rsidP="0064647D">
      <w:pPr>
        <w:numPr>
          <w:ilvl w:val="0"/>
          <w:numId w:val="25"/>
        </w:numPr>
        <w:suppressLineNumbers/>
        <w:spacing w:line="360" w:lineRule="auto"/>
        <w:jc w:val="both"/>
        <w:rPr>
          <w:color w:val="000000"/>
          <w:sz w:val="28"/>
          <w:szCs w:val="28"/>
        </w:rPr>
      </w:pPr>
      <w:r>
        <w:rPr>
          <w:color w:val="000000"/>
          <w:sz w:val="28"/>
          <w:szCs w:val="28"/>
        </w:rPr>
        <w:t>покрышки с металлическим кордом отработанные,</w:t>
      </w:r>
    </w:p>
    <w:p w:rsidR="0064647D" w:rsidRDefault="0064647D" w:rsidP="0064647D">
      <w:pPr>
        <w:numPr>
          <w:ilvl w:val="0"/>
          <w:numId w:val="25"/>
        </w:numPr>
        <w:suppressLineNumbers/>
        <w:tabs>
          <w:tab w:val="left" w:pos="720"/>
        </w:tabs>
        <w:spacing w:line="360" w:lineRule="auto"/>
        <w:jc w:val="both"/>
        <w:rPr>
          <w:color w:val="000000"/>
          <w:sz w:val="28"/>
          <w:szCs w:val="28"/>
        </w:rPr>
      </w:pPr>
      <w:r>
        <w:rPr>
          <w:color w:val="000000"/>
          <w:sz w:val="28"/>
          <w:szCs w:val="28"/>
        </w:rPr>
        <w:t>отходы тормозных колодок и дисков сцепления,</w:t>
      </w:r>
    </w:p>
    <w:p w:rsidR="0064647D" w:rsidRDefault="0064647D" w:rsidP="0064647D">
      <w:pPr>
        <w:numPr>
          <w:ilvl w:val="0"/>
          <w:numId w:val="25"/>
        </w:numPr>
        <w:suppressLineNumbers/>
        <w:tabs>
          <w:tab w:val="left" w:pos="720"/>
        </w:tabs>
        <w:spacing w:line="360" w:lineRule="auto"/>
        <w:jc w:val="both"/>
        <w:rPr>
          <w:color w:val="000000"/>
          <w:sz w:val="28"/>
          <w:szCs w:val="28"/>
        </w:rPr>
      </w:pPr>
      <w:r>
        <w:rPr>
          <w:color w:val="000000"/>
          <w:sz w:val="28"/>
          <w:szCs w:val="28"/>
        </w:rPr>
        <w:t xml:space="preserve">ткань и ветошь обтирочная, загрязненная в т.ч. нефтепродуктами, образуются после </w:t>
      </w:r>
      <w:r>
        <w:rPr>
          <w:color w:val="000000"/>
          <w:sz w:val="28"/>
          <w:szCs w:val="28"/>
        </w:rPr>
        <w:softHyphen/>
        <w:t>протирки технологического оборудования;</w:t>
      </w:r>
    </w:p>
    <w:p w:rsidR="0064647D" w:rsidRDefault="0064647D" w:rsidP="0064647D">
      <w:pPr>
        <w:numPr>
          <w:ilvl w:val="0"/>
          <w:numId w:val="25"/>
        </w:numPr>
        <w:suppressLineNumbers/>
        <w:tabs>
          <w:tab w:val="left" w:pos="720"/>
        </w:tabs>
        <w:spacing w:line="360" w:lineRule="auto"/>
        <w:jc w:val="both"/>
        <w:rPr>
          <w:color w:val="000000"/>
          <w:sz w:val="28"/>
          <w:szCs w:val="28"/>
        </w:rPr>
      </w:pPr>
      <w:r>
        <w:rPr>
          <w:color w:val="000000"/>
          <w:sz w:val="28"/>
          <w:szCs w:val="28"/>
        </w:rPr>
        <w:t xml:space="preserve">стружка, опил загрязненные органическими веществами образуется при сборе разлитых нефтепродуктов;                                                </w:t>
      </w:r>
    </w:p>
    <w:p w:rsidR="0064647D" w:rsidRDefault="0064647D" w:rsidP="0064647D">
      <w:pPr>
        <w:numPr>
          <w:ilvl w:val="0"/>
          <w:numId w:val="25"/>
        </w:numPr>
        <w:suppressLineNumbers/>
        <w:tabs>
          <w:tab w:val="left" w:pos="720"/>
        </w:tabs>
        <w:spacing w:line="360" w:lineRule="auto"/>
        <w:jc w:val="both"/>
        <w:rPr>
          <w:color w:val="000000"/>
          <w:sz w:val="28"/>
          <w:szCs w:val="28"/>
        </w:rPr>
      </w:pPr>
      <w:r>
        <w:rPr>
          <w:color w:val="000000"/>
          <w:sz w:val="28"/>
          <w:szCs w:val="28"/>
        </w:rPr>
        <w:t>мусор и смет с производственных помещений незагрязненный.</w:t>
      </w:r>
    </w:p>
    <w:p w:rsidR="0064647D" w:rsidRDefault="0064647D" w:rsidP="0064647D">
      <w:pPr>
        <w:numPr>
          <w:ilvl w:val="0"/>
          <w:numId w:val="25"/>
        </w:numPr>
        <w:suppressLineNumbers/>
        <w:tabs>
          <w:tab w:val="left" w:pos="720"/>
        </w:tabs>
        <w:spacing w:line="360" w:lineRule="auto"/>
        <w:jc w:val="both"/>
        <w:rPr>
          <w:color w:val="000000"/>
          <w:sz w:val="28"/>
          <w:szCs w:val="28"/>
        </w:rPr>
      </w:pPr>
      <w:r>
        <w:rPr>
          <w:color w:val="000000"/>
          <w:sz w:val="28"/>
          <w:szCs w:val="28"/>
        </w:rPr>
        <w:t>бытовые отходы от предприятия;</w:t>
      </w:r>
    </w:p>
    <w:p w:rsidR="0064647D" w:rsidRDefault="0064647D" w:rsidP="0064647D">
      <w:pPr>
        <w:suppressLineNumbers/>
        <w:spacing w:line="360" w:lineRule="auto"/>
        <w:ind w:firstLine="709"/>
        <w:jc w:val="both"/>
        <w:rPr>
          <w:color w:val="000000"/>
          <w:sz w:val="28"/>
          <w:szCs w:val="28"/>
        </w:rPr>
      </w:pPr>
      <w:r>
        <w:rPr>
          <w:color w:val="000000"/>
          <w:sz w:val="28"/>
          <w:szCs w:val="28"/>
        </w:rPr>
        <w:t>В административном здании размещены отделы управления, которые осуществляют руководство и координацию деятельности всех подразделений предприятия. В результате производственной деятельности в отделах образуются отр</w:t>
      </w:r>
      <w:r>
        <w:rPr>
          <w:color w:val="000000"/>
          <w:sz w:val="28"/>
          <w:szCs w:val="28"/>
        </w:rPr>
        <w:softHyphen/>
        <w:t>аботанные ртутные лампы, бытовые отходы от предприятия, отходы медпункта - отходы, сбор и удаление которых не требует особых мер предосто</w:t>
      </w:r>
      <w:r>
        <w:rPr>
          <w:color w:val="000000"/>
          <w:sz w:val="28"/>
          <w:szCs w:val="28"/>
        </w:rPr>
        <w:softHyphen/>
        <w:t>рожности</w:t>
      </w:r>
      <w:r>
        <w:rPr>
          <w:sz w:val="28"/>
        </w:rPr>
        <w:t>.</w:t>
      </w:r>
    </w:p>
    <w:p w:rsidR="0064647D" w:rsidRDefault="0064647D" w:rsidP="0064647D">
      <w:pPr>
        <w:suppressLineNumbers/>
        <w:spacing w:line="360" w:lineRule="auto"/>
        <w:ind w:firstLine="709"/>
        <w:jc w:val="both"/>
        <w:rPr>
          <w:color w:val="000000"/>
          <w:sz w:val="28"/>
          <w:szCs w:val="28"/>
        </w:rPr>
      </w:pPr>
      <w:r>
        <w:rPr>
          <w:color w:val="000000"/>
          <w:sz w:val="28"/>
          <w:szCs w:val="28"/>
        </w:rPr>
        <w:lastRenderedPageBreak/>
        <w:t>В результате уборки территории предприятия образуются мусор и смет. На территории предприятия расположен магазин, который арендует поме</w:t>
      </w:r>
      <w:r>
        <w:rPr>
          <w:color w:val="000000"/>
          <w:sz w:val="28"/>
          <w:szCs w:val="28"/>
        </w:rPr>
        <w:softHyphen/>
        <w:t>щение. В результате торговой деятельности образуются отработанные ртут</w:t>
      </w:r>
      <w:r>
        <w:rPr>
          <w:color w:val="000000"/>
          <w:sz w:val="28"/>
          <w:szCs w:val="28"/>
        </w:rPr>
        <w:softHyphen/>
        <w:t>ные лампы, бытовые отходы.</w:t>
      </w:r>
    </w:p>
    <w:p w:rsidR="00E4797D" w:rsidRDefault="00E4797D" w:rsidP="008F4837">
      <w:pPr>
        <w:spacing w:line="360" w:lineRule="auto"/>
        <w:rPr>
          <w:sz w:val="28"/>
        </w:rPr>
      </w:pPr>
    </w:p>
    <w:p w:rsidR="00E4797D" w:rsidRDefault="00E4797D" w:rsidP="00FD4F39">
      <w:pPr>
        <w:spacing w:line="360" w:lineRule="auto"/>
        <w:ind w:firstLine="709"/>
        <w:jc w:val="center"/>
        <w:rPr>
          <w:sz w:val="28"/>
        </w:rPr>
      </w:pPr>
      <w:r>
        <w:rPr>
          <w:sz w:val="28"/>
        </w:rPr>
        <w:t>2.3 СИСТЕМА УПРАВЛЕНИЯ ОТХОДАМИ НА ПРЕДПРИЯТИИ</w:t>
      </w:r>
    </w:p>
    <w:p w:rsidR="00F40392" w:rsidRDefault="00F40392" w:rsidP="00FD4F39">
      <w:pPr>
        <w:spacing w:line="360" w:lineRule="auto"/>
        <w:ind w:firstLine="709"/>
        <w:jc w:val="center"/>
        <w:rPr>
          <w:sz w:val="28"/>
        </w:rPr>
      </w:pPr>
    </w:p>
    <w:p w:rsidR="00F40392" w:rsidRDefault="000A1C22" w:rsidP="00F40392">
      <w:pPr>
        <w:spacing w:line="360" w:lineRule="auto"/>
        <w:ind w:firstLine="709"/>
        <w:jc w:val="both"/>
        <w:rPr>
          <w:sz w:val="28"/>
        </w:rPr>
      </w:pPr>
      <w:r>
        <w:rPr>
          <w:sz w:val="28"/>
        </w:rPr>
        <w:t xml:space="preserve">Управление отходами на предприятии ЗАО «ЗЭТ» входит в компетенцию отдела по охране окружающей среды, который входит в энергомеханическую службу. </w:t>
      </w:r>
      <w:r w:rsidR="00F40392">
        <w:rPr>
          <w:sz w:val="28"/>
        </w:rPr>
        <w:t>Численность отдела – 4 человека.</w:t>
      </w:r>
    </w:p>
    <w:p w:rsidR="00F40392" w:rsidRPr="00A8545A" w:rsidRDefault="00F40392" w:rsidP="00F40392">
      <w:pPr>
        <w:spacing w:line="360" w:lineRule="auto"/>
        <w:ind w:firstLine="709"/>
        <w:jc w:val="both"/>
        <w:rPr>
          <w:sz w:val="28"/>
          <w:szCs w:val="28"/>
        </w:rPr>
      </w:pPr>
      <w:r w:rsidRPr="00A8545A">
        <w:rPr>
          <w:sz w:val="28"/>
          <w:szCs w:val="28"/>
        </w:rPr>
        <w:t>Основными задачами группы планирования являются: Формулирование природоохранной политики предприятия, обоснование необходимости и сроков выполнения мероприятий по охране природы.</w:t>
      </w:r>
    </w:p>
    <w:p w:rsidR="00F40392" w:rsidRDefault="00F40392" w:rsidP="00F40392">
      <w:pPr>
        <w:widowControl w:val="0"/>
        <w:autoSpaceDE w:val="0"/>
        <w:autoSpaceDN w:val="0"/>
        <w:adjustRightInd w:val="0"/>
        <w:spacing w:line="360" w:lineRule="auto"/>
        <w:ind w:firstLine="709"/>
        <w:jc w:val="both"/>
        <w:rPr>
          <w:color w:val="000000"/>
          <w:sz w:val="28"/>
          <w:szCs w:val="22"/>
        </w:rPr>
      </w:pPr>
      <w:r>
        <w:rPr>
          <w:color w:val="000000"/>
          <w:sz w:val="28"/>
          <w:szCs w:val="22"/>
        </w:rPr>
        <w:t>В задачу группы входит составление перспективных и текущих планов по охране окружающей среды на всех стадиях хозяйственного процесса:</w:t>
      </w:r>
    </w:p>
    <w:p w:rsidR="00F40392" w:rsidRDefault="00F40392" w:rsidP="00F40392">
      <w:pPr>
        <w:widowControl w:val="0"/>
        <w:numPr>
          <w:ilvl w:val="0"/>
          <w:numId w:val="27"/>
        </w:numPr>
        <w:autoSpaceDE w:val="0"/>
        <w:autoSpaceDN w:val="0"/>
        <w:adjustRightInd w:val="0"/>
        <w:spacing w:line="360" w:lineRule="auto"/>
        <w:jc w:val="both"/>
        <w:rPr>
          <w:color w:val="000000"/>
          <w:sz w:val="28"/>
          <w:szCs w:val="22"/>
        </w:rPr>
      </w:pPr>
      <w:r>
        <w:rPr>
          <w:color w:val="000000"/>
          <w:sz w:val="28"/>
          <w:szCs w:val="22"/>
        </w:rPr>
        <w:t>доэксплуатационной (размещение объектов, подготовка проектов, строительство, приемка и эксплуатация объектов);</w:t>
      </w:r>
    </w:p>
    <w:p w:rsidR="00F40392" w:rsidRDefault="00F40392" w:rsidP="00F40392">
      <w:pPr>
        <w:widowControl w:val="0"/>
        <w:numPr>
          <w:ilvl w:val="0"/>
          <w:numId w:val="27"/>
        </w:numPr>
        <w:autoSpaceDE w:val="0"/>
        <w:autoSpaceDN w:val="0"/>
        <w:adjustRightInd w:val="0"/>
        <w:spacing w:line="360" w:lineRule="auto"/>
        <w:jc w:val="both"/>
        <w:rPr>
          <w:color w:val="000000"/>
          <w:sz w:val="28"/>
          <w:szCs w:val="22"/>
        </w:rPr>
      </w:pPr>
      <w:r>
        <w:rPr>
          <w:color w:val="000000"/>
          <w:sz w:val="28"/>
          <w:szCs w:val="22"/>
        </w:rPr>
        <w:t>эксплуатационной (паспортизация, установление нормативов выбросов, получение разрешений на выброс, проведение контрольных мероприятий);</w:t>
      </w:r>
    </w:p>
    <w:p w:rsidR="00F40392" w:rsidRDefault="00F40392" w:rsidP="00F40392">
      <w:pPr>
        <w:widowControl w:val="0"/>
        <w:numPr>
          <w:ilvl w:val="0"/>
          <w:numId w:val="27"/>
        </w:numPr>
        <w:autoSpaceDE w:val="0"/>
        <w:autoSpaceDN w:val="0"/>
        <w:adjustRightInd w:val="0"/>
        <w:spacing w:line="360" w:lineRule="auto"/>
        <w:jc w:val="both"/>
        <w:rPr>
          <w:color w:val="000000"/>
          <w:sz w:val="28"/>
          <w:szCs w:val="22"/>
        </w:rPr>
      </w:pPr>
      <w:r>
        <w:rPr>
          <w:color w:val="000000"/>
          <w:sz w:val="28"/>
          <w:szCs w:val="22"/>
        </w:rPr>
        <w:t>послеэксплуатационной (выход продукции, размещение отходов).</w:t>
      </w:r>
    </w:p>
    <w:p w:rsidR="00F40392" w:rsidRDefault="00F40392" w:rsidP="00F40392">
      <w:pPr>
        <w:spacing w:line="360" w:lineRule="auto"/>
        <w:ind w:firstLine="709"/>
        <w:jc w:val="both"/>
        <w:rPr>
          <w:sz w:val="28"/>
        </w:rPr>
      </w:pPr>
      <w:r>
        <w:rPr>
          <w:sz w:val="28"/>
        </w:rPr>
        <w:t xml:space="preserve">Группой контроля и учета на предприятии определяются фактические характеристики выбросов, стоков и отходов и сопоставление их с нормативами; выполнение и фактическая эффективность запланированных мероприятий. Содержанием учета отходов является их инвентаризация, под которой понимается сбор сведений о расположении источников, качественном и количественном </w:t>
      </w:r>
      <w:r>
        <w:rPr>
          <w:sz w:val="28"/>
        </w:rPr>
        <w:lastRenderedPageBreak/>
        <w:t>составе выбросов, сбросов, отходов. Также группа занимается ведением первичной отчетной документации (журналы ПОД). Группа контроля и учета ведет отчетность по формам «2ТП – воздух», «2ТП – водхоз», «2ТП – отходы».</w:t>
      </w:r>
    </w:p>
    <w:p w:rsidR="00236A60" w:rsidRDefault="00F40392" w:rsidP="00236A60">
      <w:pPr>
        <w:spacing w:line="360" w:lineRule="auto"/>
        <w:ind w:firstLine="709"/>
        <w:jc w:val="both"/>
        <w:rPr>
          <w:sz w:val="28"/>
          <w:szCs w:val="28"/>
        </w:rPr>
      </w:pPr>
      <w:r w:rsidRPr="00236A60">
        <w:rPr>
          <w:sz w:val="28"/>
          <w:szCs w:val="28"/>
        </w:rPr>
        <w:t>К задачам группы по подготовке организационных и технических мероприятий относятся следующие: участие в разработке нормативов ПДВ, ПДС, ПНООЛР, взаимодействие с органами государственного контроля, разработка требований охраны природы в технологических инструкциях и регламентах, составление графиков ремонта очистных установок, вспомогательного оборудования и коммуникаций, определение порядка утилизации и вывода отходов производства; эффективная и надежная эксплуатация газо- и водоочистных установок, реконструкция технологического производственного оборудования с целью снижения загрязнения окружающей среды.</w:t>
      </w:r>
    </w:p>
    <w:p w:rsidR="00236A60" w:rsidRDefault="008F4837" w:rsidP="00236A60">
      <w:pPr>
        <w:spacing w:line="360" w:lineRule="auto"/>
        <w:ind w:firstLine="709"/>
        <w:jc w:val="both"/>
        <w:rPr>
          <w:sz w:val="28"/>
          <w:szCs w:val="28"/>
        </w:rPr>
      </w:pPr>
      <w:r w:rsidRPr="00236A60">
        <w:rPr>
          <w:sz w:val="28"/>
          <w:szCs w:val="28"/>
        </w:rPr>
        <w:t xml:space="preserve">Контрольные пункты и лаборатории находятся в каждом цехе и в котельной завода. Контроль за состоянием  окружающей среды  ведут ответственные  лица, в цехах  и  подразделениях,  ежемесячно подают  фактические  данные  о накопившемся  количестве  производственных  отходов инженеру   по  охране окружающей  среды. </w:t>
      </w:r>
    </w:p>
    <w:p w:rsidR="00236A60" w:rsidRDefault="008F4837" w:rsidP="00236A60">
      <w:pPr>
        <w:spacing w:line="360" w:lineRule="auto"/>
        <w:ind w:firstLine="709"/>
        <w:jc w:val="both"/>
        <w:rPr>
          <w:sz w:val="28"/>
          <w:szCs w:val="28"/>
        </w:rPr>
      </w:pPr>
      <w:r w:rsidRPr="00236A60">
        <w:rPr>
          <w:sz w:val="28"/>
          <w:szCs w:val="28"/>
        </w:rPr>
        <w:t>В своей деятельности по управлению отходами отдел руководствуется следующими нормативно-правовыми актами: Федеральным законом от 24 июня 1998г. № 89-ФЗ «Об отходах производства и потребления»; Законом об охране окружающей природной среды. 19.12.91 №2060-1 (ред. от 02.06.93 №5076-1); Законом Свердлов</w:t>
      </w:r>
      <w:r w:rsidR="001E1D94" w:rsidRPr="00236A60">
        <w:rPr>
          <w:sz w:val="28"/>
          <w:szCs w:val="28"/>
        </w:rPr>
        <w:t>ской области от 19 декабря 1997</w:t>
      </w:r>
      <w:r w:rsidRPr="00236A60">
        <w:rPr>
          <w:sz w:val="28"/>
          <w:szCs w:val="28"/>
        </w:rPr>
        <w:t xml:space="preserve">г. № 77-ОЗ «Об отходах производства и потребления»; </w:t>
      </w:r>
      <w:r w:rsidR="001E1D94" w:rsidRPr="00236A60">
        <w:rPr>
          <w:sz w:val="28"/>
          <w:szCs w:val="28"/>
        </w:rPr>
        <w:t>Приказом МПР РФ от 15 июня 2001</w:t>
      </w:r>
      <w:r w:rsidRPr="00236A60">
        <w:rPr>
          <w:sz w:val="28"/>
          <w:szCs w:val="28"/>
        </w:rPr>
        <w:t xml:space="preserve">г. № 511 «Об утверждении критериев отнесения опасных отходов к классу опасности для окружающей природной среды» и другими федеральными </w:t>
      </w:r>
      <w:r w:rsidRPr="00236A60">
        <w:rPr>
          <w:sz w:val="28"/>
          <w:szCs w:val="28"/>
        </w:rPr>
        <w:lastRenderedPageBreak/>
        <w:t>нормативно-правовыми актами, актами Правительства Свердловской области и местными нормативно-правовыми актами.</w:t>
      </w:r>
    </w:p>
    <w:p w:rsidR="008F4837" w:rsidRPr="00236A60" w:rsidRDefault="00397EAC" w:rsidP="00236A60">
      <w:pPr>
        <w:spacing w:line="360" w:lineRule="auto"/>
        <w:ind w:firstLine="709"/>
        <w:jc w:val="both"/>
        <w:rPr>
          <w:sz w:val="28"/>
          <w:szCs w:val="28"/>
        </w:rPr>
      </w:pPr>
      <w:r>
        <w:rPr>
          <w:sz w:val="28"/>
          <w:szCs w:val="28"/>
        </w:rPr>
        <w:t xml:space="preserve">Отдел также руководствуется </w:t>
      </w:r>
      <w:r w:rsidR="008F4837" w:rsidRPr="00236A60">
        <w:rPr>
          <w:sz w:val="28"/>
          <w:szCs w:val="28"/>
        </w:rPr>
        <w:t>положением об охране окружающей среды на ЗАО «ЗЭТ».</w:t>
      </w:r>
      <w:r w:rsidR="00BE2E35">
        <w:rPr>
          <w:sz w:val="28"/>
          <w:szCs w:val="28"/>
        </w:rPr>
        <w:t xml:space="preserve"> </w:t>
      </w:r>
    </w:p>
    <w:p w:rsidR="00F40392" w:rsidRPr="008F4837" w:rsidRDefault="00F40392" w:rsidP="008F4837">
      <w:pPr>
        <w:pStyle w:val="ac"/>
        <w:suppressLineNumbers/>
        <w:ind w:firstLine="709"/>
        <w:jc w:val="both"/>
        <w:rPr>
          <w:sz w:val="28"/>
          <w:szCs w:val="28"/>
        </w:rPr>
      </w:pPr>
      <w:r w:rsidRPr="008F4837">
        <w:rPr>
          <w:color w:val="000000"/>
          <w:sz w:val="28"/>
          <w:szCs w:val="28"/>
        </w:rPr>
        <w:t>Деятельность по управлению отходами на предприятии направлена на:</w:t>
      </w:r>
    </w:p>
    <w:p w:rsidR="00F40392" w:rsidRDefault="00F40392" w:rsidP="00F40392">
      <w:pPr>
        <w:numPr>
          <w:ilvl w:val="0"/>
          <w:numId w:val="26"/>
        </w:numPr>
        <w:suppressLineNumbers/>
        <w:spacing w:line="360" w:lineRule="auto"/>
        <w:jc w:val="both"/>
        <w:rPr>
          <w:color w:val="000000"/>
          <w:sz w:val="28"/>
        </w:rPr>
      </w:pPr>
      <w:r>
        <w:rPr>
          <w:color w:val="000000"/>
          <w:sz w:val="28"/>
        </w:rPr>
        <w:t>рациональное использование сырьевых и природных ресурсов подразделениями предприятия, в том числе предотвращение их разрушения или гибели;</w:t>
      </w:r>
    </w:p>
    <w:p w:rsidR="00F40392" w:rsidRDefault="00F40392" w:rsidP="00F40392">
      <w:pPr>
        <w:numPr>
          <w:ilvl w:val="0"/>
          <w:numId w:val="26"/>
        </w:numPr>
        <w:suppressLineNumbers/>
        <w:spacing w:line="360" w:lineRule="auto"/>
        <w:jc w:val="both"/>
        <w:rPr>
          <w:color w:val="000000"/>
          <w:sz w:val="28"/>
        </w:rPr>
      </w:pPr>
      <w:r>
        <w:rPr>
          <w:color w:val="000000"/>
          <w:sz w:val="28"/>
        </w:rPr>
        <w:t>функционирование системы контроля элементов окружающей среды и ее взаимодействие со службами предприятия;</w:t>
      </w:r>
    </w:p>
    <w:p w:rsidR="00F40392" w:rsidRDefault="00F40392" w:rsidP="00F40392">
      <w:pPr>
        <w:numPr>
          <w:ilvl w:val="0"/>
          <w:numId w:val="26"/>
        </w:numPr>
        <w:suppressLineNumbers/>
        <w:spacing w:line="360" w:lineRule="auto"/>
        <w:jc w:val="both"/>
        <w:rPr>
          <w:color w:val="000000"/>
          <w:sz w:val="28"/>
        </w:rPr>
      </w:pPr>
      <w:r>
        <w:rPr>
          <w:color w:val="000000"/>
          <w:sz w:val="28"/>
        </w:rPr>
        <w:t>уменьшение до или ниже регламентируемого уровня либо полную ликвидацию загрязнения почв и недр;</w:t>
      </w:r>
    </w:p>
    <w:p w:rsidR="00F40392" w:rsidRDefault="00F40392" w:rsidP="00F40392">
      <w:pPr>
        <w:numPr>
          <w:ilvl w:val="0"/>
          <w:numId w:val="26"/>
        </w:numPr>
        <w:suppressLineNumbers/>
        <w:spacing w:line="360" w:lineRule="auto"/>
        <w:jc w:val="both"/>
        <w:rPr>
          <w:color w:val="000000"/>
          <w:sz w:val="28"/>
        </w:rPr>
      </w:pPr>
      <w:r>
        <w:rPr>
          <w:color w:val="000000"/>
          <w:sz w:val="28"/>
        </w:rPr>
        <w:t>организацию работ по утилизации и использованию попутных и побочных продуктов и вторичных материалов.</w:t>
      </w:r>
    </w:p>
    <w:p w:rsidR="00F40392" w:rsidRDefault="00F40392" w:rsidP="00F40392">
      <w:pPr>
        <w:suppressLineNumbers/>
        <w:spacing w:line="360" w:lineRule="auto"/>
        <w:ind w:firstLine="709"/>
        <w:jc w:val="both"/>
        <w:rPr>
          <w:color w:val="000000"/>
          <w:sz w:val="28"/>
        </w:rPr>
      </w:pPr>
      <w:r>
        <w:rPr>
          <w:color w:val="000000"/>
          <w:sz w:val="28"/>
        </w:rPr>
        <w:t>Генеральный директор определяет основные направления работы предприятия по выполнению законодательства РФ по охране природы, нормативных актов федеральных и местных органов и предписаний органов гос. надзора и общественного контроля; устанавливает обязанности руководителей подразделений и специалистов, ответственных за экологический контроль; решает вопросы финансирования на приобретение необходимого оборудования и внедрения технологических процессов, направленных на обеспечение экологической безопасности</w:t>
      </w:r>
      <w:r>
        <w:rPr>
          <w:sz w:val="28"/>
        </w:rPr>
        <w:t>.</w:t>
      </w:r>
    </w:p>
    <w:p w:rsidR="00F40392" w:rsidRDefault="00F40392" w:rsidP="00F40392">
      <w:pPr>
        <w:pStyle w:val="aa"/>
        <w:suppressLineNumbers/>
        <w:jc w:val="both"/>
        <w:rPr>
          <w:b w:val="0"/>
          <w:bCs w:val="0"/>
          <w:color w:val="000000"/>
        </w:rPr>
      </w:pPr>
      <w:r>
        <w:rPr>
          <w:b w:val="0"/>
          <w:bCs w:val="0"/>
          <w:color w:val="000000"/>
        </w:rPr>
        <w:t xml:space="preserve">Главный инженер отвечает за соблюдение требований природоохранного законодательства; обеспечивает экологическую безопасность и рациональное использование природных ресурсов; организует производственный экологический контроль на предприятии и утверждает порядок контроля; отвечает за техническое состояние и </w:t>
      </w:r>
      <w:r>
        <w:rPr>
          <w:b w:val="0"/>
          <w:bCs w:val="0"/>
          <w:color w:val="000000"/>
        </w:rPr>
        <w:lastRenderedPageBreak/>
        <w:t>совершенствование технологического процесса и оборудования; отвечает за внедрение экологически безопасного оборудования и технологий, использование экологически безопасных материалов; обеспечивает выполнение природоохранных мероприятий, программ по рациональному использованию природных ресурсов; обеспечивает выполнение предписаний органов государственного надзора; утверждает нормативную документацию по природоохранной деятельности предприятия.</w:t>
      </w:r>
    </w:p>
    <w:p w:rsidR="008F4837" w:rsidRPr="008F4837" w:rsidRDefault="00F40392" w:rsidP="008F4837">
      <w:pPr>
        <w:suppressLineNumbers/>
        <w:spacing w:line="360" w:lineRule="auto"/>
        <w:ind w:firstLine="709"/>
        <w:jc w:val="both"/>
        <w:rPr>
          <w:sz w:val="28"/>
          <w:szCs w:val="28"/>
        </w:rPr>
      </w:pPr>
      <w:r w:rsidRPr="008F4837">
        <w:rPr>
          <w:sz w:val="28"/>
          <w:szCs w:val="28"/>
        </w:rPr>
        <w:t>Энергомеханическая служба совместно с отделом управлением персонала организует обучение работников, занятых на обслуживании объектов охраны природы.</w:t>
      </w:r>
    </w:p>
    <w:p w:rsidR="008F4837" w:rsidRPr="008F4837" w:rsidRDefault="008F4837" w:rsidP="008F4837">
      <w:pPr>
        <w:suppressLineNumbers/>
        <w:spacing w:line="360" w:lineRule="auto"/>
        <w:ind w:firstLine="709"/>
        <w:jc w:val="both"/>
        <w:rPr>
          <w:color w:val="000000"/>
          <w:sz w:val="28"/>
        </w:rPr>
      </w:pPr>
    </w:p>
    <w:p w:rsidR="00E4797D" w:rsidRDefault="00E4797D" w:rsidP="00FD4F39">
      <w:pPr>
        <w:spacing w:line="360" w:lineRule="auto"/>
        <w:ind w:firstLine="709"/>
        <w:jc w:val="center"/>
        <w:rPr>
          <w:sz w:val="28"/>
        </w:rPr>
      </w:pPr>
      <w:r>
        <w:rPr>
          <w:sz w:val="28"/>
        </w:rPr>
        <w:t>2.4 ДВИЖЕНИЕ ОТХОДОВ НА ПРЕДПРИЯТИИ</w:t>
      </w:r>
    </w:p>
    <w:p w:rsidR="00F40392" w:rsidRDefault="00F40392" w:rsidP="00FD4F39">
      <w:pPr>
        <w:spacing w:line="360" w:lineRule="auto"/>
        <w:ind w:firstLine="709"/>
        <w:jc w:val="center"/>
        <w:rPr>
          <w:sz w:val="28"/>
        </w:rPr>
      </w:pP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t>На предприятии организованы централизованные места для сбора и временного хранения отходов, откуда они передаются для переработки или утилизации на предпри</w:t>
      </w:r>
      <w:r>
        <w:rPr>
          <w:color w:val="000000"/>
          <w:sz w:val="28"/>
          <w:szCs w:val="28"/>
        </w:rPr>
        <w:softHyphen/>
        <w:t>ятия соответствующего направления в соответствии с договорами</w:t>
      </w:r>
      <w:r>
        <w:rPr>
          <w:sz w:val="28"/>
        </w:rPr>
        <w:t>.</w:t>
      </w:r>
    </w:p>
    <w:p w:rsidR="00AC0171" w:rsidRDefault="00AC0171" w:rsidP="00AC0171">
      <w:pPr>
        <w:widowControl w:val="0"/>
        <w:suppressLineNumbers/>
        <w:tabs>
          <w:tab w:val="left" w:pos="753"/>
        </w:tabs>
        <w:autoSpaceDE w:val="0"/>
        <w:autoSpaceDN w:val="0"/>
        <w:adjustRightInd w:val="0"/>
        <w:spacing w:line="360" w:lineRule="auto"/>
        <w:ind w:firstLine="709"/>
        <w:jc w:val="both"/>
        <w:rPr>
          <w:color w:val="000000"/>
          <w:sz w:val="28"/>
          <w:szCs w:val="28"/>
        </w:rPr>
      </w:pPr>
      <w:r>
        <w:rPr>
          <w:color w:val="000000"/>
          <w:sz w:val="28"/>
          <w:szCs w:val="28"/>
        </w:rPr>
        <w:tab/>
        <w:t>Периодичность вывоза отходов определяется: условиями договора с предприятия</w:t>
      </w:r>
      <w:r>
        <w:rPr>
          <w:color w:val="000000"/>
          <w:sz w:val="28"/>
          <w:szCs w:val="28"/>
        </w:rPr>
        <w:softHyphen/>
        <w:t>ми, осуществляющими вывоз отходов; классом опасности отхода, физико-химическими свойствами отходов; емкостью и нормами предельного накопления отходов; техникой безопасности; взрыво- и пожароопасностью отхода; грузоподъемностью транспортных средств, осуществляющих вывоз отходов.</w:t>
      </w: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t>Основной объект размещения и накопления отходов находится на складе материа</w:t>
      </w:r>
      <w:r>
        <w:rPr>
          <w:color w:val="000000"/>
          <w:sz w:val="28"/>
          <w:szCs w:val="28"/>
        </w:rPr>
        <w:softHyphen/>
        <w:t>лов (складская площадка 30-ти тонного крана). На данной территории складируются от</w:t>
      </w:r>
      <w:r>
        <w:rPr>
          <w:color w:val="000000"/>
          <w:sz w:val="28"/>
          <w:szCs w:val="28"/>
        </w:rPr>
        <w:softHyphen/>
        <w:t>ходы, образующиеся на основных и вспомогательных производственных подразделениях:</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лом черных металлов несортированный,</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lastRenderedPageBreak/>
        <w:t>лом и отходы, содержащие цветные металлы,</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опилки древесные, загрязненные минеральными маслами,</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обтирочный материал, загрязненный минеральными маслами,</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фильтры масляные и воздушные,</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мусор и смет из производственных помещений незагрязненный,</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мусор от бытовых помещений организаций несортированный,</w:t>
      </w:r>
    </w:p>
    <w:p w:rsidR="00AC0171" w:rsidRDefault="00AC0171" w:rsidP="00AC0171">
      <w:pPr>
        <w:widowControl w:val="0"/>
        <w:numPr>
          <w:ilvl w:val="0"/>
          <w:numId w:val="28"/>
        </w:numPr>
        <w:suppressLineNumbers/>
        <w:autoSpaceDE w:val="0"/>
        <w:autoSpaceDN w:val="0"/>
        <w:adjustRightInd w:val="0"/>
        <w:spacing w:line="360" w:lineRule="auto"/>
        <w:jc w:val="both"/>
        <w:rPr>
          <w:color w:val="000000"/>
          <w:sz w:val="28"/>
          <w:szCs w:val="28"/>
        </w:rPr>
      </w:pPr>
      <w:r>
        <w:rPr>
          <w:color w:val="000000"/>
          <w:sz w:val="28"/>
          <w:szCs w:val="28"/>
        </w:rPr>
        <w:t>мусор и смет с территории предприятия.</w:t>
      </w: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t>Общая площадь территории места складирования составляет 30м</w:t>
      </w:r>
      <w:r>
        <w:rPr>
          <w:color w:val="000000"/>
          <w:sz w:val="28"/>
          <w:szCs w:val="28"/>
          <w:vertAlign w:val="superscript"/>
        </w:rPr>
        <w:t>2</w:t>
      </w:r>
      <w:r>
        <w:rPr>
          <w:color w:val="000000"/>
          <w:sz w:val="28"/>
          <w:szCs w:val="28"/>
        </w:rPr>
        <w:t>. Площадка нахо</w:t>
      </w:r>
      <w:r>
        <w:rPr>
          <w:color w:val="000000"/>
          <w:sz w:val="28"/>
          <w:szCs w:val="28"/>
        </w:rPr>
        <w:softHyphen/>
        <w:t>дится под открытым небом и имеет щебеночное покрытие. Отходы складируют в 3 кон</w:t>
      </w:r>
      <w:r>
        <w:rPr>
          <w:color w:val="000000"/>
          <w:sz w:val="28"/>
          <w:szCs w:val="28"/>
        </w:rPr>
        <w:softHyphen/>
        <w:t>тейнера емкостью 3м</w:t>
      </w:r>
      <w:r>
        <w:rPr>
          <w:color w:val="000000"/>
          <w:sz w:val="28"/>
          <w:szCs w:val="28"/>
          <w:vertAlign w:val="superscript"/>
        </w:rPr>
        <w:t>3</w:t>
      </w:r>
      <w:r>
        <w:rPr>
          <w:color w:val="000000"/>
          <w:sz w:val="28"/>
          <w:szCs w:val="28"/>
        </w:rPr>
        <w:t>. Отходы складируют по классам опасности. На данной площадке организована место для складирования лома черных металлов</w:t>
      </w:r>
      <w:r>
        <w:rPr>
          <w:sz w:val="28"/>
        </w:rPr>
        <w:t>.</w:t>
      </w: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t>Хранение отработанных ртутных ламп осуществляется в помещении электроцеха. Лампы укладывают в картонную тару - упаковку. Битые лампы хранят в герметичной металлической емкости</w:t>
      </w:r>
      <w:r>
        <w:rPr>
          <w:sz w:val="28"/>
        </w:rPr>
        <w:t>.</w:t>
      </w:r>
    </w:p>
    <w:p w:rsidR="00F83F8F" w:rsidRDefault="00AC0171" w:rsidP="00F83F8F">
      <w:pPr>
        <w:widowControl w:val="0"/>
        <w:suppressLineNumbers/>
        <w:autoSpaceDE w:val="0"/>
        <w:autoSpaceDN w:val="0"/>
        <w:adjustRightInd w:val="0"/>
        <w:spacing w:line="360" w:lineRule="auto"/>
        <w:ind w:firstLine="709"/>
        <w:jc w:val="both"/>
        <w:rPr>
          <w:sz w:val="28"/>
          <w:szCs w:val="28"/>
        </w:rPr>
      </w:pPr>
      <w:r w:rsidRPr="00F83F8F">
        <w:rPr>
          <w:sz w:val="28"/>
          <w:szCs w:val="28"/>
        </w:rPr>
        <w:t>На территории, между гаражным боксом и зданием администрации, организовано место складирования отработанных покрышек с металлическим кордом. Площадка, пло</w:t>
      </w:r>
      <w:r w:rsidRPr="00F83F8F">
        <w:rPr>
          <w:sz w:val="28"/>
          <w:szCs w:val="28"/>
        </w:rPr>
        <w:softHyphen/>
        <w:t>щадью 20м</w:t>
      </w:r>
      <w:r w:rsidRPr="00F83F8F">
        <w:rPr>
          <w:sz w:val="28"/>
          <w:szCs w:val="28"/>
          <w:vertAlign w:val="superscript"/>
        </w:rPr>
        <w:t>2</w:t>
      </w:r>
      <w:r w:rsidRPr="00F83F8F">
        <w:rPr>
          <w:sz w:val="28"/>
          <w:szCs w:val="28"/>
        </w:rPr>
        <w:t>, не имеет асфальтированного покрытия. Отработанные аккумуляторы со слитым электролитом складируют в помещении га</w:t>
      </w:r>
      <w:r w:rsidRPr="00F83F8F">
        <w:rPr>
          <w:sz w:val="28"/>
          <w:szCs w:val="28"/>
        </w:rPr>
        <w:softHyphen/>
        <w:t>ража.</w:t>
      </w:r>
    </w:p>
    <w:p w:rsidR="00AC0171" w:rsidRPr="00F83F8F" w:rsidRDefault="00AC0171" w:rsidP="00F83F8F">
      <w:pPr>
        <w:widowControl w:val="0"/>
        <w:suppressLineNumbers/>
        <w:autoSpaceDE w:val="0"/>
        <w:autoSpaceDN w:val="0"/>
        <w:adjustRightInd w:val="0"/>
        <w:spacing w:line="360" w:lineRule="auto"/>
        <w:ind w:firstLine="709"/>
        <w:jc w:val="both"/>
        <w:rPr>
          <w:sz w:val="28"/>
          <w:szCs w:val="28"/>
        </w:rPr>
      </w:pPr>
      <w:r w:rsidRPr="00F83F8F">
        <w:rPr>
          <w:sz w:val="28"/>
          <w:szCs w:val="28"/>
        </w:rPr>
        <w:t>Откаченные нефтепродукты с нефтеловушки (отработанные масла, пленка нефтеуловителей) собирают в металлические бочки, с закрытыми крышками емкостью 200л. и транспортируют в цеха, для дальнейшего использования,  приготовления  маслянографитовой  смеси. В производственных цехах установлены металлические емкости объемом 1,5м</w:t>
      </w:r>
      <w:r w:rsidRPr="00F83F8F">
        <w:rPr>
          <w:sz w:val="28"/>
          <w:szCs w:val="28"/>
          <w:vertAlign w:val="superscript"/>
        </w:rPr>
        <w:t>3</w:t>
      </w:r>
      <w:r w:rsidRPr="00F83F8F">
        <w:rPr>
          <w:sz w:val="28"/>
          <w:szCs w:val="28"/>
        </w:rPr>
        <w:t xml:space="preserve"> для сбора отходов, образующихся в технологическом процессе. Отходы складируют по классам опасности. По мере накопления отходы из цехов перемещают на основную площадку складирования (склад материалов) для дальнейшей транспортировки.</w:t>
      </w: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lastRenderedPageBreak/>
        <w:t xml:space="preserve">Кроме перечисленных веществ на территории предприятия временно складируются фильтры воздушные автотранспортные отработанные в количестве 0,015 тонн, отходы цветных металлов в количестве 0,05 тонн; отходы, сбор и удаление которых не требует принятия мер особой предосторожности – </w:t>
      </w:r>
      <w:smartTag w:uri="urn:schemas-microsoft-com:office:smarttags" w:element="metricconverter">
        <w:smartTagPr>
          <w:attr w:name="ProductID" w:val="0,5 м3"/>
        </w:smartTagPr>
        <w:r>
          <w:rPr>
            <w:color w:val="000000"/>
            <w:sz w:val="28"/>
            <w:szCs w:val="28"/>
          </w:rPr>
          <w:t>0,5 м</w:t>
        </w:r>
        <w:r>
          <w:rPr>
            <w:color w:val="000000"/>
            <w:sz w:val="28"/>
            <w:szCs w:val="28"/>
            <w:vertAlign w:val="superscript"/>
          </w:rPr>
          <w:t>3</w:t>
        </w:r>
      </w:smartTag>
      <w:r>
        <w:rPr>
          <w:color w:val="000000"/>
          <w:sz w:val="28"/>
          <w:szCs w:val="28"/>
        </w:rPr>
        <w:t xml:space="preserve">; силикатные и кварцевые отходы с производственной специфическими примесями – 0,085 тонн.  </w:t>
      </w: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t>Наибольшее количество среди временно размещаемых отходов приходится на мусор и смет с территории предприятия (3т.) и бой шамотного кирпича (3т.), абразивные круги отработанные (1,57т.). В м</w:t>
      </w:r>
      <w:r>
        <w:rPr>
          <w:color w:val="000000"/>
          <w:sz w:val="28"/>
          <w:szCs w:val="28"/>
          <w:vertAlign w:val="superscript"/>
        </w:rPr>
        <w:t>3</w:t>
      </w:r>
      <w:r>
        <w:rPr>
          <w:color w:val="000000"/>
          <w:sz w:val="28"/>
          <w:szCs w:val="28"/>
        </w:rPr>
        <w:t xml:space="preserve"> наибольшее количество размещаемых отходов приходится на лом черных металлов несортированный (</w:t>
      </w:r>
      <w:smartTag w:uri="urn:schemas-microsoft-com:office:smarttags" w:element="metricconverter">
        <w:smartTagPr>
          <w:attr w:name="ProductID" w:val="19,920 м3"/>
        </w:smartTagPr>
        <w:r>
          <w:rPr>
            <w:color w:val="000000"/>
            <w:sz w:val="28"/>
            <w:szCs w:val="28"/>
          </w:rPr>
          <w:t>19,920 м</w:t>
        </w:r>
        <w:r>
          <w:rPr>
            <w:color w:val="000000"/>
            <w:sz w:val="28"/>
            <w:szCs w:val="28"/>
            <w:vertAlign w:val="superscript"/>
          </w:rPr>
          <w:t>3</w:t>
        </w:r>
      </w:smartTag>
      <w:r>
        <w:rPr>
          <w:color w:val="000000"/>
          <w:sz w:val="28"/>
          <w:szCs w:val="28"/>
        </w:rPr>
        <w:t xml:space="preserve">), меньше всего приходится на медицинские отходы, сбор и удаление которых не требует принятия особых мер предосторожности. Это отходы </w:t>
      </w:r>
      <w:r>
        <w:rPr>
          <w:color w:val="000000"/>
          <w:sz w:val="28"/>
          <w:szCs w:val="28"/>
          <w:lang w:val="en-US"/>
        </w:rPr>
        <w:t>V</w:t>
      </w:r>
      <w:r>
        <w:rPr>
          <w:color w:val="000000"/>
          <w:sz w:val="28"/>
          <w:szCs w:val="28"/>
        </w:rPr>
        <w:t xml:space="preserve"> класса опасности. Наибольшее количество размещаемых отходов </w:t>
      </w:r>
      <w:r>
        <w:rPr>
          <w:color w:val="000000"/>
          <w:sz w:val="28"/>
          <w:szCs w:val="28"/>
          <w:lang w:val="en-US"/>
        </w:rPr>
        <w:t>IV</w:t>
      </w:r>
      <w:r>
        <w:rPr>
          <w:color w:val="000000"/>
          <w:sz w:val="28"/>
          <w:szCs w:val="28"/>
        </w:rPr>
        <w:t xml:space="preserve"> класса опасности приходится на опилки древесные, загрязненные минеральными маслами (содержание масел&lt; 15%)(2,28т.), мусор от бытовых помещений, несортированный (10,5 т.), меньше всего размещаются фильтры воздушные автотранспортные отработанные (0,015т.). Среди отходов </w:t>
      </w:r>
      <w:r>
        <w:rPr>
          <w:color w:val="000000"/>
          <w:sz w:val="28"/>
          <w:szCs w:val="28"/>
          <w:lang w:val="en-US"/>
        </w:rPr>
        <w:t>III</w:t>
      </w:r>
      <w:r>
        <w:rPr>
          <w:color w:val="000000"/>
          <w:sz w:val="28"/>
          <w:szCs w:val="28"/>
        </w:rPr>
        <w:t xml:space="preserve"> класса опасности первое место занимает масло индустриальное отработанное (5,21т.), меньше всего размещается масел автомобильных отработанных (0,450т.). Отходы </w:t>
      </w:r>
      <w:r>
        <w:rPr>
          <w:color w:val="000000"/>
          <w:sz w:val="28"/>
          <w:szCs w:val="28"/>
          <w:lang w:val="en-US"/>
        </w:rPr>
        <w:t>I</w:t>
      </w:r>
      <w:r>
        <w:rPr>
          <w:color w:val="000000"/>
          <w:sz w:val="28"/>
          <w:szCs w:val="28"/>
        </w:rPr>
        <w:t xml:space="preserve"> и </w:t>
      </w:r>
      <w:r>
        <w:rPr>
          <w:color w:val="000000"/>
          <w:sz w:val="28"/>
          <w:szCs w:val="28"/>
          <w:lang w:val="en-US"/>
        </w:rPr>
        <w:t>II</w:t>
      </w:r>
      <w:r>
        <w:rPr>
          <w:color w:val="000000"/>
          <w:sz w:val="28"/>
          <w:szCs w:val="28"/>
        </w:rPr>
        <w:t xml:space="preserve"> класса опасности временно размещаются в небольшом количестве, в котором они и образуются – 0,060 т. и 0,307 т. соответственно. </w:t>
      </w:r>
    </w:p>
    <w:p w:rsidR="00AC0171" w:rsidRDefault="00AC0171" w:rsidP="00AC0171">
      <w:pPr>
        <w:widowControl w:val="0"/>
        <w:suppressLineNumbers/>
        <w:autoSpaceDE w:val="0"/>
        <w:autoSpaceDN w:val="0"/>
        <w:adjustRightInd w:val="0"/>
        <w:spacing w:line="360" w:lineRule="auto"/>
        <w:ind w:firstLine="709"/>
        <w:jc w:val="both"/>
        <w:rPr>
          <w:color w:val="000000"/>
          <w:sz w:val="28"/>
          <w:szCs w:val="28"/>
        </w:rPr>
      </w:pPr>
      <w:r>
        <w:rPr>
          <w:color w:val="000000"/>
          <w:sz w:val="28"/>
          <w:szCs w:val="28"/>
        </w:rPr>
        <w:t xml:space="preserve">Отходы производства и потребления, образованные на предприятии с мест временного хранения передаются на складирование и утилизацию организациям, имеющим соответствующие лицензии. Предприятием было получено разрешение на передачу отходов на 2005г. на основании заключенных договоров на передачу всех видов отходов, </w:t>
      </w:r>
      <w:r>
        <w:rPr>
          <w:color w:val="000000"/>
          <w:sz w:val="28"/>
          <w:szCs w:val="28"/>
        </w:rPr>
        <w:lastRenderedPageBreak/>
        <w:t>которые не используются на производстве:</w:t>
      </w:r>
    </w:p>
    <w:p w:rsidR="00AC0171" w:rsidRPr="00F83F8F" w:rsidRDefault="00AC0171" w:rsidP="00F83F8F">
      <w:pPr>
        <w:pStyle w:val="20"/>
        <w:numPr>
          <w:ilvl w:val="0"/>
          <w:numId w:val="29"/>
        </w:numPr>
        <w:suppressLineNumbers/>
        <w:autoSpaceDE w:val="0"/>
        <w:autoSpaceDN w:val="0"/>
        <w:adjustRightInd w:val="0"/>
        <w:spacing w:after="0" w:line="360" w:lineRule="auto"/>
        <w:ind w:left="714" w:hanging="357"/>
        <w:jc w:val="both"/>
        <w:rPr>
          <w:sz w:val="28"/>
          <w:szCs w:val="28"/>
        </w:rPr>
      </w:pPr>
      <w:r w:rsidRPr="00F83F8F">
        <w:rPr>
          <w:sz w:val="28"/>
          <w:szCs w:val="28"/>
        </w:rPr>
        <w:t xml:space="preserve">Договор на заготовку вторичного сырья от 04.08.06г. с ОАО "Уралвторма" </w:t>
      </w:r>
      <w:r w:rsidR="00F83F8F">
        <w:rPr>
          <w:sz w:val="28"/>
          <w:szCs w:val="28"/>
        </w:rPr>
        <w:t>(</w:t>
      </w:r>
      <w:r w:rsidRPr="00F83F8F">
        <w:rPr>
          <w:sz w:val="28"/>
          <w:szCs w:val="28"/>
        </w:rPr>
        <w:t>о пе</w:t>
      </w:r>
      <w:r w:rsidRPr="00F83F8F">
        <w:rPr>
          <w:sz w:val="28"/>
          <w:szCs w:val="28"/>
        </w:rPr>
        <w:softHyphen/>
        <w:t>редаче отработанных аккумуляторов),</w:t>
      </w:r>
    </w:p>
    <w:p w:rsidR="00AC0171" w:rsidRDefault="00AC0171" w:rsidP="00AC0171">
      <w:pPr>
        <w:widowControl w:val="0"/>
        <w:numPr>
          <w:ilvl w:val="0"/>
          <w:numId w:val="29"/>
        </w:numPr>
        <w:suppressLineNumbers/>
        <w:autoSpaceDE w:val="0"/>
        <w:autoSpaceDN w:val="0"/>
        <w:adjustRightInd w:val="0"/>
        <w:spacing w:line="360" w:lineRule="auto"/>
        <w:jc w:val="both"/>
        <w:rPr>
          <w:color w:val="000000"/>
          <w:sz w:val="28"/>
          <w:szCs w:val="28"/>
        </w:rPr>
      </w:pPr>
      <w:r>
        <w:rPr>
          <w:color w:val="000000"/>
          <w:sz w:val="28"/>
          <w:szCs w:val="28"/>
        </w:rPr>
        <w:t>Договор №68</w:t>
      </w:r>
      <w:r>
        <w:rPr>
          <w:i/>
          <w:iCs/>
          <w:color w:val="000000"/>
          <w:sz w:val="28"/>
          <w:szCs w:val="28"/>
        </w:rPr>
        <w:t xml:space="preserve"> </w:t>
      </w:r>
      <w:r>
        <w:rPr>
          <w:color w:val="000000"/>
          <w:sz w:val="28"/>
          <w:szCs w:val="28"/>
        </w:rPr>
        <w:t>от 26.06.06г. на прием твердых бытовых и промышленных нетоксичных отходов с МУП "Арамильская ППТБО",</w:t>
      </w:r>
    </w:p>
    <w:p w:rsidR="00AC0171" w:rsidRDefault="00AC0171" w:rsidP="00AC0171">
      <w:pPr>
        <w:widowControl w:val="0"/>
        <w:numPr>
          <w:ilvl w:val="0"/>
          <w:numId w:val="29"/>
        </w:numPr>
        <w:suppressLineNumbers/>
        <w:autoSpaceDE w:val="0"/>
        <w:autoSpaceDN w:val="0"/>
        <w:adjustRightInd w:val="0"/>
        <w:spacing w:line="360" w:lineRule="auto"/>
        <w:jc w:val="both"/>
        <w:rPr>
          <w:color w:val="000000"/>
          <w:sz w:val="28"/>
          <w:szCs w:val="28"/>
        </w:rPr>
      </w:pPr>
      <w:r>
        <w:rPr>
          <w:color w:val="000000"/>
          <w:sz w:val="28"/>
          <w:szCs w:val="28"/>
        </w:rPr>
        <w:t>Договор № 3370-P-03 от 05.06.06г. с ЕМУП КРППО о передаче на утилизацию отработанных ртуть содержащих ламп,</w:t>
      </w:r>
    </w:p>
    <w:p w:rsidR="00AC0171" w:rsidRDefault="00AC0171" w:rsidP="00AC0171">
      <w:pPr>
        <w:widowControl w:val="0"/>
        <w:numPr>
          <w:ilvl w:val="0"/>
          <w:numId w:val="29"/>
        </w:numPr>
        <w:suppressLineNumbers/>
        <w:autoSpaceDE w:val="0"/>
        <w:autoSpaceDN w:val="0"/>
        <w:adjustRightInd w:val="0"/>
        <w:spacing w:line="360" w:lineRule="auto"/>
        <w:jc w:val="both"/>
        <w:rPr>
          <w:color w:val="000000"/>
          <w:sz w:val="28"/>
          <w:szCs w:val="28"/>
        </w:rPr>
      </w:pPr>
      <w:r>
        <w:rPr>
          <w:color w:val="000000"/>
          <w:sz w:val="28"/>
          <w:szCs w:val="28"/>
        </w:rPr>
        <w:t>Договор №1394666</w:t>
      </w:r>
      <w:r>
        <w:rPr>
          <w:i/>
          <w:iCs/>
          <w:color w:val="000000"/>
          <w:sz w:val="28"/>
          <w:szCs w:val="28"/>
        </w:rPr>
        <w:t xml:space="preserve"> </w:t>
      </w:r>
      <w:r>
        <w:rPr>
          <w:color w:val="000000"/>
          <w:sz w:val="28"/>
          <w:szCs w:val="28"/>
        </w:rPr>
        <w:t>от 26.12.05г. на поставку лома черных металлов с ЗАО "Втор</w:t>
      </w:r>
      <w:r>
        <w:rPr>
          <w:color w:val="000000"/>
          <w:sz w:val="28"/>
          <w:szCs w:val="28"/>
        </w:rPr>
        <w:softHyphen/>
        <w:t>мет",</w:t>
      </w:r>
    </w:p>
    <w:p w:rsidR="00AC0171" w:rsidRDefault="00AC0171" w:rsidP="00AC0171">
      <w:pPr>
        <w:widowControl w:val="0"/>
        <w:numPr>
          <w:ilvl w:val="0"/>
          <w:numId w:val="29"/>
        </w:numPr>
        <w:suppressLineNumbers/>
        <w:autoSpaceDE w:val="0"/>
        <w:autoSpaceDN w:val="0"/>
        <w:adjustRightInd w:val="0"/>
        <w:spacing w:line="360" w:lineRule="auto"/>
        <w:jc w:val="both"/>
        <w:rPr>
          <w:color w:val="000000"/>
          <w:sz w:val="28"/>
          <w:szCs w:val="28"/>
        </w:rPr>
      </w:pPr>
      <w:r>
        <w:rPr>
          <w:color w:val="000000"/>
          <w:sz w:val="28"/>
          <w:szCs w:val="28"/>
        </w:rPr>
        <w:t>Договор №552</w:t>
      </w:r>
      <w:r>
        <w:rPr>
          <w:i/>
          <w:iCs/>
          <w:color w:val="000000"/>
          <w:sz w:val="28"/>
          <w:szCs w:val="28"/>
        </w:rPr>
        <w:t xml:space="preserve"> </w:t>
      </w:r>
      <w:r>
        <w:rPr>
          <w:color w:val="000000"/>
          <w:sz w:val="28"/>
          <w:szCs w:val="28"/>
        </w:rPr>
        <w:t>от 12.09.04г. о размещении отходов производства и потребления на общегородской свалке-полигоне 000 "Возрождение" 3 класса опасности;</w:t>
      </w:r>
    </w:p>
    <w:p w:rsidR="00AC0171" w:rsidRDefault="00AC0171" w:rsidP="00AC0171">
      <w:pPr>
        <w:numPr>
          <w:ilvl w:val="0"/>
          <w:numId w:val="29"/>
        </w:numPr>
        <w:suppressLineNumbers/>
        <w:spacing w:line="360" w:lineRule="auto"/>
        <w:rPr>
          <w:color w:val="000000"/>
          <w:sz w:val="28"/>
        </w:rPr>
      </w:pPr>
      <w:r>
        <w:rPr>
          <w:color w:val="000000"/>
          <w:sz w:val="28"/>
        </w:rPr>
        <w:t>Кусковые отходы   древесины, опил незагрязненный передают населению;</w:t>
      </w:r>
    </w:p>
    <w:p w:rsidR="00AC0171" w:rsidRDefault="00AC0171" w:rsidP="00AC0171">
      <w:pPr>
        <w:numPr>
          <w:ilvl w:val="0"/>
          <w:numId w:val="29"/>
        </w:numPr>
        <w:suppressLineNumbers/>
        <w:spacing w:line="360" w:lineRule="auto"/>
        <w:rPr>
          <w:color w:val="000000"/>
          <w:sz w:val="28"/>
        </w:rPr>
      </w:pPr>
      <w:r>
        <w:rPr>
          <w:color w:val="000000"/>
          <w:sz w:val="28"/>
        </w:rPr>
        <w:t>Шамот продают  населению.</w:t>
      </w:r>
    </w:p>
    <w:p w:rsidR="00AC0171" w:rsidRPr="00AC0171" w:rsidRDefault="00AC0171" w:rsidP="00AC0171">
      <w:pPr>
        <w:pStyle w:val="20"/>
        <w:suppressLineNumbers/>
        <w:spacing w:before="120" w:line="360" w:lineRule="auto"/>
        <w:ind w:left="0" w:firstLine="709"/>
        <w:jc w:val="both"/>
        <w:rPr>
          <w:sz w:val="28"/>
          <w:szCs w:val="28"/>
        </w:rPr>
      </w:pPr>
      <w:r w:rsidRPr="00AC0171">
        <w:rPr>
          <w:sz w:val="28"/>
          <w:szCs w:val="28"/>
        </w:rPr>
        <w:t>Некоторые виды отходов используются повторно в производственном процессе. Кислота аккумуляторная серная отработанная используется для заправки огнету</w:t>
      </w:r>
      <w:r w:rsidRPr="00AC0171">
        <w:rPr>
          <w:sz w:val="28"/>
          <w:szCs w:val="28"/>
        </w:rPr>
        <w:softHyphen/>
        <w:t>шителей. Нефтесодержащие отходы: масла компрессорные, индустриальные, автомобиль</w:t>
      </w:r>
      <w:r w:rsidRPr="00AC0171">
        <w:rPr>
          <w:sz w:val="28"/>
          <w:szCs w:val="28"/>
        </w:rPr>
        <w:softHyphen/>
        <w:t>ные отработанные, всплывающая пленка нефтеуловителей, используют в производстве для приготовления масляно-графитовой смеси. Опил незагрязненный используют для сбо</w:t>
      </w:r>
      <w:r w:rsidRPr="00AC0171">
        <w:rPr>
          <w:sz w:val="28"/>
          <w:szCs w:val="28"/>
        </w:rPr>
        <w:softHyphen/>
        <w:t>ра разлитых нефтепродуктов. Формовочные материалы литейного производства исполь</w:t>
      </w:r>
      <w:r w:rsidRPr="00AC0171">
        <w:rPr>
          <w:sz w:val="28"/>
          <w:szCs w:val="28"/>
        </w:rPr>
        <w:softHyphen/>
        <w:t>зуют повторно в производстве. Спецодежда частично используется в качестве обтира. Шамот и шлак ваграночный используют для засыпки ям на территории предприятия и планировки территории. Шамот частично используют повторно в производстве при ре</w:t>
      </w:r>
      <w:r w:rsidRPr="00AC0171">
        <w:rPr>
          <w:sz w:val="28"/>
          <w:szCs w:val="28"/>
        </w:rPr>
        <w:softHyphen/>
        <w:t xml:space="preserve">монте печей. </w:t>
      </w:r>
    </w:p>
    <w:p w:rsidR="00AC0171" w:rsidRPr="00AC0171" w:rsidRDefault="00AC0171" w:rsidP="00AC0171">
      <w:pPr>
        <w:pStyle w:val="ac"/>
        <w:suppressLineNumbers/>
        <w:ind w:firstLine="709"/>
        <w:rPr>
          <w:color w:val="000000"/>
          <w:sz w:val="28"/>
          <w:szCs w:val="28"/>
        </w:rPr>
      </w:pPr>
      <w:r w:rsidRPr="00AC0171">
        <w:rPr>
          <w:color w:val="000000"/>
          <w:sz w:val="28"/>
          <w:szCs w:val="28"/>
        </w:rPr>
        <w:lastRenderedPageBreak/>
        <w:t xml:space="preserve">Некоторые виды отходов утилизируются на самом предприятии: </w:t>
      </w:r>
    </w:p>
    <w:p w:rsidR="00AC0171" w:rsidRPr="00AC0171" w:rsidRDefault="00AC0171" w:rsidP="00AC0171">
      <w:pPr>
        <w:pStyle w:val="ac"/>
        <w:numPr>
          <w:ilvl w:val="0"/>
          <w:numId w:val="30"/>
        </w:numPr>
        <w:suppressLineNumbers/>
        <w:spacing w:after="0" w:line="360" w:lineRule="auto"/>
        <w:jc w:val="both"/>
        <w:rPr>
          <w:sz w:val="28"/>
          <w:szCs w:val="28"/>
        </w:rPr>
      </w:pPr>
      <w:r w:rsidRPr="00AC0171">
        <w:rPr>
          <w:sz w:val="28"/>
          <w:szCs w:val="28"/>
        </w:rPr>
        <w:t xml:space="preserve">Медицинские отходы (шприцы) сжигаются в нагревательной печи.  </w:t>
      </w:r>
    </w:p>
    <w:p w:rsidR="00AC0171" w:rsidRPr="00AC0171" w:rsidRDefault="00AC0171" w:rsidP="00AC0171">
      <w:pPr>
        <w:pStyle w:val="ac"/>
        <w:numPr>
          <w:ilvl w:val="0"/>
          <w:numId w:val="30"/>
        </w:numPr>
        <w:suppressLineNumbers/>
        <w:spacing w:after="0" w:line="360" w:lineRule="auto"/>
        <w:jc w:val="both"/>
        <w:rPr>
          <w:sz w:val="28"/>
          <w:szCs w:val="28"/>
        </w:rPr>
      </w:pPr>
      <w:r w:rsidRPr="00AC0171">
        <w:rPr>
          <w:sz w:val="28"/>
          <w:szCs w:val="28"/>
        </w:rPr>
        <w:t xml:space="preserve">Фильтры  масляные  отработанные сжигаются в металлическом  контейнере  </w:t>
      </w:r>
      <w:r w:rsidRPr="00AC0171">
        <w:rPr>
          <w:sz w:val="28"/>
          <w:szCs w:val="28"/>
          <w:lang w:val="en-US"/>
        </w:rPr>
        <w:t>V</w:t>
      </w:r>
      <w:r w:rsidRPr="00AC0171">
        <w:rPr>
          <w:sz w:val="28"/>
          <w:szCs w:val="28"/>
        </w:rPr>
        <w:t xml:space="preserve"> =  </w:t>
      </w:r>
      <w:smartTag w:uri="urn:schemas-microsoft-com:office:smarttags" w:element="metricconverter">
        <w:smartTagPr>
          <w:attr w:name="ProductID" w:val="3 м3"/>
        </w:smartTagPr>
        <w:r w:rsidRPr="00AC0171">
          <w:rPr>
            <w:sz w:val="28"/>
            <w:szCs w:val="28"/>
          </w:rPr>
          <w:t>3 м</w:t>
        </w:r>
        <w:r w:rsidRPr="00AC0171">
          <w:rPr>
            <w:sz w:val="28"/>
            <w:szCs w:val="28"/>
            <w:vertAlign w:val="superscript"/>
          </w:rPr>
          <w:t>3</w:t>
        </w:r>
      </w:smartTag>
      <w:r w:rsidRPr="00AC0171">
        <w:rPr>
          <w:sz w:val="28"/>
          <w:szCs w:val="28"/>
        </w:rPr>
        <w:t>.</w:t>
      </w:r>
    </w:p>
    <w:p w:rsidR="00AC0171" w:rsidRDefault="00AC0171" w:rsidP="00AC0171">
      <w:pPr>
        <w:numPr>
          <w:ilvl w:val="0"/>
          <w:numId w:val="30"/>
        </w:numPr>
        <w:suppressLineNumbers/>
        <w:spacing w:line="360" w:lineRule="auto"/>
        <w:rPr>
          <w:color w:val="000000"/>
          <w:sz w:val="28"/>
        </w:rPr>
      </w:pPr>
      <w:r>
        <w:rPr>
          <w:color w:val="000000"/>
          <w:sz w:val="28"/>
        </w:rPr>
        <w:t xml:space="preserve">Шлам нефтеотделительных  установок утилизируются в металлическом  контейнере  </w:t>
      </w:r>
      <w:r>
        <w:rPr>
          <w:color w:val="000000"/>
          <w:sz w:val="28"/>
          <w:lang w:val="en-US"/>
        </w:rPr>
        <w:t>V</w:t>
      </w:r>
      <w:r>
        <w:rPr>
          <w:color w:val="000000"/>
          <w:sz w:val="28"/>
        </w:rPr>
        <w:t xml:space="preserve"> =  </w:t>
      </w:r>
      <w:smartTag w:uri="urn:schemas-microsoft-com:office:smarttags" w:element="metricconverter">
        <w:smartTagPr>
          <w:attr w:name="ProductID" w:val="3 м3"/>
        </w:smartTagPr>
        <w:r>
          <w:rPr>
            <w:color w:val="000000"/>
            <w:sz w:val="28"/>
          </w:rPr>
          <w:t>3 м</w:t>
        </w:r>
        <w:r>
          <w:rPr>
            <w:color w:val="000000"/>
            <w:sz w:val="28"/>
            <w:vertAlign w:val="superscript"/>
          </w:rPr>
          <w:t>3</w:t>
        </w:r>
      </w:smartTag>
      <w:r>
        <w:rPr>
          <w:color w:val="000000"/>
          <w:sz w:val="28"/>
        </w:rPr>
        <w:t>.</w:t>
      </w:r>
    </w:p>
    <w:p w:rsidR="00AC0171" w:rsidRDefault="00AC0171" w:rsidP="00AC0171">
      <w:pPr>
        <w:numPr>
          <w:ilvl w:val="0"/>
          <w:numId w:val="30"/>
        </w:numPr>
        <w:suppressLineNumbers/>
        <w:spacing w:line="360" w:lineRule="auto"/>
        <w:rPr>
          <w:color w:val="000000"/>
          <w:sz w:val="28"/>
        </w:rPr>
      </w:pPr>
      <w:r>
        <w:rPr>
          <w:color w:val="000000"/>
          <w:sz w:val="28"/>
        </w:rPr>
        <w:t xml:space="preserve">Отходы керамзита, загрязненные  нефтепродуктами утилизируются в металлическом  контейнере  </w:t>
      </w:r>
      <w:r>
        <w:rPr>
          <w:color w:val="000000"/>
          <w:sz w:val="28"/>
          <w:lang w:val="en-US"/>
        </w:rPr>
        <w:t>V</w:t>
      </w:r>
      <w:r>
        <w:rPr>
          <w:color w:val="000000"/>
          <w:sz w:val="28"/>
        </w:rPr>
        <w:t xml:space="preserve"> = </w:t>
      </w:r>
      <w:smartTag w:uri="urn:schemas-microsoft-com:office:smarttags" w:element="metricconverter">
        <w:smartTagPr>
          <w:attr w:name="ProductID" w:val="3 м3"/>
        </w:smartTagPr>
        <w:r>
          <w:rPr>
            <w:color w:val="000000"/>
            <w:sz w:val="28"/>
          </w:rPr>
          <w:t>3 м</w:t>
        </w:r>
        <w:r>
          <w:rPr>
            <w:color w:val="000000"/>
            <w:sz w:val="28"/>
            <w:vertAlign w:val="superscript"/>
          </w:rPr>
          <w:t>3</w:t>
        </w:r>
      </w:smartTag>
      <w:r>
        <w:rPr>
          <w:color w:val="000000"/>
          <w:sz w:val="28"/>
        </w:rPr>
        <w:t xml:space="preserve">, после процесса сжигания  образуются  шлак, который используется для засыпки территории.  </w:t>
      </w:r>
    </w:p>
    <w:p w:rsidR="00AC0171" w:rsidRDefault="00AC0171" w:rsidP="00AC0171">
      <w:pPr>
        <w:pStyle w:val="a9"/>
        <w:suppressLineNumbers/>
        <w:ind w:firstLine="709"/>
        <w:jc w:val="both"/>
        <w:rPr>
          <w:b w:val="0"/>
          <w:bCs/>
        </w:rPr>
      </w:pPr>
      <w:r>
        <w:rPr>
          <w:b w:val="0"/>
          <w:bCs/>
        </w:rPr>
        <w:t xml:space="preserve">Транспортирование  отходов, передающихся по договорам, осуществляется  транспортом  предприятия,  принимающим    отходы. К этим отходам относятся: </w:t>
      </w:r>
    </w:p>
    <w:p w:rsidR="00AC0171" w:rsidRDefault="00AC0171" w:rsidP="00AC0171">
      <w:pPr>
        <w:pStyle w:val="a9"/>
        <w:numPr>
          <w:ilvl w:val="0"/>
          <w:numId w:val="31"/>
        </w:numPr>
        <w:suppressLineNumbers/>
        <w:jc w:val="both"/>
        <w:rPr>
          <w:b w:val="0"/>
          <w:bCs/>
        </w:rPr>
      </w:pPr>
      <w:r>
        <w:rPr>
          <w:b w:val="0"/>
          <w:bCs/>
        </w:rPr>
        <w:t>фильтры масляные отработанные;</w:t>
      </w:r>
    </w:p>
    <w:p w:rsidR="00AC0171" w:rsidRDefault="00AC0171" w:rsidP="00AC0171">
      <w:pPr>
        <w:pStyle w:val="a9"/>
        <w:numPr>
          <w:ilvl w:val="0"/>
          <w:numId w:val="31"/>
        </w:numPr>
        <w:suppressLineNumbers/>
        <w:jc w:val="both"/>
        <w:rPr>
          <w:b w:val="0"/>
          <w:bCs/>
        </w:rPr>
      </w:pPr>
      <w:r>
        <w:rPr>
          <w:b w:val="0"/>
          <w:bCs/>
        </w:rPr>
        <w:t xml:space="preserve">аккумуляторы свинцовые отработанные неповрежденные, со слитым электролитом; </w:t>
      </w:r>
    </w:p>
    <w:p w:rsidR="00AC0171" w:rsidRDefault="00AC0171" w:rsidP="00AC0171">
      <w:pPr>
        <w:pStyle w:val="a9"/>
        <w:numPr>
          <w:ilvl w:val="0"/>
          <w:numId w:val="31"/>
        </w:numPr>
        <w:suppressLineNumbers/>
        <w:jc w:val="both"/>
        <w:rPr>
          <w:b w:val="0"/>
          <w:bCs/>
        </w:rPr>
      </w:pPr>
      <w:r>
        <w:rPr>
          <w:b w:val="0"/>
          <w:bCs/>
        </w:rPr>
        <w:t>ртутные лампы, люминесцентные ртутьсодержащие трубки отработанные и брак;</w:t>
      </w:r>
    </w:p>
    <w:p w:rsidR="00AC0171" w:rsidRDefault="00AC0171" w:rsidP="00AC0171">
      <w:pPr>
        <w:pStyle w:val="a9"/>
        <w:numPr>
          <w:ilvl w:val="0"/>
          <w:numId w:val="31"/>
        </w:numPr>
        <w:suppressLineNumbers/>
        <w:jc w:val="both"/>
        <w:rPr>
          <w:b w:val="0"/>
          <w:bCs/>
        </w:rPr>
      </w:pPr>
      <w:r>
        <w:rPr>
          <w:b w:val="0"/>
          <w:bCs/>
        </w:rPr>
        <w:t xml:space="preserve">покрышки с металлическим кордом отработанные; </w:t>
      </w:r>
    </w:p>
    <w:p w:rsidR="00AC0171" w:rsidRDefault="00AC0171" w:rsidP="00AC0171">
      <w:pPr>
        <w:pStyle w:val="a9"/>
        <w:numPr>
          <w:ilvl w:val="0"/>
          <w:numId w:val="31"/>
        </w:numPr>
        <w:suppressLineNumbers/>
        <w:jc w:val="both"/>
        <w:rPr>
          <w:b w:val="0"/>
          <w:bCs/>
        </w:rPr>
      </w:pPr>
      <w:r>
        <w:rPr>
          <w:b w:val="0"/>
          <w:bCs/>
        </w:rPr>
        <w:t>лом черных металлов несортированный;</w:t>
      </w:r>
    </w:p>
    <w:p w:rsidR="00AC0171" w:rsidRDefault="00AC0171" w:rsidP="00AC0171">
      <w:pPr>
        <w:pStyle w:val="a9"/>
        <w:numPr>
          <w:ilvl w:val="0"/>
          <w:numId w:val="31"/>
        </w:numPr>
        <w:suppressLineNumbers/>
        <w:jc w:val="both"/>
        <w:rPr>
          <w:b w:val="0"/>
          <w:bCs/>
        </w:rPr>
      </w:pPr>
      <w:r>
        <w:rPr>
          <w:b w:val="0"/>
          <w:bCs/>
        </w:rPr>
        <w:t>лом и отходы, содержащие цветные металлы (медь, латунь, аллюминий).</w:t>
      </w:r>
    </w:p>
    <w:p w:rsidR="00AC0171" w:rsidRPr="00DB6548" w:rsidRDefault="00AC0171" w:rsidP="00DB6548">
      <w:pPr>
        <w:pStyle w:val="a9"/>
        <w:suppressLineNumbers/>
        <w:ind w:firstLine="709"/>
        <w:jc w:val="both"/>
        <w:rPr>
          <w:b w:val="0"/>
          <w:bCs/>
        </w:rPr>
      </w:pPr>
      <w:r w:rsidRPr="00DB6548">
        <w:rPr>
          <w:b w:val="0"/>
        </w:rPr>
        <w:t>Транспортирование  отходов,  осуществляемое  транспортом  ООО «ЗЭТ- Транс» (машина  ЗИЛ 131  оборудована для перевозки  опасных отходов нарощенными  бортами  и  имеет  право  перевозить  опасный   груз). Промасленные  отходы перевозятся  в металлических  банках  с закрытыми  крышками. Мусор бытовой, производственный, с территории перевозится  в металлических  банках  с закрытыми  крышками.</w:t>
      </w:r>
    </w:p>
    <w:p w:rsidR="00E4797D" w:rsidRDefault="00E4797D" w:rsidP="00FD4F39">
      <w:pPr>
        <w:spacing w:line="360" w:lineRule="auto"/>
        <w:ind w:firstLine="709"/>
        <w:jc w:val="center"/>
        <w:rPr>
          <w:sz w:val="28"/>
        </w:rPr>
      </w:pPr>
      <w:r>
        <w:rPr>
          <w:sz w:val="28"/>
        </w:rPr>
        <w:lastRenderedPageBreak/>
        <w:t>3 ОСНОВНЫЕ НАПРАВЛЕНИЯ ПОВЫШЕНИЯ ЭФФЕКТИВНОСТИ УПРАВЛЕНИЯ ОТХОДАМИ НА ЗАО «ЗЭТ»</w:t>
      </w:r>
    </w:p>
    <w:p w:rsidR="00E4797D" w:rsidRDefault="00E4797D" w:rsidP="00FD4F39">
      <w:pPr>
        <w:spacing w:line="360" w:lineRule="auto"/>
        <w:ind w:firstLine="709"/>
        <w:jc w:val="center"/>
        <w:rPr>
          <w:sz w:val="28"/>
        </w:rPr>
      </w:pPr>
    </w:p>
    <w:p w:rsidR="00E4797D" w:rsidRDefault="00E4797D" w:rsidP="00FD4F39">
      <w:pPr>
        <w:spacing w:line="360" w:lineRule="auto"/>
        <w:ind w:firstLine="709"/>
        <w:jc w:val="center"/>
        <w:rPr>
          <w:sz w:val="28"/>
        </w:rPr>
      </w:pPr>
      <w:r>
        <w:rPr>
          <w:sz w:val="28"/>
        </w:rPr>
        <w:t>3.1 СОВЕРШЕНСТВОВАНИЯ УЧЕТА КОЛИЧЕСТВА ОТХОДОВ С ПОМОЩЬЮ БАЛАНСОВОГО МЕТОДА</w:t>
      </w:r>
    </w:p>
    <w:p w:rsidR="00B92AC4" w:rsidRDefault="00B92AC4" w:rsidP="00FD4F39">
      <w:pPr>
        <w:spacing w:line="360" w:lineRule="auto"/>
        <w:ind w:firstLine="709"/>
        <w:jc w:val="center"/>
        <w:rPr>
          <w:sz w:val="28"/>
        </w:rPr>
      </w:pPr>
    </w:p>
    <w:p w:rsidR="00B92AC4" w:rsidRDefault="00B92AC4" w:rsidP="00B92AC4">
      <w:pPr>
        <w:spacing w:line="360" w:lineRule="auto"/>
        <w:ind w:firstLine="709"/>
        <w:jc w:val="both"/>
        <w:rPr>
          <w:sz w:val="28"/>
        </w:rPr>
      </w:pPr>
      <w:r>
        <w:rPr>
          <w:sz w:val="28"/>
        </w:rPr>
        <w:t>Усиление требований природоохранного законодательства повлекло за собой увеличение объемов работ в сфере обращения с отходами, и, следовательно, повышение требований, предъявляемых к лицам, ответственным за природоохранную деятельность на предприятиях. Первичный учет на предприятиях ведется только по основным для технологии конкретного производства видам отходов.</w:t>
      </w:r>
    </w:p>
    <w:p w:rsidR="00B92AC4" w:rsidRDefault="00B92AC4" w:rsidP="00B92AC4">
      <w:pPr>
        <w:spacing w:line="360" w:lineRule="auto"/>
        <w:ind w:firstLine="709"/>
        <w:jc w:val="both"/>
        <w:rPr>
          <w:sz w:val="28"/>
        </w:rPr>
      </w:pPr>
      <w:r>
        <w:rPr>
          <w:sz w:val="28"/>
        </w:rPr>
        <w:t>Природопользователь  в соответствии с Законом РФ «Об охране окружающей природной среды» и природоохранными нормативными документами РФ должен вести учет наличия, образования, поставок, использования и размещения всех отходов собственного производства и отходов, завозимых со стороны.</w:t>
      </w:r>
    </w:p>
    <w:p w:rsidR="00B92AC4" w:rsidRDefault="00B92AC4" w:rsidP="00B92AC4">
      <w:pPr>
        <w:spacing w:line="360" w:lineRule="auto"/>
        <w:ind w:firstLine="709"/>
        <w:jc w:val="both"/>
        <w:rPr>
          <w:sz w:val="28"/>
        </w:rPr>
      </w:pPr>
      <w:r>
        <w:rPr>
          <w:sz w:val="28"/>
        </w:rPr>
        <w:t>Учет количества твердых отходов на предприятии должен проводится в соответствии с «Инструкцией о порядке единовременного учета наличия твердых отходов» (утверждена ЦСУ СССР и Госснабом СССР от 04.01.1980 г. №42-082-018/2 –8).</w:t>
      </w:r>
    </w:p>
    <w:p w:rsidR="00B92AC4" w:rsidRDefault="00B92AC4" w:rsidP="00B92AC4">
      <w:pPr>
        <w:spacing w:line="360" w:lineRule="auto"/>
        <w:ind w:firstLine="709"/>
        <w:jc w:val="both"/>
        <w:rPr>
          <w:sz w:val="28"/>
        </w:rPr>
      </w:pPr>
      <w:r>
        <w:rPr>
          <w:sz w:val="28"/>
        </w:rPr>
        <w:t>Исходными данными для определения фактической массы отходов служат:</w:t>
      </w:r>
    </w:p>
    <w:p w:rsidR="00B92AC4" w:rsidRDefault="00B92AC4" w:rsidP="00B92AC4">
      <w:pPr>
        <w:numPr>
          <w:ilvl w:val="0"/>
          <w:numId w:val="17"/>
        </w:numPr>
        <w:spacing w:line="360" w:lineRule="auto"/>
        <w:jc w:val="both"/>
        <w:rPr>
          <w:sz w:val="28"/>
        </w:rPr>
      </w:pPr>
      <w:r>
        <w:rPr>
          <w:sz w:val="28"/>
        </w:rPr>
        <w:t>данные материального баланса на единицу выпускаемой продукции и инструментальные замеры;</w:t>
      </w:r>
    </w:p>
    <w:p w:rsidR="00B92AC4" w:rsidRDefault="00B92AC4" w:rsidP="00B92AC4">
      <w:pPr>
        <w:numPr>
          <w:ilvl w:val="0"/>
          <w:numId w:val="17"/>
        </w:numPr>
        <w:spacing w:line="360" w:lineRule="auto"/>
        <w:jc w:val="both"/>
        <w:rPr>
          <w:sz w:val="28"/>
        </w:rPr>
      </w:pPr>
      <w:r>
        <w:rPr>
          <w:sz w:val="28"/>
        </w:rPr>
        <w:t>нормативы образования и использования отходов, применяемые при проектировании хозяйственных объектов, в том числе утвержденные отраслевые удельные характеристики отходов на единицу продукции;</w:t>
      </w:r>
    </w:p>
    <w:p w:rsidR="00B92AC4" w:rsidRDefault="00B92AC4" w:rsidP="00B92AC4">
      <w:pPr>
        <w:numPr>
          <w:ilvl w:val="0"/>
          <w:numId w:val="17"/>
        </w:numPr>
        <w:spacing w:line="360" w:lineRule="auto"/>
        <w:jc w:val="both"/>
        <w:rPr>
          <w:sz w:val="28"/>
        </w:rPr>
      </w:pPr>
      <w:r>
        <w:rPr>
          <w:sz w:val="28"/>
        </w:rPr>
        <w:lastRenderedPageBreak/>
        <w:t>данные о временном режиме работы оборудования за квартал, год.</w:t>
      </w:r>
    </w:p>
    <w:p w:rsidR="00B92AC4" w:rsidRDefault="00B92AC4" w:rsidP="00B92AC4">
      <w:pPr>
        <w:spacing w:line="360" w:lineRule="auto"/>
        <w:ind w:firstLine="709"/>
        <w:jc w:val="both"/>
        <w:rPr>
          <w:sz w:val="28"/>
        </w:rPr>
      </w:pPr>
      <w:r>
        <w:rPr>
          <w:sz w:val="28"/>
        </w:rPr>
        <w:t>Составлению материальных и энергетических балансов предприятий предшествует анализ основных источников, объемов, состава исходного вещества, вовлекаемого в технологический процесс, и образующихся отходов. В структуре твердых отходов предприятий металлообработки важное место занимают отходы в виде лома черного  и цветного металла в зависимости от используемого сырья.</w:t>
      </w:r>
    </w:p>
    <w:p w:rsidR="00B92AC4" w:rsidRDefault="00B92AC4" w:rsidP="00B92AC4">
      <w:pPr>
        <w:spacing w:line="360" w:lineRule="auto"/>
        <w:ind w:firstLine="709"/>
        <w:jc w:val="both"/>
        <w:rPr>
          <w:sz w:val="28"/>
        </w:rPr>
      </w:pPr>
      <w:r>
        <w:rPr>
          <w:sz w:val="28"/>
        </w:rPr>
        <w:t>Традиционно материальные и энергетические балансы на предприятиях составляют для анализа и оценки эффективности, в том числе для оценки баланса потоков вещества и энергии с дифференциацией по направлениям: сырье, продукция, отходы. С их помощью устанавливают фактический выход продукции, коэффициенты полезного использования энергии, расходы и потери сырья, топлива, материалов. По количественным данным технологических балансов можно обосновывать организационные и технические решения по совершенствованию использования оборудования, утилизации и максимальному использованию, регенерации отходов. Балансы веществ и энергии являются основой рациональных схем технологических процессов и установления оптимальных размеров, мощности и производительности оборудования. Данные технологических балансов широко используются технологами и экономистами при проектировании новых и улучшении работы существующих предприятий.</w:t>
      </w:r>
    </w:p>
    <w:p w:rsidR="00B92AC4" w:rsidRDefault="00B92AC4" w:rsidP="00B92AC4">
      <w:pPr>
        <w:spacing w:line="360" w:lineRule="auto"/>
        <w:ind w:firstLine="720"/>
        <w:jc w:val="both"/>
        <w:rPr>
          <w:sz w:val="28"/>
          <w:szCs w:val="28"/>
        </w:rPr>
      </w:pPr>
      <w:r>
        <w:rPr>
          <w:sz w:val="28"/>
          <w:szCs w:val="28"/>
        </w:rPr>
        <w:t>Составление технологических балансов осуществляется в две стадии: вначале составляют материальный баланс, а затем на его основе – энергетический (тепловой).</w:t>
      </w:r>
    </w:p>
    <w:p w:rsidR="00B92AC4" w:rsidRDefault="00B92AC4" w:rsidP="00B92AC4">
      <w:pPr>
        <w:spacing w:line="360" w:lineRule="auto"/>
        <w:ind w:firstLine="720"/>
        <w:jc w:val="both"/>
        <w:rPr>
          <w:sz w:val="28"/>
          <w:szCs w:val="28"/>
        </w:rPr>
      </w:pPr>
      <w:r>
        <w:rPr>
          <w:bCs/>
          <w:iCs/>
          <w:sz w:val="28"/>
          <w:szCs w:val="28"/>
        </w:rPr>
        <w:t>Материальный баланс</w:t>
      </w:r>
      <w:r>
        <w:rPr>
          <w:sz w:val="28"/>
          <w:szCs w:val="28"/>
        </w:rPr>
        <w:t xml:space="preserve"> является количественным выражением закона сохранения массы и применительно к отдельным стадиям производственного процесса означает, что масса веществ, поступивших </w:t>
      </w:r>
      <w:r>
        <w:rPr>
          <w:sz w:val="28"/>
          <w:szCs w:val="28"/>
        </w:rPr>
        <w:lastRenderedPageBreak/>
        <w:t xml:space="preserve">на технологическую операцию (приход), равна массе полученных веществ (расходов). </w:t>
      </w:r>
    </w:p>
    <w:p w:rsidR="00B92AC4" w:rsidRDefault="00B92AC4" w:rsidP="00B92AC4">
      <w:pPr>
        <w:spacing w:line="360" w:lineRule="auto"/>
        <w:ind w:firstLine="720"/>
        <w:jc w:val="both"/>
        <w:rPr>
          <w:sz w:val="28"/>
          <w:szCs w:val="28"/>
        </w:rPr>
      </w:pPr>
      <w:r>
        <w:rPr>
          <w:sz w:val="28"/>
          <w:szCs w:val="28"/>
        </w:rPr>
        <w:t>Определение массы вещества, как правило, производится раздельно для твердой, жидкой и газообразной фазы:</w:t>
      </w:r>
    </w:p>
    <w:p w:rsidR="00B92AC4" w:rsidRDefault="00B92AC4" w:rsidP="00B92AC4">
      <w:pPr>
        <w:spacing w:line="360" w:lineRule="auto"/>
        <w:ind w:left="720" w:firstLine="720"/>
        <w:jc w:val="both"/>
        <w:rPr>
          <w:sz w:val="28"/>
          <w:szCs w:val="28"/>
        </w:rPr>
      </w:pPr>
      <w:r>
        <w:rPr>
          <w:sz w:val="28"/>
          <w:szCs w:val="28"/>
        </w:rPr>
        <w:t xml:space="preserve">                         </w:t>
      </w:r>
      <w:r>
        <w:rPr>
          <w:position w:val="-12"/>
          <w:sz w:val="28"/>
          <w:szCs w:val="28"/>
        </w:rPr>
        <w:object w:dxaOrig="3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8pt" o:ole="">
            <v:imagedata r:id="rId7" o:title=""/>
          </v:shape>
          <o:OLEObject Type="Embed" ProgID="Equation.3" ShapeID="_x0000_i1025" DrawAspect="Content" ObjectID="_1459937387" r:id="rId8"/>
        </w:object>
      </w:r>
      <w:r w:rsidR="00FB78F9">
        <w:rPr>
          <w:sz w:val="28"/>
          <w:szCs w:val="28"/>
        </w:rPr>
        <w:t>,</w:t>
      </w:r>
      <w:r w:rsidR="00FB78F9">
        <w:rPr>
          <w:sz w:val="28"/>
          <w:szCs w:val="28"/>
        </w:rPr>
        <w:tab/>
      </w:r>
      <w:r w:rsidR="00FB78F9">
        <w:rPr>
          <w:sz w:val="28"/>
          <w:szCs w:val="28"/>
        </w:rPr>
        <w:tab/>
      </w:r>
      <w:r w:rsidR="00FB78F9">
        <w:rPr>
          <w:sz w:val="28"/>
          <w:szCs w:val="28"/>
        </w:rPr>
        <w:tab/>
        <w:t xml:space="preserve">               </w:t>
      </w:r>
    </w:p>
    <w:p w:rsidR="00B92AC4" w:rsidRDefault="00B92AC4" w:rsidP="00B92AC4">
      <w:pPr>
        <w:spacing w:line="360" w:lineRule="auto"/>
        <w:ind w:firstLine="709"/>
        <w:jc w:val="both"/>
        <w:rPr>
          <w:sz w:val="28"/>
          <w:szCs w:val="28"/>
        </w:rPr>
      </w:pPr>
      <w:r>
        <w:rPr>
          <w:sz w:val="28"/>
          <w:szCs w:val="28"/>
        </w:rPr>
        <w:t xml:space="preserve">где </w:t>
      </w:r>
      <w:r>
        <w:rPr>
          <w:position w:val="-12"/>
          <w:sz w:val="28"/>
          <w:szCs w:val="28"/>
        </w:rPr>
        <w:object w:dxaOrig="420" w:dyaOrig="360">
          <v:shape id="_x0000_i1026" type="#_x0000_t75" style="width:21pt;height:18pt" o:ole="">
            <v:imagedata r:id="rId9" o:title=""/>
          </v:shape>
          <o:OLEObject Type="Embed" ProgID="Equation.3" ShapeID="_x0000_i1026" DrawAspect="Content" ObjectID="_1459937388" r:id="rId10"/>
        </w:object>
      </w:r>
      <w:r>
        <w:rPr>
          <w:sz w:val="28"/>
          <w:szCs w:val="28"/>
        </w:rPr>
        <w:t xml:space="preserve">, </w:t>
      </w:r>
      <w:r>
        <w:rPr>
          <w:position w:val="-12"/>
          <w:sz w:val="28"/>
          <w:szCs w:val="28"/>
        </w:rPr>
        <w:object w:dxaOrig="460" w:dyaOrig="360">
          <v:shape id="_x0000_i1027" type="#_x0000_t75" style="width:23.25pt;height:18pt" o:ole="">
            <v:imagedata r:id="rId11" o:title=""/>
          </v:shape>
          <o:OLEObject Type="Embed" ProgID="Equation.3" ShapeID="_x0000_i1027" DrawAspect="Content" ObjectID="_1459937389" r:id="rId12"/>
        </w:object>
      </w:r>
      <w:r>
        <w:rPr>
          <w:sz w:val="28"/>
          <w:szCs w:val="28"/>
        </w:rPr>
        <w:t xml:space="preserve">, </w:t>
      </w:r>
      <w:r>
        <w:rPr>
          <w:position w:val="-12"/>
          <w:sz w:val="28"/>
          <w:szCs w:val="28"/>
        </w:rPr>
        <w:object w:dxaOrig="380" w:dyaOrig="360">
          <v:shape id="_x0000_i1028" type="#_x0000_t75" style="width:18.75pt;height:18pt" o:ole="">
            <v:imagedata r:id="rId13" o:title=""/>
          </v:shape>
          <o:OLEObject Type="Embed" ProgID="Equation.3" ShapeID="_x0000_i1028" DrawAspect="Content" ObjectID="_1459937390" r:id="rId14"/>
        </w:object>
      </w:r>
      <w:r>
        <w:rPr>
          <w:sz w:val="28"/>
          <w:szCs w:val="28"/>
        </w:rPr>
        <w:t xml:space="preserve"> - соответственно массы твердых, жидких и газообразных материалов, поступивших на обработку (приход материалов); </w:t>
      </w:r>
    </w:p>
    <w:p w:rsidR="00B92AC4" w:rsidRDefault="00B92AC4" w:rsidP="00B92AC4">
      <w:pPr>
        <w:spacing w:line="360" w:lineRule="auto"/>
        <w:ind w:firstLine="720"/>
        <w:jc w:val="both"/>
        <w:rPr>
          <w:sz w:val="28"/>
          <w:szCs w:val="28"/>
        </w:rPr>
      </w:pPr>
      <w:r>
        <w:rPr>
          <w:sz w:val="28"/>
          <w:szCs w:val="28"/>
        </w:rPr>
        <w:t xml:space="preserve">       </w:t>
      </w:r>
      <w:r>
        <w:rPr>
          <w:position w:val="-12"/>
          <w:sz w:val="28"/>
          <w:szCs w:val="28"/>
        </w:rPr>
        <w:object w:dxaOrig="480" w:dyaOrig="360">
          <v:shape id="_x0000_i1029" type="#_x0000_t75" style="width:24pt;height:18pt" o:ole="">
            <v:imagedata r:id="rId15" o:title=""/>
          </v:shape>
          <o:OLEObject Type="Embed" ProgID="Equation.3" ShapeID="_x0000_i1029" DrawAspect="Content" ObjectID="_1459937391" r:id="rId16"/>
        </w:object>
      </w:r>
      <w:r>
        <w:rPr>
          <w:sz w:val="28"/>
          <w:szCs w:val="28"/>
        </w:rPr>
        <w:t xml:space="preserve">, </w:t>
      </w:r>
      <w:r>
        <w:rPr>
          <w:position w:val="-12"/>
          <w:sz w:val="28"/>
          <w:szCs w:val="28"/>
        </w:rPr>
        <w:object w:dxaOrig="520" w:dyaOrig="360">
          <v:shape id="_x0000_i1030" type="#_x0000_t75" style="width:26.25pt;height:18pt" o:ole="">
            <v:imagedata r:id="rId17" o:title=""/>
          </v:shape>
          <o:OLEObject Type="Embed" ProgID="Equation.3" ShapeID="_x0000_i1030" DrawAspect="Content" ObjectID="_1459937392" r:id="rId18"/>
        </w:object>
      </w:r>
      <w:r>
        <w:rPr>
          <w:sz w:val="28"/>
          <w:szCs w:val="28"/>
        </w:rPr>
        <w:t xml:space="preserve">, </w:t>
      </w:r>
      <w:r>
        <w:rPr>
          <w:position w:val="-12"/>
          <w:sz w:val="28"/>
          <w:szCs w:val="28"/>
        </w:rPr>
        <w:object w:dxaOrig="440" w:dyaOrig="360">
          <v:shape id="_x0000_i1031" type="#_x0000_t75" style="width:21.75pt;height:18pt" o:ole="">
            <v:imagedata r:id="rId19" o:title=""/>
          </v:shape>
          <o:OLEObject Type="Embed" ProgID="Equation.3" ShapeID="_x0000_i1031" DrawAspect="Content" ObjectID="_1459937393" r:id="rId20"/>
        </w:object>
      </w:r>
      <w:r>
        <w:rPr>
          <w:sz w:val="28"/>
          <w:szCs w:val="28"/>
        </w:rPr>
        <w:t xml:space="preserve"> - масса продуктов, получившихся в результате химической переработки (расход).</w:t>
      </w:r>
    </w:p>
    <w:p w:rsidR="00B92AC4" w:rsidRDefault="00B92AC4" w:rsidP="00B92AC4">
      <w:pPr>
        <w:spacing w:line="360" w:lineRule="auto"/>
        <w:ind w:firstLine="720"/>
        <w:jc w:val="both"/>
        <w:rPr>
          <w:sz w:val="28"/>
          <w:szCs w:val="28"/>
        </w:rPr>
      </w:pPr>
      <w:r>
        <w:rPr>
          <w:sz w:val="28"/>
          <w:szCs w:val="28"/>
        </w:rPr>
        <w:t>В практических расчетах уравнение материального баланса обычно записывается в следующем виде:</w:t>
      </w:r>
    </w:p>
    <w:p w:rsidR="00B92AC4" w:rsidRDefault="00B92AC4" w:rsidP="00B92AC4">
      <w:pPr>
        <w:spacing w:line="360" w:lineRule="auto"/>
        <w:ind w:firstLine="720"/>
        <w:jc w:val="both"/>
        <w:rPr>
          <w:sz w:val="28"/>
          <w:szCs w:val="28"/>
        </w:rPr>
      </w:pPr>
      <w:r>
        <w:rPr>
          <w:sz w:val="28"/>
          <w:szCs w:val="28"/>
        </w:rPr>
        <w:tab/>
        <w:t xml:space="preserve">             </w:t>
      </w:r>
      <w:r>
        <w:rPr>
          <w:position w:val="-14"/>
          <w:sz w:val="28"/>
          <w:szCs w:val="28"/>
        </w:rPr>
        <w:object w:dxaOrig="5880" w:dyaOrig="380">
          <v:shape id="_x0000_i1032" type="#_x0000_t75" style="width:294pt;height:18.75pt" o:ole="">
            <v:imagedata r:id="rId21" o:title=""/>
          </v:shape>
          <o:OLEObject Type="Embed" ProgID="Equation.3" ShapeID="_x0000_i1032" DrawAspect="Content" ObjectID="_1459937394" r:id="rId22"/>
        </w:object>
      </w:r>
      <w:r w:rsidR="00FB78F9">
        <w:rPr>
          <w:sz w:val="28"/>
          <w:szCs w:val="28"/>
        </w:rPr>
        <w:t>,</w:t>
      </w:r>
      <w:r w:rsidR="00FB78F9">
        <w:rPr>
          <w:sz w:val="28"/>
          <w:szCs w:val="28"/>
        </w:rPr>
        <w:tab/>
        <w:t xml:space="preserve">               </w:t>
      </w:r>
    </w:p>
    <w:p w:rsidR="00B92AC4" w:rsidRDefault="00B92AC4" w:rsidP="00B92AC4">
      <w:pPr>
        <w:spacing w:line="360" w:lineRule="auto"/>
        <w:ind w:firstLine="709"/>
        <w:jc w:val="both"/>
        <w:rPr>
          <w:sz w:val="28"/>
          <w:szCs w:val="28"/>
        </w:rPr>
      </w:pPr>
      <w:r>
        <w:rPr>
          <w:sz w:val="28"/>
          <w:szCs w:val="28"/>
        </w:rPr>
        <w:t xml:space="preserve">где </w:t>
      </w:r>
      <w:r>
        <w:rPr>
          <w:position w:val="-12"/>
          <w:sz w:val="28"/>
          <w:szCs w:val="28"/>
        </w:rPr>
        <w:object w:dxaOrig="400" w:dyaOrig="360">
          <v:shape id="_x0000_i1033" type="#_x0000_t75" style="width:20.25pt;height:18pt" o:ole="">
            <v:imagedata r:id="rId23" o:title=""/>
          </v:shape>
          <o:OLEObject Type="Embed" ProgID="Equation.3" ShapeID="_x0000_i1033" DrawAspect="Content" ObjectID="_1459937395" r:id="rId24"/>
        </w:object>
      </w:r>
      <w:r>
        <w:rPr>
          <w:sz w:val="28"/>
          <w:szCs w:val="28"/>
        </w:rPr>
        <w:t xml:space="preserve"> и </w:t>
      </w:r>
      <w:r>
        <w:rPr>
          <w:position w:val="-12"/>
          <w:sz w:val="28"/>
          <w:szCs w:val="28"/>
        </w:rPr>
        <w:object w:dxaOrig="380" w:dyaOrig="360">
          <v:shape id="_x0000_i1034" type="#_x0000_t75" style="width:18.75pt;height:18pt" o:ole="">
            <v:imagedata r:id="rId25" o:title=""/>
          </v:shape>
          <o:OLEObject Type="Embed" ProgID="Equation.3" ShapeID="_x0000_i1034" DrawAspect="Content" ObjectID="_1459937396" r:id="rId26"/>
        </w:object>
      </w:r>
      <w:r>
        <w:rPr>
          <w:sz w:val="28"/>
          <w:szCs w:val="28"/>
        </w:rPr>
        <w:t xml:space="preserve"> - масса веществ, введенных в производственный процесс или в одну из его стадий;</w:t>
      </w:r>
    </w:p>
    <w:p w:rsidR="00B92AC4" w:rsidRDefault="00B92AC4" w:rsidP="00B92AC4">
      <w:pPr>
        <w:spacing w:line="360" w:lineRule="auto"/>
        <w:jc w:val="both"/>
        <w:rPr>
          <w:sz w:val="28"/>
          <w:szCs w:val="28"/>
        </w:rPr>
      </w:pPr>
      <w:r>
        <w:rPr>
          <w:sz w:val="28"/>
          <w:szCs w:val="28"/>
        </w:rPr>
        <w:tab/>
        <w:t xml:space="preserve">      </w:t>
      </w:r>
      <w:r>
        <w:rPr>
          <w:position w:val="-12"/>
          <w:sz w:val="28"/>
          <w:szCs w:val="28"/>
        </w:rPr>
        <w:object w:dxaOrig="380" w:dyaOrig="360">
          <v:shape id="_x0000_i1035" type="#_x0000_t75" style="width:18.75pt;height:18pt" o:ole="">
            <v:imagedata r:id="rId27" o:title=""/>
          </v:shape>
          <o:OLEObject Type="Embed" ProgID="Equation.3" ShapeID="_x0000_i1035" DrawAspect="Content" ObjectID="_1459937397" r:id="rId28"/>
        </w:object>
      </w:r>
      <w:r>
        <w:rPr>
          <w:sz w:val="28"/>
          <w:szCs w:val="28"/>
        </w:rPr>
        <w:t xml:space="preserve"> и </w:t>
      </w:r>
      <w:r>
        <w:rPr>
          <w:position w:val="-12"/>
          <w:sz w:val="28"/>
          <w:szCs w:val="28"/>
        </w:rPr>
        <w:object w:dxaOrig="400" w:dyaOrig="360">
          <v:shape id="_x0000_i1036" type="#_x0000_t75" style="width:20.25pt;height:18pt" o:ole="">
            <v:imagedata r:id="rId29" o:title=""/>
          </v:shape>
          <o:OLEObject Type="Embed" ProgID="Equation.3" ShapeID="_x0000_i1036" DrawAspect="Content" ObjectID="_1459937398" r:id="rId30"/>
        </w:object>
      </w:r>
      <w:r>
        <w:rPr>
          <w:sz w:val="28"/>
          <w:szCs w:val="28"/>
        </w:rPr>
        <w:t xml:space="preserve"> - масса продуктов, получившихся в результате взаимодействия;</w:t>
      </w:r>
    </w:p>
    <w:p w:rsidR="00B92AC4" w:rsidRDefault="00B92AC4" w:rsidP="00B92AC4">
      <w:pPr>
        <w:spacing w:line="360" w:lineRule="auto"/>
        <w:jc w:val="both"/>
        <w:rPr>
          <w:sz w:val="28"/>
          <w:szCs w:val="28"/>
        </w:rPr>
      </w:pPr>
      <w:r>
        <w:rPr>
          <w:sz w:val="28"/>
          <w:szCs w:val="28"/>
        </w:rPr>
        <w:tab/>
        <w:t xml:space="preserve">      </w:t>
      </w:r>
      <w:r>
        <w:rPr>
          <w:position w:val="-12"/>
          <w:sz w:val="28"/>
          <w:szCs w:val="28"/>
        </w:rPr>
        <w:object w:dxaOrig="480" w:dyaOrig="360">
          <v:shape id="_x0000_i1037" type="#_x0000_t75" style="width:24pt;height:18pt" o:ole="">
            <v:imagedata r:id="rId31" o:title=""/>
          </v:shape>
          <o:OLEObject Type="Embed" ProgID="Equation.3" ShapeID="_x0000_i1037" DrawAspect="Content" ObjectID="_1459937399" r:id="rId32"/>
        </w:object>
      </w:r>
      <w:r>
        <w:rPr>
          <w:sz w:val="28"/>
          <w:szCs w:val="28"/>
        </w:rPr>
        <w:t xml:space="preserve"> и </w:t>
      </w:r>
      <w:r>
        <w:rPr>
          <w:position w:val="-12"/>
          <w:sz w:val="28"/>
          <w:szCs w:val="28"/>
        </w:rPr>
        <w:object w:dxaOrig="480" w:dyaOrig="360">
          <v:shape id="_x0000_i1038" type="#_x0000_t75" style="width:24pt;height:18pt" o:ole="">
            <v:imagedata r:id="rId33" o:title=""/>
          </v:shape>
          <o:OLEObject Type="Embed" ProgID="Equation.3" ShapeID="_x0000_i1038" DrawAspect="Content" ObjectID="_1459937400" r:id="rId34"/>
        </w:object>
      </w:r>
      <w:r>
        <w:rPr>
          <w:sz w:val="28"/>
          <w:szCs w:val="28"/>
        </w:rPr>
        <w:t xml:space="preserve"> - масса не прореагировавших исходных веществ;</w:t>
      </w:r>
    </w:p>
    <w:p w:rsidR="00B92AC4" w:rsidRDefault="00B92AC4" w:rsidP="00B92AC4">
      <w:pPr>
        <w:spacing w:line="360" w:lineRule="auto"/>
        <w:jc w:val="both"/>
        <w:rPr>
          <w:sz w:val="28"/>
          <w:szCs w:val="28"/>
        </w:rPr>
      </w:pPr>
      <w:r>
        <w:rPr>
          <w:sz w:val="28"/>
          <w:szCs w:val="28"/>
        </w:rPr>
        <w:tab/>
        <w:t xml:space="preserve">      </w:t>
      </w:r>
      <w:r>
        <w:rPr>
          <w:position w:val="-12"/>
          <w:sz w:val="28"/>
          <w:szCs w:val="28"/>
        </w:rPr>
        <w:object w:dxaOrig="480" w:dyaOrig="360">
          <v:shape id="_x0000_i1039" type="#_x0000_t75" style="width:24pt;height:18pt" o:ole="">
            <v:imagedata r:id="rId35" o:title=""/>
          </v:shape>
          <o:OLEObject Type="Embed" ProgID="Equation.3" ShapeID="_x0000_i1039" DrawAspect="Content" ObjectID="_1459937401" r:id="rId36"/>
        </w:object>
      </w:r>
      <w:r>
        <w:rPr>
          <w:sz w:val="28"/>
          <w:szCs w:val="28"/>
        </w:rPr>
        <w:t xml:space="preserve"> и </w:t>
      </w:r>
      <w:r>
        <w:rPr>
          <w:position w:val="-14"/>
          <w:sz w:val="28"/>
          <w:szCs w:val="28"/>
        </w:rPr>
        <w:object w:dxaOrig="480" w:dyaOrig="380">
          <v:shape id="_x0000_i1040" type="#_x0000_t75" style="width:24pt;height:18.75pt" o:ole="">
            <v:imagedata r:id="rId37" o:title=""/>
          </v:shape>
          <o:OLEObject Type="Embed" ProgID="Equation.3" ShapeID="_x0000_i1040" DrawAspect="Content" ObjectID="_1459937402" r:id="rId38"/>
        </w:object>
      </w:r>
      <w:r>
        <w:rPr>
          <w:sz w:val="28"/>
          <w:szCs w:val="28"/>
        </w:rPr>
        <w:t xml:space="preserve"> - масса побочных продуктов реакций;</w:t>
      </w:r>
    </w:p>
    <w:p w:rsidR="00B92AC4" w:rsidRDefault="00B92AC4" w:rsidP="00B92AC4">
      <w:pPr>
        <w:spacing w:line="360" w:lineRule="auto"/>
        <w:jc w:val="both"/>
        <w:rPr>
          <w:sz w:val="28"/>
          <w:szCs w:val="28"/>
        </w:rPr>
      </w:pPr>
      <w:r>
        <w:rPr>
          <w:sz w:val="28"/>
          <w:szCs w:val="28"/>
        </w:rPr>
        <w:tab/>
        <w:t xml:space="preserve">      </w:t>
      </w:r>
      <w:r>
        <w:rPr>
          <w:position w:val="-12"/>
          <w:sz w:val="28"/>
          <w:szCs w:val="28"/>
        </w:rPr>
        <w:object w:dxaOrig="400" w:dyaOrig="360">
          <v:shape id="_x0000_i1041" type="#_x0000_t75" style="width:20.25pt;height:18pt" o:ole="">
            <v:imagedata r:id="rId39" o:title=""/>
          </v:shape>
          <o:OLEObject Type="Embed" ProgID="Equation.3" ShapeID="_x0000_i1041" DrawAspect="Content" ObjectID="_1459937403" r:id="rId40"/>
        </w:object>
      </w:r>
      <w:r>
        <w:rPr>
          <w:sz w:val="28"/>
          <w:szCs w:val="28"/>
        </w:rPr>
        <w:t xml:space="preserve"> - масса отходов или отбросов.</w:t>
      </w:r>
    </w:p>
    <w:p w:rsidR="00B92AC4" w:rsidRDefault="00B92AC4" w:rsidP="00B92AC4">
      <w:pPr>
        <w:spacing w:line="360" w:lineRule="auto"/>
        <w:ind w:firstLine="720"/>
        <w:jc w:val="both"/>
        <w:rPr>
          <w:sz w:val="28"/>
          <w:szCs w:val="28"/>
        </w:rPr>
      </w:pPr>
      <w:r>
        <w:rPr>
          <w:sz w:val="28"/>
          <w:szCs w:val="28"/>
        </w:rPr>
        <w:t xml:space="preserve">Уравнение материального баланса составляется в пересчете на единицу готовой продукции, на единицу массы сырья или единицу времени. Для составления материального баланса необходимо знать химический состав, физические и физико-химические свойства исходного сырья, отходов, основных и побочных продуктов. После проведения специальных расчетов результаты вычислений оформляют в виде таблицы, состоящей из двух частей: приходной и расходной, в </w:t>
      </w:r>
      <w:r>
        <w:rPr>
          <w:sz w:val="28"/>
          <w:szCs w:val="28"/>
        </w:rPr>
        <w:lastRenderedPageBreak/>
        <w:t>каждой из которых статьи баланса выражаются не только в весовых и объемных единицах, но и в процентах к общему приходу или расходу.</w:t>
      </w:r>
    </w:p>
    <w:p w:rsidR="00B92AC4" w:rsidRDefault="00B92AC4" w:rsidP="00B92AC4">
      <w:pPr>
        <w:spacing w:line="360" w:lineRule="auto"/>
        <w:ind w:firstLine="720"/>
        <w:jc w:val="both"/>
        <w:rPr>
          <w:sz w:val="28"/>
          <w:szCs w:val="28"/>
        </w:rPr>
      </w:pPr>
      <w:r>
        <w:rPr>
          <w:sz w:val="28"/>
          <w:szCs w:val="28"/>
        </w:rPr>
        <w:t>Энергетический (тепловой) баланс является количественным выражением закона сохранения энергии. Применительно к тепловым процессам химической переработки данный закон формулируется таким образом: количество тепловой энергии, принесенной в зону взаимодействия веществ, равно количеству энергии, вынесенной веществами из этой зоны.</w:t>
      </w:r>
    </w:p>
    <w:p w:rsidR="00B92AC4" w:rsidRDefault="00B92AC4" w:rsidP="00B92AC4">
      <w:pPr>
        <w:spacing w:line="360" w:lineRule="auto"/>
        <w:ind w:firstLine="720"/>
        <w:jc w:val="both"/>
        <w:rPr>
          <w:sz w:val="28"/>
          <w:szCs w:val="28"/>
        </w:rPr>
      </w:pPr>
      <w:r>
        <w:rPr>
          <w:sz w:val="28"/>
          <w:szCs w:val="28"/>
        </w:rPr>
        <w:t>Равенство прихода и расхода теплоты выражается уравнением общего вида:</w:t>
      </w:r>
    </w:p>
    <w:p w:rsidR="00B92AC4" w:rsidRDefault="00B92AC4" w:rsidP="00B92AC4">
      <w:pPr>
        <w:spacing w:line="360" w:lineRule="auto"/>
        <w:ind w:firstLine="720"/>
        <w:jc w:val="both"/>
        <w:rPr>
          <w:sz w:val="28"/>
          <w:szCs w:val="28"/>
        </w:rPr>
      </w:pPr>
      <w:r>
        <w:rPr>
          <w:sz w:val="28"/>
          <w:szCs w:val="28"/>
        </w:rPr>
        <w:tab/>
        <w:t xml:space="preserve">                                   </w:t>
      </w:r>
      <w:r>
        <w:rPr>
          <w:position w:val="-14"/>
          <w:sz w:val="28"/>
          <w:szCs w:val="28"/>
        </w:rPr>
        <w:object w:dxaOrig="2480" w:dyaOrig="380">
          <v:shape id="_x0000_i1042" type="#_x0000_t75" style="width:123.75pt;height:18.75pt" o:ole="">
            <v:imagedata r:id="rId41" o:title=""/>
          </v:shape>
          <o:OLEObject Type="Embed" ProgID="Equation.3" ShapeID="_x0000_i1042" DrawAspect="Content" ObjectID="_1459937404" r:id="rId42"/>
        </w:object>
      </w:r>
      <w:r w:rsidR="00FB78F9">
        <w:rPr>
          <w:sz w:val="28"/>
          <w:szCs w:val="28"/>
        </w:rPr>
        <w:t>,</w:t>
      </w:r>
      <w:r w:rsidR="00FB78F9">
        <w:rPr>
          <w:sz w:val="28"/>
          <w:szCs w:val="28"/>
        </w:rPr>
        <w:tab/>
      </w:r>
      <w:r w:rsidR="00FB78F9">
        <w:rPr>
          <w:sz w:val="28"/>
          <w:szCs w:val="28"/>
        </w:rPr>
        <w:tab/>
      </w:r>
      <w:r w:rsidR="00FB78F9">
        <w:rPr>
          <w:sz w:val="28"/>
          <w:szCs w:val="28"/>
        </w:rPr>
        <w:tab/>
      </w:r>
    </w:p>
    <w:p w:rsidR="00B92AC4" w:rsidRDefault="00B92AC4" w:rsidP="00B92AC4">
      <w:pPr>
        <w:spacing w:line="360" w:lineRule="auto"/>
        <w:ind w:firstLine="709"/>
        <w:jc w:val="both"/>
        <w:rPr>
          <w:sz w:val="28"/>
          <w:szCs w:val="28"/>
        </w:rPr>
      </w:pPr>
      <w:r>
        <w:rPr>
          <w:sz w:val="28"/>
          <w:szCs w:val="28"/>
        </w:rPr>
        <w:t xml:space="preserve">где </w:t>
      </w:r>
      <w:r>
        <w:rPr>
          <w:position w:val="-14"/>
          <w:sz w:val="28"/>
          <w:szCs w:val="28"/>
        </w:rPr>
        <w:object w:dxaOrig="340" w:dyaOrig="380">
          <v:shape id="_x0000_i1043" type="#_x0000_t75" style="width:17.25pt;height:18.75pt" o:ole="">
            <v:imagedata r:id="rId43" o:title=""/>
          </v:shape>
          <o:OLEObject Type="Embed" ProgID="Equation.3" ShapeID="_x0000_i1043" DrawAspect="Content" ObjectID="_1459937405" r:id="rId44"/>
        </w:object>
      </w:r>
      <w:r>
        <w:rPr>
          <w:sz w:val="28"/>
          <w:szCs w:val="28"/>
        </w:rPr>
        <w:t xml:space="preserve"> - физическая теплота, введенная в процесс с исходными веществами;</w:t>
      </w:r>
    </w:p>
    <w:p w:rsidR="00B92AC4" w:rsidRDefault="00B92AC4" w:rsidP="00B92AC4">
      <w:pPr>
        <w:spacing w:line="360" w:lineRule="auto"/>
        <w:ind w:firstLine="709"/>
        <w:jc w:val="both"/>
        <w:rPr>
          <w:sz w:val="28"/>
          <w:szCs w:val="28"/>
        </w:rPr>
      </w:pPr>
      <w:r>
        <w:rPr>
          <w:sz w:val="28"/>
          <w:szCs w:val="28"/>
        </w:rPr>
        <w:t xml:space="preserve">      </w:t>
      </w:r>
      <w:r>
        <w:rPr>
          <w:position w:val="-12"/>
          <w:sz w:val="28"/>
          <w:szCs w:val="28"/>
        </w:rPr>
        <w:object w:dxaOrig="320" w:dyaOrig="360">
          <v:shape id="_x0000_i1044" type="#_x0000_t75" style="width:15.75pt;height:18pt" o:ole="">
            <v:imagedata r:id="rId45" o:title=""/>
          </v:shape>
          <o:OLEObject Type="Embed" ProgID="Equation.3" ShapeID="_x0000_i1044" DrawAspect="Content" ObjectID="_1459937406" r:id="rId46"/>
        </w:object>
      </w:r>
      <w:r>
        <w:rPr>
          <w:sz w:val="28"/>
          <w:szCs w:val="28"/>
        </w:rPr>
        <w:t xml:space="preserve"> - теплота экзотермических и физических переходов из одного агрегатного состоянии в другое (плавление, испарение, конденсация, растворение, кристаллизация). Если тепловой эффект взаимодействия отрицательный, то величину </w:t>
      </w:r>
      <w:r>
        <w:rPr>
          <w:position w:val="-12"/>
          <w:sz w:val="28"/>
          <w:szCs w:val="28"/>
        </w:rPr>
        <w:object w:dxaOrig="320" w:dyaOrig="360">
          <v:shape id="_x0000_i1045" type="#_x0000_t75" style="width:15.75pt;height:18pt" o:ole="">
            <v:imagedata r:id="rId47" o:title=""/>
          </v:shape>
          <o:OLEObject Type="Embed" ProgID="Equation.3" ShapeID="_x0000_i1045" DrawAspect="Content" ObjectID="_1459937407" r:id="rId48"/>
        </w:object>
      </w:r>
      <w:r>
        <w:rPr>
          <w:sz w:val="28"/>
          <w:szCs w:val="28"/>
        </w:rPr>
        <w:t xml:space="preserve"> помещают в расходной части баланса; </w:t>
      </w:r>
    </w:p>
    <w:p w:rsidR="00B92AC4" w:rsidRDefault="00B92AC4" w:rsidP="00B92AC4">
      <w:pPr>
        <w:spacing w:line="360" w:lineRule="auto"/>
        <w:ind w:firstLine="709"/>
        <w:jc w:val="both"/>
        <w:rPr>
          <w:sz w:val="28"/>
          <w:szCs w:val="28"/>
        </w:rPr>
      </w:pPr>
      <w:r>
        <w:rPr>
          <w:sz w:val="28"/>
          <w:szCs w:val="28"/>
        </w:rPr>
        <w:t xml:space="preserve">       </w:t>
      </w:r>
      <w:r>
        <w:rPr>
          <w:position w:val="-12"/>
          <w:sz w:val="28"/>
          <w:szCs w:val="28"/>
        </w:rPr>
        <w:object w:dxaOrig="320" w:dyaOrig="360">
          <v:shape id="_x0000_i1046" type="#_x0000_t75" style="width:15.75pt;height:18pt" o:ole="">
            <v:imagedata r:id="rId49" o:title=""/>
          </v:shape>
          <o:OLEObject Type="Embed" ProgID="Equation.3" ShapeID="_x0000_i1046" DrawAspect="Content" ObjectID="_1459937408" r:id="rId50"/>
        </w:object>
      </w:r>
      <w:r>
        <w:rPr>
          <w:sz w:val="28"/>
          <w:szCs w:val="28"/>
        </w:rPr>
        <w:t xml:space="preserve"> - теплота, введенная в процесс извне и не принимающая участия в химических реакциях (например, с горючими газами, топливом, нагретой водой и т.д.);</w:t>
      </w:r>
    </w:p>
    <w:p w:rsidR="00B92AC4" w:rsidRDefault="00B92AC4" w:rsidP="00B92AC4">
      <w:pPr>
        <w:spacing w:line="360" w:lineRule="auto"/>
        <w:ind w:firstLine="709"/>
        <w:jc w:val="both"/>
        <w:rPr>
          <w:sz w:val="28"/>
          <w:szCs w:val="28"/>
        </w:rPr>
      </w:pPr>
      <w:r>
        <w:rPr>
          <w:sz w:val="28"/>
          <w:szCs w:val="28"/>
        </w:rPr>
        <w:t xml:space="preserve">       </w:t>
      </w:r>
      <w:r>
        <w:rPr>
          <w:position w:val="-14"/>
          <w:sz w:val="28"/>
          <w:szCs w:val="28"/>
        </w:rPr>
        <w:object w:dxaOrig="400" w:dyaOrig="380">
          <v:shape id="_x0000_i1047" type="#_x0000_t75" style="width:20.25pt;height:18.75pt" o:ole="">
            <v:imagedata r:id="rId51" o:title=""/>
          </v:shape>
          <o:OLEObject Type="Embed" ProgID="Equation.3" ShapeID="_x0000_i1047" DrawAspect="Content" ObjectID="_1459937409" r:id="rId52"/>
        </w:object>
      </w:r>
      <w:r>
        <w:rPr>
          <w:sz w:val="28"/>
          <w:szCs w:val="28"/>
        </w:rPr>
        <w:t xml:space="preserve"> - физическая теплота, выведенная из процесса с продуктами реакции;</w:t>
      </w:r>
    </w:p>
    <w:p w:rsidR="00B92AC4" w:rsidRDefault="00B92AC4" w:rsidP="00B92AC4">
      <w:pPr>
        <w:spacing w:line="360" w:lineRule="auto"/>
        <w:ind w:firstLine="709"/>
        <w:jc w:val="both"/>
        <w:rPr>
          <w:sz w:val="28"/>
          <w:szCs w:val="28"/>
        </w:rPr>
      </w:pPr>
      <w:r>
        <w:rPr>
          <w:sz w:val="28"/>
          <w:szCs w:val="28"/>
        </w:rPr>
        <w:t xml:space="preserve">       </w:t>
      </w:r>
      <w:r>
        <w:rPr>
          <w:position w:val="-12"/>
          <w:sz w:val="28"/>
          <w:szCs w:val="28"/>
        </w:rPr>
        <w:object w:dxaOrig="380" w:dyaOrig="360">
          <v:shape id="_x0000_i1048" type="#_x0000_t75" style="width:18.75pt;height:18pt" o:ole="">
            <v:imagedata r:id="rId53" o:title=""/>
          </v:shape>
          <o:OLEObject Type="Embed" ProgID="Equation.3" ShapeID="_x0000_i1048" DrawAspect="Content" ObjectID="_1459937410" r:id="rId54"/>
        </w:object>
      </w:r>
      <w:r>
        <w:rPr>
          <w:sz w:val="28"/>
          <w:szCs w:val="28"/>
        </w:rPr>
        <w:t xml:space="preserve"> - потери теплоты в окружающую среду.</w:t>
      </w:r>
    </w:p>
    <w:p w:rsidR="00B92AC4" w:rsidRDefault="00B92AC4" w:rsidP="00B92AC4">
      <w:pPr>
        <w:spacing w:line="360" w:lineRule="auto"/>
        <w:ind w:firstLine="709"/>
        <w:jc w:val="both"/>
        <w:rPr>
          <w:sz w:val="28"/>
          <w:szCs w:val="28"/>
        </w:rPr>
      </w:pPr>
      <w:r>
        <w:rPr>
          <w:sz w:val="28"/>
          <w:szCs w:val="28"/>
        </w:rPr>
        <w:t xml:space="preserve">Слагаемые теплового баланса рассчитываются по общеизвестным формулам. Например, физическую теплоту </w:t>
      </w:r>
      <w:r>
        <w:rPr>
          <w:position w:val="-14"/>
          <w:sz w:val="28"/>
          <w:szCs w:val="28"/>
        </w:rPr>
        <w:object w:dxaOrig="340" w:dyaOrig="380">
          <v:shape id="_x0000_i1049" type="#_x0000_t75" style="width:17.25pt;height:18.75pt" o:ole="">
            <v:imagedata r:id="rId55" o:title=""/>
          </v:shape>
          <o:OLEObject Type="Embed" ProgID="Equation.3" ShapeID="_x0000_i1049" DrawAspect="Content" ObjectID="_1459937411" r:id="rId56"/>
        </w:object>
      </w:r>
      <w:r>
        <w:rPr>
          <w:sz w:val="28"/>
          <w:szCs w:val="28"/>
        </w:rPr>
        <w:t>, введенную с исходными веществами или выведенную с продуктами реакции, вычисляют по следующей формуле:</w:t>
      </w:r>
    </w:p>
    <w:p w:rsidR="00B92AC4" w:rsidRDefault="00B92AC4" w:rsidP="00B92AC4">
      <w:pPr>
        <w:spacing w:line="360" w:lineRule="auto"/>
        <w:ind w:firstLine="709"/>
        <w:jc w:val="both"/>
        <w:rPr>
          <w:sz w:val="28"/>
          <w:szCs w:val="28"/>
        </w:rPr>
      </w:pPr>
    </w:p>
    <w:p w:rsidR="00B92AC4" w:rsidRDefault="00B92AC4" w:rsidP="00B92AC4">
      <w:pPr>
        <w:spacing w:line="360" w:lineRule="auto"/>
        <w:ind w:firstLine="720"/>
        <w:jc w:val="both"/>
        <w:rPr>
          <w:sz w:val="28"/>
          <w:szCs w:val="28"/>
        </w:rPr>
      </w:pPr>
      <w:r>
        <w:rPr>
          <w:sz w:val="28"/>
          <w:szCs w:val="28"/>
        </w:rPr>
        <w:tab/>
        <w:t xml:space="preserve">                                        </w:t>
      </w:r>
      <w:r>
        <w:rPr>
          <w:position w:val="-14"/>
          <w:sz w:val="28"/>
          <w:szCs w:val="28"/>
        </w:rPr>
        <w:object w:dxaOrig="1020" w:dyaOrig="380">
          <v:shape id="_x0000_i1050" type="#_x0000_t75" style="width:51pt;height:18.75pt" o:ole="">
            <v:imagedata r:id="rId57" o:title=""/>
          </v:shape>
          <o:OLEObject Type="Embed" ProgID="Equation.3" ShapeID="_x0000_i1050" DrawAspect="Content" ObjectID="_1459937412" r:id="rId58"/>
        </w:object>
      </w:r>
      <w:r>
        <w:rPr>
          <w:sz w:val="28"/>
          <w:szCs w:val="28"/>
        </w:rPr>
        <w:t>,</w:t>
      </w:r>
      <w:r>
        <w:rPr>
          <w:sz w:val="28"/>
          <w:szCs w:val="28"/>
        </w:rPr>
        <w:tab/>
      </w:r>
      <w:r>
        <w:rPr>
          <w:sz w:val="28"/>
          <w:szCs w:val="28"/>
        </w:rPr>
        <w:tab/>
      </w:r>
      <w:r>
        <w:rPr>
          <w:sz w:val="28"/>
          <w:szCs w:val="28"/>
        </w:rPr>
        <w:tab/>
        <w:t xml:space="preserve">          </w:t>
      </w:r>
      <w:r w:rsidR="00FB78F9">
        <w:rPr>
          <w:sz w:val="28"/>
          <w:szCs w:val="28"/>
        </w:rPr>
        <w:t xml:space="preserve">                          </w:t>
      </w:r>
    </w:p>
    <w:p w:rsidR="00B92AC4" w:rsidRDefault="00B92AC4" w:rsidP="00B92AC4">
      <w:pPr>
        <w:spacing w:line="360" w:lineRule="auto"/>
        <w:ind w:firstLine="709"/>
        <w:jc w:val="both"/>
        <w:rPr>
          <w:sz w:val="28"/>
          <w:szCs w:val="28"/>
        </w:rPr>
      </w:pPr>
      <w:r>
        <w:rPr>
          <w:sz w:val="28"/>
          <w:szCs w:val="28"/>
        </w:rPr>
        <w:t xml:space="preserve">где </w:t>
      </w:r>
      <w:r>
        <w:rPr>
          <w:position w:val="-4"/>
          <w:sz w:val="28"/>
          <w:szCs w:val="28"/>
        </w:rPr>
        <w:object w:dxaOrig="320" w:dyaOrig="260">
          <v:shape id="_x0000_i1051" type="#_x0000_t75" style="width:15.75pt;height:12.75pt" o:ole="">
            <v:imagedata r:id="rId59" o:title=""/>
          </v:shape>
          <o:OLEObject Type="Embed" ProgID="Equation.3" ShapeID="_x0000_i1051" DrawAspect="Content" ObjectID="_1459937413" r:id="rId60"/>
        </w:object>
      </w:r>
      <w:r>
        <w:rPr>
          <w:sz w:val="28"/>
          <w:szCs w:val="28"/>
        </w:rPr>
        <w:t xml:space="preserve"> - масса исходного вещества;</w:t>
      </w:r>
    </w:p>
    <w:p w:rsidR="00B92AC4" w:rsidRDefault="00B92AC4" w:rsidP="00B92AC4">
      <w:pPr>
        <w:spacing w:line="360" w:lineRule="auto"/>
        <w:ind w:firstLine="709"/>
        <w:jc w:val="both"/>
        <w:rPr>
          <w:sz w:val="28"/>
          <w:szCs w:val="28"/>
        </w:rPr>
      </w:pPr>
      <w:r>
        <w:rPr>
          <w:sz w:val="28"/>
          <w:szCs w:val="28"/>
        </w:rPr>
        <w:t xml:space="preserve">       </w:t>
      </w:r>
      <w:r>
        <w:rPr>
          <w:position w:val="-6"/>
          <w:sz w:val="28"/>
          <w:szCs w:val="28"/>
        </w:rPr>
        <w:object w:dxaOrig="180" w:dyaOrig="220">
          <v:shape id="_x0000_i1052" type="#_x0000_t75" style="width:9pt;height:11.25pt" o:ole="">
            <v:imagedata r:id="rId61" o:title=""/>
          </v:shape>
          <o:OLEObject Type="Embed" ProgID="Equation.3" ShapeID="_x0000_i1052" DrawAspect="Content" ObjectID="_1459937414" r:id="rId62"/>
        </w:object>
      </w:r>
      <w:r>
        <w:rPr>
          <w:sz w:val="28"/>
          <w:szCs w:val="28"/>
        </w:rPr>
        <w:t xml:space="preserve"> - средняя теплоемкость веществ при температуре их поступления;</w:t>
      </w:r>
    </w:p>
    <w:p w:rsidR="00B92AC4" w:rsidRDefault="00B92AC4" w:rsidP="00B92AC4">
      <w:pPr>
        <w:spacing w:line="360" w:lineRule="auto"/>
        <w:ind w:firstLine="709"/>
        <w:jc w:val="both"/>
        <w:rPr>
          <w:sz w:val="28"/>
          <w:szCs w:val="28"/>
        </w:rPr>
      </w:pPr>
      <w:r>
        <w:rPr>
          <w:sz w:val="28"/>
          <w:szCs w:val="28"/>
        </w:rPr>
        <w:t xml:space="preserve">       </w:t>
      </w:r>
      <w:r>
        <w:rPr>
          <w:position w:val="-6"/>
          <w:sz w:val="28"/>
          <w:szCs w:val="28"/>
        </w:rPr>
        <w:object w:dxaOrig="160" w:dyaOrig="240">
          <v:shape id="_x0000_i1053" type="#_x0000_t75" style="width:8.25pt;height:12pt" o:ole="">
            <v:imagedata r:id="rId63" o:title=""/>
          </v:shape>
          <o:OLEObject Type="Embed" ProgID="Equation.3" ShapeID="_x0000_i1053" DrawAspect="Content" ObjectID="_1459937415" r:id="rId64"/>
        </w:object>
      </w:r>
      <w:r>
        <w:rPr>
          <w:sz w:val="28"/>
          <w:szCs w:val="28"/>
        </w:rPr>
        <w:t xml:space="preserve"> - температура исходных веществ.</w:t>
      </w:r>
    </w:p>
    <w:p w:rsidR="00B92AC4" w:rsidRDefault="00B92AC4" w:rsidP="00B92AC4">
      <w:pPr>
        <w:spacing w:line="360" w:lineRule="auto"/>
        <w:ind w:firstLine="720"/>
        <w:jc w:val="both"/>
        <w:rPr>
          <w:sz w:val="28"/>
          <w:szCs w:val="28"/>
        </w:rPr>
      </w:pPr>
      <w:r>
        <w:rPr>
          <w:sz w:val="28"/>
          <w:szCs w:val="28"/>
        </w:rPr>
        <w:t>Теплота экзотермических реакций и физических переходов веществ из одного агрегатного стояния в другое принимается на основе экспериментальных данных либо определяется термохимическими расчетами.</w:t>
      </w:r>
    </w:p>
    <w:p w:rsidR="00B92AC4" w:rsidRDefault="00B92AC4" w:rsidP="00B92AC4">
      <w:pPr>
        <w:spacing w:line="360" w:lineRule="auto"/>
        <w:ind w:firstLine="720"/>
        <w:jc w:val="both"/>
        <w:rPr>
          <w:sz w:val="28"/>
          <w:szCs w:val="28"/>
        </w:rPr>
      </w:pPr>
      <w:r>
        <w:rPr>
          <w:sz w:val="28"/>
          <w:szCs w:val="28"/>
        </w:rPr>
        <w:t xml:space="preserve">Потери теплоты в окружающую среду </w:t>
      </w:r>
      <w:r>
        <w:rPr>
          <w:position w:val="-12"/>
          <w:sz w:val="28"/>
          <w:szCs w:val="28"/>
        </w:rPr>
        <w:object w:dxaOrig="380" w:dyaOrig="360">
          <v:shape id="_x0000_i1054" type="#_x0000_t75" style="width:18.75pt;height:18pt" o:ole="">
            <v:imagedata r:id="rId65" o:title=""/>
          </v:shape>
          <o:OLEObject Type="Embed" ProgID="Equation.3" ShapeID="_x0000_i1054" DrawAspect="Content" ObjectID="_1459937416" r:id="rId66"/>
        </w:object>
      </w:r>
      <w:r>
        <w:rPr>
          <w:sz w:val="28"/>
          <w:szCs w:val="28"/>
        </w:rPr>
        <w:t xml:space="preserve"> обусловлены теплопроводностью наружных стенок аппаратов, излучением и конвекцией и вычисляются по основным зависимостям теплопередачи или на основе практических данных.</w:t>
      </w:r>
    </w:p>
    <w:p w:rsidR="00B92AC4" w:rsidRDefault="00B92AC4" w:rsidP="00B92AC4">
      <w:pPr>
        <w:spacing w:line="360" w:lineRule="auto"/>
        <w:ind w:firstLine="720"/>
        <w:jc w:val="both"/>
        <w:rPr>
          <w:sz w:val="28"/>
          <w:szCs w:val="28"/>
        </w:rPr>
      </w:pPr>
      <w:r>
        <w:rPr>
          <w:sz w:val="28"/>
          <w:szCs w:val="28"/>
        </w:rPr>
        <w:t>Балансовый метод анализа образования, а в последующем управления отходами позволяет перейти к организационным и техническим приемам снижения образования отходов на каждом технологическом участке – в локальном источнике образования отходов. Материальные балансы по своей сути являются основой совершенствования внутризаводских мероприятий по уменьшению, максимальному предотвращению образования отходов, по сравнению с вариантом попытки ликвидировать последствия вывоза, складирования, хранения отходов.</w:t>
      </w:r>
    </w:p>
    <w:p w:rsidR="00B92AC4" w:rsidRDefault="00B92AC4" w:rsidP="00B92AC4">
      <w:pPr>
        <w:spacing w:line="360" w:lineRule="auto"/>
        <w:ind w:firstLine="709"/>
        <w:jc w:val="both"/>
        <w:rPr>
          <w:bCs/>
          <w:sz w:val="28"/>
        </w:rPr>
      </w:pPr>
      <w:r>
        <w:rPr>
          <w:bCs/>
          <w:sz w:val="28"/>
        </w:rPr>
        <w:t>К разрешению проблемы организации учета отходов на предприятии необходим комплексный подход, базирующийся на основе технологического, нормативно-технического, планово-экономического, оперативно-технического  и бухгалтерского сопровождения.</w:t>
      </w:r>
    </w:p>
    <w:p w:rsidR="00B92AC4" w:rsidRDefault="00B92AC4" w:rsidP="00B92AC4">
      <w:pPr>
        <w:spacing w:line="360" w:lineRule="auto"/>
        <w:ind w:firstLine="709"/>
        <w:jc w:val="both"/>
        <w:rPr>
          <w:bCs/>
          <w:sz w:val="28"/>
        </w:rPr>
      </w:pPr>
      <w:r>
        <w:rPr>
          <w:bCs/>
          <w:sz w:val="28"/>
        </w:rPr>
        <w:lastRenderedPageBreak/>
        <w:t>Технологическое сопровождение включает в себя ведение и анализ технологической документации на процессы или работы, в результате осуществления которых образуются, перерабатываются отходы.</w:t>
      </w:r>
    </w:p>
    <w:p w:rsidR="00B92AC4" w:rsidRDefault="00B92AC4" w:rsidP="00B92AC4">
      <w:pPr>
        <w:spacing w:line="360" w:lineRule="auto"/>
        <w:ind w:firstLine="709"/>
        <w:jc w:val="both"/>
        <w:rPr>
          <w:bCs/>
          <w:sz w:val="28"/>
        </w:rPr>
      </w:pPr>
      <w:r>
        <w:rPr>
          <w:bCs/>
          <w:sz w:val="28"/>
        </w:rPr>
        <w:t>Нормативно- технологическое сопровождение включает в себя разработку специализированными организациями (проектными институтами) и распространение на предприятиях методической литературы по учету и расчету образования отходов.</w:t>
      </w:r>
    </w:p>
    <w:p w:rsidR="00B92AC4" w:rsidRDefault="00B92AC4" w:rsidP="00B92AC4">
      <w:pPr>
        <w:spacing w:line="360" w:lineRule="auto"/>
        <w:ind w:firstLine="709"/>
        <w:jc w:val="both"/>
        <w:rPr>
          <w:bCs/>
          <w:sz w:val="28"/>
        </w:rPr>
      </w:pPr>
      <w:r>
        <w:rPr>
          <w:bCs/>
          <w:sz w:val="28"/>
        </w:rPr>
        <w:t>Планово-экономическое сопровождение базируется на индивидуальном объективном подходе контролирующих органов к каждому предприятию; экономическом стимулировании предприятий (временные льготы) ведущих работы по выполнению  требований действующего законодательства в сфере обращения с отходами.</w:t>
      </w:r>
    </w:p>
    <w:p w:rsidR="00B92AC4" w:rsidRDefault="00B92AC4" w:rsidP="00B92AC4">
      <w:pPr>
        <w:spacing w:line="360" w:lineRule="auto"/>
        <w:ind w:firstLine="709"/>
        <w:jc w:val="both"/>
        <w:rPr>
          <w:bCs/>
          <w:sz w:val="28"/>
        </w:rPr>
      </w:pPr>
      <w:r>
        <w:rPr>
          <w:bCs/>
          <w:sz w:val="28"/>
        </w:rPr>
        <w:t>Оперативно-техническое и бухгалтерское сопровождение базируется на использовании основных принципов бухгалтерского учета материальных ценностей, документальном отражении результатов текущей количественной и качественной оценки фактических объемов образования отходов и обращения с ними.</w:t>
      </w:r>
    </w:p>
    <w:p w:rsidR="00B92AC4" w:rsidRDefault="00B92AC4" w:rsidP="00B92AC4">
      <w:pPr>
        <w:spacing w:line="360" w:lineRule="auto"/>
        <w:ind w:firstLine="709"/>
        <w:jc w:val="both"/>
        <w:rPr>
          <w:bCs/>
          <w:sz w:val="28"/>
        </w:rPr>
      </w:pPr>
      <w:r>
        <w:rPr>
          <w:bCs/>
          <w:sz w:val="28"/>
        </w:rPr>
        <w:t>Учет отходов играет немаловажную роль для максимального использования материально - сырьевых и энергетических ресурсов на предприятии, что является одной из основных проблем на предприятии ЗАО «ЗЭТ».</w:t>
      </w:r>
    </w:p>
    <w:p w:rsidR="00DF607F" w:rsidRDefault="00DF607F" w:rsidP="00411972">
      <w:pPr>
        <w:spacing w:line="360" w:lineRule="auto"/>
        <w:rPr>
          <w:sz w:val="28"/>
        </w:rPr>
      </w:pPr>
    </w:p>
    <w:p w:rsidR="00E4797D" w:rsidRDefault="00E4797D" w:rsidP="00FD4F39">
      <w:pPr>
        <w:spacing w:line="360" w:lineRule="auto"/>
        <w:ind w:firstLine="709"/>
        <w:jc w:val="center"/>
        <w:rPr>
          <w:sz w:val="28"/>
        </w:rPr>
      </w:pPr>
      <w:r>
        <w:rPr>
          <w:sz w:val="28"/>
        </w:rPr>
        <w:t>3.2 ТЕХНОЛОГИЧЕСКИЕ РЕШЕНИЯ СОКРАЩЕНИЯ ОТХОДОВ ЛОМА ЧЕРНЫХ МЕТАЛЛОВ</w:t>
      </w:r>
    </w:p>
    <w:p w:rsidR="00411972" w:rsidRDefault="00411972" w:rsidP="00FD4F39">
      <w:pPr>
        <w:spacing w:line="360" w:lineRule="auto"/>
        <w:ind w:firstLine="709"/>
        <w:jc w:val="center"/>
        <w:rPr>
          <w:sz w:val="28"/>
        </w:rPr>
      </w:pPr>
    </w:p>
    <w:p w:rsidR="00411972" w:rsidRDefault="00411972" w:rsidP="00411972">
      <w:pPr>
        <w:spacing w:line="360" w:lineRule="auto"/>
        <w:ind w:firstLine="709"/>
        <w:jc w:val="both"/>
        <w:rPr>
          <w:bCs/>
          <w:sz w:val="28"/>
        </w:rPr>
      </w:pPr>
      <w:r>
        <w:rPr>
          <w:bCs/>
          <w:sz w:val="28"/>
        </w:rPr>
        <w:t xml:space="preserve">Ежегодно на предприятии образуется порядка 1000 тонн отходов лома черного металла. Из-за несовершенства технологий большая часть трубы уходит в отход, что приводит к снижению эффективности управления отходами и самого производства. Для изменения </w:t>
      </w:r>
      <w:r>
        <w:rPr>
          <w:bCs/>
          <w:sz w:val="28"/>
        </w:rPr>
        <w:lastRenderedPageBreak/>
        <w:t xml:space="preserve">существующего положения предприятию необходимы новые технологии, которые позволят сократить отходы, извлекать из сырья максимальное количество полезных свойств. </w:t>
      </w:r>
    </w:p>
    <w:p w:rsidR="00411972" w:rsidRDefault="00411972" w:rsidP="00411972">
      <w:pPr>
        <w:spacing w:line="360" w:lineRule="auto"/>
        <w:ind w:firstLine="709"/>
        <w:jc w:val="both"/>
        <w:rPr>
          <w:color w:val="000000"/>
          <w:sz w:val="28"/>
          <w:szCs w:val="28"/>
        </w:rPr>
      </w:pPr>
      <w:r>
        <w:rPr>
          <w:color w:val="000000"/>
          <w:sz w:val="28"/>
          <w:szCs w:val="28"/>
        </w:rPr>
        <w:t>Термин «сокращение отходов» предполагает планирование и осуществление мероприятий по уменьшению количества и вредных свойств производимых отходов и увеличение доли отходов, которые могут быть использованы как вторсырье.</w:t>
      </w:r>
    </w:p>
    <w:p w:rsidR="00411972" w:rsidRDefault="00411972" w:rsidP="00411972">
      <w:pPr>
        <w:spacing w:line="360" w:lineRule="auto"/>
        <w:ind w:firstLine="709"/>
        <w:jc w:val="both"/>
        <w:rPr>
          <w:color w:val="000000"/>
          <w:sz w:val="28"/>
          <w:szCs w:val="28"/>
        </w:rPr>
      </w:pPr>
      <w:r>
        <w:rPr>
          <w:color w:val="000000"/>
          <w:sz w:val="28"/>
          <w:szCs w:val="28"/>
        </w:rPr>
        <w:t>Сокращение отходов производства связано с внедрением малоотходных технологий.</w:t>
      </w:r>
    </w:p>
    <w:p w:rsidR="00411972" w:rsidRDefault="00411972" w:rsidP="00411972">
      <w:pPr>
        <w:spacing w:line="360" w:lineRule="auto"/>
        <w:ind w:firstLine="709"/>
        <w:jc w:val="both"/>
        <w:rPr>
          <w:sz w:val="28"/>
        </w:rPr>
      </w:pPr>
      <w:r>
        <w:rPr>
          <w:sz w:val="28"/>
        </w:rPr>
        <w:t>На заводе оборудование было закуплено в конце 70 годов ХХ века, за прошедшее время технологии по изготовлению машин и оборудования для промышленных предприятий шагнули далеко вперед, позволяя экономить на электроэнергии, улучшать качество выполняемых работ, снижать нормы расхода материалов, уменьшать количество отходов в виде отрезков трубы.</w:t>
      </w:r>
    </w:p>
    <w:p w:rsidR="00411972" w:rsidRDefault="00411972" w:rsidP="00411972">
      <w:pPr>
        <w:spacing w:line="360" w:lineRule="auto"/>
        <w:ind w:firstLine="709"/>
        <w:jc w:val="both"/>
        <w:rPr>
          <w:sz w:val="28"/>
        </w:rPr>
      </w:pPr>
      <w:r>
        <w:rPr>
          <w:sz w:val="28"/>
        </w:rPr>
        <w:t>В основных цехах ЗАО «ЗЭТ» имеются трубоотрезные станки модели 91А11. В цехе № 1, специализирующимся на изготовлении отводов малых диаметров от 45мм до 114мм, таких станков  6 штук. В цехе № 2, выпускающем отводы с 133мм до 530мм -  4 штуки. Трубу режут плазмой, затем делается зачистка шлифовальной машинкой для дальнейшего техпроцесса, так как трубоотрезные станки не способны производить дальнейшую операцию автоматически.</w:t>
      </w:r>
    </w:p>
    <w:p w:rsidR="00411972" w:rsidRDefault="00411972" w:rsidP="00411972">
      <w:pPr>
        <w:spacing w:line="360" w:lineRule="auto"/>
        <w:ind w:firstLine="709"/>
        <w:jc w:val="both"/>
        <w:rPr>
          <w:sz w:val="28"/>
        </w:rPr>
      </w:pPr>
      <w:r>
        <w:rPr>
          <w:sz w:val="28"/>
        </w:rPr>
        <w:t xml:space="preserve">Чешский производитель BOMAR изготавливает ленточнопильные станки по металлу типа STGA, созданные в соответствии с отраслевым стандартам EG 89/ 392/ EWG, и отвечает всем правилам безопасности и охраны труда. Для приобретения 10 станков потребуется 3914000 рублей.  При замене всех трубоотрезных станков по оценкам технологов, количество лома черных металлов в отходах снизится в 7 раз,  при этом значительно снизится себестоимость производства отводов. </w:t>
      </w:r>
    </w:p>
    <w:p w:rsidR="00411972" w:rsidRDefault="00411972" w:rsidP="00411972">
      <w:pPr>
        <w:spacing w:line="360" w:lineRule="auto"/>
        <w:ind w:firstLine="709"/>
        <w:jc w:val="both"/>
        <w:rPr>
          <w:sz w:val="28"/>
        </w:rPr>
      </w:pPr>
      <w:r>
        <w:rPr>
          <w:sz w:val="28"/>
        </w:rPr>
        <w:lastRenderedPageBreak/>
        <w:t xml:space="preserve">Резка трубы осуществляется подачей вперед только одной трубы на определенную длину и снятие резцом 8мм материала. Норма расхода трубы на этом отвод 57*3 составляет 0,56кг. Нет возможности разрезать готовый отвод с углом 90 градусов, так как большое количество металла уходит в стружку, и приходиться отрезать ¼ отвода, а оставшийся металл стачивать шлифовальной машинкой. </w:t>
      </w:r>
    </w:p>
    <w:p w:rsidR="00411972" w:rsidRDefault="00411972" w:rsidP="00411972">
      <w:pPr>
        <w:spacing w:line="360" w:lineRule="auto"/>
        <w:ind w:firstLine="709"/>
        <w:jc w:val="both"/>
        <w:rPr>
          <w:sz w:val="28"/>
        </w:rPr>
      </w:pPr>
      <w:r>
        <w:rPr>
          <w:sz w:val="28"/>
        </w:rPr>
        <w:t>Трубоотрезной станок не может резать сплошной металл.</w:t>
      </w:r>
    </w:p>
    <w:p w:rsidR="00411972" w:rsidRDefault="00411972" w:rsidP="00411972">
      <w:pPr>
        <w:spacing w:line="360" w:lineRule="auto"/>
        <w:ind w:firstLine="709"/>
        <w:jc w:val="both"/>
        <w:rPr>
          <w:sz w:val="28"/>
        </w:rPr>
      </w:pPr>
      <w:r>
        <w:rPr>
          <w:sz w:val="28"/>
        </w:rPr>
        <w:t>Конструкция ленточнопильного станка предусматривает его способность нарезать трубу как по одной штуке, так и пакетами. Размер пакета 400мм * 600мм. Размещать трубы в пакете можно т</w:t>
      </w:r>
      <w:r w:rsidR="00FB78F9">
        <w:rPr>
          <w:sz w:val="28"/>
        </w:rPr>
        <w:t>олько, как показано на рисунке 1</w:t>
      </w:r>
      <w:r>
        <w:rPr>
          <w:sz w:val="28"/>
        </w:rPr>
        <w:t>.</w:t>
      </w:r>
    </w:p>
    <w:p w:rsidR="00411972" w:rsidRDefault="004845D7" w:rsidP="00411972">
      <w:pPr>
        <w:spacing w:line="360" w:lineRule="auto"/>
        <w:ind w:firstLine="709"/>
        <w:jc w:val="both"/>
        <w:rPr>
          <w:sz w:val="28"/>
        </w:rPr>
      </w:pPr>
      <w:r>
        <w:rPr>
          <w:noProof/>
          <w:sz w:val="28"/>
        </w:rPr>
        <w:pict>
          <v:group id="_x0000_s1036" style="position:absolute;left:0;text-align:left;margin-left:2in;margin-top:19.95pt;width:159.75pt;height:117.45pt;z-index:251657216" coordorigin="4752,11376" coordsize="2880,2581">
            <v:group id="_x0000_s1037" style="position:absolute;left:4752;top:11376;width:2880;height:1728" coordorigin="5184,11376" coordsize="2880,1728">
              <v:oval id="_x0000_s1038" style="position:absolute;left:5760;top:11376;width:576;height:576"/>
              <v:oval id="_x0000_s1039" style="position:absolute;left:6912;top:11376;width:576;height:576"/>
              <v:oval id="_x0000_s1040" style="position:absolute;left:7488;top:11376;width:576;height:576"/>
              <v:oval id="_x0000_s1041" style="position:absolute;left:5184;top:11376;width:576;height:576"/>
              <v:oval id="_x0000_s1042" style="position:absolute;left:6336;top:11376;width:576;height:576"/>
              <v:oval id="_x0000_s1043" style="position:absolute;left:5472;top:11952;width:576;height:576"/>
              <v:oval id="_x0000_s1044" style="position:absolute;left:6048;top:11952;width:576;height:576"/>
              <v:oval id="_x0000_s1045" style="position:absolute;left:6624;top:11952;width:576;height:576"/>
              <v:oval id="_x0000_s1046" style="position:absolute;left:7200;top:11952;width:576;height:576"/>
              <v:oval id="_x0000_s1047" style="position:absolute;left:5184;top:12528;width:576;height:576"/>
              <v:oval id="_x0000_s1048" style="position:absolute;left:5760;top:12528;width:576;height:576"/>
              <v:oval id="_x0000_s1049" style="position:absolute;left:6336;top:12528;width:576;height:576"/>
              <v:oval id="_x0000_s1050" style="position:absolute;left:6912;top:12528;width:576;height:576"/>
              <v:oval id="_x0000_s1051" style="position:absolute;left:7488;top:12528;width:576;height:576"/>
            </v:group>
            <v:shape id="_x0000_s1052" type="#_x0000_t202" style="position:absolute;left:5904;top:13392;width:1004;height:565" stroked="f">
              <v:textbox style="mso-next-textbox:#_x0000_s1052">
                <w:txbxContent>
                  <w:p w:rsidR="00411972" w:rsidRDefault="00411972" w:rsidP="00411972"/>
                </w:txbxContent>
              </v:textbox>
            </v:shape>
          </v:group>
        </w:pict>
      </w:r>
    </w:p>
    <w:p w:rsidR="00411972" w:rsidRDefault="00411972" w:rsidP="00411972">
      <w:pPr>
        <w:spacing w:line="360" w:lineRule="auto"/>
        <w:ind w:firstLine="709"/>
        <w:jc w:val="both"/>
        <w:rPr>
          <w:sz w:val="28"/>
        </w:rPr>
      </w:pPr>
    </w:p>
    <w:p w:rsidR="00411972" w:rsidRDefault="00411972" w:rsidP="00411972"/>
    <w:p w:rsidR="00411972" w:rsidRDefault="00411972" w:rsidP="00411972">
      <w:pPr>
        <w:rPr>
          <w:sz w:val="27"/>
        </w:rPr>
      </w:pPr>
    </w:p>
    <w:p w:rsidR="00DF607F" w:rsidRDefault="00DF607F" w:rsidP="00411972">
      <w:pPr>
        <w:rPr>
          <w:b/>
          <w:sz w:val="27"/>
        </w:rPr>
      </w:pPr>
    </w:p>
    <w:p w:rsidR="00DF607F" w:rsidRDefault="00DF607F" w:rsidP="00411972">
      <w:pPr>
        <w:rPr>
          <w:b/>
          <w:sz w:val="27"/>
        </w:rPr>
      </w:pPr>
    </w:p>
    <w:p w:rsidR="00411972" w:rsidRDefault="00411972" w:rsidP="00411972">
      <w:pPr>
        <w:rPr>
          <w:sz w:val="27"/>
        </w:rPr>
      </w:pPr>
    </w:p>
    <w:p w:rsidR="00411972" w:rsidRPr="00FB78F9" w:rsidRDefault="00FB78F9" w:rsidP="00FB78F9">
      <w:pPr>
        <w:pStyle w:val="6"/>
        <w:jc w:val="both"/>
        <w:rPr>
          <w:b w:val="0"/>
          <w:sz w:val="28"/>
          <w:szCs w:val="28"/>
        </w:rPr>
      </w:pPr>
      <w:r w:rsidRPr="00FB78F9">
        <w:rPr>
          <w:b w:val="0"/>
          <w:sz w:val="28"/>
          <w:szCs w:val="28"/>
        </w:rPr>
        <w:t>Рисунок 1</w:t>
      </w:r>
      <w:r w:rsidR="00411972" w:rsidRPr="00FB78F9">
        <w:rPr>
          <w:b w:val="0"/>
          <w:sz w:val="28"/>
          <w:szCs w:val="28"/>
        </w:rPr>
        <w:t xml:space="preserve"> - Размещение трубы в пакете</w:t>
      </w:r>
    </w:p>
    <w:p w:rsidR="00411972" w:rsidRDefault="00411972" w:rsidP="00411972">
      <w:pPr>
        <w:spacing w:line="360" w:lineRule="auto"/>
        <w:ind w:firstLine="709"/>
        <w:jc w:val="both"/>
        <w:rPr>
          <w:sz w:val="28"/>
        </w:rPr>
      </w:pPr>
      <w:r>
        <w:rPr>
          <w:sz w:val="28"/>
        </w:rPr>
        <w:t>Ленточнопильный станок предназначен не только для резки трубы, но и резки материалов квадратного сечения и уголков, которые могут быть уложены только в оди</w:t>
      </w:r>
      <w:r w:rsidR="00FB78F9">
        <w:rPr>
          <w:sz w:val="28"/>
        </w:rPr>
        <w:t>н ряд, как показано на рисунке 2</w:t>
      </w:r>
      <w:r>
        <w:rPr>
          <w:sz w:val="28"/>
        </w:rPr>
        <w:t>.</w:t>
      </w:r>
    </w:p>
    <w:p w:rsidR="00DF607F" w:rsidRDefault="00DF607F" w:rsidP="00411972">
      <w:pPr>
        <w:spacing w:line="360" w:lineRule="auto"/>
        <w:ind w:firstLine="709"/>
        <w:jc w:val="both"/>
        <w:rPr>
          <w:sz w:val="28"/>
        </w:rPr>
      </w:pPr>
    </w:p>
    <w:p w:rsidR="00411972" w:rsidRDefault="00411972" w:rsidP="00411972"/>
    <w:p w:rsidR="00411972" w:rsidRDefault="004845D7" w:rsidP="00411972">
      <w:r>
        <w:rPr>
          <w:noProof/>
          <w:sz w:val="27"/>
        </w:rPr>
        <w:pict>
          <v:group id="_x0000_s1053" style="position:absolute;margin-left:41.05pt;margin-top:1.5pt;width:324pt;height:86.05pt;z-index:251658240" coordorigin="2304,1473" coordsize="6480,2178" o:allowincell="f">
            <v:rect id="_x0000_s1054" style="position:absolute;left:5904;top:1473;width:576;height:432"/>
            <v:rect id="_x0000_s1055" style="position:absolute;left:6480;top:1473;width:576;height:432"/>
            <v:rect id="_x0000_s1056" style="position:absolute;left:7056;top:1473;width:576;height:432"/>
            <v:rect id="_x0000_s1057" style="position:absolute;left:7632;top:1473;width:576;height:432"/>
            <v:rect id="_x0000_s1058" style="position:absolute;left:8208;top:1473;width:576;height:432"/>
            <v:rect id="_x0000_s1059" style="position:absolute;left:5904;top:1905;width:576;height:432"/>
            <v:rect id="_x0000_s1060" style="position:absolute;left:6480;top:1905;width:576;height:432"/>
            <v:rect id="_x0000_s1061" style="position:absolute;left:7632;top:1905;width:576;height:432"/>
            <v:rect id="_x0000_s1062" style="position:absolute;left:7056;top:1905;width:576;height:432"/>
            <v:rect id="_x0000_s1063" style="position:absolute;left:8208;top:1905;width:576;height:432"/>
            <v:rect id="_x0000_s1064" style="position:absolute;left:5904;top:2337;width:576;height:432"/>
            <v:rect id="_x0000_s1065" style="position:absolute;left:6480;top:2337;width:576;height:432"/>
            <v:rect id="_x0000_s1066" style="position:absolute;left:7632;top:2337;width:576;height:432"/>
            <v:rect id="_x0000_s1067" style="position:absolute;left:7056;top:2337;width:576;height:432"/>
            <v:rect id="_x0000_s1068" style="position:absolute;left:8208;top:2337;width:576;height:432"/>
            <v:line id="_x0000_s1069" style="position:absolute;flip:x" from="2304,1812" to="2592,1956"/>
            <v:line id="_x0000_s1070" style="position:absolute" from="2304,1956" to="2592,2100"/>
            <v:line id="_x0000_s1071" style="position:absolute;flip:x" from="2592,1956" to="2736,1956"/>
            <v:line id="_x0000_s1072" style="position:absolute;flip:x" from="2448,1812" to="2736,1956"/>
            <v:line id="_x0000_s1073" style="position:absolute" from="2448,1956" to="2736,2100"/>
            <v:line id="_x0000_s1074" style="position:absolute;flip:x" from="2592,1812" to="2880,1956"/>
            <v:line id="_x0000_s1075" style="position:absolute" from="2592,1956" to="2880,2100"/>
            <v:line id="_x0000_s1076" style="position:absolute;flip:x" from="2736,1812" to="3024,1956"/>
            <v:line id="_x0000_s1077" style="position:absolute" from="2736,1956" to="3024,2100"/>
            <v:line id="_x0000_s1078" style="position:absolute;flip:x" from="2880,1812" to="3168,1956"/>
            <v:line id="_x0000_s1079" style="position:absolute" from="2880,1956" to="3168,2100"/>
            <v:line id="_x0000_s1080" style="position:absolute;flip:x" from="3024,1812" to="3312,1956"/>
            <v:line id="_x0000_s1081" style="position:absolute" from="3024,1956" to="3312,2100"/>
            <v:line id="_x0000_s1082" style="position:absolute;flip:x" from="3168,1812" to="3456,1956"/>
            <v:line id="_x0000_s1083" style="position:absolute" from="3168,1956" to="3456,2100"/>
            <v:line id="_x0000_s1084" style="position:absolute;flip:x" from="3312,1812" to="3600,1956"/>
            <v:line id="_x0000_s1085" style="position:absolute" from="3312,1956" to="3600,2100"/>
            <v:line id="_x0000_s1086" style="position:absolute;flip:x" from="3456,1812" to="3744,1956"/>
            <v:line id="_x0000_s1087" style="position:absolute" from="3456,1956" to="3744,2100"/>
            <v:line id="_x0000_s1088" style="position:absolute;flip:x" from="3600,1812" to="3888,1956"/>
            <v:line id="_x0000_s1089" style="position:absolute" from="3600,1956" to="3888,2100"/>
            <v:line id="_x0000_s1090" style="position:absolute;flip:x" from="3744,1812" to="4032,1956"/>
            <v:line id="_x0000_s1091" style="position:absolute" from="3744,1956" to="4032,2100"/>
            <v:shape id="_x0000_s1092" type="#_x0000_t202" style="position:absolute;left:5040;top:3168;width:1868;height:483" stroked="f">
              <v:textbox style="mso-next-textbox:#_x0000_s1092">
                <w:txbxContent>
                  <w:p w:rsidR="00411972" w:rsidRDefault="00411972" w:rsidP="00411972"/>
                </w:txbxContent>
              </v:textbox>
            </v:shape>
          </v:group>
        </w:pict>
      </w:r>
    </w:p>
    <w:p w:rsidR="00411972" w:rsidRDefault="00411972" w:rsidP="00411972"/>
    <w:p w:rsidR="00411972" w:rsidRDefault="00411972" w:rsidP="00411972">
      <w:pPr>
        <w:rPr>
          <w:sz w:val="27"/>
        </w:rPr>
      </w:pPr>
    </w:p>
    <w:p w:rsidR="00411972" w:rsidRDefault="00411972" w:rsidP="00411972">
      <w:pPr>
        <w:rPr>
          <w:sz w:val="27"/>
        </w:rPr>
      </w:pPr>
    </w:p>
    <w:p w:rsidR="00411972" w:rsidRDefault="00411972" w:rsidP="00411972">
      <w:pPr>
        <w:rPr>
          <w:sz w:val="27"/>
        </w:rPr>
      </w:pPr>
    </w:p>
    <w:p w:rsidR="00DF607F" w:rsidRDefault="00DF607F" w:rsidP="00411972">
      <w:pPr>
        <w:rPr>
          <w:sz w:val="27"/>
        </w:rPr>
      </w:pPr>
    </w:p>
    <w:p w:rsidR="00411972" w:rsidRDefault="00FB78F9" w:rsidP="00411972">
      <w:pPr>
        <w:spacing w:line="360" w:lineRule="auto"/>
        <w:jc w:val="center"/>
        <w:rPr>
          <w:sz w:val="28"/>
        </w:rPr>
      </w:pPr>
      <w:r>
        <w:rPr>
          <w:sz w:val="28"/>
        </w:rPr>
        <w:t>Рисунок 2</w:t>
      </w:r>
      <w:r w:rsidR="00411972">
        <w:rPr>
          <w:sz w:val="28"/>
        </w:rPr>
        <w:t xml:space="preserve"> - Размещение в пакете материала квадратного сечения, углов</w:t>
      </w:r>
    </w:p>
    <w:p w:rsidR="00411972" w:rsidRDefault="00411972" w:rsidP="00411972">
      <w:pPr>
        <w:spacing w:line="360" w:lineRule="auto"/>
        <w:ind w:firstLine="709"/>
        <w:jc w:val="both"/>
        <w:rPr>
          <w:sz w:val="28"/>
        </w:rPr>
      </w:pPr>
      <w:r>
        <w:rPr>
          <w:sz w:val="28"/>
        </w:rPr>
        <w:t xml:space="preserve">При нарезке материала ленточнопильный станок делает пропил всего в 1,4мм. Благодаря этому  завод сможет производить больше </w:t>
      </w:r>
      <w:r>
        <w:rPr>
          <w:sz w:val="28"/>
        </w:rPr>
        <w:lastRenderedPageBreak/>
        <w:t xml:space="preserve">отводов с углом 45 градусов, пропил настолько мал, что из одного 90 градусного отвода получается два стандартных отвода. В связи с этим ЗАО «ЗЭТ» может повысить продажу таких отводов и получить преимущества по сравнению с конкурентами, изготовляющими отводы старым способом. </w:t>
      </w:r>
    </w:p>
    <w:p w:rsidR="00411972" w:rsidRDefault="00411972" w:rsidP="00411972">
      <w:pPr>
        <w:spacing w:line="360" w:lineRule="auto"/>
        <w:ind w:firstLine="709"/>
        <w:jc w:val="both"/>
        <w:rPr>
          <w:sz w:val="28"/>
        </w:rPr>
      </w:pPr>
      <w:r>
        <w:rPr>
          <w:sz w:val="28"/>
        </w:rPr>
        <w:t>Можно сделать вывод, что новая пила имеет большие преимущества перед трубоотрезным станком. Новый станок дает возможность увеличить количество выпускаемых отводов, за счет снижения норм расхода на трубу, снижение электроэнергии; уменьшать количество отходов лома черного металла.</w:t>
      </w:r>
    </w:p>
    <w:p w:rsidR="00411972" w:rsidRDefault="00411972" w:rsidP="00411972">
      <w:pPr>
        <w:spacing w:line="360" w:lineRule="auto"/>
        <w:ind w:firstLine="709"/>
        <w:jc w:val="both"/>
        <w:rPr>
          <w:sz w:val="29"/>
        </w:rPr>
      </w:pPr>
      <w:r>
        <w:rPr>
          <w:sz w:val="29"/>
        </w:rPr>
        <w:t xml:space="preserve">Основные экологические и социальные результаты и эффекты от замены трубоотрезных станков на ленточнопильные представлены ниже. </w:t>
      </w:r>
    </w:p>
    <w:p w:rsidR="00411972" w:rsidRDefault="00411972" w:rsidP="00411972">
      <w:pPr>
        <w:spacing w:line="360" w:lineRule="auto"/>
        <w:ind w:firstLine="720"/>
        <w:jc w:val="both"/>
        <w:rPr>
          <w:sz w:val="29"/>
        </w:rPr>
      </w:pPr>
      <w:r>
        <w:rPr>
          <w:sz w:val="29"/>
        </w:rPr>
        <w:t>К экологическим результатам проведения замены оборудования относятся следующие:</w:t>
      </w:r>
    </w:p>
    <w:p w:rsidR="00411972" w:rsidRDefault="00411972" w:rsidP="00411972">
      <w:pPr>
        <w:numPr>
          <w:ilvl w:val="0"/>
          <w:numId w:val="33"/>
        </w:numPr>
        <w:spacing w:line="360" w:lineRule="auto"/>
        <w:jc w:val="both"/>
        <w:rPr>
          <w:sz w:val="29"/>
        </w:rPr>
      </w:pPr>
      <w:r>
        <w:rPr>
          <w:sz w:val="29"/>
        </w:rPr>
        <w:t>сокращение ущерба, связанного с временной нетрудоспособностью, получением инвалидности, гибели людей по экологическому фактору;</w:t>
      </w:r>
    </w:p>
    <w:p w:rsidR="00411972" w:rsidRDefault="00411972" w:rsidP="00411972">
      <w:pPr>
        <w:numPr>
          <w:ilvl w:val="0"/>
          <w:numId w:val="33"/>
        </w:numPr>
        <w:spacing w:line="360" w:lineRule="auto"/>
        <w:jc w:val="both"/>
        <w:rPr>
          <w:sz w:val="29"/>
        </w:rPr>
      </w:pPr>
      <w:r>
        <w:rPr>
          <w:sz w:val="29"/>
        </w:rPr>
        <w:t>сокращение отходов лома черного металла</w:t>
      </w:r>
    </w:p>
    <w:p w:rsidR="00411972" w:rsidRDefault="00411972" w:rsidP="00411972">
      <w:pPr>
        <w:numPr>
          <w:ilvl w:val="0"/>
          <w:numId w:val="33"/>
        </w:numPr>
        <w:spacing w:line="360" w:lineRule="auto"/>
        <w:jc w:val="both"/>
        <w:rPr>
          <w:sz w:val="29"/>
        </w:rPr>
      </w:pPr>
      <w:r>
        <w:rPr>
          <w:sz w:val="29"/>
        </w:rPr>
        <w:t>поддержание экологического равновесия в обществе, включая сохранение генетического фонда</w:t>
      </w:r>
    </w:p>
    <w:p w:rsidR="00411972" w:rsidRDefault="00411972" w:rsidP="00411972">
      <w:pPr>
        <w:spacing w:line="360" w:lineRule="auto"/>
        <w:ind w:firstLine="720"/>
        <w:jc w:val="both"/>
        <w:rPr>
          <w:sz w:val="29"/>
        </w:rPr>
      </w:pPr>
      <w:r>
        <w:rPr>
          <w:sz w:val="29"/>
        </w:rPr>
        <w:t>В качестве дополнительных экологических результатов могут выступать:</w:t>
      </w:r>
    </w:p>
    <w:p w:rsidR="00411972" w:rsidRDefault="00411972" w:rsidP="00411972">
      <w:pPr>
        <w:numPr>
          <w:ilvl w:val="0"/>
          <w:numId w:val="34"/>
        </w:numPr>
        <w:spacing w:line="360" w:lineRule="auto"/>
        <w:jc w:val="both"/>
        <w:rPr>
          <w:sz w:val="29"/>
        </w:rPr>
      </w:pPr>
      <w:r>
        <w:rPr>
          <w:sz w:val="29"/>
        </w:rPr>
        <w:t>предотвращение деградации почв в зоне воздействия предприятия;</w:t>
      </w:r>
    </w:p>
    <w:p w:rsidR="00411972" w:rsidRDefault="00411972" w:rsidP="00411972">
      <w:pPr>
        <w:numPr>
          <w:ilvl w:val="0"/>
          <w:numId w:val="34"/>
        </w:numPr>
        <w:spacing w:line="360" w:lineRule="auto"/>
        <w:jc w:val="both"/>
        <w:rPr>
          <w:sz w:val="29"/>
        </w:rPr>
      </w:pPr>
      <w:r>
        <w:rPr>
          <w:sz w:val="29"/>
        </w:rPr>
        <w:t xml:space="preserve">предотвращение снижения продуктивности водных угодий вследствие снижения норм потребления масло - графитовой смеси на единицу продукции. </w:t>
      </w:r>
    </w:p>
    <w:p w:rsidR="00411972" w:rsidRDefault="00411972" w:rsidP="00411972">
      <w:pPr>
        <w:spacing w:line="360" w:lineRule="auto"/>
        <w:ind w:firstLine="720"/>
        <w:jc w:val="both"/>
        <w:rPr>
          <w:sz w:val="29"/>
        </w:rPr>
      </w:pPr>
      <w:r>
        <w:rPr>
          <w:sz w:val="29"/>
        </w:rPr>
        <w:lastRenderedPageBreak/>
        <w:t>Таким образом, экологический эффект от замены оборудования на ЗАО «ЗЭТ» выражается в виде устойчивости и биологического разнообразия экосистем, как фактора устойчивости.</w:t>
      </w:r>
    </w:p>
    <w:p w:rsidR="00411972" w:rsidRDefault="00411972" w:rsidP="00411972">
      <w:pPr>
        <w:spacing w:line="360" w:lineRule="auto"/>
        <w:ind w:firstLine="720"/>
        <w:jc w:val="both"/>
        <w:rPr>
          <w:sz w:val="29"/>
        </w:rPr>
      </w:pPr>
      <w:r>
        <w:rPr>
          <w:sz w:val="29"/>
        </w:rPr>
        <w:t>Социальные результаты осуществления мероприятий по охране атмосферы:</w:t>
      </w:r>
    </w:p>
    <w:p w:rsidR="00411972" w:rsidRDefault="00411972" w:rsidP="00411972">
      <w:pPr>
        <w:numPr>
          <w:ilvl w:val="0"/>
          <w:numId w:val="35"/>
        </w:numPr>
        <w:spacing w:line="360" w:lineRule="auto"/>
        <w:jc w:val="both"/>
        <w:rPr>
          <w:sz w:val="29"/>
        </w:rPr>
      </w:pPr>
      <w:r>
        <w:rPr>
          <w:sz w:val="29"/>
        </w:rPr>
        <w:t>повышение уровня техники безопасности на предприятии и снижение вредности производства в связи с усовершенствованием технологий;</w:t>
      </w:r>
    </w:p>
    <w:p w:rsidR="00411972" w:rsidRDefault="00411972" w:rsidP="00411972">
      <w:pPr>
        <w:numPr>
          <w:ilvl w:val="0"/>
          <w:numId w:val="35"/>
        </w:numPr>
        <w:spacing w:line="360" w:lineRule="auto"/>
        <w:jc w:val="both"/>
        <w:rPr>
          <w:sz w:val="29"/>
        </w:rPr>
      </w:pPr>
      <w:r>
        <w:rPr>
          <w:sz w:val="29"/>
        </w:rPr>
        <w:t>увеличение заработной платы рабочих и персонала при снижении простоев, аварий достигнет 20%;</w:t>
      </w:r>
    </w:p>
    <w:p w:rsidR="00411972" w:rsidRDefault="00411972" w:rsidP="00411972">
      <w:pPr>
        <w:numPr>
          <w:ilvl w:val="0"/>
          <w:numId w:val="35"/>
        </w:numPr>
        <w:spacing w:line="360" w:lineRule="auto"/>
        <w:jc w:val="both"/>
        <w:rPr>
          <w:sz w:val="29"/>
        </w:rPr>
      </w:pPr>
      <w:r>
        <w:rPr>
          <w:sz w:val="29"/>
        </w:rPr>
        <w:t>повышение квалификационного уровня персонала;</w:t>
      </w:r>
    </w:p>
    <w:p w:rsidR="00411972" w:rsidRDefault="00411972" w:rsidP="00411972">
      <w:pPr>
        <w:spacing w:line="360" w:lineRule="auto"/>
        <w:ind w:firstLine="720"/>
        <w:jc w:val="both"/>
        <w:rPr>
          <w:sz w:val="29"/>
        </w:rPr>
      </w:pPr>
      <w:r>
        <w:rPr>
          <w:sz w:val="29"/>
        </w:rPr>
        <w:t xml:space="preserve">В этом случае социальный эффект выражается в виде удовлетворенности населения условиями труда, жизнедеятельности и проживания.  </w:t>
      </w:r>
    </w:p>
    <w:p w:rsidR="00411972" w:rsidRDefault="00411972" w:rsidP="00411972">
      <w:pPr>
        <w:spacing w:line="360" w:lineRule="auto"/>
        <w:ind w:firstLine="720"/>
        <w:jc w:val="both"/>
        <w:rPr>
          <w:sz w:val="29"/>
        </w:rPr>
      </w:pPr>
      <w:r>
        <w:rPr>
          <w:sz w:val="29"/>
        </w:rPr>
        <w:t>В ходе выполнения мероприятий планируется уменьшение претензий уполномоченных государством органов надзора (санэпиднадзор, природоохранная прокуратура), контроля и регулирования природопользования, органов местного самоуправления.</w:t>
      </w:r>
    </w:p>
    <w:p w:rsidR="00411972" w:rsidRDefault="00411972" w:rsidP="00411972">
      <w:pPr>
        <w:spacing w:line="360" w:lineRule="auto"/>
        <w:ind w:firstLine="709"/>
        <w:rPr>
          <w:sz w:val="28"/>
        </w:rPr>
      </w:pPr>
    </w:p>
    <w:p w:rsidR="00FB78F9" w:rsidRDefault="00FB78F9" w:rsidP="00411972">
      <w:pPr>
        <w:spacing w:line="360" w:lineRule="auto"/>
        <w:ind w:firstLine="709"/>
        <w:rPr>
          <w:sz w:val="28"/>
        </w:rPr>
      </w:pPr>
    </w:p>
    <w:p w:rsidR="00FB78F9" w:rsidRDefault="00FB78F9" w:rsidP="00411972">
      <w:pPr>
        <w:spacing w:line="360" w:lineRule="auto"/>
        <w:ind w:firstLine="709"/>
        <w:rPr>
          <w:sz w:val="28"/>
        </w:rPr>
      </w:pPr>
    </w:p>
    <w:p w:rsidR="00FB78F9" w:rsidRDefault="00FB78F9" w:rsidP="00411972">
      <w:pPr>
        <w:spacing w:line="360" w:lineRule="auto"/>
        <w:ind w:firstLine="709"/>
        <w:rPr>
          <w:sz w:val="28"/>
        </w:rPr>
      </w:pPr>
    </w:p>
    <w:p w:rsidR="00FB78F9" w:rsidRDefault="00FB78F9" w:rsidP="00411972">
      <w:pPr>
        <w:spacing w:line="360" w:lineRule="auto"/>
        <w:ind w:firstLine="709"/>
        <w:rPr>
          <w:sz w:val="28"/>
        </w:rPr>
      </w:pPr>
    </w:p>
    <w:p w:rsidR="00FB78F9" w:rsidRDefault="00FB78F9" w:rsidP="00411972">
      <w:pPr>
        <w:spacing w:line="360" w:lineRule="auto"/>
        <w:ind w:firstLine="709"/>
        <w:rPr>
          <w:sz w:val="28"/>
        </w:rPr>
      </w:pPr>
    </w:p>
    <w:p w:rsidR="00FB78F9" w:rsidRDefault="00FB78F9" w:rsidP="00411972">
      <w:pPr>
        <w:spacing w:line="360" w:lineRule="auto"/>
        <w:ind w:firstLine="709"/>
        <w:rPr>
          <w:sz w:val="28"/>
        </w:rPr>
      </w:pPr>
    </w:p>
    <w:p w:rsidR="00FB78F9" w:rsidRDefault="00FB78F9" w:rsidP="00411972">
      <w:pPr>
        <w:spacing w:line="360" w:lineRule="auto"/>
        <w:ind w:firstLine="709"/>
        <w:rPr>
          <w:sz w:val="28"/>
        </w:rPr>
      </w:pPr>
    </w:p>
    <w:p w:rsidR="00E4797D" w:rsidRDefault="00E4797D" w:rsidP="00FD4F39">
      <w:pPr>
        <w:spacing w:line="360" w:lineRule="auto"/>
        <w:ind w:firstLine="709"/>
        <w:jc w:val="center"/>
        <w:rPr>
          <w:sz w:val="28"/>
        </w:rPr>
      </w:pPr>
    </w:p>
    <w:p w:rsidR="00D832CC" w:rsidRDefault="00C16AD8" w:rsidP="00C679E3">
      <w:pPr>
        <w:spacing w:line="360" w:lineRule="auto"/>
        <w:ind w:firstLine="720"/>
        <w:jc w:val="center"/>
        <w:rPr>
          <w:sz w:val="28"/>
          <w:szCs w:val="28"/>
        </w:rPr>
      </w:pPr>
      <w:r>
        <w:rPr>
          <w:sz w:val="28"/>
          <w:szCs w:val="28"/>
        </w:rPr>
        <w:t>ЗАКЛЮЧЕНИЕ</w:t>
      </w:r>
    </w:p>
    <w:p w:rsidR="007A38DB" w:rsidRDefault="007A38DB" w:rsidP="00C15F33">
      <w:pPr>
        <w:spacing w:line="360" w:lineRule="auto"/>
        <w:ind w:firstLine="540"/>
        <w:jc w:val="center"/>
        <w:rPr>
          <w:sz w:val="28"/>
          <w:szCs w:val="28"/>
        </w:rPr>
      </w:pPr>
    </w:p>
    <w:p w:rsidR="001E1D94" w:rsidRDefault="001E1D94" w:rsidP="001E1D94">
      <w:pPr>
        <w:spacing w:line="360" w:lineRule="auto"/>
        <w:ind w:firstLine="709"/>
        <w:jc w:val="both"/>
        <w:rPr>
          <w:sz w:val="28"/>
        </w:rPr>
      </w:pPr>
      <w:r>
        <w:rPr>
          <w:sz w:val="28"/>
        </w:rPr>
        <w:t>В технологическом процессе при воздействии на природное сырье для получения продукции не происходит полной реализации его свойств. Поэтому образуются различные по составу, свойствам и физическим характеристикам не используемые в данном технологическом процессе остатки природных ресурсов и не подвергающиеся утилизации отходы.</w:t>
      </w:r>
    </w:p>
    <w:p w:rsidR="001E1D94" w:rsidRDefault="001E1D94" w:rsidP="001E1D94">
      <w:pPr>
        <w:pStyle w:val="a4"/>
        <w:tabs>
          <w:tab w:val="left" w:pos="708"/>
        </w:tabs>
        <w:spacing w:line="360" w:lineRule="auto"/>
        <w:ind w:firstLine="720"/>
        <w:jc w:val="both"/>
        <w:rPr>
          <w:sz w:val="28"/>
        </w:rPr>
      </w:pPr>
      <w:r>
        <w:rPr>
          <w:sz w:val="28"/>
        </w:rPr>
        <w:t>Металлообработка является одной из материалоемких отраслей, что вызывает необходимость осуществления мероприятий по управлению отходами с целью их снижения.</w:t>
      </w:r>
    </w:p>
    <w:p w:rsidR="001E1D94" w:rsidRDefault="001E1D94" w:rsidP="001E1D94">
      <w:pPr>
        <w:spacing w:line="360" w:lineRule="auto"/>
        <w:ind w:firstLine="709"/>
        <w:jc w:val="both"/>
        <w:rPr>
          <w:sz w:val="28"/>
        </w:rPr>
      </w:pPr>
      <w:r>
        <w:rPr>
          <w:sz w:val="28"/>
        </w:rPr>
        <w:t>Средствами управления отходами на предприятии являются: учет, планирование, страхование и стимулирование.</w:t>
      </w:r>
    </w:p>
    <w:p w:rsidR="001E1D94" w:rsidRDefault="001E1D94" w:rsidP="001E1D94">
      <w:pPr>
        <w:spacing w:line="360" w:lineRule="auto"/>
        <w:ind w:firstLine="709"/>
        <w:jc w:val="both"/>
        <w:rPr>
          <w:rFonts w:eastAsia="Arial Unicode MS"/>
          <w:sz w:val="28"/>
        </w:rPr>
      </w:pPr>
      <w:r>
        <w:rPr>
          <w:sz w:val="28"/>
        </w:rPr>
        <w:t>В ход</w:t>
      </w:r>
      <w:r w:rsidR="00FB78F9">
        <w:rPr>
          <w:sz w:val="28"/>
        </w:rPr>
        <w:t>е написания курсовой</w:t>
      </w:r>
      <w:r>
        <w:rPr>
          <w:sz w:val="28"/>
        </w:rPr>
        <w:t xml:space="preserve"> работы были изучены основные принципы и методы оценки эффективности управления отходами на  ЗАО  «Завод элементов трубопроводов» п. Большой Исток Свердловской области, о</w:t>
      </w:r>
      <w:r>
        <w:rPr>
          <w:rFonts w:eastAsia="Arial Unicode MS"/>
          <w:sz w:val="28"/>
        </w:rPr>
        <w:t xml:space="preserve">сновным видом производимой продукции которого являются отводы (диаметром от 38 до </w:t>
      </w:r>
      <w:smartTag w:uri="urn:schemas-microsoft-com:office:smarttags" w:element="metricconverter">
        <w:smartTagPr>
          <w:attr w:name="ProductID" w:val="820 мм"/>
        </w:smartTagPr>
        <w:r>
          <w:rPr>
            <w:rFonts w:eastAsia="Arial Unicode MS"/>
            <w:sz w:val="28"/>
          </w:rPr>
          <w:t>820 мм</w:t>
        </w:r>
      </w:smartTag>
      <w:r>
        <w:rPr>
          <w:rFonts w:eastAsia="Arial Unicode MS"/>
          <w:sz w:val="28"/>
        </w:rPr>
        <w:t xml:space="preserve">). </w:t>
      </w:r>
    </w:p>
    <w:p w:rsidR="001E1D94" w:rsidRDefault="001E1D94" w:rsidP="001E1D94">
      <w:pPr>
        <w:spacing w:line="360" w:lineRule="auto"/>
        <w:ind w:firstLine="709"/>
        <w:jc w:val="both"/>
        <w:rPr>
          <w:sz w:val="28"/>
        </w:rPr>
      </w:pPr>
      <w:r>
        <w:rPr>
          <w:sz w:val="28"/>
        </w:rPr>
        <w:t>Всего на предприятии образуется 29 видов отходов, среди которых наибольшую долю занимают отходы лома черного металла. Такое положение связано с несовершенством технологии резки трубы и метал</w:t>
      </w:r>
      <w:r w:rsidR="00685B42">
        <w:rPr>
          <w:sz w:val="28"/>
        </w:rPr>
        <w:t>л</w:t>
      </w:r>
      <w:r>
        <w:rPr>
          <w:sz w:val="28"/>
        </w:rPr>
        <w:t>а, отсутствием учета отходов. В производстве повторно используются следующие виды отходов. Кислота аккумуляторная серная отработанная используется для заправки огнету</w:t>
      </w:r>
      <w:r>
        <w:rPr>
          <w:sz w:val="28"/>
        </w:rPr>
        <w:softHyphen/>
        <w:t>шителей. Нефтесодержащие отходы: масла компрессорные, индустриальные, автомобиль</w:t>
      </w:r>
      <w:r>
        <w:rPr>
          <w:sz w:val="28"/>
        </w:rPr>
        <w:softHyphen/>
        <w:t>ные отработанные, всплывающая пленка нефтеуловителей, используют в производстве для приготовления масляно-графитовой смеси. Опил незагрязненный используют для сбо</w:t>
      </w:r>
      <w:r>
        <w:rPr>
          <w:sz w:val="28"/>
        </w:rPr>
        <w:softHyphen/>
        <w:t xml:space="preserve">ра разлитых нефтепродуктов. Некоторые виды отходов утилизируются. Большая часть отходов передается по договорам другим предприятиям для дальнейшей переработки. </w:t>
      </w:r>
    </w:p>
    <w:p w:rsidR="001E1D94" w:rsidRDefault="001E1D94" w:rsidP="001E1D94">
      <w:pPr>
        <w:spacing w:line="360" w:lineRule="auto"/>
        <w:ind w:firstLine="709"/>
        <w:jc w:val="both"/>
        <w:rPr>
          <w:sz w:val="28"/>
        </w:rPr>
      </w:pPr>
      <w:r>
        <w:rPr>
          <w:sz w:val="28"/>
        </w:rPr>
        <w:t>На исследуемом предприятии отходы по возможности максимально используются в производственном процессе. Недостаток в использовании устаревших технологий, которые приводят к тому, что исходные ресурсы расходуются крайне неэффективно.</w:t>
      </w:r>
    </w:p>
    <w:p w:rsidR="001E1D94" w:rsidRDefault="001E1D94" w:rsidP="001E1D94">
      <w:pPr>
        <w:spacing w:line="360" w:lineRule="auto"/>
        <w:ind w:firstLine="720"/>
        <w:jc w:val="both"/>
        <w:rPr>
          <w:sz w:val="28"/>
          <w:szCs w:val="28"/>
        </w:rPr>
      </w:pPr>
      <w:r>
        <w:rPr>
          <w:sz w:val="28"/>
        </w:rPr>
        <w:t>Основными направлениями снижения отходов лома черного металла является экологизация производства, учет отходов производства, снижение потребления энергии на единицу продукции, использование новых условно экологически чистых технологий. В случае рассматриваемого предприятия необходима замена трубоотрезных станков на ленточнопильные, что позволит сократить отходы черного металла в 7 раз. Это значительно повысит эффективность управления отходами на предприятии и эффективность производства в целом.</w:t>
      </w:r>
    </w:p>
    <w:p w:rsidR="001E1D94" w:rsidRDefault="001E1D94" w:rsidP="001E1D94">
      <w:pPr>
        <w:spacing w:line="360" w:lineRule="auto"/>
        <w:ind w:firstLine="709"/>
        <w:jc w:val="both"/>
        <w:rPr>
          <w:sz w:val="28"/>
        </w:rPr>
      </w:pPr>
      <w:r>
        <w:rPr>
          <w:sz w:val="28"/>
        </w:rPr>
        <w:t>Замена основного технологического оборудования на ЗАО «ЗЭТ», способствующая значительному снижению отходов дает определенные экономические, экологические и социальные результаты, которые приводят к удовлетворению потребностей населения в условиях жизни и жизнедеятельности, потребностей  экосистем в биологическом разнообразии, предприятия – в более доступных ресурсах.</w:t>
      </w:r>
    </w:p>
    <w:p w:rsidR="001E1D94" w:rsidRDefault="001E1D94" w:rsidP="001E1D94">
      <w:pPr>
        <w:spacing w:line="360" w:lineRule="auto"/>
        <w:ind w:firstLine="540"/>
        <w:rPr>
          <w:sz w:val="28"/>
          <w:szCs w:val="28"/>
        </w:rPr>
      </w:pPr>
    </w:p>
    <w:p w:rsidR="001E1D94" w:rsidRDefault="001E1D94" w:rsidP="001E1D94">
      <w:pPr>
        <w:spacing w:line="360" w:lineRule="auto"/>
        <w:ind w:firstLine="540"/>
        <w:rPr>
          <w:sz w:val="28"/>
          <w:szCs w:val="28"/>
        </w:rPr>
      </w:pPr>
    </w:p>
    <w:p w:rsidR="001E1D94" w:rsidRDefault="001E1D94" w:rsidP="001E1D94">
      <w:pPr>
        <w:spacing w:line="360" w:lineRule="auto"/>
        <w:ind w:firstLine="540"/>
        <w:rPr>
          <w:sz w:val="28"/>
          <w:szCs w:val="28"/>
        </w:rPr>
      </w:pPr>
    </w:p>
    <w:p w:rsidR="001E1D94" w:rsidRDefault="001E1D94" w:rsidP="001E1D94">
      <w:pPr>
        <w:spacing w:line="360" w:lineRule="auto"/>
        <w:ind w:firstLine="540"/>
        <w:rPr>
          <w:sz w:val="28"/>
          <w:szCs w:val="28"/>
        </w:rPr>
      </w:pPr>
    </w:p>
    <w:p w:rsidR="001E1D94" w:rsidRDefault="001E1D94" w:rsidP="001E1D94">
      <w:pPr>
        <w:spacing w:line="360" w:lineRule="auto"/>
        <w:ind w:firstLine="540"/>
        <w:rPr>
          <w:sz w:val="28"/>
          <w:szCs w:val="28"/>
        </w:rPr>
      </w:pPr>
    </w:p>
    <w:p w:rsidR="001E1D94" w:rsidRDefault="001E1D94" w:rsidP="001E1D94">
      <w:pPr>
        <w:spacing w:line="360" w:lineRule="auto"/>
        <w:ind w:firstLine="540"/>
        <w:rPr>
          <w:sz w:val="28"/>
          <w:szCs w:val="28"/>
        </w:rPr>
      </w:pPr>
    </w:p>
    <w:p w:rsidR="001E1D94" w:rsidRDefault="001E1D94" w:rsidP="0066221E">
      <w:pPr>
        <w:spacing w:line="360" w:lineRule="auto"/>
        <w:rPr>
          <w:sz w:val="28"/>
          <w:szCs w:val="28"/>
        </w:rPr>
      </w:pPr>
    </w:p>
    <w:p w:rsidR="0066221E" w:rsidRDefault="0066221E" w:rsidP="0066221E">
      <w:pPr>
        <w:spacing w:line="360" w:lineRule="auto"/>
        <w:rPr>
          <w:sz w:val="28"/>
          <w:szCs w:val="28"/>
        </w:rPr>
      </w:pPr>
    </w:p>
    <w:p w:rsidR="00C16AD8" w:rsidRDefault="00C16AD8" w:rsidP="00C679E3">
      <w:pPr>
        <w:spacing w:line="360" w:lineRule="auto"/>
        <w:ind w:firstLine="720"/>
        <w:jc w:val="center"/>
        <w:rPr>
          <w:sz w:val="28"/>
          <w:szCs w:val="28"/>
        </w:rPr>
      </w:pPr>
      <w:r w:rsidRPr="00C16AD8">
        <w:rPr>
          <w:sz w:val="28"/>
          <w:szCs w:val="28"/>
        </w:rPr>
        <w:t>ЛИТЕРАТУРА</w:t>
      </w:r>
    </w:p>
    <w:p w:rsidR="00D832CC" w:rsidRDefault="00D832CC" w:rsidP="00C15F33">
      <w:pPr>
        <w:spacing w:line="360" w:lineRule="auto"/>
        <w:ind w:firstLine="540"/>
        <w:jc w:val="center"/>
        <w:rPr>
          <w:sz w:val="28"/>
          <w:szCs w:val="28"/>
        </w:rPr>
      </w:pPr>
    </w:p>
    <w:p w:rsidR="00D832CC" w:rsidRDefault="00AC1730" w:rsidP="00AC1730">
      <w:pPr>
        <w:numPr>
          <w:ilvl w:val="0"/>
          <w:numId w:val="37"/>
        </w:numPr>
        <w:spacing w:line="360" w:lineRule="auto"/>
        <w:rPr>
          <w:sz w:val="28"/>
          <w:szCs w:val="28"/>
        </w:rPr>
      </w:pPr>
      <w:r>
        <w:rPr>
          <w:sz w:val="28"/>
          <w:szCs w:val="28"/>
        </w:rPr>
        <w:t>ГОСТ 30744 – 2001. Ресурсосбережение</w:t>
      </w:r>
      <w:r w:rsidR="00DA1425">
        <w:rPr>
          <w:sz w:val="28"/>
          <w:szCs w:val="28"/>
        </w:rPr>
        <w:t>. Обращение с отходами – Минск</w:t>
      </w:r>
      <w:r>
        <w:rPr>
          <w:sz w:val="28"/>
          <w:szCs w:val="28"/>
        </w:rPr>
        <w:t xml:space="preserve">, Межгосударственный совет по стандартизации, метрологии и сертификации, </w:t>
      </w:r>
      <w:smartTag w:uri="urn:schemas-microsoft-com:office:smarttags" w:element="metricconverter">
        <w:smartTagPr>
          <w:attr w:name="ProductID" w:val="2001 г"/>
        </w:smartTagPr>
        <w:r>
          <w:rPr>
            <w:sz w:val="28"/>
            <w:szCs w:val="28"/>
          </w:rPr>
          <w:t>2001</w:t>
        </w:r>
        <w:r w:rsidR="00501116">
          <w:rPr>
            <w:sz w:val="28"/>
            <w:szCs w:val="28"/>
          </w:rPr>
          <w:t xml:space="preserve"> </w:t>
        </w:r>
        <w:r>
          <w:rPr>
            <w:sz w:val="28"/>
            <w:szCs w:val="28"/>
          </w:rPr>
          <w:t>г</w:t>
        </w:r>
      </w:smartTag>
      <w:r w:rsidR="00DA1425">
        <w:rPr>
          <w:sz w:val="28"/>
          <w:szCs w:val="28"/>
        </w:rPr>
        <w:t>.</w:t>
      </w:r>
    </w:p>
    <w:p w:rsidR="00AC1730" w:rsidRDefault="00AC1730" w:rsidP="00AC1730">
      <w:pPr>
        <w:numPr>
          <w:ilvl w:val="0"/>
          <w:numId w:val="37"/>
        </w:numPr>
        <w:spacing w:line="360" w:lineRule="auto"/>
        <w:rPr>
          <w:sz w:val="28"/>
          <w:szCs w:val="28"/>
        </w:rPr>
      </w:pPr>
      <w:r>
        <w:rPr>
          <w:sz w:val="28"/>
          <w:szCs w:val="28"/>
        </w:rPr>
        <w:t>ГОСТ</w:t>
      </w:r>
      <w:r w:rsidR="00F03A48">
        <w:rPr>
          <w:sz w:val="28"/>
          <w:szCs w:val="28"/>
        </w:rPr>
        <w:t xml:space="preserve"> Р 51769 – 2001. Ресурсосбережение. Обращение с отходами. Основные положения –М</w:t>
      </w:r>
      <w:r w:rsidR="00DA1425">
        <w:rPr>
          <w:sz w:val="28"/>
          <w:szCs w:val="28"/>
        </w:rPr>
        <w:t>.</w:t>
      </w:r>
      <w:r w:rsidR="00F03A48">
        <w:rPr>
          <w:sz w:val="28"/>
          <w:szCs w:val="28"/>
        </w:rPr>
        <w:t xml:space="preserve">: Госстандарт России, </w:t>
      </w:r>
      <w:smartTag w:uri="urn:schemas-microsoft-com:office:smarttags" w:element="metricconverter">
        <w:smartTagPr>
          <w:attr w:name="ProductID" w:val="2001 г"/>
        </w:smartTagPr>
        <w:r w:rsidR="00F03A48">
          <w:rPr>
            <w:sz w:val="28"/>
            <w:szCs w:val="28"/>
          </w:rPr>
          <w:t>2001</w:t>
        </w:r>
        <w:r w:rsidR="00501116">
          <w:rPr>
            <w:sz w:val="28"/>
            <w:szCs w:val="28"/>
          </w:rPr>
          <w:t xml:space="preserve"> </w:t>
        </w:r>
        <w:r w:rsidR="00F03A48">
          <w:rPr>
            <w:sz w:val="28"/>
            <w:szCs w:val="28"/>
          </w:rPr>
          <w:t>г</w:t>
        </w:r>
      </w:smartTag>
      <w:r w:rsidR="00DA1425">
        <w:rPr>
          <w:sz w:val="28"/>
          <w:szCs w:val="28"/>
        </w:rPr>
        <w:t>.</w:t>
      </w:r>
    </w:p>
    <w:p w:rsidR="00F03A48" w:rsidRDefault="00DA1425" w:rsidP="00AC1730">
      <w:pPr>
        <w:numPr>
          <w:ilvl w:val="0"/>
          <w:numId w:val="37"/>
        </w:numPr>
        <w:spacing w:line="360" w:lineRule="auto"/>
        <w:rPr>
          <w:sz w:val="28"/>
          <w:szCs w:val="28"/>
        </w:rPr>
      </w:pPr>
      <w:r>
        <w:rPr>
          <w:sz w:val="28"/>
          <w:szCs w:val="28"/>
        </w:rPr>
        <w:t>А.А. Думанов</w:t>
      </w:r>
      <w:r w:rsidR="003115BF">
        <w:rPr>
          <w:sz w:val="28"/>
          <w:szCs w:val="28"/>
        </w:rPr>
        <w:t xml:space="preserve"> Учет отходов: прорыв или движение по кругу? </w:t>
      </w:r>
      <w:smartTag w:uri="urn:schemas-microsoft-com:office:smarttags" w:element="metricconverter">
        <w:smartTagPr>
          <w:attr w:name="ProductID" w:val="2004 г"/>
        </w:smartTagPr>
        <w:r w:rsidR="003115BF">
          <w:rPr>
            <w:sz w:val="28"/>
            <w:szCs w:val="28"/>
          </w:rPr>
          <w:t>2004</w:t>
        </w:r>
        <w:r w:rsidR="00501116">
          <w:rPr>
            <w:sz w:val="28"/>
            <w:szCs w:val="28"/>
          </w:rPr>
          <w:t xml:space="preserve"> </w:t>
        </w:r>
        <w:r w:rsidR="003115BF">
          <w:rPr>
            <w:sz w:val="28"/>
            <w:szCs w:val="28"/>
          </w:rPr>
          <w:t>г</w:t>
        </w:r>
      </w:smartTag>
      <w:r>
        <w:rPr>
          <w:sz w:val="28"/>
          <w:szCs w:val="28"/>
        </w:rPr>
        <w:t>.</w:t>
      </w:r>
    </w:p>
    <w:p w:rsidR="003115BF" w:rsidRDefault="00501116" w:rsidP="00AC1730">
      <w:pPr>
        <w:numPr>
          <w:ilvl w:val="0"/>
          <w:numId w:val="37"/>
        </w:numPr>
        <w:spacing w:line="360" w:lineRule="auto"/>
        <w:rPr>
          <w:sz w:val="28"/>
          <w:szCs w:val="28"/>
        </w:rPr>
      </w:pPr>
      <w:r>
        <w:rPr>
          <w:sz w:val="28"/>
          <w:szCs w:val="28"/>
        </w:rPr>
        <w:t xml:space="preserve">Закон РФ «Об отходах производства </w:t>
      </w:r>
      <w:r w:rsidR="00DA1425">
        <w:rPr>
          <w:sz w:val="28"/>
          <w:szCs w:val="28"/>
        </w:rPr>
        <w:t>и потребления» от 24.06.1998 г.</w:t>
      </w:r>
    </w:p>
    <w:p w:rsidR="00501116" w:rsidRDefault="00501116" w:rsidP="00AC1730">
      <w:pPr>
        <w:numPr>
          <w:ilvl w:val="0"/>
          <w:numId w:val="37"/>
        </w:numPr>
        <w:spacing w:line="360" w:lineRule="auto"/>
        <w:rPr>
          <w:sz w:val="28"/>
          <w:szCs w:val="28"/>
        </w:rPr>
      </w:pPr>
      <w:r>
        <w:rPr>
          <w:sz w:val="28"/>
          <w:szCs w:val="28"/>
        </w:rPr>
        <w:t xml:space="preserve">Инвентаризация отходов производства и потребления ЗАО «ЗЭТ» </w:t>
      </w:r>
      <w:r w:rsidR="00FE5A38">
        <w:rPr>
          <w:sz w:val="28"/>
          <w:szCs w:val="28"/>
        </w:rPr>
        <w:t>–</w:t>
      </w:r>
      <w:r w:rsidR="00DA1425">
        <w:rPr>
          <w:sz w:val="28"/>
          <w:szCs w:val="28"/>
        </w:rPr>
        <w:t xml:space="preserve"> Е.</w:t>
      </w:r>
      <w:r>
        <w:rPr>
          <w:sz w:val="28"/>
          <w:szCs w:val="28"/>
        </w:rPr>
        <w:t xml:space="preserve">: ООО НПП «Сокол», </w:t>
      </w:r>
      <w:smartTag w:uri="urn:schemas-microsoft-com:office:smarttags" w:element="metricconverter">
        <w:smartTagPr>
          <w:attr w:name="ProductID" w:val="2003 г"/>
        </w:smartTagPr>
        <w:r>
          <w:rPr>
            <w:sz w:val="28"/>
            <w:szCs w:val="28"/>
          </w:rPr>
          <w:t>2003 г</w:t>
        </w:r>
      </w:smartTag>
      <w:r w:rsidR="00DA1425">
        <w:rPr>
          <w:sz w:val="28"/>
          <w:szCs w:val="28"/>
        </w:rPr>
        <w:t>.</w:t>
      </w:r>
      <w:r>
        <w:rPr>
          <w:sz w:val="28"/>
          <w:szCs w:val="28"/>
        </w:rPr>
        <w:t xml:space="preserve"> </w:t>
      </w:r>
    </w:p>
    <w:p w:rsidR="00501116" w:rsidRDefault="007E2EF0" w:rsidP="00AC1730">
      <w:pPr>
        <w:numPr>
          <w:ilvl w:val="0"/>
          <w:numId w:val="37"/>
        </w:numPr>
        <w:spacing w:line="360" w:lineRule="auto"/>
        <w:rPr>
          <w:sz w:val="28"/>
          <w:szCs w:val="28"/>
        </w:rPr>
      </w:pPr>
      <w:r>
        <w:rPr>
          <w:sz w:val="28"/>
          <w:szCs w:val="28"/>
        </w:rPr>
        <w:t>Инструкция начальника отдела охраны окружающей с</w:t>
      </w:r>
      <w:r w:rsidR="00DA1425">
        <w:rPr>
          <w:sz w:val="28"/>
          <w:szCs w:val="28"/>
        </w:rPr>
        <w:t>реды ЗАО «ЗЭТ»</w:t>
      </w:r>
    </w:p>
    <w:p w:rsidR="007E2EF0" w:rsidRDefault="00DA1425" w:rsidP="00AC1730">
      <w:pPr>
        <w:numPr>
          <w:ilvl w:val="0"/>
          <w:numId w:val="37"/>
        </w:numPr>
        <w:spacing w:line="360" w:lineRule="auto"/>
        <w:rPr>
          <w:sz w:val="28"/>
          <w:szCs w:val="28"/>
        </w:rPr>
      </w:pPr>
      <w:r>
        <w:rPr>
          <w:sz w:val="28"/>
          <w:szCs w:val="28"/>
        </w:rPr>
        <w:t>А.А. Козицын</w:t>
      </w:r>
      <w:r w:rsidR="007E2EF0">
        <w:rPr>
          <w:sz w:val="28"/>
          <w:szCs w:val="28"/>
        </w:rPr>
        <w:t xml:space="preserve"> Комплексное управление отходами на предприятии. </w:t>
      </w:r>
      <w:r>
        <w:rPr>
          <w:sz w:val="28"/>
          <w:szCs w:val="28"/>
        </w:rPr>
        <w:t>Под ред. Проф. Я.Я Яндыганова – Е.</w:t>
      </w:r>
      <w:r w:rsidR="00233AC7">
        <w:rPr>
          <w:sz w:val="28"/>
          <w:szCs w:val="28"/>
        </w:rPr>
        <w:t xml:space="preserve">: </w:t>
      </w:r>
      <w:r w:rsidR="007E2EF0">
        <w:rPr>
          <w:sz w:val="28"/>
          <w:szCs w:val="28"/>
        </w:rPr>
        <w:t xml:space="preserve">Изд-во Урал. гос. экон. ун-та, </w:t>
      </w:r>
      <w:smartTag w:uri="urn:schemas-microsoft-com:office:smarttags" w:element="metricconverter">
        <w:smartTagPr>
          <w:attr w:name="ProductID" w:val="2002 г"/>
        </w:smartTagPr>
        <w:r w:rsidR="007E2EF0">
          <w:rPr>
            <w:sz w:val="28"/>
            <w:szCs w:val="28"/>
          </w:rPr>
          <w:t>2002 г</w:t>
        </w:r>
      </w:smartTag>
      <w:r>
        <w:rPr>
          <w:sz w:val="28"/>
          <w:szCs w:val="28"/>
        </w:rPr>
        <w:t>.</w:t>
      </w:r>
    </w:p>
    <w:p w:rsidR="007E2EF0" w:rsidRDefault="0088511E" w:rsidP="00AC1730">
      <w:pPr>
        <w:numPr>
          <w:ilvl w:val="0"/>
          <w:numId w:val="37"/>
        </w:numPr>
        <w:spacing w:line="360" w:lineRule="auto"/>
        <w:rPr>
          <w:sz w:val="28"/>
          <w:szCs w:val="28"/>
        </w:rPr>
      </w:pPr>
      <w:r>
        <w:rPr>
          <w:sz w:val="28"/>
          <w:szCs w:val="28"/>
        </w:rPr>
        <w:t>И.А. Коровкин, Л.И. Леонтьев, Ю.С. Ю</w:t>
      </w:r>
      <w:r w:rsidR="00DA1425">
        <w:rPr>
          <w:sz w:val="28"/>
          <w:szCs w:val="28"/>
        </w:rPr>
        <w:t>сфин, А.Д. Козлов, В.А. Улицкий</w:t>
      </w:r>
      <w:r>
        <w:rPr>
          <w:sz w:val="28"/>
          <w:szCs w:val="28"/>
        </w:rPr>
        <w:t xml:space="preserve"> Документирование при обращении с отходами. Экология и промышленность России, </w:t>
      </w:r>
      <w:smartTag w:uri="urn:schemas-microsoft-com:office:smarttags" w:element="metricconverter">
        <w:smartTagPr>
          <w:attr w:name="ProductID" w:val="1999 г"/>
        </w:smartTagPr>
        <w:r>
          <w:rPr>
            <w:sz w:val="28"/>
            <w:szCs w:val="28"/>
          </w:rPr>
          <w:t>1999 г</w:t>
        </w:r>
      </w:smartTag>
      <w:r w:rsidR="00DA1425">
        <w:rPr>
          <w:sz w:val="28"/>
          <w:szCs w:val="28"/>
        </w:rPr>
        <w:t>.</w:t>
      </w:r>
    </w:p>
    <w:p w:rsidR="0088511E" w:rsidRDefault="00A74E71" w:rsidP="00AC1730">
      <w:pPr>
        <w:numPr>
          <w:ilvl w:val="0"/>
          <w:numId w:val="37"/>
        </w:numPr>
        <w:spacing w:line="360" w:lineRule="auto"/>
        <w:rPr>
          <w:sz w:val="28"/>
          <w:szCs w:val="28"/>
        </w:rPr>
      </w:pPr>
      <w:r>
        <w:rPr>
          <w:sz w:val="28"/>
          <w:szCs w:val="28"/>
        </w:rPr>
        <w:t xml:space="preserve">Методика определения экологического ущерба. –М., </w:t>
      </w:r>
      <w:smartTag w:uri="urn:schemas-microsoft-com:office:smarttags" w:element="metricconverter">
        <w:smartTagPr>
          <w:attr w:name="ProductID" w:val="1999 г"/>
        </w:smartTagPr>
        <w:r>
          <w:rPr>
            <w:sz w:val="28"/>
            <w:szCs w:val="28"/>
          </w:rPr>
          <w:t>1999 г</w:t>
        </w:r>
      </w:smartTag>
      <w:r w:rsidR="00DA1425">
        <w:rPr>
          <w:sz w:val="28"/>
          <w:szCs w:val="28"/>
        </w:rPr>
        <w:t>.</w:t>
      </w:r>
    </w:p>
    <w:p w:rsidR="00A74E71" w:rsidRDefault="00DA1425" w:rsidP="00AC1730">
      <w:pPr>
        <w:numPr>
          <w:ilvl w:val="0"/>
          <w:numId w:val="37"/>
        </w:numPr>
        <w:spacing w:line="360" w:lineRule="auto"/>
        <w:rPr>
          <w:sz w:val="28"/>
          <w:szCs w:val="28"/>
        </w:rPr>
      </w:pPr>
      <w:r>
        <w:rPr>
          <w:sz w:val="28"/>
          <w:szCs w:val="28"/>
        </w:rPr>
        <w:t>Ю.А. Овсянников, Я.Я. Яндыганов</w:t>
      </w:r>
      <w:r w:rsidR="00A74E71">
        <w:rPr>
          <w:sz w:val="28"/>
          <w:szCs w:val="28"/>
        </w:rPr>
        <w:t xml:space="preserve"> Прогнозирование и планирование природопользования, </w:t>
      </w:r>
      <w:smartTag w:uri="urn:schemas-microsoft-com:office:smarttags" w:element="metricconverter">
        <w:smartTagPr>
          <w:attr w:name="ProductID" w:val="2002 г"/>
        </w:smartTagPr>
        <w:r w:rsidR="00A74E71">
          <w:rPr>
            <w:sz w:val="28"/>
            <w:szCs w:val="28"/>
          </w:rPr>
          <w:t>2002 г</w:t>
        </w:r>
      </w:smartTag>
      <w:r>
        <w:rPr>
          <w:sz w:val="28"/>
          <w:szCs w:val="28"/>
        </w:rPr>
        <w:t>.</w:t>
      </w:r>
    </w:p>
    <w:p w:rsidR="00A74E71" w:rsidRDefault="00A74E71" w:rsidP="00AC1730">
      <w:pPr>
        <w:numPr>
          <w:ilvl w:val="0"/>
          <w:numId w:val="37"/>
        </w:numPr>
        <w:spacing w:line="360" w:lineRule="auto"/>
        <w:rPr>
          <w:sz w:val="28"/>
          <w:szCs w:val="28"/>
        </w:rPr>
      </w:pPr>
      <w:r>
        <w:rPr>
          <w:sz w:val="28"/>
          <w:szCs w:val="28"/>
        </w:rPr>
        <w:t>Основная технологическая деятельность, сведения о промышл</w:t>
      </w:r>
      <w:r w:rsidR="00DA1425">
        <w:rPr>
          <w:sz w:val="28"/>
          <w:szCs w:val="28"/>
        </w:rPr>
        <w:t>енном оборудовании на ЗАО «ЗЭТ»</w:t>
      </w:r>
    </w:p>
    <w:p w:rsidR="00A74E71" w:rsidRDefault="00DA1425" w:rsidP="00AC1730">
      <w:pPr>
        <w:numPr>
          <w:ilvl w:val="0"/>
          <w:numId w:val="37"/>
        </w:numPr>
        <w:spacing w:line="360" w:lineRule="auto"/>
        <w:rPr>
          <w:sz w:val="28"/>
          <w:szCs w:val="28"/>
        </w:rPr>
      </w:pPr>
      <w:r>
        <w:rPr>
          <w:sz w:val="28"/>
          <w:szCs w:val="28"/>
        </w:rPr>
        <w:t>О.В. Падалко</w:t>
      </w:r>
      <w:r w:rsidR="00617912">
        <w:rPr>
          <w:sz w:val="28"/>
          <w:szCs w:val="28"/>
        </w:rPr>
        <w:t xml:space="preserve"> Управление отходами: Западная Европа и Россия. Современная Европа, </w:t>
      </w:r>
      <w:smartTag w:uri="urn:schemas-microsoft-com:office:smarttags" w:element="metricconverter">
        <w:smartTagPr>
          <w:attr w:name="ProductID" w:val="2002 г"/>
        </w:smartTagPr>
        <w:r w:rsidR="00617912">
          <w:rPr>
            <w:sz w:val="28"/>
            <w:szCs w:val="28"/>
          </w:rPr>
          <w:t>2002 г</w:t>
        </w:r>
      </w:smartTag>
      <w:r>
        <w:rPr>
          <w:sz w:val="28"/>
          <w:szCs w:val="28"/>
        </w:rPr>
        <w:t>.</w:t>
      </w:r>
    </w:p>
    <w:p w:rsidR="00617912" w:rsidRDefault="00617912" w:rsidP="00AC1730">
      <w:pPr>
        <w:numPr>
          <w:ilvl w:val="0"/>
          <w:numId w:val="37"/>
        </w:numPr>
        <w:spacing w:line="360" w:lineRule="auto"/>
        <w:rPr>
          <w:sz w:val="28"/>
          <w:szCs w:val="28"/>
        </w:rPr>
      </w:pPr>
      <w:r>
        <w:rPr>
          <w:sz w:val="28"/>
          <w:szCs w:val="28"/>
        </w:rPr>
        <w:t>План мероприятий по замене основного технологиче</w:t>
      </w:r>
      <w:r w:rsidR="00DA1425">
        <w:rPr>
          <w:sz w:val="28"/>
          <w:szCs w:val="28"/>
        </w:rPr>
        <w:t>ского оборудования на ЗАО «ЗЭТ»</w:t>
      </w:r>
      <w:r>
        <w:rPr>
          <w:sz w:val="28"/>
          <w:szCs w:val="28"/>
        </w:rPr>
        <w:t xml:space="preserve"> </w:t>
      </w:r>
      <w:smartTag w:uri="urn:schemas-microsoft-com:office:smarttags" w:element="metricconverter">
        <w:smartTagPr>
          <w:attr w:name="ProductID" w:val="2005 г"/>
        </w:smartTagPr>
        <w:r>
          <w:rPr>
            <w:sz w:val="28"/>
            <w:szCs w:val="28"/>
          </w:rPr>
          <w:t>2005 г</w:t>
        </w:r>
      </w:smartTag>
      <w:r w:rsidR="00DA1425">
        <w:rPr>
          <w:sz w:val="28"/>
          <w:szCs w:val="28"/>
        </w:rPr>
        <w:t>.</w:t>
      </w:r>
    </w:p>
    <w:p w:rsidR="00617912" w:rsidRDefault="002F47B7" w:rsidP="00AC1730">
      <w:pPr>
        <w:numPr>
          <w:ilvl w:val="0"/>
          <w:numId w:val="37"/>
        </w:numPr>
        <w:spacing w:line="360" w:lineRule="auto"/>
        <w:rPr>
          <w:sz w:val="28"/>
          <w:szCs w:val="28"/>
        </w:rPr>
      </w:pPr>
      <w:r>
        <w:rPr>
          <w:sz w:val="28"/>
          <w:szCs w:val="28"/>
        </w:rPr>
        <w:t>Положение об отделе начальника энерг</w:t>
      </w:r>
      <w:r w:rsidR="00DA1425">
        <w:rPr>
          <w:sz w:val="28"/>
          <w:szCs w:val="28"/>
        </w:rPr>
        <w:t>о-механической службы ЗАО «ЗЭТ»</w:t>
      </w:r>
    </w:p>
    <w:p w:rsidR="002F47B7" w:rsidRDefault="002F47B7" w:rsidP="00AC1730">
      <w:pPr>
        <w:numPr>
          <w:ilvl w:val="0"/>
          <w:numId w:val="37"/>
        </w:numPr>
        <w:spacing w:line="360" w:lineRule="auto"/>
        <w:rPr>
          <w:sz w:val="28"/>
          <w:szCs w:val="28"/>
        </w:rPr>
      </w:pPr>
      <w:r>
        <w:rPr>
          <w:sz w:val="28"/>
          <w:szCs w:val="28"/>
        </w:rPr>
        <w:t>Положение об отделе ох</w:t>
      </w:r>
      <w:r w:rsidR="00DA1425">
        <w:rPr>
          <w:sz w:val="28"/>
          <w:szCs w:val="28"/>
        </w:rPr>
        <w:t>раны окружающей среды ЗАО «ЗЭТ»</w:t>
      </w:r>
    </w:p>
    <w:p w:rsidR="002F47B7" w:rsidRDefault="002F47B7" w:rsidP="00AC1730">
      <w:pPr>
        <w:numPr>
          <w:ilvl w:val="0"/>
          <w:numId w:val="37"/>
        </w:numPr>
        <w:spacing w:line="360" w:lineRule="auto"/>
        <w:rPr>
          <w:sz w:val="28"/>
          <w:szCs w:val="28"/>
        </w:rPr>
      </w:pPr>
      <w:r>
        <w:rPr>
          <w:sz w:val="28"/>
          <w:szCs w:val="28"/>
        </w:rPr>
        <w:t xml:space="preserve">Природоохранная деятельность на предприятии. Методическое пособие. </w:t>
      </w:r>
      <w:r w:rsidR="00233AC7">
        <w:rPr>
          <w:sz w:val="28"/>
          <w:szCs w:val="28"/>
        </w:rPr>
        <w:t xml:space="preserve">– </w:t>
      </w:r>
      <w:r w:rsidR="00DA1425">
        <w:rPr>
          <w:sz w:val="28"/>
          <w:szCs w:val="28"/>
        </w:rPr>
        <w:t>Е.</w:t>
      </w:r>
      <w:r>
        <w:rPr>
          <w:sz w:val="28"/>
          <w:szCs w:val="28"/>
        </w:rPr>
        <w:t xml:space="preserve">: ЦПРП, </w:t>
      </w:r>
      <w:smartTag w:uri="urn:schemas-microsoft-com:office:smarttags" w:element="metricconverter">
        <w:smartTagPr>
          <w:attr w:name="ProductID" w:val="1999 г"/>
        </w:smartTagPr>
        <w:r>
          <w:rPr>
            <w:sz w:val="28"/>
            <w:szCs w:val="28"/>
          </w:rPr>
          <w:t>1999 г</w:t>
        </w:r>
      </w:smartTag>
      <w:r w:rsidR="00DA1425">
        <w:rPr>
          <w:sz w:val="28"/>
          <w:szCs w:val="28"/>
        </w:rPr>
        <w:t>.</w:t>
      </w:r>
    </w:p>
    <w:p w:rsidR="002F47B7" w:rsidRDefault="002F47B7" w:rsidP="00AC1730">
      <w:pPr>
        <w:numPr>
          <w:ilvl w:val="0"/>
          <w:numId w:val="37"/>
        </w:numPr>
        <w:spacing w:line="360" w:lineRule="auto"/>
        <w:rPr>
          <w:sz w:val="28"/>
          <w:szCs w:val="28"/>
        </w:rPr>
      </w:pPr>
      <w:r>
        <w:rPr>
          <w:sz w:val="28"/>
          <w:szCs w:val="28"/>
        </w:rPr>
        <w:t>Проект нормативов образования отходов и лимитов их размещения ЗАО «ЗЭТ» на 2004-</w:t>
      </w:r>
      <w:smartTag w:uri="urn:schemas-microsoft-com:office:smarttags" w:element="metricconverter">
        <w:smartTagPr>
          <w:attr w:name="ProductID" w:val="2005 г"/>
        </w:smartTagPr>
        <w:r>
          <w:rPr>
            <w:sz w:val="28"/>
            <w:szCs w:val="28"/>
          </w:rPr>
          <w:t>2005 г</w:t>
        </w:r>
      </w:smartTag>
      <w:r w:rsidR="00DA1425">
        <w:rPr>
          <w:sz w:val="28"/>
          <w:szCs w:val="28"/>
        </w:rPr>
        <w:t>. – Е.</w:t>
      </w:r>
      <w:r>
        <w:rPr>
          <w:sz w:val="28"/>
          <w:szCs w:val="28"/>
        </w:rPr>
        <w:t xml:space="preserve">: ООО НПП «Сокол», </w:t>
      </w:r>
      <w:smartTag w:uri="urn:schemas-microsoft-com:office:smarttags" w:element="metricconverter">
        <w:smartTagPr>
          <w:attr w:name="ProductID" w:val="2003 г"/>
        </w:smartTagPr>
        <w:r>
          <w:rPr>
            <w:sz w:val="28"/>
            <w:szCs w:val="28"/>
          </w:rPr>
          <w:t>2003 г</w:t>
        </w:r>
      </w:smartTag>
      <w:r w:rsidR="00DA1425">
        <w:rPr>
          <w:sz w:val="28"/>
          <w:szCs w:val="28"/>
        </w:rPr>
        <w:t>.</w:t>
      </w:r>
    </w:p>
    <w:p w:rsidR="00A80CED" w:rsidRDefault="00A80CED" w:rsidP="00AC1730">
      <w:pPr>
        <w:numPr>
          <w:ilvl w:val="0"/>
          <w:numId w:val="37"/>
        </w:numPr>
        <w:spacing w:line="360" w:lineRule="auto"/>
        <w:rPr>
          <w:sz w:val="28"/>
          <w:szCs w:val="28"/>
        </w:rPr>
      </w:pPr>
      <w:r>
        <w:rPr>
          <w:sz w:val="28"/>
          <w:szCs w:val="28"/>
        </w:rPr>
        <w:t xml:space="preserve">Сведения </w:t>
      </w:r>
      <w:r w:rsidR="00DA1425">
        <w:rPr>
          <w:sz w:val="28"/>
          <w:szCs w:val="28"/>
        </w:rPr>
        <w:t>о движение отходов на ЗАО «ЗЭТ»</w:t>
      </w:r>
    </w:p>
    <w:p w:rsidR="00A80CED" w:rsidRDefault="00DA1425" w:rsidP="00AC1730">
      <w:pPr>
        <w:numPr>
          <w:ilvl w:val="0"/>
          <w:numId w:val="37"/>
        </w:numPr>
        <w:spacing w:line="360" w:lineRule="auto"/>
        <w:rPr>
          <w:sz w:val="28"/>
          <w:szCs w:val="28"/>
        </w:rPr>
      </w:pPr>
      <w:r>
        <w:rPr>
          <w:sz w:val="28"/>
          <w:szCs w:val="28"/>
        </w:rPr>
        <w:t>Б.С. Шенфельд, А.З. Ощепкова</w:t>
      </w:r>
      <w:r w:rsidR="00A80CED">
        <w:rPr>
          <w:sz w:val="28"/>
          <w:szCs w:val="28"/>
        </w:rPr>
        <w:t xml:space="preserve"> Соверш</w:t>
      </w:r>
      <w:r>
        <w:rPr>
          <w:sz w:val="28"/>
          <w:szCs w:val="28"/>
        </w:rPr>
        <w:t>енствование управления отходами</w:t>
      </w:r>
    </w:p>
    <w:p w:rsidR="00394E66" w:rsidRDefault="00DA1425" w:rsidP="00AC1730">
      <w:pPr>
        <w:numPr>
          <w:ilvl w:val="0"/>
          <w:numId w:val="37"/>
        </w:numPr>
        <w:spacing w:line="360" w:lineRule="auto"/>
        <w:rPr>
          <w:sz w:val="28"/>
          <w:szCs w:val="28"/>
        </w:rPr>
      </w:pPr>
      <w:r>
        <w:rPr>
          <w:sz w:val="28"/>
          <w:szCs w:val="28"/>
        </w:rPr>
        <w:t>Я.Я. Яндыганов</w:t>
      </w:r>
      <w:r w:rsidR="00A80CED">
        <w:rPr>
          <w:sz w:val="28"/>
          <w:szCs w:val="28"/>
        </w:rPr>
        <w:t xml:space="preserve"> Экологическое предпринимател</w:t>
      </w:r>
      <w:r w:rsidR="00FA103C">
        <w:rPr>
          <w:sz w:val="28"/>
          <w:szCs w:val="28"/>
        </w:rPr>
        <w:t>ь</w:t>
      </w:r>
      <w:r w:rsidR="00A80CED">
        <w:rPr>
          <w:sz w:val="28"/>
          <w:szCs w:val="28"/>
        </w:rPr>
        <w:t>ство в регионе (проблемы, перспективы</w:t>
      </w:r>
      <w:r>
        <w:rPr>
          <w:sz w:val="28"/>
          <w:szCs w:val="28"/>
        </w:rPr>
        <w:t>, эффективность). – Е.</w:t>
      </w:r>
      <w:r w:rsidR="00A80CED">
        <w:rPr>
          <w:sz w:val="28"/>
          <w:szCs w:val="28"/>
        </w:rPr>
        <w:t>: Изд-во Урал</w:t>
      </w:r>
      <w:r w:rsidR="00FA103C">
        <w:rPr>
          <w:sz w:val="28"/>
          <w:szCs w:val="28"/>
        </w:rPr>
        <w:t>.</w:t>
      </w:r>
      <w:r w:rsidR="00A80CED">
        <w:rPr>
          <w:sz w:val="28"/>
          <w:szCs w:val="28"/>
        </w:rPr>
        <w:t xml:space="preserve"> гос. экон. ун-та, </w:t>
      </w:r>
      <w:smartTag w:uri="urn:schemas-microsoft-com:office:smarttags" w:element="metricconverter">
        <w:smartTagPr>
          <w:attr w:name="ProductID" w:val="1998 г"/>
        </w:smartTagPr>
        <w:r w:rsidR="00A80CED">
          <w:rPr>
            <w:sz w:val="28"/>
            <w:szCs w:val="28"/>
          </w:rPr>
          <w:t>1998 г</w:t>
        </w:r>
      </w:smartTag>
      <w:r>
        <w:rPr>
          <w:sz w:val="28"/>
          <w:szCs w:val="28"/>
        </w:rPr>
        <w:t>.</w:t>
      </w:r>
    </w:p>
    <w:p w:rsidR="002F47B7" w:rsidRDefault="00394E66" w:rsidP="00AC1730">
      <w:pPr>
        <w:numPr>
          <w:ilvl w:val="0"/>
          <w:numId w:val="37"/>
        </w:numPr>
        <w:spacing w:line="360" w:lineRule="auto"/>
        <w:rPr>
          <w:sz w:val="28"/>
          <w:szCs w:val="28"/>
        </w:rPr>
      </w:pPr>
      <w:r>
        <w:rPr>
          <w:sz w:val="28"/>
          <w:szCs w:val="28"/>
        </w:rPr>
        <w:t>Я.Я. Яндыганов, А.А. Ко</w:t>
      </w:r>
      <w:r w:rsidR="00DA1425">
        <w:rPr>
          <w:sz w:val="28"/>
          <w:szCs w:val="28"/>
        </w:rPr>
        <w:t>зицын, А.А. Носов, М.В. Федоров</w:t>
      </w:r>
      <w:r>
        <w:rPr>
          <w:sz w:val="28"/>
          <w:szCs w:val="28"/>
        </w:rPr>
        <w:t xml:space="preserve"> Экологические риски (оценка и механ</w:t>
      </w:r>
      <w:r w:rsidR="00DA1425">
        <w:rPr>
          <w:sz w:val="28"/>
          <w:szCs w:val="28"/>
        </w:rPr>
        <w:t>изм страхования). – Е.</w:t>
      </w:r>
      <w:r>
        <w:rPr>
          <w:sz w:val="28"/>
          <w:szCs w:val="28"/>
        </w:rPr>
        <w:t>: Изд-во Урал</w:t>
      </w:r>
      <w:r w:rsidR="00DF2D5B">
        <w:rPr>
          <w:sz w:val="28"/>
          <w:szCs w:val="28"/>
        </w:rPr>
        <w:t>.</w:t>
      </w:r>
      <w:r>
        <w:rPr>
          <w:sz w:val="28"/>
          <w:szCs w:val="28"/>
        </w:rPr>
        <w:t xml:space="preserve"> гос. экон. ун-та, </w:t>
      </w:r>
      <w:smartTag w:uri="urn:schemas-microsoft-com:office:smarttags" w:element="metricconverter">
        <w:smartTagPr>
          <w:attr w:name="ProductID" w:val="2002 г"/>
        </w:smartTagPr>
        <w:r>
          <w:rPr>
            <w:sz w:val="28"/>
            <w:szCs w:val="28"/>
          </w:rPr>
          <w:t>2002 г</w:t>
        </w:r>
      </w:smartTag>
      <w:r>
        <w:rPr>
          <w:sz w:val="28"/>
          <w:szCs w:val="28"/>
        </w:rPr>
        <w:t>.</w:t>
      </w:r>
      <w:r w:rsidR="002F47B7">
        <w:rPr>
          <w:sz w:val="28"/>
          <w:szCs w:val="28"/>
        </w:rPr>
        <w:t xml:space="preserve"> </w:t>
      </w: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57616A" w:rsidRDefault="007F034C" w:rsidP="007F034C">
      <w:pPr>
        <w:spacing w:line="360" w:lineRule="auto"/>
        <w:ind w:firstLine="540"/>
        <w:jc w:val="center"/>
        <w:rPr>
          <w:sz w:val="28"/>
          <w:szCs w:val="28"/>
        </w:rPr>
      </w:pPr>
      <w:r>
        <w:rPr>
          <w:sz w:val="28"/>
          <w:szCs w:val="28"/>
        </w:rPr>
        <w:t>ПРИЛОЖЕНИ</w:t>
      </w:r>
      <w:r w:rsidR="0066221E">
        <w:rPr>
          <w:sz w:val="28"/>
          <w:szCs w:val="28"/>
        </w:rPr>
        <w:t xml:space="preserve">Е </w:t>
      </w:r>
    </w:p>
    <w:p w:rsidR="0057616A" w:rsidRDefault="0057616A" w:rsidP="0057616A">
      <w:pPr>
        <w:pStyle w:val="aa"/>
        <w:ind w:right="-31"/>
        <w:rPr>
          <w:b w:val="0"/>
          <w:bCs w:val="0"/>
        </w:rPr>
      </w:pPr>
      <w:r>
        <w:rPr>
          <w:b w:val="0"/>
          <w:bCs w:val="0"/>
        </w:rPr>
        <w:t>Продукция предприятия ЗАО «Завод элементов трубопроводов»</w:t>
      </w:r>
    </w:p>
    <w:p w:rsidR="0057616A" w:rsidRPr="00FD3577" w:rsidRDefault="0066221E" w:rsidP="00FD3577">
      <w:pPr>
        <w:pStyle w:val="aa"/>
        <w:ind w:right="-28" w:firstLine="0"/>
        <w:jc w:val="both"/>
        <w:rPr>
          <w:b w:val="0"/>
        </w:rPr>
      </w:pPr>
      <w:r>
        <w:rPr>
          <w:b w:val="0"/>
        </w:rPr>
        <w:t>Таблица 1</w:t>
      </w:r>
      <w:r w:rsidR="0057616A" w:rsidRPr="00FD3577">
        <w:rPr>
          <w:b w:val="0"/>
        </w:rPr>
        <w:t xml:space="preserve"> – Основные виды выпускаемой продукции на ЗАО «ЗЭТ»</w:t>
      </w:r>
    </w:p>
    <w:tbl>
      <w:tblPr>
        <w:tblW w:w="9762" w:type="dxa"/>
        <w:tblInd w:w="-535" w:type="dxa"/>
        <w:tblLayout w:type="fixed"/>
        <w:tblCellMar>
          <w:left w:w="0" w:type="dxa"/>
          <w:right w:w="0" w:type="dxa"/>
        </w:tblCellMar>
        <w:tblLook w:val="0000" w:firstRow="0" w:lastRow="0" w:firstColumn="0" w:lastColumn="0" w:noHBand="0" w:noVBand="0"/>
      </w:tblPr>
      <w:tblGrid>
        <w:gridCol w:w="1654"/>
        <w:gridCol w:w="8108"/>
      </w:tblGrid>
      <w:tr w:rsidR="0057616A">
        <w:trPr>
          <w:trHeight w:val="1320"/>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4845D7" w:rsidP="0057616A">
            <w:pPr>
              <w:ind w:firstLine="22"/>
              <w:rPr>
                <w:color w:val="000000"/>
                <w:sz w:val="19"/>
              </w:rPr>
            </w:pPr>
            <w:r>
              <w:object w:dxaOrig="1440" w:dyaOrig="1440">
                <v:shape id="_x0000_s1093" type="#_x0000_t75" style="position:absolute;left:0;text-align:left;margin-left:0;margin-top:14.55pt;width:76pt;height:57.6pt;z-index:251659264;visibility:visible;mso-wrap-edited:f" wrapcoords="-225 0 -225 21319 21600 21319 21600 0 -225 0">
                  <v:imagedata r:id="rId67" o:title=""/>
                </v:shape>
                <o:OLEObject Type="Embed" ProgID="Word.Picture.8" ShapeID="_x0000_s1093" DrawAspect="Content" ObjectID="_1459937418" r:id="rId68"/>
              </w:object>
            </w:r>
            <w:r>
              <w:rPr>
                <w:noProof/>
                <w:sz w:val="19"/>
              </w:rPr>
              <w:object w:dxaOrig="1440" w:dyaOrig="1440">
                <v:shape id="_x0000_s1096" type="#_x0000_t75" style="position:absolute;left:0;text-align:left;margin-left:-.25pt;margin-top:13.75pt;width:76pt;height:57.6pt;z-index:251660288;visibility:visible;mso-wrap-edited:f" wrapcoords="-225 0 -225 21319 21600 21319 21600 0 -225 0">
                  <v:imagedata r:id="rId67" o:title=""/>
                </v:shape>
                <o:OLEObject Type="Embed" ProgID="Word.Picture.8" ShapeID="_x0000_s1096" DrawAspect="Content" ObjectID="_1459937419" r:id="rId69"/>
              </w:object>
            </w:r>
            <w:hyperlink r:id="rId70" w:history="1">
              <w:r w:rsidR="00580FBF" w:rsidRPr="00580FBF">
                <w:rPr>
                  <w:rStyle w:val="ad"/>
                </w:rPr>
                <w:t>C:\www\doc2html\work\bestreferat-281370-13984213482277\WINDOWS\Application Data\WINDOWS\Application Data\WINDOWS\Application Data\WINDOWS\Application Data\WINDOWS\Application Data\Microsoft\Word\8SANAzetsitejoints.htm</w:t>
              </w:r>
            </w:hyperlink>
          </w:p>
        </w:tc>
        <w:tc>
          <w:tcPr>
            <w:tcW w:w="8108" w:type="dxa"/>
            <w:tcBorders>
              <w:top w:val="single" w:sz="4" w:space="0" w:color="auto"/>
              <w:left w:val="single" w:sz="4" w:space="0" w:color="auto"/>
              <w:bottom w:val="single" w:sz="4" w:space="0" w:color="auto"/>
              <w:right w:val="single" w:sz="4" w:space="0" w:color="auto"/>
            </w:tcBorders>
          </w:tcPr>
          <w:p w:rsidR="0057616A" w:rsidRDefault="0057616A" w:rsidP="0057616A">
            <w:r w:rsidRPr="007F034C">
              <w:t>Отводы стальные бесшовные приварные</w:t>
            </w:r>
            <w:r>
              <w:t xml:space="preserve"> </w:t>
            </w:r>
            <w:r>
              <w:br/>
              <w:t xml:space="preserve">ГОСТ 17375-83. </w:t>
            </w:r>
          </w:p>
          <w:p w:rsidR="0057616A" w:rsidRDefault="0057616A" w:rsidP="0057616A">
            <w:pPr>
              <w:rPr>
                <w:color w:val="000000"/>
                <w:sz w:val="19"/>
              </w:rPr>
            </w:pPr>
            <w:r>
              <w:t>Отводы стальные бесшовные приварные с углом 90 и 45 градусов используются для соединения труб технологических трубопроводов с условным давлением до Ру 10 МПа (100кгс/см</w:t>
            </w:r>
            <w:r>
              <w:rPr>
                <w:vertAlign w:val="superscript"/>
              </w:rPr>
              <w:t>2</w:t>
            </w:r>
            <w:r>
              <w:t>) и температурой от минус 70 до плюс 450°С.</w:t>
            </w:r>
            <w:r>
              <w:rPr>
                <w:sz w:val="19"/>
              </w:rPr>
              <w:t xml:space="preserve"> </w:t>
            </w:r>
          </w:p>
        </w:tc>
      </w:tr>
      <w:tr w:rsidR="0057616A">
        <w:trPr>
          <w:trHeight w:val="1442"/>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57616A" w:rsidP="0057616A">
            <w:pPr>
              <w:jc w:val="both"/>
              <w:rPr>
                <w:color w:val="000000"/>
                <w:sz w:val="19"/>
              </w:rPr>
            </w:pPr>
            <w:r>
              <w:rPr>
                <w:color w:val="C0C0C0"/>
                <w:sz w:val="19"/>
              </w:rPr>
              <w:object w:dxaOrig="1576" w:dyaOrig="1021">
                <v:shape id="_x0000_i1057" type="#_x0000_t75" style="width:75pt;height:51pt" o:ole="" fillcolor="window">
                  <v:imagedata r:id="rId71" o:title=""/>
                  <o:lock v:ext="edit" aspectratio="f"/>
                </v:shape>
                <o:OLEObject Type="Embed" ProgID="Word.Picture.8" ShapeID="_x0000_i1057" DrawAspect="Content" ObjectID="_1459937417" r:id="rId72"/>
              </w:object>
            </w:r>
          </w:p>
        </w:tc>
        <w:tc>
          <w:tcPr>
            <w:tcW w:w="8108" w:type="dxa"/>
            <w:tcBorders>
              <w:top w:val="single" w:sz="4" w:space="0" w:color="auto"/>
              <w:left w:val="single" w:sz="4" w:space="0" w:color="auto"/>
              <w:bottom w:val="single" w:sz="4" w:space="0" w:color="auto"/>
              <w:right w:val="single" w:sz="4" w:space="0" w:color="auto"/>
            </w:tcBorders>
          </w:tcPr>
          <w:p w:rsidR="0057616A" w:rsidRPr="007F034C" w:rsidRDefault="0057616A" w:rsidP="0057616A">
            <w:pPr>
              <w:rPr>
                <w:sz w:val="28"/>
                <w:szCs w:val="28"/>
              </w:rPr>
            </w:pPr>
            <w:r w:rsidRPr="007F034C">
              <w:rPr>
                <w:sz w:val="28"/>
                <w:szCs w:val="28"/>
              </w:rPr>
              <w:t xml:space="preserve">Фланцы стальные приварные </w:t>
            </w:r>
          </w:p>
          <w:p w:rsidR="0057616A" w:rsidRDefault="0057616A" w:rsidP="0057616A">
            <w:pPr>
              <w:rPr>
                <w:color w:val="000000"/>
              </w:rPr>
            </w:pPr>
            <w:r w:rsidRPr="007F034C">
              <w:t>плоские</w:t>
            </w:r>
            <w:r>
              <w:rPr>
                <w:b/>
              </w:rPr>
              <w:t xml:space="preserve"> </w:t>
            </w:r>
            <w:r>
              <w:t xml:space="preserve">ГОСТ 12820-80 </w:t>
            </w:r>
            <w:r>
              <w:br/>
            </w:r>
            <w:r w:rsidRPr="007F034C">
              <w:t>воротниковые</w:t>
            </w:r>
            <w:r>
              <w:rPr>
                <w:b/>
              </w:rPr>
              <w:t xml:space="preserve"> </w:t>
            </w:r>
            <w:r>
              <w:t xml:space="preserve">ГОСТ 12821-80 </w:t>
            </w:r>
            <w:r>
              <w:br/>
              <w:t xml:space="preserve">Фланцы плоские и воротниковые приварные для арматуры, соединительных частей, машин, приборов и трубопроводов. Температура рабочей среды от 203 К (-70°С) до 723 К (+450°С). </w:t>
            </w:r>
          </w:p>
        </w:tc>
      </w:tr>
      <w:tr w:rsidR="0057616A">
        <w:trPr>
          <w:trHeight w:val="1384"/>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4845D7" w:rsidP="0057616A">
            <w:pPr>
              <w:jc w:val="both"/>
              <w:rPr>
                <w:color w:val="000000"/>
                <w:sz w:val="19"/>
              </w:rPr>
            </w:pPr>
            <w:r>
              <w:rPr>
                <w:color w:val="C0C0C0"/>
                <w:sz w:val="19"/>
              </w:rPr>
              <w:pict>
                <v:shape id="_x0000_i1058" type="#_x0000_t75" alt="Задвижки" style="width:75pt;height:61.5pt;mso-wrap-distance-left:3.75pt;mso-wrap-distance-right:3.75pt" o:button="t" fillcolor="window">
                  <v:imagedata r:id="rId73" o:title=""/>
                </v:shape>
              </w:pict>
            </w:r>
          </w:p>
        </w:tc>
        <w:tc>
          <w:tcPr>
            <w:tcW w:w="8108" w:type="dxa"/>
            <w:tcBorders>
              <w:top w:val="single" w:sz="4" w:space="0" w:color="auto"/>
              <w:left w:val="single" w:sz="4" w:space="0" w:color="auto"/>
              <w:bottom w:val="single" w:sz="4" w:space="0" w:color="auto"/>
              <w:right w:val="single" w:sz="4" w:space="0" w:color="auto"/>
            </w:tcBorders>
          </w:tcPr>
          <w:p w:rsidR="0057616A" w:rsidRDefault="0057616A" w:rsidP="0057616A">
            <w:r w:rsidRPr="007F034C">
              <w:rPr>
                <w:sz w:val="28"/>
                <w:szCs w:val="28"/>
              </w:rPr>
              <w:t>Задвижки стальные сварные и литые</w:t>
            </w:r>
            <w:r>
              <w:rPr>
                <w:u w:val="single"/>
              </w:rPr>
              <w:t xml:space="preserve"> </w:t>
            </w:r>
            <w:r>
              <w:br/>
              <w:t xml:space="preserve">ТУ 243.РФ3.122-92. </w:t>
            </w:r>
            <w:r>
              <w:br/>
              <w:t xml:space="preserve">Лицензия №63"И"-98/888 </w:t>
            </w:r>
          </w:p>
          <w:p w:rsidR="0057616A" w:rsidRDefault="0057616A" w:rsidP="0057616A">
            <w:pPr>
              <w:rPr>
                <w:color w:val="000000"/>
              </w:rPr>
            </w:pPr>
            <w:r>
              <w:t xml:space="preserve">Задвижки с условным проходом 50, 80, 100, </w:t>
            </w:r>
            <w:smartTag w:uri="urn:schemas-microsoft-com:office:smarttags" w:element="metricconverter">
              <w:smartTagPr>
                <w:attr w:name="ProductID" w:val="150 мм"/>
              </w:smartTagPr>
              <w:r>
                <w:t>150 мм</w:t>
              </w:r>
            </w:smartTag>
            <w:r>
              <w:t xml:space="preserve"> и рабочим давлением до 16 атм. предназначены для установки на газопроводах, водопроводах с температурой не выше +</w:t>
            </w:r>
            <w:smartTag w:uri="urn:schemas-microsoft-com:office:smarttags" w:element="metricconverter">
              <w:smartTagPr>
                <w:attr w:name="ProductID" w:val="450ﾰC"/>
              </w:smartTagPr>
              <w:r>
                <w:t>450°C</w:t>
              </w:r>
            </w:smartTag>
            <w:r>
              <w:t xml:space="preserve">. </w:t>
            </w:r>
            <w:r>
              <w:br/>
              <w:t>Отличаются малыми габаритными размерами и небольшим весом.</w:t>
            </w:r>
          </w:p>
        </w:tc>
      </w:tr>
      <w:tr w:rsidR="0057616A">
        <w:trPr>
          <w:trHeight w:val="1688"/>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4845D7" w:rsidP="0057616A">
            <w:pPr>
              <w:jc w:val="both"/>
              <w:rPr>
                <w:color w:val="000000"/>
                <w:sz w:val="19"/>
              </w:rPr>
            </w:pPr>
            <w:r>
              <w:rPr>
                <w:color w:val="C0C0C0"/>
                <w:sz w:val="19"/>
              </w:rPr>
              <w:pict>
                <v:shape id="_x0000_i1059" type="#_x0000_t75" alt="Переходы" style="width:75pt;height:58.5pt;mso-wrap-distance-left:3.75pt;mso-wrap-distance-right:3.75pt" o:button="t" fillcolor="window">
                  <v:imagedata r:id="rId74" o:title=""/>
                </v:shape>
              </w:pict>
            </w:r>
          </w:p>
        </w:tc>
        <w:tc>
          <w:tcPr>
            <w:tcW w:w="8108" w:type="dxa"/>
            <w:tcBorders>
              <w:top w:val="single" w:sz="4" w:space="0" w:color="auto"/>
              <w:left w:val="single" w:sz="4" w:space="0" w:color="auto"/>
              <w:bottom w:val="single" w:sz="4" w:space="0" w:color="auto"/>
              <w:right w:val="single" w:sz="4" w:space="0" w:color="auto"/>
            </w:tcBorders>
          </w:tcPr>
          <w:p w:rsidR="0057616A" w:rsidRDefault="0057616A" w:rsidP="0057616A">
            <w:r>
              <w:rPr>
                <w:b/>
                <w:u w:val="single"/>
              </w:rPr>
              <w:t>Переходы концентрические</w:t>
            </w:r>
            <w:hyperlink r:id="rId75" w:history="1">
              <w:r>
                <w:rPr>
                  <w:rStyle w:val="ad"/>
                </w:rPr>
                <w:t>.</w:t>
              </w:r>
            </w:hyperlink>
            <w:r>
              <w:t xml:space="preserve"> </w:t>
            </w:r>
            <w:r>
              <w:br/>
              <w:t xml:space="preserve">ГОСТ 17378-83, </w:t>
            </w:r>
            <w:r>
              <w:br/>
              <w:t xml:space="preserve">ТУ 36.48.00.05-017-92 </w:t>
            </w:r>
          </w:p>
          <w:p w:rsidR="0057616A" w:rsidRDefault="0057616A" w:rsidP="0057616A">
            <w:pPr>
              <w:rPr>
                <w:color w:val="000000"/>
              </w:rPr>
            </w:pPr>
            <w:r>
              <w:t xml:space="preserve">Переходы концентрические стальные приварные бесшовные предназначены для соединения труб двух различных диаметров трубопроводов различного назначения для неагрессивной среды с температурой от –40 до + 115°С с условным давлением до 4,0 МПа. Материал: сталь марки 10,20. </w:t>
            </w:r>
          </w:p>
        </w:tc>
      </w:tr>
      <w:tr w:rsidR="0057616A">
        <w:trPr>
          <w:trHeight w:val="1742"/>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4845D7" w:rsidP="0057616A">
            <w:pPr>
              <w:jc w:val="both"/>
              <w:rPr>
                <w:color w:val="000000"/>
                <w:sz w:val="19"/>
              </w:rPr>
            </w:pPr>
            <w:r>
              <w:rPr>
                <w:color w:val="C0C0C0"/>
                <w:sz w:val="19"/>
              </w:rPr>
              <w:pict>
                <v:shape id="_x0000_i1060" type="#_x0000_t75" alt="Краны" style="width:75pt;height:58.5pt;mso-wrap-distance-left:3.75pt;mso-wrap-distance-right:3.75pt" o:button="t" fillcolor="window">
                  <v:imagedata r:id="rId76" o:title=""/>
                </v:shape>
              </w:pict>
            </w:r>
          </w:p>
        </w:tc>
        <w:tc>
          <w:tcPr>
            <w:tcW w:w="8108" w:type="dxa"/>
            <w:tcBorders>
              <w:top w:val="single" w:sz="4" w:space="0" w:color="auto"/>
              <w:left w:val="single" w:sz="4" w:space="0" w:color="auto"/>
              <w:bottom w:val="single" w:sz="4" w:space="0" w:color="auto"/>
              <w:right w:val="single" w:sz="4" w:space="0" w:color="auto"/>
            </w:tcBorders>
          </w:tcPr>
          <w:p w:rsidR="0057616A" w:rsidRDefault="0057616A" w:rsidP="0057616A">
            <w:r>
              <w:rPr>
                <w:b/>
                <w:u w:val="single"/>
              </w:rPr>
              <w:t>Кран шаровой фланцевый</w:t>
            </w:r>
            <w:hyperlink r:id="rId77" w:history="1">
              <w:r>
                <w:rPr>
                  <w:rStyle w:val="ad"/>
                </w:rPr>
                <w:t>.</w:t>
              </w:r>
            </w:hyperlink>
            <w:r>
              <w:t xml:space="preserve"> </w:t>
            </w:r>
            <w:r>
              <w:br/>
              <w:t xml:space="preserve">ТУ 36.48.00.05-014-92 </w:t>
            </w:r>
          </w:p>
          <w:p w:rsidR="0057616A" w:rsidRDefault="0057616A" w:rsidP="0057616A">
            <w:pPr>
              <w:rPr>
                <w:color w:val="000000"/>
              </w:rPr>
            </w:pPr>
            <w:r>
              <w:t>Кран шаровой фланцевый с давлением до Ру 1,0 МПа (10 кгс/см</w:t>
            </w:r>
            <w:r>
              <w:rPr>
                <w:vertAlign w:val="superscript"/>
              </w:rPr>
              <w:t>2</w:t>
            </w:r>
            <w:r>
              <w:t xml:space="preserve">) является запорным органом трубопровода. Изготавливается для средне агрессивных сред и может быть изготовлен для химической промышленности с повышенной агрессивностью. </w:t>
            </w:r>
            <w:r>
              <w:br/>
              <w:t xml:space="preserve">Материал: нержавеющая сталь 12Х18Н10Т. </w:t>
            </w:r>
            <w:r>
              <w:br/>
            </w:r>
          </w:p>
        </w:tc>
      </w:tr>
      <w:tr w:rsidR="0057616A">
        <w:trPr>
          <w:trHeight w:val="1460"/>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4845D7" w:rsidP="0057616A">
            <w:pPr>
              <w:jc w:val="both"/>
              <w:rPr>
                <w:color w:val="000000"/>
                <w:sz w:val="19"/>
              </w:rPr>
            </w:pPr>
            <w:r>
              <w:rPr>
                <w:color w:val="C0C0C0"/>
                <w:sz w:val="19"/>
              </w:rPr>
              <w:pict>
                <v:shape id="_x0000_i1061" type="#_x0000_t75" alt="Краны" style="width:75pt;height:55.5pt;mso-wrap-distance-left:3.75pt;mso-wrap-distance-right:3.75pt" o:button="t" fillcolor="window">
                  <v:imagedata r:id="rId78" o:title=""/>
                </v:shape>
              </w:pict>
            </w:r>
          </w:p>
        </w:tc>
        <w:tc>
          <w:tcPr>
            <w:tcW w:w="8108" w:type="dxa"/>
            <w:tcBorders>
              <w:top w:val="single" w:sz="4" w:space="0" w:color="auto"/>
              <w:left w:val="single" w:sz="4" w:space="0" w:color="auto"/>
              <w:bottom w:val="single" w:sz="4" w:space="0" w:color="auto"/>
              <w:right w:val="single" w:sz="4" w:space="0" w:color="auto"/>
            </w:tcBorders>
          </w:tcPr>
          <w:p w:rsidR="0057616A" w:rsidRDefault="0057616A" w:rsidP="0057616A">
            <w:pPr>
              <w:rPr>
                <w:color w:val="000000"/>
              </w:rPr>
            </w:pPr>
            <w:r>
              <w:rPr>
                <w:b/>
                <w:u w:val="single"/>
              </w:rPr>
              <w:t>Кран шаровой муфтовый</w:t>
            </w:r>
            <w:hyperlink r:id="rId79" w:history="1">
              <w:r>
                <w:rPr>
                  <w:rStyle w:val="ad"/>
                </w:rPr>
                <w:t>.</w:t>
              </w:r>
            </w:hyperlink>
            <w:r>
              <w:t xml:space="preserve"> ТУ 36.48.00.05-016-92</w:t>
            </w:r>
            <w:r>
              <w:br/>
              <w:t xml:space="preserve"> Кран шаровой муфтовый с давлением до Ру 2,5 МПа (25 кгс/см</w:t>
            </w:r>
            <w:r>
              <w:rPr>
                <w:vertAlign w:val="superscript"/>
              </w:rPr>
              <w:t>2</w:t>
            </w:r>
            <w:r>
              <w:t xml:space="preserve">) является запорным органом трубопровода. Изготавливается для средне агрессивных сред и может быть изготовлен для химической промышленности с повышенной агрессивностью, а также для пищевой промышленности. </w:t>
            </w:r>
            <w:r>
              <w:br/>
              <w:t xml:space="preserve">Материал: нержавеющая сталь 12Х18Н10Т. </w:t>
            </w:r>
          </w:p>
        </w:tc>
      </w:tr>
      <w:tr w:rsidR="0057616A">
        <w:trPr>
          <w:trHeight w:val="1442"/>
        </w:trPr>
        <w:tc>
          <w:tcPr>
            <w:tcW w:w="1654" w:type="dxa"/>
            <w:tcBorders>
              <w:top w:val="single" w:sz="4" w:space="0" w:color="auto"/>
              <w:left w:val="single" w:sz="4" w:space="0" w:color="auto"/>
              <w:bottom w:val="single" w:sz="4" w:space="0" w:color="auto"/>
              <w:right w:val="single" w:sz="4" w:space="0" w:color="auto"/>
            </w:tcBorders>
            <w:vAlign w:val="center"/>
          </w:tcPr>
          <w:p w:rsidR="0057616A" w:rsidRDefault="004845D7" w:rsidP="0057616A">
            <w:pPr>
              <w:rPr>
                <w:color w:val="000000"/>
                <w:sz w:val="19"/>
              </w:rPr>
            </w:pPr>
            <w:r>
              <w:rPr>
                <w:color w:val="000000"/>
                <w:sz w:val="19"/>
              </w:rPr>
              <w:pict>
                <v:shape id="_x0000_i1062" type="#_x0000_t75" style="width:75pt;height:63.75pt" fillcolor="window">
                  <v:imagedata r:id="rId80" o:title="AUTOS"/>
                </v:shape>
              </w:pict>
            </w:r>
          </w:p>
        </w:tc>
        <w:tc>
          <w:tcPr>
            <w:tcW w:w="8108" w:type="dxa"/>
            <w:tcBorders>
              <w:top w:val="single" w:sz="4" w:space="0" w:color="auto"/>
              <w:left w:val="single" w:sz="4" w:space="0" w:color="auto"/>
              <w:bottom w:val="single" w:sz="4" w:space="0" w:color="auto"/>
              <w:right w:val="single" w:sz="4" w:space="0" w:color="auto"/>
            </w:tcBorders>
          </w:tcPr>
          <w:p w:rsidR="0057616A" w:rsidRDefault="0057616A" w:rsidP="0057616A">
            <w:r>
              <w:rPr>
                <w:b/>
                <w:u w:val="single"/>
              </w:rPr>
              <w:t>Контейнерная автозаправочная станция</w:t>
            </w:r>
            <w:r>
              <w:t xml:space="preserve"> </w:t>
            </w:r>
            <w:r>
              <w:br/>
              <w:t xml:space="preserve">ТУ 36.48.00.05.-024-96 </w:t>
            </w:r>
            <w:r>
              <w:br/>
              <w:t xml:space="preserve">согласовано с ГУ ГПС МВД России письмо № 20/2.2/2754 от 2.12.1996 </w:t>
            </w:r>
          </w:p>
          <w:p w:rsidR="0057616A" w:rsidRDefault="0057616A" w:rsidP="0057616A">
            <w:pPr>
              <w:rPr>
                <w:color w:val="000000"/>
              </w:rPr>
            </w:pPr>
            <w:r>
              <w:t xml:space="preserve">Идеальное средство для создания сети станций для заправки автотранспорта в местах интенсивного движения.  </w:t>
            </w:r>
          </w:p>
        </w:tc>
      </w:tr>
    </w:tbl>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C15F33">
      <w:pPr>
        <w:spacing w:line="360" w:lineRule="auto"/>
        <w:ind w:firstLine="540"/>
        <w:jc w:val="center"/>
        <w:rPr>
          <w:sz w:val="28"/>
          <w:szCs w:val="28"/>
        </w:rPr>
      </w:pPr>
    </w:p>
    <w:p w:rsidR="00D832CC" w:rsidRDefault="00D832CC" w:rsidP="008545A6">
      <w:pPr>
        <w:spacing w:line="360" w:lineRule="auto"/>
        <w:jc w:val="center"/>
        <w:rPr>
          <w:sz w:val="28"/>
          <w:szCs w:val="28"/>
        </w:rPr>
      </w:pPr>
    </w:p>
    <w:p w:rsidR="00D832CC" w:rsidRDefault="00D832CC" w:rsidP="008545A6">
      <w:pPr>
        <w:spacing w:line="360" w:lineRule="auto"/>
        <w:jc w:val="center"/>
        <w:rPr>
          <w:sz w:val="28"/>
          <w:szCs w:val="28"/>
        </w:rPr>
      </w:pPr>
    </w:p>
    <w:p w:rsidR="00CB4EB5" w:rsidRDefault="00CB4EB5" w:rsidP="008545A6">
      <w:pPr>
        <w:spacing w:line="360" w:lineRule="auto"/>
        <w:jc w:val="center"/>
        <w:rPr>
          <w:sz w:val="28"/>
          <w:szCs w:val="28"/>
        </w:rPr>
      </w:pPr>
    </w:p>
    <w:p w:rsidR="00CB4EB5" w:rsidRDefault="00CB4EB5" w:rsidP="008545A6">
      <w:pPr>
        <w:spacing w:line="360" w:lineRule="auto"/>
        <w:jc w:val="center"/>
        <w:rPr>
          <w:sz w:val="28"/>
          <w:szCs w:val="28"/>
        </w:rPr>
      </w:pPr>
    </w:p>
    <w:p w:rsidR="00CB4EB5" w:rsidRDefault="00CB4EB5" w:rsidP="008545A6">
      <w:pPr>
        <w:spacing w:line="360" w:lineRule="auto"/>
        <w:jc w:val="center"/>
        <w:rPr>
          <w:sz w:val="28"/>
          <w:szCs w:val="28"/>
        </w:rPr>
      </w:pPr>
    </w:p>
    <w:p w:rsidR="00CB4EB5" w:rsidRDefault="00CB4EB5" w:rsidP="008545A6">
      <w:pPr>
        <w:spacing w:line="360" w:lineRule="auto"/>
        <w:jc w:val="center"/>
        <w:rPr>
          <w:sz w:val="28"/>
          <w:szCs w:val="28"/>
        </w:rPr>
      </w:pPr>
    </w:p>
    <w:p w:rsidR="00D832CC" w:rsidRPr="00CB4EB5" w:rsidRDefault="00D832CC" w:rsidP="008545A6">
      <w:pPr>
        <w:spacing w:line="360" w:lineRule="auto"/>
        <w:jc w:val="center"/>
        <w:rPr>
          <w:sz w:val="18"/>
          <w:szCs w:val="18"/>
        </w:rPr>
      </w:pPr>
      <w:bookmarkStart w:id="0" w:name="_GoBack"/>
      <w:bookmarkEnd w:id="0"/>
    </w:p>
    <w:sectPr w:rsidR="00D832CC" w:rsidRPr="00CB4EB5" w:rsidSect="008545A6">
      <w:headerReference w:type="default" r:id="rId81"/>
      <w:footerReference w:type="default" r:id="rId82"/>
      <w:pgSz w:w="11906" w:h="16838" w:code="9"/>
      <w:pgMar w:top="1134" w:right="907" w:bottom="1588" w:left="2160" w:header="709" w:footer="1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173" w:rsidRDefault="00A67173">
      <w:r>
        <w:separator/>
      </w:r>
    </w:p>
  </w:endnote>
  <w:endnote w:type="continuationSeparator" w:id="0">
    <w:p w:rsidR="00A67173" w:rsidRDefault="00A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C5" w:rsidRPr="007254C5" w:rsidRDefault="007254C5" w:rsidP="007254C5">
    <w:pPr>
      <w:pStyle w:val="a5"/>
      <w:framePr w:wrap="around" w:vAnchor="text" w:hAnchor="page" w:x="10981" w:y="622"/>
      <w:rPr>
        <w:rStyle w:val="a7"/>
        <w:sz w:val="28"/>
        <w:szCs w:val="28"/>
      </w:rPr>
    </w:pPr>
    <w:r w:rsidRPr="007254C5">
      <w:rPr>
        <w:rStyle w:val="a7"/>
        <w:sz w:val="28"/>
        <w:szCs w:val="28"/>
      </w:rPr>
      <w:fldChar w:fldCharType="begin"/>
    </w:r>
    <w:r w:rsidRPr="007254C5">
      <w:rPr>
        <w:rStyle w:val="a7"/>
        <w:sz w:val="28"/>
        <w:szCs w:val="28"/>
      </w:rPr>
      <w:instrText xml:space="preserve">PAGE  </w:instrText>
    </w:r>
    <w:r w:rsidRPr="007254C5">
      <w:rPr>
        <w:rStyle w:val="a7"/>
        <w:sz w:val="28"/>
        <w:szCs w:val="28"/>
      </w:rPr>
      <w:fldChar w:fldCharType="separate"/>
    </w:r>
    <w:r w:rsidR="004845D7">
      <w:rPr>
        <w:rStyle w:val="a7"/>
        <w:noProof/>
        <w:sz w:val="28"/>
        <w:szCs w:val="28"/>
      </w:rPr>
      <w:t>45</w:t>
    </w:r>
    <w:r w:rsidRPr="007254C5">
      <w:rPr>
        <w:rStyle w:val="a7"/>
        <w:sz w:val="28"/>
        <w:szCs w:val="28"/>
      </w:rPr>
      <w:fldChar w:fldCharType="end"/>
    </w:r>
  </w:p>
  <w:p w:rsidR="00AE22FA" w:rsidRDefault="004845D7" w:rsidP="007254C5">
    <w:pPr>
      <w:pStyle w:val="a5"/>
      <w:ind w:right="360"/>
      <w:jc w:val="right"/>
    </w:pPr>
    <w:r>
      <w:rPr>
        <w:noProof/>
      </w:rPr>
      <w:pict>
        <v:shapetype id="_x0000_t202" coordsize="21600,21600" o:spt="202" path="m,l,21600r21600,l21600,xe">
          <v:stroke joinstyle="miter"/>
          <v:path gradientshapeok="t" o:connecttype="rect"/>
        </v:shapetype>
        <v:shape id="_x0000_s2067" type="#_x0000_t202" style="position:absolute;left:0;text-align:left;margin-left:6in;margin-top:3.95pt;width:45pt;height:18pt;z-index:251653632" stroked="f">
          <v:textbox style="mso-next-textbox:#_x0000_s2067">
            <w:txbxContent>
              <w:p w:rsidR="007254C5" w:rsidRPr="007254C5" w:rsidRDefault="007254C5">
                <w:pPr>
                  <w:rPr>
                    <w:sz w:val="20"/>
                    <w:szCs w:val="20"/>
                  </w:rPr>
                </w:pPr>
                <w:r w:rsidRPr="007254C5">
                  <w:rPr>
                    <w:sz w:val="20"/>
                    <w:szCs w:val="20"/>
                  </w:rPr>
                  <w:t>Лист</w:t>
                </w:r>
              </w:p>
            </w:txbxContent>
          </v:textbox>
        </v:shape>
      </w:pict>
    </w:r>
    <w:r>
      <w:rPr>
        <w:noProof/>
      </w:rPr>
      <w:pict>
        <v:line id="_x0000_s2061" style="position:absolute;left:0;text-align:left;flip:y;z-index:251658752" from="-45pt,48.95pt" to="468pt,48.95pt" strokeweight="2.25pt"/>
      </w:pict>
    </w:r>
    <w:r>
      <w:rPr>
        <w:noProof/>
      </w:rPr>
      <w:pict>
        <v:line id="_x0000_s2062" style="position:absolute;left:0;text-align:left;flip:y;z-index:251659776" from="-45pt,3.85pt" to="468pt,3.95pt" strokeweight="2.25pt"/>
      </w:pict>
    </w:r>
    <w:r>
      <w:rPr>
        <w:noProof/>
      </w:rPr>
      <w:pict>
        <v:line id="_x0000_s2064" style="position:absolute;left:0;text-align:left;z-index:251661824" from="6in,21.95pt" to="468pt,21.95pt" strokeweight="2.25pt"/>
      </w:pict>
    </w:r>
    <w:r>
      <w:rPr>
        <w:noProof/>
      </w:rPr>
      <w:pict>
        <v:shape id="_x0000_s2063" type="#_x0000_t202" style="position:absolute;left:0;text-align:left;margin-left:99pt;margin-top:14.95pt;width:225pt;height:27pt;z-index:251660800" strokecolor="white">
          <v:textbox style="mso-next-textbox:#_x0000_s2063">
            <w:txbxContent>
              <w:p w:rsidR="00BC5195" w:rsidRDefault="00BC5195" w:rsidP="00AE22FA">
                <w:pPr>
                  <w:jc w:val="center"/>
                  <w:rPr>
                    <w:b/>
                    <w:sz w:val="32"/>
                    <w:szCs w:val="32"/>
                  </w:rPr>
                </w:pPr>
                <w:r>
                  <w:rPr>
                    <w:b/>
                    <w:sz w:val="32"/>
                    <w:szCs w:val="32"/>
                  </w:rPr>
                  <w:t>К.Р</w:t>
                </w:r>
                <w:r w:rsidR="00AE22FA">
                  <w:rPr>
                    <w:b/>
                    <w:sz w:val="32"/>
                    <w:szCs w:val="32"/>
                  </w:rPr>
                  <w:t>.</w:t>
                </w:r>
                <w:r>
                  <w:rPr>
                    <w:b/>
                    <w:sz w:val="32"/>
                    <w:szCs w:val="32"/>
                  </w:rPr>
                  <w:t>06.ОС-75 Д.01</w:t>
                </w:r>
              </w:p>
              <w:p w:rsidR="00AE22FA" w:rsidRPr="004A7466" w:rsidRDefault="00AE22FA" w:rsidP="00AE22FA">
                <w:pPr>
                  <w:jc w:val="center"/>
                  <w:rPr>
                    <w:b/>
                    <w:sz w:val="32"/>
                    <w:szCs w:val="32"/>
                  </w:rPr>
                </w:pPr>
                <w:r>
                  <w:rPr>
                    <w:b/>
                    <w:sz w:val="32"/>
                    <w:szCs w:val="32"/>
                  </w:rPr>
                  <w:t xml:space="preserve"> </w:t>
                </w:r>
              </w:p>
            </w:txbxContent>
          </v:textbox>
        </v:shape>
      </w:pict>
    </w:r>
    <w:r>
      <w:rPr>
        <w:noProof/>
      </w:rPr>
      <w:pict>
        <v:line id="_x0000_s2060" style="position:absolute;left:0;text-align:left;z-index:251657728" from="6in,3.85pt" to="6in,48.85pt" strokeweight="2.25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173" w:rsidRDefault="00A67173">
      <w:r>
        <w:separator/>
      </w:r>
    </w:p>
  </w:footnote>
  <w:footnote w:type="continuationSeparator" w:id="0">
    <w:p w:rsidR="00A67173" w:rsidRDefault="00A6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FA" w:rsidRDefault="004845D7">
    <w:pPr>
      <w:pStyle w:val="a4"/>
    </w:pPr>
    <w:r>
      <w:rPr>
        <w:noProof/>
      </w:rPr>
      <w:pict>
        <v:line id="_x0000_s2057" style="position:absolute;z-index:251654656" from="-45pt,-14.75pt" to="468pt,-14.7pt" strokeweight="2.25pt"/>
      </w:pict>
    </w:r>
    <w:r>
      <w:rPr>
        <w:noProof/>
      </w:rPr>
      <w:pict>
        <v:line id="_x0000_s2058" style="position:absolute;flip:x;z-index:251655680" from="-45pt,-14.75pt" to="-45pt,777.25pt" strokeweight="2.25pt"/>
      </w:pict>
    </w:r>
    <w:r>
      <w:rPr>
        <w:noProof/>
      </w:rPr>
      <w:pict>
        <v:line id="_x0000_s2059" style="position:absolute;flip:y;z-index:251656704" from="468pt,-14.7pt" to="468pt,777.3pt" strokeweight="2.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492B"/>
    <w:multiLevelType w:val="multilevel"/>
    <w:tmpl w:val="60864E3E"/>
    <w:lvl w:ilvl="0">
      <w:numFmt w:val="decimal"/>
      <w:lvlText w:val="%1"/>
      <w:lvlJc w:val="left"/>
      <w:pPr>
        <w:tabs>
          <w:tab w:val="num" w:pos="660"/>
        </w:tabs>
        <w:ind w:left="660" w:hanging="660"/>
      </w:pPr>
      <w:rPr>
        <w:rFonts w:hint="default"/>
      </w:rPr>
    </w:lvl>
    <w:lvl w:ilvl="1">
      <w:start w:val="60"/>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ED3FFA"/>
    <w:multiLevelType w:val="hybridMultilevel"/>
    <w:tmpl w:val="594294DA"/>
    <w:lvl w:ilvl="0" w:tplc="E13410AE">
      <w:start w:val="1"/>
      <w:numFmt w:val="decimal"/>
      <w:lvlText w:val="%1)"/>
      <w:lvlJc w:val="left"/>
      <w:pPr>
        <w:tabs>
          <w:tab w:val="num" w:pos="907"/>
        </w:tabs>
        <w:ind w:left="907" w:hanging="54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AC2596"/>
    <w:multiLevelType w:val="hybridMultilevel"/>
    <w:tmpl w:val="39200CB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8441DC"/>
    <w:multiLevelType w:val="hybridMultilevel"/>
    <w:tmpl w:val="C51406FA"/>
    <w:lvl w:ilvl="0" w:tplc="0F020C86">
      <w:start w:val="1"/>
      <w:numFmt w:val="decimal"/>
      <w:lvlText w:val="%1)"/>
      <w:lvlJc w:val="left"/>
      <w:pPr>
        <w:tabs>
          <w:tab w:val="num" w:pos="737"/>
        </w:tabs>
        <w:ind w:left="737" w:hanging="3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AB0AD7"/>
    <w:multiLevelType w:val="multilevel"/>
    <w:tmpl w:val="247E4D02"/>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5">
    <w:nsid w:val="0F363AF5"/>
    <w:multiLevelType w:val="hybridMultilevel"/>
    <w:tmpl w:val="32AEA666"/>
    <w:lvl w:ilvl="0" w:tplc="0F020C86">
      <w:start w:val="1"/>
      <w:numFmt w:val="decimal"/>
      <w:lvlText w:val="%1)"/>
      <w:lvlJc w:val="left"/>
      <w:pPr>
        <w:tabs>
          <w:tab w:val="num" w:pos="1446"/>
        </w:tabs>
        <w:ind w:left="1446" w:hanging="37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2002D56"/>
    <w:multiLevelType w:val="hybridMultilevel"/>
    <w:tmpl w:val="4FAAB914"/>
    <w:lvl w:ilvl="0" w:tplc="04190011">
      <w:start w:val="1"/>
      <w:numFmt w:val="decimal"/>
      <w:lvlText w:val="%1)"/>
      <w:lvlJc w:val="left"/>
      <w:pPr>
        <w:tabs>
          <w:tab w:val="num" w:pos="720"/>
        </w:tabs>
        <w:ind w:left="720" w:hanging="360"/>
      </w:pPr>
    </w:lvl>
    <w:lvl w:ilvl="1" w:tplc="E35CE45A">
      <w:start w:val="1"/>
      <w:numFmt w:val="decimal"/>
      <w:lvlText w:val="%2."/>
      <w:lvlJc w:val="left"/>
      <w:pPr>
        <w:tabs>
          <w:tab w:val="num" w:pos="1515"/>
        </w:tabs>
        <w:ind w:left="1515" w:hanging="4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9F0F28"/>
    <w:multiLevelType w:val="hybridMultilevel"/>
    <w:tmpl w:val="410E3A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5A6A11"/>
    <w:multiLevelType w:val="singleLevel"/>
    <w:tmpl w:val="0419000F"/>
    <w:lvl w:ilvl="0">
      <w:start w:val="1"/>
      <w:numFmt w:val="decimal"/>
      <w:lvlText w:val="%1."/>
      <w:lvlJc w:val="left"/>
      <w:pPr>
        <w:tabs>
          <w:tab w:val="num" w:pos="360"/>
        </w:tabs>
        <w:ind w:left="360" w:hanging="360"/>
      </w:pPr>
    </w:lvl>
  </w:abstractNum>
  <w:abstractNum w:abstractNumId="9">
    <w:nsid w:val="1CB87760"/>
    <w:multiLevelType w:val="hybridMultilevel"/>
    <w:tmpl w:val="BDE6C528"/>
    <w:lvl w:ilvl="0" w:tplc="0F020C86">
      <w:start w:val="1"/>
      <w:numFmt w:val="decimal"/>
      <w:lvlText w:val="%1)"/>
      <w:lvlJc w:val="left"/>
      <w:pPr>
        <w:tabs>
          <w:tab w:val="num" w:pos="1446"/>
        </w:tabs>
        <w:ind w:left="1446" w:hanging="37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1DE51E00"/>
    <w:multiLevelType w:val="hybridMultilevel"/>
    <w:tmpl w:val="49A255D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AC6FC5"/>
    <w:multiLevelType w:val="hybridMultilevel"/>
    <w:tmpl w:val="0CA0B8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E440C7"/>
    <w:multiLevelType w:val="hybridMultilevel"/>
    <w:tmpl w:val="9D46EE6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7E36646"/>
    <w:multiLevelType w:val="hybridMultilevel"/>
    <w:tmpl w:val="A7DAC7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2F5A42D3"/>
    <w:multiLevelType w:val="hybridMultilevel"/>
    <w:tmpl w:val="ADF05BE8"/>
    <w:lvl w:ilvl="0" w:tplc="0F020C86">
      <w:start w:val="1"/>
      <w:numFmt w:val="decimal"/>
      <w:lvlText w:val="%1)"/>
      <w:lvlJc w:val="left"/>
      <w:pPr>
        <w:tabs>
          <w:tab w:val="num" w:pos="1446"/>
        </w:tabs>
        <w:ind w:left="1446"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16226DB"/>
    <w:multiLevelType w:val="hybridMultilevel"/>
    <w:tmpl w:val="98346AFA"/>
    <w:lvl w:ilvl="0" w:tplc="FFBA2D2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9A23313"/>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3B684956"/>
    <w:multiLevelType w:val="hybridMultilevel"/>
    <w:tmpl w:val="62F24A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B93774"/>
    <w:multiLevelType w:val="hybridMultilevel"/>
    <w:tmpl w:val="42C878A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6737295"/>
    <w:multiLevelType w:val="hybridMultilevel"/>
    <w:tmpl w:val="F92001C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46A86C57"/>
    <w:multiLevelType w:val="multilevel"/>
    <w:tmpl w:val="DFA671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1">
    <w:nsid w:val="47FE15CD"/>
    <w:multiLevelType w:val="hybridMultilevel"/>
    <w:tmpl w:val="B4F002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687227"/>
    <w:multiLevelType w:val="hybridMultilevel"/>
    <w:tmpl w:val="5DC0E3CC"/>
    <w:lvl w:ilvl="0" w:tplc="2E70DC48">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FAD5589"/>
    <w:multiLevelType w:val="multilevel"/>
    <w:tmpl w:val="3EF49EB4"/>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4">
    <w:nsid w:val="4FD9709A"/>
    <w:multiLevelType w:val="hybridMultilevel"/>
    <w:tmpl w:val="8BB2BD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B73B8E"/>
    <w:multiLevelType w:val="hybridMultilevel"/>
    <w:tmpl w:val="E25A28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320B42"/>
    <w:multiLevelType w:val="hybridMultilevel"/>
    <w:tmpl w:val="3D565EA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AD73EB9"/>
    <w:multiLevelType w:val="multilevel"/>
    <w:tmpl w:val="11A08F1C"/>
    <w:lvl w:ilvl="0">
      <w:start w:val="1"/>
      <w:numFmt w:val="decimal"/>
      <w:lvlText w:val="%1."/>
      <w:lvlJc w:val="left"/>
      <w:pPr>
        <w:tabs>
          <w:tab w:val="num" w:pos="360"/>
        </w:tabs>
        <w:ind w:left="360" w:hanging="360"/>
      </w:pPr>
    </w:lvl>
    <w:lvl w:ilvl="1">
      <w:start w:val="4"/>
      <w:numFmt w:val="decimal"/>
      <w:isLgl/>
      <w:lvlText w:val="%1.%2."/>
      <w:lvlJc w:val="left"/>
      <w:pPr>
        <w:tabs>
          <w:tab w:val="num" w:pos="780"/>
        </w:tabs>
        <w:ind w:left="780" w:hanging="780"/>
      </w:pPr>
    </w:lvl>
    <w:lvl w:ilvl="2">
      <w:start w:val="5"/>
      <w:numFmt w:val="decimal"/>
      <w:isLgl/>
      <w:lvlText w:val="%1.%2.%3."/>
      <w:lvlJc w:val="left"/>
      <w:pPr>
        <w:tabs>
          <w:tab w:val="num" w:pos="780"/>
        </w:tabs>
        <w:ind w:left="780" w:hanging="7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8">
    <w:nsid w:val="5DBA662F"/>
    <w:multiLevelType w:val="hybridMultilevel"/>
    <w:tmpl w:val="B3AC41B2"/>
    <w:lvl w:ilvl="0" w:tplc="0F020C86">
      <w:start w:val="1"/>
      <w:numFmt w:val="decimal"/>
      <w:lvlText w:val="%1)"/>
      <w:lvlJc w:val="left"/>
      <w:pPr>
        <w:tabs>
          <w:tab w:val="num" w:pos="737"/>
        </w:tabs>
        <w:ind w:left="737" w:hanging="3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EB6F1B"/>
    <w:multiLevelType w:val="hybridMultilevel"/>
    <w:tmpl w:val="5774527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3576E7"/>
    <w:multiLevelType w:val="hybridMultilevel"/>
    <w:tmpl w:val="B922F1C8"/>
    <w:lvl w:ilvl="0" w:tplc="FF9EEBE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7A153D1"/>
    <w:multiLevelType w:val="hybridMultilevel"/>
    <w:tmpl w:val="84005C62"/>
    <w:lvl w:ilvl="0" w:tplc="0F020C86">
      <w:start w:val="1"/>
      <w:numFmt w:val="decimal"/>
      <w:lvlText w:val="%1)"/>
      <w:lvlJc w:val="left"/>
      <w:pPr>
        <w:tabs>
          <w:tab w:val="num" w:pos="1446"/>
        </w:tabs>
        <w:ind w:left="1446" w:hanging="37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68416040"/>
    <w:multiLevelType w:val="hybridMultilevel"/>
    <w:tmpl w:val="64BC1008"/>
    <w:lvl w:ilvl="0" w:tplc="0F020C86">
      <w:start w:val="1"/>
      <w:numFmt w:val="decimal"/>
      <w:lvlText w:val="%1)"/>
      <w:lvlJc w:val="left"/>
      <w:pPr>
        <w:tabs>
          <w:tab w:val="num" w:pos="737"/>
        </w:tabs>
        <w:ind w:left="737" w:hanging="3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92906FA"/>
    <w:multiLevelType w:val="hybridMultilevel"/>
    <w:tmpl w:val="AED0F26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5F748F"/>
    <w:multiLevelType w:val="hybridMultilevel"/>
    <w:tmpl w:val="BA2A54AE"/>
    <w:lvl w:ilvl="0" w:tplc="3B800634">
      <w:start w:val="1"/>
      <w:numFmt w:val="decimal"/>
      <w:lvlText w:val="%1)"/>
      <w:lvlJc w:val="left"/>
      <w:pPr>
        <w:tabs>
          <w:tab w:val="num" w:pos="907"/>
        </w:tabs>
        <w:ind w:left="907" w:hanging="54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DA3BD2"/>
    <w:multiLevelType w:val="hybridMultilevel"/>
    <w:tmpl w:val="2D80046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22"/>
  </w:num>
  <w:num w:numId="4">
    <w:abstractNumId w:val="24"/>
  </w:num>
  <w:num w:numId="5">
    <w:abstractNumId w:val="16"/>
  </w:num>
  <w:num w:numId="6">
    <w:abstractNumId w:val="13"/>
  </w:num>
  <w:num w:numId="7">
    <w:abstractNumId w:val="27"/>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23"/>
  </w:num>
  <w:num w:numId="10">
    <w:abstractNumId w:val="25"/>
  </w:num>
  <w:num w:numId="11">
    <w:abstractNumId w:val="21"/>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8"/>
  </w:num>
  <w:num w:numId="18">
    <w:abstractNumId w:val="5"/>
  </w:num>
  <w:num w:numId="19">
    <w:abstractNumId w:val="9"/>
  </w:num>
  <w:num w:numId="20">
    <w:abstractNumId w:val="30"/>
  </w:num>
  <w:num w:numId="21">
    <w:abstractNumId w:val="12"/>
  </w:num>
  <w:num w:numId="22">
    <w:abstractNumId w:val="26"/>
  </w:num>
  <w:num w:numId="23">
    <w:abstractNumId w:val="7"/>
  </w:num>
  <w:num w:numId="24">
    <w:abstractNumId w:val="34"/>
  </w:num>
  <w:num w:numId="25">
    <w:abstractNumId w:val="1"/>
  </w:num>
  <w:num w:numId="26">
    <w:abstractNumId w:val="10"/>
  </w:num>
  <w:num w:numId="27">
    <w:abstractNumId w:val="31"/>
  </w:num>
  <w:num w:numId="28">
    <w:abstractNumId w:val="33"/>
  </w:num>
  <w:num w:numId="29">
    <w:abstractNumId w:val="18"/>
  </w:num>
  <w:num w:numId="30">
    <w:abstractNumId w:val="32"/>
  </w:num>
  <w:num w:numId="31">
    <w:abstractNumId w:val="3"/>
  </w:num>
  <w:num w:numId="32">
    <w:abstractNumId w:val="0"/>
  </w:num>
  <w:num w:numId="33">
    <w:abstractNumId w:val="6"/>
  </w:num>
  <w:num w:numId="34">
    <w:abstractNumId w:val="17"/>
  </w:num>
  <w:num w:numId="35">
    <w:abstractNumId w:val="35"/>
  </w:num>
  <w:num w:numId="36">
    <w:abstractNumId w:val="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2069">
      <o:colormenu v:ext="edit" strokecolor="none"/>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30F"/>
    <w:rsid w:val="00001496"/>
    <w:rsid w:val="000676B3"/>
    <w:rsid w:val="00072699"/>
    <w:rsid w:val="0008631D"/>
    <w:rsid w:val="0009142D"/>
    <w:rsid w:val="000A1C22"/>
    <w:rsid w:val="000B3C26"/>
    <w:rsid w:val="000D1175"/>
    <w:rsid w:val="0014153F"/>
    <w:rsid w:val="00141F58"/>
    <w:rsid w:val="001548E6"/>
    <w:rsid w:val="00182B6B"/>
    <w:rsid w:val="001B566F"/>
    <w:rsid w:val="001C37E5"/>
    <w:rsid w:val="001E1D94"/>
    <w:rsid w:val="00233AC7"/>
    <w:rsid w:val="00236A60"/>
    <w:rsid w:val="00243031"/>
    <w:rsid w:val="002B6CAB"/>
    <w:rsid w:val="002D23EE"/>
    <w:rsid w:val="002F47B7"/>
    <w:rsid w:val="002F6540"/>
    <w:rsid w:val="003115BF"/>
    <w:rsid w:val="00316DAE"/>
    <w:rsid w:val="00324622"/>
    <w:rsid w:val="00343C42"/>
    <w:rsid w:val="003560F0"/>
    <w:rsid w:val="00365487"/>
    <w:rsid w:val="00394E66"/>
    <w:rsid w:val="00397EAC"/>
    <w:rsid w:val="003C33B9"/>
    <w:rsid w:val="00411972"/>
    <w:rsid w:val="00411C4E"/>
    <w:rsid w:val="00442067"/>
    <w:rsid w:val="00467B55"/>
    <w:rsid w:val="004836E9"/>
    <w:rsid w:val="004845D7"/>
    <w:rsid w:val="004D0103"/>
    <w:rsid w:val="00501116"/>
    <w:rsid w:val="005340BC"/>
    <w:rsid w:val="00537509"/>
    <w:rsid w:val="0054519B"/>
    <w:rsid w:val="0057616A"/>
    <w:rsid w:val="00580FBF"/>
    <w:rsid w:val="005C6BCD"/>
    <w:rsid w:val="005F4DFA"/>
    <w:rsid w:val="00605EF3"/>
    <w:rsid w:val="00617912"/>
    <w:rsid w:val="006324D6"/>
    <w:rsid w:val="0064647D"/>
    <w:rsid w:val="0066221E"/>
    <w:rsid w:val="006679D8"/>
    <w:rsid w:val="006756DA"/>
    <w:rsid w:val="00685B42"/>
    <w:rsid w:val="006A7290"/>
    <w:rsid w:val="006D026D"/>
    <w:rsid w:val="00701DF2"/>
    <w:rsid w:val="00715B26"/>
    <w:rsid w:val="007174A6"/>
    <w:rsid w:val="007254C5"/>
    <w:rsid w:val="00727060"/>
    <w:rsid w:val="007574C2"/>
    <w:rsid w:val="00786613"/>
    <w:rsid w:val="007A38DB"/>
    <w:rsid w:val="007A5075"/>
    <w:rsid w:val="007C0353"/>
    <w:rsid w:val="007C0565"/>
    <w:rsid w:val="007C3D2C"/>
    <w:rsid w:val="007C5963"/>
    <w:rsid w:val="007D32DC"/>
    <w:rsid w:val="007E2EF0"/>
    <w:rsid w:val="007F034C"/>
    <w:rsid w:val="00831BE0"/>
    <w:rsid w:val="008545A6"/>
    <w:rsid w:val="00871548"/>
    <w:rsid w:val="008748DB"/>
    <w:rsid w:val="00875039"/>
    <w:rsid w:val="00875E1B"/>
    <w:rsid w:val="00880210"/>
    <w:rsid w:val="0088511E"/>
    <w:rsid w:val="008A7103"/>
    <w:rsid w:val="008E0EDE"/>
    <w:rsid w:val="008F4837"/>
    <w:rsid w:val="00924F21"/>
    <w:rsid w:val="009422FA"/>
    <w:rsid w:val="00961AD6"/>
    <w:rsid w:val="009B11E7"/>
    <w:rsid w:val="009B6F51"/>
    <w:rsid w:val="00A32B6C"/>
    <w:rsid w:val="00A36C6F"/>
    <w:rsid w:val="00A428D1"/>
    <w:rsid w:val="00A561B5"/>
    <w:rsid w:val="00A67173"/>
    <w:rsid w:val="00A74E71"/>
    <w:rsid w:val="00A764B3"/>
    <w:rsid w:val="00A80CED"/>
    <w:rsid w:val="00AA4407"/>
    <w:rsid w:val="00AC0171"/>
    <w:rsid w:val="00AC0B44"/>
    <w:rsid w:val="00AC1730"/>
    <w:rsid w:val="00AD2736"/>
    <w:rsid w:val="00AD578F"/>
    <w:rsid w:val="00AE187D"/>
    <w:rsid w:val="00AE22FA"/>
    <w:rsid w:val="00B53708"/>
    <w:rsid w:val="00B92AC4"/>
    <w:rsid w:val="00BA6FDC"/>
    <w:rsid w:val="00BB109C"/>
    <w:rsid w:val="00BB3888"/>
    <w:rsid w:val="00BC5195"/>
    <w:rsid w:val="00BD2A4D"/>
    <w:rsid w:val="00BD5BEB"/>
    <w:rsid w:val="00BE2E35"/>
    <w:rsid w:val="00BE3563"/>
    <w:rsid w:val="00C15F33"/>
    <w:rsid w:val="00C16AD8"/>
    <w:rsid w:val="00C679E3"/>
    <w:rsid w:val="00C73005"/>
    <w:rsid w:val="00C82AD6"/>
    <w:rsid w:val="00C843C5"/>
    <w:rsid w:val="00CA1252"/>
    <w:rsid w:val="00CB4EB5"/>
    <w:rsid w:val="00CC1AC7"/>
    <w:rsid w:val="00CD0C85"/>
    <w:rsid w:val="00CD573D"/>
    <w:rsid w:val="00CE0EF3"/>
    <w:rsid w:val="00CE4816"/>
    <w:rsid w:val="00CF165B"/>
    <w:rsid w:val="00CF39BF"/>
    <w:rsid w:val="00D00191"/>
    <w:rsid w:val="00D2032F"/>
    <w:rsid w:val="00D365DF"/>
    <w:rsid w:val="00D41D35"/>
    <w:rsid w:val="00D50F47"/>
    <w:rsid w:val="00D63809"/>
    <w:rsid w:val="00D759E8"/>
    <w:rsid w:val="00D832CC"/>
    <w:rsid w:val="00DA1425"/>
    <w:rsid w:val="00DB6548"/>
    <w:rsid w:val="00DC24AF"/>
    <w:rsid w:val="00DC2B24"/>
    <w:rsid w:val="00DF2D5B"/>
    <w:rsid w:val="00DF607F"/>
    <w:rsid w:val="00E1030F"/>
    <w:rsid w:val="00E24240"/>
    <w:rsid w:val="00E4797D"/>
    <w:rsid w:val="00E52594"/>
    <w:rsid w:val="00EA6D11"/>
    <w:rsid w:val="00EB5372"/>
    <w:rsid w:val="00EC0F53"/>
    <w:rsid w:val="00F029B6"/>
    <w:rsid w:val="00F03A48"/>
    <w:rsid w:val="00F12A1D"/>
    <w:rsid w:val="00F40392"/>
    <w:rsid w:val="00F56442"/>
    <w:rsid w:val="00F83F8F"/>
    <w:rsid w:val="00FA103C"/>
    <w:rsid w:val="00FB78F9"/>
    <w:rsid w:val="00FD1231"/>
    <w:rsid w:val="00FD3577"/>
    <w:rsid w:val="00FD4F39"/>
    <w:rsid w:val="00FD7171"/>
    <w:rsid w:val="00FE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9">
      <o:colormenu v:ext="edit" strokecolor="none"/>
    </o:shapedefaults>
    <o:shapelayout v:ext="edit">
      <o:idmap v:ext="edit" data="1"/>
    </o:shapelayout>
  </w:shapeDefaults>
  <w:decimalSymbol w:val=","/>
  <w:listSeparator w:val=";"/>
  <w15:chartTrackingRefBased/>
  <w15:docId w15:val="{92657565-7BEA-402E-89E0-718C72AE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F47"/>
    <w:rPr>
      <w:sz w:val="24"/>
      <w:szCs w:val="24"/>
    </w:rPr>
  </w:style>
  <w:style w:type="paragraph" w:styleId="1">
    <w:name w:val="heading 1"/>
    <w:basedOn w:val="a"/>
    <w:next w:val="a"/>
    <w:qFormat/>
    <w:rsid w:val="0054519B"/>
    <w:pPr>
      <w:keepNext/>
      <w:ind w:left="176" w:hanging="143"/>
      <w:jc w:val="center"/>
      <w:outlineLvl w:val="0"/>
    </w:pPr>
    <w:rPr>
      <w:sz w:val="40"/>
      <w:szCs w:val="20"/>
    </w:rPr>
  </w:style>
  <w:style w:type="paragraph" w:styleId="2">
    <w:name w:val="heading 2"/>
    <w:basedOn w:val="a"/>
    <w:next w:val="a"/>
    <w:qFormat/>
    <w:rsid w:val="0064647D"/>
    <w:pPr>
      <w:keepNext/>
      <w:spacing w:before="240" w:after="60"/>
      <w:outlineLvl w:val="1"/>
    </w:pPr>
    <w:rPr>
      <w:rFonts w:ascii="Arial" w:hAnsi="Arial" w:cs="Arial"/>
      <w:b/>
      <w:bCs/>
      <w:i/>
      <w:iCs/>
      <w:sz w:val="28"/>
      <w:szCs w:val="28"/>
    </w:rPr>
  </w:style>
  <w:style w:type="paragraph" w:styleId="6">
    <w:name w:val="heading 6"/>
    <w:basedOn w:val="a"/>
    <w:next w:val="a"/>
    <w:qFormat/>
    <w:rsid w:val="0041197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2AD6"/>
    <w:rPr>
      <w:rFonts w:ascii="Tahoma" w:hAnsi="Tahoma" w:cs="Tahoma"/>
      <w:sz w:val="16"/>
      <w:szCs w:val="16"/>
    </w:rPr>
  </w:style>
  <w:style w:type="paragraph" w:styleId="a4">
    <w:name w:val="header"/>
    <w:basedOn w:val="a"/>
    <w:rsid w:val="00A32B6C"/>
    <w:pPr>
      <w:tabs>
        <w:tab w:val="center" w:pos="4677"/>
        <w:tab w:val="right" w:pos="9355"/>
      </w:tabs>
    </w:pPr>
  </w:style>
  <w:style w:type="paragraph" w:styleId="a5">
    <w:name w:val="footer"/>
    <w:basedOn w:val="a"/>
    <w:rsid w:val="00A32B6C"/>
    <w:pPr>
      <w:tabs>
        <w:tab w:val="center" w:pos="4677"/>
        <w:tab w:val="right" w:pos="9355"/>
      </w:tabs>
    </w:pPr>
  </w:style>
  <w:style w:type="table" w:styleId="a6">
    <w:name w:val="Table Grid"/>
    <w:basedOn w:val="a1"/>
    <w:rsid w:val="00001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a"/>
    <w:rsid w:val="00001496"/>
    <w:rPr>
      <w:sz w:val="28"/>
      <w:szCs w:val="20"/>
    </w:rPr>
  </w:style>
  <w:style w:type="character" w:customStyle="1" w:styleId="Normal">
    <w:name w:val="Normal Знак Знак"/>
    <w:basedOn w:val="a0"/>
    <w:link w:val="Normal0"/>
    <w:rsid w:val="00001496"/>
    <w:rPr>
      <w:sz w:val="24"/>
      <w:szCs w:val="24"/>
      <w:lang w:val="ru-RU" w:eastAsia="ru-RU" w:bidi="ar-SA"/>
    </w:rPr>
  </w:style>
  <w:style w:type="paragraph" w:customStyle="1" w:styleId="Normal0">
    <w:name w:val="Normal Знак"/>
    <w:link w:val="Normal"/>
    <w:rsid w:val="00001496"/>
    <w:rPr>
      <w:sz w:val="24"/>
      <w:szCs w:val="24"/>
    </w:rPr>
  </w:style>
  <w:style w:type="paragraph" w:customStyle="1" w:styleId="31">
    <w:name w:val="Заголовок 31"/>
    <w:basedOn w:val="Normal0"/>
    <w:next w:val="Normal0"/>
    <w:rsid w:val="00001496"/>
    <w:pPr>
      <w:keepNext/>
    </w:pPr>
    <w:rPr>
      <w:sz w:val="28"/>
    </w:rPr>
  </w:style>
  <w:style w:type="paragraph" w:customStyle="1" w:styleId="310">
    <w:name w:val="Основной текст 31"/>
    <w:basedOn w:val="Normal0"/>
    <w:rsid w:val="00001496"/>
    <w:pPr>
      <w:jc w:val="both"/>
    </w:pPr>
  </w:style>
  <w:style w:type="paragraph" w:customStyle="1" w:styleId="11">
    <w:name w:val="Обычный1"/>
    <w:rsid w:val="00001496"/>
    <w:rPr>
      <w:sz w:val="24"/>
      <w:szCs w:val="24"/>
    </w:rPr>
  </w:style>
  <w:style w:type="character" w:styleId="a7">
    <w:name w:val="page number"/>
    <w:basedOn w:val="a0"/>
    <w:rsid w:val="007254C5"/>
  </w:style>
  <w:style w:type="character" w:styleId="a8">
    <w:name w:val="Strong"/>
    <w:basedOn w:val="a0"/>
    <w:qFormat/>
    <w:rsid w:val="00CF165B"/>
    <w:rPr>
      <w:b/>
      <w:bCs/>
    </w:rPr>
  </w:style>
  <w:style w:type="paragraph" w:styleId="a9">
    <w:name w:val="Title"/>
    <w:basedOn w:val="a"/>
    <w:qFormat/>
    <w:rsid w:val="00D365DF"/>
    <w:pPr>
      <w:widowControl w:val="0"/>
      <w:shd w:val="clear" w:color="auto" w:fill="FFFFFF"/>
      <w:spacing w:line="360" w:lineRule="auto"/>
      <w:jc w:val="center"/>
    </w:pPr>
    <w:rPr>
      <w:b/>
      <w:color w:val="000000"/>
      <w:spacing w:val="-7"/>
      <w:sz w:val="28"/>
      <w:szCs w:val="20"/>
    </w:rPr>
  </w:style>
  <w:style w:type="paragraph" w:styleId="aa">
    <w:name w:val="Body Text Indent"/>
    <w:basedOn w:val="a"/>
    <w:semiHidden/>
    <w:rsid w:val="002B6CAB"/>
    <w:pPr>
      <w:spacing w:line="360" w:lineRule="auto"/>
      <w:ind w:firstLine="709"/>
      <w:jc w:val="center"/>
    </w:pPr>
    <w:rPr>
      <w:b/>
      <w:bCs/>
      <w:sz w:val="28"/>
    </w:rPr>
  </w:style>
  <w:style w:type="paragraph" w:styleId="ab">
    <w:name w:val="Normal (Web)"/>
    <w:basedOn w:val="a"/>
    <w:semiHidden/>
    <w:rsid w:val="00BD2A4D"/>
    <w:pPr>
      <w:spacing w:before="100" w:beforeAutospacing="1" w:after="100" w:afterAutospacing="1"/>
    </w:pPr>
  </w:style>
  <w:style w:type="paragraph" w:styleId="20">
    <w:name w:val="Body Text Indent 2"/>
    <w:basedOn w:val="a"/>
    <w:rsid w:val="00F40392"/>
    <w:pPr>
      <w:spacing w:after="120" w:line="480" w:lineRule="auto"/>
      <w:ind w:left="283"/>
    </w:pPr>
  </w:style>
  <w:style w:type="paragraph" w:styleId="ac">
    <w:name w:val="Body Text"/>
    <w:basedOn w:val="a"/>
    <w:rsid w:val="00F40392"/>
    <w:pPr>
      <w:spacing w:after="120"/>
    </w:pPr>
  </w:style>
  <w:style w:type="character" w:styleId="ad">
    <w:name w:val="Hyperlink"/>
    <w:basedOn w:val="a0"/>
    <w:semiHidden/>
    <w:rsid w:val="00576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image" Target="media/image35.jpeg"/><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image" Target="media/image34.jpeg"/><Relationship Id="rId79" Type="http://schemas.openxmlformats.org/officeDocument/2006/relationships/hyperlink" Target="file:///C:\www\doc2html\work\bestreferat-281370-13984213482277\WINDOWS\Application%20Data\WINDOWS\Application%20Data\WINDOWS\Application%20Data\WINDOWS\Application%20Data\WINDOWS\Application%20Data\Microsoft\Word\8SANAzetsitebcocks.htm" TargetMode="Externa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3.jpeg"/><Relationship Id="rId78" Type="http://schemas.openxmlformats.org/officeDocument/2006/relationships/image" Target="media/image36.jpeg"/><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hyperlink" Target="file:///C:\www\doc2html\work\bestreferat-281370-13984213482277\WINDOWS\Application%20Data\WINDOWS\Application%20Data\WINDOWS\Application%20Data\WINDOWS\Application%20Data\WINDOWS\Application%20Data\Microsoft\Word\8SANAzetsitebcocks.htm" TargetMode="Externa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7.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pn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hyperlink" Target="file:///C:\www\doc2html\work\bestreferat-281370-13984213482277\WINDOWS\Application%20Data\WINDOWS\Application%20Data\WINDOWS\Application%20Data\WINDOWS\Application%20Data\WINDOWS\Application%20Data\Microsoft\Word\8SANAzetsitejoints.htm" TargetMode="External"/><Relationship Id="rId75" Type="http://schemas.openxmlformats.org/officeDocument/2006/relationships/hyperlink" Target="file:///C:\www\doc2html\work\bestreferat-281370-13984213482277\WINDOWS\Application%20Data\WINDOWS\Application%20Data\WINDOWS\Application%20Data\WINDOWS\Application%20Data\WINDOWS\Application%20Data\Microsoft\Word\8SANAzetsitetrans.ht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11155</Words>
  <Characters>63590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ГОУ СПО Екатеринбургский химико-механический техникум</vt:lpstr>
    </vt:vector>
  </TitlesOfParts>
  <Company>RADCHEN</Company>
  <LinksUpToDate>false</LinksUpToDate>
  <CharactersWithSpaces>74596</CharactersWithSpaces>
  <SharedDoc>false</SharedDoc>
  <HLinks>
    <vt:vector size="48" baseType="variant">
      <vt:variant>
        <vt:i4>4587588</vt:i4>
      </vt:variant>
      <vt:variant>
        <vt:i4>114</vt:i4>
      </vt:variant>
      <vt:variant>
        <vt:i4>0</vt:i4>
      </vt:variant>
      <vt:variant>
        <vt:i4>5</vt:i4>
      </vt:variant>
      <vt:variant>
        <vt:lpwstr>../WINDOWS/Application Data/WINDOWS/Application Data/WINDOWS/Application Data/WINDOWS/Application Data/WINDOWS/Application Data/Microsoft/Word/8SANAzetsitebcocks.htm</vt:lpwstr>
      </vt:variant>
      <vt:variant>
        <vt:lpwstr/>
      </vt:variant>
      <vt:variant>
        <vt:i4>4587588</vt:i4>
      </vt:variant>
      <vt:variant>
        <vt:i4>108</vt:i4>
      </vt:variant>
      <vt:variant>
        <vt:i4>0</vt:i4>
      </vt:variant>
      <vt:variant>
        <vt:i4>5</vt:i4>
      </vt:variant>
      <vt:variant>
        <vt:lpwstr>../WINDOWS/Application Data/WINDOWS/Application Data/WINDOWS/Application Data/WINDOWS/Application Data/WINDOWS/Application Data/Microsoft/Word/8SANAzetsitebcocks.htm</vt:lpwstr>
      </vt:variant>
      <vt:variant>
        <vt:lpwstr/>
      </vt:variant>
      <vt:variant>
        <vt:i4>1638425</vt:i4>
      </vt:variant>
      <vt:variant>
        <vt:i4>102</vt:i4>
      </vt:variant>
      <vt:variant>
        <vt:i4>0</vt:i4>
      </vt:variant>
      <vt:variant>
        <vt:i4>5</vt:i4>
      </vt:variant>
      <vt:variant>
        <vt:lpwstr>../WINDOWS/Application Data/WINDOWS/Application Data/WINDOWS/Application Data/WINDOWS/Application Data/WINDOWS/Application Data/Microsoft/Word/8SANAzetsitetrans.htm</vt:lpwstr>
      </vt:variant>
      <vt:variant>
        <vt:lpwstr/>
      </vt:variant>
      <vt:variant>
        <vt:i4>5701701</vt:i4>
      </vt:variant>
      <vt:variant>
        <vt:i4>90</vt:i4>
      </vt:variant>
      <vt:variant>
        <vt:i4>0</vt:i4>
      </vt:variant>
      <vt:variant>
        <vt:i4>5</vt:i4>
      </vt:variant>
      <vt:variant>
        <vt:lpwstr>../WINDOWS/Application Data/WINDOWS/Application Data/WINDOWS/Application Data/WINDOWS/Application Data/WINDOWS/Application Data/Microsoft/Word/8SANAzetsitejoints.htm</vt:lpwstr>
      </vt:variant>
      <vt:variant>
        <vt:lpwstr/>
      </vt:variant>
      <vt:variant>
        <vt:i4>6815775</vt:i4>
      </vt:variant>
      <vt:variant>
        <vt:i4>169856</vt:i4>
      </vt:variant>
      <vt:variant>
        <vt:i4>1026</vt:i4>
      </vt:variant>
      <vt:variant>
        <vt:i4>1</vt:i4>
      </vt:variant>
      <vt:variant>
        <vt:lpwstr>F:\..\WINDOWS\Application Data\WINDOWS\Application Data\WINDOWS\Application Data\WINDOWS\Application Data\WINDOWS\Application Data\8\SANA\zetsite\zadviska sf-2.JPG</vt:lpwstr>
      </vt:variant>
      <vt:variant>
        <vt:lpwstr/>
      </vt:variant>
      <vt:variant>
        <vt:i4>6029433</vt:i4>
      </vt:variant>
      <vt:variant>
        <vt:i4>170884</vt:i4>
      </vt:variant>
      <vt:variant>
        <vt:i4>1027</vt:i4>
      </vt:variant>
      <vt:variant>
        <vt:i4>1</vt:i4>
      </vt:variant>
      <vt:variant>
        <vt:lpwstr>F:\..\WINDOWS\Application Data\WINDOWS\Application Data\WINDOWS\Application Data\WINDOWS\Application Data\WINDOWS\Application Data\8\SANA\zetsite\perehod.JPG</vt:lpwstr>
      </vt:variant>
      <vt:variant>
        <vt:lpwstr/>
      </vt:variant>
      <vt:variant>
        <vt:i4>1441815</vt:i4>
      </vt:variant>
      <vt:variant>
        <vt:i4>172406</vt:i4>
      </vt:variant>
      <vt:variant>
        <vt:i4>1028</vt:i4>
      </vt:variant>
      <vt:variant>
        <vt:i4>1</vt:i4>
      </vt:variant>
      <vt:variant>
        <vt:lpwstr>F:\..\WINDOWS\Application Data\WINDOWS\Application Data\WINDOWS\Application Data\WINDOWS\Application Data\WINDOWS\Application Data\8\SANA\zetsite\kran_mufta.JPG</vt:lpwstr>
      </vt:variant>
      <vt:variant>
        <vt:lpwstr/>
      </vt:variant>
      <vt:variant>
        <vt:i4>2359377</vt:i4>
      </vt:variant>
      <vt:variant>
        <vt:i4>173896</vt:i4>
      </vt:variant>
      <vt:variant>
        <vt:i4>1029</vt:i4>
      </vt:variant>
      <vt:variant>
        <vt:i4>1</vt:i4>
      </vt:variant>
      <vt:variant>
        <vt:lpwstr>F:\..\WINDOWS\Application Data\WINDOWS\Application Data\WINDOWS\Application Data\WINDOWS\Application Data\WINDOWS\Application Data\8\SANA\zetsite\kran-muft.JPG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СПО Екатеринбургский химико-механический техникум</dc:title>
  <dc:subject/>
  <dc:creator>RAD1</dc:creator>
  <cp:keywords/>
  <dc:description/>
  <cp:lastModifiedBy>admin</cp:lastModifiedBy>
  <cp:revision>2</cp:revision>
  <cp:lastPrinted>2010-04-21T16:21:00Z</cp:lastPrinted>
  <dcterms:created xsi:type="dcterms:W3CDTF">2014-04-25T10:22:00Z</dcterms:created>
  <dcterms:modified xsi:type="dcterms:W3CDTF">2014-04-25T10:22:00Z</dcterms:modified>
</cp:coreProperties>
</file>