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0A" w:rsidRDefault="00392945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Соль каменная - осадочная горная порода химического происхождения. Месторождения галита (NaCl) - основной источник поваренной каменной соли, которая получается путем очистки на солеперерабатывающих комбинатах.</w:t>
      </w:r>
    </w:p>
    <w:p w:rsidR="00392945" w:rsidRPr="0085460A" w:rsidRDefault="00392945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Бесцветная или снежно-белая порода, чаще окрашенная примесями глин (серая), оксидами и гидроксидами железа (желтая, оранжевая, красная), битумами (бурая). Сырье многоцелевого назначения. Используется для получения </w:t>
      </w:r>
      <w:r w:rsidR="0085460A" w:rsidRPr="0085460A">
        <w:rPr>
          <w:sz w:val="28"/>
          <w:szCs w:val="28"/>
        </w:rPr>
        <w:t>кальцинированной</w:t>
      </w:r>
      <w:r w:rsidRPr="0085460A">
        <w:rPr>
          <w:sz w:val="28"/>
          <w:szCs w:val="28"/>
        </w:rPr>
        <w:t xml:space="preserve"> соды и хлора.</w:t>
      </w:r>
    </w:p>
    <w:p w:rsidR="0085460A" w:rsidRDefault="00392945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Соль каменная содержит микроэлементы - железо, хром, марганец и селен, которые </w:t>
      </w:r>
      <w:r w:rsidR="0085460A" w:rsidRPr="0085460A">
        <w:rPr>
          <w:sz w:val="28"/>
          <w:szCs w:val="28"/>
        </w:rPr>
        <w:t>составляют</w:t>
      </w:r>
      <w:r w:rsidRPr="0085460A">
        <w:rPr>
          <w:sz w:val="28"/>
          <w:szCs w:val="28"/>
        </w:rPr>
        <w:t xml:space="preserve"> значительную часть сут</w:t>
      </w:r>
      <w:r w:rsidR="0085460A">
        <w:rPr>
          <w:sz w:val="28"/>
          <w:szCs w:val="28"/>
        </w:rPr>
        <w:t>о</w:t>
      </w:r>
      <w:r w:rsidRPr="0085460A">
        <w:rPr>
          <w:sz w:val="28"/>
          <w:szCs w:val="28"/>
        </w:rPr>
        <w:t>чной потребности в них человека, что невозможно получить из выварочной соли.</w:t>
      </w:r>
    </w:p>
    <w:p w:rsidR="00392945" w:rsidRPr="0085460A" w:rsidRDefault="00392945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Каменная соль добывается из месторождений, образовавшихся в Девонский и Пермский периоды (50-300 млн.лет назад), т.е. они намного экологически более чистые, чем те же садочные и самосадочные соли, добываемые в настоящее время.</w:t>
      </w:r>
    </w:p>
    <w:p w:rsidR="00392945" w:rsidRPr="0085460A" w:rsidRDefault="00392945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ОАО «Илецксоль» - одно из старейших предприятий по добыче и переработке каменной соли. Исследование образцов «илецкой соли» произвел в XVIII веке М.Ф.Ломоносов. По его заключению «илецкая натуральная соль всех прочих солей тверже и, будучи истолчена, получает очень белый цвет и с воздуха в себя влажность отнюдь не принимает». Каменная соль Илецкого месторождения - соль естественного происхождения и при добыче и переработке не теряет содержащиеся в ней микро- и макроэлементы , что делает ее наиболее оптимальной для здоровья человека. Илецкая соль – единственная в России каменная соль высшего сорта с самыми высокими показателями NaCl . Кроме того, илецкая соль единственная, содержащая селен – химический элемент предотвращающий онкологические заболевания.</w:t>
      </w:r>
    </w:p>
    <w:p w:rsidR="00392945" w:rsidRPr="0085460A" w:rsidRDefault="00392945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Добыча соли на Илецком месторождении ведется подземным способом камерной системы отработки на глубине около </w:t>
      </w:r>
      <w:smartTag w:uri="urn:schemas-microsoft-com:office:smarttags" w:element="metricconverter">
        <w:smartTagPr>
          <w:attr w:name="ProductID" w:val="300 м"/>
        </w:smartTagPr>
        <w:r w:rsidRPr="0085460A">
          <w:rPr>
            <w:sz w:val="28"/>
            <w:szCs w:val="28"/>
          </w:rPr>
          <w:t>300 м</w:t>
        </w:r>
      </w:smartTag>
      <w:r w:rsidRPr="0085460A">
        <w:rPr>
          <w:sz w:val="28"/>
          <w:szCs w:val="28"/>
        </w:rPr>
        <w:t xml:space="preserve">. Отработанные камеры представляют собой комнаты с потолками тридцатиметровой высоты шириной </w:t>
      </w:r>
      <w:smartTag w:uri="urn:schemas-microsoft-com:office:smarttags" w:element="metricconverter">
        <w:smartTagPr>
          <w:attr w:name="ProductID" w:val="30 м"/>
        </w:smartTagPr>
        <w:r w:rsidRPr="0085460A">
          <w:rPr>
            <w:sz w:val="28"/>
            <w:szCs w:val="28"/>
          </w:rPr>
          <w:t>30 м</w:t>
        </w:r>
      </w:smartTag>
      <w:r w:rsidRPr="0085460A">
        <w:rPr>
          <w:sz w:val="28"/>
          <w:szCs w:val="28"/>
        </w:rPr>
        <w:t xml:space="preserve"> и длиной </w:t>
      </w:r>
      <w:smartTag w:uri="urn:schemas-microsoft-com:office:smarttags" w:element="metricconverter">
        <w:smartTagPr>
          <w:attr w:name="ProductID" w:val="500 м"/>
        </w:smartTagPr>
        <w:r w:rsidRPr="0085460A">
          <w:rPr>
            <w:sz w:val="28"/>
            <w:szCs w:val="28"/>
          </w:rPr>
          <w:t>500 м</w:t>
        </w:r>
      </w:smartTag>
      <w:r w:rsidRPr="0085460A">
        <w:rPr>
          <w:sz w:val="28"/>
          <w:szCs w:val="28"/>
        </w:rPr>
        <w:t>, на стенах которых комбайн оставляет необыкновенный выпуклый узор. Благодаря уникальности месторождения, илецкая соль не требует обогащения и ее переработка заключается только в дроблении и сортировке. Происхождение илецкой соли дает возможность использовать ее для приготовления минеральной воды натриево-хлоридного типа для лечебных ванн, бальнеологических процедур и косметологии.</w:t>
      </w:r>
    </w:p>
    <w:p w:rsidR="00392945" w:rsidRDefault="00392945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1 г"/>
        </w:smartTagPr>
        <w:r w:rsidRPr="0085460A">
          <w:rPr>
            <w:sz w:val="28"/>
            <w:szCs w:val="28"/>
          </w:rPr>
          <w:t>2001 г</w:t>
        </w:r>
      </w:smartTag>
      <w:r w:rsidRPr="0085460A">
        <w:rPr>
          <w:sz w:val="28"/>
          <w:szCs w:val="28"/>
        </w:rPr>
        <w:t xml:space="preserve">. добыча каменной соли в мире осталась на уровне </w:t>
      </w:r>
      <w:smartTag w:uri="urn:schemas-microsoft-com:office:smarttags" w:element="metricconverter">
        <w:smartTagPr>
          <w:attr w:name="ProductID" w:val="2000 г"/>
        </w:smartTagPr>
        <w:r w:rsidRPr="0085460A">
          <w:rPr>
            <w:sz w:val="28"/>
            <w:szCs w:val="28"/>
          </w:rPr>
          <w:t>2000 г</w:t>
        </w:r>
      </w:smartTag>
      <w:r w:rsidRPr="0085460A">
        <w:rPr>
          <w:sz w:val="28"/>
          <w:szCs w:val="28"/>
        </w:rPr>
        <w:t xml:space="preserve">. Добыча соли в США в </w:t>
      </w:r>
      <w:smartTag w:uri="urn:schemas-microsoft-com:office:smarttags" w:element="metricconverter">
        <w:smartTagPr>
          <w:attr w:name="ProductID" w:val="2001 г"/>
        </w:smartTagPr>
        <w:r w:rsidRPr="0085460A">
          <w:rPr>
            <w:sz w:val="28"/>
            <w:szCs w:val="28"/>
          </w:rPr>
          <w:t>2001 г</w:t>
        </w:r>
      </w:smartTag>
      <w:r w:rsidRPr="0085460A">
        <w:rPr>
          <w:sz w:val="28"/>
          <w:szCs w:val="28"/>
        </w:rPr>
        <w:t xml:space="preserve">. сократилась в количественном выражении на 1,1% по сравнению с предыдущим годом, а в стоимостном составила около 1 млрд. долл. На долю США в </w:t>
      </w:r>
      <w:smartTag w:uri="urn:schemas-microsoft-com:office:smarttags" w:element="metricconverter">
        <w:smartTagPr>
          <w:attr w:name="ProductID" w:val="1999 г"/>
        </w:smartTagPr>
        <w:r w:rsidRPr="0085460A">
          <w:rPr>
            <w:sz w:val="28"/>
            <w:szCs w:val="28"/>
          </w:rPr>
          <w:t>1999 г</w:t>
        </w:r>
      </w:smartTag>
      <w:r w:rsidRPr="0085460A">
        <w:rPr>
          <w:sz w:val="28"/>
          <w:szCs w:val="28"/>
        </w:rPr>
        <w:t>. приходилось 20,7% добычи соли в мире. Разработкой месторождений этого минерала занимались 32 компании, которым принадлежало 69 предприятий в 15 штатах.</w:t>
      </w:r>
    </w:p>
    <w:p w:rsidR="0085460A" w:rsidRPr="0085460A" w:rsidRDefault="0085460A" w:rsidP="0085460A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207AD1" w:rsidP="0085460A">
      <w:pPr>
        <w:spacing w:line="360" w:lineRule="auto"/>
        <w:ind w:firstLine="709"/>
        <w:jc w:val="center"/>
        <w:rPr>
          <w:rStyle w:val="a3"/>
          <w:sz w:val="28"/>
          <w:szCs w:val="28"/>
        </w:rPr>
      </w:pPr>
      <w:r w:rsidRPr="0085460A">
        <w:rPr>
          <w:rStyle w:val="a3"/>
          <w:sz w:val="28"/>
          <w:szCs w:val="28"/>
        </w:rPr>
        <w:t>Применение натриевой соли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rStyle w:val="a3"/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Преобладающим источником натриевой соли является ископаемая каменная соль. Для ряда стран большое значение имеет осадочная соль, получаемая из рассола морских лагун, солёных озёр и естественных рассолов. Натриевая соль – важнейший пищевой продукт, без которого невозможна нормальная жизнедеятельность людей и представителей животного мира. Она незаменима при сохранении и консервации всех видов продуктов животного происхождения (мяса, рыбы и др.), фруктов и овощей, кормов для животноводства и т.д. Подсчитано, что натриевая соль используется при получении более 1500 видов продуктов питания. Она также служит сырьём для производства хлора, соляной кислоты, едкого натра, соды, получения металлического натрия, применяется в красильном деле, мыловарении и во многих других производствах.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промышленности элементный натрий применяется в авиации и атомной энергетике. Значительные объёмы каменной соли (до 30-35%) используются в борьбе с обледенением автомобильных и других дорог. В среднем более половины вырабатываемой натриевой соли используется в пищевой промышленности, около 40% – в технических целях и оставшаяся часть приходится на так называемую кормовую соль. По способу изготовления соль подразделяется на выварочную, молотую (каменную и осадочную), немолотую йодированную (кусковую и зерновую).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207AD1" w:rsidP="0085460A">
      <w:pPr>
        <w:spacing w:line="360" w:lineRule="auto"/>
        <w:ind w:firstLine="709"/>
        <w:jc w:val="center"/>
        <w:rPr>
          <w:rStyle w:val="a3"/>
          <w:sz w:val="28"/>
          <w:szCs w:val="28"/>
        </w:rPr>
      </w:pPr>
      <w:r w:rsidRPr="0085460A">
        <w:rPr>
          <w:rStyle w:val="a3"/>
          <w:sz w:val="28"/>
          <w:szCs w:val="28"/>
        </w:rPr>
        <w:t>Мировые запасы соли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rStyle w:val="a3"/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Мировые ресурсы натриевой соли на суше колоссальны и составляют не менее (3,5-4,0)х1015 тонн, а в мировом океане в каждом </w:t>
      </w:r>
      <w:smartTag w:uri="urn:schemas-microsoft-com:office:smarttags" w:element="metricconverter">
        <w:smartTagPr>
          <w:attr w:name="ProductID" w:val="1 м3"/>
        </w:smartTagPr>
        <w:r w:rsidRPr="0085460A">
          <w:rPr>
            <w:sz w:val="28"/>
            <w:szCs w:val="28"/>
          </w:rPr>
          <w:t>1 м3</w:t>
        </w:r>
      </w:smartTag>
      <w:r w:rsidRPr="0085460A">
        <w:rPr>
          <w:sz w:val="28"/>
          <w:szCs w:val="28"/>
        </w:rPr>
        <w:t xml:space="preserve"> воды в среднем содержится около </w:t>
      </w:r>
      <w:smartTag w:uri="urn:schemas-microsoft-com:office:smarttags" w:element="metricconverter">
        <w:smartTagPr>
          <w:attr w:name="ProductID" w:val="27,2 кг"/>
        </w:smartTagPr>
        <w:r w:rsidRPr="0085460A">
          <w:rPr>
            <w:sz w:val="28"/>
            <w:szCs w:val="28"/>
          </w:rPr>
          <w:t>27,2 кг</w:t>
        </w:r>
      </w:smartTag>
      <w:r w:rsidRPr="0085460A">
        <w:rPr>
          <w:sz w:val="28"/>
          <w:szCs w:val="28"/>
        </w:rPr>
        <w:t xml:space="preserve"> NaСl. Обобщенные сведения о мировых запасах натриевой соли отсутствуют из-за сложности и многоплановости расчётов.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По способу образования и накопления промышленные типы галогенной формации подразделяются на отложения лагун (крупнейшие месторождения расположены в Австралии и России), морских заливов (Украина), краевых и внутриконтинентальных морей (России), внутриконтинентальных солевых бассейнов морского типа (Россия, Германия и др.).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Мировое производство натриевой соли во всех формах и из различных источников составляет 210-295 млн. тонн в год. Основными её производителями являются (в млн. тонн): США – 43-45, Китай – 30-35, Германия и Индия – по 14-16, Канада – 12-13, Австралия – 9-10. Доли других статистически учтённых стран колеблются в пределах 2-7 млн. тонн в год. США и Германия более половины соли получают из рассолов, а преобладающий объём её добычи в Индии приходится на морскую воду.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мировой торговле (экспорт-импорт) натриевой солью принимают участие большинство (свыше 130) стран мира. Основными экспортёрами соли являются Австралия, Мексика, Канада и Германия, а импортёрами – США, Япония, Корея, Индонезия и Тайвань. Суммарные годовые объёмы экспорта и импорта натриевой соли приблизительно сопоставимы и составляют по 39-40 млн. тонн.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207AD1" w:rsidP="0085460A">
      <w:pPr>
        <w:spacing w:line="360" w:lineRule="auto"/>
        <w:ind w:firstLine="709"/>
        <w:jc w:val="center"/>
        <w:rPr>
          <w:rStyle w:val="a3"/>
          <w:sz w:val="28"/>
          <w:szCs w:val="28"/>
        </w:rPr>
      </w:pPr>
      <w:r w:rsidRPr="0085460A">
        <w:rPr>
          <w:rStyle w:val="a3"/>
          <w:sz w:val="28"/>
          <w:szCs w:val="28"/>
        </w:rPr>
        <w:t>Солевые ресурсы Украины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rStyle w:val="a3"/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Ресурсами натриевой (поваренной) соли в Украине являются отложения каменной соли, рассолы и самосадочная соль озёр Причерноморского региона. В стране расположены четыре крупных соленосных бассейна: Донецкий, Днепровско-Донецкий, Закарпатский и Предкарпатский. В последнее десятилетие был открыт новый район распространения соляных отложений, расположенный в Преддобруджинском прогибе (Одесская область).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артосхема расположения месторождений каменной соли Украины.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1 – Донецкий бассейн; 2 – Днепровско-Донецкая впадина (солянокупольные структуры), 3 – Предкарпатский прогиб, 4 – Закарпатский бассейн, 5 – Преддобруджинский прогиб, 6 – бассейны Северного Крыма.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Большая часть соленосных запасов Украины расположена в Северо-Западном Донбассе (Донецкий соленосный бассейн), в геолого-структурном отношении представляющем юго-восточное окончание Днепровско-Донецкой впадины (Бахмутскую котловину). Нижнепермская галогенные отложения Бахмутской котловины (Донецка область) имеют циклическое строение и делятся на два типа – соленосные и калиеносные. Нижние части циклов соленосных отложений состоят из известняков, аргиллитов и ангидритов, а верхние – мощных пластов каменной соли с прослойками бессолевых пород. Мощности пластов соли здесь достигают </w:t>
      </w:r>
      <w:smartTag w:uri="urn:schemas-microsoft-com:office:smarttags" w:element="metricconverter">
        <w:smartTagPr>
          <w:attr w:name="ProductID" w:val="60 м"/>
        </w:smartTagPr>
        <w:r w:rsidRPr="0085460A">
          <w:rPr>
            <w:sz w:val="28"/>
            <w:szCs w:val="28"/>
          </w:rPr>
          <w:t>60 м</w:t>
        </w:r>
      </w:smartTag>
      <w:r w:rsidRPr="0085460A">
        <w:rPr>
          <w:sz w:val="28"/>
          <w:szCs w:val="28"/>
        </w:rPr>
        <w:t>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Соленосные отложения Днепровско-Донецкой впадины (ДДВ) связаны с нижнепермскими и верхнедевонскими галогенными отложениями. Верхнедевонская соль образует штоки, прорывающие отложения карбона, и приближающиеся к дневной поверхности, благодаря чему некоторые из них доступны для эксплуатации. Отложения верхнего девона в ненарушенном залегании здесь вскрыты буровыми скважинами на глубинах более </w:t>
      </w:r>
      <w:smartTag w:uri="urn:schemas-microsoft-com:office:smarttags" w:element="metricconverter">
        <w:smartTagPr>
          <w:attr w:name="ProductID" w:val="3000 м"/>
        </w:smartTagPr>
        <w:r w:rsidRPr="0085460A">
          <w:rPr>
            <w:sz w:val="28"/>
            <w:szCs w:val="28"/>
          </w:rPr>
          <w:t>3000 м</w:t>
        </w:r>
      </w:smartTag>
      <w:r w:rsidRPr="0085460A">
        <w:rPr>
          <w:sz w:val="28"/>
          <w:szCs w:val="28"/>
        </w:rPr>
        <w:t xml:space="preserve">. Они представлены каменной солью, переслаивающейся с ангидритами, доломитами и песчаниками. Мощность соленосных отложений на всей территории ДДВ составляют около </w:t>
      </w:r>
      <w:smartTag w:uri="urn:schemas-microsoft-com:office:smarttags" w:element="metricconverter">
        <w:smartTagPr>
          <w:attr w:name="ProductID" w:val="600 м"/>
        </w:smartTagPr>
        <w:r w:rsidRPr="0085460A">
          <w:rPr>
            <w:sz w:val="28"/>
            <w:szCs w:val="28"/>
          </w:rPr>
          <w:t>600 м</w:t>
        </w:r>
      </w:smartTag>
      <w:r w:rsidRPr="0085460A">
        <w:rPr>
          <w:sz w:val="28"/>
          <w:szCs w:val="28"/>
        </w:rPr>
        <w:t>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В Закарпатском бассейне соленосные отложения связаны с миоценовыми отложениями. Они образовывают пластовые залежи мощностью до </w:t>
      </w:r>
      <w:smartTag w:uri="urn:schemas-microsoft-com:office:smarttags" w:element="metricconverter">
        <w:smartTagPr>
          <w:attr w:name="ProductID" w:val="500 м"/>
        </w:smartTagPr>
        <w:r w:rsidRPr="0085460A">
          <w:rPr>
            <w:sz w:val="28"/>
            <w:szCs w:val="28"/>
          </w:rPr>
          <w:t>500 м</w:t>
        </w:r>
      </w:smartTag>
      <w:r w:rsidRPr="0085460A">
        <w:rPr>
          <w:sz w:val="28"/>
          <w:szCs w:val="28"/>
        </w:rPr>
        <w:t xml:space="preserve"> на глубинах более </w:t>
      </w:r>
      <w:smartTag w:uri="urn:schemas-microsoft-com:office:smarttags" w:element="metricconverter">
        <w:smartTagPr>
          <w:attr w:name="ProductID" w:val="1500 м"/>
        </w:smartTagPr>
        <w:r w:rsidRPr="0085460A">
          <w:rPr>
            <w:sz w:val="28"/>
            <w:szCs w:val="28"/>
          </w:rPr>
          <w:t>1500 м</w:t>
        </w:r>
      </w:smartTag>
      <w:r w:rsidRPr="0085460A">
        <w:rPr>
          <w:sz w:val="28"/>
          <w:szCs w:val="28"/>
        </w:rPr>
        <w:t xml:space="preserve"> и состоят из каменной соли с прослойками гипсов, ангидритов, глин и песчаников. В Предкарпатском передовом прогибе соли залегают в породах миоценового возраста. Здесь также расположены месторождения естественных рассолов, приуроченные к водоносным горизонтам в миоценовых отложениях.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Преддобруджинском прогибе соленосная толща залегает в породах верхнеюрского возраста. Солевые пласты (общей мощностью 30-</w:t>
      </w:r>
      <w:smartTag w:uri="urn:schemas-microsoft-com:office:smarttags" w:element="metricconverter">
        <w:smartTagPr>
          <w:attr w:name="ProductID" w:val="70 м"/>
        </w:smartTagPr>
        <w:r w:rsidRPr="0085460A">
          <w:rPr>
            <w:sz w:val="28"/>
            <w:szCs w:val="28"/>
          </w:rPr>
          <w:t>70 м</w:t>
        </w:r>
      </w:smartTag>
      <w:r w:rsidRPr="0085460A">
        <w:rPr>
          <w:sz w:val="28"/>
          <w:szCs w:val="28"/>
        </w:rPr>
        <w:t>, глубиной залегания 300-</w:t>
      </w:r>
      <w:smartTag w:uri="urn:schemas-microsoft-com:office:smarttags" w:element="metricconverter">
        <w:smartTagPr>
          <w:attr w:name="ProductID" w:val="500 м"/>
        </w:smartTagPr>
        <w:r w:rsidRPr="0085460A">
          <w:rPr>
            <w:sz w:val="28"/>
            <w:szCs w:val="28"/>
          </w:rPr>
          <w:t>500 м</w:t>
        </w:r>
      </w:smartTag>
      <w:r w:rsidRPr="0085460A">
        <w:rPr>
          <w:sz w:val="28"/>
          <w:szCs w:val="28"/>
        </w:rPr>
        <w:t xml:space="preserve"> и площадью до 100 км2) здесь чередуются с тонкими прослойками ангидрита.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207AD1" w:rsidP="0085460A">
      <w:pPr>
        <w:spacing w:line="360" w:lineRule="auto"/>
        <w:ind w:firstLine="709"/>
        <w:jc w:val="center"/>
        <w:rPr>
          <w:rStyle w:val="a3"/>
          <w:sz w:val="28"/>
          <w:szCs w:val="28"/>
        </w:rPr>
      </w:pPr>
      <w:r w:rsidRPr="0085460A">
        <w:rPr>
          <w:rStyle w:val="a3"/>
          <w:sz w:val="28"/>
          <w:szCs w:val="28"/>
        </w:rPr>
        <w:t>Месторождения соли Украины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rStyle w:val="a3"/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Донецкой области эксплуатируются Артемовское, Славянское и Новокарфагенское месторождения. Запасы соли в них составляют (млн. тонн): Артемовское – 15648, Славянском – 5468, на Новокарфагенском – 510.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Артемовское месторождение – наибольшее в Украине и занимает площадь 179 км2. Оно разрабатывается пятью шахтами с суммарной проектной мощностью 2250 тыс. тонн соли в год. Содержимое NaСl в солях здесь составляет 98-98,3%, а подсчёт запасов выполнен до глубины </w:t>
      </w:r>
      <w:smartTag w:uri="urn:schemas-microsoft-com:office:smarttags" w:element="metricconverter">
        <w:smartTagPr>
          <w:attr w:name="ProductID" w:val="600 м"/>
        </w:smartTagPr>
        <w:r w:rsidRPr="0085460A">
          <w:rPr>
            <w:sz w:val="28"/>
            <w:szCs w:val="28"/>
          </w:rPr>
          <w:t>600 м</w:t>
        </w:r>
      </w:smartTag>
      <w:r w:rsidRPr="0085460A">
        <w:rPr>
          <w:sz w:val="28"/>
          <w:szCs w:val="28"/>
        </w:rPr>
        <w:t>. Фактически добыча соли в настоящее время осуществляется на глубинах 150-</w:t>
      </w:r>
      <w:smartTag w:uri="urn:schemas-microsoft-com:office:smarttags" w:element="metricconverter">
        <w:smartTagPr>
          <w:attr w:name="ProductID" w:val="280 м"/>
        </w:smartTagPr>
        <w:r w:rsidRPr="0085460A">
          <w:rPr>
            <w:sz w:val="28"/>
            <w:szCs w:val="28"/>
          </w:rPr>
          <w:t>280 м</w:t>
        </w:r>
      </w:smartTag>
      <w:r w:rsidRPr="0085460A">
        <w:rPr>
          <w:sz w:val="28"/>
          <w:szCs w:val="28"/>
        </w:rPr>
        <w:t>. Соль Артемовского месторождения находит разнообразное применение в Украине и экспортируется во многие страны.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Геологический разрез Артёмовского и Новокарфагенского месторождений каменной соли.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1 – суглинки, глины, песчано-галечниковые отложения; 2 – кора выветривания соленосных отложений; 3 – известняки; 4 – каменная соль; 5 – гипсы и ангидриты; 6 – каменная соль среди гипсов, ангидритов и аргиллитов.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Новокарфагенское и Славянское месторождения разрабатываются способом рассолопромыслов, при котором соль выщелачивается водой, закачиваемой через буровые скважины с поверхности. Славянское месторождение состоит из трёх участков, из которых разрабатывается только Райгородский, где соль добывается 24 буровыми скважинами с глубины 379-</w:t>
      </w:r>
      <w:smartTag w:uri="urn:schemas-microsoft-com:office:smarttags" w:element="metricconverter">
        <w:smartTagPr>
          <w:attr w:name="ProductID" w:val="630 м"/>
        </w:smartTagPr>
        <w:r w:rsidRPr="0085460A">
          <w:rPr>
            <w:sz w:val="28"/>
            <w:szCs w:val="28"/>
          </w:rPr>
          <w:t>630 м</w:t>
        </w:r>
      </w:smartTag>
      <w:r w:rsidRPr="0085460A">
        <w:rPr>
          <w:sz w:val="28"/>
          <w:szCs w:val="28"/>
        </w:rPr>
        <w:t>. Годовая производительность составляет около 55 тыс. тонн. Выварочная соль Славянского месторождения используется для производства кухонной соли высшего качества – экстра. На Новокарфагенском месторождении, состоящем из трёх участков, предприятием "Лисичанская сода" разрабатывается только один из них. Добытые здесь рассолы очищаются и используются в производстве соды.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основной части Днепровско-Донецкой впадины нижнепермские соленосные отложения расположены на глубинах 1500-</w:t>
      </w:r>
      <w:smartTag w:uri="urn:schemas-microsoft-com:office:smarttags" w:element="metricconverter">
        <w:smartTagPr>
          <w:attr w:name="ProductID" w:val="2500 м"/>
        </w:smartTagPr>
        <w:r w:rsidRPr="0085460A">
          <w:rPr>
            <w:sz w:val="28"/>
            <w:szCs w:val="28"/>
          </w:rPr>
          <w:t>2500 м</w:t>
        </w:r>
      </w:smartTag>
      <w:r w:rsidRPr="0085460A">
        <w:rPr>
          <w:sz w:val="28"/>
          <w:szCs w:val="28"/>
        </w:rPr>
        <w:t xml:space="preserve"> и более. Как и в Донбассе, они подразделяются на два типа – соленосные и калиеносные. Для них характерные подобный вещественный состав и близкие мощности пластов. В ДДВ способом растворения эксплуатируется Ефремовское месторождение (Харьковская область), приуроченное к штоку девонской каменной соли. Запасы, разведанные до глубины </w:t>
      </w:r>
      <w:smartTag w:uri="urn:schemas-microsoft-com:office:smarttags" w:element="metricconverter">
        <w:smartTagPr>
          <w:attr w:name="ProductID" w:val="1200 м"/>
        </w:smartTagPr>
        <w:r w:rsidRPr="0085460A">
          <w:rPr>
            <w:sz w:val="28"/>
            <w:szCs w:val="28"/>
          </w:rPr>
          <w:t>1200 м</w:t>
        </w:r>
      </w:smartTag>
      <w:r w:rsidRPr="0085460A">
        <w:rPr>
          <w:sz w:val="28"/>
          <w:szCs w:val="28"/>
        </w:rPr>
        <w:t>, составляют 539,7 млн. тонн. Эксплуатация месторождения осуществляется Первомайским предприятием "Химпром", проектная производительность которого 270 тыс. тонн горной массы или 879 тыс. м3 рассола в год. Ежегодно здесь добывается около 60 тыс. тонн каменной соли, содержание NаСl в которой составляет 99,56%. Рассол используется для получения хлора и каустической соды. При нынешнем уровне добычи промысел обеспечен запасами более чем на 100 лет.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ДДВ расположено также Роменское месторождение, приуроченное к штоку девонской каменной соли. Его запасы составляют 435,9 млн. тонн, а запасы Южноперещепинского участка, также связанные с соляным штоком, оцениваются в 107,9 млн. тонн. Положительно оцениваются перспективы разработки каменной соли в пределах Дмитровского, Ромодановского, Медведовского и некоторых других соляных куполов. Подсчитаны прогнозные ресурсы соли в Каплинцевской, Логовиковской, Алексеевской, Синявской, Валковской, Позняковской, Исачковской и Солоницкой структурах.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Геологическая карта и разрез Солотвинского месторождений каменной соли.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1 – галечники, пески и глины; 2 – глины; 3 – туфы; 4 – глины и песчаники; 5 – каменная соль с аргиллитами, алевролитами и песчаниками, 6 – шахты; 7 – солёные озера.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Закарпатском посёлке Солотвино эксплуатируется месторождение каменной соли, приуроченное к Солотвинскому соляному куполу. Запасы соли здесь</w:t>
      </w:r>
      <w:r w:rsidR="0085460A">
        <w:rPr>
          <w:sz w:val="28"/>
          <w:szCs w:val="28"/>
        </w:rPr>
        <w:t xml:space="preserve"> </w:t>
      </w:r>
      <w:r w:rsidRPr="0085460A">
        <w:rPr>
          <w:sz w:val="28"/>
          <w:szCs w:val="28"/>
        </w:rPr>
        <w:t>оцениваются в более 450 млн. тонн, а ежегодная добыча составляет около 170 тыс. тонн. Продукция используется пищевой и химической промышленностью Украины, Российской Федерации, Беларуси, Молдовы, стран Балтии, Чехии и Венгрии. Разведанными запасами каменной соли Солотвинский рудник обеспечен на более чем 200 лет. В Закарпатье также разведано Тереблянское месторождение, запасы которого составляют почти 1400 млн. тонн.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Мощности соленосных пластов в Предкарпатье колеблются от 360 до </w:t>
      </w:r>
      <w:smartTag w:uri="urn:schemas-microsoft-com:office:smarttags" w:element="metricconverter">
        <w:smartTagPr>
          <w:attr w:name="ProductID" w:val="800 м"/>
        </w:smartTagPr>
        <w:r w:rsidRPr="0085460A">
          <w:rPr>
            <w:sz w:val="28"/>
            <w:szCs w:val="28"/>
          </w:rPr>
          <w:t>800 м</w:t>
        </w:r>
      </w:smartTag>
      <w:r w:rsidRPr="0085460A">
        <w:rPr>
          <w:sz w:val="28"/>
          <w:szCs w:val="28"/>
        </w:rPr>
        <w:t>. Государственным предприятием "Полиминерал" разрабатывается Стебникское месторождение калийно-магниевых солей (Львовская область), в котором запасы кухонной соли составляют 248,7 млн. тонн и добывается около 10 тыс. тонн в год. Разведаны также Губицкое и Верхнеструтинское месторождения каменной соли, общие запасы которых оцениваются в 88,6 млн. тонн.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Месторождения естественных рассолов (Болеховское и Долинское) служат сырьевой базой Долинского солеварного комбината (Ивано-Франковская область) с проектной мощностью 15 тыс. тонн соли в год. Рассолы поступают здесь из буровых скважин на глубине от </w:t>
      </w:r>
      <w:smartTag w:uri="urn:schemas-microsoft-com:office:smarttags" w:element="metricconverter">
        <w:smartTagPr>
          <w:attr w:name="ProductID" w:val="65 м"/>
        </w:smartTagPr>
        <w:r w:rsidRPr="0085460A">
          <w:rPr>
            <w:sz w:val="28"/>
            <w:szCs w:val="28"/>
          </w:rPr>
          <w:t>65 м</w:t>
        </w:r>
      </w:smartTag>
      <w:r w:rsidRPr="0085460A">
        <w:rPr>
          <w:sz w:val="28"/>
          <w:szCs w:val="28"/>
        </w:rPr>
        <w:t xml:space="preserve"> (Долинское) и до </w:t>
      </w:r>
      <w:smartTag w:uri="urn:schemas-microsoft-com:office:smarttags" w:element="metricconverter">
        <w:smartTagPr>
          <w:attr w:name="ProductID" w:val="175 м"/>
        </w:smartTagPr>
        <w:r w:rsidRPr="0085460A">
          <w:rPr>
            <w:sz w:val="28"/>
            <w:szCs w:val="28"/>
          </w:rPr>
          <w:t>175 м</w:t>
        </w:r>
      </w:smartTag>
      <w:r w:rsidRPr="0085460A">
        <w:rPr>
          <w:sz w:val="28"/>
          <w:szCs w:val="28"/>
        </w:rPr>
        <w:t xml:space="preserve"> (Болеховское). Из добытых 5,5 тыс. тонн рассола в </w:t>
      </w:r>
      <w:smartTag w:uri="urn:schemas-microsoft-com:office:smarttags" w:element="metricconverter">
        <w:smartTagPr>
          <w:attr w:name="ProductID" w:val="2003 г"/>
        </w:smartTagPr>
        <w:r w:rsidRPr="0085460A">
          <w:rPr>
            <w:sz w:val="28"/>
            <w:szCs w:val="28"/>
          </w:rPr>
          <w:t>2003 г</w:t>
        </w:r>
      </w:smartTag>
      <w:r w:rsidRPr="0085460A">
        <w:rPr>
          <w:sz w:val="28"/>
          <w:szCs w:val="28"/>
        </w:rPr>
        <w:t xml:space="preserve">. здесь получено 1,5 тыс. тонн соли. На Дрогобычском месторождении (Львовская область) было выкачано </w:t>
      </w:r>
      <w:smartTag w:uri="urn:schemas-microsoft-com:office:smarttags" w:element="metricconverter">
        <w:smartTagPr>
          <w:attr w:name="ProductID" w:val="4030 м3"/>
        </w:smartTagPr>
        <w:r w:rsidRPr="0085460A">
          <w:rPr>
            <w:sz w:val="28"/>
            <w:szCs w:val="28"/>
          </w:rPr>
          <w:t>4030 м3</w:t>
        </w:r>
      </w:smartTag>
      <w:r w:rsidRPr="0085460A">
        <w:rPr>
          <w:sz w:val="28"/>
          <w:szCs w:val="28"/>
        </w:rPr>
        <w:t xml:space="preserve"> рассола и произведено 1,2 тыс. тонн соли, при проектной ежегодной мощности местного солеварного завода в 11,0 тыс. тонн. Основными потребителями Предкарпатских промыслов являются торговые организации региона.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По предварительным оценкам запасы Измаильское месторождение каменной соли, расположенные в Преддобруджинском прогибе, составляют более 3 млн. тонн.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К типу озёрных бассейновпринадлежит самосадочная поваренная соль и растворённая в рапе озёр масса хлорида натрия. Общие запасы соли в двух эксплуатируемых месторождениях Северного Крыма составляют около 100 млн. тонн. Сивашское месторождение состоит из Восточного, Среднего и Западного участков, разрабатываемых ОАО "Крымский содовый завод" и ОАО "Бром". В среднем ежегодная добыча рапы здесь составляет около 10 млн. тонн, а производство соли около 2,7 млн. тонн. Крымская продукция поставляется в многие страны мира, среди которых США, Великобритания и Италия. Месторождение Сасык-Сивашэксплуатируется предприятием "Галит", добывающим около 6,0 тыс. тонн зернистой соли ежегодно. Основным её потребителем является Сакский химический завод с проектной мощностью в 50 тыс. тонн поваренной соли в год.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Украина имеет в своем распоряжении значительные запасы поваренной соли, и при необходимости может намного увеличить их производство за счёт имеющихся ресурсов</w:t>
      </w:r>
    </w:p>
    <w:p w:rsidR="00207AD1" w:rsidRDefault="00207AD1" w:rsidP="0085460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5460A">
        <w:rPr>
          <w:bCs/>
          <w:sz w:val="28"/>
          <w:szCs w:val="28"/>
        </w:rPr>
        <w:t>Каменная (натриевая) соль – минерал класса хлоридов (галит, NaСl) и осадочная горная порода, слагающаяся преимущественно из этого минерала. Она может содержать незначительные примеси других солей и глинистого материала, а по своему количественному распространению во много раз превосходит все другие соли вместе взятые.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207AD1" w:rsidP="0085460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5460A">
        <w:rPr>
          <w:b/>
          <w:bCs/>
          <w:sz w:val="28"/>
          <w:szCs w:val="28"/>
        </w:rPr>
        <w:t>Применение натриевой соли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Преобладающим источником натриевой соли является ископаемая каменная соль. Для ряда стран большое значение имеет осадочная соль, получаемая из рассола морских лагун, солёных озёр и естественных рассолов. Натриевая соль – важнейший пищевой продукт, без которого невозможна нормальная жизнедеятельность людей и представителей животного мира. Она незаменима при сохранении и консервации всех видов продуктов животного происхождения (мяса, рыбы и др.), фруктов и овощей, кормов для животноводства и т.д. Подсчитано, что натриевая соль используется при получении более 1500 видов продуктов питания. Она также служит сырьём для производства хлора, соляной кислоты, едкого натра, соды, получения металлического натрия, применяется в красильном деле, мыловарении и во многих других производствах.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промышленности элементный натрий применяется в авиации и атомной энергетике. Значительные объёмы каменной соли (до 30-35%) используются в борьбе с обледенением автомобильных и других дорог. В среднем более половины вырабатываемой натриевой соли используется в пищевой промышленности, около 40% – в технических целях и оставшаяся часть приходится на так называемую кормовую соль. По способу изготовления соль подразделяется на выварочную, молотую (каменную и осадочную), немолотую йодированную (кусковую и зерновую).</w:t>
      </w:r>
    </w:p>
    <w:p w:rsid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85460A" w:rsidP="0085460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07AD1" w:rsidRPr="0085460A">
        <w:rPr>
          <w:b/>
          <w:bCs/>
          <w:sz w:val="28"/>
          <w:szCs w:val="28"/>
        </w:rPr>
        <w:t>Мировые запасы соли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Мировые ресурсы натриевой соли на суше колоссальны и составляют не менее (3,5-4,0)х10</w:t>
      </w:r>
      <w:r w:rsidRPr="0085460A">
        <w:rPr>
          <w:sz w:val="28"/>
          <w:szCs w:val="28"/>
          <w:vertAlign w:val="superscript"/>
        </w:rPr>
        <w:t>15</w:t>
      </w:r>
      <w:r w:rsidRPr="0085460A">
        <w:rPr>
          <w:sz w:val="28"/>
          <w:szCs w:val="28"/>
        </w:rPr>
        <w:t xml:space="preserve"> тонн, а в мировом океане в каждом </w:t>
      </w:r>
      <w:smartTag w:uri="urn:schemas-microsoft-com:office:smarttags" w:element="metricconverter">
        <w:smartTagPr>
          <w:attr w:name="ProductID" w:val="1 м3"/>
        </w:smartTagPr>
        <w:r w:rsidRPr="0085460A">
          <w:rPr>
            <w:sz w:val="28"/>
            <w:szCs w:val="28"/>
          </w:rPr>
          <w:t>1 м</w:t>
        </w:r>
        <w:r w:rsidRPr="0085460A">
          <w:rPr>
            <w:sz w:val="28"/>
            <w:szCs w:val="28"/>
            <w:vertAlign w:val="superscript"/>
          </w:rPr>
          <w:t>3</w:t>
        </w:r>
      </w:smartTag>
      <w:r w:rsidRPr="0085460A">
        <w:rPr>
          <w:sz w:val="28"/>
          <w:szCs w:val="28"/>
        </w:rPr>
        <w:t xml:space="preserve"> воды в среднем содержится около </w:t>
      </w:r>
      <w:smartTag w:uri="urn:schemas-microsoft-com:office:smarttags" w:element="metricconverter">
        <w:smartTagPr>
          <w:attr w:name="ProductID" w:val="27,2 кг"/>
        </w:smartTagPr>
        <w:r w:rsidRPr="0085460A">
          <w:rPr>
            <w:sz w:val="28"/>
            <w:szCs w:val="28"/>
          </w:rPr>
          <w:t>27,2 кг</w:t>
        </w:r>
      </w:smartTag>
      <w:r w:rsidRPr="0085460A">
        <w:rPr>
          <w:sz w:val="28"/>
          <w:szCs w:val="28"/>
        </w:rPr>
        <w:t xml:space="preserve"> NaСl. Обобщенные сведения о мировых запасах натриевой соли отсутствуют из-за сложности и многоплановости расчётов.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По способу образования и накопления промышленные типы галогенной формации подразделяются на отложения лагун (крупнейшие месторождения расположены в Австралии и России), морских заливов (Украина), краевых и внутриконтинентальных морей (России), внутриконтинентальных солевых бассейнов морского типа (Россия, Германия и др.).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Мировое производство натриевой соли во всех формах и из различных источников составляет 210-295 млн. тонн в год. Основными её производителями являются (в млн. тонн): США – 43-45, Китай – 30-35, Германия и Индия – по 14-16, Канада – 12-13, Австралия – 9-10. Доли других статистически учтённых стран колеблются в пределах 2-7 млн. тонн в год. США и Германия более половины соли получают из рассолов, а преобладающий объём её добычи в Индии приходится на морскую воду.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мировой торговле (экспорт-импорт) натриевой солью принимают участие большинство (свыше 130) стран мира. Основными экспортёрами соли являются Австралия, Мексика, Канада и Германия, а импортёрами – США, Япония, Корея, Индонезия и Тайвань. Суммарные годовые объёмы экспорта и импорта натриевой соли приблизительно сопоставимы и составляют по 39-40 млн. тонн.</w:t>
      </w:r>
    </w:p>
    <w:p w:rsid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85460A" w:rsidP="0085460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07AD1" w:rsidRPr="0085460A">
        <w:rPr>
          <w:b/>
          <w:bCs/>
          <w:sz w:val="28"/>
          <w:szCs w:val="28"/>
        </w:rPr>
        <w:t>Солевые ресурсы Украины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Ресурсами натриевой (поваренной) соли в Украине являются отложения каменной соли, рассолы и самосадочная соль озёр Причерноморского региона. В стране расположены четыре крупных соленосных бассейна: Донецкий, Днепровско-Донецкий, Закарпатский и Предкарпатский. В последнее десятилетие был открыт новый район распространения соляных отложений, расположенный в Преддобруджинском прогибе (Одесская область).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b/>
          <w:bCs/>
          <w:sz w:val="28"/>
          <w:szCs w:val="28"/>
        </w:rPr>
        <w:t>Картосхема расположения месторождений каменной соли Украины.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1 – Донецкий бассейн; 2 – Днепровско-Донецкая впадина (солянокупольные структуры), 3 – Предкарпатский прогиб, 4 – Закарпатский бассейн, 5 – Преддобруджинский прогиб, 6 – бассейны Северного Крыма.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Большая часть соленосных запасов Украины расположена в Северо-Западном Донбассе (Донецкий соленосный бассейн), в геолого-структурном отношении представляющем юго-восточное окончание Днепровско-Донецкой впадины (Бахмутскую котловину). Нижнепермская галогенные отложения Бахмутской котловины (Донецка область) имеют циклическое строение и делятся на два типа – соленосные и калиеносные. Нижние части циклов соленосных отложений состоят из известняков, аргиллитов и ангидритов, а верхние – мощных пластов каменной соли с прослойками бессолевых пород. Мощности пластов соли здесь достигают </w:t>
      </w:r>
      <w:smartTag w:uri="urn:schemas-microsoft-com:office:smarttags" w:element="metricconverter">
        <w:smartTagPr>
          <w:attr w:name="ProductID" w:val="60 м"/>
        </w:smartTagPr>
        <w:r w:rsidRPr="0085460A">
          <w:rPr>
            <w:sz w:val="28"/>
            <w:szCs w:val="28"/>
          </w:rPr>
          <w:t>60 м</w:t>
        </w:r>
      </w:smartTag>
      <w:r w:rsidRPr="0085460A">
        <w:rPr>
          <w:sz w:val="28"/>
          <w:szCs w:val="28"/>
        </w:rPr>
        <w:t>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Соленосные отложения Днепровско-Донецкой впадины (ДДВ) связаны с нижнепермскими и верхнедевонскими галогенными отложениями. Верхнедевонская соль образует штоки, прорывающие отложения карбона, и приближающиеся к дневной поверхности, благодаря чему некоторые из них доступны для эксплуатации. Отложения верхнего девона в ненарушенном залегании здесь вскрыты буровыми скважинами на глубинах более </w:t>
      </w:r>
      <w:smartTag w:uri="urn:schemas-microsoft-com:office:smarttags" w:element="metricconverter">
        <w:smartTagPr>
          <w:attr w:name="ProductID" w:val="3000 м"/>
        </w:smartTagPr>
        <w:r w:rsidRPr="0085460A">
          <w:rPr>
            <w:sz w:val="28"/>
            <w:szCs w:val="28"/>
          </w:rPr>
          <w:t>3000 м</w:t>
        </w:r>
      </w:smartTag>
      <w:r w:rsidRPr="0085460A">
        <w:rPr>
          <w:sz w:val="28"/>
          <w:szCs w:val="28"/>
        </w:rPr>
        <w:t xml:space="preserve">. Они представлены каменной солью, переслаивающейся с ангидритами, доломитами и песчаниками. Мощность соленосных отложений на всей территории ДДВ составляют около </w:t>
      </w:r>
      <w:smartTag w:uri="urn:schemas-microsoft-com:office:smarttags" w:element="metricconverter">
        <w:smartTagPr>
          <w:attr w:name="ProductID" w:val="600 м"/>
        </w:smartTagPr>
        <w:r w:rsidRPr="0085460A">
          <w:rPr>
            <w:sz w:val="28"/>
            <w:szCs w:val="28"/>
          </w:rPr>
          <w:t>600 м</w:t>
        </w:r>
      </w:smartTag>
      <w:r w:rsidRPr="0085460A">
        <w:rPr>
          <w:sz w:val="28"/>
          <w:szCs w:val="28"/>
        </w:rPr>
        <w:t>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В Закарпатском бассейне соленосные отложения связаны с миоценовыми отложениями. Они образовывают пластовые залежи мощностью до </w:t>
      </w:r>
      <w:smartTag w:uri="urn:schemas-microsoft-com:office:smarttags" w:element="metricconverter">
        <w:smartTagPr>
          <w:attr w:name="ProductID" w:val="500 м"/>
        </w:smartTagPr>
        <w:r w:rsidRPr="0085460A">
          <w:rPr>
            <w:sz w:val="28"/>
            <w:szCs w:val="28"/>
          </w:rPr>
          <w:t>500 м</w:t>
        </w:r>
      </w:smartTag>
      <w:r w:rsidRPr="0085460A">
        <w:rPr>
          <w:sz w:val="28"/>
          <w:szCs w:val="28"/>
        </w:rPr>
        <w:t xml:space="preserve"> на глубинах более </w:t>
      </w:r>
      <w:smartTag w:uri="urn:schemas-microsoft-com:office:smarttags" w:element="metricconverter">
        <w:smartTagPr>
          <w:attr w:name="ProductID" w:val="1500 м"/>
        </w:smartTagPr>
        <w:r w:rsidRPr="0085460A">
          <w:rPr>
            <w:sz w:val="28"/>
            <w:szCs w:val="28"/>
          </w:rPr>
          <w:t>1500 м</w:t>
        </w:r>
      </w:smartTag>
      <w:r w:rsidRPr="0085460A">
        <w:rPr>
          <w:sz w:val="28"/>
          <w:szCs w:val="28"/>
        </w:rPr>
        <w:t xml:space="preserve"> и состоят из каменной соли с прослойками гипсов, ангидритов, глин и песчаников. В Предкарпатском передовом прогибе соли залегают в породах миоценового возраста. Здесь также расположены месторождения естественных рассолов, приуроченные к водоносным горизонтам в миоценовых отложениях.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Преддобруджинском прогибе соленосная толща залегает в породах верхнеюрского возраста. Солевые пласты (общей мощностью 30-</w:t>
      </w:r>
      <w:smartTag w:uri="urn:schemas-microsoft-com:office:smarttags" w:element="metricconverter">
        <w:smartTagPr>
          <w:attr w:name="ProductID" w:val="70 м"/>
        </w:smartTagPr>
        <w:r w:rsidRPr="0085460A">
          <w:rPr>
            <w:sz w:val="28"/>
            <w:szCs w:val="28"/>
          </w:rPr>
          <w:t>70 м</w:t>
        </w:r>
      </w:smartTag>
      <w:r w:rsidRPr="0085460A">
        <w:rPr>
          <w:sz w:val="28"/>
          <w:szCs w:val="28"/>
        </w:rPr>
        <w:t>, глубиной залегания 300-</w:t>
      </w:r>
      <w:smartTag w:uri="urn:schemas-microsoft-com:office:smarttags" w:element="metricconverter">
        <w:smartTagPr>
          <w:attr w:name="ProductID" w:val="500 м"/>
        </w:smartTagPr>
        <w:r w:rsidRPr="0085460A">
          <w:rPr>
            <w:sz w:val="28"/>
            <w:szCs w:val="28"/>
          </w:rPr>
          <w:t>500 м</w:t>
        </w:r>
      </w:smartTag>
      <w:r w:rsidRPr="0085460A">
        <w:rPr>
          <w:sz w:val="28"/>
          <w:szCs w:val="28"/>
        </w:rPr>
        <w:t xml:space="preserve"> и площадью до 100 км</w:t>
      </w:r>
      <w:r w:rsidRPr="0085460A">
        <w:rPr>
          <w:sz w:val="28"/>
          <w:szCs w:val="28"/>
          <w:vertAlign w:val="superscript"/>
        </w:rPr>
        <w:t>2</w:t>
      </w:r>
      <w:r w:rsidRPr="0085460A">
        <w:rPr>
          <w:sz w:val="28"/>
          <w:szCs w:val="28"/>
        </w:rPr>
        <w:t>) здесь чередуются с тонкими прослойками ангидрита.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Донецкой области эксплуатируются Артемовское, Славянское и Новокарфагенское месторождения. Запасы соли в них составляют (млн. тонн): Артемовское – 15648, Славянском – 5468, на Новокарфагенском – 510.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Артемовское месторождение – наибольшее в Украине и занимает площадь 179 км</w:t>
      </w:r>
      <w:r w:rsidRPr="0085460A">
        <w:rPr>
          <w:sz w:val="28"/>
          <w:szCs w:val="28"/>
          <w:vertAlign w:val="superscript"/>
        </w:rPr>
        <w:t>2</w:t>
      </w:r>
      <w:r w:rsidRPr="0085460A">
        <w:rPr>
          <w:sz w:val="28"/>
          <w:szCs w:val="28"/>
        </w:rPr>
        <w:t xml:space="preserve">. Оно разрабатывается пятью шахтами с суммарной проектной мощностью 2250 тыс. тонн соли в год. Содержимое NaСl в солях здесь составляет 98-98,3%, а подсчёт запасов выполнен до глубины </w:t>
      </w:r>
      <w:smartTag w:uri="urn:schemas-microsoft-com:office:smarttags" w:element="metricconverter">
        <w:smartTagPr>
          <w:attr w:name="ProductID" w:val="600 м"/>
        </w:smartTagPr>
        <w:r w:rsidRPr="0085460A">
          <w:rPr>
            <w:sz w:val="28"/>
            <w:szCs w:val="28"/>
          </w:rPr>
          <w:t>600 м</w:t>
        </w:r>
      </w:smartTag>
      <w:r w:rsidRPr="0085460A">
        <w:rPr>
          <w:sz w:val="28"/>
          <w:szCs w:val="28"/>
        </w:rPr>
        <w:t>. Фактически добыча соли в настоящее время осуществляется на глубинах 150-</w:t>
      </w:r>
      <w:smartTag w:uri="urn:schemas-microsoft-com:office:smarttags" w:element="metricconverter">
        <w:smartTagPr>
          <w:attr w:name="ProductID" w:val="280 м"/>
        </w:smartTagPr>
        <w:r w:rsidRPr="0085460A">
          <w:rPr>
            <w:sz w:val="28"/>
            <w:szCs w:val="28"/>
          </w:rPr>
          <w:t>280 м</w:t>
        </w:r>
      </w:smartTag>
      <w:r w:rsidRPr="0085460A">
        <w:rPr>
          <w:sz w:val="28"/>
          <w:szCs w:val="28"/>
        </w:rPr>
        <w:t>. Соль Артемовского месторождения находит разнообразное применение в Украине и экспортируется во многие страны.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207AD1" w:rsidP="0085460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5460A">
        <w:rPr>
          <w:b/>
          <w:bCs/>
          <w:sz w:val="28"/>
          <w:szCs w:val="28"/>
        </w:rPr>
        <w:t>Геологический разрез Артёмовского и Новокарфагенского месторождений каменной соли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1 – суглинки, глины, песчано-галечниковые отложения; 2 – кора выветривания соленосных отложений; 3 – известняки; 4 – каменная соль; 5 – гипсы и ангидриты; 6 – каменная соль среди гипсов, ангидритов и аргиллитов.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Новокарфагенское и Славянское месторождения разрабатываются способом рассолопромыслов, при котором соль выщелачивается водой, закачиваемой через буровые скважины с поверхности. Славянское месторождение состоит из трёх участков, из которых разрабатывается только Райгородский, где соль добывается 24 буровыми скважинами с глубины 379-</w:t>
      </w:r>
      <w:smartTag w:uri="urn:schemas-microsoft-com:office:smarttags" w:element="metricconverter">
        <w:smartTagPr>
          <w:attr w:name="ProductID" w:val="630 м"/>
        </w:smartTagPr>
        <w:r w:rsidRPr="0085460A">
          <w:rPr>
            <w:sz w:val="28"/>
            <w:szCs w:val="28"/>
          </w:rPr>
          <w:t>630 м</w:t>
        </w:r>
      </w:smartTag>
      <w:r w:rsidRPr="0085460A">
        <w:rPr>
          <w:sz w:val="28"/>
          <w:szCs w:val="28"/>
        </w:rPr>
        <w:t>. Годовая производительность составляет около 55 тыс. тонн. Выварочная соль Славянского месторождения используется для производства кухонной соли высшего качества – экстра. На Новокарфагенском месторождении, состоящем из трёх участков, предприятием "Лисичанская сода" разрабатывается только один из них. Добытые здесь рассолы очищаются и используются в производстве соды.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основной части Днепровско-Донецкой впадины нижнепермские соленосные отложения расположены на глубинах 1500-</w:t>
      </w:r>
      <w:smartTag w:uri="urn:schemas-microsoft-com:office:smarttags" w:element="metricconverter">
        <w:smartTagPr>
          <w:attr w:name="ProductID" w:val="2500 м"/>
        </w:smartTagPr>
        <w:r w:rsidRPr="0085460A">
          <w:rPr>
            <w:sz w:val="28"/>
            <w:szCs w:val="28"/>
          </w:rPr>
          <w:t>2500 м</w:t>
        </w:r>
      </w:smartTag>
      <w:r w:rsidRPr="0085460A">
        <w:rPr>
          <w:sz w:val="28"/>
          <w:szCs w:val="28"/>
        </w:rPr>
        <w:t xml:space="preserve"> и более. Как и в Донбассе, они подразделяются на два типа – соленосные и калиеносные. Для них характерные подобный вещественный состав и близкие мощности пластов. В ДДВ способом растворения эксплуатируется Ефремовское месторождение (Харьковская область), приуроченное к штоку девонской каменной соли. Запасы, разведанные до глубины </w:t>
      </w:r>
      <w:smartTag w:uri="urn:schemas-microsoft-com:office:smarttags" w:element="metricconverter">
        <w:smartTagPr>
          <w:attr w:name="ProductID" w:val="1200 м"/>
        </w:smartTagPr>
        <w:r w:rsidRPr="0085460A">
          <w:rPr>
            <w:sz w:val="28"/>
            <w:szCs w:val="28"/>
          </w:rPr>
          <w:t>1200 м</w:t>
        </w:r>
      </w:smartTag>
      <w:r w:rsidRPr="0085460A">
        <w:rPr>
          <w:sz w:val="28"/>
          <w:szCs w:val="28"/>
        </w:rPr>
        <w:t>, составляют 539,7 млн. тонн. Эксплуатация месторождения осуществляется Первомайским предприятием "Химпром", проектная производительность которого 270 тыс. тонн горной массы или 879 тыс. м</w:t>
      </w:r>
      <w:r w:rsidRPr="0085460A">
        <w:rPr>
          <w:sz w:val="28"/>
          <w:szCs w:val="28"/>
          <w:vertAlign w:val="superscript"/>
        </w:rPr>
        <w:t>3</w:t>
      </w:r>
      <w:r w:rsidRPr="0085460A">
        <w:rPr>
          <w:sz w:val="28"/>
          <w:szCs w:val="28"/>
        </w:rPr>
        <w:t xml:space="preserve"> рассола в год. Ежегодно здесь добывается около 60 тыс. тонн каменной соли, содержание NаСl в которой составляет 99,56%. Рассол используется для получения хлора и каустической соды. При нынешнем уровне добычи промысел обеспечен запасами более чем на 100 лет.</w:t>
      </w:r>
    </w:p>
    <w:p w:rsidR="00207AD1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ДДВ расположено также Роменское месторождение, приуроченное к штоку девонской каменной соли. Его запасы составляют 435,9 млн. тонн, а запасы Южноперещепинского участка, также связанные с соляным штоком, оцениваются в 107,9 млн. тонн. Положительно оцениваются перспективы разработки каменной соли в пределах Дмитровского, Ромодановского, Медведовского и некоторых других соляных куполов. Подсчитаны прогнозные ресурсы соли в Каплинцевской, Логовиковской, Алексеевской, Синявской, Валковской, Позняковской, Исачковской и Солоницкой структурах.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Default="00207AD1" w:rsidP="0085460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5460A">
        <w:rPr>
          <w:b/>
          <w:bCs/>
          <w:sz w:val="28"/>
          <w:szCs w:val="28"/>
        </w:rPr>
        <w:t>Геологическая карта и разрез Солотвинского месторождений каменной соли</w:t>
      </w:r>
    </w:p>
    <w:p w:rsidR="0085460A" w:rsidRPr="0085460A" w:rsidRDefault="0085460A" w:rsidP="0085460A">
      <w:pPr>
        <w:spacing w:line="360" w:lineRule="auto"/>
        <w:ind w:firstLine="709"/>
        <w:jc w:val="both"/>
        <w:rPr>
          <w:sz w:val="28"/>
          <w:szCs w:val="28"/>
        </w:rPr>
      </w:pP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1 – галечники, пески и глины; 2 – глины; 3 – туфы; 4 – глины и песчаники; 5 – каменная соль с аргиллитами, алевролитами и песчаниками, 6 – шахты; 7 – солёные озера.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В Закарпатском посёлке Солотвино эксплуатируется месторождение каменной соли, приуроченное к Солотвинскому соляному куполу. Запасы соли здесьоцениваются в более 450 млн. тонн, а ежегодная добыча составляет около 170 тыс. тонн. Продукция используется пищевой и химической промышленностью Украины, Российской Федерации, Беларуси, Молдовы, стран Балтии</w:t>
      </w:r>
      <w:r w:rsidRPr="0085460A">
        <w:rPr>
          <w:i/>
          <w:iCs/>
          <w:sz w:val="28"/>
          <w:szCs w:val="28"/>
        </w:rPr>
        <w:t xml:space="preserve">, </w:t>
      </w:r>
      <w:r w:rsidRPr="0085460A">
        <w:rPr>
          <w:sz w:val="28"/>
          <w:szCs w:val="28"/>
        </w:rPr>
        <w:t>Чехии и Венгрии. Разведанными запасами каменной соли Солотвинский рудник обеспечен на более чем 200 лет. В Закарпатье также разведано Тереблянское месторождение, запасы которого составляют почти 1400 млн. тонн.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Мощности соленосных пластов в Предкарпатье колеблются от 360 до </w:t>
      </w:r>
      <w:smartTag w:uri="urn:schemas-microsoft-com:office:smarttags" w:element="metricconverter">
        <w:smartTagPr>
          <w:attr w:name="ProductID" w:val="800 м"/>
        </w:smartTagPr>
        <w:r w:rsidRPr="0085460A">
          <w:rPr>
            <w:sz w:val="28"/>
            <w:szCs w:val="28"/>
          </w:rPr>
          <w:t>800 м</w:t>
        </w:r>
      </w:smartTag>
      <w:r w:rsidRPr="0085460A">
        <w:rPr>
          <w:sz w:val="28"/>
          <w:szCs w:val="28"/>
        </w:rPr>
        <w:t>. Государственным предприятием "Полиминерал" разрабатывается Стебникское месторождение калийно-магниевых солей (Львовская область), в котором запасы кухонной соли составляют 248,7 млн. тонн и добывается около 10 тыс. тонн в год. Разведаны также Губицкое и Верхнеструтинское месторождения каменной соли, общие запасы которых оцениваются в 88,6 млн. тонн.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 xml:space="preserve">Месторождения естественных рассолов (Болеховское и Долинское) служат сырьевой базой Долинского солеварного комбината (Ивано-Франковская область) с проектной мощностью 15 тыс. тонн соли в год. Рассолы поступают здесь из буровых скважин на глубине от </w:t>
      </w:r>
      <w:smartTag w:uri="urn:schemas-microsoft-com:office:smarttags" w:element="metricconverter">
        <w:smartTagPr>
          <w:attr w:name="ProductID" w:val="65 м"/>
        </w:smartTagPr>
        <w:r w:rsidRPr="0085460A">
          <w:rPr>
            <w:sz w:val="28"/>
            <w:szCs w:val="28"/>
          </w:rPr>
          <w:t>65 м</w:t>
        </w:r>
      </w:smartTag>
      <w:r w:rsidRPr="0085460A">
        <w:rPr>
          <w:sz w:val="28"/>
          <w:szCs w:val="28"/>
        </w:rPr>
        <w:t xml:space="preserve"> (Долинское) и до </w:t>
      </w:r>
      <w:smartTag w:uri="urn:schemas-microsoft-com:office:smarttags" w:element="metricconverter">
        <w:smartTagPr>
          <w:attr w:name="ProductID" w:val="175 м"/>
        </w:smartTagPr>
        <w:r w:rsidRPr="0085460A">
          <w:rPr>
            <w:sz w:val="28"/>
            <w:szCs w:val="28"/>
          </w:rPr>
          <w:t>175 м</w:t>
        </w:r>
      </w:smartTag>
      <w:r w:rsidRPr="0085460A">
        <w:rPr>
          <w:sz w:val="28"/>
          <w:szCs w:val="28"/>
        </w:rPr>
        <w:t xml:space="preserve"> (Болеховское). Из добытых 5,5 тыс. тонн рассола в </w:t>
      </w:r>
      <w:smartTag w:uri="urn:schemas-microsoft-com:office:smarttags" w:element="metricconverter">
        <w:smartTagPr>
          <w:attr w:name="ProductID" w:val="2003 г"/>
        </w:smartTagPr>
        <w:r w:rsidRPr="0085460A">
          <w:rPr>
            <w:sz w:val="28"/>
            <w:szCs w:val="28"/>
          </w:rPr>
          <w:t>2003 г</w:t>
        </w:r>
      </w:smartTag>
      <w:r w:rsidRPr="0085460A">
        <w:rPr>
          <w:sz w:val="28"/>
          <w:szCs w:val="28"/>
        </w:rPr>
        <w:t xml:space="preserve">. здесь получено 1,5 тыс. тонн соли. На Дрогобычском месторождении (Львовская область) было выкачано </w:t>
      </w:r>
      <w:smartTag w:uri="urn:schemas-microsoft-com:office:smarttags" w:element="metricconverter">
        <w:smartTagPr>
          <w:attr w:name="ProductID" w:val="4030 м3"/>
        </w:smartTagPr>
        <w:r w:rsidRPr="0085460A">
          <w:rPr>
            <w:sz w:val="28"/>
            <w:szCs w:val="28"/>
          </w:rPr>
          <w:t>4030 м</w:t>
        </w:r>
        <w:r w:rsidRPr="0085460A">
          <w:rPr>
            <w:sz w:val="28"/>
            <w:szCs w:val="28"/>
            <w:vertAlign w:val="superscript"/>
          </w:rPr>
          <w:t>3</w:t>
        </w:r>
      </w:smartTag>
      <w:r w:rsidRPr="0085460A">
        <w:rPr>
          <w:sz w:val="28"/>
          <w:szCs w:val="28"/>
        </w:rPr>
        <w:t xml:space="preserve"> рассола и произведено 1,2 тыс. тонн соли, при проектной ежегодной мощности местного солеварного завода в 11,0 тыс. тонн. Основными потребителями Предкарпатских промыслов являются торговые организации региона.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По предварительным оценкам запасы Измаильское месторождение каменной соли, расположенные в Преддобруджинском прогибе, составляют более 3 млн. тонн.</w:t>
      </w:r>
    </w:p>
    <w:p w:rsidR="00207AD1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К типу озёрных бассейновпринадлежит самосадочная поваренная соль и растворённая в рапе озёр масса хлорида натрия. Общие запасы соли в двух эксплуатируемых месторождениях Северного Крыма составляют около 100 млн. тонн. Сивашское месторождение состоит из Восточного, Среднего и Западного участков, разрабатываемых ОАО "Крымский содовый завод" и ОАО "Бром". В среднем ежегодная добыча рапы здесь составляет около 10 млн. тонн, а производство соли около 2,7 млн. тонн. Крымская продукция поставляется в многие страны мира, среди которых США, Великобритания и Италия. Месторождение Сасык-Сивашэксплуатируется предприятием "Галит", добывающим около 6,0 тыс. тонн зернистой соли ежегодно. Основным её потребителем является Сакский химический завод с проектной мощностью в 50 тыс. тонн поваренной соли в год.</w:t>
      </w:r>
    </w:p>
    <w:p w:rsidR="00DC3A6A" w:rsidRPr="0085460A" w:rsidRDefault="00207AD1" w:rsidP="0085460A">
      <w:pPr>
        <w:spacing w:line="360" w:lineRule="auto"/>
        <w:ind w:firstLine="709"/>
        <w:jc w:val="both"/>
        <w:rPr>
          <w:sz w:val="28"/>
          <w:szCs w:val="28"/>
        </w:rPr>
      </w:pPr>
      <w:r w:rsidRPr="0085460A">
        <w:rPr>
          <w:sz w:val="28"/>
          <w:szCs w:val="28"/>
        </w:rPr>
        <w:t>Украина имеет в своем распоряжении значительные запасы поваренной соли, и при необходимости может намного увеличить их производство за счёт имеющихся ресурсов</w:t>
      </w:r>
      <w:bookmarkStart w:id="0" w:name="_GoBack"/>
      <w:bookmarkEnd w:id="0"/>
    </w:p>
    <w:sectPr w:rsidR="00DC3A6A" w:rsidRPr="0085460A" w:rsidSect="008546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AD1"/>
    <w:rsid w:val="000317E5"/>
    <w:rsid w:val="00207AD1"/>
    <w:rsid w:val="0031327B"/>
    <w:rsid w:val="00392945"/>
    <w:rsid w:val="006E5B18"/>
    <w:rsid w:val="00800B6D"/>
    <w:rsid w:val="0085460A"/>
    <w:rsid w:val="00A44507"/>
    <w:rsid w:val="00B175B4"/>
    <w:rsid w:val="00DC3A6A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5C9BD7F-5FD7-41BF-8BE3-A6ADE639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7AD1"/>
    <w:rPr>
      <w:rFonts w:cs="Times New Roman"/>
      <w:b/>
      <w:bCs/>
    </w:rPr>
  </w:style>
  <w:style w:type="paragraph" w:styleId="a4">
    <w:name w:val="Normal (Web)"/>
    <w:basedOn w:val="a"/>
    <w:uiPriority w:val="99"/>
    <w:rsid w:val="0039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натриевой соли</vt:lpstr>
    </vt:vector>
  </TitlesOfParts>
  <Company/>
  <LinksUpToDate>false</LinksUpToDate>
  <CharactersWithSpaces>25736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натриевой соли</dc:title>
  <dc:subject/>
  <dc:creator>mari</dc:creator>
  <cp:keywords/>
  <dc:description/>
  <cp:lastModifiedBy>admin</cp:lastModifiedBy>
  <cp:revision>2</cp:revision>
  <dcterms:created xsi:type="dcterms:W3CDTF">2014-03-13T10:26:00Z</dcterms:created>
  <dcterms:modified xsi:type="dcterms:W3CDTF">2014-03-13T10:26:00Z</dcterms:modified>
</cp:coreProperties>
</file>