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E2" w:rsidRPr="00AA0FF9" w:rsidRDefault="00B42FE2" w:rsidP="00AA0FF9">
      <w:pPr>
        <w:pStyle w:val="aff1"/>
      </w:pPr>
      <w:r w:rsidRPr="00AA0FF9">
        <w:t>Министерство образования и науки РФ</w:t>
      </w:r>
    </w:p>
    <w:p w:rsidR="00B42FE2" w:rsidRPr="00AA0FF9" w:rsidRDefault="00B42FE2" w:rsidP="00AA0FF9">
      <w:pPr>
        <w:pStyle w:val="aff1"/>
      </w:pPr>
      <w:r w:rsidRPr="00AA0FF9">
        <w:t>государственный технический университет</w:t>
      </w:r>
    </w:p>
    <w:p w:rsidR="00AA0FF9" w:rsidRDefault="00B42FE2" w:rsidP="00AA0FF9">
      <w:pPr>
        <w:pStyle w:val="aff1"/>
      </w:pPr>
      <w:r w:rsidRPr="00AA0FF9">
        <w:t>технологический институт</w:t>
      </w:r>
    </w:p>
    <w:p w:rsidR="00AA0FF9" w:rsidRDefault="00B42FE2" w:rsidP="00AA0FF9">
      <w:pPr>
        <w:pStyle w:val="aff1"/>
      </w:pPr>
      <w:r w:rsidRPr="00AA0FF9">
        <w:t>Кафедра химической технологии</w:t>
      </w:r>
    </w:p>
    <w:p w:rsidR="00B42FE2" w:rsidRDefault="00B42FE2" w:rsidP="00AA0FF9">
      <w:pPr>
        <w:pStyle w:val="aff1"/>
      </w:pPr>
    </w:p>
    <w:p w:rsidR="00AA0FF9" w:rsidRDefault="00AA0FF9" w:rsidP="00AA0FF9">
      <w:pPr>
        <w:pStyle w:val="aff1"/>
      </w:pPr>
    </w:p>
    <w:p w:rsidR="00AA0FF9" w:rsidRDefault="00AA0FF9" w:rsidP="00AA0FF9">
      <w:pPr>
        <w:pStyle w:val="aff1"/>
      </w:pPr>
    </w:p>
    <w:p w:rsidR="00AA0FF9" w:rsidRDefault="00AA0FF9" w:rsidP="00AA0FF9">
      <w:pPr>
        <w:pStyle w:val="aff1"/>
      </w:pPr>
    </w:p>
    <w:p w:rsidR="00AA0FF9" w:rsidRDefault="00AA0FF9" w:rsidP="00AA0FF9">
      <w:pPr>
        <w:pStyle w:val="aff1"/>
      </w:pPr>
    </w:p>
    <w:p w:rsidR="00AA0FF9" w:rsidRDefault="00AA0FF9" w:rsidP="00AA0FF9">
      <w:pPr>
        <w:pStyle w:val="aff1"/>
      </w:pPr>
    </w:p>
    <w:p w:rsidR="00AA0FF9" w:rsidRPr="00AA0FF9" w:rsidRDefault="00AA0FF9" w:rsidP="00AA0FF9">
      <w:pPr>
        <w:pStyle w:val="aff1"/>
      </w:pPr>
    </w:p>
    <w:p w:rsidR="00B42FE2" w:rsidRPr="00AA0FF9" w:rsidRDefault="00B42FE2" w:rsidP="00AA0FF9">
      <w:pPr>
        <w:pStyle w:val="aff1"/>
      </w:pPr>
      <w:r w:rsidRPr="00AA0FF9">
        <w:t>Курсовой проект</w:t>
      </w:r>
    </w:p>
    <w:p w:rsidR="00AA0FF9" w:rsidRDefault="00B42FE2" w:rsidP="00AA0FF9">
      <w:pPr>
        <w:pStyle w:val="aff1"/>
      </w:pPr>
      <w:r w:rsidRPr="00AA0FF9">
        <w:t>по дисциплине</w:t>
      </w:r>
      <w:r w:rsidR="00AA0FF9" w:rsidRPr="00AA0FF9">
        <w:t>:</w:t>
      </w:r>
      <w:r w:rsidR="00AA0FF9">
        <w:t xml:space="preserve"> "</w:t>
      </w:r>
      <w:r w:rsidRPr="00AA0FF9">
        <w:t>Основы проектирования и оборудование предприятий по переработке полимеров</w:t>
      </w:r>
      <w:r w:rsidR="00AA0FF9">
        <w:t>"</w:t>
      </w:r>
    </w:p>
    <w:p w:rsidR="00AA0FF9" w:rsidRDefault="00B42FE2" w:rsidP="00AA0FF9">
      <w:pPr>
        <w:pStyle w:val="aff1"/>
      </w:pPr>
      <w:r w:rsidRPr="00AA0FF9">
        <w:t>на тему</w:t>
      </w:r>
      <w:r w:rsidR="00AA0FF9" w:rsidRPr="00AA0FF9">
        <w:t>:</w:t>
      </w:r>
      <w:r w:rsidR="00AA0FF9">
        <w:t xml:space="preserve"> "</w:t>
      </w:r>
      <w:r w:rsidRPr="00AA0FF9">
        <w:t>Совершенствование технологии изготовления вкладыш-пустотообразователя на основе полипропилена</w:t>
      </w:r>
      <w:r w:rsidR="00AA0FF9">
        <w:t>"</w:t>
      </w:r>
    </w:p>
    <w:p w:rsidR="00AA0FF9" w:rsidRDefault="00AA0FF9" w:rsidP="00AA0FF9">
      <w:pPr>
        <w:pStyle w:val="aff1"/>
        <w:jc w:val="left"/>
      </w:pPr>
    </w:p>
    <w:p w:rsidR="00AA0FF9" w:rsidRDefault="00AA0FF9" w:rsidP="00AA0FF9">
      <w:pPr>
        <w:pStyle w:val="aff1"/>
        <w:jc w:val="left"/>
      </w:pPr>
    </w:p>
    <w:p w:rsidR="00AA0FF9" w:rsidRDefault="00AA0FF9" w:rsidP="00AA0FF9">
      <w:pPr>
        <w:pStyle w:val="aff1"/>
        <w:jc w:val="left"/>
      </w:pPr>
    </w:p>
    <w:p w:rsidR="00AA0FF9" w:rsidRDefault="00AA0FF9" w:rsidP="00AA0FF9">
      <w:pPr>
        <w:pStyle w:val="aff1"/>
        <w:jc w:val="left"/>
      </w:pPr>
    </w:p>
    <w:p w:rsidR="00AA0FF9" w:rsidRDefault="00B42FE2" w:rsidP="00AA0FF9">
      <w:pPr>
        <w:pStyle w:val="aff1"/>
        <w:jc w:val="left"/>
      </w:pPr>
      <w:r w:rsidRPr="00AA0FF9">
        <w:t>Выполнила</w:t>
      </w:r>
      <w:r w:rsidR="00AA0FF9" w:rsidRPr="00AA0FF9">
        <w:t>:</w:t>
      </w:r>
    </w:p>
    <w:p w:rsidR="00AA0FF9" w:rsidRDefault="00B42FE2" w:rsidP="00AA0FF9">
      <w:pPr>
        <w:pStyle w:val="aff1"/>
        <w:jc w:val="left"/>
      </w:pPr>
      <w:r w:rsidRPr="00AA0FF9">
        <w:t>Проверил</w:t>
      </w:r>
      <w:r w:rsidR="00AA0FF9" w:rsidRPr="00AA0FF9">
        <w:t>:</w:t>
      </w:r>
    </w:p>
    <w:p w:rsidR="00AA0FF9" w:rsidRDefault="00AA0FF9" w:rsidP="00AA0FF9">
      <w:pPr>
        <w:pStyle w:val="aff1"/>
      </w:pPr>
    </w:p>
    <w:p w:rsidR="00AA0FF9" w:rsidRDefault="00AA0FF9" w:rsidP="00AA0FF9">
      <w:pPr>
        <w:pStyle w:val="aff1"/>
      </w:pPr>
    </w:p>
    <w:p w:rsidR="00AA0FF9" w:rsidRDefault="00AA0FF9" w:rsidP="00AA0FF9">
      <w:pPr>
        <w:pStyle w:val="aff1"/>
      </w:pPr>
    </w:p>
    <w:p w:rsidR="00AA0FF9" w:rsidRDefault="00AA0FF9" w:rsidP="00AA0FF9">
      <w:pPr>
        <w:pStyle w:val="aff1"/>
      </w:pPr>
    </w:p>
    <w:p w:rsidR="00AA0FF9" w:rsidRDefault="00AA0FF9" w:rsidP="00AA0FF9">
      <w:pPr>
        <w:pStyle w:val="aff1"/>
      </w:pPr>
    </w:p>
    <w:p w:rsidR="00AA0FF9" w:rsidRPr="00AA0FF9" w:rsidRDefault="00AA0FF9" w:rsidP="00AA0FF9">
      <w:pPr>
        <w:pStyle w:val="aff1"/>
      </w:pPr>
    </w:p>
    <w:p w:rsidR="00B42FE2" w:rsidRPr="00AA0FF9" w:rsidRDefault="00B42FE2" w:rsidP="00AA0FF9">
      <w:pPr>
        <w:pStyle w:val="aff1"/>
      </w:pPr>
      <w:r w:rsidRPr="00AA0FF9">
        <w:t>2007</w:t>
      </w:r>
    </w:p>
    <w:p w:rsidR="00B42FE2" w:rsidRPr="00AA0FF9" w:rsidRDefault="00AA0FF9" w:rsidP="00AA0FF9">
      <w:pPr>
        <w:pStyle w:val="af9"/>
      </w:pPr>
      <w:r>
        <w:br w:type="page"/>
      </w:r>
      <w:r w:rsidR="00B42FE2" w:rsidRPr="00AA0FF9">
        <w:t>Содержание</w:t>
      </w:r>
    </w:p>
    <w:p w:rsidR="00AA0FF9" w:rsidRDefault="00AA0FF9" w:rsidP="00AA0FF9"/>
    <w:p w:rsidR="00B7649F" w:rsidRDefault="00B7649F">
      <w:pPr>
        <w:pStyle w:val="22"/>
        <w:rPr>
          <w:smallCaps w:val="0"/>
          <w:noProof/>
          <w:sz w:val="24"/>
          <w:szCs w:val="24"/>
        </w:rPr>
      </w:pPr>
      <w:r w:rsidRPr="00AE7EB1">
        <w:rPr>
          <w:rStyle w:val="ad"/>
          <w:noProof/>
        </w:rPr>
        <w:t>Введение</w:t>
      </w:r>
    </w:p>
    <w:p w:rsidR="00B7649F" w:rsidRDefault="00B7649F">
      <w:pPr>
        <w:pStyle w:val="22"/>
        <w:rPr>
          <w:smallCaps w:val="0"/>
          <w:noProof/>
          <w:sz w:val="24"/>
          <w:szCs w:val="24"/>
        </w:rPr>
      </w:pPr>
      <w:r w:rsidRPr="00AE7EB1">
        <w:rPr>
          <w:rStyle w:val="ad"/>
          <w:noProof/>
        </w:rPr>
        <w:t>1. Технологическая часть</w:t>
      </w:r>
    </w:p>
    <w:p w:rsidR="00B7649F" w:rsidRDefault="00B7649F">
      <w:pPr>
        <w:pStyle w:val="22"/>
        <w:rPr>
          <w:smallCaps w:val="0"/>
          <w:noProof/>
          <w:sz w:val="24"/>
          <w:szCs w:val="24"/>
        </w:rPr>
      </w:pPr>
      <w:r w:rsidRPr="00AE7EB1">
        <w:rPr>
          <w:rStyle w:val="ad"/>
          <w:noProof/>
        </w:rPr>
        <w:t>1.1 Информационный обзор</w:t>
      </w:r>
    </w:p>
    <w:p w:rsidR="00B7649F" w:rsidRDefault="00B7649F">
      <w:pPr>
        <w:pStyle w:val="22"/>
        <w:rPr>
          <w:smallCaps w:val="0"/>
          <w:noProof/>
          <w:sz w:val="24"/>
          <w:szCs w:val="24"/>
        </w:rPr>
      </w:pPr>
      <w:r w:rsidRPr="00AE7EB1">
        <w:rPr>
          <w:rStyle w:val="ad"/>
          <w:noProof/>
        </w:rPr>
        <w:t>1.2 Выбор и краткая характеристика основного применяемого оборудования для переработки полимерных материалов по данной технологии</w:t>
      </w:r>
    </w:p>
    <w:p w:rsidR="00B7649F" w:rsidRDefault="00B7649F">
      <w:pPr>
        <w:pStyle w:val="22"/>
        <w:rPr>
          <w:smallCaps w:val="0"/>
          <w:noProof/>
          <w:sz w:val="24"/>
          <w:szCs w:val="24"/>
        </w:rPr>
      </w:pPr>
      <w:r w:rsidRPr="00AE7EB1">
        <w:rPr>
          <w:rStyle w:val="ad"/>
          <w:noProof/>
        </w:rPr>
        <w:t>1.3 Характеристика исходного сырья и материалов</w:t>
      </w:r>
    </w:p>
    <w:p w:rsidR="00B7649F" w:rsidRDefault="00B7649F">
      <w:pPr>
        <w:pStyle w:val="22"/>
        <w:rPr>
          <w:smallCaps w:val="0"/>
          <w:noProof/>
          <w:sz w:val="24"/>
          <w:szCs w:val="24"/>
        </w:rPr>
      </w:pPr>
      <w:r w:rsidRPr="00AE7EB1">
        <w:rPr>
          <w:rStyle w:val="ad"/>
          <w:noProof/>
        </w:rPr>
        <w:t>1.4 Характеристика готовой продукции</w:t>
      </w:r>
    </w:p>
    <w:p w:rsidR="00B7649F" w:rsidRDefault="00B7649F">
      <w:pPr>
        <w:pStyle w:val="22"/>
        <w:rPr>
          <w:smallCaps w:val="0"/>
          <w:noProof/>
          <w:sz w:val="24"/>
          <w:szCs w:val="24"/>
        </w:rPr>
      </w:pPr>
      <w:r w:rsidRPr="00AE7EB1">
        <w:rPr>
          <w:rStyle w:val="ad"/>
          <w:noProof/>
        </w:rPr>
        <w:t>1.5 Обеспечение БЖД на участке по переработке полимерных материалов</w:t>
      </w:r>
    </w:p>
    <w:p w:rsidR="00B7649F" w:rsidRDefault="00B7649F">
      <w:pPr>
        <w:pStyle w:val="22"/>
        <w:rPr>
          <w:smallCaps w:val="0"/>
          <w:noProof/>
          <w:sz w:val="24"/>
          <w:szCs w:val="24"/>
        </w:rPr>
      </w:pPr>
      <w:r w:rsidRPr="00AE7EB1">
        <w:rPr>
          <w:rStyle w:val="ad"/>
          <w:noProof/>
        </w:rPr>
        <w:t>2. Расчетная часть</w:t>
      </w:r>
    </w:p>
    <w:p w:rsidR="00B7649F" w:rsidRDefault="00B7649F">
      <w:pPr>
        <w:pStyle w:val="22"/>
        <w:rPr>
          <w:smallCaps w:val="0"/>
          <w:noProof/>
          <w:sz w:val="24"/>
          <w:szCs w:val="24"/>
        </w:rPr>
      </w:pPr>
      <w:r w:rsidRPr="00AE7EB1">
        <w:rPr>
          <w:rStyle w:val="ad"/>
          <w:noProof/>
        </w:rPr>
        <w:t>2.1 Материальные расчеты</w:t>
      </w:r>
    </w:p>
    <w:p w:rsidR="00B7649F" w:rsidRDefault="00B7649F">
      <w:pPr>
        <w:pStyle w:val="22"/>
        <w:rPr>
          <w:smallCaps w:val="0"/>
          <w:noProof/>
          <w:sz w:val="24"/>
          <w:szCs w:val="24"/>
        </w:rPr>
      </w:pPr>
      <w:r w:rsidRPr="00AE7EB1">
        <w:rPr>
          <w:rStyle w:val="ad"/>
          <w:noProof/>
        </w:rPr>
        <w:t>2.2 Расчет производительности основного и вспомогательного оборудования</w:t>
      </w:r>
    </w:p>
    <w:p w:rsidR="00B7649F" w:rsidRDefault="00B7649F">
      <w:pPr>
        <w:pStyle w:val="22"/>
        <w:rPr>
          <w:smallCaps w:val="0"/>
          <w:noProof/>
          <w:sz w:val="24"/>
          <w:szCs w:val="24"/>
        </w:rPr>
      </w:pPr>
      <w:r w:rsidRPr="00AE7EB1">
        <w:rPr>
          <w:rStyle w:val="ad"/>
          <w:noProof/>
        </w:rPr>
        <w:t>2.2.1 Расчет производительности термопластавтомата:</w:t>
      </w:r>
    </w:p>
    <w:p w:rsidR="00B7649F" w:rsidRDefault="00B7649F">
      <w:pPr>
        <w:pStyle w:val="22"/>
        <w:rPr>
          <w:smallCaps w:val="0"/>
          <w:noProof/>
          <w:sz w:val="24"/>
          <w:szCs w:val="24"/>
        </w:rPr>
      </w:pPr>
      <w:r w:rsidRPr="00AE7EB1">
        <w:rPr>
          <w:rStyle w:val="ad"/>
          <w:noProof/>
        </w:rPr>
        <w:t>2.2.2 Объем отливки при оптимальной гнездности:</w:t>
      </w:r>
    </w:p>
    <w:p w:rsidR="00B7649F" w:rsidRDefault="00B7649F">
      <w:pPr>
        <w:pStyle w:val="22"/>
        <w:rPr>
          <w:smallCaps w:val="0"/>
          <w:noProof/>
          <w:sz w:val="24"/>
          <w:szCs w:val="24"/>
        </w:rPr>
      </w:pPr>
      <w:r w:rsidRPr="00AE7EB1">
        <w:rPr>
          <w:rStyle w:val="ad"/>
          <w:noProof/>
        </w:rPr>
        <w:t>2.2.3 Расчет числа ТПА</w:t>
      </w:r>
    </w:p>
    <w:p w:rsidR="00B7649F" w:rsidRDefault="00B7649F">
      <w:pPr>
        <w:pStyle w:val="22"/>
        <w:rPr>
          <w:smallCaps w:val="0"/>
          <w:noProof/>
          <w:sz w:val="24"/>
          <w:szCs w:val="24"/>
        </w:rPr>
      </w:pPr>
      <w:r w:rsidRPr="00AE7EB1">
        <w:rPr>
          <w:rStyle w:val="ad"/>
          <w:noProof/>
        </w:rPr>
        <w:t>2.3 Расчет и выбор основного оборудования, необходимого для выполнения данной производительности</w:t>
      </w:r>
    </w:p>
    <w:p w:rsidR="00B7649F" w:rsidRDefault="00B7649F">
      <w:pPr>
        <w:pStyle w:val="22"/>
        <w:rPr>
          <w:smallCaps w:val="0"/>
          <w:noProof/>
          <w:sz w:val="24"/>
          <w:szCs w:val="24"/>
        </w:rPr>
      </w:pPr>
      <w:r w:rsidRPr="00AE7EB1">
        <w:rPr>
          <w:rStyle w:val="ad"/>
          <w:noProof/>
        </w:rPr>
        <w:t>2.3.1 Расчет оптимальной гнездности:</w:t>
      </w:r>
    </w:p>
    <w:p w:rsidR="00B7649F" w:rsidRDefault="00B7649F">
      <w:pPr>
        <w:pStyle w:val="22"/>
        <w:rPr>
          <w:smallCaps w:val="0"/>
          <w:noProof/>
          <w:sz w:val="24"/>
          <w:szCs w:val="24"/>
        </w:rPr>
      </w:pPr>
      <w:r w:rsidRPr="00AE7EB1">
        <w:rPr>
          <w:rStyle w:val="ad"/>
          <w:noProof/>
        </w:rPr>
        <w:t>2.3.2 Расчет требуемого усилия смыкания:</w:t>
      </w:r>
    </w:p>
    <w:p w:rsidR="00B7649F" w:rsidRDefault="00B7649F">
      <w:pPr>
        <w:pStyle w:val="22"/>
        <w:rPr>
          <w:smallCaps w:val="0"/>
          <w:noProof/>
          <w:sz w:val="24"/>
          <w:szCs w:val="24"/>
        </w:rPr>
      </w:pPr>
      <w:r w:rsidRPr="00AE7EB1">
        <w:rPr>
          <w:rStyle w:val="ad"/>
          <w:noProof/>
        </w:rPr>
        <w:t>2.3.3 Расчет гнездности, обусловленной объемом впрыска термопластавтомата:</w:t>
      </w:r>
    </w:p>
    <w:p w:rsidR="00B7649F" w:rsidRDefault="00B7649F">
      <w:pPr>
        <w:pStyle w:val="22"/>
        <w:rPr>
          <w:smallCaps w:val="0"/>
          <w:noProof/>
          <w:sz w:val="24"/>
          <w:szCs w:val="24"/>
        </w:rPr>
      </w:pPr>
      <w:r w:rsidRPr="00AE7EB1">
        <w:rPr>
          <w:rStyle w:val="ad"/>
          <w:noProof/>
        </w:rPr>
        <w:t>2.3.4 Расчет гнездности, обусловленной усилием смыкания плит ТПА</w:t>
      </w:r>
    </w:p>
    <w:p w:rsidR="00B7649F" w:rsidRDefault="00B7649F">
      <w:pPr>
        <w:pStyle w:val="22"/>
        <w:rPr>
          <w:smallCaps w:val="0"/>
          <w:noProof/>
          <w:sz w:val="24"/>
          <w:szCs w:val="24"/>
        </w:rPr>
      </w:pPr>
      <w:r w:rsidRPr="00AE7EB1">
        <w:rPr>
          <w:rStyle w:val="ad"/>
          <w:noProof/>
        </w:rPr>
        <w:t>2.3.5 Расчет литниковой системы:</w:t>
      </w:r>
    </w:p>
    <w:p w:rsidR="00B7649F" w:rsidRDefault="00B7649F">
      <w:pPr>
        <w:pStyle w:val="22"/>
        <w:rPr>
          <w:smallCaps w:val="0"/>
          <w:noProof/>
          <w:sz w:val="24"/>
          <w:szCs w:val="24"/>
        </w:rPr>
      </w:pPr>
      <w:r w:rsidRPr="00AE7EB1">
        <w:rPr>
          <w:rStyle w:val="ad"/>
          <w:noProof/>
        </w:rPr>
        <w:t>2.4 Расчет энергетических затрат на технологические нужды</w:t>
      </w:r>
    </w:p>
    <w:p w:rsidR="00B7649F" w:rsidRDefault="00B7649F">
      <w:pPr>
        <w:pStyle w:val="22"/>
        <w:rPr>
          <w:smallCaps w:val="0"/>
          <w:noProof/>
          <w:sz w:val="24"/>
          <w:szCs w:val="24"/>
        </w:rPr>
      </w:pPr>
      <w:r w:rsidRPr="00AE7EB1">
        <w:rPr>
          <w:rStyle w:val="ad"/>
          <w:noProof/>
        </w:rPr>
        <w:t>2.4 1 Тепловой расчет бункера с сушкой материала в токе горячего воздуха.</w:t>
      </w:r>
    </w:p>
    <w:p w:rsidR="00B7649F" w:rsidRDefault="00B7649F">
      <w:pPr>
        <w:pStyle w:val="22"/>
        <w:rPr>
          <w:smallCaps w:val="0"/>
          <w:noProof/>
          <w:sz w:val="24"/>
          <w:szCs w:val="24"/>
        </w:rPr>
      </w:pPr>
      <w:r w:rsidRPr="00AE7EB1">
        <w:rPr>
          <w:rStyle w:val="ad"/>
          <w:noProof/>
        </w:rPr>
        <w:t>2.4.2 Тепловой расчет ТПА.</w:t>
      </w:r>
    </w:p>
    <w:p w:rsidR="00B7649F" w:rsidRDefault="00B7649F">
      <w:pPr>
        <w:pStyle w:val="22"/>
        <w:rPr>
          <w:smallCaps w:val="0"/>
          <w:noProof/>
          <w:sz w:val="24"/>
          <w:szCs w:val="24"/>
        </w:rPr>
      </w:pPr>
      <w:r w:rsidRPr="00AE7EB1">
        <w:rPr>
          <w:rStyle w:val="ad"/>
          <w:noProof/>
        </w:rPr>
        <w:t>2.4.3 Тепловой расчет экструдера.</w:t>
      </w:r>
    </w:p>
    <w:p w:rsidR="00B7649F" w:rsidRDefault="00B7649F">
      <w:pPr>
        <w:pStyle w:val="22"/>
        <w:rPr>
          <w:smallCaps w:val="0"/>
          <w:noProof/>
          <w:sz w:val="24"/>
          <w:szCs w:val="24"/>
        </w:rPr>
      </w:pPr>
      <w:r w:rsidRPr="00AE7EB1">
        <w:rPr>
          <w:rStyle w:val="ad"/>
          <w:noProof/>
        </w:rPr>
        <w:t>2.4.4 Тепловой расчет гранулятора</w:t>
      </w:r>
    </w:p>
    <w:p w:rsidR="00B7649F" w:rsidRDefault="00B7649F">
      <w:pPr>
        <w:pStyle w:val="22"/>
        <w:rPr>
          <w:smallCaps w:val="0"/>
          <w:noProof/>
          <w:sz w:val="24"/>
          <w:szCs w:val="24"/>
        </w:rPr>
      </w:pPr>
      <w:r w:rsidRPr="00AE7EB1">
        <w:rPr>
          <w:rStyle w:val="ad"/>
          <w:noProof/>
        </w:rPr>
        <w:t>2.4.5 Тепловой расчет барабанной сушилки</w:t>
      </w:r>
    </w:p>
    <w:p w:rsidR="00B7649F" w:rsidRDefault="00B7649F">
      <w:pPr>
        <w:pStyle w:val="22"/>
        <w:rPr>
          <w:smallCaps w:val="0"/>
          <w:noProof/>
          <w:sz w:val="24"/>
          <w:szCs w:val="24"/>
        </w:rPr>
      </w:pPr>
      <w:r w:rsidRPr="00AE7EB1">
        <w:rPr>
          <w:rStyle w:val="ad"/>
          <w:noProof/>
        </w:rPr>
        <w:t>2.4.6 Расчет расхода воды</w:t>
      </w:r>
    </w:p>
    <w:p w:rsidR="00B7649F" w:rsidRDefault="00B7649F">
      <w:pPr>
        <w:pStyle w:val="22"/>
        <w:rPr>
          <w:smallCaps w:val="0"/>
          <w:noProof/>
          <w:sz w:val="24"/>
          <w:szCs w:val="24"/>
        </w:rPr>
      </w:pPr>
      <w:r w:rsidRPr="00AE7EB1">
        <w:rPr>
          <w:rStyle w:val="ad"/>
          <w:noProof/>
        </w:rPr>
        <w:t>2.4.7 Транспортные расчеты</w:t>
      </w:r>
    </w:p>
    <w:p w:rsidR="00B7649F" w:rsidRDefault="00B7649F">
      <w:pPr>
        <w:pStyle w:val="22"/>
        <w:rPr>
          <w:smallCaps w:val="0"/>
          <w:noProof/>
          <w:sz w:val="24"/>
          <w:szCs w:val="24"/>
        </w:rPr>
      </w:pPr>
      <w:r w:rsidRPr="00AE7EB1">
        <w:rPr>
          <w:rStyle w:val="ad"/>
          <w:noProof/>
        </w:rPr>
        <w:t>2.5 Определение необходимых площадей, для размещения оборудования, складов сырья, готовой продукции</w:t>
      </w:r>
    </w:p>
    <w:p w:rsidR="00B7649F" w:rsidRDefault="00B7649F">
      <w:pPr>
        <w:pStyle w:val="22"/>
        <w:rPr>
          <w:smallCaps w:val="0"/>
          <w:noProof/>
          <w:sz w:val="24"/>
          <w:szCs w:val="24"/>
        </w:rPr>
      </w:pPr>
      <w:r w:rsidRPr="00AE7EB1">
        <w:rPr>
          <w:rStyle w:val="ad"/>
          <w:noProof/>
        </w:rPr>
        <w:t>Заключение</w:t>
      </w:r>
    </w:p>
    <w:p w:rsidR="00B7649F" w:rsidRDefault="00B7649F">
      <w:pPr>
        <w:pStyle w:val="22"/>
        <w:rPr>
          <w:smallCaps w:val="0"/>
          <w:noProof/>
          <w:sz w:val="24"/>
          <w:szCs w:val="24"/>
        </w:rPr>
      </w:pPr>
      <w:r w:rsidRPr="00AE7EB1">
        <w:rPr>
          <w:rStyle w:val="ad"/>
          <w:noProof/>
        </w:rPr>
        <w:t>Список используемой литературы</w:t>
      </w:r>
    </w:p>
    <w:p w:rsidR="00B7649F" w:rsidRDefault="00B7649F" w:rsidP="00AA0FF9"/>
    <w:p w:rsidR="00B42FE2" w:rsidRPr="00AA0FF9" w:rsidRDefault="00E561E2" w:rsidP="00E561E2">
      <w:pPr>
        <w:pStyle w:val="2"/>
      </w:pPr>
      <w:r>
        <w:br w:type="page"/>
      </w:r>
      <w:bookmarkStart w:id="0" w:name="_Toc236521077"/>
      <w:r w:rsidR="00B42FE2" w:rsidRPr="00AA0FF9">
        <w:t>Введение</w:t>
      </w:r>
      <w:bookmarkEnd w:id="0"/>
    </w:p>
    <w:p w:rsidR="00E561E2" w:rsidRDefault="00E561E2" w:rsidP="00AA0FF9"/>
    <w:p w:rsidR="00AA0FF9" w:rsidRDefault="00B42FE2" w:rsidP="00AA0FF9">
      <w:r w:rsidRPr="00AA0FF9">
        <w:t>Промышленность полимерных материалов является одной из ведущих отраслей народного хозяйства, среди которого большое значение имеет производство пластических масс</w:t>
      </w:r>
      <w:r w:rsidR="00AA0FF9" w:rsidRPr="00AA0FF9">
        <w:t>.</w:t>
      </w:r>
    </w:p>
    <w:p w:rsidR="00AA0FF9" w:rsidRDefault="00B42FE2" w:rsidP="00AA0FF9">
      <w:r w:rsidRPr="00AA0FF9">
        <w:t>Производство пластических масс базируется на полимерах, получаемых из массовых источников сырья</w:t>
      </w:r>
      <w:r w:rsidR="00AA0FF9">
        <w:t xml:space="preserve"> (</w:t>
      </w:r>
      <w:r w:rsidRPr="00AA0FF9">
        <w:t>нефти, угля, природного газа</w:t>
      </w:r>
      <w:r w:rsidR="00AA0FF9" w:rsidRPr="00AA0FF9">
        <w:t>),</w:t>
      </w:r>
      <w:r w:rsidRPr="00AA0FF9">
        <w:t xml:space="preserve"> что обеспечивает практически неограниченную возможность роста производства полимеров</w:t>
      </w:r>
      <w:r w:rsidR="00AA0FF9" w:rsidRPr="00AA0FF9">
        <w:t>.</w:t>
      </w:r>
    </w:p>
    <w:p w:rsidR="00AA0FF9" w:rsidRDefault="00B42FE2" w:rsidP="00AA0FF9">
      <w:r w:rsidRPr="00AA0FF9">
        <w:t>В настоящее время на протяжении ряда лет отечественный рынок ощущает дефицит как пластических масс, так и изделий из них</w:t>
      </w:r>
      <w:r w:rsidR="00AA0FF9" w:rsidRPr="00AA0FF9">
        <w:t>.</w:t>
      </w:r>
    </w:p>
    <w:p w:rsidR="00AA0FF9" w:rsidRDefault="00B42FE2" w:rsidP="00AA0FF9">
      <w:r w:rsidRPr="00AA0FF9">
        <w:t>Появилась тенденция организации производства синтетических полимерных материалов не на самостоятельно функционирующих предприятиях, производящих пластмассы, а как продолжение технологической цепочки предприятий нефтепереработки и нефтехимии</w:t>
      </w:r>
      <w:r w:rsidR="00AA0FF9" w:rsidRPr="00AA0FF9">
        <w:t xml:space="preserve">. </w:t>
      </w:r>
      <w:r w:rsidRPr="00AA0FF9">
        <w:t>Такие предприятия производят мономеры, перестают поставлять их как товарную продукцию, а ориентирую т производство полимеров, как заключительный этап технологической цепочки или даже произведя готовые изделия промышленного назначения</w:t>
      </w:r>
      <w:r w:rsidR="00AA0FF9" w:rsidRPr="00AA0FF9">
        <w:t>.</w:t>
      </w:r>
    </w:p>
    <w:p w:rsidR="00AA0FF9" w:rsidRDefault="00B42FE2" w:rsidP="00AA0FF9">
      <w:r w:rsidRPr="00AA0FF9">
        <w:t>Несмотря на наличие больших запасов углеводородного сырья на территории России по уровню развития отрасль производства синтетических полимерных материалов серьезно уступает по производству многим странам</w:t>
      </w:r>
      <w:r w:rsidR="00AA0FF9" w:rsidRPr="00AA0FF9">
        <w:t xml:space="preserve">: </w:t>
      </w:r>
      <w:r w:rsidRPr="00AA0FF9">
        <w:t>Англии, Италии, Китаю, Франции, Германии, Японии, США</w:t>
      </w:r>
      <w:r w:rsidR="00AA0FF9" w:rsidRPr="00AA0FF9">
        <w:t xml:space="preserve">. </w:t>
      </w:r>
      <w:r w:rsidRPr="00AA0FF9">
        <w:t>В целом прирост объемов производства по группе продуктов синтетических смол и пластических масс за 2005 год составил 11,4</w:t>
      </w:r>
      <w:r w:rsidR="00AA0FF9" w:rsidRPr="00AA0FF9">
        <w:t>%</w:t>
      </w:r>
      <w:r w:rsidRPr="00AA0FF9">
        <w:t>, что свидетельствует о наметившейся тенденции к стабилизации внутреннего рынка и относительно устойчивом спросе на полимерные материалы</w:t>
      </w:r>
      <w:r w:rsidR="00AA0FF9" w:rsidRPr="00AA0FF9">
        <w:t xml:space="preserve">. </w:t>
      </w:r>
      <w:r w:rsidRPr="00AA0FF9">
        <w:t>Однако, производство базовых термопластов, которое достаточно длительный период сохранялось на хорошем уровне, постепенно снижается</w:t>
      </w:r>
      <w:r w:rsidR="00AA0FF9" w:rsidRPr="00AA0FF9">
        <w:t xml:space="preserve">. </w:t>
      </w:r>
      <w:r w:rsidRPr="00AA0FF9">
        <w:t>Прирост объема полипропилена в 2005 году составил 25,3%, что обеспечено вводом новых мощностей в АО</w:t>
      </w:r>
      <w:r w:rsidR="00AA0FF9">
        <w:t xml:space="preserve"> "</w:t>
      </w:r>
      <w:r w:rsidRPr="00AA0FF9">
        <w:t>Уфарсинту</w:t>
      </w:r>
      <w:r w:rsidR="00AA0FF9">
        <w:t xml:space="preserve">", </w:t>
      </w:r>
      <w:r w:rsidRPr="00AA0FF9">
        <w:t>АО</w:t>
      </w:r>
      <w:r w:rsidR="00AA0FF9">
        <w:t xml:space="preserve"> "</w:t>
      </w:r>
      <w:r w:rsidRPr="00AA0FF9">
        <w:t>Московский нефтеперерабатывающий завод</w:t>
      </w:r>
      <w:r w:rsidR="00AA0FF9">
        <w:t>".</w:t>
      </w:r>
    </w:p>
    <w:p w:rsidR="00AA0FF9" w:rsidRDefault="00B42FE2" w:rsidP="00AA0FF9">
      <w:r w:rsidRPr="00AA0FF9">
        <w:t>Несмотря на постоянное снижение уровня производства за прошедшие годы, производство термопластов пока остается рентабельным</w:t>
      </w:r>
      <w:r w:rsidR="00AA0FF9" w:rsidRPr="00AA0FF9">
        <w:t xml:space="preserve">. </w:t>
      </w:r>
      <w:r w:rsidRPr="00AA0FF9">
        <w:t>Хотя уровень рентабельности постепенно снижается, даже при сохранении существующего парка оборудования</w:t>
      </w:r>
      <w:r w:rsidR="00AA0FF9">
        <w:t xml:space="preserve"> (</w:t>
      </w:r>
      <w:r w:rsidRPr="00AA0FF9">
        <w:t>хотя и значительно устаревшего</w:t>
      </w:r>
      <w:r w:rsidR="00AA0FF9" w:rsidRPr="00AA0FF9">
        <w:t xml:space="preserve">) </w:t>
      </w:r>
      <w:r w:rsidRPr="00AA0FF9">
        <w:t>и объемов и поставщиков сырья, производство термопластов останется рентабельным еще около 10 лет</w:t>
      </w:r>
      <w:r w:rsidR="00AA0FF9" w:rsidRPr="00AA0FF9">
        <w:t xml:space="preserve">. </w:t>
      </w:r>
      <w:r w:rsidRPr="00AA0FF9">
        <w:t>Важным фактором сохранения производства термопластов является замена устаревшего оборудования и устаревших технологических процессов на современные</w:t>
      </w:r>
      <w:r w:rsidR="00AA0FF9" w:rsidRPr="00AA0FF9">
        <w:t xml:space="preserve">; </w:t>
      </w:r>
      <w:r w:rsidRPr="00AA0FF9">
        <w:t>обеспечение сырьевой базы и снижение себестоимости продукции</w:t>
      </w:r>
      <w:r w:rsidR="00AA0FF9">
        <w:t xml:space="preserve"> (</w:t>
      </w:r>
      <w:r w:rsidRPr="00AA0FF9">
        <w:t>тарифы на ресурсы, услуги, высокая стоимость сырья, транспорт, устаревшая технология с низким уровнем рентабельности</w:t>
      </w:r>
      <w:r w:rsidR="00AA0FF9" w:rsidRPr="00AA0FF9">
        <w:t>). [</w:t>
      </w:r>
      <w:r w:rsidRPr="00AA0FF9">
        <w:t>1</w:t>
      </w:r>
      <w:r w:rsidR="00AA0FF9" w:rsidRPr="00AA0FF9">
        <w:t>]</w:t>
      </w:r>
    </w:p>
    <w:p w:rsidR="00AA0FF9" w:rsidRDefault="00B42FE2" w:rsidP="00AA0FF9">
      <w:r w:rsidRPr="00AA0FF9">
        <w:t>Отрасль переработки пластмасс находится в стадии структурной перестройки, преодолевая последствия общего падения производства в России и конкуренцию со стороны импортной продукции</w:t>
      </w:r>
      <w:r w:rsidR="00AA0FF9" w:rsidRPr="00AA0FF9">
        <w:t xml:space="preserve">. </w:t>
      </w:r>
      <w:r w:rsidRPr="00AA0FF9">
        <w:t>Перестройка крупных предприятий привела к образованию более мелких самостоятельных единиц, частных фирм, совместных предприятий, которое используют новейшее импортное оборудование и технологии или выжимают все возможное из старого оборудования старых предприятий</w:t>
      </w:r>
      <w:r w:rsidR="00AA0FF9" w:rsidRPr="00AA0FF9">
        <w:t>. [</w:t>
      </w:r>
      <w:r w:rsidRPr="00AA0FF9">
        <w:t>2</w:t>
      </w:r>
      <w:r w:rsidR="00AA0FF9" w:rsidRPr="00AA0FF9">
        <w:t>]</w:t>
      </w:r>
    </w:p>
    <w:p w:rsidR="00AA0FF9" w:rsidRDefault="00B42FE2" w:rsidP="00AA0FF9">
      <w:r w:rsidRPr="00AA0FF9">
        <w:t>Развитие отрасли переработки пластмасс сдерживала узость отечественного ассортимента сырья, в то же время стимулировала импорт сырья</w:t>
      </w:r>
      <w:r w:rsidR="00AA0FF9" w:rsidRPr="00AA0FF9">
        <w:t xml:space="preserve">. </w:t>
      </w:r>
      <w:r w:rsidRPr="00AA0FF9">
        <w:t>В настоящее время, в связи</w:t>
      </w:r>
      <w:r w:rsidR="00AA0FF9" w:rsidRPr="00AA0FF9">
        <w:t xml:space="preserve"> </w:t>
      </w:r>
      <w:r w:rsidRPr="00AA0FF9">
        <w:t>с повышением цен на импортные сырье и материалы открылась возможность для отечественных производителей увеличить выпуск продукции</w:t>
      </w:r>
      <w:r w:rsidR="00AA0FF9" w:rsidRPr="00AA0FF9">
        <w:t xml:space="preserve">. </w:t>
      </w:r>
      <w:r w:rsidRPr="00AA0FF9">
        <w:t>Спрос на продукцию переработки пластмасс продолжает развиваться</w:t>
      </w:r>
      <w:r w:rsidR="00AA0FF9" w:rsidRPr="00AA0FF9">
        <w:t>.</w:t>
      </w:r>
    </w:p>
    <w:p w:rsidR="00AA0FF9" w:rsidRDefault="00B42FE2" w:rsidP="00AA0FF9">
      <w:r w:rsidRPr="00AA0FF9">
        <w:t>Предприятия по переработки пластмасс на 2000 год остро нуждались в техническом перевооружении, так как около 65% оборудования морально и физически устарело, более 60% производств имело срок эксплуатации, превышающей 15 лет</w:t>
      </w:r>
      <w:r w:rsidR="00AA0FF9" w:rsidRPr="00AA0FF9">
        <w:t xml:space="preserve">. </w:t>
      </w:r>
      <w:r w:rsidRPr="00AA0FF9">
        <w:t>В настоящее время конкуренция на рынке полимерного оборудования и возможность закупать комплектующие за рубежом позволили улучшить качество отечественного оборудования, например, выпускаемые на оборонном предприятии ПО</w:t>
      </w:r>
      <w:r w:rsidR="00AA0FF9">
        <w:t xml:space="preserve"> "</w:t>
      </w:r>
      <w:r w:rsidRPr="00AA0FF9">
        <w:t>Савма</w:t>
      </w:r>
      <w:r w:rsidR="00AA0FF9">
        <w:t>" (</w:t>
      </w:r>
      <w:r w:rsidRPr="00AA0FF9">
        <w:t>г</w:t>
      </w:r>
      <w:r w:rsidR="00AA0FF9" w:rsidRPr="00AA0FF9">
        <w:t xml:space="preserve">. </w:t>
      </w:r>
      <w:r w:rsidRPr="00AA0FF9">
        <w:t>Кимры</w:t>
      </w:r>
      <w:r w:rsidR="00AA0FF9" w:rsidRPr="00AA0FF9">
        <w:t>),</w:t>
      </w:r>
      <w:r w:rsidRPr="00AA0FF9">
        <w:t xml:space="preserve"> ВЗПО</w:t>
      </w:r>
      <w:r w:rsidR="00AA0FF9">
        <w:t xml:space="preserve"> "</w:t>
      </w:r>
      <w:r w:rsidRPr="00AA0FF9">
        <w:t>Техника</w:t>
      </w:r>
      <w:r w:rsidR="00AA0FF9">
        <w:t>" (</w:t>
      </w:r>
      <w:r w:rsidRPr="00AA0FF9">
        <w:t>г</w:t>
      </w:r>
      <w:r w:rsidR="00AA0FF9" w:rsidRPr="00AA0FF9">
        <w:t xml:space="preserve">. </w:t>
      </w:r>
      <w:r w:rsidRPr="00AA0FF9">
        <w:t>Владимир</w:t>
      </w:r>
      <w:r w:rsidR="00AA0FF9" w:rsidRPr="00AA0FF9">
        <w:t>),</w:t>
      </w:r>
      <w:r w:rsidRPr="00AA0FF9">
        <w:t xml:space="preserve"> на Тульском машиностроительном заводе по документации фирмы</w:t>
      </w:r>
      <w:r w:rsidR="00AA0FF9">
        <w:t xml:space="preserve"> "</w:t>
      </w:r>
      <w:r w:rsidRPr="00AA0FF9">
        <w:t>Куаси</w:t>
      </w:r>
      <w:r w:rsidR="00AA0FF9">
        <w:t>" (</w:t>
      </w:r>
      <w:r w:rsidRPr="00AA0FF9">
        <w:t>Германия</w:t>
      </w:r>
      <w:r w:rsidR="00AA0FF9" w:rsidRPr="00AA0FF9">
        <w:t xml:space="preserve">). </w:t>
      </w:r>
      <w:r w:rsidRPr="00AA0FF9">
        <w:t>По желанию заказчика, эти термопластавтоматы могут быть оснащены системами управления фирм</w:t>
      </w:r>
      <w:r w:rsidR="00AA0FF9">
        <w:t xml:space="preserve"> "</w:t>
      </w:r>
      <w:r w:rsidRPr="00AA0FF9">
        <w:t>Бош</w:t>
      </w:r>
      <w:r w:rsidR="00AA0FF9">
        <w:t>", "</w:t>
      </w:r>
      <w:r w:rsidRPr="00AA0FF9">
        <w:t>Сименс</w:t>
      </w:r>
      <w:r w:rsidR="00AA0FF9">
        <w:t xml:space="preserve">", </w:t>
      </w:r>
      <w:r w:rsidRPr="00AA0FF9">
        <w:t>гидроаппаратурой</w:t>
      </w:r>
      <w:r w:rsidR="00AA0FF9">
        <w:t xml:space="preserve"> "</w:t>
      </w:r>
      <w:r w:rsidRPr="00AA0FF9">
        <w:t>Виккерс</w:t>
      </w:r>
      <w:r w:rsidR="00AA0FF9">
        <w:t>", "</w:t>
      </w:r>
      <w:r w:rsidRPr="00AA0FF9">
        <w:t>Рексрот</w:t>
      </w:r>
      <w:r w:rsidR="00AA0FF9">
        <w:t xml:space="preserve">". </w:t>
      </w:r>
      <w:r w:rsidR="00AA0FF9" w:rsidRPr="00AA0FF9">
        <w:t>[</w:t>
      </w:r>
      <w:r w:rsidRPr="00AA0FF9">
        <w:t>2</w:t>
      </w:r>
      <w:r w:rsidR="00AA0FF9" w:rsidRPr="00AA0FF9">
        <w:t>]</w:t>
      </w:r>
    </w:p>
    <w:p w:rsidR="00AA0FF9" w:rsidRDefault="00B42FE2" w:rsidP="00AA0FF9">
      <w:r w:rsidRPr="00AA0FF9">
        <w:t>Таким образом, для успешной конкуренции импортным изделиям, для поддержания производства на высоком уровне, соответствующем современным требованиям для снижения себестоимости и повышения рентабельности производства, необходимо совершенствование существующих технологии и оборудования производства литьевых изделий, рассмотренное в настоящем проекте на примере производства вкладыш-пустотообразователя</w:t>
      </w:r>
      <w:r w:rsidR="00AA0FF9" w:rsidRPr="00AA0FF9">
        <w:t>.</w:t>
      </w:r>
    </w:p>
    <w:p w:rsidR="00AA0FF9" w:rsidRDefault="00B42FE2" w:rsidP="00AA0FF9">
      <w:r w:rsidRPr="00AA0FF9">
        <w:t>Вкладыш-пустотообразователь ТУ 2291-008-01124325-01 электроизолирующий для железобетонных шпал</w:t>
      </w:r>
      <w:r w:rsidR="00AA0FF9" w:rsidRPr="00AA0FF9">
        <w:t xml:space="preserve">. </w:t>
      </w:r>
      <w:r w:rsidRPr="00AA0FF9">
        <w:t>Предназначен для электроизоляции рельсового скрепления типа ЖБР-65 от железобетонных шпал типа Ш3 по ОСТ 3</w:t>
      </w:r>
      <w:r w:rsidR="00AA0FF9">
        <w:t>2.1</w:t>
      </w:r>
      <w:r w:rsidRPr="00AA0FF9">
        <w:t>52-2000 или брусьев по ОСТ 3</w:t>
      </w:r>
      <w:r w:rsidR="00AA0FF9">
        <w:t>2.1</w:t>
      </w:r>
      <w:r w:rsidRPr="00AA0FF9">
        <w:t xml:space="preserve">34-99 и для закрепления в них закладных седловидных шайб и болтов и изготовлены из полипропилена по ГОСТ 26996 </w:t>
      </w:r>
      <w:r w:rsidR="00AA0FF9">
        <w:t>-</w:t>
      </w:r>
      <w:r w:rsidRPr="00AA0FF9">
        <w:t xml:space="preserve"> 86 методом литья под давлением на термопластавтомате </w:t>
      </w:r>
      <w:r w:rsidRPr="00AA0FF9">
        <w:rPr>
          <w:lang w:val="en-US"/>
        </w:rPr>
        <w:t>KuASY</w:t>
      </w:r>
      <w:r w:rsidRPr="00AA0FF9">
        <w:t xml:space="preserve"> 800/250</w:t>
      </w:r>
      <w:r w:rsidR="00AA0FF9" w:rsidRPr="00AA0FF9">
        <w:t>. [</w:t>
      </w:r>
      <w:r w:rsidRPr="00AA0FF9">
        <w:t>3</w:t>
      </w:r>
      <w:r w:rsidR="00AA0FF9" w:rsidRPr="00AA0FF9">
        <w:t>]</w:t>
      </w:r>
    </w:p>
    <w:p w:rsidR="00AA0FF9" w:rsidRDefault="00B42FE2" w:rsidP="00AA0FF9">
      <w:r w:rsidRPr="00AA0FF9">
        <w:t>Поэтому целью курсового проекта является усовершенствование технологии изготовления литьевых изделий технического назначения на ОАО</w:t>
      </w:r>
      <w:r w:rsidR="00AA0FF9">
        <w:t xml:space="preserve"> "</w:t>
      </w:r>
      <w:r w:rsidRPr="00AA0FF9">
        <w:t>Балаковский завод запасных деталей</w:t>
      </w:r>
      <w:r w:rsidR="00AA0FF9">
        <w:t xml:space="preserve">", </w:t>
      </w:r>
      <w:r w:rsidRPr="00AA0FF9">
        <w:t>рассматриваемой для повышения конкурентоспособности продукции</w:t>
      </w:r>
      <w:r w:rsidR="00AA0FF9" w:rsidRPr="00AA0FF9">
        <w:t>.</w:t>
      </w:r>
    </w:p>
    <w:p w:rsidR="00AA0FF9" w:rsidRDefault="00AA0FF9" w:rsidP="00AA0FF9"/>
    <w:p w:rsidR="00B42FE2" w:rsidRPr="00AA0FF9" w:rsidRDefault="00E561E2" w:rsidP="00E561E2">
      <w:pPr>
        <w:pStyle w:val="2"/>
      </w:pPr>
      <w:r>
        <w:br w:type="page"/>
      </w:r>
      <w:bookmarkStart w:id="1" w:name="_Toc236521078"/>
      <w:r w:rsidR="00B42FE2" w:rsidRPr="00AA0FF9">
        <w:t>1</w:t>
      </w:r>
      <w:r>
        <w:t>.</w:t>
      </w:r>
      <w:r w:rsidR="00B42FE2" w:rsidRPr="00AA0FF9">
        <w:t xml:space="preserve"> Технологическая часть</w:t>
      </w:r>
      <w:bookmarkEnd w:id="1"/>
    </w:p>
    <w:p w:rsidR="00E561E2" w:rsidRDefault="00E561E2" w:rsidP="00AA0FF9"/>
    <w:p w:rsidR="00B42FE2" w:rsidRPr="00AA0FF9" w:rsidRDefault="00AA0FF9" w:rsidP="00E561E2">
      <w:pPr>
        <w:pStyle w:val="2"/>
      </w:pPr>
      <w:bookmarkStart w:id="2" w:name="_Toc236521079"/>
      <w:r>
        <w:t>1.1</w:t>
      </w:r>
      <w:r w:rsidR="00B42FE2" w:rsidRPr="00AA0FF9">
        <w:t xml:space="preserve"> Информационный обзор</w:t>
      </w:r>
      <w:bookmarkEnd w:id="2"/>
    </w:p>
    <w:p w:rsidR="00E561E2" w:rsidRDefault="00E561E2" w:rsidP="00AA0FF9"/>
    <w:p w:rsidR="00AA0FF9" w:rsidRDefault="00B42FE2" w:rsidP="00AA0FF9">
      <w:r w:rsidRPr="00AA0FF9">
        <w:t>Вкладыш-пустотообразователь должен быть прочным и выдерживать при контрольной проверке свободное падение на бетонный пол с высоты 1 м без образования трещин, изломов, отколов и других механических повреждений, а также выдерживать без потери формы температуру +120ºС в сушильном шкафу в течении 30 минут</w:t>
      </w:r>
      <w:r w:rsidR="00AA0FF9" w:rsidRPr="00AA0FF9">
        <w:t xml:space="preserve">. </w:t>
      </w:r>
      <w:r w:rsidRPr="00AA0FF9">
        <w:t>Поэтому, они должны удовлетворять следующим требованиям</w:t>
      </w:r>
      <w:r w:rsidR="00AA0FF9" w:rsidRPr="00AA0FF9">
        <w:t>:</w:t>
      </w:r>
    </w:p>
    <w:p w:rsidR="00AA0FF9" w:rsidRDefault="00B42FE2" w:rsidP="00AA0FF9">
      <w:r w:rsidRPr="00AA0FF9">
        <w:t>прочность, жесткость, твердость, теплостойкость, устойчивость к агрессивным средам, легкость обработки</w:t>
      </w:r>
      <w:r w:rsidR="00AA0FF9" w:rsidRPr="00AA0FF9">
        <w:t xml:space="preserve">. </w:t>
      </w:r>
      <w:r w:rsidRPr="00AA0FF9">
        <w:t>Всем этим требованиям в полной мере отвечает полипропилен, однако, вследствие действия прямого солнечного света полипропилен, поэтому при переработке полипропилена обязательно добавление стабилизаторов</w:t>
      </w:r>
      <w:r w:rsidR="00AA0FF9" w:rsidRPr="00AA0FF9">
        <w:t>. [</w:t>
      </w:r>
      <w:r w:rsidRPr="00AA0FF9">
        <w:t>4</w:t>
      </w:r>
      <w:r w:rsidR="00AA0FF9" w:rsidRPr="00AA0FF9">
        <w:t>]</w:t>
      </w:r>
    </w:p>
    <w:p w:rsidR="00AA0FF9" w:rsidRDefault="00B42FE2" w:rsidP="00AA0FF9">
      <w:r w:rsidRPr="00AA0FF9">
        <w:t>Для модификации свойств полипропилена и улучшения потребительских качеств изделий из полипропилена применяются различные добавки и красители</w:t>
      </w:r>
      <w:r w:rsidR="00AA0FF9" w:rsidRPr="00AA0FF9">
        <w:t xml:space="preserve">. </w:t>
      </w:r>
      <w:r w:rsidRPr="00AA0FF9">
        <w:t>Например, модификация полипропилена полиизобутиленом</w:t>
      </w:r>
      <w:r w:rsidR="00AA0FF9">
        <w:t xml:space="preserve"> (</w:t>
      </w:r>
      <w:r w:rsidRPr="00AA0FF9">
        <w:t>5-10%</w:t>
      </w:r>
      <w:r w:rsidR="00AA0FF9" w:rsidRPr="00AA0FF9">
        <w:t xml:space="preserve">) </w:t>
      </w:r>
      <w:r w:rsidRPr="00AA0FF9">
        <w:t>улучшает перерабатываемость материала, повышает его гибкость, стойкость к растрескиванию, хрупкость при низких температурах снижае</w:t>
      </w:r>
      <w:r w:rsidR="00AA0FF9">
        <w:t>т.</w:t>
      </w:r>
      <w:r w:rsidR="00214B86">
        <w:t xml:space="preserve"> Д</w:t>
      </w:r>
      <w:r w:rsidRPr="00AA0FF9">
        <w:t>ля модификации свойств применяют также бутилкаучук, силоксановый каучук и другие</w:t>
      </w:r>
      <w:r w:rsidR="00AA0FF9" w:rsidRPr="00AA0FF9">
        <w:t xml:space="preserve">. </w:t>
      </w:r>
      <w:r w:rsidRPr="00AA0FF9">
        <w:t>Для улучшения переработки термопластов экструзией предлагается ввести концентрат экструзионной добавки</w:t>
      </w:r>
      <w:r w:rsidR="00AA0FF9">
        <w:t xml:space="preserve"> "</w:t>
      </w:r>
      <w:r w:rsidRPr="00AA0FF9">
        <w:t>Баско</w:t>
      </w:r>
      <w:r w:rsidR="00AA0FF9">
        <w:t>".</w:t>
      </w:r>
    </w:p>
    <w:p w:rsidR="00AA0FF9" w:rsidRDefault="00B42FE2" w:rsidP="00AA0FF9">
      <w:r w:rsidRPr="00AA0FF9">
        <w:t>Концентрат антистатической добавки марки Т0021/01 может быть использован для предотвращения образования зарядов статистического электричества в изделиях из полиолефинов</w:t>
      </w:r>
      <w:r w:rsidR="00AA0FF9" w:rsidRPr="00AA0FF9">
        <w:t>.</w:t>
      </w:r>
    </w:p>
    <w:p w:rsidR="00AA0FF9" w:rsidRDefault="00B42FE2" w:rsidP="00AA0FF9">
      <w:r w:rsidRPr="00AA0FF9">
        <w:t>Пластические материалы, как правило, обладают высоким удельным поверхностным сопротивлением и низкой диэлектрической постоянной</w:t>
      </w:r>
      <w:r w:rsidR="00AA0FF9" w:rsidRPr="00AA0FF9">
        <w:t xml:space="preserve">. </w:t>
      </w:r>
      <w:r w:rsidRPr="00AA0FF9">
        <w:t>Эти свойства при выпуске полимерных изделий приводят к высокому электростатическому заряду на поверхности готовых изделий и, как следствие, налипание на них микрочастиц пыли и грязи</w:t>
      </w:r>
      <w:r w:rsidR="00AA0FF9" w:rsidRPr="00AA0FF9">
        <w:t>.</w:t>
      </w:r>
    </w:p>
    <w:p w:rsidR="00AA0FF9" w:rsidRDefault="00B42FE2" w:rsidP="00AA0FF9">
      <w:r w:rsidRPr="00AA0FF9">
        <w:t>Уменьшение удельного поверхностного сопротивления полимеров наиболее технологично может быть достигнуто применением добавок, которые вводятся в полимерный материал при переработке, обеспечивая долговременный эффект за счет миграции добавки из внутренних слоев изделия к его поверхности</w:t>
      </w:r>
      <w:r w:rsidR="00AA0FF9" w:rsidRPr="00AA0FF9">
        <w:t>.</w:t>
      </w:r>
    </w:p>
    <w:p w:rsidR="00AA0FF9" w:rsidRDefault="00B42FE2" w:rsidP="00AA0FF9">
      <w:r w:rsidRPr="00AA0FF9">
        <w:t>Антистатический эффект достигается за счет взаимодействия добавки с атмосферной влагой, в результате чего образуется электропроводимый поверхностный слой</w:t>
      </w:r>
      <w:r w:rsidR="00AA0FF9" w:rsidRPr="00AA0FF9">
        <w:t xml:space="preserve">. </w:t>
      </w:r>
      <w:r w:rsidRPr="00AA0FF9">
        <w:t>Поскольку миграция на поверхность является предпосылкой действия антистатиков, то их эффективность достигается либо сразу, либо в течении определенного времени после завершения технологического процесса</w:t>
      </w:r>
      <w:r w:rsidR="00AA0FF9" w:rsidRPr="00AA0FF9">
        <w:t xml:space="preserve">. </w:t>
      </w:r>
      <w:r w:rsidRPr="00AA0FF9">
        <w:t>Для достижения определенного антистатического эффекта необходимая определенная влажность</w:t>
      </w:r>
      <w:r w:rsidR="00AA0FF9">
        <w:t xml:space="preserve"> (</w:t>
      </w:r>
      <w:r w:rsidRPr="00AA0FF9">
        <w:t>не менее 30%</w:t>
      </w:r>
      <w:r w:rsidR="00AA0FF9" w:rsidRPr="00AA0FF9">
        <w:t xml:space="preserve">) </w:t>
      </w:r>
      <w:r w:rsidRPr="00AA0FF9">
        <w:t>воздуха для образования влажной пленки на поверхности полимера</w:t>
      </w:r>
      <w:r w:rsidR="00AA0FF9" w:rsidRPr="00AA0FF9">
        <w:t>.</w:t>
      </w:r>
    </w:p>
    <w:p w:rsidR="00AA0FF9" w:rsidRDefault="00B42FE2" w:rsidP="00AA0FF9">
      <w:r w:rsidRPr="00AA0FF9">
        <w:t>Рекомендуемый процент ввода 05-3,0% от массы исходного полимера в зависимости от требований к поверхностной электропроводности изделий</w:t>
      </w:r>
      <w:r w:rsidR="00AA0FF9" w:rsidRPr="00AA0FF9">
        <w:t xml:space="preserve">. </w:t>
      </w:r>
      <w:r w:rsidRPr="00AA0FF9">
        <w:t>Излишняя концентрация антистатика может приводить к</w:t>
      </w:r>
      <w:r w:rsidR="00AA0FF9">
        <w:t xml:space="preserve"> "</w:t>
      </w:r>
      <w:r w:rsidRPr="00AA0FF9">
        <w:t>замасливанию</w:t>
      </w:r>
      <w:r w:rsidR="00AA0FF9">
        <w:t xml:space="preserve">" </w:t>
      </w:r>
      <w:r w:rsidRPr="00AA0FF9">
        <w:t>поверхности изделий или негативно влиять на фиксацию печати</w:t>
      </w:r>
      <w:r w:rsidR="00AA0FF9" w:rsidRPr="00AA0FF9">
        <w:t xml:space="preserve">. </w:t>
      </w:r>
      <w:r w:rsidRPr="00AA0FF9">
        <w:t>Для вкладыша рекомендуется вводить 2% добавки от массы исходного изделия для обеспечения необходимого антистатического эффекта</w:t>
      </w:r>
      <w:r w:rsidR="00AA0FF9" w:rsidRPr="00AA0FF9">
        <w:t>.</w:t>
      </w:r>
    </w:p>
    <w:p w:rsidR="00AA0FF9" w:rsidRDefault="00B42FE2" w:rsidP="00AA0FF9">
      <w:r w:rsidRPr="00AA0FF9">
        <w:t>Смешение гранул антистатика с гранулами полимера может быть осуществлено путем автоматического дозирования в загрузочную воронку либо в тихоходном смесителе любого типа</w:t>
      </w:r>
      <w:r w:rsidR="00AA0FF9">
        <w:t xml:space="preserve"> (</w:t>
      </w:r>
      <w:r w:rsidRPr="00AA0FF9">
        <w:t>барабанном,</w:t>
      </w:r>
      <w:r w:rsidR="00AA0FF9">
        <w:t xml:space="preserve"> "</w:t>
      </w:r>
      <w:r w:rsidRPr="00AA0FF9">
        <w:t>пьяной бочке</w:t>
      </w:r>
      <w:r w:rsidR="00AA0FF9">
        <w:t xml:space="preserve">", </w:t>
      </w:r>
      <w:r w:rsidRPr="00AA0FF9">
        <w:t xml:space="preserve">двухконусном и </w:t>
      </w:r>
      <w:r w:rsidR="00AA0FF9">
        <w:t>т.п.)</w:t>
      </w:r>
      <w:r w:rsidR="00AA0FF9" w:rsidRPr="00AA0FF9">
        <w:t xml:space="preserve">. </w:t>
      </w:r>
      <w:r w:rsidRPr="00AA0FF9">
        <w:t>готовая смесь дозируется в загрузочную воронку термопластавтомата и перерабатывается в</w:t>
      </w:r>
      <w:r w:rsidR="00AA0FF9" w:rsidRPr="00AA0FF9">
        <w:t xml:space="preserve"> </w:t>
      </w:r>
      <w:r w:rsidRPr="00AA0FF9">
        <w:t>изделие при стандартных режимах получения данных изделий</w:t>
      </w:r>
      <w:r w:rsidR="00AA0FF9" w:rsidRPr="00AA0FF9">
        <w:t>. [</w:t>
      </w:r>
      <w:r w:rsidRPr="00AA0FF9">
        <w:t>5</w:t>
      </w:r>
      <w:r w:rsidR="00AA0FF9" w:rsidRPr="00AA0FF9">
        <w:t>]</w:t>
      </w:r>
    </w:p>
    <w:p w:rsidR="00B42FE2" w:rsidRPr="00AA0FF9" w:rsidRDefault="00B42FE2" w:rsidP="00AA0FF9">
      <w:r w:rsidRPr="00AA0FF9">
        <w:t>Предлагаются также следующие добавки</w:t>
      </w:r>
      <w:r w:rsidR="00AA0FF9">
        <w:t xml:space="preserve"> "</w:t>
      </w:r>
      <w:r w:rsidRPr="00AA0FF9">
        <w:t>Баско</w:t>
      </w:r>
      <w:r w:rsidR="00AA0FF9">
        <w:t>"</w:t>
      </w:r>
      <w:r w:rsidRPr="00AA0FF9">
        <w:t>в таблице 1</w:t>
      </w:r>
    </w:p>
    <w:p w:rsidR="00B42FE2" w:rsidRPr="00AA0FF9" w:rsidRDefault="00E561E2" w:rsidP="00AA0FF9">
      <w:r>
        <w:br w:type="page"/>
      </w:r>
      <w:r w:rsidR="00B42FE2" w:rsidRPr="00AA0FF9">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5880"/>
      </w:tblGrid>
      <w:tr w:rsidR="00B42FE2" w:rsidRPr="00AA0FF9" w:rsidTr="009A528B">
        <w:trPr>
          <w:jc w:val="center"/>
        </w:trPr>
        <w:tc>
          <w:tcPr>
            <w:tcW w:w="3220" w:type="dxa"/>
            <w:shd w:val="clear" w:color="auto" w:fill="auto"/>
          </w:tcPr>
          <w:p w:rsidR="00B42FE2" w:rsidRPr="00AA0FF9" w:rsidRDefault="00B42FE2" w:rsidP="00E561E2">
            <w:pPr>
              <w:pStyle w:val="afa"/>
            </w:pPr>
            <w:r w:rsidRPr="00AA0FF9">
              <w:t xml:space="preserve">Наименование, марка </w:t>
            </w:r>
          </w:p>
        </w:tc>
        <w:tc>
          <w:tcPr>
            <w:tcW w:w="5880" w:type="dxa"/>
            <w:shd w:val="clear" w:color="auto" w:fill="auto"/>
          </w:tcPr>
          <w:p w:rsidR="00B42FE2" w:rsidRPr="00AA0FF9" w:rsidRDefault="00B42FE2" w:rsidP="00E561E2">
            <w:pPr>
              <w:pStyle w:val="afa"/>
            </w:pPr>
            <w:r w:rsidRPr="00AA0FF9">
              <w:t xml:space="preserve">Назначение и оказываемое воздействие </w:t>
            </w:r>
          </w:p>
        </w:tc>
      </w:tr>
      <w:tr w:rsidR="00B42FE2" w:rsidRPr="00AA0FF9" w:rsidTr="009A528B">
        <w:trPr>
          <w:jc w:val="center"/>
        </w:trPr>
        <w:tc>
          <w:tcPr>
            <w:tcW w:w="3220" w:type="dxa"/>
            <w:shd w:val="clear" w:color="auto" w:fill="auto"/>
          </w:tcPr>
          <w:p w:rsidR="00B42FE2" w:rsidRPr="00AA0FF9" w:rsidRDefault="00B42FE2" w:rsidP="00E561E2">
            <w:pPr>
              <w:pStyle w:val="afa"/>
            </w:pPr>
            <w:r w:rsidRPr="00AA0FF9">
              <w:t>1</w:t>
            </w:r>
            <w:r w:rsidR="00AA0FF9" w:rsidRPr="00AA0FF9">
              <w:t xml:space="preserve">. </w:t>
            </w:r>
            <w:r w:rsidRPr="00AA0FF9">
              <w:t>Концентрат</w:t>
            </w:r>
            <w:r w:rsidR="00AA0FF9">
              <w:t xml:space="preserve"> "</w:t>
            </w:r>
            <w:r w:rsidRPr="00AA0FF9">
              <w:t>Баско</w:t>
            </w:r>
            <w:r w:rsidR="00AA0FF9">
              <w:t xml:space="preserve">" </w:t>
            </w:r>
            <w:r w:rsidRPr="00AA0FF9">
              <w:t>П0010/Ревтас пластифицирующей добавки</w:t>
            </w:r>
            <w:r w:rsidR="00AA0FF9" w:rsidRPr="00AA0FF9">
              <w:t xml:space="preserve">. </w:t>
            </w:r>
          </w:p>
        </w:tc>
        <w:tc>
          <w:tcPr>
            <w:tcW w:w="5880" w:type="dxa"/>
            <w:shd w:val="clear" w:color="auto" w:fill="auto"/>
          </w:tcPr>
          <w:p w:rsidR="00B42FE2" w:rsidRPr="00AA0FF9" w:rsidRDefault="00B42FE2" w:rsidP="00E561E2">
            <w:pPr>
              <w:pStyle w:val="afa"/>
            </w:pPr>
            <w:r w:rsidRPr="00AA0FF9">
              <w:t>Вводится для облегчения переработки вторичных полиолефинов, в том числе и полипропилена</w:t>
            </w:r>
            <w:r w:rsidR="00AA0FF9" w:rsidRPr="00AA0FF9">
              <w:t xml:space="preserve">. </w:t>
            </w:r>
            <w:r w:rsidRPr="00AA0FF9">
              <w:t>Вводится в количестве 2-3% при переработке вторичных пластмасс</w:t>
            </w:r>
            <w:r w:rsidR="00AA0FF9" w:rsidRPr="00AA0FF9">
              <w:t xml:space="preserve"> </w:t>
            </w:r>
            <w:r w:rsidRPr="00AA0FF9">
              <w:t>и благодаря комплексу специальных добавок предотвращает термоокислительное</w:t>
            </w:r>
            <w:r w:rsidR="00AA0FF9" w:rsidRPr="00AA0FF9">
              <w:t xml:space="preserve"> </w:t>
            </w:r>
            <w:r w:rsidRPr="00AA0FF9">
              <w:t xml:space="preserve">старение вторичных полимеров, облегчает их переработку вследствие улучшения реологических характеристик расплава, увеличивает </w:t>
            </w:r>
          </w:p>
        </w:tc>
      </w:tr>
      <w:tr w:rsidR="00B42FE2" w:rsidRPr="00AA0FF9" w:rsidTr="009A528B">
        <w:trPr>
          <w:jc w:val="center"/>
        </w:trPr>
        <w:tc>
          <w:tcPr>
            <w:tcW w:w="3220" w:type="dxa"/>
            <w:shd w:val="clear" w:color="auto" w:fill="auto"/>
          </w:tcPr>
          <w:p w:rsidR="00B42FE2" w:rsidRPr="00AA0FF9" w:rsidRDefault="00B42FE2" w:rsidP="00E561E2">
            <w:pPr>
              <w:pStyle w:val="afa"/>
            </w:pPr>
          </w:p>
        </w:tc>
        <w:tc>
          <w:tcPr>
            <w:tcW w:w="5880" w:type="dxa"/>
            <w:shd w:val="clear" w:color="auto" w:fill="auto"/>
          </w:tcPr>
          <w:p w:rsidR="00B42FE2" w:rsidRPr="00AA0FF9" w:rsidRDefault="00B42FE2" w:rsidP="00E561E2">
            <w:pPr>
              <w:pStyle w:val="afa"/>
            </w:pPr>
            <w:r w:rsidRPr="00AA0FF9">
              <w:t>прочностные характеристики готовых изделий</w:t>
            </w:r>
            <w:r w:rsidR="00AA0FF9">
              <w:t xml:space="preserve"> (</w:t>
            </w:r>
            <w:r w:rsidRPr="00AA0FF9">
              <w:t>их пластичность, стойкость к растрескиванию</w:t>
            </w:r>
            <w:r w:rsidR="00AA0FF9" w:rsidRPr="00AA0FF9">
              <w:t xml:space="preserve">). </w:t>
            </w:r>
            <w:r w:rsidRPr="00AA0FF9">
              <w:t>При переработке сложного сырья</w:t>
            </w:r>
            <w:r w:rsidR="00AA0FF9">
              <w:t xml:space="preserve"> (</w:t>
            </w:r>
            <w:r w:rsidRPr="00AA0FF9">
              <w:t>передробленных изделий с длительным сроком эксплуатации</w:t>
            </w:r>
            <w:r w:rsidR="00AA0FF9" w:rsidRPr="00AA0FF9">
              <w:t xml:space="preserve">) </w:t>
            </w:r>
            <w:r w:rsidRPr="00AA0FF9">
              <w:t>рекомендуется увеличить количество добавки до 5%</w:t>
            </w:r>
            <w:r w:rsidR="00AA0FF9" w:rsidRPr="00AA0FF9">
              <w:t>. [</w:t>
            </w:r>
            <w:r w:rsidRPr="00AA0FF9">
              <w:t>5</w:t>
            </w:r>
            <w:r w:rsidR="00AA0FF9" w:rsidRPr="00AA0FF9">
              <w:t xml:space="preserve">] </w:t>
            </w:r>
          </w:p>
        </w:tc>
      </w:tr>
      <w:tr w:rsidR="00B42FE2" w:rsidRPr="00AA0FF9" w:rsidTr="009A528B">
        <w:trPr>
          <w:jc w:val="center"/>
        </w:trPr>
        <w:tc>
          <w:tcPr>
            <w:tcW w:w="3220" w:type="dxa"/>
            <w:shd w:val="clear" w:color="auto" w:fill="auto"/>
          </w:tcPr>
          <w:p w:rsidR="00B42FE2" w:rsidRPr="00AA0FF9" w:rsidRDefault="00B42FE2" w:rsidP="00E561E2">
            <w:pPr>
              <w:pStyle w:val="afa"/>
            </w:pPr>
            <w:r w:rsidRPr="00AA0FF9">
              <w:t>2</w:t>
            </w:r>
            <w:r w:rsidR="00AA0FF9" w:rsidRPr="00AA0FF9">
              <w:t xml:space="preserve">. </w:t>
            </w:r>
            <w:r w:rsidRPr="00AA0FF9">
              <w:t>Концентрат</w:t>
            </w:r>
            <w:r w:rsidR="00AA0FF9">
              <w:t xml:space="preserve"> "</w:t>
            </w:r>
            <w:r w:rsidRPr="00AA0FF9">
              <w:t>Баско</w:t>
            </w:r>
            <w:r w:rsidR="00AA0FF9">
              <w:t xml:space="preserve">" </w:t>
            </w:r>
            <w:r w:rsidRPr="00AA0FF9">
              <w:t>П0023 просветлителя</w:t>
            </w:r>
            <w:r w:rsidR="00AA0FF9">
              <w:t xml:space="preserve"> (</w:t>
            </w:r>
            <w:r w:rsidRPr="00AA0FF9">
              <w:t>нуклатора</w:t>
            </w:r>
            <w:r w:rsidR="00AA0FF9" w:rsidRPr="00AA0FF9">
              <w:t xml:space="preserve">) </w:t>
            </w:r>
          </w:p>
        </w:tc>
        <w:tc>
          <w:tcPr>
            <w:tcW w:w="5880" w:type="dxa"/>
            <w:shd w:val="clear" w:color="auto" w:fill="auto"/>
          </w:tcPr>
          <w:p w:rsidR="00B42FE2" w:rsidRPr="00AA0FF9" w:rsidRDefault="00B42FE2" w:rsidP="00E561E2">
            <w:pPr>
              <w:pStyle w:val="afa"/>
            </w:pPr>
            <w:r w:rsidRPr="00AA0FF9">
              <w:t>Используется</w:t>
            </w:r>
            <w:r w:rsidR="00AA0FF9" w:rsidRPr="00AA0FF9">
              <w:t xml:space="preserve"> </w:t>
            </w:r>
            <w:r w:rsidRPr="00AA0FF9">
              <w:t>для повышения прозрачности изделий из полипропилена, а также способствует повышению жесткости литьевых изделий и сохранении продолжительности процесса литья</w:t>
            </w:r>
            <w:r w:rsidR="00AA0FF9" w:rsidRPr="00AA0FF9">
              <w:t xml:space="preserve">. </w:t>
            </w:r>
            <w:r w:rsidRPr="00AA0FF9">
              <w:t>Рекомендуемый процент ввода 1,5-20,0%</w:t>
            </w:r>
            <w:r w:rsidR="00AA0FF9" w:rsidRPr="00AA0FF9">
              <w:t>. [</w:t>
            </w:r>
            <w:r w:rsidRPr="00AA0FF9">
              <w:t>5</w:t>
            </w:r>
            <w:r w:rsidR="00AA0FF9" w:rsidRPr="00AA0FF9">
              <w:t xml:space="preserve">] </w:t>
            </w:r>
          </w:p>
        </w:tc>
      </w:tr>
    </w:tbl>
    <w:p w:rsidR="00B42FE2" w:rsidRPr="00AA0FF9" w:rsidRDefault="00B42FE2" w:rsidP="00AA0FF9"/>
    <w:p w:rsidR="00AA0FF9" w:rsidRDefault="00B42FE2" w:rsidP="00AA0FF9">
      <w:r w:rsidRPr="00AA0FF9">
        <w:t>Описание технологического процесса</w:t>
      </w:r>
      <w:r w:rsidR="00AA0FF9" w:rsidRPr="00AA0FF9">
        <w:t>.</w:t>
      </w:r>
    </w:p>
    <w:p w:rsidR="00AA0FF9" w:rsidRDefault="00B42FE2" w:rsidP="00AA0FF9">
      <w:r w:rsidRPr="00AA0FF9">
        <w:t>Технологическая схема производства вкладыша состоит из следующих операций</w:t>
      </w:r>
      <w:r w:rsidR="00AA0FF9" w:rsidRPr="00AA0FF9">
        <w:t>:</w:t>
      </w:r>
    </w:p>
    <w:p w:rsidR="00AA0FF9" w:rsidRDefault="00B42FE2" w:rsidP="00AA0FF9">
      <w:r w:rsidRPr="00AA0FF9">
        <w:t>прием сырья в контейнерах или мешках</w:t>
      </w:r>
      <w:r w:rsidR="00AA0FF9" w:rsidRPr="00AA0FF9">
        <w:t>;</w:t>
      </w:r>
    </w:p>
    <w:p w:rsidR="00AA0FF9" w:rsidRDefault="00B42FE2" w:rsidP="00AA0FF9">
      <w:r w:rsidRPr="00AA0FF9">
        <w:t>транспортирование на склад</w:t>
      </w:r>
      <w:r w:rsidR="00AA0FF9" w:rsidRPr="00AA0FF9">
        <w:t>;</w:t>
      </w:r>
    </w:p>
    <w:p w:rsidR="00AA0FF9" w:rsidRDefault="00B42FE2" w:rsidP="00AA0FF9">
      <w:r w:rsidRPr="00AA0FF9">
        <w:t>хранение сырья</w:t>
      </w:r>
      <w:r w:rsidR="00AA0FF9" w:rsidRPr="00AA0FF9">
        <w:t>;</w:t>
      </w:r>
    </w:p>
    <w:p w:rsidR="00AA0FF9" w:rsidRDefault="00B42FE2" w:rsidP="00AA0FF9">
      <w:r w:rsidRPr="00AA0FF9">
        <w:t>входной контроль</w:t>
      </w:r>
      <w:r w:rsidR="00AA0FF9" w:rsidRPr="00AA0FF9">
        <w:t>;</w:t>
      </w:r>
    </w:p>
    <w:p w:rsidR="00AA0FF9" w:rsidRDefault="00B42FE2" w:rsidP="00AA0FF9">
      <w:r w:rsidRPr="00AA0FF9">
        <w:t>подготовка сырья</w:t>
      </w:r>
      <w:r w:rsidR="00AA0FF9" w:rsidRPr="00AA0FF9">
        <w:t>;</w:t>
      </w:r>
    </w:p>
    <w:p w:rsidR="00AA0FF9" w:rsidRDefault="00B42FE2" w:rsidP="00AA0FF9">
      <w:r w:rsidRPr="00AA0FF9">
        <w:t>формование изделий</w:t>
      </w:r>
      <w:r w:rsidR="00AA0FF9" w:rsidRPr="00AA0FF9">
        <w:t>;</w:t>
      </w:r>
    </w:p>
    <w:p w:rsidR="00AA0FF9" w:rsidRDefault="00B42FE2" w:rsidP="00AA0FF9">
      <w:r w:rsidRPr="00AA0FF9">
        <w:t>контроль продукции</w:t>
      </w:r>
      <w:r w:rsidR="00AA0FF9" w:rsidRPr="00AA0FF9">
        <w:t>;</w:t>
      </w:r>
    </w:p>
    <w:p w:rsidR="00AA0FF9" w:rsidRDefault="00B42FE2" w:rsidP="00AA0FF9">
      <w:r w:rsidRPr="00AA0FF9">
        <w:t>механическая обработка</w:t>
      </w:r>
      <w:r w:rsidR="00AA0FF9" w:rsidRPr="00AA0FF9">
        <w:t>;</w:t>
      </w:r>
    </w:p>
    <w:p w:rsidR="00AA0FF9" w:rsidRDefault="00B42FE2" w:rsidP="00AA0FF9">
      <w:r w:rsidRPr="00AA0FF9">
        <w:t>упаковка</w:t>
      </w:r>
      <w:r w:rsidR="00AA0FF9" w:rsidRPr="00AA0FF9">
        <w:t>;</w:t>
      </w:r>
    </w:p>
    <w:p w:rsidR="00AA0FF9" w:rsidRDefault="00B42FE2" w:rsidP="00AA0FF9">
      <w:r w:rsidRPr="00AA0FF9">
        <w:t>складирование</w:t>
      </w:r>
      <w:r w:rsidR="00AA0FF9" w:rsidRPr="00AA0FF9">
        <w:t>;</w:t>
      </w:r>
    </w:p>
    <w:p w:rsidR="00AA0FF9" w:rsidRDefault="00B42FE2" w:rsidP="00AA0FF9">
      <w:r w:rsidRPr="00AA0FF9">
        <w:t>переработка отходов</w:t>
      </w:r>
      <w:r w:rsidR="00AA0FF9" w:rsidRPr="00AA0FF9">
        <w:t>. [</w:t>
      </w:r>
      <w:r w:rsidRPr="00AA0FF9">
        <w:t>18</w:t>
      </w:r>
      <w:r w:rsidR="00AA0FF9" w:rsidRPr="00AA0FF9">
        <w:t>]</w:t>
      </w:r>
    </w:p>
    <w:p w:rsidR="00AA0FF9" w:rsidRDefault="00B42FE2" w:rsidP="00AA0FF9">
      <w:r w:rsidRPr="00AA0FF9">
        <w:t>Сырье в мешках транспортируется из грузовой машины погрузчиком на склад, где хранится стеллажным способом на поддонах в мешках 17</w:t>
      </w:r>
      <w:r w:rsidR="00AA0FF9" w:rsidRPr="00AA0FF9">
        <w:t xml:space="preserve">. </w:t>
      </w:r>
      <w:r w:rsidRPr="00AA0FF9">
        <w:t>Затем сырье в мешках с помощью электропогрузчиком 16 подается на растарочную</w:t>
      </w:r>
      <w:r w:rsidR="00AA0FF9" w:rsidRPr="00AA0FF9">
        <w:t xml:space="preserve"> </w:t>
      </w:r>
      <w:r w:rsidRPr="00AA0FF9">
        <w:t>установку 11, из которой пневмотранспортером гранулы сырья поступают в приемный бункер 1, гранулы красителя в бункер 7, гранулы антистатической добавки в бункер 6</w:t>
      </w:r>
      <w:r w:rsidR="00AA0FF9" w:rsidRPr="00AA0FF9">
        <w:t>.</w:t>
      </w:r>
    </w:p>
    <w:p w:rsidR="00AA0FF9" w:rsidRDefault="00B42FE2" w:rsidP="00AA0FF9">
      <w:r w:rsidRPr="00AA0FF9">
        <w:t>В пневмотранспортных системах воздух нагнетается компрессором через фильтр</w:t>
      </w:r>
      <w:r w:rsidR="00AA0FF9" w:rsidRPr="00AA0FF9">
        <w:t xml:space="preserve"> </w:t>
      </w:r>
      <w:r w:rsidRPr="00AA0FF9">
        <w:t>в транспортерную трубу, куда из бункеров 1,6,7 через питатель</w:t>
      </w:r>
      <w:r w:rsidR="00AA0FF9" w:rsidRPr="00AA0FF9">
        <w:t xml:space="preserve"> </w:t>
      </w:r>
      <w:r w:rsidRPr="00AA0FF9">
        <w:t>подается полипропилен, краситель и добавка</w:t>
      </w:r>
      <w:r w:rsidR="00AA0FF9" w:rsidRPr="00AA0FF9">
        <w:t xml:space="preserve">. </w:t>
      </w:r>
      <w:r w:rsidRPr="00AA0FF9">
        <w:t>При разгрузки системы циклон можно не применять, так как гранулированные материалы можно выгружать непосредственно в приемный бункер ленточного дозатора 8</w:t>
      </w:r>
      <w:r w:rsidR="00AA0FF9" w:rsidRPr="00AA0FF9">
        <w:t>.</w:t>
      </w:r>
    </w:p>
    <w:p w:rsidR="00AA0FF9" w:rsidRDefault="00B42FE2" w:rsidP="00AA0FF9">
      <w:r w:rsidRPr="00AA0FF9">
        <w:t>В ленточном дозаторе материал перемещается</w:t>
      </w:r>
      <w:r w:rsidR="00AA0FF9" w:rsidRPr="00AA0FF9">
        <w:t xml:space="preserve"> </w:t>
      </w:r>
      <w:r w:rsidRPr="00AA0FF9">
        <w:t>бесконечным транспортером, закрепленным на раме, и приводимым в движение барабанным электродвигателем</w:t>
      </w:r>
      <w:r w:rsidR="00AA0FF9" w:rsidRPr="00AA0FF9">
        <w:t xml:space="preserve">. </w:t>
      </w:r>
      <w:r w:rsidRPr="00AA0FF9">
        <w:t>Дозируемый материал из приемного бункера, расположенного над транспортером, поступает на ленту через загрузочное окно с регулирующей заслонкой</w:t>
      </w:r>
      <w:r w:rsidR="00AA0FF9" w:rsidRPr="00AA0FF9">
        <w:t xml:space="preserve">. </w:t>
      </w:r>
      <w:r w:rsidRPr="00AA0FF9">
        <w:t>Транспортирующая лента дополнительно поддерживается роликовыми опорами</w:t>
      </w:r>
      <w:r w:rsidR="00AA0FF9" w:rsidRPr="00AA0FF9">
        <w:t xml:space="preserve">. </w:t>
      </w:r>
      <w:r w:rsidRPr="00AA0FF9">
        <w:t>Дозируемый материал сходит с транспортера под собственной силой тяжести</w:t>
      </w:r>
      <w:r w:rsidR="00AA0FF9" w:rsidRPr="00AA0FF9">
        <w:t xml:space="preserve">; </w:t>
      </w:r>
      <w:r w:rsidRPr="00AA0FF9">
        <w:t>для очистки ленты предназначено очистное устройство</w:t>
      </w:r>
      <w:r w:rsidR="00AA0FF9" w:rsidRPr="00AA0FF9">
        <w:t xml:space="preserve">. </w:t>
      </w:r>
      <w:r w:rsidRPr="00AA0FF9">
        <w:t>Ленточный дозатор заключен в корпус</w:t>
      </w:r>
      <w:r w:rsidR="00AA0FF9" w:rsidRPr="00AA0FF9">
        <w:t>. [</w:t>
      </w:r>
      <w:r w:rsidRPr="00AA0FF9">
        <w:t>19</w:t>
      </w:r>
      <w:r w:rsidR="00AA0FF9" w:rsidRPr="00AA0FF9">
        <w:t>]</w:t>
      </w:r>
    </w:p>
    <w:p w:rsidR="00AA0FF9" w:rsidRDefault="00B42FE2" w:rsidP="00AA0FF9">
      <w:r w:rsidRPr="00AA0FF9">
        <w:t>Ленточный дозатор 8 подает материал в загрузочный бункер 9 ТПА, в котором сырье подогревается в токе горячего воздуха</w:t>
      </w:r>
      <w:r w:rsidR="00AA0FF9" w:rsidRPr="00AA0FF9">
        <w:t xml:space="preserve">. </w:t>
      </w:r>
      <w:r w:rsidRPr="00AA0FF9">
        <w:t>Воздух нагнетается в бункер вентилятором 14, предварительно нагревается нагревательным элементом 15, проходит через нижний фильтр и материал, выходит через отвод воздуха</w:t>
      </w:r>
      <w:r w:rsidR="00AA0FF9" w:rsidRPr="00AA0FF9">
        <w:t xml:space="preserve">. </w:t>
      </w:r>
      <w:r w:rsidRPr="00AA0FF9">
        <w:t>Материал поступает сначала во внутренний бункер с магнитным распределителем, а затем поступает во внешний бункер с фильтром, где происходит осушение и нагревание его</w:t>
      </w:r>
      <w:r w:rsidR="00AA0FF9" w:rsidRPr="00AA0FF9">
        <w:t>. [</w:t>
      </w:r>
      <w:r w:rsidRPr="00AA0FF9">
        <w:t>20</w:t>
      </w:r>
      <w:r w:rsidR="00AA0FF9" w:rsidRPr="00AA0FF9">
        <w:t>]</w:t>
      </w:r>
    </w:p>
    <w:p w:rsidR="00AA0FF9" w:rsidRDefault="00B42FE2" w:rsidP="00AA0FF9">
      <w:r w:rsidRPr="00AA0FF9">
        <w:t xml:space="preserve">Из бункера 9 материал поступает в ТПА марки </w:t>
      </w:r>
      <w:r w:rsidRPr="00AA0FF9">
        <w:rPr>
          <w:lang w:val="en-US"/>
        </w:rPr>
        <w:t>KuASY</w:t>
      </w:r>
      <w:r w:rsidRPr="00AA0FF9">
        <w:t xml:space="preserve"> 800/250 10</w:t>
      </w:r>
      <w:r w:rsidR="00AA0FF9" w:rsidRPr="00AA0FF9">
        <w:t>.</w:t>
      </w:r>
    </w:p>
    <w:p w:rsidR="00AA0FF9" w:rsidRDefault="00B42FE2" w:rsidP="00AA0FF9">
      <w:r w:rsidRPr="00AA0FF9">
        <w:t>Технологический цикл в ТПА обеспечивается за счет слаженной работы трех узлов</w:t>
      </w:r>
      <w:r w:rsidR="00AA0FF9" w:rsidRPr="00AA0FF9">
        <w:t xml:space="preserve">: </w:t>
      </w:r>
      <w:r w:rsidRPr="00AA0FF9">
        <w:t>узла смыкания и запирания форм, узла пластикации и выпуска механизма подвода и отвода, узла пластикации и впрыска</w:t>
      </w:r>
      <w:r w:rsidR="00AA0FF9" w:rsidRPr="00AA0FF9">
        <w:t xml:space="preserve">. </w:t>
      </w:r>
      <w:r w:rsidRPr="00AA0FF9">
        <w:t>ТПА состоит из устройства для дозирования материала, механизмов для замыкания формы и инжекции, привода, пультов для управления машиной</w:t>
      </w:r>
      <w:r w:rsidR="00AA0FF9" w:rsidRPr="00AA0FF9">
        <w:t>,</w:t>
      </w:r>
      <w:r w:rsidRPr="00AA0FF9">
        <w:t xml:space="preserve"> а также контроля и регулирования температуры</w:t>
      </w:r>
      <w:r w:rsidR="00AA0FF9" w:rsidRPr="00AA0FF9">
        <w:t xml:space="preserve">. </w:t>
      </w:r>
      <w:r w:rsidRPr="00AA0FF9">
        <w:t xml:space="preserve">Важнейший узел автомата </w:t>
      </w:r>
      <w:r w:rsidR="00AA0FF9">
        <w:t>-</w:t>
      </w:r>
      <w:r w:rsidRPr="00AA0FF9">
        <w:t xml:space="preserve"> инжекционный механизм, состоящий из устройств для объемного или весового дозирования, пластикации и инжекции материала</w:t>
      </w:r>
      <w:r w:rsidR="00AA0FF9" w:rsidRPr="00AA0FF9">
        <w:t xml:space="preserve">; </w:t>
      </w:r>
      <w:r w:rsidRPr="00AA0FF9">
        <w:t>привода для возвратно-поступательного движения поршней, а также вращательного и поступательного движения червяков</w:t>
      </w:r>
      <w:r w:rsidR="00AA0FF9" w:rsidRPr="00AA0FF9">
        <w:t xml:space="preserve">; </w:t>
      </w:r>
      <w:r w:rsidRPr="00AA0FF9">
        <w:t>устройства для передвижения инжекционного механизма</w:t>
      </w:r>
      <w:r w:rsidR="00AA0FF9" w:rsidRPr="00AA0FF9">
        <w:t>. [</w:t>
      </w:r>
      <w:r w:rsidRPr="00AA0FF9">
        <w:t>21</w:t>
      </w:r>
      <w:r w:rsidR="00AA0FF9" w:rsidRPr="00AA0FF9">
        <w:t>]</w:t>
      </w:r>
    </w:p>
    <w:p w:rsidR="00AA0FF9" w:rsidRDefault="00B42FE2" w:rsidP="00AA0FF9">
      <w:r w:rsidRPr="00AA0FF9">
        <w:t>Цикл литья под давлением вкладыша состоит из следующих операций и выполняется в следующей последовательности</w:t>
      </w:r>
      <w:r w:rsidR="00AA0FF9" w:rsidRPr="00AA0FF9">
        <w:t>:</w:t>
      </w:r>
    </w:p>
    <w:p w:rsidR="00AA0FF9" w:rsidRDefault="00B42FE2" w:rsidP="00AA0FF9">
      <w:r w:rsidRPr="00AA0FF9">
        <w:t>Перемещение подвижной плиты</w:t>
      </w:r>
      <w:r w:rsidR="00AA0FF9">
        <w:t xml:space="preserve"> (</w:t>
      </w:r>
      <w:r w:rsidRPr="00AA0FF9">
        <w:t>сначала ускоренный, затем замедленный</w:t>
      </w:r>
      <w:r w:rsidR="00AA0FF9" w:rsidRPr="00AA0FF9">
        <w:t>);</w:t>
      </w:r>
    </w:p>
    <w:p w:rsidR="00AA0FF9" w:rsidRDefault="00B42FE2" w:rsidP="00AA0FF9">
      <w:r w:rsidRPr="00AA0FF9">
        <w:t>Запирание формы</w:t>
      </w:r>
      <w:r w:rsidR="00AA0FF9" w:rsidRPr="00AA0FF9">
        <w:t>;</w:t>
      </w:r>
    </w:p>
    <w:p w:rsidR="00AA0FF9" w:rsidRDefault="00B42FE2" w:rsidP="00AA0FF9">
      <w:r w:rsidRPr="00AA0FF9">
        <w:t>Перемещение механизма впрыска к форме и впрыска расплав в форму</w:t>
      </w:r>
      <w:r w:rsidR="00AA0FF9" w:rsidRPr="00AA0FF9">
        <w:t>;</w:t>
      </w:r>
    </w:p>
    <w:p w:rsidR="00AA0FF9" w:rsidRDefault="00B42FE2" w:rsidP="00AA0FF9">
      <w:r w:rsidRPr="00AA0FF9">
        <w:t>Выдержка материала в форме под давлением</w:t>
      </w:r>
      <w:r w:rsidR="00AA0FF9" w:rsidRPr="00AA0FF9">
        <w:t>;</w:t>
      </w:r>
    </w:p>
    <w:p w:rsidR="00AA0FF9" w:rsidRDefault="00B42FE2" w:rsidP="00AA0FF9">
      <w:r w:rsidRPr="00AA0FF9">
        <w:t>Охлаждение изделия в форме</w:t>
      </w:r>
      <w:r w:rsidR="00AA0FF9" w:rsidRPr="00AA0FF9">
        <w:t>;</w:t>
      </w:r>
    </w:p>
    <w:p w:rsidR="00AA0FF9" w:rsidRDefault="00B42FE2" w:rsidP="00AA0FF9">
      <w:r w:rsidRPr="00AA0FF9">
        <w:t>Раскрытие формы</w:t>
      </w:r>
      <w:r w:rsidR="00AA0FF9" w:rsidRPr="00AA0FF9">
        <w:t>;</w:t>
      </w:r>
    </w:p>
    <w:p w:rsidR="00AA0FF9" w:rsidRDefault="00B42FE2" w:rsidP="00AA0FF9">
      <w:r w:rsidRPr="00AA0FF9">
        <w:t>Подача материала в материальный цилиндр, пластикация и гомогенизация его за счет энергии вращения червяка и тепла, подводимого извне</w:t>
      </w:r>
      <w:r w:rsidR="00AA0FF9">
        <w:t xml:space="preserve"> (</w:t>
      </w:r>
      <w:r w:rsidRPr="00AA0FF9">
        <w:t>доза накопленного пластифицированного материала в цилиндре округляется положением конечного выключателя отхода шнека машины</w:t>
      </w:r>
      <w:r w:rsidR="00AA0FF9" w:rsidRPr="00AA0FF9">
        <w:t>);</w:t>
      </w:r>
    </w:p>
    <w:p w:rsidR="00AA0FF9" w:rsidRDefault="00B42FE2" w:rsidP="00AA0FF9">
      <w:r w:rsidRPr="00AA0FF9">
        <w:t>Раскрытие формы и удаление изделия из формы</w:t>
      </w:r>
      <w:r w:rsidR="00AA0FF9" w:rsidRPr="00AA0FF9">
        <w:t>;</w:t>
      </w:r>
    </w:p>
    <w:p w:rsidR="00AA0FF9" w:rsidRDefault="00B42FE2" w:rsidP="00AA0FF9">
      <w:r w:rsidRPr="00AA0FF9">
        <w:t>Смазка формы</w:t>
      </w:r>
      <w:r w:rsidR="00AA0FF9" w:rsidRPr="00AA0FF9">
        <w:t>. [</w:t>
      </w:r>
      <w:r w:rsidRPr="00AA0FF9">
        <w:t>18</w:t>
      </w:r>
      <w:r w:rsidR="00AA0FF9" w:rsidRPr="00AA0FF9">
        <w:t>]</w:t>
      </w:r>
    </w:p>
    <w:p w:rsidR="00AA0FF9" w:rsidRDefault="00B42FE2" w:rsidP="00AA0FF9">
      <w:r w:rsidRPr="00AA0FF9">
        <w:t>Затем готовое изделие подается на стол 12 для механической обработки, где удаляется литник</w:t>
      </w:r>
      <w:r w:rsidR="00AA0FF9" w:rsidRPr="00AA0FF9">
        <w:t xml:space="preserve">; </w:t>
      </w:r>
      <w:r w:rsidRPr="00AA0FF9">
        <w:t>места обреза литника и облоя, кромки внутренних отверстий зачищаются</w:t>
      </w:r>
      <w:r w:rsidR="00AA0FF9" w:rsidRPr="00AA0FF9">
        <w:t xml:space="preserve">. </w:t>
      </w:r>
      <w:r w:rsidRPr="00AA0FF9">
        <w:t>Затем изделие упаковывается в контейнер 13, погрузчиком перевозится на склад готовой продукции, где хранятся в контейнерах, обеспечивающих сохранность их при транспортировании и хранении</w:t>
      </w:r>
      <w:r w:rsidR="00AA0FF9" w:rsidRPr="00AA0FF9">
        <w:t>. [</w:t>
      </w:r>
      <w:r w:rsidRPr="00AA0FF9">
        <w:t>3</w:t>
      </w:r>
      <w:r w:rsidR="00AA0FF9" w:rsidRPr="00AA0FF9">
        <w:t>]</w:t>
      </w:r>
    </w:p>
    <w:p w:rsidR="00E561E2" w:rsidRDefault="00B42FE2" w:rsidP="00AA0FF9">
      <w:r w:rsidRPr="00AA0FF9">
        <w:t>Заполненный литником технологический контейнер 13 погрузчиком доставляется к дробилке 14, в которой происходит измельчение литников и других отходов</w:t>
      </w:r>
      <w:r w:rsidR="00AA0FF9" w:rsidRPr="00AA0FF9">
        <w:t xml:space="preserve">. </w:t>
      </w:r>
      <w:r w:rsidRPr="00AA0FF9">
        <w:t>Установка имеет ротор состоящий из наборов больших и малых ножей</w:t>
      </w:r>
      <w:r w:rsidR="00AA0FF9">
        <w:t xml:space="preserve"> (</w:t>
      </w:r>
      <w:r w:rsidRPr="00AA0FF9">
        <w:t>с зубьями подобными циркулярной пиле</w:t>
      </w:r>
      <w:r w:rsidR="00AA0FF9" w:rsidRPr="00AA0FF9">
        <w:t xml:space="preserve">) </w:t>
      </w:r>
      <w:r w:rsidRPr="00AA0FF9">
        <w:t>и неподвижный нож, выполненный ступенчато с выступами и впадинами, соответствующими зубьям дисковых ножей</w:t>
      </w:r>
      <w:r w:rsidR="00AA0FF9" w:rsidRPr="00AA0FF9">
        <w:t xml:space="preserve">. </w:t>
      </w:r>
      <w:r w:rsidRPr="00AA0FF9">
        <w:t>Решетка, разделяющая измельчитель, служит первичным классификатором дисперсности полимера</w:t>
      </w:r>
      <w:r w:rsidR="00AA0FF9" w:rsidRPr="00AA0FF9">
        <w:t xml:space="preserve">. </w:t>
      </w:r>
      <w:r w:rsidRPr="00AA0FF9">
        <w:t>При работе установки отходы подаются в приемный бункер, где захватываются рифами волков</w:t>
      </w:r>
      <w:r w:rsidR="00AA0FF9" w:rsidRPr="00AA0FF9">
        <w:t xml:space="preserve">. </w:t>
      </w:r>
      <w:r w:rsidRPr="00AA0FF9">
        <w:t>Волки уплотняют и формируют волокно из отходов, переводя их в удобную для измельчения форму</w:t>
      </w:r>
      <w:r w:rsidR="00AA0FF9" w:rsidRPr="00AA0FF9">
        <w:t xml:space="preserve">. </w:t>
      </w:r>
    </w:p>
    <w:p w:rsidR="00AA0FF9" w:rsidRDefault="00B42FE2" w:rsidP="00AA0FF9">
      <w:r w:rsidRPr="00AA0FF9">
        <w:t>Увеличение степени уплотнения полотна также можно добиться, изменяя зазор между волками при помощи штоков и пружин</w:t>
      </w:r>
      <w:r w:rsidR="00AA0FF9" w:rsidRPr="00AA0FF9">
        <w:t xml:space="preserve">. </w:t>
      </w:r>
      <w:r w:rsidRPr="00AA0FF9">
        <w:t>Полотно из отходов направляется в зону резания, где</w:t>
      </w:r>
      <w:r w:rsidR="00214B86">
        <w:t xml:space="preserve"> </w:t>
      </w:r>
      <w:r w:rsidRPr="00AA0FF9">
        <w:t>зубьями дисковых ножей затягивается на неподвижный нож, измельчается на кусочки и далее, проваливаются через решетку, отсасываются воздуходувкой</w:t>
      </w:r>
      <w:r w:rsidR="00AA0FF9" w:rsidRPr="00AA0FF9">
        <w:t>. [</w:t>
      </w:r>
      <w:r w:rsidRPr="00AA0FF9">
        <w:t>12</w:t>
      </w:r>
      <w:r w:rsidR="00AA0FF9" w:rsidRPr="00AA0FF9">
        <w:t>]</w:t>
      </w:r>
    </w:p>
    <w:p w:rsidR="00E561E2" w:rsidRDefault="00B42FE2" w:rsidP="00AA0FF9">
      <w:r w:rsidRPr="00AA0FF9">
        <w:t>Измемельченный отход подается в гранулятор водокольцевой 20</w:t>
      </w:r>
      <w:r w:rsidR="00AA0FF9" w:rsidRPr="00AA0FF9">
        <w:t xml:space="preserve">. </w:t>
      </w:r>
      <w:r w:rsidRPr="00AA0FF9">
        <w:t>Устройство состоит из корпуса грануляторной головки, кольцевой фильтр, кожуха гранулятора, рубящих ножей и привода</w:t>
      </w:r>
      <w:r w:rsidR="00AA0FF9" w:rsidRPr="00AA0FF9">
        <w:t xml:space="preserve">. </w:t>
      </w:r>
    </w:p>
    <w:p w:rsidR="00E561E2" w:rsidRDefault="00B42FE2" w:rsidP="00AA0FF9">
      <w:r w:rsidRPr="00AA0FF9">
        <w:t>Шесть рубящих ножей закреплены на горизонтальном валу, это облегчает их обслуживание</w:t>
      </w:r>
      <w:r w:rsidR="00AA0FF9" w:rsidRPr="00AA0FF9">
        <w:t xml:space="preserve">. </w:t>
      </w:r>
      <w:r w:rsidRPr="00AA0FF9">
        <w:t>Расплав полимера из экструдера 19 поступает в гранулированную головку к фильере</w:t>
      </w:r>
      <w:r w:rsidR="00AA0FF9" w:rsidRPr="00AA0FF9">
        <w:t xml:space="preserve">. </w:t>
      </w:r>
      <w:r w:rsidRPr="00AA0FF9">
        <w:t>Выходящие из фильеры прутки рубятся вращающимися ножами непосредственно у фильеры</w:t>
      </w:r>
      <w:r w:rsidR="00AA0FF9" w:rsidRPr="00AA0FF9">
        <w:t xml:space="preserve">. </w:t>
      </w:r>
      <w:r w:rsidRPr="00AA0FF9">
        <w:t>Вода поступает по касательной в кожух гранулятора, подхватывает гранулы и транспортирует их в кожух по спиральному кольцу к выходному штуцеру</w:t>
      </w:r>
      <w:r w:rsidR="00AA0FF9" w:rsidRPr="00AA0FF9">
        <w:t xml:space="preserve">. </w:t>
      </w:r>
    </w:p>
    <w:p w:rsidR="00AA0FF9" w:rsidRDefault="00B42FE2" w:rsidP="00AA0FF9">
      <w:r w:rsidRPr="00AA0FF9">
        <w:t>Поток воды с гранулами поступает в воотделитель 21</w:t>
      </w:r>
      <w:r w:rsidR="00AA0FF9" w:rsidRPr="00AA0FF9">
        <w:t xml:space="preserve">, </w:t>
      </w:r>
      <w:r w:rsidRPr="00AA0FF9">
        <w:t>в котором отделяется вода, а гранулы на сушку в барабанную сушилку 22</w:t>
      </w:r>
      <w:r w:rsidR="00AA0FF9" w:rsidRPr="00AA0FF9">
        <w:t xml:space="preserve">. </w:t>
      </w:r>
      <w:r w:rsidRPr="00AA0FF9">
        <w:t>Кожух гранулятора вместе с валом рубящих ножей и приводом вала установлен на передвижной тележке</w:t>
      </w:r>
      <w:r w:rsidR="00AA0FF9" w:rsidRPr="00AA0FF9">
        <w:t>. [</w:t>
      </w:r>
      <w:r w:rsidRPr="00AA0FF9">
        <w:t>11</w:t>
      </w:r>
      <w:r w:rsidR="00AA0FF9" w:rsidRPr="00AA0FF9">
        <w:t>]</w:t>
      </w:r>
    </w:p>
    <w:p w:rsidR="00AA0FF9" w:rsidRDefault="00B42FE2" w:rsidP="00AA0FF9">
      <w:r w:rsidRPr="00AA0FF9">
        <w:t>Полученные гранулы из приемного бункера 23 транспортируются пневмотранспортером в ТПА</w:t>
      </w:r>
      <w:r w:rsidR="00AA0FF9" w:rsidRPr="00AA0FF9">
        <w:t>.</w:t>
      </w:r>
    </w:p>
    <w:p w:rsidR="00AA0FF9" w:rsidRDefault="00B42FE2" w:rsidP="00AA0FF9">
      <w:r w:rsidRPr="00AA0FF9">
        <w:t>Сначала гранулы переработанных отходов поступают в ленточный дозатор 8, затем подаются в загрузочный бункер 9 ТПА 10 в количестве, не превышающем 20% от массы исходного сырья</w:t>
      </w:r>
      <w:r w:rsidR="00AA0FF9" w:rsidRPr="00AA0FF9">
        <w:t>.</w:t>
      </w:r>
    </w:p>
    <w:p w:rsidR="00B42FE2" w:rsidRPr="00AA0FF9" w:rsidRDefault="00B42FE2" w:rsidP="00E561E2">
      <w:r w:rsidRPr="00AA0FF9">
        <w:t>Основные параметры технологического процесса</w:t>
      </w:r>
      <w:r w:rsidR="00E561E2">
        <w:t>.</w:t>
      </w:r>
    </w:p>
    <w:p w:rsidR="00AA0FF9" w:rsidRDefault="00B42FE2" w:rsidP="00AA0FF9">
      <w:r w:rsidRPr="00AA0FF9">
        <w:t>1</w:t>
      </w:r>
      <w:r w:rsidR="00AA0FF9" w:rsidRPr="00AA0FF9">
        <w:t xml:space="preserve">. </w:t>
      </w:r>
      <w:r w:rsidRPr="00AA0FF9">
        <w:t>Транспортирование гранул полипропилена и концентратов</w:t>
      </w:r>
      <w:r w:rsidR="00AA0FF9">
        <w:t xml:space="preserve"> "</w:t>
      </w:r>
      <w:r w:rsidRPr="00AA0FF9">
        <w:t>Баско</w:t>
      </w:r>
      <w:r w:rsidR="00AA0FF9">
        <w:t xml:space="preserve">" </w:t>
      </w:r>
      <w:r w:rsidRPr="00AA0FF9">
        <w:t>пневмотранспортной</w:t>
      </w:r>
      <w:r w:rsidR="00AA0FF9" w:rsidRPr="00AA0FF9">
        <w:t xml:space="preserve"> </w:t>
      </w:r>
      <w:r w:rsidRPr="00AA0FF9">
        <w:t>системой</w:t>
      </w:r>
      <w:r w:rsidR="00AA0FF9" w:rsidRPr="00AA0FF9">
        <w:t>:</w:t>
      </w:r>
    </w:p>
    <w:p w:rsidR="00AA0FF9" w:rsidRDefault="00B42FE2" w:rsidP="00AA0FF9">
      <w:r w:rsidRPr="00AA0FF9">
        <w:t>емкость системы не лимитируется</w:t>
      </w:r>
      <w:r w:rsidR="00AA0FF9" w:rsidRPr="00AA0FF9">
        <w:t>;</w:t>
      </w:r>
    </w:p>
    <w:p w:rsidR="00AA0FF9" w:rsidRDefault="00B42FE2" w:rsidP="00AA0FF9">
      <w:r w:rsidRPr="00AA0FF9">
        <w:t>производительность, кг/ч 50…50000</w:t>
      </w:r>
      <w:r w:rsidR="00AA0FF9" w:rsidRPr="00AA0FF9">
        <w:t>. [</w:t>
      </w:r>
      <w:r w:rsidRPr="00AA0FF9">
        <w:t>18</w:t>
      </w:r>
      <w:r w:rsidR="00AA0FF9" w:rsidRPr="00AA0FF9">
        <w:t>]</w:t>
      </w:r>
    </w:p>
    <w:p w:rsidR="00AA0FF9" w:rsidRDefault="00B42FE2" w:rsidP="00AA0FF9">
      <w:r w:rsidRPr="00AA0FF9">
        <w:t>2</w:t>
      </w:r>
      <w:r w:rsidR="00AA0FF9" w:rsidRPr="00AA0FF9">
        <w:t xml:space="preserve">. </w:t>
      </w:r>
      <w:r w:rsidRPr="00AA0FF9">
        <w:t>Дозирование полипропилена и концентратов</w:t>
      </w:r>
      <w:r w:rsidR="00AA0FF9">
        <w:t xml:space="preserve"> "</w:t>
      </w:r>
      <w:r w:rsidRPr="00AA0FF9">
        <w:t>Баско</w:t>
      </w:r>
      <w:r w:rsidR="00AA0FF9">
        <w:t xml:space="preserve">" </w:t>
      </w:r>
      <w:r w:rsidRPr="00AA0FF9">
        <w:t>ленточным дозатором</w:t>
      </w:r>
      <w:r w:rsidR="00AA0FF9" w:rsidRPr="00AA0FF9">
        <w:t>:</w:t>
      </w:r>
    </w:p>
    <w:p w:rsidR="00AA0FF9" w:rsidRDefault="00B42FE2" w:rsidP="00AA0FF9">
      <w:r w:rsidRPr="00AA0FF9">
        <w:t xml:space="preserve">температура и давление </w:t>
      </w:r>
      <w:r w:rsidR="00AA0FF9">
        <w:t>-</w:t>
      </w:r>
      <w:r w:rsidRPr="00AA0FF9">
        <w:t xml:space="preserve"> нормальные</w:t>
      </w:r>
      <w:r w:rsidR="00AA0FF9" w:rsidRPr="00AA0FF9">
        <w:t>;</w:t>
      </w:r>
    </w:p>
    <w:p w:rsidR="00AA0FF9" w:rsidRDefault="00B42FE2" w:rsidP="00AA0FF9">
      <w:r w:rsidRPr="00AA0FF9">
        <w:t>точность дозирования,</w:t>
      </w:r>
      <w:r w:rsidR="00214B86">
        <w:t xml:space="preserve"> </w:t>
      </w:r>
      <w:r w:rsidR="00AA0FF9" w:rsidRPr="00AA0FF9">
        <w:t>%</w:t>
      </w:r>
      <w:r w:rsidRPr="00AA0FF9">
        <w:t xml:space="preserve"> до 1</w:t>
      </w:r>
      <w:r w:rsidR="00AA0FF9" w:rsidRPr="00AA0FF9">
        <w:t>. [</w:t>
      </w:r>
      <w:r w:rsidRPr="00AA0FF9">
        <w:t>18</w:t>
      </w:r>
      <w:r w:rsidR="00AA0FF9" w:rsidRPr="00AA0FF9">
        <w:t>]</w:t>
      </w:r>
    </w:p>
    <w:p w:rsidR="00AA0FF9" w:rsidRDefault="00B42FE2" w:rsidP="00AA0FF9">
      <w:r w:rsidRPr="00AA0FF9">
        <w:t>3</w:t>
      </w:r>
      <w:r w:rsidR="00AA0FF9" w:rsidRPr="00AA0FF9">
        <w:t xml:space="preserve">. </w:t>
      </w:r>
      <w:r w:rsidRPr="00AA0FF9">
        <w:t>Подсушивание сырья в токе горячего воздуха</w:t>
      </w:r>
      <w:r w:rsidR="00AA0FF9" w:rsidRPr="00AA0FF9">
        <w:t>:</w:t>
      </w:r>
    </w:p>
    <w:p w:rsidR="00AA0FF9" w:rsidRDefault="00B42FE2" w:rsidP="00AA0FF9">
      <w:r w:rsidRPr="00AA0FF9">
        <w:t>допустимая влажность сырья после сушки,</w:t>
      </w:r>
      <w:r w:rsidR="00214B86">
        <w:t xml:space="preserve"> </w:t>
      </w:r>
      <w:r w:rsidR="00AA0FF9" w:rsidRPr="00AA0FF9">
        <w:t>%</w:t>
      </w:r>
      <w:r w:rsidRPr="00AA0FF9">
        <w:t xml:space="preserve"> 0,1</w:t>
      </w:r>
      <w:r w:rsidR="00AA0FF9" w:rsidRPr="00AA0FF9">
        <w:t>;</w:t>
      </w:r>
    </w:p>
    <w:p w:rsidR="00AA0FF9" w:rsidRDefault="00B42FE2" w:rsidP="00AA0FF9">
      <w:r w:rsidRPr="00AA0FF9">
        <w:t>продолжительность сушки, ч 0,5…1</w:t>
      </w:r>
      <w:r w:rsidR="00AA0FF9" w:rsidRPr="00AA0FF9">
        <w:t>.</w:t>
      </w:r>
    </w:p>
    <w:p w:rsidR="00AA0FF9" w:rsidRDefault="00B42FE2" w:rsidP="00AA0FF9">
      <w:r w:rsidRPr="00AA0FF9">
        <w:t>4</w:t>
      </w:r>
      <w:r w:rsidR="00AA0FF9" w:rsidRPr="00AA0FF9">
        <w:t xml:space="preserve">. </w:t>
      </w:r>
      <w:r w:rsidRPr="00AA0FF9">
        <w:t>Литье под давлением</w:t>
      </w:r>
      <w:r w:rsidR="00AA0FF9" w:rsidRPr="00AA0FF9">
        <w:t>:</w:t>
      </w:r>
    </w:p>
    <w:p w:rsidR="00AA0FF9" w:rsidRDefault="00B42FE2" w:rsidP="00AA0FF9">
      <w:r w:rsidRPr="00AA0FF9">
        <w:t>продолжительность впрыска, с 15…20</w:t>
      </w:r>
      <w:r w:rsidR="00AA0FF9" w:rsidRPr="00AA0FF9">
        <w:t>;</w:t>
      </w:r>
    </w:p>
    <w:p w:rsidR="00AA0FF9" w:rsidRDefault="00B42FE2" w:rsidP="00AA0FF9">
      <w:r w:rsidRPr="00AA0FF9">
        <w:t>продолжительность охлаждения, с 45…50</w:t>
      </w:r>
      <w:r w:rsidR="00AA0FF9" w:rsidRPr="00AA0FF9">
        <w:t>;</w:t>
      </w:r>
    </w:p>
    <w:p w:rsidR="00AA0FF9" w:rsidRDefault="00B42FE2" w:rsidP="00AA0FF9">
      <w:r w:rsidRPr="00AA0FF9">
        <w:t>температура по зонам нагрева литьевой машины, °С</w:t>
      </w:r>
      <w:r w:rsidR="00AA0FF9" w:rsidRPr="00AA0FF9">
        <w:t xml:space="preserve"> </w:t>
      </w:r>
      <w:r w:rsidRPr="00AA0FF9">
        <w:rPr>
          <w:lang w:val="en-US"/>
        </w:rPr>
        <w:t>I</w:t>
      </w:r>
      <w:r w:rsidR="00AA0FF9" w:rsidRPr="00AA0FF9">
        <w:t xml:space="preserve"> - </w:t>
      </w:r>
      <w:r w:rsidRPr="00AA0FF9">
        <w:t>220±10</w:t>
      </w:r>
      <w:r w:rsidR="00AA0FF9" w:rsidRPr="00AA0FF9">
        <w:t>;</w:t>
      </w:r>
    </w:p>
    <w:p w:rsidR="00AA0FF9" w:rsidRPr="00AA0FF9" w:rsidRDefault="00B42FE2" w:rsidP="00AA0FF9">
      <w:r w:rsidRPr="00AA0FF9">
        <w:rPr>
          <w:lang w:val="en-US"/>
        </w:rPr>
        <w:t>II</w:t>
      </w:r>
      <w:r w:rsidR="00AA0FF9" w:rsidRPr="00AA0FF9">
        <w:t xml:space="preserve"> - </w:t>
      </w:r>
      <w:r w:rsidRPr="00AA0FF9">
        <w:t>240±10</w:t>
      </w:r>
      <w:r w:rsidR="00AA0FF9" w:rsidRPr="00AA0FF9">
        <w:t>;</w:t>
      </w:r>
    </w:p>
    <w:p w:rsidR="00AA0FF9" w:rsidRDefault="00B42FE2" w:rsidP="00AA0FF9">
      <w:r w:rsidRPr="00AA0FF9">
        <w:rPr>
          <w:lang w:val="en-US"/>
        </w:rPr>
        <w:t>III</w:t>
      </w:r>
      <w:r w:rsidR="00AA0FF9" w:rsidRPr="00AA0FF9">
        <w:t xml:space="preserve"> - </w:t>
      </w:r>
      <w:r w:rsidRPr="00AA0FF9">
        <w:t>250±10</w:t>
      </w:r>
      <w:r w:rsidR="00AA0FF9" w:rsidRPr="00AA0FF9">
        <w:t>;</w:t>
      </w:r>
    </w:p>
    <w:p w:rsidR="00AA0FF9" w:rsidRDefault="00B42FE2" w:rsidP="00AA0FF9">
      <w:r w:rsidRPr="00AA0FF9">
        <w:rPr>
          <w:lang w:val="en-US"/>
        </w:rPr>
        <w:t>IV</w:t>
      </w:r>
      <w:r w:rsidR="00AA0FF9" w:rsidRPr="00AA0FF9">
        <w:t xml:space="preserve"> - </w:t>
      </w:r>
      <w:r w:rsidRPr="00AA0FF9">
        <w:t>260±10</w:t>
      </w:r>
      <w:r w:rsidR="00AA0FF9" w:rsidRPr="00AA0FF9">
        <w:t>.</w:t>
      </w:r>
    </w:p>
    <w:p w:rsidR="00AA0FF9" w:rsidRDefault="00B42FE2" w:rsidP="00AA0FF9">
      <w:r w:rsidRPr="00AA0FF9">
        <w:t xml:space="preserve">нагрев </w:t>
      </w:r>
      <w:r w:rsidR="00AA0FF9">
        <w:t>-</w:t>
      </w:r>
      <w:r w:rsidRPr="00AA0FF9">
        <w:t xml:space="preserve"> электрический</w:t>
      </w:r>
      <w:r w:rsidR="00AA0FF9" w:rsidRPr="00AA0FF9">
        <w:t>;</w:t>
      </w:r>
    </w:p>
    <w:p w:rsidR="00AA0FF9" w:rsidRDefault="00B42FE2" w:rsidP="00AA0FF9">
      <w:r w:rsidRPr="00AA0FF9">
        <w:t>давление, МПа 80…140</w:t>
      </w:r>
      <w:r w:rsidR="00AA0FF9" w:rsidRPr="00AA0FF9">
        <w:t>;</w:t>
      </w:r>
    </w:p>
    <w:p w:rsidR="00AA0FF9" w:rsidRDefault="00B42FE2" w:rsidP="00AA0FF9">
      <w:r w:rsidRPr="00AA0FF9">
        <w:t>температура формы, °С 70…80</w:t>
      </w:r>
      <w:r w:rsidR="00AA0FF9" w:rsidRPr="00AA0FF9">
        <w:t>; [</w:t>
      </w:r>
      <w:r w:rsidRPr="00AA0FF9">
        <w:t>23</w:t>
      </w:r>
      <w:r w:rsidR="00AA0FF9" w:rsidRPr="00AA0FF9">
        <w:t>]</w:t>
      </w:r>
    </w:p>
    <w:p w:rsidR="00AA0FF9" w:rsidRDefault="00B42FE2" w:rsidP="00AA0FF9">
      <w:r w:rsidRPr="00AA0FF9">
        <w:t>продолжительность цикла, с 60…70</w:t>
      </w:r>
      <w:r w:rsidR="00AA0FF9" w:rsidRPr="00AA0FF9">
        <w:t>.</w:t>
      </w:r>
    </w:p>
    <w:p w:rsidR="00AA0FF9" w:rsidRDefault="00B42FE2" w:rsidP="00AA0FF9">
      <w:r w:rsidRPr="00AA0FF9">
        <w:t>5</w:t>
      </w:r>
      <w:r w:rsidR="00AA0FF9" w:rsidRPr="00AA0FF9">
        <w:t xml:space="preserve">. </w:t>
      </w:r>
      <w:r w:rsidRPr="00AA0FF9">
        <w:t>Установка для измельчения отходов</w:t>
      </w:r>
      <w:r w:rsidR="00AA0FF9" w:rsidRPr="00AA0FF9">
        <w:t>:</w:t>
      </w:r>
    </w:p>
    <w:p w:rsidR="00AA0FF9" w:rsidRDefault="00B42FE2" w:rsidP="00AA0FF9">
      <w:r w:rsidRPr="00AA0FF9">
        <w:t xml:space="preserve">температура и давление </w:t>
      </w:r>
      <w:r w:rsidR="00AA0FF9">
        <w:t>-</w:t>
      </w:r>
      <w:r w:rsidRPr="00AA0FF9">
        <w:t xml:space="preserve"> нормальные</w:t>
      </w:r>
      <w:r w:rsidR="00AA0FF9" w:rsidRPr="00AA0FF9">
        <w:t>. [</w:t>
      </w:r>
      <w:r w:rsidRPr="00AA0FF9">
        <w:t>14</w:t>
      </w:r>
      <w:r w:rsidR="00AA0FF9" w:rsidRPr="00AA0FF9">
        <w:t>]</w:t>
      </w:r>
    </w:p>
    <w:p w:rsidR="00AA0FF9" w:rsidRDefault="00B42FE2" w:rsidP="00AA0FF9">
      <w:r w:rsidRPr="00AA0FF9">
        <w:t>6</w:t>
      </w:r>
      <w:r w:rsidR="00AA0FF9" w:rsidRPr="00AA0FF9">
        <w:t xml:space="preserve">. </w:t>
      </w:r>
      <w:r w:rsidRPr="00AA0FF9">
        <w:t>Гранулирование измельченных отходов</w:t>
      </w:r>
      <w:r w:rsidR="00AA0FF9" w:rsidRPr="00AA0FF9">
        <w:t>:</w:t>
      </w:r>
    </w:p>
    <w:p w:rsidR="00AA0FF9" w:rsidRDefault="00B42FE2" w:rsidP="00AA0FF9">
      <w:r w:rsidRPr="00AA0FF9">
        <w:t>температура экструзии, °С 220…240</w:t>
      </w:r>
      <w:r w:rsidR="00AA0FF9" w:rsidRPr="00AA0FF9">
        <w:t>;</w:t>
      </w:r>
    </w:p>
    <w:p w:rsidR="00AA0FF9" w:rsidRDefault="00B42FE2" w:rsidP="00AA0FF9">
      <w:r w:rsidRPr="00AA0FF9">
        <w:t>давление на выходе экструдера, МПа 20…25</w:t>
      </w:r>
      <w:r w:rsidR="00AA0FF9" w:rsidRPr="00AA0FF9">
        <w:t>;</w:t>
      </w:r>
    </w:p>
    <w:p w:rsidR="00AA0FF9" w:rsidRDefault="00B42FE2" w:rsidP="00AA0FF9">
      <w:r w:rsidRPr="00AA0FF9">
        <w:t>температура воды гранулятора, °С 20-50</w:t>
      </w:r>
      <w:r w:rsidR="00AA0FF9" w:rsidRPr="00AA0FF9">
        <w:t>. [</w:t>
      </w:r>
      <w:r w:rsidRPr="00AA0FF9">
        <w:t>11</w:t>
      </w:r>
      <w:r w:rsidR="00AA0FF9" w:rsidRPr="00AA0FF9">
        <w:t>]</w:t>
      </w:r>
    </w:p>
    <w:p w:rsidR="00AA0FF9" w:rsidRDefault="00B42FE2" w:rsidP="00AA0FF9">
      <w:r w:rsidRPr="00AA0FF9">
        <w:t>7</w:t>
      </w:r>
      <w:r w:rsidR="00AA0FF9" w:rsidRPr="00AA0FF9">
        <w:t xml:space="preserve">. </w:t>
      </w:r>
      <w:r w:rsidRPr="00AA0FF9">
        <w:t>Сушка гранул из переработанных отходов</w:t>
      </w:r>
      <w:r w:rsidR="00AA0FF9" w:rsidRPr="00AA0FF9">
        <w:t>:</w:t>
      </w:r>
    </w:p>
    <w:p w:rsidR="00AA0FF9" w:rsidRDefault="00B42FE2" w:rsidP="00AA0FF9">
      <w:r w:rsidRPr="00AA0FF9">
        <w:t>степень заполнения барабанной сушилки,</w:t>
      </w:r>
      <w:r w:rsidR="00214B86">
        <w:t xml:space="preserve"> </w:t>
      </w:r>
      <w:r w:rsidR="00AA0FF9" w:rsidRPr="00AA0FF9">
        <w:t>%</w:t>
      </w:r>
      <w:r w:rsidRPr="00AA0FF9">
        <w:t xml:space="preserve"> 20…30</w:t>
      </w:r>
      <w:r w:rsidR="00AA0FF9" w:rsidRPr="00AA0FF9">
        <w:t>;</w:t>
      </w:r>
    </w:p>
    <w:p w:rsidR="00AA0FF9" w:rsidRDefault="00B42FE2" w:rsidP="00AA0FF9">
      <w:r w:rsidRPr="00AA0FF9">
        <w:t>температура воздуха, °С 90…110</w:t>
      </w:r>
      <w:r w:rsidR="00AA0FF9" w:rsidRPr="00AA0FF9">
        <w:t>;</w:t>
      </w:r>
    </w:p>
    <w:p w:rsidR="00AA0FF9" w:rsidRDefault="00B42FE2" w:rsidP="00AA0FF9">
      <w:r w:rsidRPr="00AA0FF9">
        <w:t>продолжительность сушки, ч 1</w:t>
      </w:r>
      <w:r w:rsidR="00AA0FF9" w:rsidRPr="00AA0FF9">
        <w:t>;</w:t>
      </w:r>
    </w:p>
    <w:p w:rsidR="00AA0FF9" w:rsidRDefault="00B42FE2" w:rsidP="00AA0FF9">
      <w:r w:rsidRPr="00AA0FF9">
        <w:t xml:space="preserve">давление сушки </w:t>
      </w:r>
      <w:r w:rsidR="00AA0FF9">
        <w:t>-</w:t>
      </w:r>
      <w:r w:rsidRPr="00AA0FF9">
        <w:t xml:space="preserve"> нормальное</w:t>
      </w:r>
      <w:r w:rsidR="00AA0FF9" w:rsidRPr="00AA0FF9">
        <w:t>. [</w:t>
      </w:r>
      <w:r w:rsidRPr="00AA0FF9">
        <w:t>18,24</w:t>
      </w:r>
      <w:r w:rsidR="00AA0FF9" w:rsidRPr="00AA0FF9">
        <w:t>]</w:t>
      </w:r>
    </w:p>
    <w:p w:rsidR="00AA0FF9" w:rsidRDefault="00B42FE2" w:rsidP="00AA0FF9">
      <w:r w:rsidRPr="00AA0FF9">
        <w:t>Характеристика применяемого основного оборудования представлена в таблице 2</w:t>
      </w:r>
      <w:r w:rsidR="00AA0FF9" w:rsidRPr="00AA0FF9">
        <w:t>.</w:t>
      </w:r>
    </w:p>
    <w:p w:rsidR="00E561E2" w:rsidRDefault="00E561E2" w:rsidP="00AA0FF9"/>
    <w:p w:rsidR="00B42FE2" w:rsidRPr="00AA0FF9" w:rsidRDefault="00B42FE2" w:rsidP="00AA0FF9">
      <w:r w:rsidRPr="00AA0FF9">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329"/>
      </w:tblGrid>
      <w:tr w:rsidR="00B42FE2" w:rsidRPr="00AA0FF9" w:rsidTr="009A528B">
        <w:trPr>
          <w:jc w:val="center"/>
        </w:trPr>
        <w:tc>
          <w:tcPr>
            <w:tcW w:w="2488" w:type="dxa"/>
            <w:shd w:val="clear" w:color="auto" w:fill="auto"/>
            <w:vAlign w:val="center"/>
          </w:tcPr>
          <w:p w:rsidR="00B42FE2" w:rsidRPr="00AA0FF9" w:rsidRDefault="00B42FE2" w:rsidP="00E561E2">
            <w:pPr>
              <w:pStyle w:val="afa"/>
            </w:pPr>
            <w:r w:rsidRPr="00AA0FF9">
              <w:t>Наименование аппаратов, машин</w:t>
            </w:r>
          </w:p>
        </w:tc>
        <w:tc>
          <w:tcPr>
            <w:tcW w:w="6329" w:type="dxa"/>
            <w:shd w:val="clear" w:color="auto" w:fill="auto"/>
            <w:vAlign w:val="center"/>
          </w:tcPr>
          <w:p w:rsidR="00B42FE2" w:rsidRPr="00AA0FF9" w:rsidRDefault="00B42FE2" w:rsidP="00E561E2">
            <w:pPr>
              <w:pStyle w:val="afa"/>
            </w:pPr>
            <w:r w:rsidRPr="00AA0FF9">
              <w:t>Технические характеристики</w:t>
            </w:r>
          </w:p>
        </w:tc>
      </w:tr>
      <w:tr w:rsidR="00B42FE2" w:rsidRPr="00AA0FF9" w:rsidTr="009A528B">
        <w:trPr>
          <w:jc w:val="center"/>
        </w:trPr>
        <w:tc>
          <w:tcPr>
            <w:tcW w:w="2488" w:type="dxa"/>
            <w:shd w:val="clear" w:color="auto" w:fill="auto"/>
            <w:vAlign w:val="center"/>
          </w:tcPr>
          <w:p w:rsidR="00B42FE2" w:rsidRPr="00AA0FF9" w:rsidRDefault="00B42FE2" w:rsidP="00E561E2">
            <w:pPr>
              <w:pStyle w:val="afa"/>
            </w:pPr>
            <w:r w:rsidRPr="00AA0FF9">
              <w:t>Ленточный дозатор</w:t>
            </w:r>
          </w:p>
        </w:tc>
        <w:tc>
          <w:tcPr>
            <w:tcW w:w="6329" w:type="dxa"/>
            <w:shd w:val="clear" w:color="auto" w:fill="auto"/>
            <w:vAlign w:val="center"/>
          </w:tcPr>
          <w:p w:rsidR="00AA0FF9" w:rsidRDefault="00B42FE2" w:rsidP="00E561E2">
            <w:pPr>
              <w:pStyle w:val="afa"/>
            </w:pPr>
            <w:r w:rsidRPr="00AA0FF9">
              <w:t>Производительность</w:t>
            </w:r>
            <w:r w:rsidR="00AA0FF9">
              <w:t>, м</w:t>
            </w:r>
            <w:r w:rsidRPr="009A528B">
              <w:rPr>
                <w:vertAlign w:val="superscript"/>
              </w:rPr>
              <w:t>3</w:t>
            </w:r>
            <w:r w:rsidRPr="00AA0FF9">
              <w:t>/ч</w:t>
            </w:r>
            <w:r w:rsidR="00AA0FF9" w:rsidRPr="00AA0FF9">
              <w:t xml:space="preserve"> </w:t>
            </w:r>
            <w:r w:rsidRPr="00AA0FF9">
              <w:t>до 300</w:t>
            </w:r>
            <w:r w:rsidR="00AA0FF9" w:rsidRPr="00AA0FF9">
              <w:t>.</w:t>
            </w:r>
          </w:p>
          <w:p w:rsidR="00AA0FF9" w:rsidRDefault="00B42FE2" w:rsidP="00E561E2">
            <w:pPr>
              <w:pStyle w:val="afa"/>
            </w:pPr>
            <w:r w:rsidRPr="00AA0FF9">
              <w:t>Ширина ленты транспортера, мм 400</w:t>
            </w:r>
            <w:r w:rsidR="00AA0FF9" w:rsidRPr="00AA0FF9">
              <w:t>.</w:t>
            </w:r>
          </w:p>
          <w:p w:rsidR="00B42FE2" w:rsidRPr="00AA0FF9" w:rsidRDefault="00B42FE2" w:rsidP="00E561E2">
            <w:pPr>
              <w:pStyle w:val="afa"/>
            </w:pPr>
            <w:r w:rsidRPr="00AA0FF9">
              <w:t>Скорость движения ленты, м/с до 0,5</w:t>
            </w:r>
            <w:r w:rsidR="00AA0FF9" w:rsidRPr="00AA0FF9">
              <w:t xml:space="preserve">. </w:t>
            </w:r>
          </w:p>
        </w:tc>
      </w:tr>
      <w:tr w:rsidR="00B42FE2" w:rsidRPr="00AA0FF9" w:rsidTr="009A528B">
        <w:trPr>
          <w:jc w:val="center"/>
        </w:trPr>
        <w:tc>
          <w:tcPr>
            <w:tcW w:w="2488" w:type="dxa"/>
            <w:shd w:val="clear" w:color="auto" w:fill="auto"/>
            <w:vAlign w:val="center"/>
          </w:tcPr>
          <w:p w:rsidR="00B42FE2" w:rsidRPr="00AA0FF9" w:rsidRDefault="00B42FE2" w:rsidP="00E561E2">
            <w:pPr>
              <w:pStyle w:val="afa"/>
            </w:pPr>
            <w:r w:rsidRPr="00AA0FF9">
              <w:t xml:space="preserve">ТПА марки </w:t>
            </w:r>
            <w:r w:rsidRPr="009A528B">
              <w:rPr>
                <w:lang w:val="en-US"/>
              </w:rPr>
              <w:t>KuASY</w:t>
            </w:r>
          </w:p>
        </w:tc>
        <w:tc>
          <w:tcPr>
            <w:tcW w:w="6329" w:type="dxa"/>
            <w:shd w:val="clear" w:color="auto" w:fill="auto"/>
            <w:vAlign w:val="center"/>
          </w:tcPr>
          <w:p w:rsidR="00AA0FF9" w:rsidRDefault="00B42FE2" w:rsidP="00E561E2">
            <w:pPr>
              <w:pStyle w:val="afa"/>
            </w:pPr>
            <w:r w:rsidRPr="00AA0FF9">
              <w:t>Диаметр шнека, мм 70</w:t>
            </w:r>
            <w:r w:rsidR="00AA0FF9" w:rsidRPr="00AA0FF9">
              <w:t>.</w:t>
            </w:r>
          </w:p>
          <w:p w:rsidR="00AA0FF9" w:rsidRDefault="00B42FE2" w:rsidP="00E561E2">
            <w:pPr>
              <w:pStyle w:val="afa"/>
            </w:pPr>
            <w:r w:rsidRPr="00AA0FF9">
              <w:t>Наибольший ход шнека, мм 165</w:t>
            </w:r>
            <w:r w:rsidR="00AA0FF9" w:rsidRPr="00AA0FF9">
              <w:t>.</w:t>
            </w:r>
          </w:p>
          <w:p w:rsidR="00AA0FF9" w:rsidRDefault="00B42FE2" w:rsidP="00E561E2">
            <w:pPr>
              <w:pStyle w:val="afa"/>
            </w:pPr>
            <w:r w:rsidRPr="00AA0FF9">
              <w:t>Скорость шнека вперед, мм/с 10-75</w:t>
            </w:r>
            <w:r w:rsidR="00AA0FF9" w:rsidRPr="00AA0FF9">
              <w:t>.</w:t>
            </w:r>
          </w:p>
          <w:p w:rsidR="00AA0FF9" w:rsidRDefault="00B42FE2" w:rsidP="00E561E2">
            <w:pPr>
              <w:pStyle w:val="afa"/>
            </w:pPr>
            <w:r w:rsidRPr="00AA0FF9">
              <w:t>Число оборотов шнека, мин</w:t>
            </w:r>
            <w:r w:rsidRPr="009A528B">
              <w:rPr>
                <w:vertAlign w:val="superscript"/>
              </w:rPr>
              <w:t>-1</w:t>
            </w:r>
            <w:r w:rsidRPr="00AA0FF9">
              <w:t xml:space="preserve"> 28</w:t>
            </w:r>
            <w:r w:rsidR="00AA0FF9" w:rsidRPr="00AA0FF9">
              <w:t xml:space="preserve">; </w:t>
            </w:r>
            <w:r w:rsidRPr="00AA0FF9">
              <w:t>35,5</w:t>
            </w:r>
            <w:r w:rsidR="00AA0FF9" w:rsidRPr="00AA0FF9">
              <w:t xml:space="preserve">; </w:t>
            </w:r>
            <w:r w:rsidRPr="00AA0FF9">
              <w:t>45</w:t>
            </w:r>
            <w:r w:rsidR="00AA0FF9" w:rsidRPr="00AA0FF9">
              <w:t xml:space="preserve">; </w:t>
            </w:r>
            <w:r w:rsidRPr="00AA0FF9">
              <w:t>56</w:t>
            </w:r>
            <w:r w:rsidR="00AA0FF9" w:rsidRPr="00AA0FF9">
              <w:t xml:space="preserve">; </w:t>
            </w:r>
            <w:r w:rsidRPr="00AA0FF9">
              <w:t>71</w:t>
            </w:r>
            <w:r w:rsidR="00AA0FF9" w:rsidRPr="00AA0FF9">
              <w:t xml:space="preserve">; </w:t>
            </w:r>
            <w:r w:rsidRPr="00AA0FF9">
              <w:t>90</w:t>
            </w:r>
            <w:r w:rsidR="00AA0FF9" w:rsidRPr="00AA0FF9">
              <w:t xml:space="preserve">; </w:t>
            </w:r>
            <w:r w:rsidRPr="00AA0FF9">
              <w:t>112</w:t>
            </w:r>
            <w:r w:rsidR="00AA0FF9" w:rsidRPr="00AA0FF9">
              <w:t>.</w:t>
            </w:r>
          </w:p>
          <w:p w:rsidR="00AA0FF9" w:rsidRDefault="00B42FE2" w:rsidP="00E561E2">
            <w:pPr>
              <w:pStyle w:val="afa"/>
            </w:pPr>
            <w:r w:rsidRPr="00AA0FF9">
              <w:t>Удельное давление впрыска, кг/см</w:t>
            </w:r>
            <w:r w:rsidRPr="009A528B">
              <w:rPr>
                <w:vertAlign w:val="superscript"/>
              </w:rPr>
              <w:t>2</w:t>
            </w:r>
            <w:r w:rsidRPr="00AA0FF9">
              <w:t xml:space="preserve"> 1270</w:t>
            </w:r>
            <w:r w:rsidR="00AA0FF9" w:rsidRPr="00AA0FF9">
              <w:t>.</w:t>
            </w:r>
          </w:p>
          <w:p w:rsidR="00AA0FF9" w:rsidRDefault="00B42FE2" w:rsidP="00E561E2">
            <w:pPr>
              <w:pStyle w:val="afa"/>
            </w:pPr>
            <w:r w:rsidRPr="00AA0FF9">
              <w:t>Объемная скорость впрыска, см</w:t>
            </w:r>
            <w:r w:rsidRPr="009A528B">
              <w:rPr>
                <w:vertAlign w:val="superscript"/>
              </w:rPr>
              <w:t>3</w:t>
            </w:r>
            <w:r w:rsidRPr="00AA0FF9">
              <w:t>/с 295</w:t>
            </w:r>
            <w:r w:rsidR="00AA0FF9" w:rsidRPr="00AA0FF9">
              <w:t>.</w:t>
            </w:r>
          </w:p>
          <w:p w:rsidR="00AA0FF9" w:rsidRDefault="00B42FE2" w:rsidP="00E561E2">
            <w:pPr>
              <w:pStyle w:val="afa"/>
            </w:pPr>
            <w:r w:rsidRPr="00AA0FF9">
              <w:t>Пластикационная производительность, кг/ч 135</w:t>
            </w:r>
            <w:r w:rsidR="00AA0FF9" w:rsidRPr="00AA0FF9">
              <w:t>.</w:t>
            </w:r>
          </w:p>
          <w:p w:rsidR="00AA0FF9" w:rsidRDefault="00B42FE2" w:rsidP="00E561E2">
            <w:pPr>
              <w:pStyle w:val="afa"/>
            </w:pPr>
            <w:r w:rsidRPr="00AA0FF9">
              <w:t xml:space="preserve">Род обогрева </w:t>
            </w:r>
            <w:r w:rsidR="00AA0FF9">
              <w:t>-</w:t>
            </w:r>
            <w:r w:rsidRPr="00AA0FF9">
              <w:t xml:space="preserve"> электрический</w:t>
            </w:r>
            <w:r w:rsidR="00AA0FF9" w:rsidRPr="00AA0FF9">
              <w:t>.</w:t>
            </w:r>
          </w:p>
          <w:p w:rsidR="00AA0FF9" w:rsidRDefault="00B42FE2" w:rsidP="00E561E2">
            <w:pPr>
              <w:pStyle w:val="afa"/>
            </w:pPr>
            <w:r w:rsidRPr="00AA0FF9">
              <w:t>Общая мощность обогрева, кВт 10,3</w:t>
            </w:r>
            <w:r w:rsidR="00AA0FF9" w:rsidRPr="00AA0FF9">
              <w:t>.</w:t>
            </w:r>
          </w:p>
          <w:p w:rsidR="00AA0FF9" w:rsidRDefault="00B42FE2" w:rsidP="00E561E2">
            <w:pPr>
              <w:pStyle w:val="afa"/>
            </w:pPr>
            <w:r w:rsidRPr="00AA0FF9">
              <w:t>Усилие запирания литьевой формы, кН</w:t>
            </w:r>
            <w:r w:rsidR="00AA0FF9" w:rsidRPr="00AA0FF9">
              <w:t xml:space="preserve"> </w:t>
            </w:r>
            <w:r w:rsidRPr="00AA0FF9">
              <w:t>2200-2750</w:t>
            </w:r>
            <w:r w:rsidR="00AA0FF9" w:rsidRPr="00AA0FF9">
              <w:t>.</w:t>
            </w:r>
          </w:p>
          <w:p w:rsidR="00AA0FF9" w:rsidRDefault="00B42FE2" w:rsidP="00E561E2">
            <w:pPr>
              <w:pStyle w:val="afa"/>
            </w:pPr>
            <w:r w:rsidRPr="00AA0FF9">
              <w:t>Номинальное усилие запирания формы, кН 2500</w:t>
            </w:r>
            <w:r w:rsidR="00AA0FF9" w:rsidRPr="00AA0FF9">
              <w:t>.</w:t>
            </w:r>
          </w:p>
          <w:p w:rsidR="00AA0FF9" w:rsidRDefault="00B42FE2" w:rsidP="00E561E2">
            <w:pPr>
              <w:pStyle w:val="afa"/>
            </w:pPr>
            <w:r w:rsidRPr="00AA0FF9">
              <w:t>Усилие раскрытия литьевой формы, кН 155</w:t>
            </w:r>
            <w:r w:rsidR="00AA0FF9" w:rsidRPr="00AA0FF9">
              <w:t>.</w:t>
            </w:r>
          </w:p>
          <w:p w:rsidR="00AA0FF9" w:rsidRDefault="00B42FE2" w:rsidP="00E561E2">
            <w:pPr>
              <w:pStyle w:val="afa"/>
            </w:pPr>
            <w:r w:rsidRPr="00AA0FF9">
              <w:t>Скорость ускоренного смыкания, мм/с 60-465</w:t>
            </w:r>
            <w:r w:rsidR="00AA0FF9" w:rsidRPr="00AA0FF9">
              <w:t>.</w:t>
            </w:r>
          </w:p>
          <w:p w:rsidR="00AA0FF9" w:rsidRDefault="00B42FE2" w:rsidP="00E561E2">
            <w:pPr>
              <w:pStyle w:val="afa"/>
            </w:pPr>
            <w:r w:rsidRPr="00AA0FF9">
              <w:t>Скорость замедленного смыкания, мм/с 60</w:t>
            </w:r>
            <w:r w:rsidR="00AA0FF9" w:rsidRPr="00AA0FF9">
              <w:t>.</w:t>
            </w:r>
          </w:p>
          <w:p w:rsidR="00AA0FF9" w:rsidRDefault="00B42FE2" w:rsidP="00E561E2">
            <w:pPr>
              <w:pStyle w:val="afa"/>
            </w:pPr>
            <w:r w:rsidRPr="00AA0FF9">
              <w:t>Скорость раскрытия формы, мм/с 60</w:t>
            </w:r>
            <w:r w:rsidR="00AA0FF9" w:rsidRPr="00AA0FF9">
              <w:t>.</w:t>
            </w:r>
          </w:p>
          <w:p w:rsidR="00AA0FF9" w:rsidRDefault="00B42FE2" w:rsidP="00E561E2">
            <w:pPr>
              <w:pStyle w:val="afa"/>
            </w:pPr>
            <w:r w:rsidRPr="00AA0FF9">
              <w:t>Скорость ускоренного раскрытия формы, мм/с 60-475</w:t>
            </w:r>
            <w:r w:rsidR="00AA0FF9" w:rsidRPr="00AA0FF9">
              <w:t>.</w:t>
            </w:r>
          </w:p>
          <w:p w:rsidR="00AA0FF9" w:rsidRDefault="00B42FE2" w:rsidP="00E561E2">
            <w:pPr>
              <w:pStyle w:val="afa"/>
            </w:pPr>
            <w:r w:rsidRPr="00AA0FF9">
              <w:t>Ход подвижной плиты механизма запирания, мм 500</w:t>
            </w:r>
            <w:r w:rsidR="00AA0FF9" w:rsidRPr="00AA0FF9">
              <w:t>.</w:t>
            </w:r>
          </w:p>
          <w:p w:rsidR="00AA0FF9" w:rsidRDefault="00B42FE2" w:rsidP="00E561E2">
            <w:pPr>
              <w:pStyle w:val="afa"/>
            </w:pPr>
            <w:r w:rsidRPr="00AA0FF9">
              <w:t>Наибольший просвет между плитами механизма запирания, мм 1000</w:t>
            </w:r>
            <w:r w:rsidR="00AA0FF9" w:rsidRPr="00AA0FF9">
              <w:t>.</w:t>
            </w:r>
          </w:p>
          <w:p w:rsidR="00AA0FF9" w:rsidRDefault="00B42FE2" w:rsidP="00E561E2">
            <w:pPr>
              <w:pStyle w:val="afa"/>
            </w:pPr>
            <w:r w:rsidRPr="00AA0FF9">
              <w:t>Наименьший просвет между плитами механизма запирания, мм 100</w:t>
            </w:r>
            <w:r w:rsidR="00AA0FF9" w:rsidRPr="00AA0FF9">
              <w:t>.</w:t>
            </w:r>
          </w:p>
          <w:p w:rsidR="00B42FE2" w:rsidRPr="00AA0FF9" w:rsidRDefault="00B42FE2" w:rsidP="00E561E2">
            <w:pPr>
              <w:pStyle w:val="afa"/>
            </w:pPr>
            <w:r w:rsidRPr="00AA0FF9">
              <w:t xml:space="preserve">Расстояние между колоннами на свету </w:t>
            </w:r>
          </w:p>
        </w:tc>
      </w:tr>
      <w:tr w:rsidR="00B42FE2" w:rsidRPr="00AA0FF9" w:rsidTr="009A528B">
        <w:trPr>
          <w:jc w:val="center"/>
        </w:trPr>
        <w:tc>
          <w:tcPr>
            <w:tcW w:w="2488" w:type="dxa"/>
            <w:shd w:val="clear" w:color="auto" w:fill="auto"/>
            <w:vAlign w:val="center"/>
          </w:tcPr>
          <w:p w:rsidR="00B42FE2" w:rsidRPr="00AA0FF9" w:rsidRDefault="00B42FE2" w:rsidP="00E561E2">
            <w:pPr>
              <w:pStyle w:val="afa"/>
            </w:pPr>
          </w:p>
        </w:tc>
        <w:tc>
          <w:tcPr>
            <w:tcW w:w="6329" w:type="dxa"/>
            <w:shd w:val="clear" w:color="auto" w:fill="auto"/>
            <w:vAlign w:val="center"/>
          </w:tcPr>
          <w:p w:rsidR="00AA0FF9" w:rsidRDefault="00AA0FF9" w:rsidP="00E561E2">
            <w:pPr>
              <w:pStyle w:val="afa"/>
            </w:pPr>
            <w:r>
              <w:t xml:space="preserve"> (</w:t>
            </w:r>
            <w:r w:rsidR="00B42FE2" w:rsidRPr="00AA0FF9">
              <w:t>горизонтально/вертикально</w:t>
            </w:r>
            <w:r w:rsidRPr="00AA0FF9">
              <w:t>),</w:t>
            </w:r>
            <w:r w:rsidR="00B42FE2" w:rsidRPr="00AA0FF9">
              <w:t xml:space="preserve"> мм 500/500</w:t>
            </w:r>
            <w:r w:rsidRPr="00AA0FF9">
              <w:t>.</w:t>
            </w:r>
          </w:p>
          <w:p w:rsidR="00AA0FF9" w:rsidRDefault="00B42FE2" w:rsidP="00E561E2">
            <w:pPr>
              <w:pStyle w:val="afa"/>
            </w:pPr>
            <w:r w:rsidRPr="00AA0FF9">
              <w:t>Максимальная мощность выталкивания, кН 155</w:t>
            </w:r>
            <w:r w:rsidR="00AA0FF9" w:rsidRPr="00AA0FF9">
              <w:t>.</w:t>
            </w:r>
          </w:p>
          <w:p w:rsidR="00AA0FF9" w:rsidRDefault="00B42FE2" w:rsidP="00E561E2">
            <w:pPr>
              <w:pStyle w:val="afa"/>
            </w:pPr>
            <w:r w:rsidRPr="00AA0FF9">
              <w:t>Ход выталкивателя, мм 100</w:t>
            </w:r>
            <w:r w:rsidR="00AA0FF9" w:rsidRPr="00AA0FF9">
              <w:t>.</w:t>
            </w:r>
          </w:p>
          <w:p w:rsidR="00AA0FF9" w:rsidRDefault="00B42FE2" w:rsidP="00E561E2">
            <w:pPr>
              <w:pStyle w:val="afa"/>
            </w:pPr>
            <w:r w:rsidRPr="00AA0FF9">
              <w:t>Скорость выталкивателя, мм/с 37</w:t>
            </w:r>
            <w:r w:rsidR="00AA0FF9" w:rsidRPr="00AA0FF9">
              <w:t>.</w:t>
            </w:r>
          </w:p>
          <w:p w:rsidR="00AA0FF9" w:rsidRDefault="00B42FE2" w:rsidP="00E561E2">
            <w:pPr>
              <w:pStyle w:val="afa"/>
            </w:pPr>
            <w:r w:rsidRPr="00AA0FF9">
              <w:t>Мощность обратного отвода шнека, кН 105</w:t>
            </w:r>
            <w:r w:rsidR="00AA0FF9" w:rsidRPr="00AA0FF9">
              <w:t>.</w:t>
            </w:r>
          </w:p>
          <w:p w:rsidR="00AA0FF9" w:rsidRDefault="00B42FE2" w:rsidP="00E561E2">
            <w:pPr>
              <w:pStyle w:val="afa"/>
            </w:pPr>
            <w:r w:rsidRPr="00AA0FF9">
              <w:t>Усилие прижатия сопла, кН 40-144</w:t>
            </w:r>
            <w:r w:rsidR="00AA0FF9" w:rsidRPr="00AA0FF9">
              <w:t>.</w:t>
            </w:r>
          </w:p>
          <w:p w:rsidR="00AA0FF9" w:rsidRDefault="00B42FE2" w:rsidP="00E561E2">
            <w:pPr>
              <w:pStyle w:val="afa"/>
            </w:pPr>
            <w:r w:rsidRPr="00AA0FF9">
              <w:t>Ход сопла, мм 320</w:t>
            </w:r>
            <w:r w:rsidR="00AA0FF9" w:rsidRPr="00AA0FF9">
              <w:t>.</w:t>
            </w:r>
          </w:p>
          <w:p w:rsidR="00AA0FF9" w:rsidRDefault="00214B86" w:rsidP="00E561E2">
            <w:pPr>
              <w:pStyle w:val="afa"/>
            </w:pPr>
            <w:r>
              <w:t>Потребность в охла</w:t>
            </w:r>
            <w:r w:rsidR="00B42FE2" w:rsidRPr="00AA0FF9">
              <w:t>ждающей воде при температуре воды 20°С, л/ч 250</w:t>
            </w:r>
            <w:r w:rsidR="00AA0FF9" w:rsidRPr="00AA0FF9">
              <w:t>.</w:t>
            </w:r>
          </w:p>
          <w:p w:rsidR="00B42FE2" w:rsidRPr="00AA0FF9" w:rsidRDefault="00B42FE2" w:rsidP="00E561E2">
            <w:pPr>
              <w:pStyle w:val="afa"/>
            </w:pPr>
            <w:r w:rsidRPr="00AA0FF9">
              <w:t>Вес машины</w:t>
            </w:r>
            <w:r w:rsidR="00AA0FF9">
              <w:t xml:space="preserve"> (</w:t>
            </w:r>
            <w:r w:rsidRPr="00AA0FF9">
              <w:t>без масла</w:t>
            </w:r>
            <w:r w:rsidR="00AA0FF9" w:rsidRPr="00AA0FF9">
              <w:t>),</w:t>
            </w:r>
            <w:r w:rsidRPr="00AA0FF9">
              <w:t xml:space="preserve"> кг 7700</w:t>
            </w:r>
            <w:r w:rsidR="00AA0FF9" w:rsidRPr="00AA0FF9">
              <w:t xml:space="preserve">. </w:t>
            </w:r>
          </w:p>
        </w:tc>
      </w:tr>
      <w:tr w:rsidR="00B42FE2" w:rsidRPr="00AA0FF9" w:rsidTr="009A528B">
        <w:trPr>
          <w:jc w:val="center"/>
        </w:trPr>
        <w:tc>
          <w:tcPr>
            <w:tcW w:w="2488" w:type="dxa"/>
            <w:shd w:val="clear" w:color="auto" w:fill="auto"/>
            <w:vAlign w:val="center"/>
          </w:tcPr>
          <w:p w:rsidR="00AA0FF9" w:rsidRDefault="00B42FE2" w:rsidP="00E561E2">
            <w:pPr>
              <w:pStyle w:val="afa"/>
            </w:pPr>
            <w:r w:rsidRPr="00AA0FF9">
              <w:t>Экструдер двухчервячный</w:t>
            </w:r>
          </w:p>
          <w:p w:rsidR="00B42FE2" w:rsidRPr="009A528B" w:rsidRDefault="00B42FE2" w:rsidP="00E561E2">
            <w:pPr>
              <w:pStyle w:val="afa"/>
              <w:rPr>
                <w:lang w:val="en-US"/>
              </w:rPr>
            </w:pPr>
            <w:r w:rsidRPr="009A528B">
              <w:rPr>
                <w:lang w:val="en-US"/>
              </w:rPr>
              <w:t>ZSK 57</w:t>
            </w:r>
          </w:p>
        </w:tc>
        <w:tc>
          <w:tcPr>
            <w:tcW w:w="6329" w:type="dxa"/>
            <w:shd w:val="clear" w:color="auto" w:fill="auto"/>
            <w:vAlign w:val="center"/>
          </w:tcPr>
          <w:p w:rsidR="00AA0FF9" w:rsidRDefault="00B42FE2" w:rsidP="00E561E2">
            <w:pPr>
              <w:pStyle w:val="afa"/>
            </w:pPr>
            <w:r w:rsidRPr="00AA0FF9">
              <w:t>Частота вращения червяков, об/мин 30-300</w:t>
            </w:r>
            <w:r w:rsidR="00AA0FF9" w:rsidRPr="00AA0FF9">
              <w:t>.</w:t>
            </w:r>
          </w:p>
          <w:p w:rsidR="00AA0FF9" w:rsidRDefault="00B42FE2" w:rsidP="00E561E2">
            <w:pPr>
              <w:pStyle w:val="afa"/>
            </w:pPr>
            <w:r w:rsidRPr="00AA0FF9">
              <w:t>Мощность электродвигателя, кВт 32</w:t>
            </w:r>
            <w:r w:rsidR="00AA0FF9" w:rsidRPr="00AA0FF9">
              <w:t>.</w:t>
            </w:r>
          </w:p>
          <w:p w:rsidR="00B42FE2" w:rsidRPr="00AA0FF9" w:rsidRDefault="00B42FE2" w:rsidP="00E561E2">
            <w:pPr>
              <w:pStyle w:val="afa"/>
            </w:pPr>
          </w:p>
        </w:tc>
      </w:tr>
      <w:tr w:rsidR="00B42FE2" w:rsidRPr="00AA0FF9" w:rsidTr="009A528B">
        <w:trPr>
          <w:jc w:val="center"/>
        </w:trPr>
        <w:tc>
          <w:tcPr>
            <w:tcW w:w="2488" w:type="dxa"/>
            <w:shd w:val="clear" w:color="auto" w:fill="auto"/>
            <w:vAlign w:val="center"/>
          </w:tcPr>
          <w:p w:rsidR="00AA0FF9" w:rsidRDefault="00B42FE2" w:rsidP="00E561E2">
            <w:pPr>
              <w:pStyle w:val="afa"/>
            </w:pPr>
            <w:r w:rsidRPr="00AA0FF9">
              <w:t>Установка для грануляции</w:t>
            </w:r>
          </w:p>
          <w:p w:rsidR="00B42FE2" w:rsidRPr="00AA0FF9" w:rsidRDefault="00B42FE2" w:rsidP="00E561E2">
            <w:pPr>
              <w:pStyle w:val="afa"/>
            </w:pPr>
            <w:r w:rsidRPr="009A528B">
              <w:rPr>
                <w:lang w:val="en-US"/>
              </w:rPr>
              <w:t>WRG</w:t>
            </w:r>
            <w:r w:rsidRPr="00AA0FF9">
              <w:t>-230</w:t>
            </w:r>
          </w:p>
        </w:tc>
        <w:tc>
          <w:tcPr>
            <w:tcW w:w="6329" w:type="dxa"/>
            <w:shd w:val="clear" w:color="auto" w:fill="auto"/>
            <w:vAlign w:val="center"/>
          </w:tcPr>
          <w:p w:rsidR="00AA0FF9" w:rsidRDefault="00B42FE2" w:rsidP="00E561E2">
            <w:pPr>
              <w:pStyle w:val="afa"/>
            </w:pPr>
            <w:r w:rsidRPr="00AA0FF9">
              <w:t>Число отверстий в фильере 15-52</w:t>
            </w:r>
            <w:r w:rsidR="00AA0FF9" w:rsidRPr="00AA0FF9">
              <w:t>.</w:t>
            </w:r>
          </w:p>
          <w:p w:rsidR="00AA0FF9" w:rsidRDefault="00B42FE2" w:rsidP="00E561E2">
            <w:pPr>
              <w:pStyle w:val="afa"/>
            </w:pPr>
            <w:r w:rsidRPr="00AA0FF9">
              <w:t>Частота вращения вала с ножами, об/мин</w:t>
            </w:r>
            <w:r w:rsidR="00AA0FF9" w:rsidRPr="00AA0FF9">
              <w:t xml:space="preserve"> </w:t>
            </w:r>
            <w:r w:rsidRPr="00AA0FF9">
              <w:t>1500-3000</w:t>
            </w:r>
            <w:r w:rsidR="00AA0FF9" w:rsidRPr="00AA0FF9">
              <w:t>.</w:t>
            </w:r>
          </w:p>
          <w:p w:rsidR="00AA0FF9" w:rsidRDefault="00B42FE2" w:rsidP="00E561E2">
            <w:pPr>
              <w:pStyle w:val="afa"/>
            </w:pPr>
            <w:r w:rsidRPr="00AA0FF9">
              <w:t>Мощность привода, кВт 7,5</w:t>
            </w:r>
            <w:r w:rsidR="00AA0FF9" w:rsidRPr="00AA0FF9">
              <w:t>.</w:t>
            </w:r>
          </w:p>
          <w:p w:rsidR="00AA0FF9" w:rsidRDefault="00B42FE2" w:rsidP="00E561E2">
            <w:pPr>
              <w:pStyle w:val="afa"/>
            </w:pPr>
            <w:r w:rsidRPr="00AA0FF9">
              <w:t>Расход циркуляционной воды, м</w:t>
            </w:r>
            <w:r w:rsidRPr="009A528B">
              <w:rPr>
                <w:vertAlign w:val="superscript"/>
              </w:rPr>
              <w:t>3</w:t>
            </w:r>
            <w:r w:rsidRPr="00AA0FF9">
              <w:t>/ч</w:t>
            </w:r>
            <w:r w:rsidR="00AA0FF9" w:rsidRPr="00AA0FF9">
              <w:t xml:space="preserve"> </w:t>
            </w:r>
            <w:r w:rsidRPr="00AA0FF9">
              <w:t>40</w:t>
            </w:r>
            <w:r w:rsidR="00AA0FF9" w:rsidRPr="00AA0FF9">
              <w:t>.</w:t>
            </w:r>
          </w:p>
          <w:p w:rsidR="00B42FE2" w:rsidRPr="00AA0FF9" w:rsidRDefault="00B42FE2" w:rsidP="00E561E2">
            <w:pPr>
              <w:pStyle w:val="afa"/>
            </w:pPr>
            <w:r w:rsidRPr="00AA0FF9">
              <w:t>Максимальная производительность, кг/ч 600</w:t>
            </w:r>
            <w:r w:rsidR="00AA0FF9" w:rsidRPr="00AA0FF9">
              <w:t xml:space="preserve">. </w:t>
            </w:r>
          </w:p>
        </w:tc>
      </w:tr>
      <w:tr w:rsidR="00B42FE2" w:rsidRPr="00AA0FF9" w:rsidTr="009A528B">
        <w:trPr>
          <w:jc w:val="center"/>
        </w:trPr>
        <w:tc>
          <w:tcPr>
            <w:tcW w:w="2488" w:type="dxa"/>
            <w:shd w:val="clear" w:color="auto" w:fill="auto"/>
            <w:vAlign w:val="center"/>
          </w:tcPr>
          <w:p w:rsidR="00B42FE2" w:rsidRPr="00AA0FF9" w:rsidRDefault="00B42FE2" w:rsidP="00E561E2">
            <w:pPr>
              <w:pStyle w:val="afa"/>
            </w:pPr>
            <w:r w:rsidRPr="00AA0FF9">
              <w:t>Барабанная сушилка</w:t>
            </w:r>
          </w:p>
        </w:tc>
        <w:tc>
          <w:tcPr>
            <w:tcW w:w="6329" w:type="dxa"/>
            <w:shd w:val="clear" w:color="auto" w:fill="auto"/>
            <w:vAlign w:val="center"/>
          </w:tcPr>
          <w:p w:rsidR="00AA0FF9" w:rsidRDefault="00B42FE2" w:rsidP="00E561E2">
            <w:pPr>
              <w:pStyle w:val="afa"/>
            </w:pPr>
            <w:r w:rsidRPr="00AA0FF9">
              <w:t>Степень заполнения сушилки,</w:t>
            </w:r>
            <w:r w:rsidR="00214B86">
              <w:t xml:space="preserve"> </w:t>
            </w:r>
            <w:r w:rsidR="00AA0FF9" w:rsidRPr="00AA0FF9">
              <w:t xml:space="preserve">% </w:t>
            </w:r>
            <w:r w:rsidRPr="00AA0FF9">
              <w:t>20-30</w:t>
            </w:r>
            <w:r w:rsidR="00AA0FF9" w:rsidRPr="00AA0FF9">
              <w:t>.</w:t>
            </w:r>
          </w:p>
          <w:p w:rsidR="00AA0FF9" w:rsidRDefault="00B42FE2" w:rsidP="00E561E2">
            <w:pPr>
              <w:pStyle w:val="afa"/>
            </w:pPr>
            <w:r w:rsidRPr="00AA0FF9">
              <w:t>Оптимальная частота вращения, об/мин</w:t>
            </w:r>
            <w:r w:rsidR="00AA0FF9" w:rsidRPr="00AA0FF9">
              <w:t xml:space="preserve"> </w:t>
            </w:r>
            <w:r w:rsidRPr="00AA0FF9">
              <w:t>4-6</w:t>
            </w:r>
            <w:r w:rsidR="00AA0FF9" w:rsidRPr="00AA0FF9">
              <w:t>.</w:t>
            </w:r>
          </w:p>
          <w:p w:rsidR="00B42FE2" w:rsidRPr="00AA0FF9" w:rsidRDefault="00B42FE2" w:rsidP="00E561E2">
            <w:pPr>
              <w:pStyle w:val="afa"/>
            </w:pPr>
            <w:r w:rsidRPr="00AA0FF9">
              <w:t>Скорость движения теплоносителя</w:t>
            </w:r>
            <w:r w:rsidR="00AA0FF9">
              <w:t xml:space="preserve"> (</w:t>
            </w:r>
            <w:r w:rsidRPr="00AA0FF9">
              <w:t>воздуха</w:t>
            </w:r>
            <w:r w:rsidR="00AA0FF9" w:rsidRPr="00AA0FF9">
              <w:t>),</w:t>
            </w:r>
            <w:r w:rsidRPr="00AA0FF9">
              <w:t xml:space="preserve"> м/с</w:t>
            </w:r>
            <w:r w:rsidR="00AA0FF9" w:rsidRPr="00AA0FF9">
              <w:t xml:space="preserve"> </w:t>
            </w:r>
            <w:r w:rsidRPr="00AA0FF9">
              <w:t>2-6</w:t>
            </w:r>
            <w:r w:rsidR="00AA0FF9" w:rsidRPr="00AA0FF9">
              <w:t xml:space="preserve">. </w:t>
            </w:r>
          </w:p>
        </w:tc>
      </w:tr>
    </w:tbl>
    <w:p w:rsidR="00B42FE2" w:rsidRPr="00AA0FF9" w:rsidRDefault="00B42FE2" w:rsidP="00AA0FF9"/>
    <w:p w:rsidR="00AA0FF9" w:rsidRPr="00AA0FF9" w:rsidRDefault="00AA0FF9" w:rsidP="00E561E2">
      <w:pPr>
        <w:pStyle w:val="2"/>
      </w:pPr>
      <w:bookmarkStart w:id="3" w:name="_Toc236521080"/>
      <w:r>
        <w:t>1.2</w:t>
      </w:r>
      <w:r w:rsidR="00B42FE2" w:rsidRPr="00AA0FF9">
        <w:t xml:space="preserve"> Выбор и краткая характеристика основного применяемого оборудования для переработки полимерных материалов по данной технологии</w:t>
      </w:r>
      <w:bookmarkEnd w:id="3"/>
    </w:p>
    <w:p w:rsidR="00E561E2" w:rsidRDefault="00E561E2" w:rsidP="00AA0FF9"/>
    <w:p w:rsidR="00AA0FF9" w:rsidRDefault="00B42FE2" w:rsidP="00AA0FF9">
      <w:r w:rsidRPr="00AA0FF9">
        <w:t>Основным направлением развития переработки пластмасс литьем под давлением является переход от отдельных литьевых машин, работающих в автоматическом режиме, к участкам и цехам с полной автоматизацией технологической цепочки</w:t>
      </w:r>
      <w:r w:rsidR="00AA0FF9" w:rsidRPr="00AA0FF9">
        <w:t>.</w:t>
      </w:r>
    </w:p>
    <w:p w:rsidR="00AA0FF9" w:rsidRDefault="00B42FE2" w:rsidP="00AA0FF9">
      <w:r w:rsidRPr="00AA0FF9">
        <w:t>Литьевые машины с числовым программным управлением в комплексе с устройствами для автоматической подачи сырья из тары в бункер машины, для перестановки литьевых форм, для термостатирования литьевых форм, с автоматическими манипуляторами для съема и выноса из зоны формования готовых изделий, транспортерами для перемещения изделий от машины позволяют комплектовать автоматические поточные линии по выпуску литьевых изделий</w:t>
      </w:r>
      <w:r w:rsidR="00AA0FF9" w:rsidRPr="00AA0FF9">
        <w:t>. [</w:t>
      </w:r>
      <w:r w:rsidRPr="00AA0FF9">
        <w:t>6</w:t>
      </w:r>
      <w:r w:rsidR="00AA0FF9" w:rsidRPr="00AA0FF9">
        <w:t>]</w:t>
      </w:r>
    </w:p>
    <w:p w:rsidR="00AA0FF9" w:rsidRDefault="00B42FE2" w:rsidP="00AA0FF9">
      <w:r w:rsidRPr="00AA0FF9">
        <w:t>В настоящее время наиболее целесообразно применять следующие технологические схемы</w:t>
      </w:r>
      <w:r w:rsidR="00AA0FF9" w:rsidRPr="00AA0FF9">
        <w:t xml:space="preserve">: </w:t>
      </w:r>
      <w:r w:rsidRPr="00AA0FF9">
        <w:t>в полуавтоматическом и автоматическом режимах работы оборудования с распределением программ изделий по расчетным рабочим местам</w:t>
      </w:r>
      <w:r w:rsidR="00AA0FF9" w:rsidRPr="00AA0FF9">
        <w:t>.</w:t>
      </w:r>
    </w:p>
    <w:p w:rsidR="00AA0FF9" w:rsidRDefault="00B42FE2" w:rsidP="00AA0FF9">
      <w:r w:rsidRPr="00AA0FF9">
        <w:t>При автоматизированных производствах рекомендуется применять автоматизированные склады хранения сырья, представляющие собой систему емкостей, оборудованных указателями уровня сырья</w:t>
      </w:r>
      <w:r w:rsidR="00AA0FF9" w:rsidRPr="00AA0FF9">
        <w:t xml:space="preserve">. </w:t>
      </w:r>
      <w:r w:rsidRPr="00AA0FF9">
        <w:t>Сырье подается к месту потребления при помощи пневмотранспорта, включающегося автоматически по вызову от литьевой машины при понижении уровня сырья в бункере или через определенные промежутки времени</w:t>
      </w:r>
      <w:r w:rsidR="00AA0FF9" w:rsidRPr="00AA0FF9">
        <w:t>. [</w:t>
      </w:r>
      <w:r w:rsidRPr="00AA0FF9">
        <w:t>7</w:t>
      </w:r>
      <w:r w:rsidR="00AA0FF9" w:rsidRPr="00AA0FF9">
        <w:t>]</w:t>
      </w:r>
    </w:p>
    <w:p w:rsidR="00AA0FF9" w:rsidRDefault="00B42FE2" w:rsidP="00AA0FF9">
      <w:r w:rsidRPr="00AA0FF9">
        <w:t>При изготовлении изделий конструкционного назначения все шире находят применение литьевые термопласты, которые характеризуются комплексом ценных механических, теплофизических и диэлектрических характеристик</w:t>
      </w:r>
      <w:r w:rsidR="00AA0FF9" w:rsidRPr="00AA0FF9">
        <w:t xml:space="preserve">. </w:t>
      </w:r>
      <w:r w:rsidRPr="00AA0FF9">
        <w:t xml:space="preserve">Широкомасштабное внедрение прогрессивных термопластов требует дальнейшего совершенствования технологии их переработки от подготовительной операции </w:t>
      </w:r>
      <w:r w:rsidR="00AA0FF9">
        <w:t>-</w:t>
      </w:r>
      <w:r w:rsidRPr="00AA0FF9">
        <w:t xml:space="preserve"> сушки, до финишной </w:t>
      </w:r>
      <w:r w:rsidR="00AA0FF9">
        <w:t>-</w:t>
      </w:r>
      <w:r w:rsidRPr="00AA0FF9">
        <w:t xml:space="preserve"> термообработки</w:t>
      </w:r>
      <w:r w:rsidR="00AA0FF9" w:rsidRPr="00AA0FF9">
        <w:t>.</w:t>
      </w:r>
    </w:p>
    <w:p w:rsidR="00AA0FF9" w:rsidRDefault="00B42FE2" w:rsidP="00AA0FF9">
      <w:r w:rsidRPr="00AA0FF9">
        <w:t>С целью совершенствования и интенсификации процесса сушки термопластов была разработана технология сушки в фонманирующем слое</w:t>
      </w:r>
      <w:r w:rsidR="00AA0FF9" w:rsidRPr="00AA0FF9">
        <w:t xml:space="preserve"> </w:t>
      </w:r>
      <w:r w:rsidRPr="00AA0FF9">
        <w:t>с одновременным облучением инфракрасными лучами</w:t>
      </w:r>
      <w:r w:rsidR="00AA0FF9" w:rsidRPr="00AA0FF9">
        <w:t xml:space="preserve">. </w:t>
      </w:r>
      <w:r w:rsidRPr="00AA0FF9">
        <w:t>При конвекционно-лучевом теплообмене обеспечивается объемное и быстрое удаление влаги из обрабатываемых термопластов до требуемых по НТД</w:t>
      </w:r>
      <w:r w:rsidR="00AA0FF9">
        <w:t xml:space="preserve"> (</w:t>
      </w:r>
      <w:r w:rsidRPr="00AA0FF9">
        <w:t>ГОСТ, ОСТ, ТУ</w:t>
      </w:r>
      <w:r w:rsidR="00AA0FF9" w:rsidRPr="00AA0FF9">
        <w:t xml:space="preserve">) </w:t>
      </w:r>
      <w:r w:rsidRPr="00AA0FF9">
        <w:t>значений остаточной влажности, что позволяет исключить основные виды брака в деталях, образцах</w:t>
      </w:r>
      <w:r w:rsidR="00AA0FF9">
        <w:t xml:space="preserve"> (</w:t>
      </w:r>
      <w:r w:rsidRPr="00AA0FF9">
        <w:t>пузыри, расслоение, трещины,</w:t>
      </w:r>
      <w:r w:rsidR="00AA0FF9">
        <w:t xml:space="preserve"> "</w:t>
      </w:r>
      <w:r w:rsidRPr="00AA0FF9">
        <w:t xml:space="preserve">серебро, включения </w:t>
      </w:r>
      <w:r w:rsidR="00AA0FF9">
        <w:t>-</w:t>
      </w:r>
      <w:r w:rsidRPr="00AA0FF9">
        <w:t xml:space="preserve"> продукты термоочистителной деструкции</w:t>
      </w:r>
      <w:r w:rsidR="00AA0FF9">
        <w:t>"</w:t>
      </w:r>
      <w:r w:rsidR="00AA0FF9" w:rsidRPr="00AA0FF9">
        <w:t>),</w:t>
      </w:r>
      <w:r w:rsidRPr="00AA0FF9">
        <w:t xml:space="preserve"> увеличивая их эксплуатационный ресурс в 2-4 раза</w:t>
      </w:r>
      <w:r w:rsidR="00AA0FF9" w:rsidRPr="00AA0FF9">
        <w:t xml:space="preserve">. </w:t>
      </w:r>
      <w:r w:rsidRPr="00AA0FF9">
        <w:t>При этом производительность сушки возрастает в 10-20 раз</w:t>
      </w:r>
      <w:r w:rsidR="00AA0FF9" w:rsidRPr="00AA0FF9">
        <w:t>.</w:t>
      </w:r>
    </w:p>
    <w:p w:rsidR="00AA0FF9" w:rsidRDefault="00B42FE2" w:rsidP="00AA0FF9">
      <w:r w:rsidRPr="00AA0FF9">
        <w:t>Для реализации процесса сушки в качестве базового оборудования была разработана установка модели ТИС</w:t>
      </w:r>
      <w:r w:rsidR="00AA0FF9" w:rsidRPr="00AA0FF9">
        <w:t xml:space="preserve">. </w:t>
      </w:r>
      <w:r w:rsidRPr="00AA0FF9">
        <w:t>Установка состоит из пульта управления, съемной крышкой с ИК лампами, бункера с отверстиями внизу, внутри которого расположены напорная труба и эжектор, калорифера с шестью ТЭНами, системы очистки воздуха, пневмо</w:t>
      </w:r>
      <w:r w:rsidR="00AA0FF9" w:rsidRPr="00AA0FF9">
        <w:t xml:space="preserve">- </w:t>
      </w:r>
      <w:r w:rsidRPr="00AA0FF9">
        <w:t>и электроаппаратуры</w:t>
      </w:r>
      <w:r w:rsidR="00AA0FF9" w:rsidRPr="00AA0FF9">
        <w:t xml:space="preserve">. </w:t>
      </w:r>
      <w:r w:rsidRPr="00AA0FF9">
        <w:t>Установка модели ТИС работает в полуавтоматическом и автоматическом режимах</w:t>
      </w:r>
      <w:r w:rsidR="00AA0FF9" w:rsidRPr="00AA0FF9">
        <w:t>.</w:t>
      </w:r>
    </w:p>
    <w:p w:rsidR="00AA0FF9" w:rsidRDefault="00B42FE2" w:rsidP="00AA0FF9">
      <w:r w:rsidRPr="00AA0FF9">
        <w:t>Техническая характеристика ТИС</w:t>
      </w:r>
      <w:r w:rsidR="00AA0FF9" w:rsidRPr="00AA0FF9">
        <w:t>.</w:t>
      </w:r>
    </w:p>
    <w:p w:rsidR="00AA0FF9" w:rsidRDefault="00B42FE2" w:rsidP="00AA0FF9">
      <w:r w:rsidRPr="00AA0FF9">
        <w:t>Производительность установки при исходной остаточной влажности до 0,5%</w:t>
      </w:r>
      <w:r w:rsidR="00AA0FF9" w:rsidRPr="00AA0FF9">
        <w:t xml:space="preserve"> - </w:t>
      </w:r>
      <w:r w:rsidRPr="00AA0FF9">
        <w:t>15-30 кг/ч</w:t>
      </w:r>
      <w:r w:rsidR="00AA0FF9" w:rsidRPr="00AA0FF9">
        <w:t>.</w:t>
      </w:r>
    </w:p>
    <w:p w:rsidR="00AA0FF9" w:rsidRDefault="00B42FE2" w:rsidP="00AA0FF9">
      <w:r w:rsidRPr="00AA0FF9">
        <w:t xml:space="preserve">Время сушки </w:t>
      </w:r>
      <w:r w:rsidR="00AA0FF9">
        <w:t>-</w:t>
      </w:r>
      <w:r w:rsidRPr="00AA0FF9">
        <w:t xml:space="preserve"> 1-4 ч</w:t>
      </w:r>
      <w:r w:rsidR="00AA0FF9" w:rsidRPr="00AA0FF9">
        <w:t>.</w:t>
      </w:r>
    </w:p>
    <w:p w:rsidR="00AA0FF9" w:rsidRDefault="00B42FE2" w:rsidP="00AA0FF9">
      <w:r w:rsidRPr="00AA0FF9">
        <w:t xml:space="preserve">Расход воздуха </w:t>
      </w:r>
      <w:r w:rsidR="00AA0FF9">
        <w:t>-</w:t>
      </w:r>
      <w:r w:rsidRPr="00AA0FF9">
        <w:t xml:space="preserve"> 15 м</w:t>
      </w:r>
      <w:r w:rsidRPr="00AA0FF9">
        <w:rPr>
          <w:vertAlign w:val="superscript"/>
        </w:rPr>
        <w:t>3</w:t>
      </w:r>
      <w:r w:rsidRPr="00AA0FF9">
        <w:t>/ч</w:t>
      </w:r>
      <w:r w:rsidR="00AA0FF9" w:rsidRPr="00AA0FF9">
        <w:t>.</w:t>
      </w:r>
    </w:p>
    <w:p w:rsidR="00AA0FF9" w:rsidRDefault="00B42FE2" w:rsidP="00AA0FF9">
      <w:r w:rsidRPr="00AA0FF9">
        <w:t xml:space="preserve">Температура воздуха </w:t>
      </w:r>
      <w:r w:rsidR="00AA0FF9">
        <w:t>-</w:t>
      </w:r>
      <w:r w:rsidRPr="00AA0FF9">
        <w:t xml:space="preserve"> 60-130°С</w:t>
      </w:r>
      <w:r w:rsidR="00AA0FF9" w:rsidRPr="00AA0FF9">
        <w:t>.</w:t>
      </w:r>
    </w:p>
    <w:p w:rsidR="00AA0FF9" w:rsidRDefault="00B42FE2" w:rsidP="00AA0FF9">
      <w:r w:rsidRPr="00AA0FF9">
        <w:t xml:space="preserve">Рабочее давление воздуха </w:t>
      </w:r>
      <w:r w:rsidR="00AA0FF9">
        <w:t>-</w:t>
      </w:r>
      <w:r w:rsidRPr="00AA0FF9">
        <w:t xml:space="preserve"> 0,2-0,5 МПа</w:t>
      </w:r>
      <w:r w:rsidR="00AA0FF9" w:rsidRPr="00AA0FF9">
        <w:t>.</w:t>
      </w:r>
    </w:p>
    <w:p w:rsidR="00AA0FF9" w:rsidRDefault="00B42FE2" w:rsidP="00AA0FF9">
      <w:r w:rsidRPr="00AA0FF9">
        <w:t xml:space="preserve">Емкость бункера </w:t>
      </w:r>
      <w:r w:rsidR="00AA0FF9">
        <w:t>-</w:t>
      </w:r>
      <w:r w:rsidRPr="00AA0FF9">
        <w:t xml:space="preserve"> 25 дм</w:t>
      </w:r>
      <w:r w:rsidRPr="00AA0FF9">
        <w:rPr>
          <w:vertAlign w:val="superscript"/>
        </w:rPr>
        <w:t>2</w:t>
      </w:r>
      <w:r w:rsidR="00AA0FF9" w:rsidRPr="00AA0FF9">
        <w:t>.</w:t>
      </w:r>
    </w:p>
    <w:p w:rsidR="00AA0FF9" w:rsidRDefault="00B42FE2" w:rsidP="00AA0FF9">
      <w:r w:rsidRPr="00AA0FF9">
        <w:t xml:space="preserve">Габаритные размеры </w:t>
      </w:r>
      <w:r w:rsidR="00AA0FF9">
        <w:t>-</w:t>
      </w:r>
      <w:r w:rsidRPr="00AA0FF9">
        <w:t xml:space="preserve"> 900х600х1250 мм</w:t>
      </w:r>
      <w:r w:rsidR="00AA0FF9" w:rsidRPr="00AA0FF9">
        <w:t>.</w:t>
      </w:r>
    </w:p>
    <w:p w:rsidR="00AA0FF9" w:rsidRDefault="00B42FE2" w:rsidP="00AA0FF9">
      <w:r w:rsidRPr="00AA0FF9">
        <w:t xml:space="preserve">Масса </w:t>
      </w:r>
      <w:r w:rsidR="00AA0FF9">
        <w:t>-</w:t>
      </w:r>
      <w:r w:rsidRPr="00AA0FF9">
        <w:t xml:space="preserve"> 200 кг</w:t>
      </w:r>
      <w:r w:rsidR="00AA0FF9" w:rsidRPr="00AA0FF9">
        <w:t>.</w:t>
      </w:r>
    </w:p>
    <w:p w:rsidR="00AA0FF9" w:rsidRDefault="00B42FE2" w:rsidP="00AA0FF9">
      <w:r w:rsidRPr="00AA0FF9">
        <w:t>Для исключения адсорбции горячим материалом влаги из окружающей среды высушенные термопласты из ТИС целесообразно выпускать в специальную герметичную тару или обогреваемый бункер устройства АЛЗ, входящего в состав термопластавтомата</w:t>
      </w:r>
      <w:r w:rsidR="00AA0FF9" w:rsidRPr="00AA0FF9">
        <w:t>. [</w:t>
      </w:r>
      <w:r w:rsidRPr="00AA0FF9">
        <w:t>8</w:t>
      </w:r>
      <w:r w:rsidR="00AA0FF9" w:rsidRPr="00AA0FF9">
        <w:t>]</w:t>
      </w:r>
    </w:p>
    <w:p w:rsidR="00AA0FF9" w:rsidRDefault="00B42FE2" w:rsidP="00AA0FF9">
      <w:r w:rsidRPr="00AA0FF9">
        <w:t>Загрузочные бункеры применяются также с вакуумированием с целью удаления летучих веществ из перерабатываемого материала</w:t>
      </w:r>
      <w:r w:rsidR="00AA0FF9" w:rsidRPr="00AA0FF9">
        <w:t xml:space="preserve">; </w:t>
      </w:r>
      <w:r w:rsidRPr="00AA0FF9">
        <w:t>бункеры с подогревом в токе горячего воздуха</w:t>
      </w:r>
      <w:r w:rsidR="00AA0FF9" w:rsidRPr="00AA0FF9">
        <w:t xml:space="preserve">; </w:t>
      </w:r>
      <w:r w:rsidRPr="00AA0FF9">
        <w:t>бункеры с многоэтажными дозирующими шайбами</w:t>
      </w:r>
      <w:r w:rsidR="00AA0FF9" w:rsidRPr="00AA0FF9">
        <w:t>. [</w:t>
      </w:r>
      <w:r w:rsidRPr="00AA0FF9">
        <w:t>26</w:t>
      </w:r>
      <w:r w:rsidR="00AA0FF9" w:rsidRPr="00AA0FF9">
        <w:t>]</w:t>
      </w:r>
    </w:p>
    <w:p w:rsidR="00AA0FF9" w:rsidRDefault="00B42FE2" w:rsidP="00AA0FF9">
      <w:r w:rsidRPr="00AA0FF9">
        <w:t>Автоматизация технологического процесса литья под давлением термопластов и повышение качества обеспечивается комплексом модели АЛ</w:t>
      </w:r>
      <w:r w:rsidR="00AA0FF9" w:rsidRPr="00AA0FF9">
        <w:t xml:space="preserve">. </w:t>
      </w:r>
      <w:r w:rsidRPr="00AA0FF9">
        <w:t>В комплекс входит устройство для загрузки и сушки термопластов АЛЗ, вибрационного формования ВУ, съема деталей АЛС и пульт управления, обеспечивающий синхронную работу устройств с термопластавтоматом</w:t>
      </w:r>
      <w:r w:rsidR="00AA0FF9">
        <w:t xml:space="preserve"> (</w:t>
      </w:r>
      <w:r w:rsidRPr="00AA0FF9">
        <w:t>например, модели ДЕ</w:t>
      </w:r>
      <w:r w:rsidR="00AA0FF9" w:rsidRPr="00AA0FF9">
        <w:t xml:space="preserve"> - </w:t>
      </w:r>
      <w:r w:rsidRPr="00AA0FF9">
        <w:t>3127</w:t>
      </w:r>
      <w:r w:rsidR="00AA0FF9" w:rsidRPr="00AA0FF9">
        <w:t xml:space="preserve">). </w:t>
      </w:r>
      <w:r w:rsidRPr="00AA0FF9">
        <w:t>Литье осуществляется следующим образом</w:t>
      </w:r>
      <w:r w:rsidR="00AA0FF9" w:rsidRPr="00AA0FF9">
        <w:t xml:space="preserve">. </w:t>
      </w:r>
      <w:r w:rsidRPr="00AA0FF9">
        <w:t>Термопласты с помощью эжектора подаются из установки ТИС в обогреваемый бункер, где нагревается до заданной температуры в целях удаления остаточной влажности</w:t>
      </w:r>
      <w:r w:rsidR="00AA0FF9" w:rsidRPr="00AA0FF9">
        <w:t xml:space="preserve">. </w:t>
      </w:r>
      <w:r w:rsidRPr="00AA0FF9">
        <w:t>Затем на расплав термопласта в узле впрыска</w:t>
      </w:r>
      <w:r w:rsidR="00AA0FF9">
        <w:t xml:space="preserve"> (</w:t>
      </w:r>
      <w:r w:rsidRPr="00AA0FF9">
        <w:t>устройство ВУ</w:t>
      </w:r>
      <w:r w:rsidR="00AA0FF9" w:rsidRPr="00AA0FF9">
        <w:t xml:space="preserve">) </w:t>
      </w:r>
      <w:r w:rsidRPr="00AA0FF9">
        <w:t>или</w:t>
      </w:r>
      <w:r w:rsidR="00AA0FF9" w:rsidRPr="00AA0FF9">
        <w:t xml:space="preserve"> </w:t>
      </w:r>
      <w:r w:rsidRPr="00AA0FF9">
        <w:t>форме</w:t>
      </w:r>
      <w:r w:rsidR="00AA0FF9">
        <w:t xml:space="preserve"> (</w:t>
      </w:r>
      <w:r w:rsidRPr="00AA0FF9">
        <w:t>с размещенным УЗ преобразователем</w:t>
      </w:r>
      <w:r w:rsidR="00AA0FF9" w:rsidRPr="00AA0FF9">
        <w:t xml:space="preserve">) </w:t>
      </w:r>
      <w:r w:rsidRPr="00AA0FF9">
        <w:t>воздействует колебательная энергия ультразвуковой частоты</w:t>
      </w:r>
      <w:r w:rsidR="00AA0FF9">
        <w:t xml:space="preserve"> (</w:t>
      </w:r>
      <w:r w:rsidRPr="00AA0FF9">
        <w:t>18-22 кГц</w:t>
      </w:r>
      <w:r w:rsidR="00AA0FF9" w:rsidRPr="00AA0FF9">
        <w:t>),</w:t>
      </w:r>
      <w:r w:rsidRPr="00AA0FF9">
        <w:t xml:space="preserve"> обеспечивающая за счет мгновенного повышения давления</w:t>
      </w:r>
      <w:r w:rsidR="00AA0FF9" w:rsidRPr="00AA0FF9">
        <w:t xml:space="preserve">, </w:t>
      </w:r>
      <w:r w:rsidRPr="00AA0FF9">
        <w:t>увеличения скорости течения материалов, а значит скорости сдвига</w:t>
      </w:r>
      <w:r w:rsidR="00AA0FF9" w:rsidRPr="00AA0FF9">
        <w:t xml:space="preserve">. </w:t>
      </w:r>
      <w:r w:rsidRPr="00AA0FF9">
        <w:t>При больших скоростях сдвига быстро ориентируются сегменты макромолекул, и уменьшается вязкость термопластов</w:t>
      </w:r>
      <w:r w:rsidR="00AA0FF9" w:rsidRPr="00AA0FF9">
        <w:t xml:space="preserve">. </w:t>
      </w:r>
      <w:r w:rsidRPr="00AA0FF9">
        <w:t>В результате УЗ воздействия происходит гомогенизация расплава, возрастает текучесть и прочностные характеристики термопластов, стабилизируется усадка отливок</w:t>
      </w:r>
      <w:r w:rsidR="00AA0FF9" w:rsidRPr="00AA0FF9">
        <w:t xml:space="preserve">. </w:t>
      </w:r>
      <w:r w:rsidRPr="00AA0FF9">
        <w:t>Съем отливок осуществляется с помощью комбинированной системы воздухосъемников и толкателя с пружинной в форме</w:t>
      </w:r>
      <w:r w:rsidR="00AA0FF9" w:rsidRPr="00AA0FF9">
        <w:t>.</w:t>
      </w:r>
    </w:p>
    <w:p w:rsidR="00AA0FF9" w:rsidRDefault="00B42FE2" w:rsidP="00AA0FF9">
      <w:r w:rsidRPr="00AA0FF9">
        <w:t>Техническая характеристика осуществляется</w:t>
      </w:r>
    </w:p>
    <w:p w:rsidR="00AA0FF9" w:rsidRDefault="00B42FE2" w:rsidP="00AA0FF9">
      <w:r w:rsidRPr="00AA0FF9">
        <w:t>для загрузки и сушки термопластов АЛЗ</w:t>
      </w:r>
      <w:r w:rsidR="00AA0FF9" w:rsidRPr="00AA0FF9">
        <w:t>.</w:t>
      </w:r>
    </w:p>
    <w:p w:rsidR="00AA0FF9" w:rsidRDefault="00B42FE2" w:rsidP="00AA0FF9">
      <w:r w:rsidRPr="00AA0FF9">
        <w:t xml:space="preserve">Производительность эжектора </w:t>
      </w:r>
      <w:r w:rsidR="00AA0FF9">
        <w:t>-</w:t>
      </w:r>
      <w:r w:rsidRPr="00AA0FF9">
        <w:t xml:space="preserve"> 31-40 кг/г</w:t>
      </w:r>
      <w:r w:rsidR="00AA0FF9" w:rsidRPr="00AA0FF9">
        <w:t>.</w:t>
      </w:r>
    </w:p>
    <w:p w:rsidR="00AA0FF9" w:rsidRDefault="00B42FE2" w:rsidP="00AA0FF9">
      <w:r w:rsidRPr="00AA0FF9">
        <w:t xml:space="preserve">Производительность сушки в бункере </w:t>
      </w:r>
      <w:r w:rsidR="00AA0FF9">
        <w:t>-</w:t>
      </w:r>
      <w:r w:rsidRPr="00AA0FF9">
        <w:t xml:space="preserve"> 5-10 кг/г</w:t>
      </w:r>
      <w:r w:rsidR="00AA0FF9" w:rsidRPr="00AA0FF9">
        <w:t>.</w:t>
      </w:r>
    </w:p>
    <w:p w:rsidR="00AA0FF9" w:rsidRDefault="00B42FE2" w:rsidP="00AA0FF9">
      <w:r w:rsidRPr="00AA0FF9">
        <w:t xml:space="preserve">Высота подачи термопластов в обогреваемый бункер </w:t>
      </w:r>
      <w:r w:rsidR="00AA0FF9">
        <w:t>-</w:t>
      </w:r>
      <w:r w:rsidRPr="00AA0FF9">
        <w:t xml:space="preserve"> до 3000 мм</w:t>
      </w:r>
      <w:r w:rsidR="00AA0FF9" w:rsidRPr="00AA0FF9">
        <w:t>.</w:t>
      </w:r>
    </w:p>
    <w:p w:rsidR="00AA0FF9" w:rsidRDefault="00B42FE2" w:rsidP="00AA0FF9">
      <w:r w:rsidRPr="00AA0FF9">
        <w:t xml:space="preserve">Температура сушки </w:t>
      </w:r>
      <w:r w:rsidR="00AA0FF9">
        <w:t>-</w:t>
      </w:r>
      <w:r w:rsidRPr="00AA0FF9">
        <w:t xml:space="preserve"> 60-120°С</w:t>
      </w:r>
      <w:r w:rsidR="00AA0FF9" w:rsidRPr="00AA0FF9">
        <w:t>.</w:t>
      </w:r>
    </w:p>
    <w:p w:rsidR="00AA0FF9" w:rsidRDefault="00B42FE2" w:rsidP="00AA0FF9">
      <w:r w:rsidRPr="00AA0FF9">
        <w:t xml:space="preserve">Потребляемая мощность </w:t>
      </w:r>
      <w:r w:rsidR="00AA0FF9">
        <w:t>-</w:t>
      </w:r>
      <w:r w:rsidRPr="00AA0FF9">
        <w:t xml:space="preserve"> 1,6 кВт</w:t>
      </w:r>
      <w:r w:rsidR="00AA0FF9" w:rsidRPr="00AA0FF9">
        <w:t>.</w:t>
      </w:r>
    </w:p>
    <w:p w:rsidR="00AA0FF9" w:rsidRDefault="00B42FE2" w:rsidP="00AA0FF9">
      <w:r w:rsidRPr="00AA0FF9">
        <w:t xml:space="preserve">Габаритные размеры бункера или высота </w:t>
      </w:r>
      <w:r w:rsidR="00AA0FF9">
        <w:t>-</w:t>
      </w:r>
      <w:r w:rsidRPr="00AA0FF9">
        <w:t xml:space="preserve"> 700 мм</w:t>
      </w:r>
      <w:r w:rsidR="00AA0FF9" w:rsidRPr="00AA0FF9">
        <w:t>.</w:t>
      </w:r>
    </w:p>
    <w:p w:rsidR="00AA0FF9" w:rsidRDefault="00B42FE2" w:rsidP="00AA0FF9">
      <w:r w:rsidRPr="00AA0FF9">
        <w:t xml:space="preserve">Диаметр верхней части </w:t>
      </w:r>
      <w:r w:rsidR="00AA0FF9">
        <w:t>-</w:t>
      </w:r>
      <w:r w:rsidRPr="00AA0FF9">
        <w:t xml:space="preserve"> 450 мм</w:t>
      </w:r>
      <w:r w:rsidR="00AA0FF9" w:rsidRPr="00AA0FF9">
        <w:t>.</w:t>
      </w:r>
    </w:p>
    <w:p w:rsidR="00AA0FF9" w:rsidRDefault="00B42FE2" w:rsidP="00AA0FF9">
      <w:r w:rsidRPr="00AA0FF9">
        <w:t xml:space="preserve">Масса </w:t>
      </w:r>
      <w:r w:rsidR="00AA0FF9">
        <w:t>-</w:t>
      </w:r>
      <w:r w:rsidRPr="00AA0FF9">
        <w:t xml:space="preserve"> 48 кг</w:t>
      </w:r>
      <w:r w:rsidR="00AA0FF9" w:rsidRPr="00AA0FF9">
        <w:t>.</w:t>
      </w:r>
    </w:p>
    <w:p w:rsidR="00AA0FF9" w:rsidRDefault="00B42FE2" w:rsidP="00AA0FF9">
      <w:r w:rsidRPr="00AA0FF9">
        <w:t>Техническая характеристика вибрационного устройства ВУ</w:t>
      </w:r>
      <w:r w:rsidR="00AA0FF9" w:rsidRPr="00AA0FF9">
        <w:t>.</w:t>
      </w:r>
    </w:p>
    <w:p w:rsidR="00AA0FF9" w:rsidRDefault="00B42FE2" w:rsidP="00AA0FF9">
      <w:r w:rsidRPr="00AA0FF9">
        <w:t xml:space="preserve">Амплитуда колебания УЗ волноводов </w:t>
      </w:r>
      <w:r w:rsidR="00AA0FF9">
        <w:t>-</w:t>
      </w:r>
      <w:r w:rsidRPr="00AA0FF9">
        <w:t xml:space="preserve"> 3 мкм</w:t>
      </w:r>
      <w:r w:rsidR="00AA0FF9" w:rsidRPr="00AA0FF9">
        <w:t>.</w:t>
      </w:r>
    </w:p>
    <w:p w:rsidR="00AA0FF9" w:rsidRDefault="00B42FE2" w:rsidP="00AA0FF9">
      <w:r w:rsidRPr="00AA0FF9">
        <w:t xml:space="preserve">Количество волноводов </w:t>
      </w:r>
      <w:r w:rsidR="00AA0FF9">
        <w:t>-</w:t>
      </w:r>
      <w:r w:rsidRPr="00AA0FF9">
        <w:t xml:space="preserve"> 4 шт</w:t>
      </w:r>
      <w:r w:rsidR="00AA0FF9" w:rsidRPr="00AA0FF9">
        <w:t>.</w:t>
      </w:r>
    </w:p>
    <w:p w:rsidR="00AA0FF9" w:rsidRDefault="00B42FE2" w:rsidP="00AA0FF9">
      <w:r w:rsidRPr="00AA0FF9">
        <w:t xml:space="preserve">Рабочая частота </w:t>
      </w:r>
      <w:r w:rsidR="00AA0FF9">
        <w:t>-</w:t>
      </w:r>
      <w:r w:rsidRPr="00AA0FF9">
        <w:t xml:space="preserve"> 18-22 кГц</w:t>
      </w:r>
      <w:r w:rsidR="00AA0FF9" w:rsidRPr="00AA0FF9">
        <w:t>.</w:t>
      </w:r>
    </w:p>
    <w:p w:rsidR="00AA0FF9" w:rsidRDefault="00B42FE2" w:rsidP="00AA0FF9">
      <w:r w:rsidRPr="00AA0FF9">
        <w:t xml:space="preserve">Потребляемая мощность </w:t>
      </w:r>
      <w:r w:rsidR="00AA0FF9">
        <w:t>-</w:t>
      </w:r>
      <w:r w:rsidRPr="00AA0FF9">
        <w:t xml:space="preserve"> 1 кВт</w:t>
      </w:r>
      <w:r w:rsidR="00AA0FF9" w:rsidRPr="00AA0FF9">
        <w:t>.</w:t>
      </w:r>
    </w:p>
    <w:p w:rsidR="00AA0FF9" w:rsidRDefault="00B42FE2" w:rsidP="00AA0FF9">
      <w:r w:rsidRPr="00AA0FF9">
        <w:t>Габаритные размеры</w:t>
      </w:r>
      <w:r w:rsidR="00AA0FF9" w:rsidRPr="00AA0FF9">
        <w:t xml:space="preserve">: - </w:t>
      </w:r>
      <w:r w:rsidRPr="00AA0FF9">
        <w:t xml:space="preserve">вибрационной приставки </w:t>
      </w:r>
      <w:r w:rsidR="00AA0FF9">
        <w:t>-</w:t>
      </w:r>
      <w:r w:rsidRPr="00AA0FF9">
        <w:t xml:space="preserve"> 200х290х290 мм</w:t>
      </w:r>
      <w:r w:rsidR="00AA0FF9" w:rsidRPr="00AA0FF9">
        <w:t>;</w:t>
      </w:r>
    </w:p>
    <w:p w:rsidR="00AA0FF9" w:rsidRDefault="00B42FE2" w:rsidP="00AA0FF9">
      <w:r w:rsidRPr="00AA0FF9">
        <w:t xml:space="preserve">генератора </w:t>
      </w:r>
      <w:r w:rsidR="00AA0FF9">
        <w:t>-</w:t>
      </w:r>
      <w:r w:rsidRPr="00AA0FF9">
        <w:t xml:space="preserve"> 770х550х425 мм</w:t>
      </w:r>
      <w:r w:rsidR="00AA0FF9" w:rsidRPr="00AA0FF9">
        <w:t>.</w:t>
      </w:r>
    </w:p>
    <w:p w:rsidR="00AA0FF9" w:rsidRDefault="00B42FE2" w:rsidP="00AA0FF9">
      <w:r w:rsidRPr="00AA0FF9">
        <w:t>Время подготовки этого автоматизированного комплекса к работе составляет 30 минут</w:t>
      </w:r>
      <w:r w:rsidR="00AA0FF9" w:rsidRPr="00AA0FF9">
        <w:t xml:space="preserve">. </w:t>
      </w:r>
      <w:r w:rsidRPr="00AA0FF9">
        <w:t>Использование автоматизированного комплекса обеспечивает повышение прочностных характеристик изделий и снижение технологических отходов</w:t>
      </w:r>
      <w:r w:rsidR="00AA0FF9" w:rsidRPr="00AA0FF9">
        <w:t>. [</w:t>
      </w:r>
      <w:r w:rsidRPr="00AA0FF9">
        <w:t>8</w:t>
      </w:r>
      <w:r w:rsidR="00AA0FF9" w:rsidRPr="00AA0FF9">
        <w:t>]</w:t>
      </w:r>
    </w:p>
    <w:p w:rsidR="00AA0FF9" w:rsidRDefault="00B42FE2" w:rsidP="00AA0FF9">
      <w:r w:rsidRPr="00AA0FF9">
        <w:t>С целью дальнейшего совершенствования технологии лить под давлением термопластов был разработан гибкий производственный модуль модели МТ, который состоит из термопластавтомата</w:t>
      </w:r>
      <w:r w:rsidR="00AA0FF9">
        <w:t xml:space="preserve"> (</w:t>
      </w:r>
      <w:r w:rsidRPr="00AA0FF9">
        <w:t>например, ДЕ 127-63Ц1</w:t>
      </w:r>
      <w:r w:rsidR="00AA0FF9" w:rsidRPr="00AA0FF9">
        <w:t>),</w:t>
      </w:r>
      <w:r w:rsidRPr="00AA0FF9">
        <w:t xml:space="preserve"> автоматизированного устройства программного управления</w:t>
      </w:r>
      <w:r w:rsidR="00AA0FF9">
        <w:t xml:space="preserve"> "</w:t>
      </w:r>
      <w:r w:rsidRPr="00AA0FF9">
        <w:t>Микро</w:t>
      </w:r>
      <w:r w:rsidR="00AA0FF9">
        <w:t xml:space="preserve">", </w:t>
      </w:r>
      <w:r w:rsidRPr="00AA0FF9">
        <w:t>устройств АЛЗ и АЛС, унифицированного блока с набором форм-вкладышей</w:t>
      </w:r>
      <w:r w:rsidR="00AA0FF9" w:rsidRPr="00AA0FF9">
        <w:t xml:space="preserve">. </w:t>
      </w:r>
      <w:r w:rsidRPr="00AA0FF9">
        <w:t>Модель функционирует автономно, осуществляет многократные циклы и может быть встроена в систему более высокого уровня</w:t>
      </w:r>
      <w:r w:rsidR="00AA0FF9">
        <w:t xml:space="preserve"> ("</w:t>
      </w:r>
      <w:r w:rsidRPr="00AA0FF9">
        <w:t>Электроника-60</w:t>
      </w:r>
      <w:r w:rsidR="00AA0FF9">
        <w:t xml:space="preserve">", </w:t>
      </w:r>
      <w:r w:rsidRPr="00AA0FF9">
        <w:t xml:space="preserve">СШ-1420 и </w:t>
      </w:r>
      <w:r w:rsidR="00AA0FF9">
        <w:t>т.д.)</w:t>
      </w:r>
      <w:r w:rsidR="00AA0FF9" w:rsidRPr="00AA0FF9">
        <w:t xml:space="preserve">. </w:t>
      </w:r>
      <w:r w:rsidRPr="00AA0FF9">
        <w:t>пульт управления модулем включает восемь терморегуляторов Ш-4528 или Ш-4538</w:t>
      </w:r>
      <w:r w:rsidR="00AA0FF9">
        <w:t xml:space="preserve"> (</w:t>
      </w:r>
      <w:r w:rsidRPr="00AA0FF9">
        <w:t>для регулирования температуры бункер, сопла, форм</w:t>
      </w:r>
      <w:r w:rsidR="00AA0FF9" w:rsidRPr="00AA0FF9">
        <w:t>),</w:t>
      </w:r>
      <w:r w:rsidRPr="00AA0FF9">
        <w:t xml:space="preserve"> а также устройства</w:t>
      </w:r>
      <w:r w:rsidR="00AA0FF9">
        <w:t xml:space="preserve"> "</w:t>
      </w:r>
      <w:r w:rsidRPr="00AA0FF9">
        <w:t>Микро</w:t>
      </w:r>
      <w:r w:rsidR="00AA0FF9">
        <w:t xml:space="preserve">", </w:t>
      </w:r>
      <w:r w:rsidRPr="00AA0FF9">
        <w:t>которое обеспечивает заданные режимы смыкания и размыкания формы, подвода и отвода сопла, набор дозы и скорости впрыска</w:t>
      </w:r>
      <w:r w:rsidR="00AA0FF9" w:rsidRPr="00AA0FF9">
        <w:t>.</w:t>
      </w:r>
    </w:p>
    <w:p w:rsidR="00AA0FF9" w:rsidRDefault="00B42FE2" w:rsidP="00AA0FF9">
      <w:r w:rsidRPr="00AA0FF9">
        <w:t>Использование блока с индукционным обогревом и унифицированным посадочным местом с подпружиненным фиксатором позволяет в 20-30 раз интенсифицировать процесс переналадки форм-вкладышей и обеспечить их быстрый и равномерный нагрев до заданных температур</w:t>
      </w:r>
      <w:r w:rsidR="00AA0FF9" w:rsidRPr="00AA0FF9">
        <w:t>.</w:t>
      </w:r>
    </w:p>
    <w:p w:rsidR="00AA0FF9" w:rsidRDefault="00B42FE2" w:rsidP="00AA0FF9">
      <w:r w:rsidRPr="00AA0FF9">
        <w:t>Режим работы элементов модуля зависит от цикличности работы и задается автономно системой управления</w:t>
      </w:r>
      <w:r w:rsidR="00AA0FF9" w:rsidRPr="00AA0FF9">
        <w:t>.</w:t>
      </w:r>
    </w:p>
    <w:p w:rsidR="00AA0FF9" w:rsidRDefault="00B42FE2" w:rsidP="00AA0FF9">
      <w:r w:rsidRPr="00AA0FF9">
        <w:t>Техническая характеристика модуля модели МТ</w:t>
      </w:r>
      <w:r w:rsidR="00AA0FF9" w:rsidRPr="00AA0FF9">
        <w:t>.</w:t>
      </w:r>
    </w:p>
    <w:p w:rsidR="00AA0FF9" w:rsidRDefault="00B42FE2" w:rsidP="00AA0FF9">
      <w:r w:rsidRPr="00AA0FF9">
        <w:t xml:space="preserve">Максимальный объем впрыска </w:t>
      </w:r>
      <w:r w:rsidR="00AA0FF9">
        <w:t>-</w:t>
      </w:r>
      <w:r w:rsidRPr="00AA0FF9">
        <w:t xml:space="preserve"> 63 см</w:t>
      </w:r>
      <w:r w:rsidRPr="00AA0FF9">
        <w:rPr>
          <w:vertAlign w:val="superscript"/>
        </w:rPr>
        <w:t>3</w:t>
      </w:r>
      <w:r w:rsidR="00AA0FF9" w:rsidRPr="00AA0FF9">
        <w:t>.</w:t>
      </w:r>
    </w:p>
    <w:p w:rsidR="00AA0FF9" w:rsidRDefault="00B42FE2" w:rsidP="00AA0FF9">
      <w:r w:rsidRPr="00AA0FF9">
        <w:t xml:space="preserve">Номинальное давление литья </w:t>
      </w:r>
      <w:r w:rsidR="00AA0FF9">
        <w:t>-</w:t>
      </w:r>
      <w:r w:rsidRPr="00AA0FF9">
        <w:t xml:space="preserve"> 180 МПа</w:t>
      </w:r>
      <w:r w:rsidR="00AA0FF9" w:rsidRPr="00AA0FF9">
        <w:t>.</w:t>
      </w:r>
    </w:p>
    <w:p w:rsidR="00AA0FF9" w:rsidRDefault="00B42FE2" w:rsidP="00AA0FF9">
      <w:r w:rsidRPr="00AA0FF9">
        <w:t>Наибольшая температура пластикации</w:t>
      </w:r>
      <w:r w:rsidR="00AA0FF9" w:rsidRPr="00AA0FF9">
        <w:t xml:space="preserve"> - </w:t>
      </w:r>
      <w:r w:rsidRPr="00AA0FF9">
        <w:t>350°С</w:t>
      </w:r>
      <w:r w:rsidR="00AA0FF9" w:rsidRPr="00AA0FF9">
        <w:t>.</w:t>
      </w:r>
    </w:p>
    <w:p w:rsidR="00AA0FF9" w:rsidRDefault="00B42FE2" w:rsidP="00AA0FF9">
      <w:r w:rsidRPr="00AA0FF9">
        <w:t xml:space="preserve">Установленная мощность </w:t>
      </w:r>
      <w:r w:rsidR="00AA0FF9">
        <w:t>-</w:t>
      </w:r>
      <w:r w:rsidRPr="00AA0FF9">
        <w:t xml:space="preserve"> 18 кВт</w:t>
      </w:r>
      <w:r w:rsidR="00AA0FF9" w:rsidRPr="00AA0FF9">
        <w:t>.</w:t>
      </w:r>
    </w:p>
    <w:p w:rsidR="00AA0FF9" w:rsidRDefault="00B42FE2" w:rsidP="00AA0FF9">
      <w:r w:rsidRPr="00AA0FF9">
        <w:t>Габаритные размеры</w:t>
      </w:r>
      <w:r w:rsidR="00AA0FF9" w:rsidRPr="00AA0FF9">
        <w:t xml:space="preserve"> - </w:t>
      </w:r>
      <w:r w:rsidRPr="00AA0FF9">
        <w:t>3560х850х1900 мм</w:t>
      </w:r>
      <w:r w:rsidR="00AA0FF9" w:rsidRPr="00AA0FF9">
        <w:t>.</w:t>
      </w:r>
    </w:p>
    <w:p w:rsidR="00AA0FF9" w:rsidRDefault="00B42FE2" w:rsidP="00AA0FF9">
      <w:r w:rsidRPr="00AA0FF9">
        <w:t xml:space="preserve">Масса </w:t>
      </w:r>
      <w:r w:rsidR="00AA0FF9">
        <w:t>-</w:t>
      </w:r>
      <w:r w:rsidRPr="00AA0FF9">
        <w:t xml:space="preserve"> 2500кг</w:t>
      </w:r>
      <w:r w:rsidR="00AA0FF9" w:rsidRPr="00AA0FF9">
        <w:t>.</w:t>
      </w:r>
    </w:p>
    <w:p w:rsidR="00AA0FF9" w:rsidRDefault="00B42FE2" w:rsidP="00AA0FF9">
      <w:r w:rsidRPr="00AA0FF9">
        <w:t>Использование модели МТ обеспечивает повышение качества деталей из термопластов и снижение трудоемкости их изготовления</w:t>
      </w:r>
      <w:r w:rsidR="00AA0FF9" w:rsidRPr="00AA0FF9">
        <w:t xml:space="preserve">. </w:t>
      </w:r>
      <w:r w:rsidRPr="00AA0FF9">
        <w:t>Возможность встраивания в систему более высокого уровня позволяет создать на его основе гибкие автоматические участки и производства</w:t>
      </w:r>
      <w:r w:rsidR="00AA0FF9" w:rsidRPr="00AA0FF9">
        <w:t>. [</w:t>
      </w:r>
      <w:r w:rsidRPr="00AA0FF9">
        <w:t>8</w:t>
      </w:r>
      <w:r w:rsidR="00AA0FF9" w:rsidRPr="00AA0FF9">
        <w:t>]</w:t>
      </w:r>
    </w:p>
    <w:p w:rsidR="00AA0FF9" w:rsidRDefault="00B42FE2" w:rsidP="00AA0FF9">
      <w:r w:rsidRPr="00AA0FF9">
        <w:t>Важным этапом развития производства по переработке пластмасс явилось создание и серийное изготовление на ВПО</w:t>
      </w:r>
      <w:r w:rsidR="00AA0FF9">
        <w:t xml:space="preserve"> "</w:t>
      </w:r>
      <w:r w:rsidRPr="00AA0FF9">
        <w:t>Техника</w:t>
      </w:r>
      <w:r w:rsidR="00AA0FF9">
        <w:t>" (</w:t>
      </w:r>
      <w:r w:rsidRPr="00AA0FF9">
        <w:t>г</w:t>
      </w:r>
      <w:r w:rsidR="00AA0FF9" w:rsidRPr="00AA0FF9">
        <w:t xml:space="preserve">. </w:t>
      </w:r>
      <w:r w:rsidRPr="00AA0FF9">
        <w:t>Владимир</w:t>
      </w:r>
      <w:r w:rsidR="00AA0FF9" w:rsidRPr="00AA0FF9">
        <w:t xml:space="preserve">) </w:t>
      </w:r>
      <w:r w:rsidRPr="00AA0FF9">
        <w:t>и СПО</w:t>
      </w:r>
      <w:r w:rsidR="00AA0FF9">
        <w:t xml:space="preserve"> "</w:t>
      </w:r>
      <w:r w:rsidRPr="00AA0FF9">
        <w:t>Прогресс</w:t>
      </w:r>
      <w:r w:rsidR="00AA0FF9">
        <w:t>" (</w:t>
      </w:r>
      <w:r w:rsidRPr="00AA0FF9">
        <w:t>г</w:t>
      </w:r>
      <w:r w:rsidR="00AA0FF9" w:rsidRPr="00AA0FF9">
        <w:t xml:space="preserve">. </w:t>
      </w:r>
      <w:r w:rsidRPr="00AA0FF9">
        <w:t>Кипр</w:t>
      </w:r>
      <w:r w:rsidR="00AA0FF9" w:rsidRPr="00AA0FF9">
        <w:t xml:space="preserve">) </w:t>
      </w:r>
      <w:r w:rsidRPr="00AA0FF9">
        <w:t>термопластоавтоматов моделей ТПА 400/100 и ЛПД 500/160 соответственно</w:t>
      </w:r>
      <w:r w:rsidR="00AA0FF9" w:rsidRPr="00AA0FF9">
        <w:t xml:space="preserve">. </w:t>
      </w:r>
      <w:r w:rsidRPr="00AA0FF9">
        <w:t>Термопластавтоматы оснащены микропроцессорами и более совершенными гидроузлами</w:t>
      </w:r>
      <w:r w:rsidR="00AA0FF9" w:rsidRPr="00AA0FF9">
        <w:t>.</w:t>
      </w:r>
    </w:p>
    <w:p w:rsidR="00AA0FF9" w:rsidRDefault="00B42FE2" w:rsidP="00AA0FF9">
      <w:r w:rsidRPr="00AA0FF9">
        <w:t>Техническая характеристика ТПА 400/100</w:t>
      </w:r>
      <w:r w:rsidR="00AA0FF9" w:rsidRPr="00AA0FF9">
        <w:t>.</w:t>
      </w:r>
    </w:p>
    <w:p w:rsidR="00AA0FF9" w:rsidRDefault="00B42FE2" w:rsidP="00AA0FF9">
      <w:r w:rsidRPr="00AA0FF9">
        <w:t xml:space="preserve">Максимальный объем впрыска </w:t>
      </w:r>
      <w:r w:rsidR="00AA0FF9">
        <w:t>-</w:t>
      </w:r>
      <w:r w:rsidRPr="00AA0FF9">
        <w:t xml:space="preserve"> 247 см</w:t>
      </w:r>
      <w:r w:rsidRPr="00AA0FF9">
        <w:rPr>
          <w:vertAlign w:val="superscript"/>
        </w:rPr>
        <w:t>3</w:t>
      </w:r>
      <w:r w:rsidR="00AA0FF9" w:rsidRPr="00AA0FF9">
        <w:t>.</w:t>
      </w:r>
    </w:p>
    <w:p w:rsidR="00AA0FF9" w:rsidRDefault="00B42FE2" w:rsidP="00AA0FF9">
      <w:r w:rsidRPr="00AA0FF9">
        <w:t xml:space="preserve">Номинальное давление литья </w:t>
      </w:r>
      <w:r w:rsidR="00AA0FF9">
        <w:t>-</w:t>
      </w:r>
      <w:r w:rsidRPr="00AA0FF9">
        <w:t xml:space="preserve"> 164 МПа</w:t>
      </w:r>
      <w:r w:rsidR="00AA0FF9" w:rsidRPr="00AA0FF9">
        <w:t>.</w:t>
      </w:r>
    </w:p>
    <w:p w:rsidR="00AA0FF9" w:rsidRDefault="00B42FE2" w:rsidP="00AA0FF9">
      <w:r w:rsidRPr="00AA0FF9">
        <w:t>Наибольшая температура пластикации</w:t>
      </w:r>
      <w:r w:rsidR="00AA0FF9" w:rsidRPr="00AA0FF9">
        <w:t xml:space="preserve"> - </w:t>
      </w:r>
      <w:r w:rsidRPr="00AA0FF9">
        <w:t>350°С</w:t>
      </w:r>
      <w:r w:rsidR="00AA0FF9" w:rsidRPr="00AA0FF9">
        <w:t>.</w:t>
      </w:r>
    </w:p>
    <w:p w:rsidR="00AA0FF9" w:rsidRDefault="00B42FE2" w:rsidP="00AA0FF9">
      <w:r w:rsidRPr="00AA0FF9">
        <w:t xml:space="preserve">Габаритные размеры </w:t>
      </w:r>
      <w:r w:rsidR="00AA0FF9">
        <w:t>-</w:t>
      </w:r>
      <w:r w:rsidRPr="00AA0FF9">
        <w:t xml:space="preserve"> 5300х1340х2800 мм</w:t>
      </w:r>
      <w:r w:rsidR="00AA0FF9" w:rsidRPr="00AA0FF9">
        <w:t>.</w:t>
      </w:r>
    </w:p>
    <w:p w:rsidR="00AA0FF9" w:rsidRDefault="00B42FE2" w:rsidP="00AA0FF9">
      <w:r w:rsidRPr="00AA0FF9">
        <w:t xml:space="preserve">Масса </w:t>
      </w:r>
      <w:r w:rsidR="00AA0FF9">
        <w:t>-</w:t>
      </w:r>
      <w:r w:rsidRPr="00AA0FF9">
        <w:t xml:space="preserve"> 4200 кг</w:t>
      </w:r>
      <w:r w:rsidR="00AA0FF9" w:rsidRPr="00AA0FF9">
        <w:t>.</w:t>
      </w:r>
    </w:p>
    <w:p w:rsidR="00AA0FF9" w:rsidRDefault="00B42FE2" w:rsidP="00AA0FF9">
      <w:r w:rsidRPr="00AA0FF9">
        <w:t>Техническая характеристика ЛПД 500/100</w:t>
      </w:r>
      <w:r w:rsidR="00AA0FF9" w:rsidRPr="00AA0FF9">
        <w:t>.</w:t>
      </w:r>
    </w:p>
    <w:p w:rsidR="00AA0FF9" w:rsidRDefault="00B42FE2" w:rsidP="00AA0FF9">
      <w:r w:rsidRPr="00AA0FF9">
        <w:t xml:space="preserve">Максимальный объем впрыска </w:t>
      </w:r>
      <w:r w:rsidR="00AA0FF9">
        <w:t>-</w:t>
      </w:r>
      <w:r w:rsidRPr="00AA0FF9">
        <w:t xml:space="preserve"> 407 см</w:t>
      </w:r>
      <w:r w:rsidRPr="00AA0FF9">
        <w:rPr>
          <w:vertAlign w:val="superscript"/>
        </w:rPr>
        <w:t>3</w:t>
      </w:r>
      <w:r w:rsidR="00AA0FF9" w:rsidRPr="00AA0FF9">
        <w:t>.</w:t>
      </w:r>
    </w:p>
    <w:p w:rsidR="00AA0FF9" w:rsidRDefault="00B42FE2" w:rsidP="00AA0FF9">
      <w:r w:rsidRPr="00AA0FF9">
        <w:t xml:space="preserve">Номинальное давление литья </w:t>
      </w:r>
      <w:r w:rsidR="00AA0FF9">
        <w:t>-</w:t>
      </w:r>
      <w:r w:rsidRPr="00AA0FF9">
        <w:t xml:space="preserve"> 161 МПа</w:t>
      </w:r>
      <w:r w:rsidR="00AA0FF9" w:rsidRPr="00AA0FF9">
        <w:t>.</w:t>
      </w:r>
    </w:p>
    <w:p w:rsidR="00AA0FF9" w:rsidRDefault="00B42FE2" w:rsidP="00AA0FF9">
      <w:r w:rsidRPr="00AA0FF9">
        <w:t>Наибольшая температура пластикации</w:t>
      </w:r>
      <w:r w:rsidR="00AA0FF9" w:rsidRPr="00AA0FF9">
        <w:t xml:space="preserve"> - </w:t>
      </w:r>
      <w:r w:rsidRPr="00AA0FF9">
        <w:t>350°С</w:t>
      </w:r>
      <w:r w:rsidR="00AA0FF9" w:rsidRPr="00AA0FF9">
        <w:t>.</w:t>
      </w:r>
    </w:p>
    <w:p w:rsidR="00AA0FF9" w:rsidRDefault="00B42FE2" w:rsidP="00AA0FF9">
      <w:r w:rsidRPr="00AA0FF9">
        <w:t xml:space="preserve">Установленная мощность </w:t>
      </w:r>
      <w:r w:rsidR="00AA0FF9">
        <w:t>-</w:t>
      </w:r>
      <w:r w:rsidRPr="00AA0FF9">
        <w:t xml:space="preserve"> до 61 кВт</w:t>
      </w:r>
      <w:r w:rsidR="00AA0FF9" w:rsidRPr="00AA0FF9">
        <w:t>.</w:t>
      </w:r>
    </w:p>
    <w:p w:rsidR="00AA0FF9" w:rsidRDefault="00B42FE2" w:rsidP="00AA0FF9">
      <w:r w:rsidRPr="00AA0FF9">
        <w:t xml:space="preserve">Габаритные размеры </w:t>
      </w:r>
      <w:r w:rsidR="00AA0FF9">
        <w:t>-</w:t>
      </w:r>
      <w:r w:rsidRPr="00AA0FF9">
        <w:t xml:space="preserve"> 6880х1195х2440 мм</w:t>
      </w:r>
      <w:r w:rsidR="00AA0FF9" w:rsidRPr="00AA0FF9">
        <w:t>.</w:t>
      </w:r>
    </w:p>
    <w:p w:rsidR="00AA0FF9" w:rsidRDefault="00B42FE2" w:rsidP="00AA0FF9">
      <w:r w:rsidRPr="00AA0FF9">
        <w:t xml:space="preserve">Масса </w:t>
      </w:r>
      <w:r w:rsidR="00AA0FF9">
        <w:t>-</w:t>
      </w:r>
      <w:r w:rsidRPr="00AA0FF9">
        <w:t xml:space="preserve"> 6700 кг</w:t>
      </w:r>
      <w:r w:rsidR="00AA0FF9" w:rsidRPr="00AA0FF9">
        <w:t>.</w:t>
      </w:r>
    </w:p>
    <w:p w:rsidR="00AA0FF9" w:rsidRDefault="00B42FE2" w:rsidP="00AA0FF9">
      <w:r w:rsidRPr="00AA0FF9">
        <w:t>Использование горизонтальных термопластавтоматов обеспечивает эффективную переработку термопластов</w:t>
      </w:r>
      <w:r w:rsidR="00AA0FF9" w:rsidRPr="00AA0FF9">
        <w:t xml:space="preserve">. </w:t>
      </w:r>
      <w:r w:rsidRPr="00AA0FF9">
        <w:t>В настоящее время ведутся работы по усовершенствованию узла пластикации, бункера и системы управления термопластавтоматов, что позволяет расширить ассортимент перерабатываемых термопластов и повысить качество изделий на их основе</w:t>
      </w:r>
      <w:r w:rsidR="00AA0FF9" w:rsidRPr="00AA0FF9">
        <w:t>.</w:t>
      </w:r>
    </w:p>
    <w:p w:rsidR="00AA0FF9" w:rsidRDefault="00B42FE2" w:rsidP="00AA0FF9">
      <w:r w:rsidRPr="00AA0FF9">
        <w:t>Одним из эффективных средств автоматизированных технологических процессов литья термопластов</w:t>
      </w:r>
      <w:r w:rsidR="00AA0FF9">
        <w:t xml:space="preserve"> (</w:t>
      </w:r>
      <w:r w:rsidRPr="00AA0FF9">
        <w:t>полиолефинов, полистиролов</w:t>
      </w:r>
      <w:r w:rsidR="00AA0FF9" w:rsidRPr="00AA0FF9">
        <w:t xml:space="preserve">) </w:t>
      </w:r>
      <w:r w:rsidRPr="00AA0FF9">
        <w:t>является организация комплексо-механизированных производств на основе реторно</w:t>
      </w:r>
      <w:r w:rsidR="00AA0FF9" w:rsidRPr="00AA0FF9">
        <w:t xml:space="preserve">- </w:t>
      </w:r>
      <w:r w:rsidRPr="00AA0FF9">
        <w:t>конвейерных линий</w:t>
      </w:r>
      <w:r w:rsidR="00AA0FF9">
        <w:t xml:space="preserve"> (</w:t>
      </w:r>
      <w:r w:rsidRPr="00AA0FF9">
        <w:t>АРКЛ</w:t>
      </w:r>
      <w:r w:rsidR="00AA0FF9" w:rsidRPr="00AA0FF9">
        <w:t>).</w:t>
      </w:r>
    </w:p>
    <w:p w:rsidR="00AA0FF9" w:rsidRDefault="00B42FE2" w:rsidP="00AA0FF9">
      <w:r w:rsidRPr="00AA0FF9">
        <w:t xml:space="preserve">Линия модели ЛЛТ </w:t>
      </w:r>
      <w:r w:rsidR="00AA0FF9">
        <w:t>-</w:t>
      </w:r>
      <w:r w:rsidRPr="00AA0FF9">
        <w:t xml:space="preserve"> 10-1 предназначена для литья одновременно до четырех типов термопластов с последующим получением четырех типоразмеров деталей диаметром до 40 мм, высотой до 50 мм</w:t>
      </w:r>
      <w:r w:rsidR="00AA0FF9" w:rsidRPr="00AA0FF9">
        <w:t>.</w:t>
      </w:r>
    </w:p>
    <w:p w:rsidR="00AA0FF9" w:rsidRDefault="00B42FE2" w:rsidP="00AA0FF9">
      <w:r w:rsidRPr="00AA0FF9">
        <w:t>Литье деталей осуществляется при непрерывном движении литьевых форм, размещенных в цепном конвейере относительно ротора инжекции и ротора выгрузки, расположенных в технологической последовательности</w:t>
      </w:r>
      <w:r w:rsidR="00AA0FF9" w:rsidRPr="00AA0FF9">
        <w:t xml:space="preserve">. </w:t>
      </w:r>
      <w:r w:rsidRPr="00AA0FF9">
        <w:t>При движении конвейера литьевые формы последовательно перемещаются через ротор инжекции, где происходит загрузка, пластикация перерабатываемых материалов, дозировка расплавов в цилиндре с последующим заполнением форм под давлением</w:t>
      </w:r>
      <w:r w:rsidR="00AA0FF9" w:rsidRPr="00AA0FF9">
        <w:t xml:space="preserve">. </w:t>
      </w:r>
      <w:r w:rsidRPr="00AA0FF9">
        <w:t>В роторе выброски происходит размывание формы, отделение литника, выталкивание отливок и передача их в механизм</w:t>
      </w:r>
      <w:r w:rsidR="00AA0FF9" w:rsidRPr="00AA0FF9">
        <w:t xml:space="preserve"> </w:t>
      </w:r>
      <w:r w:rsidRPr="00AA0FF9">
        <w:t>разделения изделий</w:t>
      </w:r>
      <w:r w:rsidR="00AA0FF9">
        <w:t xml:space="preserve"> (</w:t>
      </w:r>
      <w:r w:rsidRPr="00AA0FF9">
        <w:t>деталей</w:t>
      </w:r>
      <w:r w:rsidR="00AA0FF9" w:rsidRPr="00AA0FF9">
        <w:t xml:space="preserve">) </w:t>
      </w:r>
      <w:r w:rsidRPr="00AA0FF9">
        <w:t>по номенклатуре, очистка и смыкание форм</w:t>
      </w:r>
      <w:r w:rsidR="00AA0FF9" w:rsidRPr="00AA0FF9">
        <w:t xml:space="preserve">. </w:t>
      </w:r>
      <w:r w:rsidRPr="00AA0FF9">
        <w:t>По мимо указанных узлов в линию входит централизованный пульт управления и гидросистема</w:t>
      </w:r>
      <w:r w:rsidR="00AA0FF9" w:rsidRPr="00AA0FF9">
        <w:t xml:space="preserve">. </w:t>
      </w:r>
      <w:r w:rsidRPr="00AA0FF9">
        <w:t>Линия</w:t>
      </w:r>
    </w:p>
    <w:p w:rsidR="00AA0FF9" w:rsidRDefault="00B42FE2" w:rsidP="00AA0FF9">
      <w:r w:rsidRPr="00AA0FF9">
        <w:t>ЛЛТ</w:t>
      </w:r>
      <w:r w:rsidR="00AA0FF9" w:rsidRPr="00AA0FF9">
        <w:t xml:space="preserve"> - </w:t>
      </w:r>
      <w:r w:rsidRPr="00AA0FF9">
        <w:t>10-1 работает в полуавтоматическом или автоматическом режимах</w:t>
      </w:r>
      <w:r w:rsidR="00AA0FF9" w:rsidRPr="00AA0FF9">
        <w:t>. [</w:t>
      </w:r>
      <w:r w:rsidRPr="00AA0FF9">
        <w:t>8</w:t>
      </w:r>
      <w:r w:rsidR="00AA0FF9" w:rsidRPr="00AA0FF9">
        <w:t>]</w:t>
      </w:r>
    </w:p>
    <w:p w:rsidR="00AA0FF9" w:rsidRDefault="00B42FE2" w:rsidP="00AA0FF9">
      <w:r w:rsidRPr="00AA0FF9">
        <w:t xml:space="preserve">Техническая характеристика ЛЛТ </w:t>
      </w:r>
      <w:r w:rsidR="00AA0FF9">
        <w:t>-</w:t>
      </w:r>
      <w:r w:rsidRPr="00AA0FF9">
        <w:t xml:space="preserve"> 10-1</w:t>
      </w:r>
      <w:r w:rsidR="00AA0FF9" w:rsidRPr="00AA0FF9">
        <w:t>.</w:t>
      </w:r>
    </w:p>
    <w:p w:rsidR="00AA0FF9" w:rsidRDefault="00B42FE2" w:rsidP="00AA0FF9">
      <w:r w:rsidRPr="00AA0FF9">
        <w:t xml:space="preserve">Производительность </w:t>
      </w:r>
      <w:r w:rsidR="00AA0FF9">
        <w:t>-</w:t>
      </w:r>
      <w:r w:rsidRPr="00AA0FF9">
        <w:t xml:space="preserve"> 100 опм/мин</w:t>
      </w:r>
      <w:r w:rsidR="00AA0FF9" w:rsidRPr="00AA0FF9">
        <w:t>.</w:t>
      </w:r>
    </w:p>
    <w:p w:rsidR="00AA0FF9" w:rsidRDefault="00B42FE2" w:rsidP="00AA0FF9">
      <w:r w:rsidRPr="00AA0FF9">
        <w:t xml:space="preserve">Максимальный объем впрыска </w:t>
      </w:r>
      <w:r w:rsidR="00AA0FF9">
        <w:t>-</w:t>
      </w:r>
      <w:r w:rsidRPr="00AA0FF9">
        <w:t xml:space="preserve"> 10 см</w:t>
      </w:r>
      <w:r w:rsidRPr="00AA0FF9">
        <w:rPr>
          <w:vertAlign w:val="superscript"/>
        </w:rPr>
        <w:t>3</w:t>
      </w:r>
      <w:r w:rsidR="00AA0FF9" w:rsidRPr="00AA0FF9">
        <w:t>.</w:t>
      </w:r>
    </w:p>
    <w:p w:rsidR="00AA0FF9" w:rsidRDefault="00B42FE2" w:rsidP="00AA0FF9">
      <w:r w:rsidRPr="00AA0FF9">
        <w:t xml:space="preserve">Номинальное давление литья </w:t>
      </w:r>
      <w:r w:rsidR="00AA0FF9">
        <w:t>-</w:t>
      </w:r>
      <w:r w:rsidRPr="00AA0FF9">
        <w:t xml:space="preserve"> 150 МПа</w:t>
      </w:r>
      <w:r w:rsidR="00AA0FF9" w:rsidRPr="00AA0FF9">
        <w:t>.</w:t>
      </w:r>
    </w:p>
    <w:p w:rsidR="00AA0FF9" w:rsidRDefault="00B42FE2" w:rsidP="00AA0FF9">
      <w:r w:rsidRPr="00AA0FF9">
        <w:t>Наибольшая температура пластикации</w:t>
      </w:r>
      <w:r w:rsidR="00AA0FF9" w:rsidRPr="00AA0FF9">
        <w:t xml:space="preserve"> - </w:t>
      </w:r>
      <w:r w:rsidRPr="00AA0FF9">
        <w:t>250°С</w:t>
      </w:r>
      <w:r w:rsidR="00AA0FF9" w:rsidRPr="00AA0FF9">
        <w:t>.</w:t>
      </w:r>
    </w:p>
    <w:p w:rsidR="00AA0FF9" w:rsidRDefault="00B42FE2" w:rsidP="00AA0FF9">
      <w:r w:rsidRPr="00AA0FF9">
        <w:t xml:space="preserve">Установленная мощность </w:t>
      </w:r>
      <w:r w:rsidR="00AA0FF9">
        <w:t>-</w:t>
      </w:r>
      <w:r w:rsidRPr="00AA0FF9">
        <w:t xml:space="preserve"> 62 кВт</w:t>
      </w:r>
      <w:r w:rsidR="00AA0FF9" w:rsidRPr="00AA0FF9">
        <w:t>.</w:t>
      </w:r>
    </w:p>
    <w:p w:rsidR="00AA0FF9" w:rsidRDefault="00B42FE2" w:rsidP="00AA0FF9">
      <w:r w:rsidRPr="00AA0FF9">
        <w:t xml:space="preserve">Габаритные размеры </w:t>
      </w:r>
      <w:r w:rsidR="00AA0FF9">
        <w:t>-</w:t>
      </w:r>
      <w:r w:rsidRPr="00AA0FF9">
        <w:t xml:space="preserve"> 4690х1300х3060 мм</w:t>
      </w:r>
      <w:r w:rsidR="00AA0FF9" w:rsidRPr="00AA0FF9">
        <w:t>.</w:t>
      </w:r>
    </w:p>
    <w:p w:rsidR="00AA0FF9" w:rsidRDefault="00B42FE2" w:rsidP="00AA0FF9">
      <w:r w:rsidRPr="00AA0FF9">
        <w:t xml:space="preserve">Масса </w:t>
      </w:r>
      <w:r w:rsidR="00AA0FF9">
        <w:t>-</w:t>
      </w:r>
      <w:r w:rsidRPr="00AA0FF9">
        <w:t xml:space="preserve"> 11000 кг</w:t>
      </w:r>
      <w:r w:rsidR="00AA0FF9" w:rsidRPr="00AA0FF9">
        <w:t>.</w:t>
      </w:r>
    </w:p>
    <w:p w:rsidR="00AA0FF9" w:rsidRDefault="00B42FE2" w:rsidP="00AA0FF9">
      <w:r w:rsidRPr="00AA0FF9">
        <w:t>Внедрение линии ЛЛТ-10-1 обеспечивает повышении производительности труда в 8-10 раз и автоматизацию процесса переработки термопластов</w:t>
      </w:r>
      <w:r w:rsidR="00AA0FF9" w:rsidRPr="00AA0FF9">
        <w:t xml:space="preserve">. </w:t>
      </w:r>
      <w:r w:rsidRPr="00AA0FF9">
        <w:t>Линию целесообразно использовать в крупносерийном производстве</w:t>
      </w:r>
      <w:r w:rsidR="00AA0FF9">
        <w:t xml:space="preserve"> (</w:t>
      </w:r>
      <w:r w:rsidRPr="00AA0FF9">
        <w:t>при коэффициенте загрузки оборудования ≥0,9</w:t>
      </w:r>
      <w:r w:rsidR="00AA0FF9" w:rsidRPr="00AA0FF9">
        <w:t>).</w:t>
      </w:r>
    </w:p>
    <w:p w:rsidR="00AA0FF9" w:rsidRDefault="00B42FE2" w:rsidP="00AA0FF9">
      <w:r w:rsidRPr="00AA0FF9">
        <w:t>Для рационального использования технологических отходов при изготовлении изделий бытовой техники применяют роторный измельчитель термопластов моделей УИ</w:t>
      </w:r>
      <w:r w:rsidR="00AA0FF9" w:rsidRPr="00AA0FF9">
        <w:t xml:space="preserve">. </w:t>
      </w:r>
      <w:r w:rsidRPr="00AA0FF9">
        <w:t>Измельчитель состоит из корпуса с встроенными в него неподвижными ножами, в нутрии которого расположены вращающийся ротор фрезерного типа с набором секциями и ножами, номер загрузки и помола, сито, емкости для измельченного материала, пылеуловитель</w:t>
      </w:r>
      <w:r w:rsidR="00AA0FF9">
        <w:t xml:space="preserve"> (</w:t>
      </w:r>
      <w:r w:rsidRPr="00AA0FF9">
        <w:t>циклон</w:t>
      </w:r>
      <w:r w:rsidR="00AA0FF9" w:rsidRPr="00AA0FF9">
        <w:t>),</w:t>
      </w:r>
      <w:r w:rsidRPr="00AA0FF9">
        <w:t xml:space="preserve"> а также пульт управления</w:t>
      </w:r>
      <w:r w:rsidR="00AA0FF9" w:rsidRPr="00AA0FF9">
        <w:t xml:space="preserve">. </w:t>
      </w:r>
      <w:r w:rsidRPr="00AA0FF9">
        <w:t>Отходы термопластов</w:t>
      </w:r>
      <w:r w:rsidR="00AA0FF9">
        <w:t xml:space="preserve"> (</w:t>
      </w:r>
      <w:r w:rsidRPr="00AA0FF9">
        <w:t>литники, бракованные детали</w:t>
      </w:r>
      <w:r w:rsidR="00AA0FF9" w:rsidRPr="00AA0FF9">
        <w:t xml:space="preserve">) </w:t>
      </w:r>
      <w:r w:rsidRPr="00AA0FF9">
        <w:t>подают в загрузочную камеру вручную или с помощью транспортера</w:t>
      </w:r>
      <w:r w:rsidR="00AA0FF9" w:rsidRPr="00AA0FF9">
        <w:t xml:space="preserve">. </w:t>
      </w:r>
      <w:r w:rsidRPr="00AA0FF9">
        <w:t>Непрерывное измельчение материала происходит между ножами ротора и корпуса</w:t>
      </w:r>
      <w:r w:rsidR="00AA0FF9" w:rsidRPr="00AA0FF9">
        <w:t xml:space="preserve">. </w:t>
      </w:r>
      <w:r w:rsidRPr="00AA0FF9">
        <w:t>При необходимости возможно регулирование зазора между режущими кромками ножей ротора и корпуса в зависимости от насыпной плотности перерабатываемого материала</w:t>
      </w:r>
      <w:r w:rsidR="00AA0FF9" w:rsidRPr="00AA0FF9">
        <w:t xml:space="preserve">. </w:t>
      </w:r>
      <w:r w:rsidRPr="00AA0FF9">
        <w:t>Степень измельчения определяется величиной отверстия сита, ограждающего снизу камеру помола</w:t>
      </w:r>
      <w:r w:rsidR="00AA0FF9" w:rsidRPr="00AA0FF9">
        <w:t xml:space="preserve">. </w:t>
      </w:r>
      <w:r w:rsidRPr="00AA0FF9">
        <w:t>Измельчитель работает в полуавтоматическом режиме</w:t>
      </w:r>
      <w:r w:rsidR="00AA0FF9" w:rsidRPr="00AA0FF9">
        <w:t>.</w:t>
      </w:r>
    </w:p>
    <w:p w:rsidR="00AA0FF9" w:rsidRDefault="00B42FE2" w:rsidP="00AA0FF9">
      <w:r w:rsidRPr="00AA0FF9">
        <w:t>О преимуществах измельчителя УИ по сравнению с промышленными аналогами</w:t>
      </w:r>
      <w:r w:rsidR="00AA0FF9" w:rsidRPr="00AA0FF9">
        <w:t xml:space="preserve">: </w:t>
      </w:r>
      <w:r w:rsidRPr="00AA0FF9">
        <w:t>измельчение всех видов термопластов, удаление пыли и летучих веществ из зоны работы</w:t>
      </w:r>
      <w:r w:rsidR="00AA0FF9" w:rsidRPr="00AA0FF9">
        <w:t xml:space="preserve">; </w:t>
      </w:r>
      <w:r w:rsidRPr="00AA0FF9">
        <w:t>обеспечение уровня шума не более 75 дБ, подвижное перемещение оборудования</w:t>
      </w:r>
      <w:r w:rsidR="00AA0FF9" w:rsidRPr="00AA0FF9">
        <w:t>.</w:t>
      </w:r>
    </w:p>
    <w:p w:rsidR="00AA0FF9" w:rsidRDefault="00B42FE2" w:rsidP="00AA0FF9">
      <w:r w:rsidRPr="00AA0FF9">
        <w:t>Использование УИ обеспечивает ресурсосбережение материала до 90%</w:t>
      </w:r>
      <w:r w:rsidR="00AA0FF9" w:rsidRPr="00AA0FF9">
        <w:t>.</w:t>
      </w:r>
    </w:p>
    <w:p w:rsidR="00AA0FF9" w:rsidRDefault="00B42FE2" w:rsidP="00AA0FF9">
      <w:r w:rsidRPr="00AA0FF9">
        <w:t>Техническая характеристика УИ</w:t>
      </w:r>
      <w:r w:rsidR="00AA0FF9" w:rsidRPr="00AA0FF9">
        <w:t>.</w:t>
      </w:r>
    </w:p>
    <w:p w:rsidR="00AA0FF9" w:rsidRDefault="00B42FE2" w:rsidP="00AA0FF9">
      <w:r w:rsidRPr="00AA0FF9">
        <w:t xml:space="preserve">Производительность </w:t>
      </w:r>
      <w:r w:rsidR="00AA0FF9">
        <w:t>-</w:t>
      </w:r>
      <w:r w:rsidRPr="00AA0FF9">
        <w:t xml:space="preserve"> до</w:t>
      </w:r>
      <w:r w:rsidR="00AA0FF9" w:rsidRPr="00AA0FF9">
        <w:t xml:space="preserve"> </w:t>
      </w:r>
      <w:r w:rsidRPr="00AA0FF9">
        <w:t>50 кг/ч</w:t>
      </w:r>
      <w:r w:rsidR="00AA0FF9" w:rsidRPr="00AA0FF9">
        <w:t>.</w:t>
      </w:r>
    </w:p>
    <w:p w:rsidR="00AA0FF9" w:rsidRDefault="00B42FE2" w:rsidP="00AA0FF9">
      <w:r w:rsidRPr="00AA0FF9">
        <w:t xml:space="preserve">Получаемая измельченная фракция </w:t>
      </w:r>
      <w:r w:rsidR="00AA0FF9">
        <w:t>-</w:t>
      </w:r>
      <w:r w:rsidRPr="00AA0FF9">
        <w:t xml:space="preserve"> не более 6 мм</w:t>
      </w:r>
      <w:r w:rsidR="00AA0FF9" w:rsidRPr="00AA0FF9">
        <w:t>.</w:t>
      </w:r>
    </w:p>
    <w:p w:rsidR="00AA0FF9" w:rsidRDefault="00B42FE2" w:rsidP="00AA0FF9">
      <w:r w:rsidRPr="00AA0FF9">
        <w:t>Максимальные размеры перерабатываемых</w:t>
      </w:r>
      <w:r w:rsidR="00AA0FF9" w:rsidRPr="00AA0FF9">
        <w:t xml:space="preserve"> </w:t>
      </w:r>
      <w:r w:rsidRPr="00AA0FF9">
        <w:t>пустотелых отходов 1400мм</w:t>
      </w:r>
      <w:r w:rsidR="00AA0FF9" w:rsidRPr="00AA0FF9">
        <w:t>.</w:t>
      </w:r>
    </w:p>
    <w:p w:rsidR="00AA0FF9" w:rsidRDefault="00B42FE2" w:rsidP="00AA0FF9">
      <w:r w:rsidRPr="00AA0FF9">
        <w:t xml:space="preserve">Потребляемая мощность </w:t>
      </w:r>
      <w:r w:rsidR="00AA0FF9">
        <w:t>-</w:t>
      </w:r>
      <w:r w:rsidRPr="00AA0FF9">
        <w:t xml:space="preserve"> 3 кВт</w:t>
      </w:r>
      <w:r w:rsidR="00AA0FF9" w:rsidRPr="00AA0FF9">
        <w:t>.</w:t>
      </w:r>
    </w:p>
    <w:p w:rsidR="00AA0FF9" w:rsidRDefault="00B42FE2" w:rsidP="00AA0FF9">
      <w:r w:rsidRPr="00AA0FF9">
        <w:t xml:space="preserve">Габаритные размеры </w:t>
      </w:r>
      <w:r w:rsidR="00AA0FF9">
        <w:t>-</w:t>
      </w:r>
      <w:r w:rsidRPr="00AA0FF9">
        <w:t xml:space="preserve"> 1050х750х1300 мм</w:t>
      </w:r>
      <w:r w:rsidR="00AA0FF9" w:rsidRPr="00AA0FF9">
        <w:t>.</w:t>
      </w:r>
    </w:p>
    <w:p w:rsidR="00AA0FF9" w:rsidRDefault="00B42FE2" w:rsidP="00AA0FF9">
      <w:r w:rsidRPr="00AA0FF9">
        <w:t xml:space="preserve">Масса </w:t>
      </w:r>
      <w:r w:rsidR="00AA0FF9">
        <w:t>-</w:t>
      </w:r>
      <w:r w:rsidRPr="00AA0FF9">
        <w:t xml:space="preserve"> 230 кг</w:t>
      </w:r>
      <w:r w:rsidR="00AA0FF9" w:rsidRPr="00AA0FF9">
        <w:t>.</w:t>
      </w:r>
    </w:p>
    <w:p w:rsidR="00AA0FF9" w:rsidRDefault="00B42FE2" w:rsidP="00AA0FF9">
      <w:r w:rsidRPr="00AA0FF9">
        <w:t>Для эффективной переработки термопластов, их измельченную фракцию необходимо гранулировать</w:t>
      </w:r>
      <w:r w:rsidR="00AA0FF9" w:rsidRPr="00AA0FF9">
        <w:t xml:space="preserve">. </w:t>
      </w:r>
      <w:r w:rsidRPr="00AA0FF9">
        <w:t xml:space="preserve">Установка для грануляции отходов термопластов УГОТ состоит из загрузочного бункера, червячного экструдера, охлаждающего устройства, механизма резких стренг до </w:t>
      </w:r>
      <w:r w:rsidR="00214B86">
        <w:t>гранулята, пневмо</w:t>
      </w:r>
      <w:r w:rsidR="00AA0FF9">
        <w:t>-</w:t>
      </w:r>
      <w:r w:rsidRPr="00AA0FF9">
        <w:t xml:space="preserve"> и</w:t>
      </w:r>
      <w:r w:rsidR="00AA0FF9" w:rsidRPr="00AA0FF9">
        <w:t xml:space="preserve"> </w:t>
      </w:r>
      <w:r w:rsidRPr="00AA0FF9">
        <w:t>электроаппаратуры, пульта управления</w:t>
      </w:r>
      <w:r w:rsidR="00AA0FF9" w:rsidRPr="00AA0FF9">
        <w:t xml:space="preserve">. </w:t>
      </w:r>
      <w:r w:rsidRPr="00AA0FF9">
        <w:t>Модульность установки позволяет ей работать как автономно, так и совместно с измельчителем термопластов</w:t>
      </w:r>
      <w:r w:rsidR="00AA0FF9" w:rsidRPr="00AA0FF9">
        <w:t xml:space="preserve">. </w:t>
      </w:r>
      <w:r w:rsidRPr="00AA0FF9">
        <w:t>Предварительно измельченные отходы термопластов подаются пневмотранспортом в бункер экструдера</w:t>
      </w:r>
      <w:r w:rsidR="00AA0FF9" w:rsidRPr="00AA0FF9">
        <w:t xml:space="preserve">. </w:t>
      </w:r>
      <w:r w:rsidRPr="00AA0FF9">
        <w:t>В материальном цилиндре экструдера происходит непрерывная пластикация</w:t>
      </w:r>
      <w:r w:rsidR="00AA0FF9" w:rsidRPr="00AA0FF9">
        <w:t xml:space="preserve">. </w:t>
      </w:r>
      <w:r w:rsidRPr="00AA0FF9">
        <w:t>Материал выдавливается через фильеру в виде стренг, которые охлаждаются в водяной ванне и поступают на механизм резки</w:t>
      </w:r>
      <w:r w:rsidR="00AA0FF9" w:rsidRPr="00AA0FF9">
        <w:t xml:space="preserve">. </w:t>
      </w:r>
      <w:r w:rsidRPr="00AA0FF9">
        <w:t>Бесступенчатая регулировка скорости вращения червяка позволяет перерабатывать широкий диапазон материалов</w:t>
      </w:r>
      <w:r w:rsidR="00AA0FF9">
        <w:t xml:space="preserve"> (</w:t>
      </w:r>
      <w:r w:rsidRPr="00AA0FF9">
        <w:t xml:space="preserve">полиолефинов, полистиролов, полиамидов и </w:t>
      </w:r>
      <w:r w:rsidR="00AA0FF9">
        <w:t>др.)</w:t>
      </w:r>
      <w:r w:rsidR="00AA0FF9" w:rsidRPr="00AA0FF9">
        <w:t xml:space="preserve">. </w:t>
      </w:r>
      <w:r w:rsidRPr="00AA0FF9">
        <w:t>Регулировка зазора между ножами и скорости вращения способствует получению гранул необходимых геометрических размеров</w:t>
      </w:r>
      <w:r w:rsidR="00AA0FF9">
        <w:t xml:space="preserve"> (</w:t>
      </w:r>
      <w:r w:rsidRPr="00AA0FF9">
        <w:t>например, диаметр 2-4 мм, длине 3-6 мм</w:t>
      </w:r>
      <w:r w:rsidR="00AA0FF9" w:rsidRPr="00AA0FF9">
        <w:t>). [</w:t>
      </w:r>
      <w:r w:rsidRPr="00AA0FF9">
        <w:t>8</w:t>
      </w:r>
      <w:r w:rsidR="00AA0FF9" w:rsidRPr="00AA0FF9">
        <w:t>]</w:t>
      </w:r>
    </w:p>
    <w:p w:rsidR="00AA0FF9" w:rsidRDefault="00B42FE2" w:rsidP="00AA0FF9">
      <w:r w:rsidRPr="00AA0FF9">
        <w:t>Техническая характеристика УГОТ</w:t>
      </w:r>
      <w:r w:rsidR="00AA0FF9" w:rsidRPr="00AA0FF9">
        <w:t>.</w:t>
      </w:r>
    </w:p>
    <w:p w:rsidR="00AA0FF9" w:rsidRDefault="00B42FE2" w:rsidP="00AA0FF9">
      <w:r w:rsidRPr="00AA0FF9">
        <w:t>Производительность не менее 16 кг/г</w:t>
      </w:r>
      <w:r w:rsidR="00AA0FF9" w:rsidRPr="00AA0FF9">
        <w:t>.</w:t>
      </w:r>
    </w:p>
    <w:p w:rsidR="00AA0FF9" w:rsidRDefault="00B42FE2" w:rsidP="00AA0FF9">
      <w:r w:rsidRPr="00AA0FF9">
        <w:t xml:space="preserve">Диаметр шнека </w:t>
      </w:r>
      <w:r w:rsidR="00AA0FF9">
        <w:t>-</w:t>
      </w:r>
      <w:r w:rsidRPr="00AA0FF9">
        <w:t xml:space="preserve"> 80 мм</w:t>
      </w:r>
      <w:r w:rsidR="00AA0FF9" w:rsidRPr="00AA0FF9">
        <w:t>.</w:t>
      </w:r>
    </w:p>
    <w:p w:rsidR="00AA0FF9" w:rsidRDefault="00B42FE2" w:rsidP="00AA0FF9">
      <w:r w:rsidRPr="00AA0FF9">
        <w:t>Отношение диаметра шнека к его длине</w:t>
      </w:r>
      <w:r w:rsidR="00AA0FF9">
        <w:t xml:space="preserve"> (</w:t>
      </w:r>
      <w:r w:rsidRPr="00AA0FF9">
        <w:t>15-20</w:t>
      </w:r>
      <w:r w:rsidR="00AA0FF9" w:rsidRPr="00AA0FF9">
        <w:t xml:space="preserve">) </w:t>
      </w:r>
      <w:r w:rsidRPr="00AA0FF9">
        <w:t>/1</w:t>
      </w:r>
      <w:r w:rsidR="00AA0FF9" w:rsidRPr="00AA0FF9">
        <w:t>.</w:t>
      </w:r>
    </w:p>
    <w:p w:rsidR="00AA0FF9" w:rsidRDefault="00B42FE2" w:rsidP="00AA0FF9">
      <w:r w:rsidRPr="00AA0FF9">
        <w:t xml:space="preserve">Скорость вращения шнека </w:t>
      </w:r>
      <w:r w:rsidR="00AA0FF9">
        <w:t>-</w:t>
      </w:r>
      <w:r w:rsidRPr="00AA0FF9">
        <w:t xml:space="preserve"> 20-100 об</w:t>
      </w:r>
      <w:r w:rsidR="00AA0FF9" w:rsidRPr="00AA0FF9">
        <w:t xml:space="preserve">. </w:t>
      </w:r>
      <w:r w:rsidRPr="00AA0FF9">
        <w:t>/мин</w:t>
      </w:r>
      <w:r w:rsidR="00AA0FF9" w:rsidRPr="00AA0FF9">
        <w:t>.</w:t>
      </w:r>
    </w:p>
    <w:p w:rsidR="00AA0FF9" w:rsidRDefault="00B42FE2" w:rsidP="00AA0FF9">
      <w:r w:rsidRPr="00AA0FF9">
        <w:t xml:space="preserve">Количество зон обогрева </w:t>
      </w:r>
      <w:r w:rsidR="00AA0FF9">
        <w:t>-</w:t>
      </w:r>
      <w:r w:rsidRPr="00AA0FF9">
        <w:t xml:space="preserve"> 3</w:t>
      </w:r>
      <w:r w:rsidR="00AA0FF9" w:rsidRPr="00AA0FF9">
        <w:t>.</w:t>
      </w:r>
    </w:p>
    <w:p w:rsidR="00AA0FF9" w:rsidRDefault="00B42FE2" w:rsidP="00AA0FF9">
      <w:r w:rsidRPr="00AA0FF9">
        <w:t>Потребляемая мощность не более 14 кВт</w:t>
      </w:r>
      <w:r w:rsidR="00AA0FF9" w:rsidRPr="00AA0FF9">
        <w:t>.</w:t>
      </w:r>
    </w:p>
    <w:p w:rsidR="00AA0FF9" w:rsidRDefault="00B42FE2" w:rsidP="00AA0FF9">
      <w:r w:rsidRPr="00AA0FF9">
        <w:t xml:space="preserve">Габаритные размеры </w:t>
      </w:r>
      <w:r w:rsidR="00AA0FF9">
        <w:t>-</w:t>
      </w:r>
      <w:r w:rsidRPr="00AA0FF9">
        <w:t xml:space="preserve"> 2960х740х2000 мм</w:t>
      </w:r>
      <w:r w:rsidR="00AA0FF9" w:rsidRPr="00AA0FF9">
        <w:t>.</w:t>
      </w:r>
    </w:p>
    <w:p w:rsidR="00AA0FF9" w:rsidRDefault="00B42FE2" w:rsidP="00AA0FF9">
      <w:r w:rsidRPr="00AA0FF9">
        <w:t xml:space="preserve">Масса </w:t>
      </w:r>
      <w:r w:rsidR="00AA0FF9">
        <w:t>-</w:t>
      </w:r>
      <w:r w:rsidRPr="00AA0FF9">
        <w:t xml:space="preserve"> 500 кг</w:t>
      </w:r>
      <w:r w:rsidR="00AA0FF9" w:rsidRPr="00AA0FF9">
        <w:t>.</w:t>
      </w:r>
    </w:p>
    <w:p w:rsidR="00AA0FF9" w:rsidRDefault="00B42FE2" w:rsidP="00AA0FF9">
      <w:r w:rsidRPr="00AA0FF9">
        <w:t>Использование грануметора позволяет более эффективно перерабатывать отходы термопластов, а также улучшать условия труда на производствах по переработки пластмасс</w:t>
      </w:r>
      <w:r w:rsidR="00AA0FF9" w:rsidRPr="00AA0FF9">
        <w:t>. [</w:t>
      </w:r>
      <w:r w:rsidRPr="00AA0FF9">
        <w:t>10</w:t>
      </w:r>
      <w:r w:rsidR="00AA0FF9" w:rsidRPr="00AA0FF9">
        <w:t>]</w:t>
      </w:r>
    </w:p>
    <w:p w:rsidR="00AA0FF9" w:rsidRDefault="00B42FE2" w:rsidP="00AA0FF9">
      <w:r w:rsidRPr="00AA0FF9">
        <w:t>Для грануляции термопластов применяется также по мимо холодной грануляции, горячую</w:t>
      </w:r>
      <w:r w:rsidR="00AA0FF9" w:rsidRPr="00AA0FF9">
        <w:t xml:space="preserve">; </w:t>
      </w:r>
      <w:r w:rsidRPr="00AA0FF9">
        <w:t>наибольшее распространение, особенно при больших производительностях, получил метод горячей грануляции, при которой гранулы образуются при резке горячих стренгов и последующим охлаждении их</w:t>
      </w:r>
      <w:r w:rsidR="00AA0FF9" w:rsidRPr="00AA0FF9">
        <w:t xml:space="preserve">. </w:t>
      </w:r>
      <w:r w:rsidRPr="00AA0FF9">
        <w:t>Охлаждение бывает воздушное, в водяном кольце с подводной резкой</w:t>
      </w:r>
      <w:r w:rsidR="00AA0FF9" w:rsidRPr="00AA0FF9">
        <w:t>.</w:t>
      </w:r>
    </w:p>
    <w:p w:rsidR="00AA0FF9" w:rsidRDefault="00B42FE2" w:rsidP="00AA0FF9">
      <w:r w:rsidRPr="00AA0FF9">
        <w:t>Выбор способа грануляции определяется свойствами гранулированного материала, производительностью и типом экструдера, требуемой формы гранул, а</w:t>
      </w:r>
      <w:r w:rsidR="00214B86">
        <w:t xml:space="preserve"> качество получаемого гранулята</w:t>
      </w:r>
      <w:r w:rsidR="00AA0FF9">
        <w:t>-</w:t>
      </w:r>
      <w:r w:rsidRPr="00AA0FF9">
        <w:t xml:space="preserve"> в основном однородностью и насыпной плотностью</w:t>
      </w:r>
      <w:r w:rsidR="00AA0FF9" w:rsidRPr="00AA0FF9">
        <w:t>.</w:t>
      </w:r>
    </w:p>
    <w:p w:rsidR="00AA0FF9" w:rsidRDefault="00B42FE2" w:rsidP="00AA0FF9">
      <w:r w:rsidRPr="00AA0FF9">
        <w:t>Для грануляции полипропилена с заданной производительностью не целесообразно применение водокольцевой грануляции, обеспечивающей помимо требуемой производительности высокое качество получаемых гранул, простоту конструкции фильеры, отсутствие забивания фильеры даже при низкой производительности, незначительный износ рубящих ножей благодаря образованию тонкой пленки расплава на фильере, низкими капитальными и эксплуатационными затратами</w:t>
      </w:r>
      <w:r w:rsidR="00AA0FF9" w:rsidRPr="00AA0FF9">
        <w:t xml:space="preserve">. </w:t>
      </w:r>
      <w:r w:rsidRPr="00AA0FF9">
        <w:t>На этой установке можно получать тарообразные, линзообразные и цилиндрические гранулы диаметром 0,3-0,6 см</w:t>
      </w:r>
      <w:r w:rsidR="00AA0FF9" w:rsidRPr="00AA0FF9">
        <w:t xml:space="preserve">. </w:t>
      </w:r>
      <w:r w:rsidRPr="00AA0FF9">
        <w:t>длина гранул может регулироваться частотой вращения вала с рубящими ножами</w:t>
      </w:r>
      <w:r w:rsidR="00AA0FF9" w:rsidRPr="00AA0FF9">
        <w:t>.</w:t>
      </w:r>
    </w:p>
    <w:p w:rsidR="00AA0FF9" w:rsidRDefault="00B42FE2" w:rsidP="00AA0FF9">
      <w:r w:rsidRPr="00AA0FF9">
        <w:t>Безопасная работа обеспечивается системой отключения машины при повышения давления</w:t>
      </w:r>
      <w:r w:rsidR="00AA0FF9" w:rsidRPr="00AA0FF9">
        <w:t xml:space="preserve">: </w:t>
      </w:r>
      <w:r w:rsidRPr="00AA0FF9">
        <w:t>реле контроля частоты вращения и датчик расхода воды и вала отключает установку при разрыве приводного ремня, концевой выключатель между фильерой и кожухом предотвращает аварии при открытом кожухе гранулятора</w:t>
      </w:r>
      <w:r w:rsidR="00AA0FF9" w:rsidRPr="00AA0FF9">
        <w:t>.</w:t>
      </w:r>
    </w:p>
    <w:p w:rsidR="00AA0FF9" w:rsidRDefault="00B42FE2" w:rsidP="00AA0FF9">
      <w:r w:rsidRPr="00AA0FF9">
        <w:t>Подводная грануляция применяется главным образом для термопластов, которые налипают на фильеру и ножи,</w:t>
      </w:r>
      <w:r w:rsidR="00AA0FF9" w:rsidRPr="00AA0FF9">
        <w:t xml:space="preserve"> - </w:t>
      </w:r>
      <w:r w:rsidRPr="00AA0FF9">
        <w:t>прозрачный пластифицированный полистирол, полипропилен и его сополимеры и др</w:t>
      </w:r>
      <w:r w:rsidR="00AA0FF9" w:rsidRPr="00AA0FF9">
        <w:t xml:space="preserve">. </w:t>
      </w:r>
      <w:r w:rsidRPr="00AA0FF9">
        <w:t>Однако эти установки применяют для высокопроизводительных производств</w:t>
      </w:r>
      <w:r w:rsidR="00AA0FF9">
        <w:t xml:space="preserve"> (</w:t>
      </w:r>
      <w:r w:rsidRPr="00AA0FF9">
        <w:t>14-17 тонн/год</w:t>
      </w:r>
      <w:r w:rsidR="00AA0FF9" w:rsidRPr="00AA0FF9">
        <w:t xml:space="preserve">). </w:t>
      </w:r>
      <w:r w:rsidRPr="00AA0FF9">
        <w:t>Прутки, выходящие из фильеры, рубятся вращающимися ножами непосредственно у фильеры, затем гранулы снизу подхватываются водой и транспортируются к холодильнику, затем к сушилке</w:t>
      </w:r>
      <w:r w:rsidR="00AA0FF9" w:rsidRPr="00AA0FF9">
        <w:t>.</w:t>
      </w:r>
    </w:p>
    <w:p w:rsidR="00AA0FF9" w:rsidRDefault="00B42FE2" w:rsidP="00AA0FF9">
      <w:r w:rsidRPr="00AA0FF9">
        <w:t xml:space="preserve">Техническая характеристика установок для водокольцевой грануляции типа </w:t>
      </w:r>
      <w:r w:rsidRPr="00AA0FF9">
        <w:rPr>
          <w:lang w:val="en-US"/>
        </w:rPr>
        <w:t>WRG</w:t>
      </w:r>
      <w:r w:rsidRPr="00AA0FF9">
        <w:t xml:space="preserve">-230, для подводной грануляции типа </w:t>
      </w:r>
      <w:r w:rsidRPr="00AA0FF9">
        <w:rPr>
          <w:lang w:val="en-US"/>
        </w:rPr>
        <w:t>UG</w:t>
      </w:r>
      <w:r w:rsidRPr="00AA0FF9">
        <w:t>-200</w:t>
      </w:r>
      <w:r w:rsidR="00AA0FF9">
        <w:t xml:space="preserve"> (</w:t>
      </w:r>
      <w:r w:rsidRPr="00AA0FF9">
        <w:t>11</w:t>
      </w:r>
      <w:r w:rsidR="00AA0FF9" w:rsidRPr="00AA0FF9">
        <w:t>).</w:t>
      </w:r>
    </w:p>
    <w:p w:rsidR="00AA0FF9" w:rsidRDefault="00B42FE2" w:rsidP="00AA0FF9">
      <w:r w:rsidRPr="00AA0FF9">
        <w:rPr>
          <w:lang w:val="en-US"/>
        </w:rPr>
        <w:t>WRG</w:t>
      </w:r>
      <w:r w:rsidRPr="00AA0FF9">
        <w:t>-230</w:t>
      </w:r>
      <w:r w:rsidR="00AA0FF9" w:rsidRPr="00AA0FF9">
        <w:t xml:space="preserve"> </w:t>
      </w:r>
      <w:r w:rsidRPr="00AA0FF9">
        <w:rPr>
          <w:lang w:val="en-US"/>
        </w:rPr>
        <w:t>UG</w:t>
      </w:r>
      <w:r w:rsidRPr="00AA0FF9">
        <w:t>-200</w:t>
      </w:r>
      <w:r w:rsidR="00AA0FF9">
        <w:t xml:space="preserve"> (</w:t>
      </w:r>
      <w:r w:rsidRPr="00AA0FF9">
        <w:t>11</w:t>
      </w:r>
      <w:r w:rsidR="00AA0FF9" w:rsidRPr="00AA0FF9">
        <w:t>)</w:t>
      </w:r>
    </w:p>
    <w:p w:rsidR="00AA0FF9" w:rsidRDefault="00B42FE2" w:rsidP="00AA0FF9">
      <w:r w:rsidRPr="00AA0FF9">
        <w:t>Мощность привода</w:t>
      </w:r>
      <w:r w:rsidR="00AA0FF9" w:rsidRPr="00AA0FF9">
        <w:t xml:space="preserve"> </w:t>
      </w:r>
      <w:r w:rsidRPr="00AA0FF9">
        <w:t>7,5 кВт</w:t>
      </w:r>
      <w:r w:rsidR="00AA0FF9" w:rsidRPr="00AA0FF9">
        <w:t xml:space="preserve"> </w:t>
      </w:r>
      <w:r w:rsidRPr="00AA0FF9">
        <w:t>24 кВт</w:t>
      </w:r>
      <w:r w:rsidR="00AA0FF9" w:rsidRPr="00AA0FF9">
        <w:t>.</w:t>
      </w:r>
    </w:p>
    <w:p w:rsidR="00AA0FF9" w:rsidRDefault="00B42FE2" w:rsidP="00AA0FF9">
      <w:r w:rsidRPr="00AA0FF9">
        <w:t>Максимальная производительность</w:t>
      </w:r>
    </w:p>
    <w:p w:rsidR="00AA0FF9" w:rsidRDefault="00B42FE2" w:rsidP="00AA0FF9">
      <w:r w:rsidRPr="00AA0FF9">
        <w:t>по ПВХ, кг/г</w:t>
      </w:r>
      <w:r w:rsidR="00AA0FF9" w:rsidRPr="00AA0FF9">
        <w:t>:</w:t>
      </w:r>
    </w:p>
    <w:p w:rsidR="00B42FE2" w:rsidRPr="00AA0FF9" w:rsidRDefault="00B42FE2" w:rsidP="00AA0FF9">
      <w:r w:rsidRPr="00AA0FF9">
        <w:t>по полиэтилену высокого давления</w:t>
      </w:r>
      <w:r w:rsidR="00AA0FF9" w:rsidRPr="00AA0FF9">
        <w:t xml:space="preserve"> </w:t>
      </w:r>
      <w:r w:rsidRPr="00AA0FF9">
        <w:t>800</w:t>
      </w:r>
      <w:r w:rsidR="00AA0FF9" w:rsidRPr="00AA0FF9">
        <w:t xml:space="preserve"> </w:t>
      </w:r>
      <w:r w:rsidRPr="00AA0FF9">
        <w:t>5000</w:t>
      </w:r>
    </w:p>
    <w:p w:rsidR="00B42FE2" w:rsidRPr="00AA0FF9" w:rsidRDefault="00B42FE2" w:rsidP="00AA0FF9">
      <w:r w:rsidRPr="00AA0FF9">
        <w:t>по полиэтилену низкого давления</w:t>
      </w:r>
      <w:r w:rsidR="00AA0FF9" w:rsidRPr="00AA0FF9">
        <w:t xml:space="preserve"> </w:t>
      </w:r>
      <w:r w:rsidRPr="00AA0FF9">
        <w:t>800</w:t>
      </w:r>
      <w:r w:rsidR="00AA0FF9" w:rsidRPr="00AA0FF9">
        <w:t xml:space="preserve"> </w:t>
      </w:r>
      <w:r w:rsidRPr="00AA0FF9">
        <w:t>4000</w:t>
      </w:r>
    </w:p>
    <w:p w:rsidR="00B42FE2" w:rsidRPr="00AA0FF9" w:rsidRDefault="00B42FE2" w:rsidP="00AA0FF9">
      <w:r w:rsidRPr="00AA0FF9">
        <w:t>по пропилену</w:t>
      </w:r>
      <w:r w:rsidR="00AA0FF9" w:rsidRPr="00AA0FF9">
        <w:t xml:space="preserve"> </w:t>
      </w:r>
      <w:r w:rsidRPr="00AA0FF9">
        <w:t>600</w:t>
      </w:r>
      <w:r w:rsidR="00AA0FF9" w:rsidRPr="00AA0FF9">
        <w:t xml:space="preserve"> </w:t>
      </w:r>
      <w:r w:rsidRPr="00AA0FF9">
        <w:t>3500</w:t>
      </w:r>
    </w:p>
    <w:p w:rsidR="00B42FE2" w:rsidRPr="00AA0FF9" w:rsidRDefault="00B42FE2" w:rsidP="00AA0FF9">
      <w:r w:rsidRPr="00AA0FF9">
        <w:t>по пропилену</w:t>
      </w:r>
      <w:r w:rsidR="00AA0FF9" w:rsidRPr="00AA0FF9">
        <w:t xml:space="preserve"> </w:t>
      </w:r>
      <w:r w:rsidRPr="00AA0FF9">
        <w:t>700</w:t>
      </w:r>
      <w:r w:rsidR="00AA0FF9" w:rsidRPr="00AA0FF9">
        <w:t xml:space="preserve"> </w:t>
      </w:r>
      <w:r w:rsidRPr="00AA0FF9">
        <w:t>4000</w:t>
      </w:r>
    </w:p>
    <w:p w:rsidR="00AA0FF9" w:rsidRDefault="00B42FE2" w:rsidP="00AA0FF9">
      <w:r w:rsidRPr="00AA0FF9">
        <w:t>Проблема утилизации полимерных отходов является одной из важнейших, однако хранение их переработки целесообразен лишь тогда, когда существует действительная технология и высокопроизводительное оборудование</w:t>
      </w:r>
      <w:r w:rsidR="00AA0FF9" w:rsidRPr="00AA0FF9">
        <w:t xml:space="preserve">. </w:t>
      </w:r>
      <w:r w:rsidRPr="00AA0FF9">
        <w:t>Между тем в настоящее время нет четких путей эффективной переработки полимерных отходов, особенно</w:t>
      </w:r>
      <w:r w:rsidR="00AA0FF9">
        <w:t xml:space="preserve"> "</w:t>
      </w:r>
      <w:r w:rsidRPr="00AA0FF9">
        <w:t>мягких</w:t>
      </w:r>
      <w:r w:rsidR="00AA0FF9">
        <w:t xml:space="preserve">", </w:t>
      </w:r>
      <w:r w:rsidRPr="00AA0FF9">
        <w:t>а также определение производительности и мощности установок, учитывающих конструктивные параметры режущих узлов и свойств перерабатываемых материалов, в том числе высокоэластичных</w:t>
      </w:r>
      <w:r w:rsidR="00AA0FF9" w:rsidRPr="00AA0FF9">
        <w:t xml:space="preserve">. </w:t>
      </w:r>
      <w:r w:rsidRPr="00AA0FF9">
        <w:t>К</w:t>
      </w:r>
      <w:r w:rsidR="00AA0FF9">
        <w:t xml:space="preserve"> "</w:t>
      </w:r>
      <w:r w:rsidRPr="00AA0FF9">
        <w:t>мягким</w:t>
      </w:r>
      <w:r w:rsidR="00AA0FF9">
        <w:t xml:space="preserve">" </w:t>
      </w:r>
      <w:r w:rsidRPr="00AA0FF9">
        <w:t>относятся</w:t>
      </w:r>
      <w:r w:rsidR="00AA0FF9" w:rsidRPr="00AA0FF9">
        <w:t xml:space="preserve">: </w:t>
      </w:r>
      <w:r w:rsidRPr="00AA0FF9">
        <w:t>полиэтилен высокого, среднего, низкого давлений, полипропилен пластифицированные и полужесткие материалы на основе поливинилхлорида, резины</w:t>
      </w:r>
      <w:r w:rsidR="00AA0FF9" w:rsidRPr="00AA0FF9">
        <w:t>.</w:t>
      </w:r>
    </w:p>
    <w:p w:rsidR="00AA0FF9" w:rsidRDefault="00B42FE2" w:rsidP="00AA0FF9">
      <w:r w:rsidRPr="00AA0FF9">
        <w:t>Предлагаются универсальные технологии, позволяющие перерабатывать широкий спектр полимерных отходов, в том числе</w:t>
      </w:r>
      <w:r w:rsidR="00AA0FF9">
        <w:t xml:space="preserve"> "</w:t>
      </w:r>
      <w:r w:rsidRPr="00AA0FF9">
        <w:t>мягких</w:t>
      </w:r>
      <w:r w:rsidR="00AA0FF9">
        <w:t xml:space="preserve">", </w:t>
      </w:r>
      <w:r w:rsidRPr="00AA0FF9">
        <w:t>отличающиеся достаточно высокой производительностью при относительной простоте конструктивного оформления энергосбережения</w:t>
      </w:r>
      <w:r w:rsidR="00AA0FF9" w:rsidRPr="00AA0FF9">
        <w:t>.</w:t>
      </w:r>
    </w:p>
    <w:p w:rsidR="00AA0FF9" w:rsidRDefault="00B42FE2" w:rsidP="00AA0FF9">
      <w:r w:rsidRPr="00AA0FF9">
        <w:t>Техническая и экономическая эффективность использования универсальной установки для измельчения</w:t>
      </w:r>
      <w:r w:rsidR="00AA0FF9">
        <w:t xml:space="preserve"> "</w:t>
      </w:r>
      <w:r w:rsidRPr="00AA0FF9">
        <w:t>мягких</w:t>
      </w:r>
      <w:r w:rsidR="00AA0FF9">
        <w:t xml:space="preserve">" </w:t>
      </w:r>
      <w:r w:rsidRPr="00AA0FF9">
        <w:t>полимерных отходов состоит в заметном расширении сырьевой базы за счет возврата в производства</w:t>
      </w:r>
      <w:r w:rsidR="00AA0FF9">
        <w:t xml:space="preserve"> "</w:t>
      </w:r>
      <w:r w:rsidRPr="00AA0FF9">
        <w:t>мягких</w:t>
      </w:r>
      <w:r w:rsidR="00AA0FF9">
        <w:t xml:space="preserve">" </w:t>
      </w:r>
      <w:r w:rsidRPr="00AA0FF9">
        <w:t>отходов и соответственно улучшить экологическую обстановку благодаря исключению вывоза этого вида полимерных отходов на свалку</w:t>
      </w:r>
      <w:r w:rsidR="00AA0FF9" w:rsidRPr="00AA0FF9">
        <w:t>. [</w:t>
      </w:r>
      <w:r w:rsidRPr="00AA0FF9">
        <w:t>12</w:t>
      </w:r>
      <w:r w:rsidR="00AA0FF9" w:rsidRPr="00AA0FF9">
        <w:t>]</w:t>
      </w:r>
    </w:p>
    <w:p w:rsidR="00AA0FF9" w:rsidRDefault="00B42FE2" w:rsidP="00AA0FF9">
      <w:r w:rsidRPr="00AA0FF9">
        <w:t>Вообще проблема утилизации отходов в России за рубежом весьма актуальны и поскольку в современном мире существует свыше четырехсот видов пластмассовых отходов</w:t>
      </w:r>
      <w:r w:rsidR="00AA0FF9" w:rsidRPr="00AA0FF9">
        <w:t xml:space="preserve">. </w:t>
      </w:r>
      <w:r w:rsidRPr="00AA0FF9">
        <w:t xml:space="preserve">Учитывая специфические свойства полимерных материалов </w:t>
      </w:r>
      <w:r w:rsidR="00AA0FF9">
        <w:t>-</w:t>
      </w:r>
      <w:r w:rsidRPr="00AA0FF9">
        <w:t xml:space="preserve"> они не подвергаются гниению, коррозии, проблема их утилизации носит прежде всего экологический характер</w:t>
      </w:r>
      <w:r w:rsidR="00AA0FF9" w:rsidRPr="00AA0FF9">
        <w:t xml:space="preserve">. </w:t>
      </w:r>
      <w:r w:rsidRPr="00AA0FF9">
        <w:t>Универсального решения экологической проблемы даже в экологически-развитых странах не найдено</w:t>
      </w:r>
      <w:r w:rsidR="00AA0FF9" w:rsidRPr="00AA0FF9">
        <w:t>.</w:t>
      </w:r>
    </w:p>
    <w:p w:rsidR="00AA0FF9" w:rsidRDefault="00B42FE2" w:rsidP="00AA0FF9">
      <w:r w:rsidRPr="00AA0FF9">
        <w:t>Комплексных линий по производству оборудования для переработки отходов в России нет</w:t>
      </w:r>
      <w:r w:rsidR="00AA0FF9" w:rsidRPr="00AA0FF9">
        <w:t xml:space="preserve">. </w:t>
      </w:r>
      <w:r w:rsidRPr="00AA0FF9">
        <w:t>Только завод</w:t>
      </w:r>
      <w:r w:rsidR="00AA0FF9">
        <w:t xml:space="preserve"> "</w:t>
      </w:r>
      <w:r w:rsidRPr="00AA0FF9">
        <w:t>Кузполимермаш</w:t>
      </w:r>
      <w:r w:rsidR="00AA0FF9">
        <w:t xml:space="preserve">" </w:t>
      </w:r>
      <w:r w:rsidRPr="00AA0FF9">
        <w:t>изготавливает отдельные узлы технологической линии переработки отходов</w:t>
      </w:r>
      <w:r w:rsidR="00AA0FF9" w:rsidRPr="00AA0FF9">
        <w:t xml:space="preserve">: </w:t>
      </w:r>
      <w:r w:rsidRPr="00AA0FF9">
        <w:t>агломираторы, дробилки, сушки, линии грануляции термопластов</w:t>
      </w:r>
      <w:r w:rsidR="00AA0FF9" w:rsidRPr="00AA0FF9">
        <w:t>.</w:t>
      </w:r>
    </w:p>
    <w:p w:rsidR="00AA0FF9" w:rsidRDefault="00B42FE2" w:rsidP="00AA0FF9">
      <w:r w:rsidRPr="00AA0FF9">
        <w:t>Ориентировочная стоимость оборудования для линии грануляции отходов мощностью до 600 тонн/год без стадии отмывки составляет от 25тыс</w:t>
      </w:r>
      <w:r w:rsidR="00AA0FF9" w:rsidRPr="00AA0FF9">
        <w:t xml:space="preserve">. </w:t>
      </w:r>
      <w:r w:rsidRPr="00AA0FF9">
        <w:t>долларов США</w:t>
      </w:r>
      <w:r w:rsidR="00AA0FF9" w:rsidRPr="00AA0FF9">
        <w:t>.</w:t>
      </w:r>
    </w:p>
    <w:p w:rsidR="00AA0FF9" w:rsidRDefault="00B42FE2" w:rsidP="00AA0FF9">
      <w:r w:rsidRPr="00AA0FF9">
        <w:t xml:space="preserve">Анализ европейского и мирового опыта показал, что экологические производства, </w:t>
      </w:r>
      <w:r w:rsidR="00AA0FF9">
        <w:t>т.е.</w:t>
      </w:r>
      <w:r w:rsidR="00AA0FF9" w:rsidRPr="00AA0FF9">
        <w:t xml:space="preserve"> </w:t>
      </w:r>
      <w:r w:rsidRPr="00AA0FF9">
        <w:t>производства касающиеся восстановления и улучшения окружающей среды, которые включают в себе процессы повторного использования материала дают выручку в размере более 300млрд</w:t>
      </w:r>
      <w:r w:rsidR="00AA0FF9" w:rsidRPr="00AA0FF9">
        <w:t xml:space="preserve">. </w:t>
      </w:r>
      <w:r w:rsidRPr="00AA0FF9">
        <w:t>Евро/год в одном европейском союзе</w:t>
      </w:r>
      <w:r w:rsidR="00AA0FF9" w:rsidRPr="00AA0FF9">
        <w:t>.</w:t>
      </w:r>
    </w:p>
    <w:p w:rsidR="00AA0FF9" w:rsidRDefault="00B42FE2" w:rsidP="00AA0FF9">
      <w:r w:rsidRPr="00AA0FF9">
        <w:t>Однако решение проблемы утилизации отходов полипропилена связана не только с организацией дробления, мойки и перегрануляции, но и с обеспечением вторичному сырью физико-механических свойств, максимально приближенных к свойствам полимера, так как полипропилен претерпевает изменения, негативно влияющие на их структуру</w:t>
      </w:r>
      <w:r w:rsidR="00AA0FF9" w:rsidRPr="00AA0FF9">
        <w:t>. [</w:t>
      </w:r>
      <w:r w:rsidRPr="00AA0FF9">
        <w:t>13</w:t>
      </w:r>
      <w:r w:rsidR="00AA0FF9" w:rsidRPr="00AA0FF9">
        <w:t>]</w:t>
      </w:r>
    </w:p>
    <w:p w:rsidR="00AA0FF9" w:rsidRDefault="00B42FE2" w:rsidP="00AA0FF9">
      <w:r w:rsidRPr="00AA0FF9">
        <w:t>Основным способом борьбы с термоокислительной деструкцией полипропилена является введение в них антиоксидантов или стабилизаторов</w:t>
      </w:r>
      <w:r w:rsidR="00AA0FF9" w:rsidRPr="00AA0FF9">
        <w:t xml:space="preserve">. </w:t>
      </w:r>
      <w:r w:rsidRPr="00AA0FF9">
        <w:t>В настоящее время некоторые зарубежные фирмы, в частности, Швейцарская фирма</w:t>
      </w:r>
      <w:r w:rsidR="00AA0FF9">
        <w:t xml:space="preserve"> "</w:t>
      </w:r>
      <w:r w:rsidRPr="00AA0FF9">
        <w:t>Сиба</w:t>
      </w:r>
      <w:r w:rsidR="00AA0FF9">
        <w:t xml:space="preserve">", </w:t>
      </w:r>
      <w:r w:rsidRPr="00AA0FF9">
        <w:t>выпускает рецептуры стабилизаторов, содержащих еще и ряд ингредиентов, позволяющих не только</w:t>
      </w:r>
      <w:r w:rsidR="00AA0FF9" w:rsidRPr="00AA0FF9">
        <w:t xml:space="preserve"> </w:t>
      </w:r>
      <w:r w:rsidRPr="00AA0FF9">
        <w:t>предотвратить дальнейшую деструкцию полимеров, но и в некоторой степени, восстановить их свойства</w:t>
      </w:r>
      <w:r w:rsidR="00AA0FF9" w:rsidRPr="00AA0FF9">
        <w:t xml:space="preserve">. </w:t>
      </w:r>
      <w:r w:rsidRPr="00AA0FF9">
        <w:t>Эти комплексные рецептуры получили название рециклизаторов</w:t>
      </w:r>
      <w:r w:rsidR="00AA0FF9" w:rsidRPr="00AA0FF9">
        <w:t xml:space="preserve">. </w:t>
      </w:r>
      <w:r w:rsidRPr="00AA0FF9">
        <w:t>Их вводят в количестве от 0,2-0,4</w:t>
      </w:r>
      <w:r w:rsidR="00AA0FF9" w:rsidRPr="00AA0FF9">
        <w:t>%</w:t>
      </w:r>
      <w:r w:rsidRPr="00AA0FF9">
        <w:t xml:space="preserve"> от массы полимера</w:t>
      </w:r>
      <w:r w:rsidR="00AA0FF9" w:rsidRPr="00AA0FF9">
        <w:t xml:space="preserve">. </w:t>
      </w:r>
      <w:r w:rsidRPr="00AA0FF9">
        <w:t>Наиболее рациональным способом введения рециклизаторов в полимеры, является использование их концентратов, особенно многофункциональных концентратов, содержащих несколько аддитивов, каждый из которых выполняет в полимере свою конкретную функцию</w:t>
      </w:r>
      <w:r w:rsidR="00AA0FF9" w:rsidRPr="00AA0FF9">
        <w:t>.</w:t>
      </w:r>
    </w:p>
    <w:p w:rsidR="00AA0FF9" w:rsidRDefault="00B42FE2" w:rsidP="00AA0FF9">
      <w:r w:rsidRPr="00AA0FF9">
        <w:t>Уже в течении многих лет очень хорошо зарекомендовали себя установки по переработки отходов термопластов, представляющие собой комбинацию из узла разрывания, экструдера с гранулирующей головкой</w:t>
      </w:r>
      <w:r w:rsidR="00AA0FF9" w:rsidRPr="00AA0FF9">
        <w:t>.</w:t>
      </w:r>
    </w:p>
    <w:p w:rsidR="00AA0FF9" w:rsidRDefault="00B42FE2" w:rsidP="00AA0FF9">
      <w:r w:rsidRPr="00AA0FF9">
        <w:t>Технические преимущества этих установок</w:t>
      </w:r>
      <w:r w:rsidR="00AA0FF9" w:rsidRPr="00AA0FF9">
        <w:t>:</w:t>
      </w:r>
    </w:p>
    <w:p w:rsidR="00AA0FF9" w:rsidRDefault="00B42FE2" w:rsidP="00AA0FF9">
      <w:r w:rsidRPr="00AA0FF9">
        <w:t>прямая комбинация узла разрывания и одношнекового экструдера означает экономию промежуточного транспортирования и складирования материала</w:t>
      </w:r>
      <w:r w:rsidR="00AA0FF9" w:rsidRPr="00AA0FF9">
        <w:t>;</w:t>
      </w:r>
    </w:p>
    <w:p w:rsidR="00AA0FF9" w:rsidRDefault="00B42FE2" w:rsidP="00AA0FF9">
      <w:r w:rsidRPr="00AA0FF9">
        <w:t>загрузка экструдера подогретым уплотненным материалом приводит к тому, что можно использовать более короткий экструдер, обеспечить меньший износ шнека и цилиндра и снять термическую нагрузку и окисление материала</w:t>
      </w:r>
      <w:r w:rsidR="00AA0FF9" w:rsidRPr="00AA0FF9">
        <w:t>;</w:t>
      </w:r>
    </w:p>
    <w:p w:rsidR="00AA0FF9" w:rsidRDefault="00B42FE2" w:rsidP="00AA0FF9">
      <w:r w:rsidRPr="00AA0FF9">
        <w:t>возможность переработки материалов с влажностью до 4%, а на установках с вакуумом и двойной дегазацией до 8%</w:t>
      </w:r>
      <w:r w:rsidR="00AA0FF9" w:rsidRPr="00AA0FF9">
        <w:t>.</w:t>
      </w:r>
    </w:p>
    <w:p w:rsidR="00AA0FF9" w:rsidRDefault="00B42FE2" w:rsidP="00AA0FF9">
      <w:r w:rsidRPr="00AA0FF9">
        <w:t>Экономические преимущества</w:t>
      </w:r>
      <w:r w:rsidR="00AA0FF9" w:rsidRPr="00AA0FF9">
        <w:t>:</w:t>
      </w:r>
    </w:p>
    <w:p w:rsidR="00AA0FF9" w:rsidRDefault="00B42FE2" w:rsidP="00AA0FF9">
      <w:r w:rsidRPr="00AA0FF9">
        <w:t>очень хорошее соотношение цены и производительности</w:t>
      </w:r>
      <w:r w:rsidR="00AA0FF9" w:rsidRPr="00AA0FF9">
        <w:t>;</w:t>
      </w:r>
    </w:p>
    <w:p w:rsidR="00AA0FF9" w:rsidRDefault="00B42FE2" w:rsidP="00AA0FF9">
      <w:r w:rsidRPr="00AA0FF9">
        <w:t>экономия до 40% энергии по сравнению с многоступенчатой переработкой</w:t>
      </w:r>
      <w:r w:rsidR="00AA0FF9" w:rsidRPr="00AA0FF9">
        <w:t>;</w:t>
      </w:r>
    </w:p>
    <w:p w:rsidR="00AA0FF9" w:rsidRDefault="00B42FE2" w:rsidP="00AA0FF9">
      <w:r w:rsidRPr="00AA0FF9">
        <w:t>компактное незанимающее много места исполнение</w:t>
      </w:r>
      <w:r w:rsidR="00AA0FF9" w:rsidRPr="00AA0FF9">
        <w:t>;</w:t>
      </w:r>
    </w:p>
    <w:p w:rsidR="00AA0FF9" w:rsidRDefault="00B42FE2" w:rsidP="00AA0FF9">
      <w:r w:rsidRPr="00AA0FF9">
        <w:t>пластифицированный, великолепно отфильтрованный в расплавленном состоянии гомогенный гранулят, мало уступающий по своим качествам первичному</w:t>
      </w:r>
      <w:r w:rsidR="00AA0FF9" w:rsidRPr="00AA0FF9">
        <w:t>.</w:t>
      </w:r>
    </w:p>
    <w:p w:rsidR="00AA0FF9" w:rsidRDefault="00B42FE2" w:rsidP="00AA0FF9">
      <w:r w:rsidRPr="00AA0FF9">
        <w:t>Производительность установок такого типа от 100 кг/г до 2000 кг/г</w:t>
      </w:r>
      <w:r w:rsidR="00AA0FF9" w:rsidRPr="00AA0FF9">
        <w:t>.</w:t>
      </w:r>
    </w:p>
    <w:p w:rsidR="00AA0FF9" w:rsidRDefault="00B42FE2" w:rsidP="00AA0FF9">
      <w:r w:rsidRPr="00AA0FF9">
        <w:t>Основная задача при проектировании и изготовлении оборудования для переработки отходов является исключение по мере материала при изготовлении изделия и обеспечение максимального возврата материалов в процесс</w:t>
      </w:r>
      <w:r w:rsidR="00AA0FF9" w:rsidRPr="00AA0FF9">
        <w:t>.</w:t>
      </w:r>
    </w:p>
    <w:p w:rsidR="00AA0FF9" w:rsidRDefault="00B42FE2" w:rsidP="00AA0FF9">
      <w:r w:rsidRPr="00AA0FF9">
        <w:t>В настоящее время на заводе ЗАО</w:t>
      </w:r>
      <w:r w:rsidR="00AA0FF9">
        <w:t xml:space="preserve"> "</w:t>
      </w:r>
      <w:r w:rsidRPr="00AA0FF9">
        <w:t>Атлант</w:t>
      </w:r>
      <w:r w:rsidR="00AA0FF9">
        <w:t>" (</w:t>
      </w:r>
      <w:r w:rsidRPr="00AA0FF9">
        <w:t>Беларусь</w:t>
      </w:r>
      <w:r w:rsidR="00AA0FF9" w:rsidRPr="00AA0FF9">
        <w:t xml:space="preserve">) </w:t>
      </w:r>
      <w:r w:rsidRPr="00AA0FF9">
        <w:t>изготавливаются серии дробилок</w:t>
      </w:r>
      <w:r w:rsidR="00AA0FF9" w:rsidRPr="00AA0FF9">
        <w:t>:</w:t>
      </w:r>
    </w:p>
    <w:p w:rsidR="00AA0FF9" w:rsidRDefault="00B42FE2" w:rsidP="00AA0FF9">
      <w:r w:rsidRPr="00AA0FF9">
        <w:t>1</w:t>
      </w:r>
      <w:r w:rsidR="00AA0FF9" w:rsidRPr="00AA0FF9">
        <w:t xml:space="preserve">. </w:t>
      </w:r>
      <w:r w:rsidRPr="00AA0FF9">
        <w:t>дробилка передвижная БЗС 0090М</w:t>
      </w:r>
      <w:r w:rsidR="00AA0FF9" w:rsidRPr="00AA0FF9">
        <w:t>.</w:t>
      </w:r>
    </w:p>
    <w:p w:rsidR="00AA0FF9" w:rsidRDefault="00B42FE2" w:rsidP="00AA0FF9">
      <w:r w:rsidRPr="00AA0FF9">
        <w:t>2</w:t>
      </w:r>
      <w:r w:rsidR="00AA0FF9" w:rsidRPr="00AA0FF9">
        <w:t xml:space="preserve">. </w:t>
      </w:r>
      <w:r w:rsidRPr="00AA0FF9">
        <w:t>дробилка БЗС 0131</w:t>
      </w:r>
      <w:r w:rsidR="00AA0FF9" w:rsidRPr="00AA0FF9">
        <w:t>.</w:t>
      </w:r>
    </w:p>
    <w:p w:rsidR="00AA0FF9" w:rsidRDefault="00B42FE2" w:rsidP="00AA0FF9">
      <w:r w:rsidRPr="00AA0FF9">
        <w:t>3</w:t>
      </w:r>
      <w:r w:rsidR="00AA0FF9" w:rsidRPr="00AA0FF9">
        <w:t xml:space="preserve">. </w:t>
      </w:r>
      <w:r w:rsidRPr="00AA0FF9">
        <w:t>дробилка БЗС 0139</w:t>
      </w:r>
      <w:r w:rsidR="00AA0FF9" w:rsidRPr="00AA0FF9">
        <w:t>.</w:t>
      </w:r>
    </w:p>
    <w:p w:rsidR="00AA0FF9" w:rsidRDefault="00B42FE2" w:rsidP="00AA0FF9">
      <w:r w:rsidRPr="00AA0FF9">
        <w:t>Эти дробилки относятся к типу малооборотистых</w:t>
      </w:r>
      <w:r w:rsidR="00AA0FF9" w:rsidRPr="00AA0FF9">
        <w:t>.</w:t>
      </w:r>
    </w:p>
    <w:p w:rsidR="00AA0FF9" w:rsidRDefault="00B42FE2" w:rsidP="00AA0FF9">
      <w:r w:rsidRPr="00AA0FF9">
        <w:t>Особенность этих дробилок</w:t>
      </w:r>
      <w:r w:rsidR="00AA0FF9" w:rsidRPr="00AA0FF9">
        <w:t xml:space="preserve"> - </w:t>
      </w:r>
      <w:r w:rsidRPr="00AA0FF9">
        <w:t>низкий уровень шума</w:t>
      </w:r>
      <w:r w:rsidR="00AA0FF9">
        <w:t xml:space="preserve"> (</w:t>
      </w:r>
      <w:r w:rsidRPr="00AA0FF9">
        <w:t>менее 70 дБ</w:t>
      </w:r>
      <w:r w:rsidR="00AA0FF9" w:rsidRPr="00AA0FF9">
        <w:t>),</w:t>
      </w:r>
      <w:r w:rsidRPr="00AA0FF9">
        <w:t xml:space="preserve"> незначительное содержание пыли, что обеспечивается низкой скоростью вращения инструмента</w:t>
      </w:r>
      <w:r w:rsidR="00AA0FF9">
        <w:t xml:space="preserve"> (</w:t>
      </w:r>
      <w:r w:rsidRPr="00AA0FF9">
        <w:t>28 об</w:t>
      </w:r>
      <w:r w:rsidR="00AA0FF9" w:rsidRPr="00AA0FF9">
        <w:t xml:space="preserve">. </w:t>
      </w:r>
      <w:r w:rsidRPr="00AA0FF9">
        <w:t>/мин</w:t>
      </w:r>
      <w:r w:rsidR="00AA0FF9" w:rsidRPr="00AA0FF9">
        <w:t>),</w:t>
      </w:r>
      <w:r w:rsidRPr="00AA0FF9">
        <w:t xml:space="preserve"> самозатачивающиеся инструменты, который гарантирует продолжительную эксплуатацию дробилки без переточки инструмента</w:t>
      </w:r>
      <w:r w:rsidR="00AA0FF9" w:rsidRPr="00AA0FF9">
        <w:t>. [</w:t>
      </w:r>
      <w:r w:rsidRPr="00AA0FF9">
        <w:t>14</w:t>
      </w:r>
      <w:r w:rsidR="00AA0FF9" w:rsidRPr="00AA0FF9">
        <w:t>]</w:t>
      </w:r>
    </w:p>
    <w:p w:rsidR="00AA0FF9" w:rsidRDefault="00B42FE2" w:rsidP="00AA0FF9">
      <w:r w:rsidRPr="00AA0FF9">
        <w:t>За рубежом проблема утилизации отходов является одной из наиболее острых проблем современной цивилизации</w:t>
      </w:r>
      <w:r w:rsidR="00AA0FF9" w:rsidRPr="00AA0FF9">
        <w:t xml:space="preserve">. </w:t>
      </w:r>
      <w:r w:rsidRPr="00AA0FF9">
        <w:t>С целью ее решения в последнее время предпочтительное развитие получает производство биоразлагаемых полимеров</w:t>
      </w:r>
      <w:r w:rsidR="00AA0FF9" w:rsidRPr="00AA0FF9">
        <w:t xml:space="preserve">: </w:t>
      </w:r>
      <w:r w:rsidRPr="00AA0FF9">
        <w:rPr>
          <w:lang w:val="en-US"/>
        </w:rPr>
        <w:t>Biopol</w:t>
      </w:r>
      <w:r w:rsidRPr="00AA0FF9">
        <w:t xml:space="preserve">, </w:t>
      </w:r>
      <w:r w:rsidRPr="00AA0FF9">
        <w:rPr>
          <w:lang w:val="en-US"/>
        </w:rPr>
        <w:t>Bioceta</w:t>
      </w:r>
      <w:r w:rsidRPr="00AA0FF9">
        <w:t xml:space="preserve">, </w:t>
      </w:r>
      <w:r w:rsidRPr="00AA0FF9">
        <w:rPr>
          <w:lang w:val="en-US"/>
        </w:rPr>
        <w:t>Eco</w:t>
      </w:r>
      <w:r w:rsidRPr="00AA0FF9">
        <w:t xml:space="preserve"> </w:t>
      </w:r>
      <w:r w:rsidRPr="00AA0FF9">
        <w:rPr>
          <w:lang w:val="en-US"/>
        </w:rPr>
        <w:t>Plato</w:t>
      </w:r>
      <w:r w:rsidRPr="00AA0FF9">
        <w:t xml:space="preserve">, </w:t>
      </w:r>
      <w:r w:rsidRPr="00AA0FF9">
        <w:rPr>
          <w:lang w:val="en-US"/>
        </w:rPr>
        <w:t>Bioplast</w:t>
      </w:r>
      <w:r w:rsidRPr="00AA0FF9">
        <w:t xml:space="preserve">, </w:t>
      </w:r>
      <w:r w:rsidRPr="00AA0FF9">
        <w:rPr>
          <w:lang w:val="en-US"/>
        </w:rPr>
        <w:t>Bionolle</w:t>
      </w:r>
      <w:r w:rsidRPr="00AA0FF9">
        <w:t xml:space="preserve">, </w:t>
      </w:r>
      <w:r w:rsidRPr="00AA0FF9">
        <w:rPr>
          <w:lang w:val="en-US"/>
        </w:rPr>
        <w:t>Ecoflex</w:t>
      </w:r>
      <w:r w:rsidRPr="00AA0FF9">
        <w:t xml:space="preserve"> и другие</w:t>
      </w:r>
      <w:r w:rsidR="00AA0FF9" w:rsidRPr="00AA0FF9">
        <w:t xml:space="preserve">. </w:t>
      </w:r>
      <w:r w:rsidRPr="00AA0FF9">
        <w:t>Также важным направлением в США и Европе является рециклирование отходов пластмасс и получения материалов, продуктов или изделий пригодных к дальнейшему использованию</w:t>
      </w:r>
      <w:r w:rsidR="00AA0FF9" w:rsidRPr="00AA0FF9">
        <w:t>. [</w:t>
      </w:r>
      <w:r w:rsidRPr="00AA0FF9">
        <w:t>15</w:t>
      </w:r>
      <w:r w:rsidR="00AA0FF9" w:rsidRPr="00AA0FF9">
        <w:t>]</w:t>
      </w:r>
    </w:p>
    <w:p w:rsidR="00AA0FF9" w:rsidRDefault="00B42FE2" w:rsidP="00AA0FF9">
      <w:r w:rsidRPr="00AA0FF9">
        <w:t>Ассортимент термопластавтоматов, выпускаемых в России, также постоянно обновляется например, Красноярский машиностроительный завод наладил выпуск термопластавтоматов моделей ДК 160-01, ДК 250, ДК 400</w:t>
      </w:r>
      <w:r w:rsidR="00AA0FF9" w:rsidRPr="00AA0FF9">
        <w:t xml:space="preserve">. </w:t>
      </w:r>
      <w:r w:rsidRPr="00AA0FF9">
        <w:t>ТПА традиционно выполнены в горизонтальной компоновке со встроенным гидроприводом механизмами запирания, впрыска и узлом</w:t>
      </w:r>
      <w:r w:rsidR="00AA0FF9" w:rsidRPr="00AA0FF9">
        <w:t xml:space="preserve"> </w:t>
      </w:r>
      <w:r w:rsidRPr="00AA0FF9">
        <w:t>пластикации</w:t>
      </w:r>
      <w:r w:rsidR="00AA0FF9" w:rsidRPr="00AA0FF9">
        <w:t xml:space="preserve">. </w:t>
      </w:r>
      <w:r w:rsidRPr="00AA0FF9">
        <w:t>Технические характеристики и параметру соответствуют лучшим аналогам известных зарубежных фирм, а стоимость существенно ниже</w:t>
      </w:r>
      <w:r w:rsidR="00AA0FF9" w:rsidRPr="00AA0FF9">
        <w:t xml:space="preserve">. </w:t>
      </w:r>
      <w:r w:rsidRPr="00AA0FF9">
        <w:t>С 2001 года ТПА комплектуются системой управления</w:t>
      </w:r>
      <w:r w:rsidR="00AA0FF9" w:rsidRPr="00AA0FF9">
        <w:t>,</w:t>
      </w:r>
      <w:r w:rsidRPr="00AA0FF9">
        <w:t xml:space="preserve"> разработанной НПК</w:t>
      </w:r>
      <w:r w:rsidR="00AA0FF9">
        <w:t xml:space="preserve"> "</w:t>
      </w:r>
      <w:r w:rsidRPr="00AA0FF9">
        <w:t>Кранавтоматика</w:t>
      </w:r>
      <w:r w:rsidR="00AA0FF9">
        <w:t>" (</w:t>
      </w:r>
      <w:r w:rsidRPr="00AA0FF9">
        <w:t>Красноярск</w:t>
      </w:r>
      <w:r w:rsidR="00AA0FF9" w:rsidRPr="00AA0FF9">
        <w:t xml:space="preserve">). </w:t>
      </w:r>
      <w:r w:rsidRPr="00AA0FF9">
        <w:t>На СУ ТПА осуществляется цифровая индикация диагноза неполадок, отображающая не сработавший элемент, а также обеспечивается функционирование блокирующих устройств, повышающих безопасность обслуживающего персонала и безаварийную работу ТПА</w:t>
      </w:r>
      <w:r w:rsidR="00AA0FF9" w:rsidRPr="00AA0FF9">
        <w:t>. [</w:t>
      </w:r>
      <w:r w:rsidRPr="00AA0FF9">
        <w:t>16</w:t>
      </w:r>
      <w:r w:rsidR="00AA0FF9" w:rsidRPr="00AA0FF9">
        <w:t>]</w:t>
      </w:r>
    </w:p>
    <w:p w:rsidR="00AA0FF9" w:rsidRDefault="00B42FE2" w:rsidP="00AA0FF9">
      <w:r w:rsidRPr="00AA0FF9">
        <w:t>Исходя из выше сказанного, при изготовлении вкладышей для придания антистатических свойств вводится концентрат антистатической добавки марки</w:t>
      </w:r>
      <w:r w:rsidR="00AA0FF9" w:rsidRPr="00AA0FF9">
        <w:t xml:space="preserve"> </w:t>
      </w:r>
      <w:r w:rsidRPr="00AA0FF9">
        <w:t>Т 0021/01, ТУ 2243-001-231-24265-2000</w:t>
      </w:r>
      <w:r w:rsidR="00AA0FF9" w:rsidRPr="00AA0FF9">
        <w:t>.</w:t>
      </w:r>
    </w:p>
    <w:p w:rsidR="00AA0FF9" w:rsidRDefault="00B42FE2" w:rsidP="00AA0FF9">
      <w:r w:rsidRPr="00AA0FF9">
        <w:t xml:space="preserve">Для уменьшения продолжительности цикла литья под давлением вкладышей ТПА </w:t>
      </w:r>
      <w:r w:rsidRPr="00AA0FF9">
        <w:rPr>
          <w:lang w:val="en-US"/>
        </w:rPr>
        <w:t>KuASY</w:t>
      </w:r>
      <w:r w:rsidRPr="00AA0FF9">
        <w:t>, а соответственно уменьшение энергоемкости процесса, увеличение производительности ТПА, уменьшение себестоимости изделия рекомендуется применение бункера с устройством загрузки материала в токе горячего воздуха, которое состоит из нагревательного элемента и вентилятора, подающего горячий воздух противотоком в загрузочный бункер ТПА</w:t>
      </w:r>
      <w:r w:rsidR="00AA0FF9" w:rsidRPr="00AA0FF9">
        <w:t>.</w:t>
      </w:r>
    </w:p>
    <w:p w:rsidR="00AA0FF9" w:rsidRDefault="00B42FE2" w:rsidP="00AA0FF9">
      <w:r w:rsidRPr="00AA0FF9">
        <w:t>Для организации линии по переработки отходов используется</w:t>
      </w:r>
      <w:r w:rsidR="00AA0FF9" w:rsidRPr="00AA0FF9">
        <w:t xml:space="preserve">: </w:t>
      </w:r>
      <w:r w:rsidRPr="00AA0FF9">
        <w:t xml:space="preserve">установка универсальная для измельчения полимерных отходов, экструдер </w:t>
      </w:r>
      <w:r w:rsidRPr="00AA0FF9">
        <w:rPr>
          <w:lang w:val="en-US"/>
        </w:rPr>
        <w:t>ZSK</w:t>
      </w:r>
      <w:r w:rsidRPr="00AA0FF9">
        <w:t xml:space="preserve">-57, водокольцевой гранулятор </w:t>
      </w:r>
      <w:r w:rsidRPr="00AA0FF9">
        <w:rPr>
          <w:lang w:val="en-US"/>
        </w:rPr>
        <w:t>WRG</w:t>
      </w:r>
      <w:r w:rsidRPr="00AA0FF9">
        <w:t>-230, барабанная сушилка</w:t>
      </w:r>
      <w:r w:rsidR="00AA0FF9" w:rsidRPr="00AA0FF9">
        <w:t xml:space="preserve">. </w:t>
      </w:r>
      <w:r w:rsidRPr="00AA0FF9">
        <w:t>Линия обеспечивает необходимую производительность, энергоемкость, качество получаемого гранулята, который подается в технологический процесс</w:t>
      </w:r>
      <w:r w:rsidR="00AA0FF9" w:rsidRPr="00AA0FF9">
        <w:t>.</w:t>
      </w:r>
    </w:p>
    <w:p w:rsidR="00AA0FF9" w:rsidRDefault="00B42FE2" w:rsidP="00AA0FF9">
      <w:r w:rsidRPr="00AA0FF9">
        <w:t>Для обеспечения автоматизации процесса при транспортировки материала применяется пневмотранспортная установка</w:t>
      </w:r>
      <w:r w:rsidR="00AA0FF9" w:rsidRPr="00AA0FF9">
        <w:t>.</w:t>
      </w:r>
    </w:p>
    <w:p w:rsidR="00AA0FF9" w:rsidRDefault="00B42FE2" w:rsidP="00AA0FF9">
      <w:r w:rsidRPr="00AA0FF9">
        <w:t>Совершенствование технологии переработки прогрессивных термопластов необходимо вследствие широкомасштабного их внедрения и расширяющегося применения, поскольку они обладают комплексом ценных механических, тепло-физических и диэлектрических характеристик</w:t>
      </w:r>
      <w:r w:rsidR="00AA0FF9" w:rsidRPr="00AA0FF9">
        <w:t>. [</w:t>
      </w:r>
      <w:r w:rsidRPr="00AA0FF9">
        <w:t>10</w:t>
      </w:r>
      <w:r w:rsidR="00AA0FF9" w:rsidRPr="00AA0FF9">
        <w:t>]</w:t>
      </w:r>
    </w:p>
    <w:p w:rsidR="00E561E2" w:rsidRDefault="00E561E2" w:rsidP="00AA0FF9"/>
    <w:p w:rsidR="00B42FE2" w:rsidRPr="00AA0FF9" w:rsidRDefault="00AA0FF9" w:rsidP="00E561E2">
      <w:pPr>
        <w:pStyle w:val="2"/>
      </w:pPr>
      <w:bookmarkStart w:id="4" w:name="_Toc236521081"/>
      <w:r>
        <w:t>1.3</w:t>
      </w:r>
      <w:r w:rsidR="00B42FE2" w:rsidRPr="00AA0FF9">
        <w:t xml:space="preserve"> Характеристика исходного сырья и материалов</w:t>
      </w:r>
      <w:bookmarkEnd w:id="4"/>
    </w:p>
    <w:p w:rsidR="00E561E2" w:rsidRDefault="00E561E2" w:rsidP="00AA0FF9"/>
    <w:p w:rsidR="00AA0FF9" w:rsidRDefault="00B42FE2" w:rsidP="00AA0FF9">
      <w:r w:rsidRPr="00AA0FF9">
        <w:t>Сырьем для производства вкладышей служит полипропилен низкого давления марки 21020-06 или пропилен среднего давления марки 01020-06, со светостабилизирующей, термостабилизирующей и антикоррозионной добавкой, слабоокрашенный для изделий народного потребления и технического назначения первого сорта</w:t>
      </w:r>
      <w:r w:rsidR="00AA0FF9" w:rsidRPr="00AA0FF9">
        <w:t>. [</w:t>
      </w:r>
      <w:r w:rsidRPr="00AA0FF9">
        <w:t>17</w:t>
      </w:r>
      <w:r w:rsidR="00AA0FF9" w:rsidRPr="00AA0FF9">
        <w:t>]</w:t>
      </w:r>
    </w:p>
    <w:p w:rsidR="00AA0FF9" w:rsidRDefault="00B42FE2" w:rsidP="00AA0FF9">
      <w:r w:rsidRPr="00AA0FF9">
        <w:t>Полипропилен поступает на производство в виде гранул одного цвета размером 2-5 мм</w:t>
      </w:r>
      <w:r w:rsidR="00AA0FF9" w:rsidRPr="00AA0FF9">
        <w:t xml:space="preserve">. </w:t>
      </w:r>
      <w:r w:rsidRPr="00AA0FF9">
        <w:t xml:space="preserve">Допускаются гранулы размером свыше 5 до 8 мм и менее 2 мм, массовая доля которых не должна превышать 3% от массы партии, для полипропилена среднего давления </w:t>
      </w:r>
      <w:r w:rsidR="00AA0FF9">
        <w:t>-</w:t>
      </w:r>
      <w:r w:rsidRPr="00AA0FF9">
        <w:t xml:space="preserve"> 5% от массы партии</w:t>
      </w:r>
      <w:r w:rsidR="00AA0FF9" w:rsidRPr="00AA0FF9">
        <w:t>.</w:t>
      </w:r>
    </w:p>
    <w:p w:rsidR="00AA0FF9" w:rsidRDefault="00B42FE2" w:rsidP="00AA0FF9">
      <w:r w:rsidRPr="00AA0FF9">
        <w:t>Характеристика полипропилена марки 21020-06</w:t>
      </w:r>
      <w:r w:rsidR="00AA0FF9">
        <w:t xml:space="preserve"> (</w:t>
      </w:r>
      <w:r w:rsidRPr="00AA0FF9">
        <w:t>высший сорт</w:t>
      </w:r>
      <w:r w:rsidR="00AA0FF9" w:rsidRPr="00AA0FF9">
        <w:t xml:space="preserve">) </w:t>
      </w:r>
      <w:r w:rsidRPr="00AA0FF9">
        <w:t>представлена в таблице 3</w:t>
      </w:r>
      <w:r w:rsidR="00AA0FF9" w:rsidRPr="00AA0FF9">
        <w:t>.</w:t>
      </w:r>
    </w:p>
    <w:p w:rsidR="00E561E2" w:rsidRDefault="00E561E2" w:rsidP="00AA0FF9"/>
    <w:p w:rsidR="00B42FE2" w:rsidRPr="00AA0FF9" w:rsidRDefault="00B42FE2" w:rsidP="00AA0FF9">
      <w:r w:rsidRPr="00AA0FF9">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1928"/>
        <w:gridCol w:w="2198"/>
      </w:tblGrid>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Свойства материала</w:t>
            </w:r>
          </w:p>
        </w:tc>
        <w:tc>
          <w:tcPr>
            <w:tcW w:w="1928" w:type="dxa"/>
            <w:shd w:val="clear" w:color="auto" w:fill="auto"/>
            <w:vAlign w:val="center"/>
          </w:tcPr>
          <w:p w:rsidR="00B42FE2" w:rsidRPr="00AA0FF9" w:rsidRDefault="00B42FE2" w:rsidP="00E561E2">
            <w:pPr>
              <w:pStyle w:val="afa"/>
            </w:pPr>
            <w:r w:rsidRPr="00AA0FF9">
              <w:t>Единицы измерения</w:t>
            </w:r>
          </w:p>
        </w:tc>
        <w:tc>
          <w:tcPr>
            <w:tcW w:w="2198" w:type="dxa"/>
            <w:shd w:val="clear" w:color="auto" w:fill="auto"/>
            <w:vAlign w:val="center"/>
          </w:tcPr>
          <w:p w:rsidR="00B42FE2" w:rsidRPr="00AA0FF9" w:rsidRDefault="00B42FE2" w:rsidP="00E561E2">
            <w:pPr>
              <w:pStyle w:val="afa"/>
            </w:pPr>
            <w:r w:rsidRPr="00AA0FF9">
              <w:t>Значения</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Показатель текучести расплава</w:t>
            </w:r>
            <w:r w:rsidR="00AA0FF9">
              <w:t xml:space="preserve"> (</w:t>
            </w:r>
            <w:r w:rsidRPr="00AA0FF9">
              <w:t>ПТР</w:t>
            </w:r>
            <w:r w:rsidR="00AA0FF9" w:rsidRPr="00AA0FF9">
              <w:t xml:space="preserve">) </w:t>
            </w:r>
          </w:p>
        </w:tc>
        <w:tc>
          <w:tcPr>
            <w:tcW w:w="1928" w:type="dxa"/>
            <w:shd w:val="clear" w:color="auto" w:fill="auto"/>
            <w:vAlign w:val="center"/>
          </w:tcPr>
          <w:p w:rsidR="00B42FE2" w:rsidRPr="00AA0FF9" w:rsidRDefault="00B42FE2" w:rsidP="00E561E2">
            <w:pPr>
              <w:pStyle w:val="afa"/>
            </w:pPr>
            <w:r w:rsidRPr="00AA0FF9">
              <w:t>г/10 мин</w:t>
            </w:r>
            <w:r w:rsidR="00AA0FF9" w:rsidRPr="00AA0FF9">
              <w:t xml:space="preserve">. </w:t>
            </w:r>
          </w:p>
        </w:tc>
        <w:tc>
          <w:tcPr>
            <w:tcW w:w="2198" w:type="dxa"/>
            <w:shd w:val="clear" w:color="auto" w:fill="auto"/>
            <w:vAlign w:val="center"/>
          </w:tcPr>
          <w:p w:rsidR="00B42FE2" w:rsidRPr="00AA0FF9" w:rsidRDefault="00B42FE2" w:rsidP="00E561E2">
            <w:pPr>
              <w:pStyle w:val="afa"/>
            </w:pPr>
            <w:r w:rsidRPr="00AA0FF9">
              <w:t>1,5-2,4</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Разброс значений ПТР в пределах партии</w:t>
            </w:r>
          </w:p>
        </w:tc>
        <w:tc>
          <w:tcPr>
            <w:tcW w:w="1928" w:type="dxa"/>
            <w:shd w:val="clear" w:color="auto" w:fill="auto"/>
            <w:vAlign w:val="center"/>
          </w:tcPr>
          <w:p w:rsidR="00B42FE2" w:rsidRPr="00AA0FF9" w:rsidRDefault="00B42FE2" w:rsidP="00E561E2">
            <w:pPr>
              <w:pStyle w:val="afa"/>
            </w:pPr>
            <w:r w:rsidRPr="00AA0FF9">
              <w:t>%, не более</w:t>
            </w:r>
          </w:p>
        </w:tc>
        <w:tc>
          <w:tcPr>
            <w:tcW w:w="2198" w:type="dxa"/>
            <w:shd w:val="clear" w:color="auto" w:fill="auto"/>
            <w:vAlign w:val="center"/>
          </w:tcPr>
          <w:p w:rsidR="00B42FE2" w:rsidRPr="00AA0FF9" w:rsidRDefault="00B42FE2" w:rsidP="00E561E2">
            <w:pPr>
              <w:pStyle w:val="afa"/>
            </w:pPr>
            <w:r w:rsidRPr="00AA0FF9">
              <w:t>±8</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Насыпная плотность</w:t>
            </w:r>
          </w:p>
        </w:tc>
        <w:tc>
          <w:tcPr>
            <w:tcW w:w="1928" w:type="dxa"/>
            <w:shd w:val="clear" w:color="auto" w:fill="auto"/>
            <w:vAlign w:val="center"/>
          </w:tcPr>
          <w:p w:rsidR="00B42FE2" w:rsidRPr="00AA0FF9" w:rsidRDefault="00B42FE2" w:rsidP="00E561E2">
            <w:pPr>
              <w:pStyle w:val="afa"/>
            </w:pPr>
            <w:r w:rsidRPr="00AA0FF9">
              <w:t>кг/м</w:t>
            </w:r>
            <w:r w:rsidRPr="009A528B">
              <w:rPr>
                <w:vertAlign w:val="superscript"/>
              </w:rPr>
              <w:t xml:space="preserve">3 </w:t>
            </w:r>
            <w:r w:rsidRPr="00AA0FF9">
              <w:t>не менее</w:t>
            </w:r>
          </w:p>
        </w:tc>
        <w:tc>
          <w:tcPr>
            <w:tcW w:w="2198" w:type="dxa"/>
            <w:shd w:val="clear" w:color="auto" w:fill="auto"/>
            <w:vAlign w:val="center"/>
          </w:tcPr>
          <w:p w:rsidR="00B42FE2" w:rsidRPr="00AA0FF9" w:rsidRDefault="00B42FE2" w:rsidP="00E561E2">
            <w:pPr>
              <w:pStyle w:val="afa"/>
            </w:pPr>
            <w:r w:rsidRPr="00AA0FF9">
              <w:t>500</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Количество включений</w:t>
            </w:r>
          </w:p>
        </w:tc>
        <w:tc>
          <w:tcPr>
            <w:tcW w:w="1928" w:type="dxa"/>
            <w:shd w:val="clear" w:color="auto" w:fill="auto"/>
            <w:vAlign w:val="center"/>
          </w:tcPr>
          <w:p w:rsidR="00B42FE2" w:rsidRPr="00AA0FF9" w:rsidRDefault="00B42FE2" w:rsidP="00E561E2">
            <w:pPr>
              <w:pStyle w:val="afa"/>
            </w:pPr>
            <w:r w:rsidRPr="00AA0FF9">
              <w:t>шт</w:t>
            </w:r>
            <w:r w:rsidR="00AA0FF9" w:rsidRPr="00AA0FF9">
              <w:t xml:space="preserve">. </w:t>
            </w:r>
            <w:r w:rsidRPr="00AA0FF9">
              <w:t>не более</w:t>
            </w:r>
          </w:p>
        </w:tc>
        <w:tc>
          <w:tcPr>
            <w:tcW w:w="2198" w:type="dxa"/>
            <w:shd w:val="clear" w:color="auto" w:fill="auto"/>
            <w:vAlign w:val="center"/>
          </w:tcPr>
          <w:p w:rsidR="00B42FE2" w:rsidRPr="00AA0FF9" w:rsidRDefault="00B42FE2" w:rsidP="00E561E2">
            <w:pPr>
              <w:pStyle w:val="afa"/>
            </w:pPr>
            <w:r w:rsidRPr="00AA0FF9">
              <w:t>1</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Массовая доля золы</w:t>
            </w:r>
          </w:p>
        </w:tc>
        <w:tc>
          <w:tcPr>
            <w:tcW w:w="1928" w:type="dxa"/>
            <w:shd w:val="clear" w:color="auto" w:fill="auto"/>
            <w:vAlign w:val="center"/>
          </w:tcPr>
          <w:p w:rsidR="00B42FE2" w:rsidRPr="00AA0FF9" w:rsidRDefault="00B42FE2" w:rsidP="00E561E2">
            <w:pPr>
              <w:pStyle w:val="afa"/>
            </w:pPr>
            <w:r w:rsidRPr="00AA0FF9">
              <w:t>%, не более</w:t>
            </w:r>
          </w:p>
        </w:tc>
        <w:tc>
          <w:tcPr>
            <w:tcW w:w="2198" w:type="dxa"/>
            <w:shd w:val="clear" w:color="auto" w:fill="auto"/>
            <w:vAlign w:val="center"/>
          </w:tcPr>
          <w:p w:rsidR="00B42FE2" w:rsidRPr="00AA0FF9" w:rsidRDefault="00B42FE2" w:rsidP="00E561E2">
            <w:pPr>
              <w:pStyle w:val="afa"/>
            </w:pPr>
            <w:r w:rsidRPr="00AA0FF9">
              <w:t>0,035</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Массовая доля летучих веществ</w:t>
            </w:r>
          </w:p>
        </w:tc>
        <w:tc>
          <w:tcPr>
            <w:tcW w:w="1928" w:type="dxa"/>
            <w:shd w:val="clear" w:color="auto" w:fill="auto"/>
            <w:vAlign w:val="center"/>
          </w:tcPr>
          <w:p w:rsidR="00B42FE2" w:rsidRPr="00AA0FF9" w:rsidRDefault="00B42FE2" w:rsidP="00E561E2">
            <w:pPr>
              <w:pStyle w:val="afa"/>
            </w:pPr>
            <w:r w:rsidRPr="00AA0FF9">
              <w:t>%, не более</w:t>
            </w:r>
          </w:p>
        </w:tc>
        <w:tc>
          <w:tcPr>
            <w:tcW w:w="2198" w:type="dxa"/>
            <w:shd w:val="clear" w:color="auto" w:fill="auto"/>
            <w:vAlign w:val="center"/>
          </w:tcPr>
          <w:p w:rsidR="00B42FE2" w:rsidRPr="00AA0FF9" w:rsidRDefault="00B42FE2" w:rsidP="00E561E2">
            <w:pPr>
              <w:pStyle w:val="afa"/>
            </w:pPr>
            <w:r w:rsidRPr="00AA0FF9">
              <w:t>0,09</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Массовая доля атактической фракции</w:t>
            </w:r>
          </w:p>
        </w:tc>
        <w:tc>
          <w:tcPr>
            <w:tcW w:w="1928" w:type="dxa"/>
            <w:shd w:val="clear" w:color="auto" w:fill="auto"/>
            <w:vAlign w:val="center"/>
          </w:tcPr>
          <w:p w:rsidR="00B42FE2" w:rsidRPr="00AA0FF9" w:rsidRDefault="00B42FE2" w:rsidP="00E561E2">
            <w:pPr>
              <w:pStyle w:val="afa"/>
            </w:pPr>
            <w:r w:rsidRPr="00AA0FF9">
              <w:t>%, не более</w:t>
            </w:r>
          </w:p>
        </w:tc>
        <w:tc>
          <w:tcPr>
            <w:tcW w:w="2198" w:type="dxa"/>
            <w:shd w:val="clear" w:color="auto" w:fill="auto"/>
            <w:vAlign w:val="center"/>
          </w:tcPr>
          <w:p w:rsidR="00B42FE2" w:rsidRPr="00AA0FF9" w:rsidRDefault="00B42FE2" w:rsidP="00E561E2">
            <w:pPr>
              <w:pStyle w:val="afa"/>
            </w:pPr>
            <w:r w:rsidRPr="00AA0FF9">
              <w:t>1,0</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 xml:space="preserve">Массовая доля изотактической фракции </w:t>
            </w:r>
          </w:p>
        </w:tc>
        <w:tc>
          <w:tcPr>
            <w:tcW w:w="1928" w:type="dxa"/>
            <w:shd w:val="clear" w:color="auto" w:fill="auto"/>
            <w:vAlign w:val="center"/>
          </w:tcPr>
          <w:p w:rsidR="00B42FE2" w:rsidRPr="00AA0FF9" w:rsidRDefault="00B42FE2" w:rsidP="00E561E2">
            <w:pPr>
              <w:pStyle w:val="afa"/>
            </w:pPr>
            <w:r w:rsidRPr="00AA0FF9">
              <w:t>%, не более</w:t>
            </w:r>
          </w:p>
        </w:tc>
        <w:tc>
          <w:tcPr>
            <w:tcW w:w="2198" w:type="dxa"/>
            <w:shd w:val="clear" w:color="auto" w:fill="auto"/>
            <w:vAlign w:val="center"/>
          </w:tcPr>
          <w:p w:rsidR="00B42FE2" w:rsidRPr="00AA0FF9" w:rsidRDefault="00B42FE2" w:rsidP="00E561E2">
            <w:pPr>
              <w:pStyle w:val="afa"/>
            </w:pPr>
            <w:r w:rsidRPr="00AA0FF9">
              <w:t>96</w:t>
            </w:r>
          </w:p>
        </w:tc>
      </w:tr>
    </w:tbl>
    <w:p w:rsidR="00B42FE2" w:rsidRPr="00AA0FF9" w:rsidRDefault="00B42FE2" w:rsidP="00AA0FF9"/>
    <w:p w:rsidR="00AA0FF9" w:rsidRDefault="00B42FE2" w:rsidP="00AA0FF9">
      <w:r w:rsidRPr="00AA0FF9">
        <w:t>Характеристика полипропилена марки 01020-06</w:t>
      </w:r>
      <w:r w:rsidR="00AA0FF9">
        <w:t xml:space="preserve"> (</w:t>
      </w:r>
      <w:r w:rsidRPr="00AA0FF9">
        <w:t>первый сорт</w:t>
      </w:r>
      <w:r w:rsidR="00AA0FF9" w:rsidRPr="00AA0FF9">
        <w:t xml:space="preserve">) </w:t>
      </w:r>
      <w:r w:rsidRPr="00AA0FF9">
        <w:t>представлена в таблице 4</w:t>
      </w:r>
      <w:r w:rsidR="00AA0FF9" w:rsidRPr="00AA0FF9">
        <w:t>.</w:t>
      </w:r>
    </w:p>
    <w:p w:rsidR="00E561E2" w:rsidRDefault="00E561E2" w:rsidP="00AA0FF9"/>
    <w:p w:rsidR="00B42FE2" w:rsidRPr="00AA0FF9" w:rsidRDefault="00B42FE2" w:rsidP="00AA0FF9">
      <w:r w:rsidRPr="00AA0FF9">
        <w:t>Таблица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1928"/>
        <w:gridCol w:w="1918"/>
      </w:tblGrid>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Свойства материала</w:t>
            </w:r>
          </w:p>
        </w:tc>
        <w:tc>
          <w:tcPr>
            <w:tcW w:w="1928" w:type="dxa"/>
            <w:shd w:val="clear" w:color="auto" w:fill="auto"/>
            <w:vAlign w:val="center"/>
          </w:tcPr>
          <w:p w:rsidR="00B42FE2" w:rsidRPr="00AA0FF9" w:rsidRDefault="00B42FE2" w:rsidP="00E561E2">
            <w:pPr>
              <w:pStyle w:val="afa"/>
            </w:pPr>
            <w:r w:rsidRPr="00AA0FF9">
              <w:t>Единицы измерения</w:t>
            </w:r>
          </w:p>
        </w:tc>
        <w:tc>
          <w:tcPr>
            <w:tcW w:w="1918" w:type="dxa"/>
            <w:shd w:val="clear" w:color="auto" w:fill="auto"/>
            <w:vAlign w:val="center"/>
          </w:tcPr>
          <w:p w:rsidR="00B42FE2" w:rsidRPr="00AA0FF9" w:rsidRDefault="00B42FE2" w:rsidP="00E561E2">
            <w:pPr>
              <w:pStyle w:val="afa"/>
            </w:pPr>
            <w:r w:rsidRPr="00AA0FF9">
              <w:t>Значения</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Показатель текучести расплава</w:t>
            </w:r>
            <w:r w:rsidR="00AA0FF9">
              <w:t xml:space="preserve"> (</w:t>
            </w:r>
            <w:r w:rsidRPr="00AA0FF9">
              <w:t>ПТР</w:t>
            </w:r>
            <w:r w:rsidR="00AA0FF9" w:rsidRPr="00AA0FF9">
              <w:t xml:space="preserve">) </w:t>
            </w:r>
          </w:p>
        </w:tc>
        <w:tc>
          <w:tcPr>
            <w:tcW w:w="1928" w:type="dxa"/>
            <w:shd w:val="clear" w:color="auto" w:fill="auto"/>
            <w:vAlign w:val="center"/>
          </w:tcPr>
          <w:p w:rsidR="00B42FE2" w:rsidRPr="00AA0FF9" w:rsidRDefault="00B42FE2" w:rsidP="00E561E2">
            <w:pPr>
              <w:pStyle w:val="afa"/>
            </w:pPr>
            <w:r w:rsidRPr="00AA0FF9">
              <w:t>г/10 мин</w:t>
            </w:r>
            <w:r w:rsidR="00AA0FF9" w:rsidRPr="00AA0FF9">
              <w:t xml:space="preserve">. </w:t>
            </w:r>
          </w:p>
        </w:tc>
        <w:tc>
          <w:tcPr>
            <w:tcW w:w="1918" w:type="dxa"/>
            <w:shd w:val="clear" w:color="auto" w:fill="auto"/>
            <w:vAlign w:val="center"/>
          </w:tcPr>
          <w:p w:rsidR="00B42FE2" w:rsidRPr="00AA0FF9" w:rsidRDefault="00B42FE2" w:rsidP="00E561E2">
            <w:pPr>
              <w:pStyle w:val="afa"/>
            </w:pPr>
            <w:r w:rsidRPr="00AA0FF9">
              <w:t>1,5-2,4</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Разброс значений ПТР в пределах партии</w:t>
            </w:r>
          </w:p>
        </w:tc>
        <w:tc>
          <w:tcPr>
            <w:tcW w:w="1928" w:type="dxa"/>
            <w:shd w:val="clear" w:color="auto" w:fill="auto"/>
            <w:vAlign w:val="center"/>
          </w:tcPr>
          <w:p w:rsidR="00B42FE2" w:rsidRPr="00AA0FF9" w:rsidRDefault="00B42FE2" w:rsidP="00E561E2">
            <w:pPr>
              <w:pStyle w:val="afa"/>
            </w:pPr>
            <w:r w:rsidRPr="00AA0FF9">
              <w:t>%, не более</w:t>
            </w:r>
          </w:p>
        </w:tc>
        <w:tc>
          <w:tcPr>
            <w:tcW w:w="1918" w:type="dxa"/>
            <w:shd w:val="clear" w:color="auto" w:fill="auto"/>
            <w:vAlign w:val="center"/>
          </w:tcPr>
          <w:p w:rsidR="00B42FE2" w:rsidRPr="00AA0FF9" w:rsidRDefault="00B42FE2" w:rsidP="00E561E2">
            <w:pPr>
              <w:pStyle w:val="afa"/>
            </w:pPr>
            <w:r w:rsidRPr="00AA0FF9">
              <w:t>±15</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Количество включений</w:t>
            </w:r>
          </w:p>
        </w:tc>
        <w:tc>
          <w:tcPr>
            <w:tcW w:w="1928" w:type="dxa"/>
            <w:shd w:val="clear" w:color="auto" w:fill="auto"/>
            <w:vAlign w:val="center"/>
          </w:tcPr>
          <w:p w:rsidR="00B42FE2" w:rsidRPr="00AA0FF9" w:rsidRDefault="00B42FE2" w:rsidP="00E561E2">
            <w:pPr>
              <w:pStyle w:val="afa"/>
            </w:pPr>
            <w:r w:rsidRPr="00AA0FF9">
              <w:t>шт</w:t>
            </w:r>
            <w:r w:rsidR="00AA0FF9" w:rsidRPr="00AA0FF9">
              <w:t xml:space="preserve">. </w:t>
            </w:r>
            <w:r w:rsidRPr="00AA0FF9">
              <w:t>не более</w:t>
            </w:r>
          </w:p>
        </w:tc>
        <w:tc>
          <w:tcPr>
            <w:tcW w:w="1918" w:type="dxa"/>
            <w:shd w:val="clear" w:color="auto" w:fill="auto"/>
            <w:vAlign w:val="center"/>
          </w:tcPr>
          <w:p w:rsidR="00B42FE2" w:rsidRPr="00AA0FF9" w:rsidRDefault="00B42FE2" w:rsidP="00E561E2">
            <w:pPr>
              <w:pStyle w:val="afa"/>
            </w:pPr>
            <w:r w:rsidRPr="00AA0FF9">
              <w:t>3</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Массовая доля летучих веществ</w:t>
            </w:r>
          </w:p>
        </w:tc>
        <w:tc>
          <w:tcPr>
            <w:tcW w:w="1928" w:type="dxa"/>
            <w:shd w:val="clear" w:color="auto" w:fill="auto"/>
            <w:vAlign w:val="center"/>
          </w:tcPr>
          <w:p w:rsidR="00B42FE2" w:rsidRPr="00AA0FF9" w:rsidRDefault="00B42FE2" w:rsidP="00E561E2">
            <w:pPr>
              <w:pStyle w:val="afa"/>
            </w:pPr>
            <w:r w:rsidRPr="00AA0FF9">
              <w:t>%, не более</w:t>
            </w:r>
          </w:p>
        </w:tc>
        <w:tc>
          <w:tcPr>
            <w:tcW w:w="1918" w:type="dxa"/>
            <w:shd w:val="clear" w:color="auto" w:fill="auto"/>
            <w:vAlign w:val="center"/>
          </w:tcPr>
          <w:p w:rsidR="00B42FE2" w:rsidRPr="00AA0FF9" w:rsidRDefault="00B42FE2" w:rsidP="00E561E2">
            <w:pPr>
              <w:pStyle w:val="afa"/>
            </w:pPr>
            <w:r w:rsidRPr="00AA0FF9">
              <w:t>0,10</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Предел текучести при растяжении</w:t>
            </w:r>
          </w:p>
        </w:tc>
        <w:tc>
          <w:tcPr>
            <w:tcW w:w="1928" w:type="dxa"/>
            <w:shd w:val="clear" w:color="auto" w:fill="auto"/>
            <w:vAlign w:val="center"/>
          </w:tcPr>
          <w:p w:rsidR="00B42FE2" w:rsidRPr="00AA0FF9" w:rsidRDefault="00B42FE2" w:rsidP="00E561E2">
            <w:pPr>
              <w:pStyle w:val="afa"/>
            </w:pPr>
            <w:r w:rsidRPr="00AA0FF9">
              <w:t>МПа</w:t>
            </w:r>
            <w:r w:rsidR="00AA0FF9">
              <w:t xml:space="preserve"> (</w:t>
            </w:r>
            <w:r w:rsidRPr="00AA0FF9">
              <w:t>кгс/см</w:t>
            </w:r>
            <w:r w:rsidRPr="009A528B">
              <w:rPr>
                <w:vertAlign w:val="superscript"/>
              </w:rPr>
              <w:t>2</w:t>
            </w:r>
            <w:r w:rsidR="00AA0FF9" w:rsidRPr="00AA0FF9">
              <w:t>),</w:t>
            </w:r>
            <w:r w:rsidRPr="00AA0FF9">
              <w:t xml:space="preserve"> не менее</w:t>
            </w:r>
          </w:p>
        </w:tc>
        <w:tc>
          <w:tcPr>
            <w:tcW w:w="1918" w:type="dxa"/>
            <w:shd w:val="clear" w:color="auto" w:fill="auto"/>
            <w:vAlign w:val="center"/>
          </w:tcPr>
          <w:p w:rsidR="00B42FE2" w:rsidRPr="00AA0FF9" w:rsidRDefault="00B42FE2" w:rsidP="00E561E2">
            <w:pPr>
              <w:pStyle w:val="afa"/>
            </w:pPr>
            <w:r w:rsidRPr="00AA0FF9">
              <w:t>31</w:t>
            </w:r>
            <w:r w:rsidR="00AA0FF9">
              <w:t xml:space="preserve"> (</w:t>
            </w:r>
            <w:r w:rsidRPr="00AA0FF9">
              <w:t>316</w:t>
            </w:r>
            <w:r w:rsidR="00AA0FF9" w:rsidRPr="00AA0FF9">
              <w:t xml:space="preserve">) </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Относительное удлинение при разрыве</w:t>
            </w:r>
          </w:p>
        </w:tc>
        <w:tc>
          <w:tcPr>
            <w:tcW w:w="1928" w:type="dxa"/>
            <w:shd w:val="clear" w:color="auto" w:fill="auto"/>
            <w:vAlign w:val="center"/>
          </w:tcPr>
          <w:p w:rsidR="00B42FE2" w:rsidRPr="00AA0FF9" w:rsidRDefault="00B42FE2" w:rsidP="00E561E2">
            <w:pPr>
              <w:pStyle w:val="afa"/>
            </w:pPr>
            <w:r w:rsidRPr="00AA0FF9">
              <w:t>%, не менее</w:t>
            </w:r>
          </w:p>
        </w:tc>
        <w:tc>
          <w:tcPr>
            <w:tcW w:w="1918" w:type="dxa"/>
            <w:shd w:val="clear" w:color="auto" w:fill="auto"/>
            <w:vAlign w:val="center"/>
          </w:tcPr>
          <w:p w:rsidR="00B42FE2" w:rsidRPr="00AA0FF9" w:rsidRDefault="00B42FE2" w:rsidP="00E561E2">
            <w:pPr>
              <w:pStyle w:val="afa"/>
            </w:pPr>
            <w:r w:rsidRPr="00AA0FF9">
              <w:t>600</w:t>
            </w:r>
          </w:p>
        </w:tc>
      </w:tr>
      <w:tr w:rsidR="00B42FE2" w:rsidRPr="00AA0FF9" w:rsidTr="009A528B">
        <w:trPr>
          <w:jc w:val="center"/>
        </w:trPr>
        <w:tc>
          <w:tcPr>
            <w:tcW w:w="4942" w:type="dxa"/>
            <w:shd w:val="clear" w:color="auto" w:fill="auto"/>
            <w:vAlign w:val="center"/>
          </w:tcPr>
          <w:p w:rsidR="00B42FE2" w:rsidRPr="00AA0FF9" w:rsidRDefault="00B42FE2" w:rsidP="00E561E2">
            <w:pPr>
              <w:pStyle w:val="afa"/>
            </w:pPr>
            <w:r w:rsidRPr="00AA0FF9">
              <w:t xml:space="preserve">Массовая доля изотактической фракции </w:t>
            </w:r>
          </w:p>
        </w:tc>
        <w:tc>
          <w:tcPr>
            <w:tcW w:w="1928" w:type="dxa"/>
            <w:shd w:val="clear" w:color="auto" w:fill="auto"/>
            <w:vAlign w:val="center"/>
          </w:tcPr>
          <w:p w:rsidR="00B42FE2" w:rsidRPr="00AA0FF9" w:rsidRDefault="00B42FE2" w:rsidP="00E561E2">
            <w:pPr>
              <w:pStyle w:val="afa"/>
            </w:pPr>
            <w:r w:rsidRPr="00AA0FF9">
              <w:t>%, не более</w:t>
            </w:r>
          </w:p>
        </w:tc>
        <w:tc>
          <w:tcPr>
            <w:tcW w:w="1918" w:type="dxa"/>
            <w:shd w:val="clear" w:color="auto" w:fill="auto"/>
            <w:vAlign w:val="center"/>
          </w:tcPr>
          <w:p w:rsidR="00B42FE2" w:rsidRPr="00AA0FF9" w:rsidRDefault="00B42FE2" w:rsidP="00E561E2">
            <w:pPr>
              <w:pStyle w:val="afa"/>
            </w:pPr>
            <w:r w:rsidRPr="00AA0FF9">
              <w:t>96</w:t>
            </w:r>
          </w:p>
        </w:tc>
      </w:tr>
    </w:tbl>
    <w:p w:rsidR="00E561E2" w:rsidRDefault="00E561E2" w:rsidP="00AA0FF9"/>
    <w:p w:rsidR="00AA0FF9" w:rsidRDefault="00B42FE2" w:rsidP="00AA0FF9">
      <w:r w:rsidRPr="00AA0FF9">
        <w:t>Свойства полипропилена</w:t>
      </w:r>
      <w:r w:rsidR="00AA0FF9">
        <w:t xml:space="preserve"> (</w:t>
      </w:r>
      <w:r w:rsidRPr="00AA0FF9">
        <w:t>готовой продукции</w:t>
      </w:r>
      <w:r w:rsidR="00AA0FF9" w:rsidRPr="00AA0FF9">
        <w:t xml:space="preserve">) </w:t>
      </w:r>
      <w:r w:rsidRPr="00AA0FF9">
        <w:t>представлены в таблице 5</w:t>
      </w:r>
      <w:r w:rsidR="00AA0FF9" w:rsidRPr="00AA0FF9">
        <w:t>.</w:t>
      </w:r>
    </w:p>
    <w:p w:rsidR="00E561E2" w:rsidRDefault="00E561E2" w:rsidP="00AA0FF9"/>
    <w:p w:rsidR="00B42FE2" w:rsidRPr="00AA0FF9" w:rsidRDefault="00B42FE2" w:rsidP="00AA0FF9">
      <w:r w:rsidRPr="00AA0FF9">
        <w:t>Таблица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1925"/>
        <w:gridCol w:w="2051"/>
      </w:tblGrid>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Свойства материала</w:t>
            </w:r>
          </w:p>
        </w:tc>
        <w:tc>
          <w:tcPr>
            <w:tcW w:w="1925" w:type="dxa"/>
            <w:shd w:val="clear" w:color="auto" w:fill="auto"/>
            <w:vAlign w:val="center"/>
          </w:tcPr>
          <w:p w:rsidR="00B42FE2" w:rsidRPr="00AA0FF9" w:rsidRDefault="00B42FE2" w:rsidP="00E561E2">
            <w:pPr>
              <w:pStyle w:val="afa"/>
            </w:pPr>
            <w:r w:rsidRPr="00AA0FF9">
              <w:t>Единицы измерения</w:t>
            </w:r>
          </w:p>
        </w:tc>
        <w:tc>
          <w:tcPr>
            <w:tcW w:w="2051" w:type="dxa"/>
            <w:shd w:val="clear" w:color="auto" w:fill="auto"/>
            <w:vAlign w:val="center"/>
          </w:tcPr>
          <w:p w:rsidR="00B42FE2" w:rsidRPr="00AA0FF9" w:rsidRDefault="00B42FE2" w:rsidP="00E561E2">
            <w:pPr>
              <w:pStyle w:val="afa"/>
            </w:pPr>
            <w:r w:rsidRPr="00AA0FF9">
              <w:t>Значения</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Плотность</w:t>
            </w:r>
          </w:p>
        </w:tc>
        <w:tc>
          <w:tcPr>
            <w:tcW w:w="1925" w:type="dxa"/>
            <w:shd w:val="clear" w:color="auto" w:fill="auto"/>
            <w:vAlign w:val="center"/>
          </w:tcPr>
          <w:p w:rsidR="00B42FE2" w:rsidRPr="00AA0FF9" w:rsidRDefault="00B42FE2" w:rsidP="00E561E2">
            <w:pPr>
              <w:pStyle w:val="afa"/>
            </w:pPr>
            <w:r w:rsidRPr="00AA0FF9">
              <w:t>Кг/м</w:t>
            </w:r>
            <w:r w:rsidRPr="009A528B">
              <w:rPr>
                <w:vertAlign w:val="superscript"/>
              </w:rPr>
              <w:t>3</w:t>
            </w:r>
          </w:p>
        </w:tc>
        <w:tc>
          <w:tcPr>
            <w:tcW w:w="2051" w:type="dxa"/>
            <w:shd w:val="clear" w:color="auto" w:fill="auto"/>
            <w:vAlign w:val="center"/>
          </w:tcPr>
          <w:p w:rsidR="00B42FE2" w:rsidRPr="00AA0FF9" w:rsidRDefault="00B42FE2" w:rsidP="00E561E2">
            <w:pPr>
              <w:pStyle w:val="afa"/>
            </w:pPr>
            <w:r w:rsidRPr="00AA0FF9">
              <w:t>900-910</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Водопоглощение за 24 часа</w:t>
            </w:r>
          </w:p>
        </w:tc>
        <w:tc>
          <w:tcPr>
            <w:tcW w:w="1925" w:type="dxa"/>
            <w:shd w:val="clear" w:color="auto" w:fill="auto"/>
            <w:vAlign w:val="center"/>
          </w:tcPr>
          <w:p w:rsidR="00B42FE2" w:rsidRPr="00AA0FF9" w:rsidRDefault="00B42FE2" w:rsidP="00E561E2">
            <w:pPr>
              <w:pStyle w:val="afa"/>
            </w:pPr>
            <w:r w:rsidRPr="00AA0FF9">
              <w:t>%</w:t>
            </w:r>
          </w:p>
        </w:tc>
        <w:tc>
          <w:tcPr>
            <w:tcW w:w="2051" w:type="dxa"/>
            <w:shd w:val="clear" w:color="auto" w:fill="auto"/>
            <w:vAlign w:val="center"/>
          </w:tcPr>
          <w:p w:rsidR="00B42FE2" w:rsidRPr="00AA0FF9" w:rsidRDefault="00B42FE2" w:rsidP="00E561E2">
            <w:pPr>
              <w:pStyle w:val="afa"/>
            </w:pPr>
            <w:r w:rsidRPr="00AA0FF9">
              <w:t>0,01-0,03</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Линейная усадка в форме</w:t>
            </w:r>
          </w:p>
        </w:tc>
        <w:tc>
          <w:tcPr>
            <w:tcW w:w="1925" w:type="dxa"/>
            <w:shd w:val="clear" w:color="auto" w:fill="auto"/>
            <w:vAlign w:val="center"/>
          </w:tcPr>
          <w:p w:rsidR="00B42FE2" w:rsidRPr="00AA0FF9" w:rsidRDefault="00B42FE2" w:rsidP="00E561E2">
            <w:pPr>
              <w:pStyle w:val="afa"/>
            </w:pPr>
            <w:r w:rsidRPr="00AA0FF9">
              <w:t>%</w:t>
            </w:r>
          </w:p>
        </w:tc>
        <w:tc>
          <w:tcPr>
            <w:tcW w:w="2051" w:type="dxa"/>
            <w:shd w:val="clear" w:color="auto" w:fill="auto"/>
            <w:vAlign w:val="center"/>
          </w:tcPr>
          <w:p w:rsidR="00B42FE2" w:rsidRPr="00AA0FF9" w:rsidRDefault="00B42FE2" w:rsidP="00E561E2">
            <w:pPr>
              <w:pStyle w:val="afa"/>
            </w:pPr>
            <w:r w:rsidRPr="00AA0FF9">
              <w:t>1,0-2,5</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Температура плавления</w:t>
            </w:r>
          </w:p>
        </w:tc>
        <w:tc>
          <w:tcPr>
            <w:tcW w:w="1925" w:type="dxa"/>
            <w:shd w:val="clear" w:color="auto" w:fill="auto"/>
            <w:vAlign w:val="center"/>
          </w:tcPr>
          <w:p w:rsidR="00B42FE2" w:rsidRPr="00AA0FF9" w:rsidRDefault="00B42FE2" w:rsidP="00E561E2">
            <w:pPr>
              <w:pStyle w:val="afa"/>
            </w:pPr>
            <w:r w:rsidRPr="00AA0FF9">
              <w:t>°С</w:t>
            </w:r>
          </w:p>
        </w:tc>
        <w:tc>
          <w:tcPr>
            <w:tcW w:w="2051" w:type="dxa"/>
            <w:shd w:val="clear" w:color="auto" w:fill="auto"/>
            <w:vAlign w:val="center"/>
          </w:tcPr>
          <w:p w:rsidR="00B42FE2" w:rsidRPr="00AA0FF9" w:rsidRDefault="00B42FE2" w:rsidP="00E561E2">
            <w:pPr>
              <w:pStyle w:val="afa"/>
            </w:pPr>
            <w:r w:rsidRPr="00AA0FF9">
              <w:t>160-168</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Теплостойкость при нагрузке 46 Н/см</w:t>
            </w:r>
            <w:r w:rsidRPr="009A528B">
              <w:rPr>
                <w:vertAlign w:val="superscript"/>
              </w:rPr>
              <w:t>2</w:t>
            </w:r>
          </w:p>
        </w:tc>
        <w:tc>
          <w:tcPr>
            <w:tcW w:w="1925" w:type="dxa"/>
            <w:shd w:val="clear" w:color="auto" w:fill="auto"/>
            <w:vAlign w:val="center"/>
          </w:tcPr>
          <w:p w:rsidR="00B42FE2" w:rsidRPr="00AA0FF9" w:rsidRDefault="00B42FE2" w:rsidP="00E561E2">
            <w:pPr>
              <w:pStyle w:val="afa"/>
            </w:pPr>
            <w:r w:rsidRPr="00AA0FF9">
              <w:t>°С</w:t>
            </w:r>
          </w:p>
        </w:tc>
        <w:tc>
          <w:tcPr>
            <w:tcW w:w="2051" w:type="dxa"/>
            <w:shd w:val="clear" w:color="auto" w:fill="auto"/>
            <w:vAlign w:val="center"/>
          </w:tcPr>
          <w:p w:rsidR="00B42FE2" w:rsidRPr="00AA0FF9" w:rsidRDefault="00B42FE2" w:rsidP="00E561E2">
            <w:pPr>
              <w:pStyle w:val="afa"/>
            </w:pPr>
            <w:r w:rsidRPr="00AA0FF9">
              <w:t>140-145</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Температура хрупкости</w:t>
            </w:r>
          </w:p>
        </w:tc>
        <w:tc>
          <w:tcPr>
            <w:tcW w:w="1925" w:type="dxa"/>
            <w:shd w:val="clear" w:color="auto" w:fill="auto"/>
            <w:vAlign w:val="center"/>
          </w:tcPr>
          <w:p w:rsidR="00B42FE2" w:rsidRPr="00AA0FF9" w:rsidRDefault="00B42FE2" w:rsidP="00E561E2">
            <w:pPr>
              <w:pStyle w:val="afa"/>
            </w:pPr>
            <w:r w:rsidRPr="00AA0FF9">
              <w:t>°С</w:t>
            </w:r>
          </w:p>
        </w:tc>
        <w:tc>
          <w:tcPr>
            <w:tcW w:w="2051" w:type="dxa"/>
            <w:shd w:val="clear" w:color="auto" w:fill="auto"/>
            <w:vAlign w:val="center"/>
          </w:tcPr>
          <w:p w:rsidR="00B42FE2" w:rsidRPr="00AA0FF9" w:rsidRDefault="00AA0FF9" w:rsidP="00E561E2">
            <w:pPr>
              <w:pStyle w:val="afa"/>
            </w:pPr>
            <w:r>
              <w:t xml:space="preserve"> (</w:t>
            </w:r>
            <w:r w:rsidR="00B42FE2" w:rsidRPr="00AA0FF9">
              <w:t>+5</w:t>
            </w:r>
            <w:r w:rsidRPr="00AA0FF9">
              <w:t>) -</w:t>
            </w:r>
            <w:r>
              <w:t xml:space="preserve"> (</w:t>
            </w:r>
            <w:r w:rsidR="00B42FE2" w:rsidRPr="00AA0FF9">
              <w:t>-15</w:t>
            </w:r>
            <w:r w:rsidRPr="00AA0FF9">
              <w:t xml:space="preserve">) </w:t>
            </w:r>
          </w:p>
        </w:tc>
      </w:tr>
      <w:tr w:rsidR="00B42FE2" w:rsidRPr="00AA0FF9" w:rsidTr="009A528B">
        <w:trPr>
          <w:jc w:val="center"/>
        </w:trPr>
        <w:tc>
          <w:tcPr>
            <w:tcW w:w="4952" w:type="dxa"/>
            <w:shd w:val="clear" w:color="auto" w:fill="auto"/>
            <w:vAlign w:val="center"/>
          </w:tcPr>
          <w:p w:rsidR="00AA0FF9" w:rsidRDefault="00B42FE2" w:rsidP="00E561E2">
            <w:pPr>
              <w:pStyle w:val="afa"/>
            </w:pPr>
            <w:r w:rsidRPr="00AA0FF9">
              <w:t>Коэффициент линейного расширения</w:t>
            </w:r>
          </w:p>
          <w:p w:rsidR="00B42FE2" w:rsidRPr="00AA0FF9" w:rsidRDefault="00AA0FF9" w:rsidP="00E561E2">
            <w:pPr>
              <w:pStyle w:val="afa"/>
            </w:pPr>
            <w:r>
              <w:t>(</w:t>
            </w:r>
            <w:r w:rsidR="00B42FE2" w:rsidRPr="00AA0FF9">
              <w:t>30-100</w:t>
            </w:r>
            <w:r w:rsidRPr="00AA0FF9">
              <w:t xml:space="preserve">) </w:t>
            </w:r>
            <w:r w:rsidR="00B42FE2" w:rsidRPr="00AA0FF9">
              <w:t>°С</w:t>
            </w:r>
          </w:p>
        </w:tc>
        <w:tc>
          <w:tcPr>
            <w:tcW w:w="1925" w:type="dxa"/>
            <w:shd w:val="clear" w:color="auto" w:fill="auto"/>
            <w:vAlign w:val="center"/>
          </w:tcPr>
          <w:p w:rsidR="00B42FE2" w:rsidRPr="00AA0FF9" w:rsidRDefault="00B42FE2" w:rsidP="00E561E2">
            <w:pPr>
              <w:pStyle w:val="afa"/>
            </w:pPr>
            <w:r w:rsidRPr="00AA0FF9">
              <w:t>1/°С</w:t>
            </w:r>
          </w:p>
        </w:tc>
        <w:tc>
          <w:tcPr>
            <w:tcW w:w="2051" w:type="dxa"/>
            <w:shd w:val="clear" w:color="auto" w:fill="auto"/>
            <w:vAlign w:val="center"/>
          </w:tcPr>
          <w:p w:rsidR="00B42FE2" w:rsidRPr="00AA0FF9" w:rsidRDefault="00AA0FF9" w:rsidP="00E561E2">
            <w:pPr>
              <w:pStyle w:val="afa"/>
            </w:pPr>
            <w:r>
              <w:t xml:space="preserve"> (</w:t>
            </w:r>
            <w:r w:rsidR="00B42FE2" w:rsidRPr="00AA0FF9">
              <w:t>1,1-1,8</w:t>
            </w:r>
            <w:r w:rsidRPr="00AA0FF9">
              <w:t xml:space="preserve">) </w:t>
            </w:r>
            <w:r w:rsidR="00B42FE2" w:rsidRPr="00AA0FF9">
              <w:t>*10</w:t>
            </w:r>
            <w:r w:rsidR="00B42FE2" w:rsidRPr="009A528B">
              <w:rPr>
                <w:vertAlign w:val="superscript"/>
              </w:rPr>
              <w:t>-4</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Удельная теплоемкость при 20°С</w:t>
            </w:r>
          </w:p>
        </w:tc>
        <w:tc>
          <w:tcPr>
            <w:tcW w:w="1925" w:type="dxa"/>
            <w:shd w:val="clear" w:color="auto" w:fill="auto"/>
            <w:vAlign w:val="center"/>
          </w:tcPr>
          <w:p w:rsidR="00B42FE2" w:rsidRPr="00AA0FF9" w:rsidRDefault="00B42FE2" w:rsidP="00E561E2">
            <w:pPr>
              <w:pStyle w:val="afa"/>
            </w:pPr>
            <w:r w:rsidRPr="00AA0FF9">
              <w:t>кДж/кг°С</w:t>
            </w:r>
          </w:p>
        </w:tc>
        <w:tc>
          <w:tcPr>
            <w:tcW w:w="2051" w:type="dxa"/>
            <w:shd w:val="clear" w:color="auto" w:fill="auto"/>
            <w:vAlign w:val="center"/>
          </w:tcPr>
          <w:p w:rsidR="00B42FE2" w:rsidRPr="00AA0FF9" w:rsidRDefault="00B42FE2" w:rsidP="00E561E2">
            <w:pPr>
              <w:pStyle w:val="afa"/>
            </w:pPr>
            <w:r w:rsidRPr="00AA0FF9">
              <w:t>1,93</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Коэффициент теплопроводности</w:t>
            </w:r>
          </w:p>
        </w:tc>
        <w:tc>
          <w:tcPr>
            <w:tcW w:w="1925" w:type="dxa"/>
            <w:shd w:val="clear" w:color="auto" w:fill="auto"/>
            <w:vAlign w:val="center"/>
          </w:tcPr>
          <w:p w:rsidR="00B42FE2" w:rsidRPr="00AA0FF9" w:rsidRDefault="00B42FE2" w:rsidP="00E561E2">
            <w:pPr>
              <w:pStyle w:val="afa"/>
            </w:pPr>
            <w:r w:rsidRPr="00AA0FF9">
              <w:t>ВТ/м°С</w:t>
            </w:r>
          </w:p>
        </w:tc>
        <w:tc>
          <w:tcPr>
            <w:tcW w:w="2051" w:type="dxa"/>
            <w:shd w:val="clear" w:color="auto" w:fill="auto"/>
            <w:vAlign w:val="center"/>
          </w:tcPr>
          <w:p w:rsidR="00B42FE2" w:rsidRPr="00AA0FF9" w:rsidRDefault="00B42FE2" w:rsidP="00E561E2">
            <w:pPr>
              <w:pStyle w:val="afa"/>
            </w:pPr>
            <w:r w:rsidRPr="00AA0FF9">
              <w:t>-0,22</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Разрушающее напряжение при растяжении</w:t>
            </w:r>
          </w:p>
        </w:tc>
        <w:tc>
          <w:tcPr>
            <w:tcW w:w="1925" w:type="dxa"/>
            <w:shd w:val="clear" w:color="auto" w:fill="auto"/>
            <w:vAlign w:val="center"/>
          </w:tcPr>
          <w:p w:rsidR="00B42FE2" w:rsidRPr="00AA0FF9" w:rsidRDefault="00B42FE2" w:rsidP="00E561E2">
            <w:pPr>
              <w:pStyle w:val="afa"/>
            </w:pPr>
            <w:r w:rsidRPr="00AA0FF9">
              <w:t>МПа</w:t>
            </w:r>
            <w:r w:rsidR="00AA0FF9">
              <w:t xml:space="preserve"> (</w:t>
            </w:r>
            <w:r w:rsidRPr="00AA0FF9">
              <w:t>кгс/см</w:t>
            </w:r>
            <w:r w:rsidRPr="009A528B">
              <w:rPr>
                <w:vertAlign w:val="superscript"/>
              </w:rPr>
              <w:t>2</w:t>
            </w:r>
            <w:r w:rsidR="00AA0FF9" w:rsidRPr="00AA0FF9">
              <w:t xml:space="preserve">) </w:t>
            </w:r>
          </w:p>
        </w:tc>
        <w:tc>
          <w:tcPr>
            <w:tcW w:w="2051" w:type="dxa"/>
            <w:shd w:val="clear" w:color="auto" w:fill="auto"/>
            <w:vAlign w:val="center"/>
          </w:tcPr>
          <w:p w:rsidR="00B42FE2" w:rsidRPr="00AA0FF9" w:rsidRDefault="00B42FE2" w:rsidP="00E561E2">
            <w:pPr>
              <w:pStyle w:val="afa"/>
            </w:pPr>
            <w:r w:rsidRPr="00AA0FF9">
              <w:t>24,5-39</w:t>
            </w:r>
            <w:r w:rsidR="00AA0FF9">
              <w:t xml:space="preserve"> (</w:t>
            </w:r>
            <w:r w:rsidRPr="00AA0FF9">
              <w:t>250-400</w:t>
            </w:r>
            <w:r w:rsidR="00AA0FF9" w:rsidRPr="00AA0FF9">
              <w:t xml:space="preserve">) </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Относительное удлинение при разрыве для марки 21020</w:t>
            </w:r>
          </w:p>
        </w:tc>
        <w:tc>
          <w:tcPr>
            <w:tcW w:w="1925" w:type="dxa"/>
            <w:shd w:val="clear" w:color="auto" w:fill="auto"/>
            <w:vAlign w:val="center"/>
          </w:tcPr>
          <w:p w:rsidR="00B42FE2" w:rsidRPr="00AA0FF9" w:rsidRDefault="00B42FE2" w:rsidP="00E561E2">
            <w:pPr>
              <w:pStyle w:val="afa"/>
            </w:pPr>
            <w:r w:rsidRPr="00AA0FF9">
              <w:t>%</w:t>
            </w:r>
          </w:p>
        </w:tc>
        <w:tc>
          <w:tcPr>
            <w:tcW w:w="2051" w:type="dxa"/>
            <w:shd w:val="clear" w:color="auto" w:fill="auto"/>
            <w:vAlign w:val="center"/>
          </w:tcPr>
          <w:p w:rsidR="00B42FE2" w:rsidRPr="00AA0FF9" w:rsidRDefault="00B42FE2" w:rsidP="00E561E2">
            <w:pPr>
              <w:pStyle w:val="afa"/>
            </w:pPr>
            <w:r w:rsidRPr="00AA0FF9">
              <w:t>200-1000</w:t>
            </w:r>
          </w:p>
        </w:tc>
      </w:tr>
      <w:tr w:rsidR="00B42FE2" w:rsidRPr="00AA0FF9" w:rsidTr="009A528B">
        <w:trPr>
          <w:jc w:val="center"/>
        </w:trPr>
        <w:tc>
          <w:tcPr>
            <w:tcW w:w="4952" w:type="dxa"/>
            <w:shd w:val="clear" w:color="auto" w:fill="auto"/>
            <w:vAlign w:val="center"/>
          </w:tcPr>
          <w:p w:rsidR="00B42FE2" w:rsidRPr="00AA0FF9" w:rsidRDefault="00B42FE2" w:rsidP="00E561E2">
            <w:pPr>
              <w:pStyle w:val="afa"/>
            </w:pPr>
            <w:r w:rsidRPr="00AA0FF9">
              <w:t>Максимальная температура при длительной эксплуатации изделий</w:t>
            </w:r>
            <w:r w:rsidR="00AA0FF9">
              <w:t xml:space="preserve"> (</w:t>
            </w:r>
            <w:r w:rsidRPr="00AA0FF9">
              <w:t>без нагрузки</w:t>
            </w:r>
            <w:r w:rsidR="00AA0FF9" w:rsidRPr="00AA0FF9">
              <w:t xml:space="preserve">) </w:t>
            </w:r>
          </w:p>
        </w:tc>
        <w:tc>
          <w:tcPr>
            <w:tcW w:w="1925" w:type="dxa"/>
            <w:shd w:val="clear" w:color="auto" w:fill="auto"/>
            <w:vAlign w:val="center"/>
          </w:tcPr>
          <w:p w:rsidR="00B42FE2" w:rsidRPr="00AA0FF9" w:rsidRDefault="00B42FE2" w:rsidP="00E561E2">
            <w:pPr>
              <w:pStyle w:val="afa"/>
            </w:pPr>
            <w:r w:rsidRPr="00AA0FF9">
              <w:t>°С</w:t>
            </w:r>
          </w:p>
        </w:tc>
        <w:tc>
          <w:tcPr>
            <w:tcW w:w="2051" w:type="dxa"/>
            <w:shd w:val="clear" w:color="auto" w:fill="auto"/>
            <w:vAlign w:val="center"/>
          </w:tcPr>
          <w:p w:rsidR="00B42FE2" w:rsidRPr="00AA0FF9" w:rsidRDefault="00B42FE2" w:rsidP="00E561E2">
            <w:pPr>
              <w:pStyle w:val="afa"/>
            </w:pPr>
            <w:r w:rsidRPr="00AA0FF9">
              <w:t>100-110</w:t>
            </w:r>
          </w:p>
        </w:tc>
      </w:tr>
    </w:tbl>
    <w:p w:rsidR="00B42FE2" w:rsidRPr="00AA0FF9" w:rsidRDefault="00B42FE2" w:rsidP="00AA0FF9"/>
    <w:p w:rsidR="00AA0FF9" w:rsidRDefault="00B42FE2" w:rsidP="00AA0FF9">
      <w:r w:rsidRPr="00AA0FF9">
        <w:t>Для окрашивания вкладышей применяется концентрат</w:t>
      </w:r>
      <w:r w:rsidR="00AA0FF9">
        <w:t xml:space="preserve"> "</w:t>
      </w:r>
      <w:r w:rsidRPr="00AA0FF9">
        <w:t>Баско</w:t>
      </w:r>
      <w:r w:rsidR="00AA0FF9">
        <w:t xml:space="preserve">" </w:t>
      </w:r>
      <w:r w:rsidRPr="00AA0FF9">
        <w:t>марки Т 1910 цвет черный ТУ 2243-001-23124265-2000 партия 237-00, 25</w:t>
      </w:r>
      <w:r w:rsidR="00AA0FF9">
        <w:t>.01.20</w:t>
      </w:r>
      <w:r w:rsidRPr="00AA0FF9">
        <w:t>00, для модификации применяется концентрат антистатической добавки</w:t>
      </w:r>
      <w:r w:rsidR="00AA0FF9">
        <w:t xml:space="preserve"> "</w:t>
      </w:r>
      <w:r w:rsidRPr="00AA0FF9">
        <w:t>Баско</w:t>
      </w:r>
      <w:r w:rsidR="00AA0FF9">
        <w:t xml:space="preserve">" </w:t>
      </w:r>
      <w:r w:rsidRPr="00AA0FF9">
        <w:t>марки Т 0021 ТУ 2243-001-231-24265-2000 партия 8-00 25</w:t>
      </w:r>
      <w:r w:rsidR="00AA0FF9">
        <w:t>.01.20</w:t>
      </w:r>
      <w:r w:rsidRPr="00AA0FF9">
        <w:t>00</w:t>
      </w:r>
      <w:r w:rsidR="00AA0FF9" w:rsidRPr="00AA0FF9">
        <w:t>. [</w:t>
      </w:r>
      <w:r w:rsidRPr="00AA0FF9">
        <w:t>5</w:t>
      </w:r>
      <w:r w:rsidR="00AA0FF9" w:rsidRPr="00AA0FF9">
        <w:t>]</w:t>
      </w:r>
    </w:p>
    <w:p w:rsidR="00AA0FF9" w:rsidRDefault="00B42FE2" w:rsidP="00AA0FF9">
      <w:r w:rsidRPr="00AA0FF9">
        <w:t>Характеристики концентратов</w:t>
      </w:r>
      <w:r w:rsidR="00AA0FF9">
        <w:t xml:space="preserve"> "</w:t>
      </w:r>
      <w:r w:rsidRPr="00AA0FF9">
        <w:t>Баско</w:t>
      </w:r>
      <w:r w:rsidR="00AA0FF9">
        <w:t>".</w:t>
      </w:r>
    </w:p>
    <w:p w:rsidR="00AA0FF9" w:rsidRDefault="00B42FE2" w:rsidP="00AA0FF9">
      <w:r w:rsidRPr="00AA0FF9">
        <w:t xml:space="preserve">Внешний вид </w:t>
      </w:r>
      <w:r w:rsidR="00AA0FF9">
        <w:t>-</w:t>
      </w:r>
      <w:r w:rsidRPr="00AA0FF9">
        <w:t xml:space="preserve"> гранулы размером в пределах 2-5 мм</w:t>
      </w:r>
      <w:r w:rsidR="00AA0FF9" w:rsidRPr="00AA0FF9">
        <w:t xml:space="preserve">. </w:t>
      </w:r>
      <w:r w:rsidRPr="00AA0FF9">
        <w:t>Допускается наличие гранул размером менее 2 мм в количестве до 1% и более 5 мм в количестве до 1%</w:t>
      </w:r>
      <w:r w:rsidR="00AA0FF9" w:rsidRPr="00AA0FF9">
        <w:t>.</w:t>
      </w:r>
    </w:p>
    <w:p w:rsidR="00AA0FF9" w:rsidRDefault="00B42FE2" w:rsidP="00AA0FF9">
      <w:r w:rsidRPr="00AA0FF9">
        <w:t>Цвет</w:t>
      </w:r>
      <w:r w:rsidR="00AA0FF9">
        <w:t xml:space="preserve"> (</w:t>
      </w:r>
      <w:r w:rsidRPr="00AA0FF9">
        <w:t>оттенок</w:t>
      </w:r>
      <w:r w:rsidR="00AA0FF9" w:rsidRPr="00AA0FF9">
        <w:t xml:space="preserve">) </w:t>
      </w:r>
      <w:r w:rsidRPr="00AA0FF9">
        <w:t xml:space="preserve">окрашенного полимера </w:t>
      </w:r>
      <w:r w:rsidR="00AA0FF9">
        <w:t>-</w:t>
      </w:r>
      <w:r w:rsidRPr="00AA0FF9">
        <w:t xml:space="preserve"> должен соответствовать цвету образца из утвержденного ассортимента или контрольного образца, согласованного между изготовителем</w:t>
      </w:r>
      <w:r w:rsidR="00AA0FF9" w:rsidRPr="00AA0FF9">
        <w:t xml:space="preserve"> </w:t>
      </w:r>
      <w:r w:rsidRPr="00AA0FF9">
        <w:t>и потребителем</w:t>
      </w:r>
      <w:r w:rsidR="00AA0FF9" w:rsidRPr="00AA0FF9">
        <w:t>.</w:t>
      </w:r>
    </w:p>
    <w:p w:rsidR="00B42FE2" w:rsidRPr="00AA0FF9" w:rsidRDefault="00B42FE2" w:rsidP="00AA0FF9">
      <w:r w:rsidRPr="00AA0FF9">
        <w:t>Полное цветовое различие от эталона, ΔЕ, у</w:t>
      </w:r>
      <w:r w:rsidR="00AA0FF9" w:rsidRPr="00AA0FF9">
        <w:t xml:space="preserve">. </w:t>
      </w:r>
      <w:r w:rsidRPr="00AA0FF9">
        <w:t>е</w:t>
      </w:r>
      <w:r w:rsidR="00AA0FF9" w:rsidRPr="00AA0FF9">
        <w:t xml:space="preserve">. </w:t>
      </w:r>
      <w:r w:rsidRPr="00AA0FF9">
        <w:t>не более</w:t>
      </w:r>
      <w:r w:rsidR="00AA0FF9">
        <w:t xml:space="preserve"> (</w:t>
      </w:r>
      <w:r w:rsidRPr="00AA0FF9">
        <w:t>по требованию</w:t>
      </w:r>
      <w:r w:rsidR="00AA0FF9" w:rsidRPr="00AA0FF9">
        <w:t xml:space="preserve">) </w:t>
      </w:r>
      <w:r w:rsidRPr="00AA0FF9">
        <w:t>…3,00</w:t>
      </w:r>
    </w:p>
    <w:p w:rsidR="00AA0FF9" w:rsidRDefault="00B42FE2" w:rsidP="00AA0FF9">
      <w:r w:rsidRPr="00AA0FF9">
        <w:t xml:space="preserve">Количество окрашивания </w:t>
      </w:r>
      <w:r w:rsidR="00AA0FF9">
        <w:t>-</w:t>
      </w:r>
      <w:r w:rsidRPr="00AA0FF9">
        <w:t xml:space="preserve"> образец должен быть равномерно окрашен по тону без разводов и включений размером более 0,5 мм</w:t>
      </w:r>
      <w:r w:rsidR="00AA0FF9" w:rsidRPr="00AA0FF9">
        <w:t>.</w:t>
      </w:r>
    </w:p>
    <w:p w:rsidR="00AA0FF9" w:rsidRDefault="00B42FE2" w:rsidP="00AA0FF9">
      <w:r w:rsidRPr="00AA0FF9">
        <w:t>Насыпная плотность концентрата, г/см</w:t>
      </w:r>
      <w:r w:rsidRPr="00AA0FF9">
        <w:rPr>
          <w:vertAlign w:val="superscript"/>
        </w:rPr>
        <w:t>3</w:t>
      </w:r>
      <w:r w:rsidRPr="00AA0FF9">
        <w:t xml:space="preserve"> …0,45-1,0</w:t>
      </w:r>
      <w:r w:rsidR="00AA0FF9" w:rsidRPr="00AA0FF9">
        <w:t>.</w:t>
      </w:r>
    </w:p>
    <w:p w:rsidR="00AA0FF9" w:rsidRDefault="00B42FE2" w:rsidP="00AA0FF9">
      <w:r w:rsidRPr="00AA0FF9">
        <w:t>ПТР концентрата, г/10 мин</w:t>
      </w:r>
      <w:r w:rsidR="00AA0FF9">
        <w:t>.,</w:t>
      </w:r>
      <w:r w:rsidRPr="00AA0FF9">
        <w:t xml:space="preserve"> не менее …3,0</w:t>
      </w:r>
      <w:r w:rsidR="00AA0FF9" w:rsidRPr="00AA0FF9">
        <w:t>.</w:t>
      </w:r>
    </w:p>
    <w:p w:rsidR="00AA0FF9" w:rsidRDefault="00B42FE2" w:rsidP="00AA0FF9">
      <w:r w:rsidRPr="00AA0FF9">
        <w:t>Термостойкость, °С, не менее …200</w:t>
      </w:r>
      <w:r w:rsidR="00AA0FF9" w:rsidRPr="00AA0FF9">
        <w:t>.</w:t>
      </w:r>
    </w:p>
    <w:p w:rsidR="00AA0FF9" w:rsidRDefault="00B42FE2" w:rsidP="00AA0FF9">
      <w:r w:rsidRPr="00AA0FF9">
        <w:t xml:space="preserve">Миграционная стойкость </w:t>
      </w:r>
      <w:r w:rsidR="00AA0FF9">
        <w:t>-</w:t>
      </w:r>
      <w:r w:rsidRPr="00AA0FF9">
        <w:t xml:space="preserve"> миграция красителя отсутствует</w:t>
      </w:r>
      <w:r w:rsidR="00AA0FF9" w:rsidRPr="00AA0FF9">
        <w:t>.</w:t>
      </w:r>
    </w:p>
    <w:p w:rsidR="00AA0FF9" w:rsidRDefault="00B42FE2" w:rsidP="00AA0FF9">
      <w:r w:rsidRPr="00AA0FF9">
        <w:t>Для изготовления концентратов</w:t>
      </w:r>
      <w:r w:rsidR="00AA0FF9">
        <w:t xml:space="preserve"> "</w:t>
      </w:r>
      <w:r w:rsidRPr="00AA0FF9">
        <w:t>Баско</w:t>
      </w:r>
      <w:r w:rsidR="00AA0FF9">
        <w:t xml:space="preserve">" </w:t>
      </w:r>
      <w:r w:rsidRPr="00AA0FF9">
        <w:t>используют сырье, соответствующее нормативным документам, утвержденное в установленном порядке, имеющее сертификаты фирм-изготовителей и разрешенное к применению органами Госсанэпиднадзора</w:t>
      </w:r>
      <w:r w:rsidR="00AA0FF9" w:rsidRPr="00AA0FF9">
        <w:t>.</w:t>
      </w:r>
    </w:p>
    <w:p w:rsidR="00AA0FF9" w:rsidRDefault="00B42FE2" w:rsidP="00AA0FF9">
      <w:r w:rsidRPr="00AA0FF9">
        <w:t>Вкладыш получают в литьевой форме с параметрами шероховатости формообразующих поверхностей</w:t>
      </w:r>
      <w:r w:rsidR="00AA0FF9" w:rsidRPr="00AA0FF9">
        <w:t xml:space="preserve">: </w:t>
      </w:r>
      <w:r w:rsidRPr="00AA0FF9">
        <w:t xml:space="preserve">внешняя </w:t>
      </w:r>
      <w:r w:rsidRPr="00AA0FF9">
        <w:rPr>
          <w:vertAlign w:val="superscript"/>
        </w:rPr>
        <w:t>1,6</w:t>
      </w:r>
      <w:r w:rsidRPr="00AA0FF9">
        <w:t>√ без полировки</w:t>
      </w:r>
      <w:r w:rsidR="00AA0FF9" w:rsidRPr="00AA0FF9">
        <w:t xml:space="preserve">; </w:t>
      </w:r>
      <w:r w:rsidRPr="00AA0FF9">
        <w:t xml:space="preserve">внутренняя </w:t>
      </w:r>
      <w:r w:rsidRPr="00AA0FF9">
        <w:rPr>
          <w:vertAlign w:val="superscript"/>
        </w:rPr>
        <w:t>6,3</w:t>
      </w:r>
      <w:r w:rsidRPr="00AA0FF9">
        <w:t>√</w:t>
      </w:r>
      <w:r w:rsidR="00AA0FF9" w:rsidRPr="00AA0FF9">
        <w:t xml:space="preserve">; </w:t>
      </w:r>
      <w:r w:rsidRPr="00AA0FF9">
        <w:t xml:space="preserve">остальные </w:t>
      </w:r>
      <w:r w:rsidRPr="00AA0FF9">
        <w:rPr>
          <w:vertAlign w:val="superscript"/>
        </w:rPr>
        <w:t>0,2</w:t>
      </w:r>
      <w:r w:rsidRPr="00AA0FF9">
        <w:t>√ с полировкой</w:t>
      </w:r>
      <w:r w:rsidR="00AA0FF9" w:rsidRPr="00AA0FF9">
        <w:t>.</w:t>
      </w:r>
    </w:p>
    <w:p w:rsidR="00AA0FF9" w:rsidRDefault="00B42FE2" w:rsidP="00AA0FF9">
      <w:r w:rsidRPr="00AA0FF9">
        <w:t>На поверхности вкладышей не допускаются заусенцы, облой, трещины, вздутия, пористость, расслоение, раковины и сколы</w:t>
      </w:r>
      <w:r w:rsidR="00AA0FF9" w:rsidRPr="00AA0FF9">
        <w:t>.</w:t>
      </w:r>
    </w:p>
    <w:p w:rsidR="00AA0FF9" w:rsidRDefault="00B42FE2" w:rsidP="00AA0FF9">
      <w:r w:rsidRPr="00AA0FF9">
        <w:t>Кромки внутренних поверхностей, места обрезки литника и облоя должны быть зачищены</w:t>
      </w:r>
      <w:r w:rsidR="00AA0FF9" w:rsidRPr="00AA0FF9">
        <w:t>.</w:t>
      </w:r>
    </w:p>
    <w:p w:rsidR="00AA0FF9" w:rsidRDefault="00B42FE2" w:rsidP="00AA0FF9">
      <w:r w:rsidRPr="00AA0FF9">
        <w:t>Допускаются на рабочей поверхности вкладышей незначительные утяжены, следы от литника в местах их удаления, следы от смыкания формы</w:t>
      </w:r>
      <w:r w:rsidR="00AA0FF9" w:rsidRPr="00AA0FF9">
        <w:t>.</w:t>
      </w:r>
    </w:p>
    <w:p w:rsidR="00AA0FF9" w:rsidRDefault="00B42FE2" w:rsidP="00AA0FF9">
      <w:r w:rsidRPr="00AA0FF9">
        <w:t>Масса вкладыша 0,056 кг</w:t>
      </w:r>
      <w:r w:rsidR="00AA0FF9" w:rsidRPr="00AA0FF9">
        <w:t xml:space="preserve">. </w:t>
      </w:r>
      <w:r w:rsidRPr="00AA0FF9">
        <w:t>Допускаемое колебание массы ± 0,003 кг</w:t>
      </w:r>
      <w:r w:rsidR="00AA0FF9" w:rsidRPr="00AA0FF9">
        <w:t>.</w:t>
      </w:r>
    </w:p>
    <w:p w:rsidR="00AA0FF9" w:rsidRDefault="00B42FE2" w:rsidP="00AA0FF9">
      <w:r w:rsidRPr="00AA0FF9">
        <w:t>Допускается по согласованию с потребителем и ЦНИИ Машдеталь изготавливать вкладыши из других материалов, не ухудшающих качественных показателей вкладышей</w:t>
      </w:r>
      <w:r w:rsidR="00AA0FF9" w:rsidRPr="00AA0FF9">
        <w:t>.</w:t>
      </w:r>
    </w:p>
    <w:p w:rsidR="00AA0FF9" w:rsidRDefault="00B42FE2" w:rsidP="00AA0FF9">
      <w:r w:rsidRPr="00AA0FF9">
        <w:t>Упаковываются вкладыши в контейнеры по 4000шт</w:t>
      </w:r>
      <w:r w:rsidR="00AA0FF9" w:rsidRPr="00AA0FF9">
        <w:t>. [</w:t>
      </w:r>
      <w:r w:rsidRPr="00AA0FF9">
        <w:t>3</w:t>
      </w:r>
      <w:r w:rsidR="00AA0FF9" w:rsidRPr="00AA0FF9">
        <w:t>]</w:t>
      </w:r>
    </w:p>
    <w:p w:rsidR="00B42FE2" w:rsidRPr="00AA0FF9" w:rsidRDefault="00B42FE2" w:rsidP="00AA0FF9"/>
    <w:p w:rsidR="00B42FE2" w:rsidRPr="00AA0FF9" w:rsidRDefault="00AA0FF9" w:rsidP="00E561E2">
      <w:pPr>
        <w:pStyle w:val="2"/>
      </w:pPr>
      <w:bookmarkStart w:id="5" w:name="_Toc236521082"/>
      <w:r>
        <w:t>1.4</w:t>
      </w:r>
      <w:r w:rsidR="00B42FE2" w:rsidRPr="00AA0FF9">
        <w:t xml:space="preserve"> Характеристика готовой продукции</w:t>
      </w:r>
      <w:bookmarkEnd w:id="5"/>
    </w:p>
    <w:p w:rsidR="00E561E2" w:rsidRDefault="00E561E2" w:rsidP="00AA0FF9"/>
    <w:p w:rsidR="00AA0FF9" w:rsidRDefault="00B42FE2" w:rsidP="00AA0FF9">
      <w:r w:rsidRPr="00AA0FF9">
        <w:t>Вкладыш-пустотообразователь ТУ 2291-008-01124325-01 электроизолирующий для железобетонных шпал</w:t>
      </w:r>
      <w:r w:rsidR="00AA0FF9" w:rsidRPr="00AA0FF9">
        <w:t xml:space="preserve">. </w:t>
      </w:r>
      <w:r w:rsidRPr="00AA0FF9">
        <w:t>Предназначен для электроизоляции рельсового скрепления типа ЖБР-65 от железобетонных шпал типа Ш3 по ОСТ 3</w:t>
      </w:r>
      <w:r w:rsidR="00AA0FF9">
        <w:t>2.1</w:t>
      </w:r>
      <w:r w:rsidRPr="00AA0FF9">
        <w:t>52-2000 или брусьев по ОСТ 3</w:t>
      </w:r>
      <w:r w:rsidR="00AA0FF9">
        <w:t>2.1</w:t>
      </w:r>
      <w:r w:rsidRPr="00AA0FF9">
        <w:t>34-99 и для закрепления в них закладных седловидных шайб и болтов</w:t>
      </w:r>
      <w:r w:rsidR="00AA0FF9" w:rsidRPr="00AA0FF9">
        <w:t xml:space="preserve">. </w:t>
      </w:r>
      <w:r w:rsidRPr="00AA0FF9">
        <w:t>Пластмассовый вкладыш-пустотообразователь состоит из двух деталей</w:t>
      </w:r>
      <w:r w:rsidR="00AA0FF9" w:rsidRPr="00AA0FF9">
        <w:t xml:space="preserve">: </w:t>
      </w:r>
      <w:r w:rsidRPr="00AA0FF9">
        <w:t>втулки и хвостовика</w:t>
      </w:r>
      <w:r w:rsidR="00AA0FF9" w:rsidRPr="00AA0FF9">
        <w:t xml:space="preserve">. </w:t>
      </w:r>
      <w:r w:rsidRPr="00AA0FF9">
        <w:t>Втулка включает в себя канал для пропуска головки закладного болта и углубления для размещения седловидной закладной шайбы</w:t>
      </w:r>
      <w:r w:rsidR="00AA0FF9" w:rsidRPr="00AA0FF9">
        <w:t xml:space="preserve">. </w:t>
      </w:r>
      <w:r w:rsidRPr="00AA0FF9">
        <w:t>Хвостовик имеет углубление для разворота на 90º головки закладного болта и сквозной канал для низа всего вкладыша</w:t>
      </w:r>
      <w:r w:rsidR="00AA0FF9" w:rsidRPr="00AA0FF9">
        <w:t xml:space="preserve">. </w:t>
      </w:r>
      <w:r w:rsidRPr="00AA0FF9">
        <w:t>Вкладыш-пустотообразователь должен быть прочным и выдерживать при контрольной проверке свободное падение на бетонный пол с высоты 1 м без образования трещин, изломов, отколов и других механических повреждений, а также выдерживать без потери формы температуру +120ºС в сушильном шкафу в течении 30 минут</w:t>
      </w:r>
      <w:r w:rsidR="00AA0FF9" w:rsidRPr="00AA0FF9">
        <w:t>. [</w:t>
      </w:r>
      <w:r w:rsidRPr="00AA0FF9">
        <w:t>3</w:t>
      </w:r>
      <w:r w:rsidR="00AA0FF9" w:rsidRPr="00AA0FF9">
        <w:t>]</w:t>
      </w:r>
    </w:p>
    <w:p w:rsidR="00E561E2" w:rsidRDefault="00E561E2" w:rsidP="00AA0FF9"/>
    <w:p w:rsidR="00B42FE2" w:rsidRDefault="00AA0FF9" w:rsidP="00E561E2">
      <w:pPr>
        <w:pStyle w:val="2"/>
      </w:pPr>
      <w:bookmarkStart w:id="6" w:name="_Toc236521083"/>
      <w:r>
        <w:t>1.5</w:t>
      </w:r>
      <w:r w:rsidR="00B42FE2" w:rsidRPr="00AA0FF9">
        <w:t xml:space="preserve"> Обеспечение БЖД на участке по переработке полимерных материалов</w:t>
      </w:r>
      <w:bookmarkEnd w:id="6"/>
    </w:p>
    <w:p w:rsidR="00E561E2" w:rsidRPr="00AA0FF9" w:rsidRDefault="00E561E2" w:rsidP="00AA0FF9"/>
    <w:p w:rsidR="00AA0FF9" w:rsidRDefault="00B42FE2" w:rsidP="00AA0FF9">
      <w:r w:rsidRPr="00AA0FF9">
        <w:t>В организации техники безопасности</w:t>
      </w:r>
      <w:r w:rsidR="00AA0FF9" w:rsidRPr="00AA0FF9">
        <w:t xml:space="preserve"> </w:t>
      </w:r>
      <w:r w:rsidRPr="00AA0FF9">
        <w:t>на заводе по переработке пластмасс решающее значение5 имеют следующие мероприятия</w:t>
      </w:r>
      <w:r w:rsidR="00AA0FF9" w:rsidRPr="00AA0FF9">
        <w:t xml:space="preserve">: </w:t>
      </w:r>
      <w:r w:rsidRPr="00AA0FF9">
        <w:t>борьба с воздействием вредных веществ, предотвращение ожогов, обеспечение электробезопасности, предупреждение производственного травматизма, предупреждение взрывов и пожаров, устройство вентиляции, борьба с производственным шумом</w:t>
      </w:r>
      <w:r w:rsidR="00AA0FF9" w:rsidRPr="00AA0FF9">
        <w:t>. [</w:t>
      </w:r>
      <w:r w:rsidRPr="00AA0FF9">
        <w:t>22</w:t>
      </w:r>
      <w:r w:rsidR="00AA0FF9" w:rsidRPr="00AA0FF9">
        <w:t>]</w:t>
      </w:r>
    </w:p>
    <w:p w:rsidR="00AA0FF9" w:rsidRDefault="00B42FE2" w:rsidP="00AA0FF9">
      <w:r w:rsidRPr="00AA0FF9">
        <w:t>Гранулированный полипропилен при комнатной температуре не выделяет в окружающую среду токсических веществ и не оказывает вредное влияние на человека</w:t>
      </w:r>
      <w:r w:rsidR="00AA0FF9" w:rsidRPr="00AA0FF9">
        <w:t xml:space="preserve">. </w:t>
      </w:r>
      <w:r w:rsidRPr="00AA0FF9">
        <w:t>В процессе переработки, при нагревании свыше 150°С возможно выделение в воздух летучих продуктов термо-окислительной деструкции, содержащих органические кислоты, карбонильные соединения, в том числе формальдегид и ацетальдегид, окись углерода</w:t>
      </w:r>
      <w:r w:rsidR="00AA0FF9" w:rsidRPr="00AA0FF9">
        <w:t>. [</w:t>
      </w:r>
      <w:r w:rsidRPr="00AA0FF9">
        <w:t>17</w:t>
      </w:r>
      <w:r w:rsidR="00AA0FF9" w:rsidRPr="00AA0FF9">
        <w:t>]</w:t>
      </w:r>
    </w:p>
    <w:p w:rsidR="00AA0FF9" w:rsidRDefault="00B42FE2" w:rsidP="00AA0FF9">
      <w:r w:rsidRPr="00AA0FF9">
        <w:t>При концентрации перечисленных веществ в воздухе рабочей зоны выше предельно допустимой возможны острые и хронические отравления</w:t>
      </w:r>
      <w:r w:rsidR="00AA0FF9" w:rsidRPr="00AA0FF9">
        <w:t>.</w:t>
      </w:r>
    </w:p>
    <w:p w:rsidR="00AA0FF9" w:rsidRPr="00AA0FF9" w:rsidRDefault="00B42FE2" w:rsidP="00AA0FF9">
      <w:r w:rsidRPr="00AA0FF9">
        <w:t>Предельно допустимые концентрации в воздухе рабочей зоны</w:t>
      </w:r>
    </w:p>
    <w:p w:rsidR="00AA0FF9" w:rsidRDefault="00B42FE2" w:rsidP="00AA0FF9">
      <w:r w:rsidRPr="00AA0FF9">
        <w:t>по ГОСТ 121</w:t>
      </w:r>
      <w:r w:rsidR="00AA0FF9">
        <w:t>.0</w:t>
      </w:r>
      <w:r w:rsidRPr="00AA0FF9">
        <w:t>05-76 представлены в таблице 6</w:t>
      </w:r>
      <w:r w:rsidR="00AA0FF9" w:rsidRPr="00AA0FF9">
        <w:t>.</w:t>
      </w:r>
    </w:p>
    <w:p w:rsidR="00E561E2" w:rsidRDefault="00E561E2" w:rsidP="00AA0FF9"/>
    <w:p w:rsidR="00B42FE2" w:rsidRPr="00AA0FF9" w:rsidRDefault="00B42FE2" w:rsidP="00AA0FF9">
      <w:r w:rsidRPr="00AA0FF9">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155"/>
        <w:gridCol w:w="2547"/>
      </w:tblGrid>
      <w:tr w:rsidR="00B42FE2" w:rsidRPr="00AA0FF9" w:rsidTr="009A528B">
        <w:trPr>
          <w:jc w:val="center"/>
        </w:trPr>
        <w:tc>
          <w:tcPr>
            <w:tcW w:w="3226" w:type="dxa"/>
            <w:shd w:val="clear" w:color="auto" w:fill="auto"/>
            <w:vAlign w:val="center"/>
          </w:tcPr>
          <w:p w:rsidR="00B42FE2" w:rsidRPr="00AA0FF9" w:rsidRDefault="00B42FE2" w:rsidP="00E561E2">
            <w:pPr>
              <w:pStyle w:val="afa"/>
            </w:pPr>
            <w:r w:rsidRPr="00AA0FF9">
              <w:t>Наименование вредного вещества</w:t>
            </w:r>
          </w:p>
        </w:tc>
        <w:tc>
          <w:tcPr>
            <w:tcW w:w="3155" w:type="dxa"/>
            <w:shd w:val="clear" w:color="auto" w:fill="auto"/>
            <w:vAlign w:val="center"/>
          </w:tcPr>
          <w:p w:rsidR="00B42FE2" w:rsidRPr="00AA0FF9" w:rsidRDefault="00B42FE2" w:rsidP="00E561E2">
            <w:pPr>
              <w:pStyle w:val="afa"/>
            </w:pPr>
            <w:r w:rsidRPr="00AA0FF9">
              <w:t>ПДК</w:t>
            </w:r>
          </w:p>
        </w:tc>
        <w:tc>
          <w:tcPr>
            <w:tcW w:w="2547" w:type="dxa"/>
            <w:shd w:val="clear" w:color="auto" w:fill="auto"/>
            <w:vAlign w:val="center"/>
          </w:tcPr>
          <w:p w:rsidR="00B42FE2" w:rsidRPr="00AA0FF9" w:rsidRDefault="00B42FE2" w:rsidP="00E561E2">
            <w:pPr>
              <w:pStyle w:val="afa"/>
            </w:pPr>
            <w:r w:rsidRPr="00AA0FF9">
              <w:t>Класс опасности</w:t>
            </w:r>
          </w:p>
        </w:tc>
      </w:tr>
      <w:tr w:rsidR="00B42FE2" w:rsidRPr="00AA0FF9" w:rsidTr="009A528B">
        <w:trPr>
          <w:jc w:val="center"/>
        </w:trPr>
        <w:tc>
          <w:tcPr>
            <w:tcW w:w="3226" w:type="dxa"/>
            <w:shd w:val="clear" w:color="auto" w:fill="auto"/>
            <w:vAlign w:val="center"/>
          </w:tcPr>
          <w:p w:rsidR="00B42FE2" w:rsidRPr="00AA0FF9" w:rsidRDefault="00B42FE2" w:rsidP="00E561E2">
            <w:pPr>
              <w:pStyle w:val="afa"/>
            </w:pPr>
            <w:r w:rsidRPr="00AA0FF9">
              <w:t>формальдегид</w:t>
            </w:r>
          </w:p>
        </w:tc>
        <w:tc>
          <w:tcPr>
            <w:tcW w:w="3155" w:type="dxa"/>
            <w:shd w:val="clear" w:color="auto" w:fill="auto"/>
            <w:vAlign w:val="center"/>
          </w:tcPr>
          <w:p w:rsidR="00B42FE2" w:rsidRPr="009A528B" w:rsidRDefault="00B42FE2" w:rsidP="00E561E2">
            <w:pPr>
              <w:pStyle w:val="afa"/>
              <w:rPr>
                <w:vertAlign w:val="superscript"/>
              </w:rPr>
            </w:pPr>
            <w:r w:rsidRPr="00AA0FF9">
              <w:t>0,5 мг/м</w:t>
            </w:r>
            <w:r w:rsidRPr="009A528B">
              <w:rPr>
                <w:vertAlign w:val="superscript"/>
              </w:rPr>
              <w:t>3</w:t>
            </w:r>
          </w:p>
        </w:tc>
        <w:tc>
          <w:tcPr>
            <w:tcW w:w="2547" w:type="dxa"/>
            <w:shd w:val="clear" w:color="auto" w:fill="auto"/>
            <w:vAlign w:val="center"/>
          </w:tcPr>
          <w:p w:rsidR="00B42FE2" w:rsidRPr="00AA0FF9" w:rsidRDefault="00B42FE2" w:rsidP="00E561E2">
            <w:pPr>
              <w:pStyle w:val="afa"/>
            </w:pPr>
            <w:r w:rsidRPr="00AA0FF9">
              <w:t>2</w:t>
            </w:r>
          </w:p>
        </w:tc>
      </w:tr>
      <w:tr w:rsidR="00B42FE2" w:rsidRPr="00AA0FF9" w:rsidTr="009A528B">
        <w:trPr>
          <w:jc w:val="center"/>
        </w:trPr>
        <w:tc>
          <w:tcPr>
            <w:tcW w:w="3226" w:type="dxa"/>
            <w:shd w:val="clear" w:color="auto" w:fill="auto"/>
            <w:vAlign w:val="center"/>
          </w:tcPr>
          <w:p w:rsidR="00B42FE2" w:rsidRPr="00AA0FF9" w:rsidRDefault="00B42FE2" w:rsidP="00E561E2">
            <w:pPr>
              <w:pStyle w:val="afa"/>
            </w:pPr>
            <w:r w:rsidRPr="00AA0FF9">
              <w:t>ацетальдегид</w:t>
            </w:r>
          </w:p>
        </w:tc>
        <w:tc>
          <w:tcPr>
            <w:tcW w:w="3155" w:type="dxa"/>
            <w:shd w:val="clear" w:color="auto" w:fill="auto"/>
            <w:vAlign w:val="center"/>
          </w:tcPr>
          <w:p w:rsidR="00B42FE2" w:rsidRPr="00AA0FF9" w:rsidRDefault="00B42FE2" w:rsidP="00E561E2">
            <w:pPr>
              <w:pStyle w:val="afa"/>
            </w:pPr>
            <w:r w:rsidRPr="00AA0FF9">
              <w:t>5,0 мг/м</w:t>
            </w:r>
            <w:r w:rsidRPr="009A528B">
              <w:rPr>
                <w:vertAlign w:val="superscript"/>
              </w:rPr>
              <w:t>3</w:t>
            </w:r>
          </w:p>
        </w:tc>
        <w:tc>
          <w:tcPr>
            <w:tcW w:w="2547" w:type="dxa"/>
            <w:shd w:val="clear" w:color="auto" w:fill="auto"/>
            <w:vAlign w:val="center"/>
          </w:tcPr>
          <w:p w:rsidR="00B42FE2" w:rsidRPr="00AA0FF9" w:rsidRDefault="00B42FE2" w:rsidP="00E561E2">
            <w:pPr>
              <w:pStyle w:val="afa"/>
            </w:pPr>
            <w:r w:rsidRPr="00AA0FF9">
              <w:t>3</w:t>
            </w:r>
          </w:p>
        </w:tc>
      </w:tr>
      <w:tr w:rsidR="00B42FE2" w:rsidRPr="00AA0FF9" w:rsidTr="009A528B">
        <w:trPr>
          <w:jc w:val="center"/>
        </w:trPr>
        <w:tc>
          <w:tcPr>
            <w:tcW w:w="3226" w:type="dxa"/>
            <w:shd w:val="clear" w:color="auto" w:fill="auto"/>
            <w:vAlign w:val="center"/>
          </w:tcPr>
          <w:p w:rsidR="00B42FE2" w:rsidRPr="00AA0FF9" w:rsidRDefault="00B42FE2" w:rsidP="00E561E2">
            <w:pPr>
              <w:pStyle w:val="afa"/>
            </w:pPr>
            <w:r w:rsidRPr="00AA0FF9">
              <w:t>органические кислоты</w:t>
            </w:r>
            <w:r w:rsidR="00AA0FF9">
              <w:t xml:space="preserve"> (</w:t>
            </w:r>
            <w:r w:rsidRPr="00AA0FF9">
              <w:t>в пересчете на уксусную кислоту</w:t>
            </w:r>
            <w:r w:rsidR="00AA0FF9" w:rsidRPr="00AA0FF9">
              <w:t xml:space="preserve">) </w:t>
            </w:r>
          </w:p>
        </w:tc>
        <w:tc>
          <w:tcPr>
            <w:tcW w:w="3155" w:type="dxa"/>
            <w:shd w:val="clear" w:color="auto" w:fill="auto"/>
            <w:vAlign w:val="center"/>
          </w:tcPr>
          <w:p w:rsidR="00B42FE2" w:rsidRPr="00AA0FF9" w:rsidRDefault="00B42FE2" w:rsidP="00E561E2">
            <w:pPr>
              <w:pStyle w:val="afa"/>
            </w:pPr>
            <w:r w:rsidRPr="00AA0FF9">
              <w:t>5,0 мг/м</w:t>
            </w:r>
            <w:r w:rsidRPr="009A528B">
              <w:rPr>
                <w:vertAlign w:val="superscript"/>
              </w:rPr>
              <w:t>3</w:t>
            </w:r>
          </w:p>
        </w:tc>
        <w:tc>
          <w:tcPr>
            <w:tcW w:w="2547" w:type="dxa"/>
            <w:shd w:val="clear" w:color="auto" w:fill="auto"/>
            <w:vAlign w:val="center"/>
          </w:tcPr>
          <w:p w:rsidR="00B42FE2" w:rsidRPr="00AA0FF9" w:rsidRDefault="00B42FE2" w:rsidP="00E561E2">
            <w:pPr>
              <w:pStyle w:val="afa"/>
            </w:pPr>
            <w:r w:rsidRPr="00AA0FF9">
              <w:t>3</w:t>
            </w:r>
          </w:p>
        </w:tc>
      </w:tr>
      <w:tr w:rsidR="00B42FE2" w:rsidRPr="00AA0FF9" w:rsidTr="009A528B">
        <w:trPr>
          <w:jc w:val="center"/>
        </w:trPr>
        <w:tc>
          <w:tcPr>
            <w:tcW w:w="3226" w:type="dxa"/>
            <w:shd w:val="clear" w:color="auto" w:fill="auto"/>
            <w:vAlign w:val="center"/>
          </w:tcPr>
          <w:p w:rsidR="00B42FE2" w:rsidRPr="00AA0FF9" w:rsidRDefault="00B42FE2" w:rsidP="00E561E2">
            <w:pPr>
              <w:pStyle w:val="afa"/>
            </w:pPr>
            <w:r w:rsidRPr="00AA0FF9">
              <w:t>окись углерода</w:t>
            </w:r>
          </w:p>
        </w:tc>
        <w:tc>
          <w:tcPr>
            <w:tcW w:w="3155" w:type="dxa"/>
            <w:shd w:val="clear" w:color="auto" w:fill="auto"/>
            <w:vAlign w:val="center"/>
          </w:tcPr>
          <w:p w:rsidR="00B42FE2" w:rsidRPr="00AA0FF9" w:rsidRDefault="00B42FE2" w:rsidP="00E561E2">
            <w:pPr>
              <w:pStyle w:val="afa"/>
            </w:pPr>
            <w:r w:rsidRPr="00AA0FF9">
              <w:t>20,0 мг/м</w:t>
            </w:r>
            <w:r w:rsidRPr="009A528B">
              <w:rPr>
                <w:vertAlign w:val="superscript"/>
              </w:rPr>
              <w:t>3</w:t>
            </w:r>
          </w:p>
        </w:tc>
        <w:tc>
          <w:tcPr>
            <w:tcW w:w="2547" w:type="dxa"/>
            <w:shd w:val="clear" w:color="auto" w:fill="auto"/>
            <w:vAlign w:val="center"/>
          </w:tcPr>
          <w:p w:rsidR="00B42FE2" w:rsidRPr="00AA0FF9" w:rsidRDefault="00B42FE2" w:rsidP="00E561E2">
            <w:pPr>
              <w:pStyle w:val="afa"/>
            </w:pPr>
            <w:r w:rsidRPr="00AA0FF9">
              <w:t>4</w:t>
            </w:r>
          </w:p>
        </w:tc>
      </w:tr>
      <w:tr w:rsidR="00B42FE2" w:rsidRPr="00AA0FF9" w:rsidTr="009A528B">
        <w:trPr>
          <w:jc w:val="center"/>
        </w:trPr>
        <w:tc>
          <w:tcPr>
            <w:tcW w:w="3226" w:type="dxa"/>
            <w:shd w:val="clear" w:color="auto" w:fill="auto"/>
            <w:vAlign w:val="center"/>
          </w:tcPr>
          <w:p w:rsidR="00B42FE2" w:rsidRPr="00AA0FF9" w:rsidRDefault="00B42FE2" w:rsidP="00E561E2">
            <w:pPr>
              <w:pStyle w:val="afa"/>
            </w:pPr>
            <w:r w:rsidRPr="00AA0FF9">
              <w:t>аэрозоль полипропилена</w:t>
            </w:r>
          </w:p>
        </w:tc>
        <w:tc>
          <w:tcPr>
            <w:tcW w:w="3155" w:type="dxa"/>
            <w:shd w:val="clear" w:color="auto" w:fill="auto"/>
            <w:vAlign w:val="center"/>
          </w:tcPr>
          <w:p w:rsidR="00B42FE2" w:rsidRPr="00AA0FF9" w:rsidRDefault="00B42FE2" w:rsidP="00E561E2">
            <w:pPr>
              <w:pStyle w:val="afa"/>
            </w:pPr>
            <w:r w:rsidRPr="00AA0FF9">
              <w:t>10,0 мг/м</w:t>
            </w:r>
            <w:r w:rsidRPr="009A528B">
              <w:rPr>
                <w:vertAlign w:val="superscript"/>
              </w:rPr>
              <w:t>3</w:t>
            </w:r>
          </w:p>
        </w:tc>
        <w:tc>
          <w:tcPr>
            <w:tcW w:w="2547" w:type="dxa"/>
            <w:shd w:val="clear" w:color="auto" w:fill="auto"/>
            <w:vAlign w:val="center"/>
          </w:tcPr>
          <w:p w:rsidR="00B42FE2" w:rsidRPr="00AA0FF9" w:rsidRDefault="00B42FE2" w:rsidP="00E561E2">
            <w:pPr>
              <w:pStyle w:val="afa"/>
            </w:pPr>
            <w:r w:rsidRPr="00AA0FF9">
              <w:t>3</w:t>
            </w:r>
          </w:p>
        </w:tc>
      </w:tr>
    </w:tbl>
    <w:p w:rsidR="00B42FE2" w:rsidRPr="00AA0FF9" w:rsidRDefault="00B42FE2" w:rsidP="00AA0FF9"/>
    <w:p w:rsidR="00AA0FF9" w:rsidRDefault="00B42FE2" w:rsidP="00AA0FF9">
      <w:r w:rsidRPr="00AA0FF9">
        <w:t>Полипропилен следует перерабатывать в производственных помещениях, оборудованных местной вытяжкой и общеобменной вентиляцией</w:t>
      </w:r>
      <w:r w:rsidR="00AA0FF9" w:rsidRPr="00AA0FF9">
        <w:t xml:space="preserve">. </w:t>
      </w:r>
      <w:r w:rsidRPr="00AA0FF9">
        <w:t>Воздух, подаваемый вентиляцией, должен иметь температуру не более 70°С при его подачи на высоте менее 3,5 м от пола</w:t>
      </w:r>
      <w:r w:rsidR="00AA0FF9" w:rsidRPr="00AA0FF9">
        <w:t xml:space="preserve"> </w:t>
      </w:r>
      <w:r w:rsidRPr="00AA0FF9">
        <w:t>и на расстоянии более 2 м от работающего</w:t>
      </w:r>
      <w:r w:rsidR="00AA0FF9" w:rsidRPr="00AA0FF9">
        <w:t xml:space="preserve">. </w:t>
      </w:r>
      <w:r w:rsidRPr="00AA0FF9">
        <w:t>Объем отсасываемого воздуха вытяжной вентиляцией должен быть 400 м</w:t>
      </w:r>
      <w:r w:rsidRPr="00AA0FF9">
        <w:rPr>
          <w:vertAlign w:val="superscript"/>
        </w:rPr>
        <w:t>3</w:t>
      </w:r>
      <w:r w:rsidRPr="00AA0FF9">
        <w:t>/ч</w:t>
      </w:r>
      <w:r w:rsidR="00AA0FF9" w:rsidRPr="00AA0FF9">
        <w:t>. [</w:t>
      </w:r>
      <w:r w:rsidRPr="00AA0FF9">
        <w:t>34</w:t>
      </w:r>
      <w:r w:rsidR="00AA0FF9" w:rsidRPr="00AA0FF9">
        <w:t>]</w:t>
      </w:r>
    </w:p>
    <w:p w:rsidR="00AA0FF9" w:rsidRDefault="00B42FE2" w:rsidP="00AA0FF9">
      <w:r w:rsidRPr="00AA0FF9">
        <w:t>В зависимости от сезона, категории тяжести работ и избытков явного тепла для производственных помещений установлены оптимальные и допустимые нормы метеорологических условий, которые представлены в таблице 7</w:t>
      </w:r>
      <w:r w:rsidR="00AA0FF9" w:rsidRPr="00AA0FF9">
        <w:t>.</w:t>
      </w:r>
    </w:p>
    <w:p w:rsidR="00E561E2" w:rsidRDefault="00E561E2" w:rsidP="00AA0FF9"/>
    <w:p w:rsidR="00B42FE2" w:rsidRPr="00AA0FF9" w:rsidRDefault="00B42FE2" w:rsidP="00AA0FF9">
      <w:r w:rsidRPr="00AA0FF9">
        <w:t>Таблица 7</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863"/>
        <w:gridCol w:w="1354"/>
        <w:gridCol w:w="1259"/>
        <w:gridCol w:w="1354"/>
        <w:gridCol w:w="1259"/>
        <w:gridCol w:w="1354"/>
        <w:gridCol w:w="1032"/>
      </w:tblGrid>
      <w:tr w:rsidR="00B42FE2" w:rsidRPr="00AA0FF9" w:rsidTr="009A528B">
        <w:trPr>
          <w:jc w:val="center"/>
        </w:trPr>
        <w:tc>
          <w:tcPr>
            <w:tcW w:w="468" w:type="pct"/>
            <w:vMerge w:val="restart"/>
            <w:shd w:val="clear" w:color="auto" w:fill="auto"/>
            <w:vAlign w:val="center"/>
          </w:tcPr>
          <w:p w:rsidR="00B42FE2" w:rsidRPr="00AA0FF9" w:rsidRDefault="00B42FE2" w:rsidP="00E561E2">
            <w:pPr>
              <w:pStyle w:val="afa"/>
            </w:pPr>
            <w:r w:rsidRPr="00AA0FF9">
              <w:t>Период года</w:t>
            </w:r>
          </w:p>
        </w:tc>
        <w:tc>
          <w:tcPr>
            <w:tcW w:w="461" w:type="pct"/>
            <w:vMerge w:val="restart"/>
            <w:shd w:val="clear" w:color="auto" w:fill="auto"/>
            <w:vAlign w:val="center"/>
          </w:tcPr>
          <w:p w:rsidR="00B42FE2" w:rsidRPr="00AA0FF9" w:rsidRDefault="00B42FE2" w:rsidP="00E561E2">
            <w:pPr>
              <w:pStyle w:val="afa"/>
            </w:pPr>
            <w:r w:rsidRPr="00AA0FF9">
              <w:t>Катего-</w:t>
            </w:r>
          </w:p>
          <w:p w:rsidR="00B42FE2" w:rsidRPr="00AA0FF9" w:rsidRDefault="00B42FE2" w:rsidP="00E561E2">
            <w:pPr>
              <w:pStyle w:val="afa"/>
            </w:pPr>
            <w:r w:rsidRPr="00AA0FF9">
              <w:t>рия работ</w:t>
            </w:r>
          </w:p>
        </w:tc>
        <w:tc>
          <w:tcPr>
            <w:tcW w:w="1397" w:type="pct"/>
            <w:gridSpan w:val="2"/>
            <w:shd w:val="clear" w:color="auto" w:fill="auto"/>
            <w:vAlign w:val="center"/>
          </w:tcPr>
          <w:p w:rsidR="00B42FE2" w:rsidRPr="00AA0FF9" w:rsidRDefault="00B42FE2" w:rsidP="00E561E2">
            <w:pPr>
              <w:pStyle w:val="afa"/>
            </w:pPr>
            <w:r w:rsidRPr="00AA0FF9">
              <w:t xml:space="preserve">Температура оптимальная, </w:t>
            </w:r>
            <w:r w:rsidRPr="009A528B">
              <w:rPr>
                <w:lang w:val="en-US"/>
              </w:rPr>
              <w:t>t</w:t>
            </w:r>
            <w:r w:rsidRPr="00AA0FF9">
              <w:t>, °С</w:t>
            </w:r>
          </w:p>
        </w:tc>
        <w:tc>
          <w:tcPr>
            <w:tcW w:w="1397" w:type="pct"/>
            <w:gridSpan w:val="2"/>
            <w:shd w:val="clear" w:color="auto" w:fill="auto"/>
            <w:vAlign w:val="center"/>
          </w:tcPr>
          <w:p w:rsidR="00B42FE2" w:rsidRPr="00AA0FF9" w:rsidRDefault="00B42FE2" w:rsidP="00E561E2">
            <w:pPr>
              <w:pStyle w:val="afa"/>
            </w:pPr>
            <w:r w:rsidRPr="00AA0FF9">
              <w:t>Относительная влажность, φ,</w:t>
            </w:r>
            <w:r w:rsidR="00AA0FF9" w:rsidRPr="00AA0FF9">
              <w:t>%</w:t>
            </w:r>
          </w:p>
        </w:tc>
        <w:tc>
          <w:tcPr>
            <w:tcW w:w="1276" w:type="pct"/>
            <w:gridSpan w:val="2"/>
            <w:shd w:val="clear" w:color="auto" w:fill="auto"/>
            <w:vAlign w:val="center"/>
          </w:tcPr>
          <w:p w:rsidR="00B42FE2" w:rsidRPr="00AA0FF9" w:rsidRDefault="00B42FE2" w:rsidP="00E561E2">
            <w:pPr>
              <w:pStyle w:val="afa"/>
            </w:pPr>
            <w:r w:rsidRPr="00AA0FF9">
              <w:t xml:space="preserve">Скорость движения воздуха, </w:t>
            </w:r>
            <w:r w:rsidRPr="009A528B">
              <w:rPr>
                <w:lang w:val="en-US"/>
              </w:rPr>
              <w:t>U</w:t>
            </w:r>
            <w:r w:rsidRPr="00AA0FF9">
              <w:t>, м/с</w:t>
            </w:r>
          </w:p>
        </w:tc>
      </w:tr>
      <w:tr w:rsidR="00B42FE2" w:rsidRPr="00AA0FF9" w:rsidTr="009A528B">
        <w:trPr>
          <w:jc w:val="center"/>
        </w:trPr>
        <w:tc>
          <w:tcPr>
            <w:tcW w:w="468" w:type="pct"/>
            <w:vMerge/>
            <w:shd w:val="clear" w:color="auto" w:fill="auto"/>
            <w:vAlign w:val="center"/>
          </w:tcPr>
          <w:p w:rsidR="00B42FE2" w:rsidRPr="00AA0FF9" w:rsidRDefault="00B42FE2" w:rsidP="00E561E2">
            <w:pPr>
              <w:pStyle w:val="afa"/>
            </w:pPr>
          </w:p>
        </w:tc>
        <w:tc>
          <w:tcPr>
            <w:tcW w:w="461" w:type="pct"/>
            <w:vMerge/>
            <w:shd w:val="clear" w:color="auto" w:fill="auto"/>
            <w:vAlign w:val="center"/>
          </w:tcPr>
          <w:p w:rsidR="00B42FE2" w:rsidRPr="00AA0FF9" w:rsidRDefault="00B42FE2" w:rsidP="00E561E2">
            <w:pPr>
              <w:pStyle w:val="afa"/>
            </w:pPr>
          </w:p>
        </w:tc>
        <w:tc>
          <w:tcPr>
            <w:tcW w:w="724" w:type="pct"/>
            <w:shd w:val="clear" w:color="auto" w:fill="auto"/>
            <w:vAlign w:val="center"/>
          </w:tcPr>
          <w:p w:rsidR="00B42FE2" w:rsidRPr="00AA0FF9" w:rsidRDefault="00B42FE2" w:rsidP="00E561E2">
            <w:pPr>
              <w:pStyle w:val="afa"/>
            </w:pPr>
            <w:r w:rsidRPr="00AA0FF9">
              <w:t>оптимальные</w:t>
            </w:r>
          </w:p>
        </w:tc>
        <w:tc>
          <w:tcPr>
            <w:tcW w:w="673" w:type="pct"/>
            <w:shd w:val="clear" w:color="auto" w:fill="auto"/>
            <w:vAlign w:val="center"/>
          </w:tcPr>
          <w:p w:rsidR="00B42FE2" w:rsidRPr="00AA0FF9" w:rsidRDefault="00B42FE2" w:rsidP="00E561E2">
            <w:pPr>
              <w:pStyle w:val="afa"/>
            </w:pPr>
            <w:r w:rsidRPr="00AA0FF9">
              <w:t>допустимые</w:t>
            </w:r>
          </w:p>
        </w:tc>
        <w:tc>
          <w:tcPr>
            <w:tcW w:w="724" w:type="pct"/>
            <w:shd w:val="clear" w:color="auto" w:fill="auto"/>
            <w:vAlign w:val="center"/>
          </w:tcPr>
          <w:p w:rsidR="00B42FE2" w:rsidRPr="00AA0FF9" w:rsidRDefault="00B42FE2" w:rsidP="00E561E2">
            <w:pPr>
              <w:pStyle w:val="afa"/>
            </w:pPr>
            <w:r w:rsidRPr="00AA0FF9">
              <w:t>оптимальные</w:t>
            </w:r>
          </w:p>
        </w:tc>
        <w:tc>
          <w:tcPr>
            <w:tcW w:w="673" w:type="pct"/>
            <w:shd w:val="clear" w:color="auto" w:fill="auto"/>
            <w:vAlign w:val="center"/>
          </w:tcPr>
          <w:p w:rsidR="00B42FE2" w:rsidRPr="00AA0FF9" w:rsidRDefault="00B42FE2" w:rsidP="00E561E2">
            <w:pPr>
              <w:pStyle w:val="afa"/>
            </w:pPr>
            <w:r w:rsidRPr="00AA0FF9">
              <w:t>допустимые</w:t>
            </w:r>
          </w:p>
        </w:tc>
        <w:tc>
          <w:tcPr>
            <w:tcW w:w="724" w:type="pct"/>
            <w:shd w:val="clear" w:color="auto" w:fill="auto"/>
            <w:vAlign w:val="center"/>
          </w:tcPr>
          <w:p w:rsidR="00B42FE2" w:rsidRPr="00AA0FF9" w:rsidRDefault="00B42FE2" w:rsidP="00E561E2">
            <w:pPr>
              <w:pStyle w:val="afa"/>
            </w:pPr>
            <w:r w:rsidRPr="00AA0FF9">
              <w:t>оптимальные</w:t>
            </w:r>
          </w:p>
        </w:tc>
        <w:tc>
          <w:tcPr>
            <w:tcW w:w="552" w:type="pct"/>
            <w:shd w:val="clear" w:color="auto" w:fill="auto"/>
            <w:vAlign w:val="center"/>
          </w:tcPr>
          <w:p w:rsidR="00B42FE2" w:rsidRPr="00AA0FF9" w:rsidRDefault="00B42FE2" w:rsidP="00E561E2">
            <w:pPr>
              <w:pStyle w:val="afa"/>
            </w:pPr>
            <w:r w:rsidRPr="00AA0FF9">
              <w:t>допустимые</w:t>
            </w:r>
          </w:p>
        </w:tc>
      </w:tr>
      <w:tr w:rsidR="00B42FE2" w:rsidRPr="00AA0FF9" w:rsidTr="009A528B">
        <w:trPr>
          <w:jc w:val="center"/>
        </w:trPr>
        <w:tc>
          <w:tcPr>
            <w:tcW w:w="468" w:type="pct"/>
            <w:shd w:val="clear" w:color="auto" w:fill="auto"/>
            <w:vAlign w:val="center"/>
          </w:tcPr>
          <w:p w:rsidR="00B42FE2" w:rsidRPr="00AA0FF9" w:rsidRDefault="00B42FE2" w:rsidP="00E561E2">
            <w:pPr>
              <w:pStyle w:val="afa"/>
            </w:pPr>
            <w:r w:rsidRPr="00AA0FF9">
              <w:t>Холод</w:t>
            </w:r>
          </w:p>
          <w:p w:rsidR="00B42FE2" w:rsidRPr="00AA0FF9" w:rsidRDefault="00B42FE2" w:rsidP="00E561E2">
            <w:pPr>
              <w:pStyle w:val="afa"/>
            </w:pPr>
            <w:r w:rsidRPr="00AA0FF9">
              <w:t>ный</w:t>
            </w:r>
          </w:p>
        </w:tc>
        <w:tc>
          <w:tcPr>
            <w:tcW w:w="461" w:type="pct"/>
            <w:shd w:val="clear" w:color="auto" w:fill="auto"/>
            <w:vAlign w:val="center"/>
          </w:tcPr>
          <w:p w:rsidR="00B42FE2" w:rsidRPr="00AA0FF9" w:rsidRDefault="00B42FE2" w:rsidP="00E561E2">
            <w:pPr>
              <w:pStyle w:val="afa"/>
            </w:pPr>
            <w:r w:rsidRPr="00AA0FF9">
              <w:t>Легкая</w:t>
            </w:r>
            <w:r w:rsidRPr="009A528B">
              <w:rPr>
                <w:lang w:val="en-US"/>
              </w:rPr>
              <w:t xml:space="preserve"> I</w:t>
            </w:r>
            <w:r w:rsidRPr="00AA0FF9">
              <w:t xml:space="preserve"> </w:t>
            </w:r>
          </w:p>
        </w:tc>
        <w:tc>
          <w:tcPr>
            <w:tcW w:w="724" w:type="pct"/>
            <w:shd w:val="clear" w:color="auto" w:fill="auto"/>
            <w:vAlign w:val="center"/>
          </w:tcPr>
          <w:p w:rsidR="00B42FE2" w:rsidRPr="00AA0FF9" w:rsidRDefault="00B42FE2" w:rsidP="00E561E2">
            <w:pPr>
              <w:pStyle w:val="afa"/>
            </w:pPr>
            <w:r w:rsidRPr="00AA0FF9">
              <w:t>21-23</w:t>
            </w:r>
          </w:p>
        </w:tc>
        <w:tc>
          <w:tcPr>
            <w:tcW w:w="673" w:type="pct"/>
            <w:shd w:val="clear" w:color="auto" w:fill="auto"/>
            <w:vAlign w:val="center"/>
          </w:tcPr>
          <w:p w:rsidR="00B42FE2" w:rsidRPr="00AA0FF9" w:rsidRDefault="00B42FE2" w:rsidP="00E561E2">
            <w:pPr>
              <w:pStyle w:val="afa"/>
            </w:pPr>
            <w:r w:rsidRPr="00AA0FF9">
              <w:t>20-24</w:t>
            </w:r>
          </w:p>
        </w:tc>
        <w:tc>
          <w:tcPr>
            <w:tcW w:w="724" w:type="pct"/>
            <w:shd w:val="clear" w:color="auto" w:fill="auto"/>
            <w:vAlign w:val="center"/>
          </w:tcPr>
          <w:p w:rsidR="00B42FE2" w:rsidRPr="00AA0FF9" w:rsidRDefault="00B42FE2" w:rsidP="00E561E2">
            <w:pPr>
              <w:pStyle w:val="afa"/>
            </w:pPr>
            <w:r w:rsidRPr="00AA0FF9">
              <w:t>40-60</w:t>
            </w:r>
          </w:p>
        </w:tc>
        <w:tc>
          <w:tcPr>
            <w:tcW w:w="673" w:type="pct"/>
            <w:shd w:val="clear" w:color="auto" w:fill="auto"/>
            <w:vAlign w:val="center"/>
          </w:tcPr>
          <w:p w:rsidR="00B42FE2" w:rsidRPr="00AA0FF9" w:rsidRDefault="00B42FE2" w:rsidP="00E561E2">
            <w:pPr>
              <w:pStyle w:val="afa"/>
            </w:pPr>
            <w:r w:rsidRPr="00AA0FF9">
              <w:t>75</w:t>
            </w:r>
          </w:p>
        </w:tc>
        <w:tc>
          <w:tcPr>
            <w:tcW w:w="724" w:type="pct"/>
            <w:shd w:val="clear" w:color="auto" w:fill="auto"/>
            <w:vAlign w:val="center"/>
          </w:tcPr>
          <w:p w:rsidR="00B42FE2" w:rsidRPr="00AA0FF9" w:rsidRDefault="00B42FE2" w:rsidP="00E561E2">
            <w:pPr>
              <w:pStyle w:val="afa"/>
            </w:pPr>
            <w:r w:rsidRPr="00AA0FF9">
              <w:t>0,1</w:t>
            </w:r>
          </w:p>
        </w:tc>
        <w:tc>
          <w:tcPr>
            <w:tcW w:w="552" w:type="pct"/>
            <w:shd w:val="clear" w:color="auto" w:fill="auto"/>
            <w:vAlign w:val="center"/>
          </w:tcPr>
          <w:p w:rsidR="00B42FE2" w:rsidRPr="00AA0FF9" w:rsidRDefault="00B42FE2" w:rsidP="00E561E2">
            <w:pPr>
              <w:pStyle w:val="afa"/>
            </w:pPr>
            <w:r w:rsidRPr="00AA0FF9">
              <w:t>н/б 0,2</w:t>
            </w:r>
          </w:p>
        </w:tc>
      </w:tr>
      <w:tr w:rsidR="00B42FE2" w:rsidRPr="00AA0FF9" w:rsidTr="009A528B">
        <w:trPr>
          <w:jc w:val="center"/>
        </w:trPr>
        <w:tc>
          <w:tcPr>
            <w:tcW w:w="468" w:type="pct"/>
            <w:shd w:val="clear" w:color="auto" w:fill="auto"/>
            <w:vAlign w:val="center"/>
          </w:tcPr>
          <w:p w:rsidR="00B42FE2" w:rsidRPr="00AA0FF9" w:rsidRDefault="00B42FE2" w:rsidP="00E561E2">
            <w:pPr>
              <w:pStyle w:val="afa"/>
            </w:pPr>
            <w:r w:rsidRPr="00AA0FF9">
              <w:t xml:space="preserve">Теплый </w:t>
            </w:r>
          </w:p>
        </w:tc>
        <w:tc>
          <w:tcPr>
            <w:tcW w:w="461" w:type="pct"/>
            <w:shd w:val="clear" w:color="auto" w:fill="auto"/>
            <w:vAlign w:val="center"/>
          </w:tcPr>
          <w:p w:rsidR="00B42FE2" w:rsidRPr="00AA0FF9" w:rsidRDefault="00B42FE2" w:rsidP="00E561E2">
            <w:pPr>
              <w:pStyle w:val="afa"/>
            </w:pPr>
            <w:r w:rsidRPr="00AA0FF9">
              <w:t>Легкая</w:t>
            </w:r>
            <w:r w:rsidRPr="009A528B">
              <w:rPr>
                <w:lang w:val="en-US"/>
              </w:rPr>
              <w:t xml:space="preserve"> I</w:t>
            </w:r>
          </w:p>
        </w:tc>
        <w:tc>
          <w:tcPr>
            <w:tcW w:w="724" w:type="pct"/>
            <w:shd w:val="clear" w:color="auto" w:fill="auto"/>
            <w:vAlign w:val="center"/>
          </w:tcPr>
          <w:p w:rsidR="00B42FE2" w:rsidRPr="00AA0FF9" w:rsidRDefault="00B42FE2" w:rsidP="00E561E2">
            <w:pPr>
              <w:pStyle w:val="afa"/>
            </w:pPr>
            <w:r w:rsidRPr="00AA0FF9">
              <w:t>22-24</w:t>
            </w:r>
          </w:p>
        </w:tc>
        <w:tc>
          <w:tcPr>
            <w:tcW w:w="673" w:type="pct"/>
            <w:shd w:val="clear" w:color="auto" w:fill="auto"/>
            <w:vAlign w:val="center"/>
          </w:tcPr>
          <w:p w:rsidR="00B42FE2" w:rsidRPr="00AA0FF9" w:rsidRDefault="00B42FE2" w:rsidP="00E561E2">
            <w:pPr>
              <w:pStyle w:val="afa"/>
            </w:pPr>
            <w:r w:rsidRPr="00AA0FF9">
              <w:t>21-28</w:t>
            </w:r>
          </w:p>
        </w:tc>
        <w:tc>
          <w:tcPr>
            <w:tcW w:w="724" w:type="pct"/>
            <w:shd w:val="clear" w:color="auto" w:fill="auto"/>
            <w:vAlign w:val="center"/>
          </w:tcPr>
          <w:p w:rsidR="00B42FE2" w:rsidRPr="00AA0FF9" w:rsidRDefault="00B42FE2" w:rsidP="00E561E2">
            <w:pPr>
              <w:pStyle w:val="afa"/>
            </w:pPr>
            <w:r w:rsidRPr="00AA0FF9">
              <w:t xml:space="preserve">40-60 </w:t>
            </w:r>
          </w:p>
        </w:tc>
        <w:tc>
          <w:tcPr>
            <w:tcW w:w="673" w:type="pct"/>
            <w:shd w:val="clear" w:color="auto" w:fill="auto"/>
            <w:vAlign w:val="center"/>
          </w:tcPr>
          <w:p w:rsidR="00B42FE2" w:rsidRPr="00AA0FF9" w:rsidRDefault="00B42FE2" w:rsidP="00E561E2">
            <w:pPr>
              <w:pStyle w:val="afa"/>
            </w:pPr>
            <w:r w:rsidRPr="00AA0FF9">
              <w:t>60</w:t>
            </w:r>
            <w:r w:rsidR="00AA0FF9">
              <w:t xml:space="preserve"> (</w:t>
            </w:r>
            <w:r w:rsidRPr="00AA0FF9">
              <w:t>при 27 °С</w:t>
            </w:r>
            <w:r w:rsidR="00AA0FF9" w:rsidRPr="00AA0FF9">
              <w:t xml:space="preserve">) </w:t>
            </w:r>
          </w:p>
        </w:tc>
        <w:tc>
          <w:tcPr>
            <w:tcW w:w="724" w:type="pct"/>
            <w:shd w:val="clear" w:color="auto" w:fill="auto"/>
            <w:vAlign w:val="center"/>
          </w:tcPr>
          <w:p w:rsidR="00B42FE2" w:rsidRPr="00AA0FF9" w:rsidRDefault="00B42FE2" w:rsidP="00E561E2">
            <w:pPr>
              <w:pStyle w:val="afa"/>
            </w:pPr>
            <w:r w:rsidRPr="00AA0FF9">
              <w:t>0,1</w:t>
            </w:r>
          </w:p>
        </w:tc>
        <w:tc>
          <w:tcPr>
            <w:tcW w:w="552" w:type="pct"/>
            <w:shd w:val="clear" w:color="auto" w:fill="auto"/>
            <w:vAlign w:val="center"/>
          </w:tcPr>
          <w:p w:rsidR="00B42FE2" w:rsidRPr="00AA0FF9" w:rsidRDefault="00B42FE2" w:rsidP="00E561E2">
            <w:pPr>
              <w:pStyle w:val="afa"/>
            </w:pPr>
            <w:r w:rsidRPr="00AA0FF9">
              <w:t>0,1-0,3</w:t>
            </w:r>
          </w:p>
        </w:tc>
      </w:tr>
    </w:tbl>
    <w:p w:rsidR="00B42FE2" w:rsidRPr="00AA0FF9" w:rsidRDefault="00B42FE2" w:rsidP="00AA0FF9"/>
    <w:p w:rsidR="00AA0FF9" w:rsidRDefault="00B42FE2" w:rsidP="00AA0FF9">
      <w:r w:rsidRPr="00AA0FF9">
        <w:t>Гранулированный пропилен относится к группе горючих материалов</w:t>
      </w:r>
      <w:r w:rsidR="00AA0FF9" w:rsidRPr="00AA0FF9">
        <w:t xml:space="preserve">. </w:t>
      </w:r>
      <w:r w:rsidRPr="00AA0FF9">
        <w:t>При контакте с открытым огнем горят коптящим пламенем с образованием расплава и выделением углекислого газа, паров воды и др</w:t>
      </w:r>
      <w:r w:rsidR="00AA0FF9" w:rsidRPr="00AA0FF9">
        <w:t xml:space="preserve">. </w:t>
      </w:r>
      <w:r w:rsidRPr="00AA0FF9">
        <w:t xml:space="preserve">температура воспламенения 325-343 °С, температура самовоспламенения от 325-388°С, нижний концентрационный предел воспламенения полипропиленовой пыли </w:t>
      </w:r>
      <w:r w:rsidR="00AA0FF9">
        <w:t>-</w:t>
      </w:r>
      <w:r w:rsidRPr="00AA0FF9">
        <w:t xml:space="preserve"> 32,7 г/м</w:t>
      </w:r>
      <w:r w:rsidRPr="00AA0FF9">
        <w:rPr>
          <w:vertAlign w:val="superscript"/>
        </w:rPr>
        <w:t>3</w:t>
      </w:r>
      <w:r w:rsidRPr="00AA0FF9">
        <w:t xml:space="preserve"> по ГОСТ 12/1</w:t>
      </w:r>
      <w:r w:rsidR="00AA0FF9">
        <w:t>.0</w:t>
      </w:r>
      <w:r w:rsidRPr="00AA0FF9">
        <w:t>41-83</w:t>
      </w:r>
      <w:r w:rsidR="00AA0FF9" w:rsidRPr="00AA0FF9">
        <w:t>.</w:t>
      </w:r>
    </w:p>
    <w:p w:rsidR="00AA0FF9" w:rsidRDefault="00B42FE2" w:rsidP="00AA0FF9">
      <w:r w:rsidRPr="00AA0FF9">
        <w:t>Для тушения полипропилена применяют огнетушители любого типа, воду, водяной пар, огнегасительные пены, инженерные газы, песок, асбестовое одеяло</w:t>
      </w:r>
      <w:r w:rsidR="00AA0FF9" w:rsidRPr="00AA0FF9">
        <w:t xml:space="preserve">. </w:t>
      </w:r>
      <w:r w:rsidRPr="00AA0FF9">
        <w:t>Для защиты от токсичных продуктов, образующихся в условиях пожара, при необходимости применяют изолирующие противогазы любого типа или фильтрующие противогазы марки БКФ</w:t>
      </w:r>
      <w:r w:rsidR="00AA0FF9" w:rsidRPr="00AA0FF9">
        <w:t>. [</w:t>
      </w:r>
      <w:r w:rsidRPr="00AA0FF9">
        <w:t>17</w:t>
      </w:r>
      <w:r w:rsidR="00AA0FF9" w:rsidRPr="00AA0FF9">
        <w:t>]</w:t>
      </w:r>
    </w:p>
    <w:p w:rsidR="00AA0FF9" w:rsidRDefault="00B42FE2" w:rsidP="00AA0FF9">
      <w:r w:rsidRPr="00AA0FF9">
        <w:t xml:space="preserve">По пожарной опасности помещение литья под давлением относится к категории В, а по правилам установки электрооборудования </w:t>
      </w:r>
      <w:r w:rsidR="00AA0FF9">
        <w:t>-</w:t>
      </w:r>
      <w:r w:rsidRPr="00AA0FF9">
        <w:t xml:space="preserve"> к классу П-</w:t>
      </w:r>
      <w:r w:rsidRPr="00AA0FF9">
        <w:rPr>
          <w:lang w:val="en-US"/>
        </w:rPr>
        <w:t>II</w:t>
      </w:r>
      <w:r w:rsidRPr="00AA0FF9">
        <w:t>-А</w:t>
      </w:r>
      <w:r w:rsidR="00AA0FF9" w:rsidRPr="00AA0FF9">
        <w:t>. [</w:t>
      </w:r>
      <w:r w:rsidRPr="00AA0FF9">
        <w:t>25</w:t>
      </w:r>
      <w:r w:rsidR="00AA0FF9" w:rsidRPr="00AA0FF9">
        <w:t>]</w:t>
      </w:r>
    </w:p>
    <w:p w:rsidR="00AA0FF9" w:rsidRDefault="00B42FE2" w:rsidP="00AA0FF9">
      <w:r w:rsidRPr="00AA0FF9">
        <w:t xml:space="preserve">При эксплуатации термопластавтомата марки </w:t>
      </w:r>
      <w:r w:rsidRPr="00AA0FF9">
        <w:rPr>
          <w:lang w:val="en-US"/>
        </w:rPr>
        <w:t>KuASY</w:t>
      </w:r>
      <w:r w:rsidRPr="00AA0FF9">
        <w:t xml:space="preserve"> 800/250 существуют следующие опасности</w:t>
      </w:r>
      <w:r w:rsidR="00AA0FF9" w:rsidRPr="00AA0FF9">
        <w:t>:</w:t>
      </w:r>
    </w:p>
    <w:p w:rsidR="00AA0FF9" w:rsidRDefault="00B42FE2" w:rsidP="00AA0FF9">
      <w:r w:rsidRPr="00AA0FF9">
        <w:t>При пуске сопла к литьевой форме существует опасность контузии</w:t>
      </w:r>
      <w:r w:rsidR="00AA0FF9" w:rsidRPr="00AA0FF9">
        <w:t>;</w:t>
      </w:r>
    </w:p>
    <w:p w:rsidR="00AA0FF9" w:rsidRDefault="00B42FE2" w:rsidP="00AA0FF9">
      <w:r w:rsidRPr="00AA0FF9">
        <w:t>При впрыске массы в воздух существует опасность попадания горячих брызг на рабочих</w:t>
      </w:r>
      <w:r w:rsidR="00AA0FF9" w:rsidRPr="00AA0FF9">
        <w:t>;</w:t>
      </w:r>
    </w:p>
    <w:p w:rsidR="00AA0FF9" w:rsidRDefault="00B42FE2" w:rsidP="00AA0FF9">
      <w:r w:rsidRPr="00AA0FF9">
        <w:t xml:space="preserve">Не протягивать руки снизу через выемную яму в камеру литьевой формы </w:t>
      </w:r>
      <w:r w:rsidR="00AA0FF9">
        <w:t>-</w:t>
      </w:r>
      <w:r w:rsidRPr="00AA0FF9">
        <w:t xml:space="preserve"> острая опасность контузии</w:t>
      </w:r>
      <w:r w:rsidR="00AA0FF9" w:rsidRPr="00AA0FF9">
        <w:t>;</w:t>
      </w:r>
    </w:p>
    <w:p w:rsidR="00AA0FF9" w:rsidRDefault="00B42FE2" w:rsidP="00AA0FF9">
      <w:r w:rsidRPr="00AA0FF9">
        <w:t>При длительном соприкосновении с пластикатором возможны ожоги</w:t>
      </w:r>
      <w:r w:rsidR="00AA0FF9" w:rsidRPr="00AA0FF9">
        <w:t>;</w:t>
      </w:r>
    </w:p>
    <w:p w:rsidR="00AA0FF9" w:rsidRDefault="00B42FE2" w:rsidP="00AA0FF9">
      <w:r w:rsidRPr="00AA0FF9">
        <w:t>При передвижении общего узла смыкания с малой высоты установления формы на большую уменьшается расстояние между колпаком узла привода и узла смыкания, при этом возникает опасность контузии</w:t>
      </w:r>
      <w:r w:rsidR="00AA0FF9" w:rsidRPr="00AA0FF9">
        <w:t>. [</w:t>
      </w:r>
      <w:r w:rsidRPr="00AA0FF9">
        <w:t>18</w:t>
      </w:r>
      <w:r w:rsidR="00AA0FF9" w:rsidRPr="00AA0FF9">
        <w:t>]</w:t>
      </w:r>
    </w:p>
    <w:p w:rsidR="00AA0FF9" w:rsidRDefault="00B42FE2" w:rsidP="00AA0FF9">
      <w:r w:rsidRPr="00AA0FF9">
        <w:t>Существуют следующие устройства по технике безопасности</w:t>
      </w:r>
      <w:r w:rsidR="00AA0FF9" w:rsidRPr="00AA0FF9">
        <w:t>:</w:t>
      </w:r>
    </w:p>
    <w:p w:rsidR="00AA0FF9" w:rsidRDefault="00B42FE2" w:rsidP="00AA0FF9">
      <w:r w:rsidRPr="00AA0FF9">
        <w:t>Защитная решетка на обоих сторонах замыкающего устройства</w:t>
      </w:r>
      <w:r w:rsidR="00AA0FF9" w:rsidRPr="00AA0FF9">
        <w:t>;</w:t>
      </w:r>
    </w:p>
    <w:p w:rsidR="00AA0FF9" w:rsidRDefault="00B42FE2" w:rsidP="00AA0FF9">
      <w:r w:rsidRPr="00AA0FF9">
        <w:t>Защита нагрева на пластикаторе</w:t>
      </w:r>
      <w:r w:rsidR="00AA0FF9" w:rsidRPr="00AA0FF9">
        <w:t>;</w:t>
      </w:r>
    </w:p>
    <w:p w:rsidR="00AA0FF9" w:rsidRDefault="00B42FE2" w:rsidP="00AA0FF9">
      <w:r w:rsidRPr="00AA0FF9">
        <w:t>Покрытие кулачкового пути на приводном устройстве</w:t>
      </w:r>
      <w:r w:rsidR="00AA0FF9" w:rsidRPr="00AA0FF9">
        <w:t>;</w:t>
      </w:r>
    </w:p>
    <w:p w:rsidR="00AA0FF9" w:rsidRDefault="00B42FE2" w:rsidP="00AA0FF9">
      <w:r w:rsidRPr="00AA0FF9">
        <w:t>Защитная клеть над выступающем концом пустотелого вала на впрыскивающем цилиндре</w:t>
      </w:r>
      <w:r w:rsidR="00AA0FF9" w:rsidRPr="00AA0FF9">
        <w:t>;</w:t>
      </w:r>
    </w:p>
    <w:p w:rsidR="00AA0FF9" w:rsidRDefault="00B42FE2" w:rsidP="00AA0FF9">
      <w:r w:rsidRPr="00AA0FF9">
        <w:t>Покрывающая жесть над направляющими колоннами приводного устройства</w:t>
      </w:r>
      <w:r w:rsidR="00AA0FF9" w:rsidRPr="00AA0FF9">
        <w:t>;</w:t>
      </w:r>
    </w:p>
    <w:p w:rsidR="00AA0FF9" w:rsidRDefault="00B42FE2" w:rsidP="00AA0FF9">
      <w:r w:rsidRPr="00AA0FF9">
        <w:t>Поперечные</w:t>
      </w:r>
      <w:r w:rsidR="00AA0FF9" w:rsidRPr="00AA0FF9">
        <w:t xml:space="preserve"> </w:t>
      </w:r>
      <w:r w:rsidRPr="00AA0FF9">
        <w:t>штифты</w:t>
      </w:r>
      <w:r w:rsidR="00AA0FF9" w:rsidRPr="00AA0FF9">
        <w:t xml:space="preserve"> </w:t>
      </w:r>
      <w:r w:rsidRPr="00AA0FF9">
        <w:t>в массоприемной шахте</w:t>
      </w:r>
      <w:r w:rsidR="00AA0FF9" w:rsidRPr="00AA0FF9">
        <w:t>. [</w:t>
      </w:r>
      <w:r w:rsidRPr="00AA0FF9">
        <w:t>26</w:t>
      </w:r>
      <w:r w:rsidR="00AA0FF9" w:rsidRPr="00AA0FF9">
        <w:t>]</w:t>
      </w:r>
    </w:p>
    <w:p w:rsidR="00AA0FF9" w:rsidRDefault="00B42FE2" w:rsidP="00AA0FF9">
      <w:r w:rsidRPr="00AA0FF9">
        <w:t>Основные правила безопасного обслуживания оборудования следующие</w:t>
      </w:r>
      <w:r w:rsidR="00AA0FF9" w:rsidRPr="00AA0FF9">
        <w:t>:</w:t>
      </w:r>
    </w:p>
    <w:p w:rsidR="00AA0FF9" w:rsidRDefault="00B42FE2" w:rsidP="00AA0FF9">
      <w:r w:rsidRPr="00AA0FF9">
        <w:t>ТПА должен подвергаться периодической проверке специалистами на исправность работы механизмов и автоматики</w:t>
      </w:r>
      <w:r w:rsidR="00AA0FF9" w:rsidRPr="00AA0FF9">
        <w:t>;</w:t>
      </w:r>
    </w:p>
    <w:p w:rsidR="00AA0FF9" w:rsidRDefault="00B42FE2" w:rsidP="00AA0FF9">
      <w:r w:rsidRPr="00AA0FF9">
        <w:t>Перед началом работы рабочий, обслуживающий машину, обязан проверить наличие заземления, неисправность машины органов ее управления и автоблокировки решетки</w:t>
      </w:r>
      <w:r w:rsidR="00AA0FF9" w:rsidRPr="00AA0FF9">
        <w:t>. [</w:t>
      </w:r>
      <w:r w:rsidRPr="00AA0FF9">
        <w:t>9</w:t>
      </w:r>
      <w:r w:rsidR="00AA0FF9" w:rsidRPr="00AA0FF9">
        <w:t>]</w:t>
      </w:r>
    </w:p>
    <w:p w:rsidR="00AA0FF9" w:rsidRDefault="00B42FE2" w:rsidP="00AA0FF9">
      <w:r w:rsidRPr="00AA0FF9">
        <w:t>Причиной травматизма может быть и падение частей форм, поэтому операции съема и установки форм должен быть максимально механизирован, их следует выполнять в строгом соответствии со специальными инструкциями</w:t>
      </w:r>
      <w:r w:rsidR="00AA0FF9" w:rsidRPr="00AA0FF9">
        <w:t>. [</w:t>
      </w:r>
      <w:r w:rsidRPr="00AA0FF9">
        <w:t>25</w:t>
      </w:r>
      <w:r w:rsidR="00AA0FF9" w:rsidRPr="00AA0FF9">
        <w:t>]</w:t>
      </w:r>
    </w:p>
    <w:p w:rsidR="00AA0FF9" w:rsidRDefault="00B42FE2" w:rsidP="00AA0FF9">
      <w:r w:rsidRPr="00AA0FF9">
        <w:t>Поражение электрическим током возможно при неисправности электрооборудования</w:t>
      </w:r>
      <w:r w:rsidR="00AA0FF9" w:rsidRPr="00AA0FF9">
        <w:t>.</w:t>
      </w:r>
    </w:p>
    <w:p w:rsidR="00AA0FF9" w:rsidRDefault="00B42FE2" w:rsidP="00AA0FF9">
      <w:r w:rsidRPr="00AA0FF9">
        <w:t>Мероприятия по обеспечению электробезопасности в рабочих помещениях</w:t>
      </w:r>
      <w:r w:rsidR="00AA0FF9" w:rsidRPr="00AA0FF9">
        <w:t>:</w:t>
      </w:r>
    </w:p>
    <w:p w:rsidR="00AA0FF9" w:rsidRDefault="00B42FE2" w:rsidP="00AA0FF9">
      <w:r w:rsidRPr="00AA0FF9">
        <w:t>все движущиеся части оборудования должны быть ограждены</w:t>
      </w:r>
      <w:r w:rsidR="00AA0FF9" w:rsidRPr="00AA0FF9">
        <w:t>;</w:t>
      </w:r>
    </w:p>
    <w:p w:rsidR="00AA0FF9" w:rsidRDefault="00B42FE2" w:rsidP="00AA0FF9">
      <w:r w:rsidRPr="00AA0FF9">
        <w:t>наличие защитного заземления, зануления и защитного отключения</w:t>
      </w:r>
      <w:r w:rsidR="00AA0FF9" w:rsidRPr="00AA0FF9">
        <w:t>;</w:t>
      </w:r>
    </w:p>
    <w:p w:rsidR="00AA0FF9" w:rsidRDefault="00B42FE2" w:rsidP="00AA0FF9">
      <w:r w:rsidRPr="00AA0FF9">
        <w:t>к ремонту допускается специальный персонал</w:t>
      </w:r>
      <w:r w:rsidR="00AA0FF9" w:rsidRPr="00AA0FF9">
        <w:t>;</w:t>
      </w:r>
    </w:p>
    <w:p w:rsidR="00AA0FF9" w:rsidRDefault="00B42FE2" w:rsidP="00AA0FF9">
      <w:r w:rsidRPr="00AA0FF9">
        <w:t>в опасных местах должны быть предупредительные знаки, окраска</w:t>
      </w:r>
      <w:r w:rsidR="00AA0FF9" w:rsidRPr="00AA0FF9">
        <w:t>;</w:t>
      </w:r>
    </w:p>
    <w:p w:rsidR="00AA0FF9" w:rsidRDefault="00B42FE2" w:rsidP="00AA0FF9">
      <w:r w:rsidRPr="00AA0FF9">
        <w:t>на полу перед ТПА должен быть резиновый коврик или деревянная решетка</w:t>
      </w:r>
      <w:r w:rsidR="00AA0FF9" w:rsidRPr="00AA0FF9">
        <w:t>. [</w:t>
      </w:r>
      <w:r w:rsidRPr="00AA0FF9">
        <w:t>22,25</w:t>
      </w:r>
      <w:r w:rsidR="00AA0FF9" w:rsidRPr="00AA0FF9">
        <w:t>]</w:t>
      </w:r>
    </w:p>
    <w:p w:rsidR="00AA0FF9" w:rsidRDefault="00B42FE2" w:rsidP="00AA0FF9">
      <w:r w:rsidRPr="00AA0FF9">
        <w:t>Производственный шум, особенно в сочетании с вибрацией, вредно влияет на здоровье рабочих</w:t>
      </w:r>
      <w:r w:rsidR="00AA0FF9" w:rsidRPr="00AA0FF9">
        <w:t xml:space="preserve">. </w:t>
      </w:r>
      <w:r w:rsidRPr="00AA0FF9">
        <w:t>В цеха переработки пластмасс шум возникает при дроблении бракованных деталей, литников, работе двигателей, насосов, вентиляционных частей, механизмов машин</w:t>
      </w:r>
      <w:r w:rsidR="00AA0FF9" w:rsidRPr="00AA0FF9">
        <w:t xml:space="preserve">. </w:t>
      </w:r>
      <w:r w:rsidRPr="00AA0FF9">
        <w:t>Для ликвидации шума, который не должен превышать 85-90 дБ, дробилку, литьевую машину и другие аппараты следует устанавливать на резиновых, пенопластовых или других амортизаторах, а также заключать источники шума в звукоизолирующие кожухи или снабжать их специальными шумоглушителями</w:t>
      </w:r>
      <w:r w:rsidR="00AA0FF9" w:rsidRPr="00AA0FF9">
        <w:t>.</w:t>
      </w:r>
    </w:p>
    <w:p w:rsidR="00AA0FF9" w:rsidRDefault="00B42FE2" w:rsidP="00AA0FF9">
      <w:r w:rsidRPr="00AA0FF9">
        <w:t>Нормальные условия работы в производственных помещениях могут быть обеспечены лишь при достаточном освещении рабочих зон, проходов и проездов</w:t>
      </w:r>
      <w:r w:rsidR="00AA0FF9" w:rsidRPr="00AA0FF9">
        <w:t xml:space="preserve">. </w:t>
      </w:r>
      <w:r w:rsidRPr="00AA0FF9">
        <w:t>Необходимым условием</w:t>
      </w:r>
      <w:r w:rsidR="00AA0FF9" w:rsidRPr="00AA0FF9">
        <w:t xml:space="preserve"> </w:t>
      </w:r>
      <w:r w:rsidRPr="00AA0FF9">
        <w:t>работы является освещение</w:t>
      </w:r>
      <w:r w:rsidR="00AA0FF9" w:rsidRPr="00AA0FF9">
        <w:t xml:space="preserve">. </w:t>
      </w:r>
      <w:r w:rsidRPr="00AA0FF9">
        <w:t>Нормирование естественного и искусственного освещения осуществляется СНиП 23-05-95 в зависимости от характера зрительной работы</w:t>
      </w:r>
      <w:r w:rsidR="00AA0FF9" w:rsidRPr="00AA0FF9">
        <w:t>.</w:t>
      </w:r>
    </w:p>
    <w:p w:rsidR="00AA0FF9" w:rsidRDefault="00B42FE2" w:rsidP="00AA0FF9">
      <w:r w:rsidRPr="00AA0FF9">
        <w:t>Освещенность</w:t>
      </w:r>
      <w:r w:rsidR="00AA0FF9" w:rsidRPr="00AA0FF9">
        <w:t xml:space="preserve"> </w:t>
      </w:r>
      <w:r w:rsidRPr="00AA0FF9">
        <w:t>рабочих мест приведена в таблице 8</w:t>
      </w:r>
      <w:r w:rsidR="00AA0FF9" w:rsidRPr="00AA0FF9">
        <w:t>.</w:t>
      </w:r>
    </w:p>
    <w:p w:rsidR="00DD1C2F" w:rsidRDefault="00DD1C2F" w:rsidP="00AA0FF9"/>
    <w:p w:rsidR="00B42FE2" w:rsidRPr="00AA0FF9" w:rsidRDefault="00B42FE2" w:rsidP="00AA0FF9">
      <w:r w:rsidRPr="00AA0FF9">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1891"/>
        <w:gridCol w:w="2017"/>
        <w:gridCol w:w="1731"/>
        <w:gridCol w:w="1533"/>
      </w:tblGrid>
      <w:tr w:rsidR="00B42FE2" w:rsidRPr="00AA0FF9" w:rsidTr="009A528B">
        <w:trPr>
          <w:jc w:val="center"/>
        </w:trPr>
        <w:tc>
          <w:tcPr>
            <w:tcW w:w="2176" w:type="dxa"/>
            <w:vMerge w:val="restart"/>
            <w:shd w:val="clear" w:color="auto" w:fill="auto"/>
            <w:vAlign w:val="center"/>
          </w:tcPr>
          <w:p w:rsidR="00B42FE2" w:rsidRPr="00AA0FF9" w:rsidRDefault="00B42FE2" w:rsidP="00DD1C2F">
            <w:pPr>
              <w:pStyle w:val="afa"/>
            </w:pPr>
            <w:r w:rsidRPr="00AA0FF9">
              <w:t>Наименование технологической операции</w:t>
            </w:r>
          </w:p>
        </w:tc>
        <w:tc>
          <w:tcPr>
            <w:tcW w:w="1891" w:type="dxa"/>
            <w:vMerge w:val="restart"/>
            <w:shd w:val="clear" w:color="auto" w:fill="auto"/>
            <w:vAlign w:val="center"/>
          </w:tcPr>
          <w:p w:rsidR="00B42FE2" w:rsidRPr="00AA0FF9" w:rsidRDefault="00B42FE2" w:rsidP="00DD1C2F">
            <w:pPr>
              <w:pStyle w:val="afa"/>
            </w:pPr>
            <w:r w:rsidRPr="00AA0FF9">
              <w:t>Разряд зрительных работ</w:t>
            </w:r>
          </w:p>
        </w:tc>
        <w:tc>
          <w:tcPr>
            <w:tcW w:w="2017" w:type="dxa"/>
            <w:vMerge w:val="restart"/>
            <w:shd w:val="clear" w:color="auto" w:fill="auto"/>
            <w:vAlign w:val="center"/>
          </w:tcPr>
          <w:p w:rsidR="00B42FE2" w:rsidRPr="00AA0FF9" w:rsidRDefault="00B42FE2" w:rsidP="00DD1C2F">
            <w:pPr>
              <w:pStyle w:val="afa"/>
            </w:pPr>
            <w:r w:rsidRPr="00AA0FF9">
              <w:t>Освещенность при системе общего искусственного освещения, лк</w:t>
            </w:r>
          </w:p>
        </w:tc>
        <w:tc>
          <w:tcPr>
            <w:tcW w:w="3264" w:type="dxa"/>
            <w:gridSpan w:val="2"/>
            <w:shd w:val="clear" w:color="auto" w:fill="auto"/>
            <w:vAlign w:val="center"/>
          </w:tcPr>
          <w:p w:rsidR="00B42FE2" w:rsidRPr="00AA0FF9" w:rsidRDefault="00B42FE2" w:rsidP="00DD1C2F">
            <w:pPr>
              <w:pStyle w:val="afa"/>
            </w:pPr>
            <w:r w:rsidRPr="00AA0FF9">
              <w:t>Сочетание нормируемых величин показателя ослепленности и коэффициента пульсации</w:t>
            </w:r>
          </w:p>
        </w:tc>
      </w:tr>
      <w:tr w:rsidR="00B42FE2" w:rsidRPr="00AA0FF9" w:rsidTr="009A528B">
        <w:trPr>
          <w:jc w:val="center"/>
        </w:trPr>
        <w:tc>
          <w:tcPr>
            <w:tcW w:w="2176" w:type="dxa"/>
            <w:vMerge/>
            <w:shd w:val="clear" w:color="auto" w:fill="auto"/>
            <w:vAlign w:val="center"/>
          </w:tcPr>
          <w:p w:rsidR="00B42FE2" w:rsidRPr="00AA0FF9" w:rsidRDefault="00B42FE2" w:rsidP="00DD1C2F">
            <w:pPr>
              <w:pStyle w:val="afa"/>
            </w:pPr>
          </w:p>
        </w:tc>
        <w:tc>
          <w:tcPr>
            <w:tcW w:w="1891" w:type="dxa"/>
            <w:vMerge/>
            <w:shd w:val="clear" w:color="auto" w:fill="auto"/>
            <w:vAlign w:val="center"/>
          </w:tcPr>
          <w:p w:rsidR="00B42FE2" w:rsidRPr="00AA0FF9" w:rsidRDefault="00B42FE2" w:rsidP="00DD1C2F">
            <w:pPr>
              <w:pStyle w:val="afa"/>
            </w:pPr>
          </w:p>
        </w:tc>
        <w:tc>
          <w:tcPr>
            <w:tcW w:w="2017" w:type="dxa"/>
            <w:vMerge/>
            <w:shd w:val="clear" w:color="auto" w:fill="auto"/>
            <w:vAlign w:val="center"/>
          </w:tcPr>
          <w:p w:rsidR="00B42FE2" w:rsidRPr="00AA0FF9" w:rsidRDefault="00B42FE2" w:rsidP="00DD1C2F">
            <w:pPr>
              <w:pStyle w:val="afa"/>
            </w:pPr>
          </w:p>
        </w:tc>
        <w:tc>
          <w:tcPr>
            <w:tcW w:w="1731" w:type="dxa"/>
            <w:shd w:val="clear" w:color="auto" w:fill="auto"/>
            <w:vAlign w:val="center"/>
          </w:tcPr>
          <w:p w:rsidR="00B42FE2" w:rsidRPr="00AA0FF9" w:rsidRDefault="00B42FE2" w:rsidP="00DD1C2F">
            <w:pPr>
              <w:pStyle w:val="afa"/>
            </w:pPr>
            <w:r w:rsidRPr="00AA0FF9">
              <w:t>Р</w:t>
            </w:r>
          </w:p>
        </w:tc>
        <w:tc>
          <w:tcPr>
            <w:tcW w:w="1533" w:type="dxa"/>
            <w:shd w:val="clear" w:color="auto" w:fill="auto"/>
            <w:vAlign w:val="center"/>
          </w:tcPr>
          <w:p w:rsidR="00B42FE2" w:rsidRPr="00AA0FF9" w:rsidRDefault="00B42FE2" w:rsidP="00DD1C2F">
            <w:pPr>
              <w:pStyle w:val="afa"/>
            </w:pPr>
            <w:r w:rsidRPr="00AA0FF9">
              <w:t>К</w:t>
            </w:r>
            <w:r w:rsidRPr="009A528B">
              <w:rPr>
                <w:vertAlign w:val="subscript"/>
              </w:rPr>
              <w:t>п</w:t>
            </w:r>
            <w:r w:rsidRPr="00AA0FF9">
              <w:t>,</w:t>
            </w:r>
            <w:r w:rsidR="00AA0FF9" w:rsidRPr="00AA0FF9">
              <w:t>%</w:t>
            </w:r>
          </w:p>
        </w:tc>
      </w:tr>
      <w:tr w:rsidR="00B42FE2" w:rsidRPr="00AA0FF9" w:rsidTr="009A528B">
        <w:trPr>
          <w:jc w:val="center"/>
        </w:trPr>
        <w:tc>
          <w:tcPr>
            <w:tcW w:w="2176" w:type="dxa"/>
            <w:shd w:val="clear" w:color="auto" w:fill="auto"/>
            <w:vAlign w:val="center"/>
          </w:tcPr>
          <w:p w:rsidR="00B42FE2" w:rsidRPr="00AA0FF9" w:rsidRDefault="00B42FE2" w:rsidP="00DD1C2F">
            <w:pPr>
              <w:pStyle w:val="afa"/>
            </w:pPr>
            <w:r w:rsidRPr="00AA0FF9">
              <w:t>Литьевая</w:t>
            </w:r>
          </w:p>
        </w:tc>
        <w:tc>
          <w:tcPr>
            <w:tcW w:w="1891" w:type="dxa"/>
            <w:shd w:val="clear" w:color="auto" w:fill="auto"/>
            <w:vAlign w:val="center"/>
          </w:tcPr>
          <w:p w:rsidR="00B42FE2" w:rsidRPr="00AA0FF9" w:rsidRDefault="00B42FE2" w:rsidP="00DD1C2F">
            <w:pPr>
              <w:pStyle w:val="afa"/>
            </w:pPr>
            <w:r w:rsidRPr="009A528B">
              <w:rPr>
                <w:lang w:val="en-US"/>
              </w:rPr>
              <w:t>VI</w:t>
            </w:r>
          </w:p>
        </w:tc>
        <w:tc>
          <w:tcPr>
            <w:tcW w:w="2017" w:type="dxa"/>
            <w:shd w:val="clear" w:color="auto" w:fill="auto"/>
            <w:vAlign w:val="center"/>
          </w:tcPr>
          <w:p w:rsidR="00B42FE2" w:rsidRPr="00AA0FF9" w:rsidRDefault="00B42FE2" w:rsidP="00DD1C2F">
            <w:pPr>
              <w:pStyle w:val="afa"/>
            </w:pPr>
            <w:r w:rsidRPr="00AA0FF9">
              <w:t>200</w:t>
            </w:r>
          </w:p>
        </w:tc>
        <w:tc>
          <w:tcPr>
            <w:tcW w:w="1731" w:type="dxa"/>
            <w:shd w:val="clear" w:color="auto" w:fill="auto"/>
            <w:vAlign w:val="center"/>
          </w:tcPr>
          <w:p w:rsidR="00B42FE2" w:rsidRPr="00AA0FF9" w:rsidRDefault="00B42FE2" w:rsidP="00DD1C2F">
            <w:pPr>
              <w:pStyle w:val="afa"/>
            </w:pPr>
            <w:r w:rsidRPr="00AA0FF9">
              <w:t>40</w:t>
            </w:r>
          </w:p>
        </w:tc>
        <w:tc>
          <w:tcPr>
            <w:tcW w:w="1533" w:type="dxa"/>
            <w:shd w:val="clear" w:color="auto" w:fill="auto"/>
            <w:vAlign w:val="center"/>
          </w:tcPr>
          <w:p w:rsidR="00B42FE2" w:rsidRPr="00AA0FF9" w:rsidRDefault="00B42FE2" w:rsidP="00DD1C2F">
            <w:pPr>
              <w:pStyle w:val="afa"/>
            </w:pPr>
            <w:r w:rsidRPr="00AA0FF9">
              <w:t>20</w:t>
            </w:r>
          </w:p>
        </w:tc>
      </w:tr>
      <w:tr w:rsidR="00B42FE2" w:rsidRPr="00AA0FF9" w:rsidTr="009A528B">
        <w:trPr>
          <w:jc w:val="center"/>
        </w:trPr>
        <w:tc>
          <w:tcPr>
            <w:tcW w:w="2176" w:type="dxa"/>
            <w:shd w:val="clear" w:color="auto" w:fill="auto"/>
            <w:vAlign w:val="center"/>
          </w:tcPr>
          <w:p w:rsidR="00B42FE2" w:rsidRPr="00AA0FF9" w:rsidRDefault="00B42FE2" w:rsidP="00DD1C2F">
            <w:pPr>
              <w:pStyle w:val="afa"/>
            </w:pPr>
            <w:r w:rsidRPr="00AA0FF9">
              <w:t>Обрезка литников, зачистка</w:t>
            </w:r>
          </w:p>
        </w:tc>
        <w:tc>
          <w:tcPr>
            <w:tcW w:w="1891" w:type="dxa"/>
            <w:shd w:val="clear" w:color="auto" w:fill="auto"/>
            <w:vAlign w:val="center"/>
          </w:tcPr>
          <w:p w:rsidR="00B42FE2" w:rsidRPr="00AA0FF9" w:rsidRDefault="00B42FE2" w:rsidP="00DD1C2F">
            <w:pPr>
              <w:pStyle w:val="afa"/>
            </w:pPr>
            <w:r w:rsidRPr="009A528B">
              <w:rPr>
                <w:lang w:val="en-US"/>
              </w:rPr>
              <w:t>VI</w:t>
            </w:r>
          </w:p>
        </w:tc>
        <w:tc>
          <w:tcPr>
            <w:tcW w:w="2017" w:type="dxa"/>
            <w:shd w:val="clear" w:color="auto" w:fill="auto"/>
            <w:vAlign w:val="center"/>
          </w:tcPr>
          <w:p w:rsidR="00B42FE2" w:rsidRPr="00AA0FF9" w:rsidRDefault="00B42FE2" w:rsidP="00DD1C2F">
            <w:pPr>
              <w:pStyle w:val="afa"/>
            </w:pPr>
            <w:r w:rsidRPr="00AA0FF9">
              <w:t>200</w:t>
            </w:r>
          </w:p>
        </w:tc>
        <w:tc>
          <w:tcPr>
            <w:tcW w:w="1731" w:type="dxa"/>
            <w:shd w:val="clear" w:color="auto" w:fill="auto"/>
            <w:vAlign w:val="center"/>
          </w:tcPr>
          <w:p w:rsidR="00B42FE2" w:rsidRPr="00AA0FF9" w:rsidRDefault="00B42FE2" w:rsidP="00DD1C2F">
            <w:pPr>
              <w:pStyle w:val="afa"/>
            </w:pPr>
            <w:r w:rsidRPr="00AA0FF9">
              <w:t>40</w:t>
            </w:r>
          </w:p>
        </w:tc>
        <w:tc>
          <w:tcPr>
            <w:tcW w:w="1533" w:type="dxa"/>
            <w:shd w:val="clear" w:color="auto" w:fill="auto"/>
            <w:vAlign w:val="center"/>
          </w:tcPr>
          <w:p w:rsidR="00B42FE2" w:rsidRPr="00AA0FF9" w:rsidRDefault="00B42FE2" w:rsidP="00DD1C2F">
            <w:pPr>
              <w:pStyle w:val="afa"/>
            </w:pPr>
            <w:r w:rsidRPr="00AA0FF9">
              <w:t>20</w:t>
            </w:r>
          </w:p>
        </w:tc>
      </w:tr>
    </w:tbl>
    <w:p w:rsidR="00B42FE2" w:rsidRPr="00AA0FF9" w:rsidRDefault="00B42FE2" w:rsidP="00AA0FF9"/>
    <w:p w:rsidR="00AA0FF9" w:rsidRDefault="00B42FE2" w:rsidP="00AA0FF9">
      <w:r w:rsidRPr="00AA0FF9">
        <w:t>Общим правилом техники безопасности при работе с оборудованием является обязательный инструктаж и периодическая проверка знаний обслуживающего персонала, запрещение работы на другом оборудовании, кроме порученного, запрещение проводить какой-либо ремонт или смазку машин при их работе, обязательная проверка неисправности оборудования перед началом работы на нем</w:t>
      </w:r>
      <w:r w:rsidR="00AA0FF9" w:rsidRPr="00AA0FF9">
        <w:t>. [</w:t>
      </w:r>
      <w:r w:rsidRPr="00AA0FF9">
        <w:t>22,25</w:t>
      </w:r>
      <w:r w:rsidR="00AA0FF9" w:rsidRPr="00AA0FF9">
        <w:t>]</w:t>
      </w:r>
    </w:p>
    <w:p w:rsidR="00AA0FF9" w:rsidRDefault="00AA0FF9" w:rsidP="00AA0FF9"/>
    <w:p w:rsidR="00B42FE2" w:rsidRPr="00AA0FF9" w:rsidRDefault="00DD1C2F" w:rsidP="00DD1C2F">
      <w:pPr>
        <w:pStyle w:val="2"/>
      </w:pPr>
      <w:r>
        <w:br w:type="page"/>
      </w:r>
      <w:bookmarkStart w:id="7" w:name="_Toc236521084"/>
      <w:r w:rsidR="00B42FE2" w:rsidRPr="00AA0FF9">
        <w:t>2</w:t>
      </w:r>
      <w:r>
        <w:t>.</w:t>
      </w:r>
      <w:r w:rsidR="00B42FE2" w:rsidRPr="00AA0FF9">
        <w:t xml:space="preserve"> Расчетная часть</w:t>
      </w:r>
      <w:bookmarkEnd w:id="7"/>
    </w:p>
    <w:p w:rsidR="00DD1C2F" w:rsidRDefault="00DD1C2F" w:rsidP="00AA0FF9"/>
    <w:p w:rsidR="00AA0FF9" w:rsidRPr="00AA0FF9" w:rsidRDefault="00AA0FF9" w:rsidP="00DD1C2F">
      <w:pPr>
        <w:pStyle w:val="2"/>
      </w:pPr>
      <w:bookmarkStart w:id="8" w:name="_Toc236521085"/>
      <w:r>
        <w:t>2.1</w:t>
      </w:r>
      <w:r w:rsidR="00B42FE2" w:rsidRPr="00AA0FF9">
        <w:t xml:space="preserve"> Материальные расчеты</w:t>
      </w:r>
      <w:bookmarkEnd w:id="8"/>
    </w:p>
    <w:p w:rsidR="00DD1C2F" w:rsidRDefault="00DD1C2F" w:rsidP="00AA0FF9"/>
    <w:p w:rsidR="00AA0FF9" w:rsidRDefault="00B42FE2" w:rsidP="00AA0FF9">
      <w:r w:rsidRPr="00AA0FF9">
        <w:t>Технологический процесс изготовления вкла</w:t>
      </w:r>
      <w:r w:rsidR="00065574">
        <w:t>ды</w:t>
      </w:r>
      <w:r w:rsidRPr="00AA0FF9">
        <w:t>ша-пустотообразователя состоит из ряда стадий, потери материала на которых составляют,</w:t>
      </w:r>
      <w:r w:rsidR="00065574">
        <w:t xml:space="preserve"> </w:t>
      </w:r>
      <w:r w:rsidR="00AA0FF9" w:rsidRPr="00AA0FF9">
        <w:t>%</w:t>
      </w:r>
      <w:r w:rsidR="00AA0FF9">
        <w:t xml:space="preserve"> (</w:t>
      </w:r>
      <w:r w:rsidRPr="00AA0FF9">
        <w:t>масс</w:t>
      </w:r>
      <w:r w:rsidR="00AA0FF9" w:rsidRPr="00AA0FF9">
        <w:t>):</w:t>
      </w:r>
    </w:p>
    <w:p w:rsidR="00AA0FF9" w:rsidRDefault="00B42FE2" w:rsidP="00AA0FF9">
      <w:r w:rsidRPr="00AA0FF9">
        <w:t xml:space="preserve">хранение и транспортировка </w:t>
      </w:r>
      <w:r w:rsidR="00AA0FF9">
        <w:t>-</w:t>
      </w:r>
      <w:r w:rsidRPr="00AA0FF9">
        <w:t xml:space="preserve"> 5</w:t>
      </w:r>
      <w:r w:rsidR="00AA0FF9" w:rsidRPr="00AA0FF9">
        <w:t>;</w:t>
      </w:r>
    </w:p>
    <w:p w:rsidR="00AA0FF9" w:rsidRDefault="00B42FE2" w:rsidP="00AA0FF9">
      <w:r w:rsidRPr="00AA0FF9">
        <w:t xml:space="preserve">литье изделий </w:t>
      </w:r>
      <w:r w:rsidR="00AA0FF9">
        <w:t>-</w:t>
      </w:r>
      <w:r w:rsidRPr="00AA0FF9">
        <w:t xml:space="preserve"> 3</w:t>
      </w:r>
      <w:r w:rsidR="00AA0FF9" w:rsidRPr="00AA0FF9">
        <w:t>;</w:t>
      </w:r>
    </w:p>
    <w:p w:rsidR="00AA0FF9" w:rsidRDefault="00B42FE2" w:rsidP="00AA0FF9">
      <w:r w:rsidRPr="00AA0FF9">
        <w:t xml:space="preserve">отделение литников </w:t>
      </w:r>
      <w:r w:rsidR="00AA0FF9">
        <w:t>-</w:t>
      </w:r>
      <w:r w:rsidRPr="00AA0FF9">
        <w:t xml:space="preserve"> 3,8</w:t>
      </w:r>
      <w:r w:rsidR="00AA0FF9" w:rsidRPr="00AA0FF9">
        <w:t>;</w:t>
      </w:r>
    </w:p>
    <w:p w:rsidR="00AA0FF9" w:rsidRDefault="00B42FE2" w:rsidP="00AA0FF9">
      <w:r w:rsidRPr="00AA0FF9">
        <w:t xml:space="preserve">дробление литников </w:t>
      </w:r>
      <w:r w:rsidR="00AA0FF9">
        <w:t>-</w:t>
      </w:r>
      <w:r w:rsidRPr="00AA0FF9">
        <w:t xml:space="preserve"> 0,5</w:t>
      </w:r>
      <w:r w:rsidR="00AA0FF9" w:rsidRPr="00AA0FF9">
        <w:t>;</w:t>
      </w:r>
    </w:p>
    <w:p w:rsidR="00AA0FF9" w:rsidRDefault="00B42FE2" w:rsidP="00AA0FF9">
      <w:r w:rsidRPr="00AA0FF9">
        <w:t xml:space="preserve">гранулирование измельченных литников </w:t>
      </w:r>
      <w:r w:rsidR="00AA0FF9">
        <w:t>-</w:t>
      </w:r>
      <w:r w:rsidRPr="00AA0FF9">
        <w:t xml:space="preserve"> 2,5</w:t>
      </w:r>
      <w:r w:rsidR="00AA0FF9" w:rsidRPr="00AA0FF9">
        <w:t>.</w:t>
      </w:r>
    </w:p>
    <w:p w:rsidR="00AA0FF9" w:rsidRDefault="00B42FE2" w:rsidP="00AA0FF9">
      <w:r w:rsidRPr="00AA0FF9">
        <w:t>Материальный баланс составлен на 1000 шт</w:t>
      </w:r>
      <w:r w:rsidR="00AA0FF9" w:rsidRPr="00AA0FF9">
        <w:t xml:space="preserve">. </w:t>
      </w:r>
      <w:r w:rsidRPr="00AA0FF9">
        <w:t>вкладыша-пустотообразователя</w:t>
      </w:r>
      <w:r w:rsidR="00AA0FF9" w:rsidRPr="00AA0FF9">
        <w:t xml:space="preserve">. </w:t>
      </w:r>
      <w:r w:rsidRPr="00AA0FF9">
        <w:t>Краситель и антистатик вводятся в полипропилен в количестве по 2</w:t>
      </w:r>
      <w:r w:rsidR="00AA0FF9" w:rsidRPr="00AA0FF9">
        <w:t>%</w:t>
      </w:r>
      <w:r w:rsidRPr="00AA0FF9">
        <w:t xml:space="preserve"> каждый от массы полипропилена</w:t>
      </w:r>
      <w:r w:rsidR="00AA0FF9" w:rsidRPr="00AA0FF9">
        <w:t xml:space="preserve">. </w:t>
      </w:r>
      <w:r w:rsidRPr="00AA0FF9">
        <w:t>Масса одного вкладыша-пустотообразователя 0,056 кг, норма расхода материала 0,06 кг</w:t>
      </w:r>
      <w:r w:rsidR="00AA0FF9" w:rsidRPr="00AA0FF9">
        <w:t>.</w:t>
      </w:r>
    </w:p>
    <w:p w:rsidR="00AA0FF9" w:rsidRDefault="00B42FE2" w:rsidP="00AA0FF9">
      <w:r w:rsidRPr="00AA0FF9">
        <w:t>Содержание полипропилена во вкладыше составит</w:t>
      </w:r>
      <w:r w:rsidR="00AA0FF9" w:rsidRPr="00AA0FF9">
        <w:t>:</w:t>
      </w:r>
    </w:p>
    <w:p w:rsidR="00DD1C2F" w:rsidRDefault="00DD1C2F" w:rsidP="00AA0FF9"/>
    <w:p w:rsidR="00AA0FF9" w:rsidRDefault="00B42FE2" w:rsidP="00AA0FF9">
      <w:r w:rsidRPr="00AA0FF9">
        <w:t>100-2-2=96</w:t>
      </w:r>
      <w:r w:rsidR="00AA0FF9">
        <w:t xml:space="preserve"> (</w:t>
      </w:r>
      <w:r w:rsidRPr="00AA0FF9">
        <w:t>%</w:t>
      </w:r>
      <w:r w:rsidR="00AA0FF9" w:rsidRPr="00AA0FF9">
        <w:t>),</w:t>
      </w:r>
      <w:r w:rsidRPr="00AA0FF9">
        <w:t xml:space="preserve"> или 0,056*1000*0,96=53,76</w:t>
      </w:r>
      <w:r w:rsidR="00AA0FF9">
        <w:t xml:space="preserve"> (</w:t>
      </w:r>
      <w:r w:rsidRPr="00AA0FF9">
        <w:t>кг</w:t>
      </w:r>
      <w:r w:rsidR="00AA0FF9" w:rsidRPr="00AA0FF9">
        <w:t>).</w:t>
      </w:r>
    </w:p>
    <w:p w:rsidR="00DD1C2F" w:rsidRDefault="00DD1C2F" w:rsidP="00AA0FF9"/>
    <w:p w:rsidR="00AA0FF9" w:rsidRDefault="00B42FE2" w:rsidP="00AA0FF9">
      <w:r w:rsidRPr="00AA0FF9">
        <w:t>Содержание красителя и антистатика во вкладыше составит</w:t>
      </w:r>
      <w:r w:rsidR="00AA0FF9" w:rsidRPr="00AA0FF9">
        <w:t>:</w:t>
      </w:r>
    </w:p>
    <w:p w:rsidR="00DD1C2F" w:rsidRDefault="00DD1C2F" w:rsidP="00AA0FF9"/>
    <w:p w:rsidR="00AA0FF9" w:rsidRDefault="00AA0FF9" w:rsidP="00AA0FF9">
      <w:r>
        <w:t>(</w:t>
      </w:r>
      <w:r w:rsidR="00B42FE2" w:rsidRPr="00AA0FF9">
        <w:t>56,0-53,76</w:t>
      </w:r>
      <w:r w:rsidRPr="00AA0FF9">
        <w:t xml:space="preserve">) </w:t>
      </w:r>
      <w:r w:rsidR="00B42FE2" w:rsidRPr="00AA0FF9">
        <w:t>/2=1,12</w:t>
      </w:r>
      <w:r>
        <w:t xml:space="preserve"> (</w:t>
      </w:r>
      <w:r w:rsidR="00B42FE2" w:rsidRPr="00AA0FF9">
        <w:t>кг</w:t>
      </w:r>
      <w:r w:rsidRPr="00AA0FF9">
        <w:t>).</w:t>
      </w:r>
    </w:p>
    <w:p w:rsidR="00DD1C2F" w:rsidRDefault="00DD1C2F" w:rsidP="00AA0FF9"/>
    <w:p w:rsidR="00B42FE2" w:rsidRPr="00AA0FF9" w:rsidRDefault="00B42FE2" w:rsidP="00AA0FF9">
      <w:r w:rsidRPr="00AA0FF9">
        <w:t>Материальный баланс полипропиленовой смеси представлен в таблице 9</w:t>
      </w:r>
      <w:r w:rsidR="00203B7C">
        <w:t>.</w:t>
      </w:r>
    </w:p>
    <w:p w:rsidR="00DD1C2F" w:rsidRDefault="00DD1C2F" w:rsidP="00AA0FF9"/>
    <w:p w:rsidR="00B42FE2" w:rsidRPr="00AA0FF9" w:rsidRDefault="00B42FE2" w:rsidP="00AA0FF9">
      <w:r w:rsidRPr="00AA0FF9">
        <w:t>Таблица 9</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1212"/>
        <w:gridCol w:w="1265"/>
        <w:gridCol w:w="66"/>
        <w:gridCol w:w="933"/>
      </w:tblGrid>
      <w:tr w:rsidR="00B42FE2" w:rsidRPr="00AA0FF9" w:rsidTr="009A528B">
        <w:trPr>
          <w:trHeight w:val="311"/>
          <w:jc w:val="center"/>
        </w:trPr>
        <w:tc>
          <w:tcPr>
            <w:tcW w:w="5794" w:type="dxa"/>
            <w:shd w:val="clear" w:color="auto" w:fill="auto"/>
            <w:vAlign w:val="center"/>
          </w:tcPr>
          <w:p w:rsidR="00B42FE2" w:rsidRPr="00AA0FF9" w:rsidRDefault="00B42FE2" w:rsidP="00DD1C2F">
            <w:pPr>
              <w:pStyle w:val="afa"/>
            </w:pPr>
            <w:r w:rsidRPr="00AA0FF9">
              <w:t xml:space="preserve">Наименование материала </w:t>
            </w:r>
          </w:p>
        </w:tc>
        <w:tc>
          <w:tcPr>
            <w:tcW w:w="1212" w:type="dxa"/>
            <w:shd w:val="clear" w:color="auto" w:fill="auto"/>
            <w:vAlign w:val="center"/>
          </w:tcPr>
          <w:p w:rsidR="00B42FE2" w:rsidRPr="00AA0FF9" w:rsidRDefault="00B42FE2" w:rsidP="00DD1C2F">
            <w:pPr>
              <w:pStyle w:val="afa"/>
            </w:pPr>
            <w:r w:rsidRPr="00AA0FF9">
              <w:t>Приход</w:t>
            </w:r>
          </w:p>
        </w:tc>
        <w:tc>
          <w:tcPr>
            <w:tcW w:w="1331" w:type="dxa"/>
            <w:gridSpan w:val="2"/>
            <w:shd w:val="clear" w:color="auto" w:fill="auto"/>
            <w:vAlign w:val="center"/>
          </w:tcPr>
          <w:p w:rsidR="00B42FE2" w:rsidRPr="00AA0FF9" w:rsidRDefault="00B42FE2" w:rsidP="00DD1C2F">
            <w:pPr>
              <w:pStyle w:val="afa"/>
            </w:pPr>
            <w:r w:rsidRPr="00AA0FF9">
              <w:t>Расход</w:t>
            </w:r>
          </w:p>
        </w:tc>
        <w:tc>
          <w:tcPr>
            <w:tcW w:w="933" w:type="dxa"/>
            <w:shd w:val="clear" w:color="auto" w:fill="auto"/>
            <w:vAlign w:val="center"/>
          </w:tcPr>
          <w:p w:rsidR="00B42FE2" w:rsidRPr="00AA0FF9" w:rsidRDefault="00B42FE2" w:rsidP="00DD1C2F">
            <w:pPr>
              <w:pStyle w:val="afa"/>
            </w:pPr>
            <w:r w:rsidRPr="00AA0FF9">
              <w:t>Потери</w:t>
            </w:r>
          </w:p>
        </w:tc>
      </w:tr>
      <w:tr w:rsidR="00B42FE2" w:rsidRPr="00AA0FF9" w:rsidTr="009A528B">
        <w:trPr>
          <w:trHeight w:val="638"/>
          <w:jc w:val="center"/>
        </w:trPr>
        <w:tc>
          <w:tcPr>
            <w:tcW w:w="5794" w:type="dxa"/>
            <w:shd w:val="clear" w:color="auto" w:fill="auto"/>
            <w:vAlign w:val="center"/>
          </w:tcPr>
          <w:p w:rsidR="00AA0FF9" w:rsidRDefault="00B42FE2" w:rsidP="00DD1C2F">
            <w:pPr>
              <w:pStyle w:val="afa"/>
            </w:pPr>
            <w:r w:rsidRPr="00AA0FF9">
              <w:t>1</w:t>
            </w:r>
            <w:r w:rsidR="00AA0FF9" w:rsidRPr="00AA0FF9">
              <w:t xml:space="preserve">. </w:t>
            </w:r>
            <w:r w:rsidRPr="00AA0FF9">
              <w:t>Хранение и транспортировка, кг</w:t>
            </w:r>
            <w:r w:rsidR="00AA0FF9" w:rsidRPr="00AA0FF9">
              <w:t>:</w:t>
            </w:r>
          </w:p>
          <w:p w:rsidR="00B42FE2" w:rsidRPr="00AA0FF9" w:rsidRDefault="00B42FE2" w:rsidP="00DD1C2F">
            <w:pPr>
              <w:pStyle w:val="afa"/>
            </w:pPr>
            <w:r w:rsidRPr="00AA0FF9">
              <w:t>гранулы</w:t>
            </w:r>
          </w:p>
        </w:tc>
        <w:tc>
          <w:tcPr>
            <w:tcW w:w="1212" w:type="dxa"/>
            <w:shd w:val="clear" w:color="auto" w:fill="auto"/>
            <w:vAlign w:val="center"/>
          </w:tcPr>
          <w:p w:rsidR="00B42FE2" w:rsidRPr="00AA0FF9" w:rsidRDefault="00B42FE2" w:rsidP="00DD1C2F">
            <w:pPr>
              <w:pStyle w:val="afa"/>
            </w:pPr>
            <w:r w:rsidRPr="00AA0FF9">
              <w:t>55,7376</w:t>
            </w:r>
          </w:p>
        </w:tc>
        <w:tc>
          <w:tcPr>
            <w:tcW w:w="1331" w:type="dxa"/>
            <w:gridSpan w:val="2"/>
            <w:shd w:val="clear" w:color="auto" w:fill="auto"/>
            <w:vAlign w:val="center"/>
          </w:tcPr>
          <w:p w:rsidR="00B42FE2" w:rsidRPr="00AA0FF9" w:rsidRDefault="00B42FE2" w:rsidP="00DD1C2F">
            <w:pPr>
              <w:pStyle w:val="afa"/>
            </w:pPr>
            <w:r w:rsidRPr="00AA0FF9">
              <w:t>55,4592</w:t>
            </w:r>
          </w:p>
        </w:tc>
        <w:tc>
          <w:tcPr>
            <w:tcW w:w="933" w:type="dxa"/>
            <w:shd w:val="clear" w:color="auto" w:fill="auto"/>
            <w:vAlign w:val="center"/>
          </w:tcPr>
          <w:p w:rsidR="00B42FE2" w:rsidRPr="00AA0FF9" w:rsidRDefault="00B42FE2" w:rsidP="00DD1C2F">
            <w:pPr>
              <w:pStyle w:val="afa"/>
            </w:pPr>
            <w:r w:rsidRPr="00AA0FF9">
              <w:t>0,2784</w:t>
            </w:r>
          </w:p>
        </w:tc>
      </w:tr>
      <w:tr w:rsidR="00B42FE2" w:rsidRPr="00AA0FF9" w:rsidTr="009A528B">
        <w:trPr>
          <w:trHeight w:val="311"/>
          <w:jc w:val="center"/>
        </w:trPr>
        <w:tc>
          <w:tcPr>
            <w:tcW w:w="5794" w:type="dxa"/>
            <w:shd w:val="clear" w:color="auto" w:fill="auto"/>
            <w:vAlign w:val="center"/>
          </w:tcPr>
          <w:p w:rsidR="00B42FE2" w:rsidRPr="00AA0FF9" w:rsidRDefault="00B42FE2" w:rsidP="00DD1C2F">
            <w:pPr>
              <w:pStyle w:val="afa"/>
            </w:pPr>
            <w:r w:rsidRPr="00AA0FF9">
              <w:t>итого</w:t>
            </w:r>
          </w:p>
        </w:tc>
        <w:tc>
          <w:tcPr>
            <w:tcW w:w="1212" w:type="dxa"/>
            <w:shd w:val="clear" w:color="auto" w:fill="auto"/>
            <w:vAlign w:val="center"/>
          </w:tcPr>
          <w:p w:rsidR="00B42FE2" w:rsidRPr="00AA0FF9" w:rsidRDefault="00B42FE2" w:rsidP="00DD1C2F">
            <w:pPr>
              <w:pStyle w:val="afa"/>
            </w:pPr>
            <w:r w:rsidRPr="00AA0FF9">
              <w:t>55,7376</w:t>
            </w:r>
          </w:p>
        </w:tc>
        <w:tc>
          <w:tcPr>
            <w:tcW w:w="2264" w:type="dxa"/>
            <w:gridSpan w:val="3"/>
            <w:shd w:val="clear" w:color="auto" w:fill="auto"/>
            <w:vAlign w:val="center"/>
          </w:tcPr>
          <w:p w:rsidR="00B42FE2" w:rsidRPr="00AA0FF9" w:rsidRDefault="00B42FE2" w:rsidP="00DD1C2F">
            <w:pPr>
              <w:pStyle w:val="afa"/>
            </w:pPr>
            <w:r w:rsidRPr="00AA0FF9">
              <w:t>55,7376</w:t>
            </w:r>
          </w:p>
        </w:tc>
      </w:tr>
      <w:tr w:rsidR="00B42FE2" w:rsidRPr="00AA0FF9" w:rsidTr="009A528B">
        <w:trPr>
          <w:trHeight w:val="1352"/>
          <w:jc w:val="center"/>
        </w:trPr>
        <w:tc>
          <w:tcPr>
            <w:tcW w:w="5794" w:type="dxa"/>
            <w:shd w:val="clear" w:color="auto" w:fill="auto"/>
            <w:vAlign w:val="center"/>
          </w:tcPr>
          <w:p w:rsidR="00AA0FF9" w:rsidRDefault="00B42FE2" w:rsidP="00DD1C2F">
            <w:pPr>
              <w:pStyle w:val="afa"/>
            </w:pPr>
            <w:r w:rsidRPr="00AA0FF9">
              <w:t>2</w:t>
            </w:r>
            <w:r w:rsidR="00AA0FF9" w:rsidRPr="00AA0FF9">
              <w:t xml:space="preserve">. </w:t>
            </w:r>
            <w:r w:rsidRPr="00AA0FF9">
              <w:t>Литье изделий, кг</w:t>
            </w:r>
            <w:r w:rsidR="00AA0FF9" w:rsidRPr="00AA0FF9">
              <w:t>:</w:t>
            </w:r>
          </w:p>
          <w:p w:rsidR="00B42FE2" w:rsidRPr="00AA0FF9" w:rsidRDefault="00B42FE2" w:rsidP="00DD1C2F">
            <w:pPr>
              <w:pStyle w:val="afa"/>
            </w:pPr>
            <w:r w:rsidRPr="00AA0FF9">
              <w:t>гранулы</w:t>
            </w:r>
          </w:p>
          <w:p w:rsidR="00B42FE2" w:rsidRPr="00AA0FF9" w:rsidRDefault="00B42FE2" w:rsidP="00DD1C2F">
            <w:pPr>
              <w:pStyle w:val="afa"/>
            </w:pPr>
            <w:r w:rsidRPr="00AA0FF9">
              <w:t>измельченные литники</w:t>
            </w:r>
          </w:p>
          <w:p w:rsidR="00B42FE2" w:rsidRPr="00AA0FF9" w:rsidRDefault="00B42FE2" w:rsidP="00DD1C2F">
            <w:pPr>
              <w:pStyle w:val="afa"/>
            </w:pPr>
            <w:r w:rsidRPr="00AA0FF9">
              <w:t>изделия с литниками</w:t>
            </w:r>
          </w:p>
        </w:tc>
        <w:tc>
          <w:tcPr>
            <w:tcW w:w="1212" w:type="dxa"/>
            <w:shd w:val="clear" w:color="auto" w:fill="auto"/>
            <w:vAlign w:val="center"/>
          </w:tcPr>
          <w:p w:rsidR="00B42FE2" w:rsidRPr="00AA0FF9" w:rsidRDefault="00B42FE2" w:rsidP="00DD1C2F">
            <w:pPr>
              <w:pStyle w:val="afa"/>
            </w:pPr>
          </w:p>
          <w:p w:rsidR="00B42FE2" w:rsidRPr="00AA0FF9" w:rsidRDefault="00B42FE2" w:rsidP="00DD1C2F">
            <w:pPr>
              <w:pStyle w:val="afa"/>
            </w:pPr>
            <w:r w:rsidRPr="00AA0FF9">
              <w:t>55,4592</w:t>
            </w:r>
          </w:p>
          <w:p w:rsidR="00B42FE2" w:rsidRPr="00AA0FF9" w:rsidRDefault="00B42FE2" w:rsidP="00DD1C2F">
            <w:pPr>
              <w:pStyle w:val="afa"/>
            </w:pPr>
            <w:r w:rsidRPr="00AA0FF9">
              <w:t>2,141</w:t>
            </w:r>
          </w:p>
        </w:tc>
        <w:tc>
          <w:tcPr>
            <w:tcW w:w="1331" w:type="dxa"/>
            <w:gridSpan w:val="2"/>
            <w:shd w:val="clear" w:color="auto" w:fill="auto"/>
            <w:vAlign w:val="center"/>
          </w:tcPr>
          <w:p w:rsidR="00AA0FF9" w:rsidRPr="00AA0FF9" w:rsidRDefault="00AA0FF9" w:rsidP="00DD1C2F">
            <w:pPr>
              <w:pStyle w:val="afa"/>
            </w:pPr>
          </w:p>
          <w:p w:rsidR="00B42FE2" w:rsidRPr="00AA0FF9" w:rsidRDefault="00B42FE2" w:rsidP="00DD1C2F">
            <w:pPr>
              <w:pStyle w:val="afa"/>
            </w:pPr>
            <w:r w:rsidRPr="00AA0FF9">
              <w:t>55,912</w:t>
            </w:r>
          </w:p>
        </w:tc>
        <w:tc>
          <w:tcPr>
            <w:tcW w:w="933" w:type="dxa"/>
            <w:shd w:val="clear" w:color="auto" w:fill="auto"/>
            <w:vAlign w:val="center"/>
          </w:tcPr>
          <w:p w:rsidR="00B42FE2" w:rsidRPr="00AA0FF9" w:rsidRDefault="00B42FE2" w:rsidP="00DD1C2F">
            <w:pPr>
              <w:pStyle w:val="afa"/>
            </w:pPr>
            <w:r w:rsidRPr="00AA0FF9">
              <w:t>1,6876</w:t>
            </w:r>
          </w:p>
        </w:tc>
      </w:tr>
      <w:tr w:rsidR="00B42FE2" w:rsidRPr="00AA0FF9" w:rsidTr="009A528B">
        <w:trPr>
          <w:trHeight w:val="311"/>
          <w:jc w:val="center"/>
        </w:trPr>
        <w:tc>
          <w:tcPr>
            <w:tcW w:w="5794" w:type="dxa"/>
            <w:shd w:val="clear" w:color="auto" w:fill="auto"/>
            <w:vAlign w:val="center"/>
          </w:tcPr>
          <w:p w:rsidR="00B42FE2" w:rsidRPr="00AA0FF9" w:rsidRDefault="00B42FE2" w:rsidP="00DD1C2F">
            <w:pPr>
              <w:pStyle w:val="afa"/>
            </w:pPr>
            <w:r w:rsidRPr="00AA0FF9">
              <w:t>итого</w:t>
            </w:r>
          </w:p>
        </w:tc>
        <w:tc>
          <w:tcPr>
            <w:tcW w:w="1212" w:type="dxa"/>
            <w:shd w:val="clear" w:color="auto" w:fill="auto"/>
            <w:vAlign w:val="center"/>
          </w:tcPr>
          <w:p w:rsidR="00B42FE2" w:rsidRPr="00AA0FF9" w:rsidRDefault="00B42FE2" w:rsidP="00DD1C2F">
            <w:pPr>
              <w:pStyle w:val="afa"/>
            </w:pPr>
            <w:r w:rsidRPr="00AA0FF9">
              <w:t>57,6</w:t>
            </w:r>
          </w:p>
        </w:tc>
        <w:tc>
          <w:tcPr>
            <w:tcW w:w="2264" w:type="dxa"/>
            <w:gridSpan w:val="3"/>
            <w:shd w:val="clear" w:color="auto" w:fill="auto"/>
            <w:vAlign w:val="center"/>
          </w:tcPr>
          <w:p w:rsidR="00B42FE2" w:rsidRPr="00AA0FF9" w:rsidRDefault="00B42FE2" w:rsidP="00DD1C2F">
            <w:pPr>
              <w:pStyle w:val="afa"/>
            </w:pPr>
            <w:r w:rsidRPr="00AA0FF9">
              <w:t>57,6</w:t>
            </w:r>
          </w:p>
        </w:tc>
      </w:tr>
      <w:tr w:rsidR="00B42FE2" w:rsidRPr="00AA0FF9" w:rsidTr="009A528B">
        <w:trPr>
          <w:trHeight w:val="964"/>
          <w:jc w:val="center"/>
        </w:trPr>
        <w:tc>
          <w:tcPr>
            <w:tcW w:w="5794" w:type="dxa"/>
            <w:shd w:val="clear" w:color="auto" w:fill="auto"/>
            <w:vAlign w:val="center"/>
          </w:tcPr>
          <w:p w:rsidR="00AA0FF9" w:rsidRDefault="00B42FE2" w:rsidP="00DD1C2F">
            <w:pPr>
              <w:pStyle w:val="afa"/>
            </w:pPr>
            <w:r w:rsidRPr="00AA0FF9">
              <w:t>3</w:t>
            </w:r>
            <w:r w:rsidR="00AA0FF9" w:rsidRPr="00AA0FF9">
              <w:t xml:space="preserve">. </w:t>
            </w:r>
            <w:r w:rsidRPr="00AA0FF9">
              <w:t>Отделения литников, кг</w:t>
            </w:r>
            <w:r w:rsidR="00AA0FF9" w:rsidRPr="00AA0FF9">
              <w:t>:</w:t>
            </w:r>
          </w:p>
          <w:p w:rsidR="00B42FE2" w:rsidRPr="00AA0FF9" w:rsidRDefault="00B42FE2" w:rsidP="00DD1C2F">
            <w:pPr>
              <w:pStyle w:val="afa"/>
            </w:pPr>
            <w:r w:rsidRPr="00AA0FF9">
              <w:t>изделия с литниками</w:t>
            </w:r>
          </w:p>
          <w:p w:rsidR="00B42FE2" w:rsidRPr="00AA0FF9" w:rsidRDefault="00B42FE2" w:rsidP="00DD1C2F">
            <w:pPr>
              <w:pStyle w:val="afa"/>
            </w:pPr>
            <w:r w:rsidRPr="00AA0FF9">
              <w:t>готовые изделия</w:t>
            </w:r>
          </w:p>
        </w:tc>
        <w:tc>
          <w:tcPr>
            <w:tcW w:w="1212" w:type="dxa"/>
            <w:shd w:val="clear" w:color="auto" w:fill="auto"/>
            <w:vAlign w:val="center"/>
          </w:tcPr>
          <w:p w:rsidR="00B42FE2" w:rsidRPr="00AA0FF9" w:rsidRDefault="00B42FE2" w:rsidP="00DD1C2F">
            <w:pPr>
              <w:pStyle w:val="afa"/>
            </w:pPr>
          </w:p>
          <w:p w:rsidR="00B42FE2" w:rsidRPr="00AA0FF9" w:rsidRDefault="00B42FE2" w:rsidP="00DD1C2F">
            <w:pPr>
              <w:pStyle w:val="afa"/>
            </w:pPr>
            <w:r w:rsidRPr="00AA0FF9">
              <w:t>55,912</w:t>
            </w:r>
          </w:p>
        </w:tc>
        <w:tc>
          <w:tcPr>
            <w:tcW w:w="1331" w:type="dxa"/>
            <w:gridSpan w:val="2"/>
            <w:shd w:val="clear" w:color="auto" w:fill="auto"/>
            <w:vAlign w:val="center"/>
          </w:tcPr>
          <w:p w:rsidR="00AA0FF9" w:rsidRPr="00AA0FF9" w:rsidRDefault="00AA0FF9" w:rsidP="00DD1C2F">
            <w:pPr>
              <w:pStyle w:val="afa"/>
            </w:pPr>
          </w:p>
          <w:p w:rsidR="00B42FE2" w:rsidRPr="00AA0FF9" w:rsidRDefault="00B42FE2" w:rsidP="00DD1C2F">
            <w:pPr>
              <w:pStyle w:val="afa"/>
            </w:pPr>
            <w:r w:rsidRPr="00AA0FF9">
              <w:t>53,76</w:t>
            </w:r>
          </w:p>
        </w:tc>
        <w:tc>
          <w:tcPr>
            <w:tcW w:w="933" w:type="dxa"/>
            <w:shd w:val="clear" w:color="auto" w:fill="auto"/>
            <w:vAlign w:val="center"/>
          </w:tcPr>
          <w:p w:rsidR="00AA0FF9" w:rsidRPr="00AA0FF9" w:rsidRDefault="00B42FE2" w:rsidP="00DD1C2F">
            <w:pPr>
              <w:pStyle w:val="afa"/>
            </w:pPr>
            <w:r w:rsidRPr="00AA0FF9">
              <w:t>2,1523</w:t>
            </w:r>
          </w:p>
          <w:p w:rsidR="00B42FE2" w:rsidRPr="00AA0FF9" w:rsidRDefault="00B42FE2" w:rsidP="00DD1C2F">
            <w:pPr>
              <w:pStyle w:val="afa"/>
            </w:pPr>
          </w:p>
        </w:tc>
      </w:tr>
      <w:tr w:rsidR="00B42FE2" w:rsidRPr="00AA0FF9" w:rsidTr="009A528B">
        <w:trPr>
          <w:trHeight w:val="479"/>
          <w:jc w:val="center"/>
        </w:trPr>
        <w:tc>
          <w:tcPr>
            <w:tcW w:w="5794" w:type="dxa"/>
            <w:shd w:val="clear" w:color="auto" w:fill="auto"/>
            <w:vAlign w:val="center"/>
          </w:tcPr>
          <w:p w:rsidR="00B42FE2" w:rsidRPr="00AA0FF9" w:rsidRDefault="00B42FE2" w:rsidP="00DD1C2F">
            <w:pPr>
              <w:pStyle w:val="afa"/>
            </w:pPr>
            <w:r w:rsidRPr="00AA0FF9">
              <w:t>итого</w:t>
            </w:r>
          </w:p>
        </w:tc>
        <w:tc>
          <w:tcPr>
            <w:tcW w:w="1212" w:type="dxa"/>
            <w:shd w:val="clear" w:color="auto" w:fill="auto"/>
            <w:vAlign w:val="center"/>
          </w:tcPr>
          <w:p w:rsidR="00B42FE2" w:rsidRPr="00AA0FF9" w:rsidRDefault="00B42FE2" w:rsidP="00DD1C2F">
            <w:pPr>
              <w:pStyle w:val="afa"/>
            </w:pPr>
            <w:r w:rsidRPr="00AA0FF9">
              <w:t>55,912</w:t>
            </w:r>
          </w:p>
        </w:tc>
        <w:tc>
          <w:tcPr>
            <w:tcW w:w="2264" w:type="dxa"/>
            <w:gridSpan w:val="3"/>
            <w:shd w:val="clear" w:color="auto" w:fill="auto"/>
            <w:vAlign w:val="center"/>
          </w:tcPr>
          <w:p w:rsidR="00B42FE2" w:rsidRPr="00AA0FF9" w:rsidRDefault="00B42FE2" w:rsidP="00DD1C2F">
            <w:pPr>
              <w:pStyle w:val="afa"/>
            </w:pPr>
            <w:r w:rsidRPr="00AA0FF9">
              <w:t>55,912</w:t>
            </w:r>
          </w:p>
        </w:tc>
      </w:tr>
      <w:tr w:rsidR="00B42FE2" w:rsidRPr="00AA0FF9" w:rsidTr="009A528B">
        <w:trPr>
          <w:trHeight w:val="638"/>
          <w:jc w:val="center"/>
        </w:trPr>
        <w:tc>
          <w:tcPr>
            <w:tcW w:w="5794" w:type="dxa"/>
            <w:shd w:val="clear" w:color="auto" w:fill="auto"/>
            <w:vAlign w:val="center"/>
          </w:tcPr>
          <w:p w:rsidR="00AA0FF9" w:rsidRDefault="00B42FE2" w:rsidP="00DD1C2F">
            <w:pPr>
              <w:pStyle w:val="afa"/>
            </w:pPr>
            <w:r w:rsidRPr="00AA0FF9">
              <w:t>4</w:t>
            </w:r>
            <w:r w:rsidR="00AA0FF9" w:rsidRPr="00AA0FF9">
              <w:t xml:space="preserve">. </w:t>
            </w:r>
            <w:r w:rsidRPr="00AA0FF9">
              <w:t>Дробление литников, кг</w:t>
            </w:r>
            <w:r w:rsidR="00AA0FF9" w:rsidRPr="00AA0FF9">
              <w:t>:</w:t>
            </w:r>
          </w:p>
          <w:p w:rsidR="00B42FE2" w:rsidRPr="00AA0FF9" w:rsidRDefault="00B42FE2" w:rsidP="00DD1C2F">
            <w:pPr>
              <w:pStyle w:val="afa"/>
            </w:pPr>
            <w:r w:rsidRPr="00AA0FF9">
              <w:t>литники</w:t>
            </w:r>
          </w:p>
          <w:p w:rsidR="00B42FE2" w:rsidRPr="00AA0FF9" w:rsidRDefault="00B42FE2" w:rsidP="00DD1C2F">
            <w:pPr>
              <w:pStyle w:val="afa"/>
            </w:pPr>
            <w:r w:rsidRPr="00AA0FF9">
              <w:t>измельченные литники</w:t>
            </w:r>
          </w:p>
        </w:tc>
        <w:tc>
          <w:tcPr>
            <w:tcW w:w="1212" w:type="dxa"/>
            <w:shd w:val="clear" w:color="auto" w:fill="auto"/>
            <w:vAlign w:val="center"/>
          </w:tcPr>
          <w:p w:rsidR="00B42FE2" w:rsidRPr="00AA0FF9" w:rsidRDefault="00B42FE2" w:rsidP="00DD1C2F">
            <w:pPr>
              <w:pStyle w:val="afa"/>
            </w:pPr>
            <w:r w:rsidRPr="00AA0FF9">
              <w:t>2,15</w:t>
            </w:r>
          </w:p>
          <w:p w:rsidR="00B42FE2" w:rsidRPr="00AA0FF9" w:rsidRDefault="00B42FE2" w:rsidP="00DD1C2F">
            <w:pPr>
              <w:pStyle w:val="afa"/>
            </w:pPr>
          </w:p>
        </w:tc>
        <w:tc>
          <w:tcPr>
            <w:tcW w:w="1265" w:type="dxa"/>
            <w:shd w:val="clear" w:color="auto" w:fill="auto"/>
            <w:vAlign w:val="center"/>
          </w:tcPr>
          <w:p w:rsidR="00B42FE2" w:rsidRPr="00AA0FF9" w:rsidRDefault="00B42FE2" w:rsidP="00DD1C2F">
            <w:pPr>
              <w:pStyle w:val="afa"/>
            </w:pPr>
            <w:r w:rsidRPr="00AA0FF9">
              <w:t>2,14</w:t>
            </w:r>
          </w:p>
        </w:tc>
        <w:tc>
          <w:tcPr>
            <w:tcW w:w="999" w:type="dxa"/>
            <w:gridSpan w:val="2"/>
            <w:shd w:val="clear" w:color="auto" w:fill="auto"/>
            <w:vAlign w:val="center"/>
          </w:tcPr>
          <w:p w:rsidR="00AA0FF9" w:rsidRPr="00AA0FF9" w:rsidRDefault="00B42FE2" w:rsidP="00DD1C2F">
            <w:pPr>
              <w:pStyle w:val="afa"/>
            </w:pPr>
            <w:r w:rsidRPr="00AA0FF9">
              <w:t>0,01</w:t>
            </w:r>
          </w:p>
          <w:p w:rsidR="00B42FE2" w:rsidRPr="00AA0FF9" w:rsidRDefault="00B42FE2" w:rsidP="00DD1C2F">
            <w:pPr>
              <w:pStyle w:val="afa"/>
            </w:pPr>
          </w:p>
        </w:tc>
      </w:tr>
      <w:tr w:rsidR="00B42FE2" w:rsidRPr="00AA0FF9" w:rsidTr="009A528B">
        <w:trPr>
          <w:trHeight w:val="311"/>
          <w:jc w:val="center"/>
        </w:trPr>
        <w:tc>
          <w:tcPr>
            <w:tcW w:w="5794" w:type="dxa"/>
            <w:shd w:val="clear" w:color="auto" w:fill="auto"/>
            <w:vAlign w:val="center"/>
          </w:tcPr>
          <w:p w:rsidR="00B42FE2" w:rsidRPr="00AA0FF9" w:rsidRDefault="00B42FE2" w:rsidP="00DD1C2F">
            <w:pPr>
              <w:pStyle w:val="afa"/>
            </w:pPr>
            <w:r w:rsidRPr="00AA0FF9">
              <w:t>итого</w:t>
            </w:r>
          </w:p>
        </w:tc>
        <w:tc>
          <w:tcPr>
            <w:tcW w:w="1212" w:type="dxa"/>
            <w:shd w:val="clear" w:color="auto" w:fill="auto"/>
            <w:vAlign w:val="center"/>
          </w:tcPr>
          <w:p w:rsidR="00B42FE2" w:rsidRPr="00AA0FF9" w:rsidRDefault="00B42FE2" w:rsidP="00DD1C2F">
            <w:pPr>
              <w:pStyle w:val="afa"/>
            </w:pPr>
            <w:r w:rsidRPr="00AA0FF9">
              <w:t>2,15</w:t>
            </w:r>
          </w:p>
        </w:tc>
        <w:tc>
          <w:tcPr>
            <w:tcW w:w="2264" w:type="dxa"/>
            <w:gridSpan w:val="3"/>
            <w:shd w:val="clear" w:color="auto" w:fill="auto"/>
            <w:vAlign w:val="center"/>
          </w:tcPr>
          <w:p w:rsidR="00B42FE2" w:rsidRPr="00AA0FF9" w:rsidRDefault="00B42FE2" w:rsidP="00DD1C2F">
            <w:pPr>
              <w:pStyle w:val="afa"/>
            </w:pPr>
            <w:r w:rsidRPr="00AA0FF9">
              <w:t>2,15</w:t>
            </w:r>
          </w:p>
        </w:tc>
      </w:tr>
      <w:tr w:rsidR="00B42FE2" w:rsidRPr="00AA0FF9" w:rsidTr="009A528B">
        <w:trPr>
          <w:trHeight w:val="311"/>
          <w:jc w:val="center"/>
        </w:trPr>
        <w:tc>
          <w:tcPr>
            <w:tcW w:w="5794" w:type="dxa"/>
            <w:shd w:val="clear" w:color="auto" w:fill="auto"/>
            <w:vAlign w:val="center"/>
          </w:tcPr>
          <w:p w:rsidR="00AA0FF9" w:rsidRDefault="00B42FE2" w:rsidP="00DD1C2F">
            <w:pPr>
              <w:pStyle w:val="afa"/>
            </w:pPr>
            <w:r w:rsidRPr="00AA0FF9">
              <w:t>5</w:t>
            </w:r>
            <w:r w:rsidR="00AA0FF9" w:rsidRPr="00AA0FF9">
              <w:t xml:space="preserve">. </w:t>
            </w:r>
            <w:r w:rsidRPr="00AA0FF9">
              <w:t>Гранулирование измельченных литников</w:t>
            </w:r>
            <w:r w:rsidR="00AA0FF9" w:rsidRPr="00AA0FF9">
              <w:t>,</w:t>
            </w:r>
            <w:r w:rsidRPr="00AA0FF9">
              <w:t xml:space="preserve"> кг</w:t>
            </w:r>
            <w:r w:rsidR="00AA0FF9" w:rsidRPr="00AA0FF9">
              <w:t>:</w:t>
            </w:r>
          </w:p>
          <w:p w:rsidR="00B42FE2" w:rsidRPr="00AA0FF9" w:rsidRDefault="00B42FE2" w:rsidP="00DD1C2F">
            <w:pPr>
              <w:pStyle w:val="afa"/>
            </w:pPr>
            <w:r w:rsidRPr="00AA0FF9">
              <w:t>дробленые отходы</w:t>
            </w:r>
          </w:p>
          <w:p w:rsidR="00B42FE2" w:rsidRPr="00AA0FF9" w:rsidRDefault="00B42FE2" w:rsidP="00DD1C2F">
            <w:pPr>
              <w:pStyle w:val="afa"/>
            </w:pPr>
            <w:r w:rsidRPr="00AA0FF9">
              <w:t>гранулы</w:t>
            </w:r>
          </w:p>
        </w:tc>
        <w:tc>
          <w:tcPr>
            <w:tcW w:w="1212" w:type="dxa"/>
            <w:shd w:val="clear" w:color="auto" w:fill="auto"/>
            <w:vAlign w:val="center"/>
          </w:tcPr>
          <w:p w:rsidR="00B42FE2" w:rsidRPr="00AA0FF9" w:rsidRDefault="00B42FE2" w:rsidP="00DD1C2F">
            <w:pPr>
              <w:pStyle w:val="afa"/>
            </w:pPr>
          </w:p>
          <w:p w:rsidR="00B42FE2" w:rsidRPr="00AA0FF9" w:rsidRDefault="00B42FE2" w:rsidP="00DD1C2F">
            <w:pPr>
              <w:pStyle w:val="afa"/>
            </w:pPr>
            <w:r w:rsidRPr="00AA0FF9">
              <w:t>2,15</w:t>
            </w:r>
          </w:p>
          <w:p w:rsidR="00B42FE2" w:rsidRPr="00AA0FF9" w:rsidRDefault="00B42FE2" w:rsidP="00DD1C2F">
            <w:pPr>
              <w:pStyle w:val="afa"/>
            </w:pPr>
          </w:p>
        </w:tc>
        <w:tc>
          <w:tcPr>
            <w:tcW w:w="1265" w:type="dxa"/>
            <w:shd w:val="clear" w:color="auto" w:fill="auto"/>
            <w:vAlign w:val="center"/>
          </w:tcPr>
          <w:p w:rsidR="00AA0FF9" w:rsidRPr="00AA0FF9" w:rsidRDefault="00AA0FF9" w:rsidP="00DD1C2F">
            <w:pPr>
              <w:pStyle w:val="afa"/>
            </w:pPr>
          </w:p>
          <w:p w:rsidR="00B42FE2" w:rsidRPr="00AA0FF9" w:rsidRDefault="00B42FE2" w:rsidP="00DD1C2F">
            <w:pPr>
              <w:pStyle w:val="afa"/>
            </w:pPr>
            <w:r w:rsidRPr="00AA0FF9">
              <w:t>2,098</w:t>
            </w:r>
          </w:p>
        </w:tc>
        <w:tc>
          <w:tcPr>
            <w:tcW w:w="999" w:type="dxa"/>
            <w:gridSpan w:val="2"/>
            <w:shd w:val="clear" w:color="auto" w:fill="auto"/>
            <w:vAlign w:val="center"/>
          </w:tcPr>
          <w:p w:rsidR="00B42FE2" w:rsidRPr="00AA0FF9" w:rsidRDefault="00B42FE2" w:rsidP="00DD1C2F">
            <w:pPr>
              <w:pStyle w:val="afa"/>
            </w:pPr>
            <w:r w:rsidRPr="00AA0FF9">
              <w:t>0,053</w:t>
            </w:r>
          </w:p>
        </w:tc>
      </w:tr>
      <w:tr w:rsidR="00B42FE2" w:rsidRPr="00AA0FF9" w:rsidTr="009A528B">
        <w:trPr>
          <w:trHeight w:val="311"/>
          <w:jc w:val="center"/>
        </w:trPr>
        <w:tc>
          <w:tcPr>
            <w:tcW w:w="5794" w:type="dxa"/>
            <w:shd w:val="clear" w:color="auto" w:fill="auto"/>
            <w:vAlign w:val="center"/>
          </w:tcPr>
          <w:p w:rsidR="00B42FE2" w:rsidRPr="00AA0FF9" w:rsidRDefault="00B42FE2" w:rsidP="00DD1C2F">
            <w:pPr>
              <w:pStyle w:val="afa"/>
            </w:pPr>
            <w:r w:rsidRPr="00AA0FF9">
              <w:t>итого</w:t>
            </w:r>
          </w:p>
        </w:tc>
        <w:tc>
          <w:tcPr>
            <w:tcW w:w="1212" w:type="dxa"/>
            <w:shd w:val="clear" w:color="auto" w:fill="auto"/>
            <w:vAlign w:val="center"/>
          </w:tcPr>
          <w:p w:rsidR="00B42FE2" w:rsidRPr="00AA0FF9" w:rsidRDefault="00B42FE2" w:rsidP="00DD1C2F">
            <w:pPr>
              <w:pStyle w:val="afa"/>
            </w:pPr>
            <w:r w:rsidRPr="00AA0FF9">
              <w:t>2,15</w:t>
            </w:r>
          </w:p>
        </w:tc>
        <w:tc>
          <w:tcPr>
            <w:tcW w:w="2264" w:type="dxa"/>
            <w:gridSpan w:val="3"/>
            <w:shd w:val="clear" w:color="auto" w:fill="auto"/>
            <w:vAlign w:val="center"/>
          </w:tcPr>
          <w:p w:rsidR="00B42FE2" w:rsidRPr="00AA0FF9" w:rsidRDefault="00B42FE2" w:rsidP="00DD1C2F">
            <w:pPr>
              <w:pStyle w:val="afa"/>
            </w:pPr>
            <w:r w:rsidRPr="00AA0FF9">
              <w:t>2,15</w:t>
            </w:r>
          </w:p>
        </w:tc>
      </w:tr>
      <w:tr w:rsidR="00B42FE2" w:rsidRPr="00AA0FF9" w:rsidTr="009A528B">
        <w:trPr>
          <w:trHeight w:val="311"/>
          <w:jc w:val="center"/>
        </w:trPr>
        <w:tc>
          <w:tcPr>
            <w:tcW w:w="5794" w:type="dxa"/>
            <w:shd w:val="clear" w:color="auto" w:fill="auto"/>
            <w:vAlign w:val="center"/>
          </w:tcPr>
          <w:p w:rsidR="00B42FE2" w:rsidRPr="00AA0FF9" w:rsidRDefault="00B42FE2" w:rsidP="00DD1C2F">
            <w:pPr>
              <w:pStyle w:val="afa"/>
            </w:pPr>
            <w:r w:rsidRPr="00AA0FF9">
              <w:t xml:space="preserve">Всего </w:t>
            </w:r>
          </w:p>
        </w:tc>
        <w:tc>
          <w:tcPr>
            <w:tcW w:w="1212" w:type="dxa"/>
            <w:shd w:val="clear" w:color="auto" w:fill="auto"/>
            <w:vAlign w:val="center"/>
          </w:tcPr>
          <w:p w:rsidR="00B42FE2" w:rsidRPr="00AA0FF9" w:rsidRDefault="00B42FE2" w:rsidP="00DD1C2F">
            <w:pPr>
              <w:pStyle w:val="afa"/>
            </w:pPr>
            <w:r w:rsidRPr="00AA0FF9">
              <w:t>60</w:t>
            </w:r>
          </w:p>
        </w:tc>
        <w:tc>
          <w:tcPr>
            <w:tcW w:w="2264" w:type="dxa"/>
            <w:gridSpan w:val="3"/>
            <w:shd w:val="clear" w:color="auto" w:fill="auto"/>
            <w:vAlign w:val="center"/>
          </w:tcPr>
          <w:p w:rsidR="00B42FE2" w:rsidRPr="00AA0FF9" w:rsidRDefault="00B42FE2" w:rsidP="00DD1C2F">
            <w:pPr>
              <w:pStyle w:val="afa"/>
            </w:pPr>
            <w:r w:rsidRPr="00AA0FF9">
              <w:t>60</w:t>
            </w:r>
          </w:p>
        </w:tc>
      </w:tr>
    </w:tbl>
    <w:p w:rsidR="00B42FE2" w:rsidRPr="00AA0FF9" w:rsidRDefault="00B42FE2" w:rsidP="00AA0FF9"/>
    <w:p w:rsidR="00AA0FF9" w:rsidRDefault="00B42FE2" w:rsidP="00AA0FF9">
      <w:r w:rsidRPr="00AA0FF9">
        <w:t>Удельный расход смеси на 1 тонну готового продукта</w:t>
      </w:r>
      <w:r w:rsidR="00AA0FF9" w:rsidRPr="00AA0FF9">
        <w:t>:</w:t>
      </w:r>
    </w:p>
    <w:p w:rsidR="00AA0FF9" w:rsidRDefault="00AA0FF9" w:rsidP="00AA0FF9">
      <w:r>
        <w:t>(</w:t>
      </w:r>
      <w:r w:rsidR="00B42FE2" w:rsidRPr="00AA0FF9">
        <w:t>1000*60</w:t>
      </w:r>
      <w:r w:rsidRPr="00AA0FF9">
        <w:t xml:space="preserve">) </w:t>
      </w:r>
      <w:r w:rsidR="00B42FE2" w:rsidRPr="00AA0FF9">
        <w:t>/56 = 1071 кг/т</w:t>
      </w:r>
      <w:r w:rsidRPr="00AA0FF9">
        <w:t>.</w:t>
      </w:r>
    </w:p>
    <w:p w:rsidR="00AA0FF9" w:rsidRDefault="00B42FE2" w:rsidP="00AA0FF9">
      <w:r w:rsidRPr="00AA0FF9">
        <w:t>Удельный расход чистого полипропилена</w:t>
      </w:r>
      <w:r w:rsidR="00AA0FF9" w:rsidRPr="00AA0FF9">
        <w:t>:</w:t>
      </w:r>
    </w:p>
    <w:p w:rsidR="00B42FE2" w:rsidRPr="00AA0FF9" w:rsidRDefault="00B42FE2" w:rsidP="00AA0FF9">
      <w:r w:rsidRPr="00AA0FF9">
        <w:t>1071*0,96=1028 кг/т, где</w:t>
      </w:r>
    </w:p>
    <w:p w:rsidR="00AA0FF9" w:rsidRDefault="00B42FE2" w:rsidP="00AA0FF9">
      <w:r w:rsidRPr="00AA0FF9">
        <w:t xml:space="preserve">0,96 </w:t>
      </w:r>
      <w:r w:rsidR="00AA0FF9">
        <w:t>-</w:t>
      </w:r>
      <w:r w:rsidRPr="00AA0FF9">
        <w:t>массовая доля пропилена в изделии</w:t>
      </w:r>
      <w:r w:rsidR="00AA0FF9" w:rsidRPr="00AA0FF9">
        <w:t>.</w:t>
      </w:r>
    </w:p>
    <w:p w:rsidR="00B42FE2" w:rsidRPr="00AA0FF9" w:rsidRDefault="00B42FE2" w:rsidP="00AA0FF9">
      <w:r w:rsidRPr="00AA0FF9">
        <w:t>Материальный баланс красителя представлен в таблице 10</w:t>
      </w:r>
    </w:p>
    <w:p w:rsidR="00DD1C2F" w:rsidRDefault="00DD1C2F" w:rsidP="00AA0FF9"/>
    <w:p w:rsidR="00B42FE2" w:rsidRPr="00AA0FF9" w:rsidRDefault="00B42FE2" w:rsidP="00AA0FF9">
      <w:r w:rsidRPr="00AA0FF9">
        <w:t>Таблица 10</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457"/>
        <w:gridCol w:w="1576"/>
        <w:gridCol w:w="1217"/>
      </w:tblGrid>
      <w:tr w:rsidR="00B42FE2" w:rsidRPr="00AA0FF9" w:rsidTr="009A528B">
        <w:trPr>
          <w:trHeight w:val="311"/>
          <w:jc w:val="center"/>
        </w:trPr>
        <w:tc>
          <w:tcPr>
            <w:tcW w:w="2692" w:type="pct"/>
            <w:shd w:val="clear" w:color="auto" w:fill="auto"/>
            <w:vAlign w:val="center"/>
          </w:tcPr>
          <w:p w:rsidR="00B42FE2" w:rsidRPr="00AA0FF9" w:rsidRDefault="00B42FE2" w:rsidP="00DD1C2F">
            <w:pPr>
              <w:pStyle w:val="afa"/>
            </w:pPr>
            <w:r w:rsidRPr="00AA0FF9">
              <w:t xml:space="preserve">Наименование материала </w:t>
            </w:r>
          </w:p>
        </w:tc>
        <w:tc>
          <w:tcPr>
            <w:tcW w:w="791" w:type="pct"/>
            <w:shd w:val="clear" w:color="auto" w:fill="auto"/>
            <w:vAlign w:val="center"/>
          </w:tcPr>
          <w:p w:rsidR="00B42FE2" w:rsidRPr="00AA0FF9" w:rsidRDefault="00B42FE2" w:rsidP="00DD1C2F">
            <w:pPr>
              <w:pStyle w:val="afa"/>
            </w:pPr>
            <w:r w:rsidRPr="00AA0FF9">
              <w:t>Приход</w:t>
            </w:r>
          </w:p>
        </w:tc>
        <w:tc>
          <w:tcPr>
            <w:tcW w:w="856" w:type="pct"/>
            <w:shd w:val="clear" w:color="auto" w:fill="auto"/>
            <w:vAlign w:val="center"/>
          </w:tcPr>
          <w:p w:rsidR="00B42FE2" w:rsidRPr="00AA0FF9" w:rsidRDefault="00B42FE2" w:rsidP="00DD1C2F">
            <w:pPr>
              <w:pStyle w:val="afa"/>
            </w:pPr>
            <w:r w:rsidRPr="00AA0FF9">
              <w:t>Расход</w:t>
            </w:r>
          </w:p>
        </w:tc>
        <w:tc>
          <w:tcPr>
            <w:tcW w:w="660" w:type="pct"/>
            <w:shd w:val="clear" w:color="auto" w:fill="auto"/>
            <w:vAlign w:val="center"/>
          </w:tcPr>
          <w:p w:rsidR="00B42FE2" w:rsidRPr="00AA0FF9" w:rsidRDefault="00B42FE2" w:rsidP="00DD1C2F">
            <w:pPr>
              <w:pStyle w:val="afa"/>
            </w:pPr>
            <w:r w:rsidRPr="00AA0FF9">
              <w:t>Потери</w:t>
            </w:r>
          </w:p>
        </w:tc>
      </w:tr>
      <w:tr w:rsidR="00B42FE2" w:rsidRPr="00AA0FF9" w:rsidTr="009A528B">
        <w:trPr>
          <w:trHeight w:val="638"/>
          <w:jc w:val="center"/>
        </w:trPr>
        <w:tc>
          <w:tcPr>
            <w:tcW w:w="2692" w:type="pct"/>
            <w:shd w:val="clear" w:color="auto" w:fill="auto"/>
            <w:vAlign w:val="center"/>
          </w:tcPr>
          <w:p w:rsidR="00AA0FF9" w:rsidRDefault="00B42FE2" w:rsidP="00DD1C2F">
            <w:pPr>
              <w:pStyle w:val="afa"/>
            </w:pPr>
            <w:r w:rsidRPr="00AA0FF9">
              <w:t>1</w:t>
            </w:r>
            <w:r w:rsidR="00AA0FF9" w:rsidRPr="00AA0FF9">
              <w:t xml:space="preserve">. </w:t>
            </w:r>
            <w:r w:rsidRPr="00AA0FF9">
              <w:t>Хранение и транспортировка, кг</w:t>
            </w:r>
            <w:r w:rsidR="00AA0FF9" w:rsidRPr="00AA0FF9">
              <w:t>:</w:t>
            </w:r>
          </w:p>
          <w:p w:rsidR="00B42FE2" w:rsidRPr="00AA0FF9" w:rsidRDefault="00B42FE2" w:rsidP="00DD1C2F">
            <w:pPr>
              <w:pStyle w:val="afa"/>
            </w:pPr>
            <w:r w:rsidRPr="00AA0FF9">
              <w:t>гранулы</w:t>
            </w:r>
          </w:p>
        </w:tc>
        <w:tc>
          <w:tcPr>
            <w:tcW w:w="791" w:type="pct"/>
            <w:shd w:val="clear" w:color="auto" w:fill="auto"/>
            <w:vAlign w:val="center"/>
          </w:tcPr>
          <w:p w:rsidR="00B42FE2" w:rsidRPr="00AA0FF9" w:rsidRDefault="00B42FE2" w:rsidP="00DD1C2F">
            <w:pPr>
              <w:pStyle w:val="afa"/>
            </w:pPr>
            <w:r w:rsidRPr="00AA0FF9">
              <w:t>1,16</w:t>
            </w:r>
          </w:p>
        </w:tc>
        <w:tc>
          <w:tcPr>
            <w:tcW w:w="856" w:type="pct"/>
            <w:shd w:val="clear" w:color="auto" w:fill="auto"/>
            <w:vAlign w:val="center"/>
          </w:tcPr>
          <w:p w:rsidR="00B42FE2" w:rsidRPr="00AA0FF9" w:rsidRDefault="00B42FE2" w:rsidP="00DD1C2F">
            <w:pPr>
              <w:pStyle w:val="afa"/>
            </w:pPr>
            <w:r w:rsidRPr="00AA0FF9">
              <w:t>1,1554</w:t>
            </w:r>
          </w:p>
        </w:tc>
        <w:tc>
          <w:tcPr>
            <w:tcW w:w="660" w:type="pct"/>
            <w:shd w:val="clear" w:color="auto" w:fill="auto"/>
            <w:vAlign w:val="center"/>
          </w:tcPr>
          <w:p w:rsidR="00B42FE2" w:rsidRPr="00AA0FF9" w:rsidRDefault="00B42FE2" w:rsidP="00DD1C2F">
            <w:pPr>
              <w:pStyle w:val="afa"/>
            </w:pPr>
            <w:r w:rsidRPr="00AA0FF9">
              <w:t>0,0058</w:t>
            </w:r>
          </w:p>
        </w:tc>
      </w:tr>
      <w:tr w:rsidR="00B42FE2" w:rsidRPr="00AA0FF9" w:rsidTr="009A528B">
        <w:trPr>
          <w:trHeight w:val="311"/>
          <w:jc w:val="center"/>
        </w:trPr>
        <w:tc>
          <w:tcPr>
            <w:tcW w:w="2692" w:type="pct"/>
            <w:shd w:val="clear" w:color="auto" w:fill="auto"/>
            <w:vAlign w:val="center"/>
          </w:tcPr>
          <w:p w:rsidR="00B42FE2" w:rsidRPr="00AA0FF9" w:rsidRDefault="00B42FE2" w:rsidP="00DD1C2F">
            <w:pPr>
              <w:pStyle w:val="afa"/>
            </w:pPr>
            <w:r w:rsidRPr="00AA0FF9">
              <w:t>итого</w:t>
            </w:r>
          </w:p>
        </w:tc>
        <w:tc>
          <w:tcPr>
            <w:tcW w:w="791" w:type="pct"/>
            <w:shd w:val="clear" w:color="auto" w:fill="auto"/>
            <w:vAlign w:val="center"/>
          </w:tcPr>
          <w:p w:rsidR="00B42FE2" w:rsidRPr="00AA0FF9" w:rsidRDefault="00B42FE2" w:rsidP="00DD1C2F">
            <w:pPr>
              <w:pStyle w:val="afa"/>
            </w:pPr>
            <w:r w:rsidRPr="00AA0FF9">
              <w:t>1,16</w:t>
            </w:r>
          </w:p>
        </w:tc>
        <w:tc>
          <w:tcPr>
            <w:tcW w:w="1517" w:type="pct"/>
            <w:gridSpan w:val="2"/>
            <w:shd w:val="clear" w:color="auto" w:fill="auto"/>
            <w:vAlign w:val="center"/>
          </w:tcPr>
          <w:p w:rsidR="00B42FE2" w:rsidRPr="00AA0FF9" w:rsidRDefault="00B42FE2" w:rsidP="00DD1C2F">
            <w:pPr>
              <w:pStyle w:val="afa"/>
            </w:pPr>
            <w:r w:rsidRPr="00AA0FF9">
              <w:t>1,16</w:t>
            </w:r>
          </w:p>
        </w:tc>
      </w:tr>
      <w:tr w:rsidR="00B42FE2" w:rsidRPr="00AA0FF9" w:rsidTr="009A528B">
        <w:trPr>
          <w:trHeight w:val="1352"/>
          <w:jc w:val="center"/>
        </w:trPr>
        <w:tc>
          <w:tcPr>
            <w:tcW w:w="2692" w:type="pct"/>
            <w:shd w:val="clear" w:color="auto" w:fill="auto"/>
            <w:vAlign w:val="center"/>
          </w:tcPr>
          <w:p w:rsidR="00AA0FF9" w:rsidRDefault="00B42FE2" w:rsidP="00DD1C2F">
            <w:pPr>
              <w:pStyle w:val="afa"/>
            </w:pPr>
            <w:r w:rsidRPr="00AA0FF9">
              <w:t>2</w:t>
            </w:r>
            <w:r w:rsidR="00AA0FF9" w:rsidRPr="00AA0FF9">
              <w:t xml:space="preserve">. </w:t>
            </w:r>
            <w:r w:rsidRPr="00AA0FF9">
              <w:t>Литье изделий, кг</w:t>
            </w:r>
            <w:r w:rsidR="00AA0FF9" w:rsidRPr="00AA0FF9">
              <w:t>:</w:t>
            </w:r>
          </w:p>
          <w:p w:rsidR="00B42FE2" w:rsidRPr="00AA0FF9" w:rsidRDefault="00B42FE2" w:rsidP="00DD1C2F">
            <w:pPr>
              <w:pStyle w:val="afa"/>
            </w:pPr>
            <w:r w:rsidRPr="00AA0FF9">
              <w:t>гранулы</w:t>
            </w:r>
          </w:p>
          <w:p w:rsidR="00B42FE2" w:rsidRPr="00AA0FF9" w:rsidRDefault="00B42FE2" w:rsidP="00DD1C2F">
            <w:pPr>
              <w:pStyle w:val="afa"/>
            </w:pPr>
            <w:r w:rsidRPr="00AA0FF9">
              <w:t>измельченные литники</w:t>
            </w:r>
          </w:p>
          <w:p w:rsidR="00B42FE2" w:rsidRPr="00AA0FF9" w:rsidRDefault="00B42FE2" w:rsidP="00DD1C2F">
            <w:pPr>
              <w:pStyle w:val="afa"/>
            </w:pPr>
            <w:r w:rsidRPr="00AA0FF9">
              <w:t>изделия с литниками</w:t>
            </w:r>
          </w:p>
        </w:tc>
        <w:tc>
          <w:tcPr>
            <w:tcW w:w="791" w:type="pct"/>
            <w:shd w:val="clear" w:color="auto" w:fill="auto"/>
            <w:vAlign w:val="center"/>
          </w:tcPr>
          <w:p w:rsidR="00B42FE2" w:rsidRPr="00AA0FF9" w:rsidRDefault="00B42FE2" w:rsidP="00DD1C2F">
            <w:pPr>
              <w:pStyle w:val="afa"/>
            </w:pPr>
          </w:p>
          <w:p w:rsidR="00B42FE2" w:rsidRPr="00AA0FF9" w:rsidRDefault="00B42FE2" w:rsidP="00DD1C2F">
            <w:pPr>
              <w:pStyle w:val="afa"/>
            </w:pPr>
            <w:r w:rsidRPr="00AA0FF9">
              <w:t>1,1554</w:t>
            </w:r>
          </w:p>
          <w:p w:rsidR="00B42FE2" w:rsidRPr="00AA0FF9" w:rsidRDefault="00B42FE2" w:rsidP="00DD1C2F">
            <w:pPr>
              <w:pStyle w:val="afa"/>
            </w:pPr>
            <w:r w:rsidRPr="00AA0FF9">
              <w:t>0,0446</w:t>
            </w:r>
          </w:p>
        </w:tc>
        <w:tc>
          <w:tcPr>
            <w:tcW w:w="856" w:type="pct"/>
            <w:shd w:val="clear" w:color="auto" w:fill="auto"/>
            <w:vAlign w:val="center"/>
          </w:tcPr>
          <w:p w:rsidR="00AA0FF9" w:rsidRPr="00AA0FF9" w:rsidRDefault="00AA0FF9" w:rsidP="00DD1C2F">
            <w:pPr>
              <w:pStyle w:val="afa"/>
            </w:pPr>
          </w:p>
          <w:p w:rsidR="00B42FE2" w:rsidRPr="00AA0FF9" w:rsidRDefault="00B42FE2" w:rsidP="00DD1C2F">
            <w:pPr>
              <w:pStyle w:val="afa"/>
            </w:pPr>
            <w:r w:rsidRPr="00AA0FF9">
              <w:t>1,16484</w:t>
            </w:r>
          </w:p>
        </w:tc>
        <w:tc>
          <w:tcPr>
            <w:tcW w:w="660" w:type="pct"/>
            <w:shd w:val="clear" w:color="auto" w:fill="auto"/>
            <w:vAlign w:val="center"/>
          </w:tcPr>
          <w:p w:rsidR="00B42FE2" w:rsidRPr="00AA0FF9" w:rsidRDefault="00B42FE2" w:rsidP="00DD1C2F">
            <w:pPr>
              <w:pStyle w:val="afa"/>
            </w:pPr>
            <w:r w:rsidRPr="00AA0FF9">
              <w:t>0,03516</w:t>
            </w:r>
          </w:p>
        </w:tc>
      </w:tr>
      <w:tr w:rsidR="00B42FE2" w:rsidRPr="00AA0FF9" w:rsidTr="009A528B">
        <w:trPr>
          <w:trHeight w:val="311"/>
          <w:jc w:val="center"/>
        </w:trPr>
        <w:tc>
          <w:tcPr>
            <w:tcW w:w="2692" w:type="pct"/>
            <w:shd w:val="clear" w:color="auto" w:fill="auto"/>
            <w:vAlign w:val="center"/>
          </w:tcPr>
          <w:p w:rsidR="00B42FE2" w:rsidRPr="00AA0FF9" w:rsidRDefault="00B42FE2" w:rsidP="00DD1C2F">
            <w:pPr>
              <w:pStyle w:val="afa"/>
            </w:pPr>
            <w:r w:rsidRPr="00AA0FF9">
              <w:t>итого</w:t>
            </w:r>
          </w:p>
        </w:tc>
        <w:tc>
          <w:tcPr>
            <w:tcW w:w="791" w:type="pct"/>
            <w:shd w:val="clear" w:color="auto" w:fill="auto"/>
            <w:vAlign w:val="center"/>
          </w:tcPr>
          <w:p w:rsidR="00B42FE2" w:rsidRPr="00AA0FF9" w:rsidRDefault="00B42FE2" w:rsidP="00DD1C2F">
            <w:pPr>
              <w:pStyle w:val="afa"/>
            </w:pPr>
            <w:r w:rsidRPr="00AA0FF9">
              <w:t>1,2</w:t>
            </w:r>
          </w:p>
        </w:tc>
        <w:tc>
          <w:tcPr>
            <w:tcW w:w="1517" w:type="pct"/>
            <w:gridSpan w:val="2"/>
            <w:shd w:val="clear" w:color="auto" w:fill="auto"/>
            <w:vAlign w:val="center"/>
          </w:tcPr>
          <w:p w:rsidR="00B42FE2" w:rsidRPr="00AA0FF9" w:rsidRDefault="00B42FE2" w:rsidP="00DD1C2F">
            <w:pPr>
              <w:pStyle w:val="afa"/>
            </w:pPr>
            <w:r w:rsidRPr="00AA0FF9">
              <w:t>1,2</w:t>
            </w:r>
          </w:p>
        </w:tc>
      </w:tr>
      <w:tr w:rsidR="00B42FE2" w:rsidRPr="00AA0FF9" w:rsidTr="009A528B">
        <w:trPr>
          <w:trHeight w:val="964"/>
          <w:jc w:val="center"/>
        </w:trPr>
        <w:tc>
          <w:tcPr>
            <w:tcW w:w="2692" w:type="pct"/>
            <w:shd w:val="clear" w:color="auto" w:fill="auto"/>
            <w:vAlign w:val="center"/>
          </w:tcPr>
          <w:p w:rsidR="00AA0FF9" w:rsidRDefault="00B42FE2" w:rsidP="00DD1C2F">
            <w:pPr>
              <w:pStyle w:val="afa"/>
            </w:pPr>
            <w:r w:rsidRPr="00AA0FF9">
              <w:t>3</w:t>
            </w:r>
            <w:r w:rsidR="00AA0FF9" w:rsidRPr="00AA0FF9">
              <w:t xml:space="preserve">. </w:t>
            </w:r>
            <w:r w:rsidRPr="00AA0FF9">
              <w:t>Отделения литников, кг</w:t>
            </w:r>
            <w:r w:rsidR="00AA0FF9" w:rsidRPr="00AA0FF9">
              <w:t>:</w:t>
            </w:r>
          </w:p>
          <w:p w:rsidR="00B42FE2" w:rsidRPr="00AA0FF9" w:rsidRDefault="00B42FE2" w:rsidP="00DD1C2F">
            <w:pPr>
              <w:pStyle w:val="afa"/>
            </w:pPr>
            <w:r w:rsidRPr="00AA0FF9">
              <w:t>изделия с литниками</w:t>
            </w:r>
          </w:p>
          <w:p w:rsidR="00B42FE2" w:rsidRPr="00AA0FF9" w:rsidRDefault="00B42FE2" w:rsidP="00DD1C2F">
            <w:pPr>
              <w:pStyle w:val="afa"/>
            </w:pPr>
            <w:r w:rsidRPr="00AA0FF9">
              <w:t>готовые изделия</w:t>
            </w:r>
          </w:p>
          <w:p w:rsidR="00B42FE2" w:rsidRPr="00AA0FF9" w:rsidRDefault="00B42FE2" w:rsidP="00DD1C2F">
            <w:pPr>
              <w:pStyle w:val="afa"/>
            </w:pPr>
            <w:r w:rsidRPr="00AA0FF9">
              <w:t>литники</w:t>
            </w:r>
          </w:p>
        </w:tc>
        <w:tc>
          <w:tcPr>
            <w:tcW w:w="791" w:type="pct"/>
            <w:shd w:val="clear" w:color="auto" w:fill="auto"/>
            <w:vAlign w:val="center"/>
          </w:tcPr>
          <w:p w:rsidR="00B42FE2" w:rsidRPr="00AA0FF9" w:rsidRDefault="00B42FE2" w:rsidP="00DD1C2F">
            <w:pPr>
              <w:pStyle w:val="afa"/>
            </w:pPr>
          </w:p>
          <w:p w:rsidR="00B42FE2" w:rsidRPr="00AA0FF9" w:rsidRDefault="00B42FE2" w:rsidP="00DD1C2F">
            <w:pPr>
              <w:pStyle w:val="afa"/>
            </w:pPr>
            <w:r w:rsidRPr="00AA0FF9">
              <w:t>1,16484</w:t>
            </w:r>
          </w:p>
        </w:tc>
        <w:tc>
          <w:tcPr>
            <w:tcW w:w="856" w:type="pct"/>
            <w:shd w:val="clear" w:color="auto" w:fill="auto"/>
            <w:vAlign w:val="center"/>
          </w:tcPr>
          <w:p w:rsidR="00AA0FF9" w:rsidRPr="00AA0FF9" w:rsidRDefault="00AA0FF9" w:rsidP="00DD1C2F">
            <w:pPr>
              <w:pStyle w:val="afa"/>
            </w:pPr>
          </w:p>
          <w:p w:rsidR="00B42FE2" w:rsidRPr="00AA0FF9" w:rsidRDefault="00B42FE2" w:rsidP="00DD1C2F">
            <w:pPr>
              <w:pStyle w:val="afa"/>
            </w:pPr>
            <w:r w:rsidRPr="00AA0FF9">
              <w:t>1,2</w:t>
            </w:r>
          </w:p>
          <w:p w:rsidR="00B42FE2" w:rsidRPr="00AA0FF9" w:rsidRDefault="00B42FE2" w:rsidP="00DD1C2F">
            <w:pPr>
              <w:pStyle w:val="afa"/>
            </w:pPr>
            <w:r w:rsidRPr="00AA0FF9">
              <w:t>0,0448</w:t>
            </w:r>
          </w:p>
        </w:tc>
        <w:tc>
          <w:tcPr>
            <w:tcW w:w="660" w:type="pct"/>
            <w:shd w:val="clear" w:color="auto" w:fill="auto"/>
            <w:vAlign w:val="center"/>
          </w:tcPr>
          <w:p w:rsidR="00AA0FF9" w:rsidRPr="00AA0FF9" w:rsidRDefault="00B42FE2" w:rsidP="00DD1C2F">
            <w:pPr>
              <w:pStyle w:val="afa"/>
            </w:pPr>
            <w:r w:rsidRPr="00AA0FF9">
              <w:t>0</w:t>
            </w:r>
          </w:p>
          <w:p w:rsidR="00B42FE2" w:rsidRPr="00AA0FF9" w:rsidRDefault="00B42FE2" w:rsidP="00DD1C2F">
            <w:pPr>
              <w:pStyle w:val="afa"/>
            </w:pPr>
          </w:p>
        </w:tc>
      </w:tr>
      <w:tr w:rsidR="00B42FE2" w:rsidRPr="00AA0FF9" w:rsidTr="009A528B">
        <w:trPr>
          <w:trHeight w:val="321"/>
          <w:jc w:val="center"/>
        </w:trPr>
        <w:tc>
          <w:tcPr>
            <w:tcW w:w="2692" w:type="pct"/>
            <w:shd w:val="clear" w:color="auto" w:fill="auto"/>
            <w:vAlign w:val="center"/>
          </w:tcPr>
          <w:p w:rsidR="00B42FE2" w:rsidRPr="00AA0FF9" w:rsidRDefault="00B42FE2" w:rsidP="00DD1C2F">
            <w:pPr>
              <w:pStyle w:val="afa"/>
            </w:pPr>
            <w:r w:rsidRPr="00AA0FF9">
              <w:t>итого</w:t>
            </w:r>
          </w:p>
        </w:tc>
        <w:tc>
          <w:tcPr>
            <w:tcW w:w="791" w:type="pct"/>
            <w:shd w:val="clear" w:color="auto" w:fill="auto"/>
            <w:vAlign w:val="center"/>
          </w:tcPr>
          <w:p w:rsidR="00B42FE2" w:rsidRPr="00AA0FF9" w:rsidRDefault="00B42FE2" w:rsidP="00DD1C2F">
            <w:pPr>
              <w:pStyle w:val="afa"/>
            </w:pPr>
            <w:r w:rsidRPr="00AA0FF9">
              <w:t>1,16484</w:t>
            </w:r>
          </w:p>
        </w:tc>
        <w:tc>
          <w:tcPr>
            <w:tcW w:w="1517" w:type="pct"/>
            <w:gridSpan w:val="2"/>
            <w:shd w:val="clear" w:color="auto" w:fill="auto"/>
            <w:vAlign w:val="center"/>
          </w:tcPr>
          <w:p w:rsidR="00B42FE2" w:rsidRPr="00AA0FF9" w:rsidRDefault="00B42FE2" w:rsidP="00DD1C2F">
            <w:pPr>
              <w:pStyle w:val="afa"/>
            </w:pPr>
            <w:r w:rsidRPr="00AA0FF9">
              <w:t>1,16484</w:t>
            </w:r>
          </w:p>
        </w:tc>
      </w:tr>
      <w:tr w:rsidR="00B42FE2" w:rsidRPr="00AA0FF9" w:rsidTr="009A528B">
        <w:trPr>
          <w:trHeight w:val="638"/>
          <w:jc w:val="center"/>
        </w:trPr>
        <w:tc>
          <w:tcPr>
            <w:tcW w:w="2692" w:type="pct"/>
            <w:shd w:val="clear" w:color="auto" w:fill="auto"/>
            <w:vAlign w:val="center"/>
          </w:tcPr>
          <w:p w:rsidR="00AA0FF9" w:rsidRDefault="00B42FE2" w:rsidP="00DD1C2F">
            <w:pPr>
              <w:pStyle w:val="afa"/>
            </w:pPr>
            <w:r w:rsidRPr="00AA0FF9">
              <w:t>4</w:t>
            </w:r>
            <w:r w:rsidR="00AA0FF9" w:rsidRPr="00AA0FF9">
              <w:t xml:space="preserve">. </w:t>
            </w:r>
            <w:r w:rsidRPr="00AA0FF9">
              <w:t>Дробление литников, кг</w:t>
            </w:r>
            <w:r w:rsidR="00AA0FF9" w:rsidRPr="00AA0FF9">
              <w:t>:</w:t>
            </w:r>
          </w:p>
          <w:p w:rsidR="00B42FE2" w:rsidRPr="00AA0FF9" w:rsidRDefault="00B42FE2" w:rsidP="00DD1C2F">
            <w:pPr>
              <w:pStyle w:val="afa"/>
            </w:pPr>
            <w:r w:rsidRPr="00AA0FF9">
              <w:t>литники</w:t>
            </w:r>
          </w:p>
          <w:p w:rsidR="00B42FE2" w:rsidRPr="00AA0FF9" w:rsidRDefault="00B42FE2" w:rsidP="00DD1C2F">
            <w:pPr>
              <w:pStyle w:val="afa"/>
            </w:pPr>
            <w:r w:rsidRPr="00AA0FF9">
              <w:t>измельченные литники</w:t>
            </w:r>
          </w:p>
        </w:tc>
        <w:tc>
          <w:tcPr>
            <w:tcW w:w="791" w:type="pct"/>
            <w:shd w:val="clear" w:color="auto" w:fill="auto"/>
            <w:vAlign w:val="center"/>
          </w:tcPr>
          <w:p w:rsidR="00B42FE2" w:rsidRPr="00AA0FF9" w:rsidRDefault="00B42FE2" w:rsidP="00DD1C2F">
            <w:pPr>
              <w:pStyle w:val="afa"/>
            </w:pPr>
            <w:r w:rsidRPr="00AA0FF9">
              <w:t>0,04484</w:t>
            </w:r>
          </w:p>
          <w:p w:rsidR="00B42FE2" w:rsidRPr="00AA0FF9" w:rsidRDefault="00B42FE2" w:rsidP="00DD1C2F">
            <w:pPr>
              <w:pStyle w:val="afa"/>
            </w:pPr>
          </w:p>
        </w:tc>
        <w:tc>
          <w:tcPr>
            <w:tcW w:w="856" w:type="pct"/>
            <w:shd w:val="clear" w:color="auto" w:fill="auto"/>
            <w:vAlign w:val="center"/>
          </w:tcPr>
          <w:p w:rsidR="00B42FE2" w:rsidRPr="00AA0FF9" w:rsidRDefault="00B42FE2" w:rsidP="00DD1C2F">
            <w:pPr>
              <w:pStyle w:val="afa"/>
            </w:pPr>
            <w:r w:rsidRPr="00AA0FF9">
              <w:t>0,0446</w:t>
            </w:r>
          </w:p>
        </w:tc>
        <w:tc>
          <w:tcPr>
            <w:tcW w:w="660" w:type="pct"/>
            <w:shd w:val="clear" w:color="auto" w:fill="auto"/>
            <w:vAlign w:val="center"/>
          </w:tcPr>
          <w:p w:rsidR="00AA0FF9" w:rsidRPr="00AA0FF9" w:rsidRDefault="00B42FE2" w:rsidP="00DD1C2F">
            <w:pPr>
              <w:pStyle w:val="afa"/>
            </w:pPr>
            <w:r w:rsidRPr="00AA0FF9">
              <w:t>0,00024</w:t>
            </w:r>
          </w:p>
          <w:p w:rsidR="00B42FE2" w:rsidRPr="00AA0FF9" w:rsidRDefault="00B42FE2" w:rsidP="00DD1C2F">
            <w:pPr>
              <w:pStyle w:val="afa"/>
            </w:pPr>
          </w:p>
        </w:tc>
      </w:tr>
      <w:tr w:rsidR="00B42FE2" w:rsidRPr="00AA0FF9" w:rsidTr="009A528B">
        <w:trPr>
          <w:trHeight w:val="311"/>
          <w:jc w:val="center"/>
        </w:trPr>
        <w:tc>
          <w:tcPr>
            <w:tcW w:w="2692" w:type="pct"/>
            <w:shd w:val="clear" w:color="auto" w:fill="auto"/>
            <w:vAlign w:val="center"/>
          </w:tcPr>
          <w:p w:rsidR="00B42FE2" w:rsidRPr="00AA0FF9" w:rsidRDefault="00B42FE2" w:rsidP="00DD1C2F">
            <w:pPr>
              <w:pStyle w:val="afa"/>
            </w:pPr>
            <w:r w:rsidRPr="00AA0FF9">
              <w:t>итого</w:t>
            </w:r>
          </w:p>
          <w:p w:rsidR="00B42FE2" w:rsidRPr="00AA0FF9" w:rsidRDefault="00B42FE2" w:rsidP="00DD1C2F">
            <w:pPr>
              <w:pStyle w:val="afa"/>
            </w:pPr>
          </w:p>
        </w:tc>
        <w:tc>
          <w:tcPr>
            <w:tcW w:w="791" w:type="pct"/>
            <w:shd w:val="clear" w:color="auto" w:fill="auto"/>
            <w:vAlign w:val="center"/>
          </w:tcPr>
          <w:p w:rsidR="00B42FE2" w:rsidRPr="00AA0FF9" w:rsidRDefault="00B42FE2" w:rsidP="00DD1C2F">
            <w:pPr>
              <w:pStyle w:val="afa"/>
            </w:pPr>
            <w:r w:rsidRPr="00AA0FF9">
              <w:t>0,04484</w:t>
            </w:r>
          </w:p>
        </w:tc>
        <w:tc>
          <w:tcPr>
            <w:tcW w:w="1517" w:type="pct"/>
            <w:gridSpan w:val="2"/>
            <w:shd w:val="clear" w:color="auto" w:fill="auto"/>
            <w:vAlign w:val="center"/>
          </w:tcPr>
          <w:p w:rsidR="00B42FE2" w:rsidRPr="00AA0FF9" w:rsidRDefault="00B42FE2" w:rsidP="00DD1C2F">
            <w:pPr>
              <w:pStyle w:val="afa"/>
            </w:pPr>
            <w:r w:rsidRPr="00AA0FF9">
              <w:t>0,04484</w:t>
            </w:r>
          </w:p>
        </w:tc>
      </w:tr>
      <w:tr w:rsidR="00B42FE2" w:rsidRPr="00AA0FF9" w:rsidTr="009A528B">
        <w:trPr>
          <w:jc w:val="center"/>
        </w:trPr>
        <w:tc>
          <w:tcPr>
            <w:tcW w:w="2692" w:type="pct"/>
            <w:shd w:val="clear" w:color="auto" w:fill="auto"/>
            <w:vAlign w:val="center"/>
          </w:tcPr>
          <w:p w:rsidR="00AA0FF9" w:rsidRDefault="00B42FE2" w:rsidP="00DD1C2F">
            <w:pPr>
              <w:pStyle w:val="afa"/>
            </w:pPr>
            <w:r w:rsidRPr="00AA0FF9">
              <w:t>5</w:t>
            </w:r>
            <w:r w:rsidR="00AA0FF9" w:rsidRPr="00AA0FF9">
              <w:t xml:space="preserve">. </w:t>
            </w:r>
            <w:r w:rsidRPr="00AA0FF9">
              <w:t>Гранулирование измельченных литников, кг</w:t>
            </w:r>
            <w:r w:rsidR="00AA0FF9" w:rsidRPr="00AA0FF9">
              <w:t>:</w:t>
            </w:r>
          </w:p>
          <w:p w:rsidR="00B42FE2" w:rsidRPr="00AA0FF9" w:rsidRDefault="00B42FE2" w:rsidP="00DD1C2F">
            <w:pPr>
              <w:pStyle w:val="afa"/>
            </w:pPr>
            <w:r w:rsidRPr="00AA0FF9">
              <w:t>дробленые отходы</w:t>
            </w:r>
          </w:p>
          <w:p w:rsidR="00B42FE2" w:rsidRPr="00AA0FF9" w:rsidRDefault="00B42FE2" w:rsidP="00DD1C2F">
            <w:pPr>
              <w:pStyle w:val="afa"/>
            </w:pPr>
            <w:r w:rsidRPr="00AA0FF9">
              <w:t>гранулы</w:t>
            </w:r>
          </w:p>
        </w:tc>
        <w:tc>
          <w:tcPr>
            <w:tcW w:w="791" w:type="pct"/>
            <w:shd w:val="clear" w:color="auto" w:fill="auto"/>
            <w:vAlign w:val="center"/>
          </w:tcPr>
          <w:p w:rsidR="00B42FE2" w:rsidRPr="00AA0FF9" w:rsidRDefault="00B42FE2" w:rsidP="00DD1C2F">
            <w:pPr>
              <w:pStyle w:val="afa"/>
            </w:pPr>
          </w:p>
          <w:p w:rsidR="00B42FE2" w:rsidRPr="00AA0FF9" w:rsidRDefault="00B42FE2" w:rsidP="00DD1C2F">
            <w:pPr>
              <w:pStyle w:val="afa"/>
            </w:pPr>
            <w:r w:rsidRPr="00AA0FF9">
              <w:t>0,04484</w:t>
            </w:r>
          </w:p>
          <w:p w:rsidR="00B42FE2" w:rsidRPr="00AA0FF9" w:rsidRDefault="00B42FE2" w:rsidP="00DD1C2F">
            <w:pPr>
              <w:pStyle w:val="afa"/>
            </w:pPr>
          </w:p>
        </w:tc>
        <w:tc>
          <w:tcPr>
            <w:tcW w:w="856" w:type="pct"/>
            <w:shd w:val="clear" w:color="auto" w:fill="auto"/>
            <w:vAlign w:val="center"/>
          </w:tcPr>
          <w:p w:rsidR="00AA0FF9" w:rsidRPr="00AA0FF9" w:rsidRDefault="00AA0FF9" w:rsidP="00DD1C2F">
            <w:pPr>
              <w:pStyle w:val="afa"/>
            </w:pPr>
          </w:p>
          <w:p w:rsidR="00B42FE2" w:rsidRPr="00AA0FF9" w:rsidRDefault="00B42FE2" w:rsidP="00DD1C2F">
            <w:pPr>
              <w:pStyle w:val="afa"/>
            </w:pPr>
            <w:r w:rsidRPr="00AA0FF9">
              <w:t>0,0437</w:t>
            </w:r>
          </w:p>
        </w:tc>
        <w:tc>
          <w:tcPr>
            <w:tcW w:w="660" w:type="pct"/>
            <w:shd w:val="clear" w:color="auto" w:fill="auto"/>
            <w:vAlign w:val="center"/>
          </w:tcPr>
          <w:p w:rsidR="00B42FE2" w:rsidRPr="00AA0FF9" w:rsidRDefault="00B42FE2" w:rsidP="00DD1C2F">
            <w:pPr>
              <w:pStyle w:val="afa"/>
            </w:pPr>
            <w:r w:rsidRPr="00AA0FF9">
              <w:t>0,00112</w:t>
            </w:r>
          </w:p>
        </w:tc>
      </w:tr>
      <w:tr w:rsidR="00B42FE2" w:rsidRPr="00AA0FF9" w:rsidTr="009A528B">
        <w:trPr>
          <w:jc w:val="center"/>
        </w:trPr>
        <w:tc>
          <w:tcPr>
            <w:tcW w:w="2692" w:type="pct"/>
            <w:shd w:val="clear" w:color="auto" w:fill="auto"/>
            <w:vAlign w:val="center"/>
          </w:tcPr>
          <w:p w:rsidR="00B42FE2" w:rsidRPr="00AA0FF9" w:rsidRDefault="00B42FE2" w:rsidP="00DD1C2F">
            <w:pPr>
              <w:pStyle w:val="afa"/>
            </w:pPr>
            <w:r w:rsidRPr="00AA0FF9">
              <w:t>итого</w:t>
            </w:r>
          </w:p>
        </w:tc>
        <w:tc>
          <w:tcPr>
            <w:tcW w:w="791" w:type="pct"/>
            <w:shd w:val="clear" w:color="auto" w:fill="auto"/>
            <w:vAlign w:val="center"/>
          </w:tcPr>
          <w:p w:rsidR="00B42FE2" w:rsidRPr="00AA0FF9" w:rsidRDefault="00B42FE2" w:rsidP="00DD1C2F">
            <w:pPr>
              <w:pStyle w:val="afa"/>
            </w:pPr>
            <w:r w:rsidRPr="00AA0FF9">
              <w:t>0,04484</w:t>
            </w:r>
          </w:p>
        </w:tc>
        <w:tc>
          <w:tcPr>
            <w:tcW w:w="856" w:type="pct"/>
            <w:shd w:val="clear" w:color="auto" w:fill="auto"/>
            <w:vAlign w:val="center"/>
          </w:tcPr>
          <w:p w:rsidR="00B42FE2" w:rsidRPr="00AA0FF9" w:rsidRDefault="00B42FE2" w:rsidP="00DD1C2F">
            <w:pPr>
              <w:pStyle w:val="afa"/>
            </w:pPr>
            <w:r w:rsidRPr="00AA0FF9">
              <w:t>0,04484</w:t>
            </w:r>
          </w:p>
        </w:tc>
        <w:tc>
          <w:tcPr>
            <w:tcW w:w="660" w:type="pct"/>
            <w:shd w:val="clear" w:color="auto" w:fill="auto"/>
            <w:vAlign w:val="center"/>
          </w:tcPr>
          <w:p w:rsidR="00B42FE2" w:rsidRPr="00AA0FF9" w:rsidRDefault="00B42FE2" w:rsidP="00DD1C2F">
            <w:pPr>
              <w:pStyle w:val="afa"/>
            </w:pPr>
          </w:p>
        </w:tc>
      </w:tr>
    </w:tbl>
    <w:p w:rsidR="00B42FE2" w:rsidRPr="00AA0FF9" w:rsidRDefault="00B42FE2" w:rsidP="00AA0FF9"/>
    <w:p w:rsidR="00AA0FF9" w:rsidRDefault="00B42FE2" w:rsidP="00AA0FF9">
      <w:r w:rsidRPr="00AA0FF9">
        <w:t>Удельный расход красителя</w:t>
      </w:r>
      <w:r w:rsidR="00AA0FF9" w:rsidRPr="00AA0FF9">
        <w:t>:</w:t>
      </w:r>
    </w:p>
    <w:p w:rsidR="00DD1C2F" w:rsidRDefault="00DD1C2F" w:rsidP="00AA0FF9"/>
    <w:p w:rsidR="00B42FE2" w:rsidRPr="00AA0FF9" w:rsidRDefault="00B42FE2" w:rsidP="00AA0FF9">
      <w:r w:rsidRPr="00AA0FF9">
        <w:t>1071*2%=21,4 кг/т, где</w:t>
      </w:r>
    </w:p>
    <w:p w:rsidR="00DD1C2F" w:rsidRDefault="00DD1C2F" w:rsidP="00AA0FF9"/>
    <w:p w:rsidR="00AA0FF9" w:rsidRDefault="00B42FE2" w:rsidP="00AA0FF9">
      <w:r w:rsidRPr="00AA0FF9">
        <w:t xml:space="preserve">2% </w:t>
      </w:r>
      <w:r w:rsidR="00AA0FF9">
        <w:t>-</w:t>
      </w:r>
      <w:r w:rsidRPr="00AA0FF9">
        <w:t>доля красителя в изделии</w:t>
      </w:r>
      <w:r w:rsidR="00AA0FF9" w:rsidRPr="00AA0FF9">
        <w:t>.</w:t>
      </w:r>
    </w:p>
    <w:p w:rsidR="00AA0FF9" w:rsidRDefault="00B42FE2" w:rsidP="00AA0FF9">
      <w:r w:rsidRPr="00AA0FF9">
        <w:t xml:space="preserve">Материальный баланс антистатика аналогичен красителя, </w:t>
      </w:r>
      <w:r w:rsidR="00AA0FF9">
        <w:t>т.к</w:t>
      </w:r>
      <w:r w:rsidR="00AA0FF9" w:rsidRPr="00AA0FF9">
        <w:t xml:space="preserve"> </w:t>
      </w:r>
      <w:r w:rsidRPr="00AA0FF9">
        <w:t>антистатик вводится в пропилен в том же количестве, что и краситель</w:t>
      </w:r>
      <w:r w:rsidR="00AA0FF9" w:rsidRPr="00AA0FF9">
        <w:t xml:space="preserve">. </w:t>
      </w:r>
      <w:r w:rsidRPr="00AA0FF9">
        <w:t>Удельный расход антистатика равен удельному расходу красителя, что составляет 21,4 кг/т продукта</w:t>
      </w:r>
      <w:r w:rsidR="00AA0FF9" w:rsidRPr="00AA0FF9">
        <w:t>. [</w:t>
      </w:r>
      <w:r w:rsidRPr="00AA0FF9">
        <w:t>25</w:t>
      </w:r>
      <w:r w:rsidR="00AA0FF9" w:rsidRPr="00AA0FF9">
        <w:t>].</w:t>
      </w:r>
    </w:p>
    <w:p w:rsidR="00DD1C2F" w:rsidRDefault="00DD1C2F" w:rsidP="00AA0FF9"/>
    <w:p w:rsidR="00B42FE2" w:rsidRPr="00AA0FF9" w:rsidRDefault="00203B7C" w:rsidP="00DD1C2F">
      <w:pPr>
        <w:pStyle w:val="2"/>
      </w:pPr>
      <w:bookmarkStart w:id="9" w:name="_Toc236521086"/>
      <w:r>
        <w:br w:type="page"/>
      </w:r>
      <w:r w:rsidR="00AA0FF9">
        <w:t>2.2</w:t>
      </w:r>
      <w:r w:rsidR="00B42FE2" w:rsidRPr="00AA0FF9">
        <w:t xml:space="preserve"> Расчет производительности основного и вспомогательного оборудования</w:t>
      </w:r>
      <w:bookmarkEnd w:id="9"/>
    </w:p>
    <w:p w:rsidR="00DD1C2F" w:rsidRDefault="00DD1C2F" w:rsidP="00AA0FF9"/>
    <w:p w:rsidR="00AA0FF9" w:rsidRDefault="00AA0FF9" w:rsidP="00DD1C2F">
      <w:pPr>
        <w:pStyle w:val="2"/>
      </w:pPr>
      <w:bookmarkStart w:id="10" w:name="_Toc236521087"/>
      <w:r>
        <w:t>2.2.1</w:t>
      </w:r>
      <w:r w:rsidR="00B42FE2" w:rsidRPr="00AA0FF9">
        <w:t xml:space="preserve"> Расчет производительности термопластавтомата</w:t>
      </w:r>
      <w:r w:rsidRPr="00AA0FF9">
        <w:t>:</w:t>
      </w:r>
      <w:bookmarkEnd w:id="10"/>
    </w:p>
    <w:p w:rsidR="00DD1C2F" w:rsidRDefault="00DD1C2F" w:rsidP="00AA0FF9"/>
    <w:p w:rsidR="00B42FE2" w:rsidRPr="00AA0FF9" w:rsidRDefault="00B42FE2" w:rsidP="00AA0FF9">
      <w:r w:rsidRPr="00AA0FF9">
        <w:rPr>
          <w:lang w:val="en-US"/>
        </w:rPr>
        <w:t>Q</w:t>
      </w:r>
      <w:r w:rsidRPr="00AA0FF9">
        <w:t>=3600*</w:t>
      </w:r>
      <w:r w:rsidRPr="00AA0FF9">
        <w:rPr>
          <w:lang w:val="en-US"/>
        </w:rPr>
        <w:t>m</w:t>
      </w:r>
      <w:r w:rsidRPr="00AA0FF9">
        <w:t>*</w:t>
      </w:r>
      <w:r w:rsidRPr="00AA0FF9">
        <w:rPr>
          <w:lang w:val="en-US"/>
        </w:rPr>
        <w:t>n</w:t>
      </w:r>
      <w:r w:rsidRPr="00AA0FF9">
        <w:t>/ τ</w:t>
      </w:r>
      <w:r w:rsidRPr="00AA0FF9">
        <w:rPr>
          <w:vertAlign w:val="subscript"/>
        </w:rPr>
        <w:t>ц</w:t>
      </w:r>
      <w:r w:rsidRPr="00AA0FF9">
        <w:t xml:space="preserve"> = 3600*0,056*6/</w:t>
      </w:r>
      <w:r w:rsidR="00AA0FF9">
        <w:t xml:space="preserve"> (</w:t>
      </w:r>
      <w:r w:rsidRPr="00AA0FF9">
        <w:t>17+47</w:t>
      </w:r>
      <w:r w:rsidR="00AA0FF9" w:rsidRPr="00AA0FF9">
        <w:t xml:space="preserve">) </w:t>
      </w:r>
      <w:r w:rsidRPr="00AA0FF9">
        <w:t>= 18,9 кг/ч, где</w:t>
      </w:r>
    </w:p>
    <w:p w:rsidR="00DD1C2F" w:rsidRDefault="00DD1C2F" w:rsidP="00AA0FF9"/>
    <w:p w:rsidR="00AA0FF9" w:rsidRDefault="00B42FE2" w:rsidP="00AA0FF9">
      <w:r w:rsidRPr="00AA0FF9">
        <w:rPr>
          <w:lang w:val="en-US"/>
        </w:rPr>
        <w:t>m</w:t>
      </w:r>
      <w:r w:rsidRPr="00AA0FF9">
        <w:t xml:space="preserve"> </w:t>
      </w:r>
      <w:r w:rsidR="00AA0FF9">
        <w:t>-</w:t>
      </w:r>
      <w:r w:rsidRPr="00AA0FF9">
        <w:t xml:space="preserve"> масса изделия</w:t>
      </w:r>
      <w:r w:rsidR="00AA0FF9" w:rsidRPr="00AA0FF9">
        <w:t>;</w:t>
      </w:r>
    </w:p>
    <w:p w:rsidR="00AA0FF9" w:rsidRDefault="00B42FE2" w:rsidP="00AA0FF9">
      <w:r w:rsidRPr="00AA0FF9">
        <w:rPr>
          <w:lang w:val="en-US"/>
        </w:rPr>
        <w:t>n</w:t>
      </w:r>
      <w:r w:rsidRPr="00AA0FF9">
        <w:t xml:space="preserve"> </w:t>
      </w:r>
      <w:r w:rsidR="00AA0FF9">
        <w:t>-</w:t>
      </w:r>
      <w:r w:rsidRPr="00AA0FF9">
        <w:t xml:space="preserve"> число гнезд в форме</w:t>
      </w:r>
      <w:r w:rsidR="00AA0FF9" w:rsidRPr="00AA0FF9">
        <w:t>;</w:t>
      </w:r>
    </w:p>
    <w:p w:rsidR="00AA0FF9" w:rsidRDefault="00B42FE2" w:rsidP="00AA0FF9">
      <w:r w:rsidRPr="00AA0FF9">
        <w:t>τ</w:t>
      </w:r>
      <w:r w:rsidRPr="00AA0FF9">
        <w:rPr>
          <w:vertAlign w:val="subscript"/>
        </w:rPr>
        <w:t>ц</w:t>
      </w:r>
      <w:r w:rsidRPr="00AA0FF9">
        <w:t xml:space="preserve"> </w:t>
      </w:r>
      <w:r w:rsidR="00AA0FF9">
        <w:t>-</w:t>
      </w:r>
      <w:r w:rsidRPr="00AA0FF9">
        <w:t xml:space="preserve"> время цикла, с</w:t>
      </w:r>
      <w:r w:rsidR="00AA0FF9" w:rsidRPr="00AA0FF9">
        <w:t xml:space="preserve"> [</w:t>
      </w:r>
      <w:r w:rsidRPr="00AA0FF9">
        <w:t>23</w:t>
      </w:r>
      <w:r w:rsidR="00AA0FF9" w:rsidRPr="00AA0FF9">
        <w:t>].</w:t>
      </w:r>
    </w:p>
    <w:p w:rsidR="00DD1C2F" w:rsidRDefault="00DD1C2F" w:rsidP="00AA0FF9"/>
    <w:p w:rsidR="00AA0FF9" w:rsidRDefault="00AA0FF9" w:rsidP="00DD1C2F">
      <w:pPr>
        <w:pStyle w:val="2"/>
      </w:pPr>
      <w:bookmarkStart w:id="11" w:name="_Toc236521088"/>
      <w:r>
        <w:t>2.2.2</w:t>
      </w:r>
      <w:r w:rsidR="00B42FE2" w:rsidRPr="00AA0FF9">
        <w:t xml:space="preserve"> Объем отливки при оптимальной гнездности</w:t>
      </w:r>
      <w:r w:rsidRPr="00AA0FF9">
        <w:t>:</w:t>
      </w:r>
      <w:bookmarkEnd w:id="11"/>
    </w:p>
    <w:p w:rsidR="00DD1C2F" w:rsidRDefault="00DD1C2F" w:rsidP="00AA0FF9"/>
    <w:p w:rsidR="00B42FE2" w:rsidRPr="00AA0FF9" w:rsidRDefault="00B42FE2" w:rsidP="00AA0FF9">
      <w:pPr>
        <w:rPr>
          <w:vertAlign w:val="subscript"/>
        </w:rPr>
      </w:pPr>
      <w:r w:rsidRPr="00AA0FF9">
        <w:rPr>
          <w:lang w:val="en-US"/>
        </w:rPr>
        <w:t>Q</w:t>
      </w:r>
      <w:r w:rsidRPr="00AA0FF9">
        <w:rPr>
          <w:vertAlign w:val="subscript"/>
        </w:rPr>
        <w:t>0</w:t>
      </w:r>
      <w:r w:rsidRPr="00AA0FF9">
        <w:t xml:space="preserve"> = </w:t>
      </w:r>
      <w:r w:rsidRPr="00AA0FF9">
        <w:rPr>
          <w:lang w:val="en-US"/>
        </w:rPr>
        <w:t>n</w:t>
      </w:r>
      <w:r w:rsidRPr="00AA0FF9">
        <w:rPr>
          <w:vertAlign w:val="subscript"/>
        </w:rPr>
        <w:t>0</w:t>
      </w:r>
      <w:r w:rsidRPr="00AA0FF9">
        <w:t xml:space="preserve"> </w:t>
      </w:r>
      <w:r w:rsidRPr="00AA0FF9">
        <w:rPr>
          <w:lang w:val="en-US"/>
        </w:rPr>
        <w:t>Q</w:t>
      </w:r>
      <w:r w:rsidRPr="00AA0FF9">
        <w:rPr>
          <w:vertAlign w:val="subscript"/>
          <w:lang w:val="en-US"/>
        </w:rPr>
        <w:t>u</w:t>
      </w:r>
      <w:r w:rsidRPr="00AA0FF9">
        <w:t xml:space="preserve"> </w:t>
      </w:r>
      <w:r w:rsidRPr="00AA0FF9">
        <w:rPr>
          <w:lang w:val="en-US"/>
        </w:rPr>
        <w:t>R</w:t>
      </w:r>
      <w:r w:rsidRPr="00AA0FF9">
        <w:rPr>
          <w:vertAlign w:val="subscript"/>
        </w:rPr>
        <w:t>1</w:t>
      </w:r>
      <w:r w:rsidRPr="00AA0FF9">
        <w:t xml:space="preserve"> β</w:t>
      </w:r>
      <w:r w:rsidRPr="00AA0FF9">
        <w:rPr>
          <w:vertAlign w:val="subscript"/>
        </w:rPr>
        <w:t>1</w:t>
      </w:r>
      <w:r w:rsidRPr="00AA0FF9">
        <w:t xml:space="preserve"> = 6*61,8*1,02*0,65 = 245,84 см</w:t>
      </w:r>
      <w:r w:rsidR="00AA0FF9" w:rsidRPr="00AA0FF9">
        <w:rPr>
          <w:vertAlign w:val="superscript"/>
        </w:rPr>
        <w:t>3,</w:t>
      </w:r>
      <w:r w:rsidRPr="00AA0FF9">
        <w:rPr>
          <w:lang w:val="en-US"/>
        </w:rPr>
        <w:t>Q</w:t>
      </w:r>
      <w:r w:rsidRPr="00AA0FF9">
        <w:rPr>
          <w:vertAlign w:val="subscript"/>
          <w:lang w:val="en-US"/>
        </w:rPr>
        <w:t>u</w:t>
      </w:r>
      <w:r w:rsidRPr="00AA0FF9">
        <w:t>≤</w:t>
      </w:r>
      <w:r w:rsidRPr="00AA0FF9">
        <w:rPr>
          <w:lang w:val="en-US"/>
        </w:rPr>
        <w:t>Q</w:t>
      </w:r>
      <w:r w:rsidRPr="00AA0FF9">
        <w:rPr>
          <w:vertAlign w:val="subscript"/>
          <w:lang w:val="en-US"/>
        </w:rPr>
        <w:t>H</w:t>
      </w:r>
    </w:p>
    <w:p w:rsidR="00B42FE2" w:rsidRPr="00AA0FF9" w:rsidRDefault="00B42FE2" w:rsidP="00AA0FF9">
      <w:r w:rsidRPr="00AA0FF9">
        <w:t>245,84 см</w:t>
      </w:r>
      <w:r w:rsidRPr="00AA0FF9">
        <w:rPr>
          <w:vertAlign w:val="superscript"/>
        </w:rPr>
        <w:t>3</w:t>
      </w:r>
      <w:r w:rsidRPr="00AA0FF9">
        <w:t xml:space="preserve"> ≤ 450…570 см</w:t>
      </w:r>
      <w:r w:rsidRPr="00AA0FF9">
        <w:rPr>
          <w:vertAlign w:val="superscript"/>
        </w:rPr>
        <w:t>3</w:t>
      </w:r>
      <w:r w:rsidRPr="00AA0FF9">
        <w:t>, где</w:t>
      </w:r>
    </w:p>
    <w:p w:rsidR="00DD1C2F" w:rsidRDefault="00DD1C2F" w:rsidP="00AA0FF9"/>
    <w:p w:rsidR="00AA0FF9" w:rsidRDefault="00B42FE2" w:rsidP="00AA0FF9">
      <w:r w:rsidRPr="00AA0FF9">
        <w:rPr>
          <w:lang w:val="en-US"/>
        </w:rPr>
        <w:t>Q</w:t>
      </w:r>
      <w:r w:rsidRPr="00AA0FF9">
        <w:rPr>
          <w:vertAlign w:val="subscript"/>
        </w:rPr>
        <w:t>0</w:t>
      </w:r>
      <w:r w:rsidRPr="00AA0FF9">
        <w:t xml:space="preserve"> </w:t>
      </w:r>
      <w:r w:rsidR="00AA0FF9">
        <w:t>-</w:t>
      </w:r>
      <w:r w:rsidRPr="00AA0FF9">
        <w:t xml:space="preserve"> объем отливки, см</w:t>
      </w:r>
      <w:r w:rsidRPr="00AA0FF9">
        <w:rPr>
          <w:vertAlign w:val="superscript"/>
        </w:rPr>
        <w:t>3</w:t>
      </w:r>
      <w:r w:rsidR="00AA0FF9" w:rsidRPr="00AA0FF9">
        <w:t>.</w:t>
      </w:r>
    </w:p>
    <w:p w:rsidR="00AA0FF9" w:rsidRDefault="00B42FE2" w:rsidP="00AA0FF9">
      <w:r w:rsidRPr="00AA0FF9">
        <w:rPr>
          <w:lang w:val="en-US"/>
        </w:rPr>
        <w:t>Q</w:t>
      </w:r>
      <w:r w:rsidRPr="00AA0FF9">
        <w:rPr>
          <w:vertAlign w:val="subscript"/>
          <w:lang w:val="en-US"/>
        </w:rPr>
        <w:t>H</w:t>
      </w:r>
      <w:r w:rsidRPr="00AA0FF9">
        <w:t xml:space="preserve"> </w:t>
      </w:r>
      <w:r w:rsidR="00AA0FF9">
        <w:t>-</w:t>
      </w:r>
      <w:r w:rsidRPr="00AA0FF9">
        <w:t xml:space="preserve"> номинальный объем впрыска, см</w:t>
      </w:r>
      <w:r w:rsidRPr="00AA0FF9">
        <w:rPr>
          <w:vertAlign w:val="superscript"/>
        </w:rPr>
        <w:t>3</w:t>
      </w:r>
      <w:r w:rsidR="00AA0FF9" w:rsidRPr="00AA0FF9">
        <w:t xml:space="preserve"> [</w:t>
      </w:r>
      <w:r w:rsidRPr="00AA0FF9">
        <w:t>26</w:t>
      </w:r>
      <w:r w:rsidR="00AA0FF9" w:rsidRPr="00AA0FF9">
        <w:t>].</w:t>
      </w:r>
    </w:p>
    <w:p w:rsidR="00AA0FF9" w:rsidRDefault="00B42FE2" w:rsidP="00AA0FF9">
      <w:r w:rsidRPr="00AA0FF9">
        <w:rPr>
          <w:lang w:val="en-US"/>
        </w:rPr>
        <w:t>Q</w:t>
      </w:r>
      <w:r w:rsidRPr="00AA0FF9">
        <w:rPr>
          <w:vertAlign w:val="subscript"/>
          <w:lang w:val="en-US"/>
        </w:rPr>
        <w:t>u</w:t>
      </w:r>
      <w:r w:rsidRPr="00AA0FF9">
        <w:t xml:space="preserve"> </w:t>
      </w:r>
      <w:r w:rsidR="00AA0FF9">
        <w:t>-</w:t>
      </w:r>
      <w:r w:rsidRPr="00AA0FF9">
        <w:t xml:space="preserve"> объем одного изделия, см</w:t>
      </w:r>
      <w:r w:rsidRPr="00AA0FF9">
        <w:rPr>
          <w:vertAlign w:val="superscript"/>
        </w:rPr>
        <w:t>3</w:t>
      </w:r>
      <w:r w:rsidR="00AA0FF9" w:rsidRPr="00AA0FF9">
        <w:t>.</w:t>
      </w:r>
    </w:p>
    <w:p w:rsidR="00DD1C2F" w:rsidRDefault="00DD1C2F" w:rsidP="00AA0FF9"/>
    <w:p w:rsidR="00AA0FF9" w:rsidRDefault="00B42FE2" w:rsidP="00AA0FF9">
      <w:r w:rsidRPr="00AA0FF9">
        <w:rPr>
          <w:lang w:val="en-US"/>
        </w:rPr>
        <w:t>Q</w:t>
      </w:r>
      <w:r w:rsidRPr="00AA0FF9">
        <w:rPr>
          <w:vertAlign w:val="subscript"/>
          <w:lang w:val="en-US"/>
        </w:rPr>
        <w:t>u</w:t>
      </w:r>
      <w:r w:rsidRPr="00AA0FF9">
        <w:t xml:space="preserve"> = </w:t>
      </w:r>
      <w:r w:rsidRPr="00AA0FF9">
        <w:rPr>
          <w:lang w:val="en-US"/>
        </w:rPr>
        <w:t>m</w:t>
      </w:r>
      <w:r w:rsidRPr="00AA0FF9">
        <w:t>/</w:t>
      </w:r>
      <w:r w:rsidRPr="00AA0FF9">
        <w:rPr>
          <w:lang w:val="en-US"/>
        </w:rPr>
        <w:t>ρ</w:t>
      </w:r>
      <w:r w:rsidRPr="00AA0FF9">
        <w:t xml:space="preserve"> = 0,056/905 = 0,0000618 м</w:t>
      </w:r>
      <w:r w:rsidRPr="00AA0FF9">
        <w:rPr>
          <w:vertAlign w:val="superscript"/>
        </w:rPr>
        <w:t>3</w:t>
      </w:r>
      <w:r w:rsidRPr="00AA0FF9">
        <w:t xml:space="preserve"> = 61,8 см</w:t>
      </w:r>
      <w:r w:rsidRPr="00AA0FF9">
        <w:rPr>
          <w:vertAlign w:val="superscript"/>
        </w:rPr>
        <w:t>3</w:t>
      </w:r>
      <w:r w:rsidR="00AA0FF9" w:rsidRPr="00AA0FF9">
        <w:t>.</w:t>
      </w:r>
    </w:p>
    <w:p w:rsidR="00DD1C2F" w:rsidRDefault="00DD1C2F" w:rsidP="00AA0FF9"/>
    <w:p w:rsidR="00AA0FF9" w:rsidRDefault="00B42FE2" w:rsidP="00AA0FF9">
      <w:r w:rsidRPr="00AA0FF9">
        <w:t>β</w:t>
      </w:r>
      <w:r w:rsidRPr="00AA0FF9">
        <w:rPr>
          <w:vertAlign w:val="subscript"/>
        </w:rPr>
        <w:t>1</w:t>
      </w:r>
      <w:r w:rsidRPr="00AA0FF9">
        <w:t xml:space="preserve"> </w:t>
      </w:r>
      <w:r w:rsidR="00AA0FF9">
        <w:t>-</w:t>
      </w:r>
      <w:r w:rsidRPr="00AA0FF9">
        <w:t xml:space="preserve"> коэффициент использования машины, для кристаллических полимеров β</w:t>
      </w:r>
      <w:r w:rsidRPr="00AA0FF9">
        <w:rPr>
          <w:vertAlign w:val="subscript"/>
        </w:rPr>
        <w:t>1</w:t>
      </w:r>
      <w:r w:rsidRPr="00AA0FF9">
        <w:t xml:space="preserve"> </w:t>
      </w:r>
      <w:r w:rsidR="00AA0FF9">
        <w:t>-</w:t>
      </w:r>
      <w:r w:rsidRPr="00AA0FF9">
        <w:t xml:space="preserve"> коэффициент использования машины, для кристаллических полимеров</w:t>
      </w:r>
      <w:r w:rsidR="00AA0FF9" w:rsidRPr="00AA0FF9">
        <w:t>.</w:t>
      </w:r>
    </w:p>
    <w:p w:rsidR="00AA0FF9" w:rsidRDefault="00B42FE2" w:rsidP="00AA0FF9">
      <w:r w:rsidRPr="00AA0FF9">
        <w:rPr>
          <w:lang w:val="en-US"/>
        </w:rPr>
        <w:t>R</w:t>
      </w:r>
      <w:r w:rsidRPr="00AA0FF9">
        <w:rPr>
          <w:vertAlign w:val="subscript"/>
        </w:rPr>
        <w:t>1</w:t>
      </w:r>
      <w:r w:rsidR="00AA0FF9" w:rsidRPr="00AA0FF9">
        <w:t xml:space="preserve"> - </w:t>
      </w:r>
      <w:r w:rsidRPr="00AA0FF9">
        <w:t>коэффициент, учитывающий объем литниковой системы в расчете на на объем одного изделия, при объеме изделия 50-250 см</w:t>
      </w:r>
      <w:r w:rsidRPr="00AA0FF9">
        <w:rPr>
          <w:vertAlign w:val="superscript"/>
        </w:rPr>
        <w:t>3</w:t>
      </w:r>
      <w:r w:rsidR="00AA0FF9" w:rsidRPr="00AA0FF9">
        <w:t xml:space="preserve">, </w:t>
      </w:r>
      <w:r w:rsidRPr="00AA0FF9">
        <w:rPr>
          <w:lang w:val="en-US"/>
        </w:rPr>
        <w:t>R</w:t>
      </w:r>
      <w:r w:rsidRPr="00AA0FF9">
        <w:rPr>
          <w:vertAlign w:val="subscript"/>
        </w:rPr>
        <w:t>1</w:t>
      </w:r>
      <w:r w:rsidRPr="00AA0FF9">
        <w:t>=1,02</w:t>
      </w:r>
      <w:r w:rsidR="00AA0FF9" w:rsidRPr="00AA0FF9">
        <w:t xml:space="preserve"> [</w:t>
      </w:r>
      <w:r w:rsidRPr="00AA0FF9">
        <w:t>27</w:t>
      </w:r>
      <w:r w:rsidR="00AA0FF9" w:rsidRPr="00AA0FF9">
        <w:t>].</w:t>
      </w:r>
    </w:p>
    <w:p w:rsidR="00B42FE2" w:rsidRPr="00AA0FF9" w:rsidRDefault="00203B7C" w:rsidP="00203B7C">
      <w:pPr>
        <w:pStyle w:val="2"/>
      </w:pPr>
      <w:r>
        <w:br w:type="page"/>
      </w:r>
      <w:bookmarkStart w:id="12" w:name="_Toc236521089"/>
      <w:r w:rsidR="00AA0FF9">
        <w:t>2.2.3</w:t>
      </w:r>
      <w:r w:rsidR="00B42FE2" w:rsidRPr="00AA0FF9">
        <w:t xml:space="preserve"> Расчет числа ТПА</w:t>
      </w:r>
      <w:bookmarkEnd w:id="12"/>
    </w:p>
    <w:p w:rsidR="00AA0FF9" w:rsidRDefault="00B42FE2" w:rsidP="00AA0FF9">
      <w:r w:rsidRPr="00AA0FF9">
        <w:t>Мощность предприятия составляет 594000 шт</w:t>
      </w:r>
      <w:r w:rsidR="00AA0FF9" w:rsidRPr="00AA0FF9">
        <w:t xml:space="preserve">. </w:t>
      </w:r>
      <w:r w:rsidRPr="00AA0FF9">
        <w:t>/год, тогда число ТПА равно</w:t>
      </w:r>
      <w:r w:rsidR="00AA0FF9" w:rsidRPr="00AA0FF9">
        <w:t>:</w:t>
      </w:r>
    </w:p>
    <w:p w:rsidR="00DD1C2F" w:rsidRDefault="00DD1C2F" w:rsidP="00AA0FF9"/>
    <w:p w:rsidR="00B42FE2" w:rsidRPr="00AA0FF9" w:rsidRDefault="00B42FE2" w:rsidP="00AA0FF9">
      <w:r w:rsidRPr="00AA0FF9">
        <w:t>594000/0,056 = 10607143 шт/год</w:t>
      </w:r>
    </w:p>
    <w:p w:rsidR="00B42FE2" w:rsidRPr="00AA0FF9" w:rsidRDefault="00B42FE2" w:rsidP="00AA0FF9">
      <w:r w:rsidRPr="00AA0FF9">
        <w:t>594000/</w:t>
      </w:r>
      <w:r w:rsidR="00AA0FF9">
        <w:t xml:space="preserve"> (</w:t>
      </w:r>
      <w:r w:rsidRPr="00AA0FF9">
        <w:t>365-117</w:t>
      </w:r>
      <w:r w:rsidR="00AA0FF9" w:rsidRPr="00AA0FF9">
        <w:t xml:space="preserve">) </w:t>
      </w:r>
      <w:r w:rsidRPr="00AA0FF9">
        <w:t>= 2395 шт/сут, где</w:t>
      </w:r>
    </w:p>
    <w:p w:rsidR="00DD1C2F" w:rsidRDefault="00DD1C2F" w:rsidP="00AA0FF9"/>
    <w:p w:rsidR="00AA0FF9" w:rsidRDefault="00B42FE2" w:rsidP="00AA0FF9">
      <w:r w:rsidRPr="00AA0FF9">
        <w:t xml:space="preserve">594000 </w:t>
      </w:r>
      <w:r w:rsidR="00AA0FF9">
        <w:t>-</w:t>
      </w:r>
      <w:r w:rsidRPr="00AA0FF9">
        <w:t xml:space="preserve"> годовая производительность вкладышей, шт/год</w:t>
      </w:r>
      <w:r w:rsidR="00AA0FF9" w:rsidRPr="00AA0FF9">
        <w:t>;</w:t>
      </w:r>
    </w:p>
    <w:p w:rsidR="00AA0FF9" w:rsidRDefault="00B42FE2" w:rsidP="00AA0FF9">
      <w:r w:rsidRPr="00AA0FF9">
        <w:t xml:space="preserve">365 </w:t>
      </w:r>
      <w:r w:rsidR="00AA0FF9">
        <w:t>-</w:t>
      </w:r>
      <w:r w:rsidRPr="00AA0FF9">
        <w:t xml:space="preserve"> число суток в году</w:t>
      </w:r>
      <w:r w:rsidR="00AA0FF9" w:rsidRPr="00AA0FF9">
        <w:t>;</w:t>
      </w:r>
    </w:p>
    <w:p w:rsidR="00AA0FF9" w:rsidRDefault="00B42FE2" w:rsidP="00AA0FF9">
      <w:r w:rsidRPr="00AA0FF9">
        <w:t xml:space="preserve">117 </w:t>
      </w:r>
      <w:r w:rsidR="00AA0FF9">
        <w:t>-</w:t>
      </w:r>
      <w:r w:rsidRPr="00AA0FF9">
        <w:t xml:space="preserve"> число выходных и праздничных дней в году</w:t>
      </w:r>
      <w:r w:rsidR="00AA0FF9" w:rsidRPr="00AA0FF9">
        <w:t>.</w:t>
      </w:r>
    </w:p>
    <w:p w:rsidR="00AA0FF9" w:rsidRDefault="00B42FE2" w:rsidP="00AA0FF9">
      <w:r w:rsidRPr="00AA0FF9">
        <w:t>При односменной рабочей неделе, восьмичасовом рабочем дне и двумя выходными, производительность в час будет равна</w:t>
      </w:r>
      <w:r w:rsidR="00AA0FF9" w:rsidRPr="00AA0FF9">
        <w:t>:</w:t>
      </w:r>
    </w:p>
    <w:p w:rsidR="00DD1C2F" w:rsidRDefault="00DD1C2F" w:rsidP="00AA0FF9"/>
    <w:p w:rsidR="00B42FE2" w:rsidRPr="00AA0FF9" w:rsidRDefault="00B42FE2" w:rsidP="00AA0FF9">
      <w:r w:rsidRPr="00AA0FF9">
        <w:t>2395/8 = 300 шт/час*0,056кг/шт = 16,8 кг/час</w:t>
      </w:r>
    </w:p>
    <w:p w:rsidR="00DD1C2F" w:rsidRDefault="00DD1C2F" w:rsidP="00AA0FF9"/>
    <w:p w:rsidR="00AA0FF9" w:rsidRDefault="00B42FE2" w:rsidP="00AA0FF9">
      <w:r w:rsidRPr="00AA0FF9">
        <w:t>Если производительность одного ТПА составляет 18,9 кг/час, то число ТПА равно</w:t>
      </w:r>
      <w:r w:rsidR="00AA0FF9" w:rsidRPr="00AA0FF9">
        <w:t>:</w:t>
      </w:r>
    </w:p>
    <w:p w:rsidR="00DD1C2F" w:rsidRDefault="00DD1C2F" w:rsidP="00AA0FF9"/>
    <w:p w:rsidR="00B42FE2" w:rsidRPr="00AA0FF9" w:rsidRDefault="00B42FE2" w:rsidP="00AA0FF9">
      <w:r w:rsidRPr="00AA0FF9">
        <w:t>16,8/18,9 =0,8</w:t>
      </w:r>
      <w:r w:rsidR="00E5649A">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7" o:title=""/>
          </v:shape>
        </w:pict>
      </w:r>
      <w:r w:rsidRPr="00AA0FF9">
        <w:t>1 шт</w:t>
      </w:r>
    </w:p>
    <w:p w:rsidR="00DD1C2F" w:rsidRDefault="00DD1C2F" w:rsidP="00AA0FF9"/>
    <w:p w:rsidR="00AA0FF9" w:rsidRDefault="00B42FE2" w:rsidP="00AA0FF9">
      <w:r w:rsidRPr="00AA0FF9">
        <w:t>Принимаем количество ТПА равным 1</w:t>
      </w:r>
      <w:r w:rsidR="00AA0FF9" w:rsidRPr="00AA0FF9">
        <w:t>.</w:t>
      </w:r>
    </w:p>
    <w:p w:rsidR="00DD1C2F" w:rsidRDefault="00DD1C2F" w:rsidP="00AA0FF9"/>
    <w:p w:rsidR="00B42FE2" w:rsidRPr="00AA0FF9" w:rsidRDefault="00AA0FF9" w:rsidP="00DD1C2F">
      <w:pPr>
        <w:pStyle w:val="2"/>
      </w:pPr>
      <w:bookmarkStart w:id="13" w:name="_Toc236521090"/>
      <w:r>
        <w:t>2.3</w:t>
      </w:r>
      <w:r w:rsidR="00B42FE2" w:rsidRPr="00AA0FF9">
        <w:t xml:space="preserve"> Расчет и выбор основного оборудования, необходимого для выполнения данной производительности</w:t>
      </w:r>
      <w:bookmarkEnd w:id="13"/>
    </w:p>
    <w:p w:rsidR="00DD1C2F" w:rsidRDefault="00DD1C2F" w:rsidP="00AA0FF9"/>
    <w:p w:rsidR="00AA0FF9" w:rsidRDefault="00AA0FF9" w:rsidP="00DD1C2F">
      <w:pPr>
        <w:pStyle w:val="2"/>
      </w:pPr>
      <w:bookmarkStart w:id="14" w:name="_Toc236521091"/>
      <w:r>
        <w:t>2.3.1</w:t>
      </w:r>
      <w:r w:rsidR="00B42FE2" w:rsidRPr="00AA0FF9">
        <w:t xml:space="preserve"> Расчет оптимальной гнездности</w:t>
      </w:r>
      <w:r w:rsidRPr="00AA0FF9">
        <w:t>:</w:t>
      </w:r>
      <w:bookmarkEnd w:id="14"/>
    </w:p>
    <w:p w:rsidR="00DD1C2F" w:rsidRDefault="00DD1C2F" w:rsidP="00AA0FF9"/>
    <w:p w:rsidR="00B42FE2" w:rsidRPr="00AA0FF9" w:rsidRDefault="00B42FE2" w:rsidP="00AA0FF9">
      <w:r w:rsidRPr="00AA0FF9">
        <w:rPr>
          <w:lang w:val="en-US"/>
        </w:rPr>
        <w:t>n</w:t>
      </w:r>
      <w:r w:rsidRPr="00AA0FF9">
        <w:rPr>
          <w:vertAlign w:val="subscript"/>
        </w:rPr>
        <w:t xml:space="preserve">0 </w:t>
      </w:r>
      <w:r w:rsidRPr="00AA0FF9">
        <w:t>=</w:t>
      </w:r>
      <w:r w:rsidR="00AA0FF9">
        <w:t xml:space="preserve"> (</w:t>
      </w:r>
      <w:r w:rsidRPr="00AA0FF9">
        <w:rPr>
          <w:lang w:val="en-US"/>
        </w:rPr>
        <w:t>A</w:t>
      </w:r>
      <w:r w:rsidRPr="00AA0FF9">
        <w:rPr>
          <w:vertAlign w:val="subscript"/>
        </w:rPr>
        <w:t>0</w:t>
      </w:r>
      <w:r w:rsidRPr="00AA0FF9">
        <w:t>τ</w:t>
      </w:r>
      <w:r w:rsidRPr="00AA0FF9">
        <w:rPr>
          <w:vertAlign w:val="subscript"/>
          <w:lang w:val="en-US"/>
        </w:rPr>
        <w:t>ox</w:t>
      </w:r>
      <w:r w:rsidRPr="00AA0FF9">
        <w:rPr>
          <w:vertAlign w:val="subscript"/>
        </w:rPr>
        <w:t>л</w:t>
      </w:r>
      <w:r w:rsidR="00AA0FF9" w:rsidRPr="00AA0FF9">
        <w:t xml:space="preserve">) </w:t>
      </w:r>
      <w:r w:rsidRPr="00AA0FF9">
        <w:t xml:space="preserve">/3,6 </w:t>
      </w:r>
      <w:r w:rsidRPr="00AA0FF9">
        <w:rPr>
          <w:lang w:val="en-US"/>
        </w:rPr>
        <w:t>g</w:t>
      </w:r>
      <w:r w:rsidRPr="00AA0FF9">
        <w:rPr>
          <w:vertAlign w:val="subscript"/>
          <w:lang w:val="en-US"/>
        </w:rPr>
        <w:t>u</w:t>
      </w:r>
      <w:r w:rsidRPr="00AA0FF9">
        <w:rPr>
          <w:lang w:val="en-US"/>
        </w:rPr>
        <w:t>R</w:t>
      </w:r>
      <w:r w:rsidRPr="00AA0FF9">
        <w:rPr>
          <w:vertAlign w:val="subscript"/>
        </w:rPr>
        <w:t>1</w:t>
      </w:r>
      <w:r w:rsidRPr="00AA0FF9">
        <w:t xml:space="preserve"> =</w:t>
      </w:r>
      <w:r w:rsidR="00AA0FF9">
        <w:t xml:space="preserve"> (</w:t>
      </w:r>
      <w:r w:rsidRPr="00AA0FF9">
        <w:t>101,25*0,0125</w:t>
      </w:r>
      <w:r w:rsidR="00AA0FF9" w:rsidRPr="00AA0FF9">
        <w:t xml:space="preserve">) </w:t>
      </w:r>
      <w:r w:rsidRPr="00AA0FF9">
        <w:t>/3,6*0,056*1,02=6,15, где</w:t>
      </w:r>
    </w:p>
    <w:p w:rsidR="00DD1C2F" w:rsidRDefault="00DD1C2F" w:rsidP="00AA0FF9"/>
    <w:p w:rsidR="00B42FE2" w:rsidRPr="00AA0FF9" w:rsidRDefault="00B42FE2" w:rsidP="00AA0FF9">
      <w:r w:rsidRPr="00AA0FF9">
        <w:rPr>
          <w:lang w:val="en-US"/>
        </w:rPr>
        <w:t>A</w:t>
      </w:r>
      <w:r w:rsidRPr="00AA0FF9">
        <w:rPr>
          <w:vertAlign w:val="subscript"/>
        </w:rPr>
        <w:t>0</w:t>
      </w:r>
      <w:r w:rsidRPr="00AA0FF9">
        <w:t xml:space="preserve"> </w:t>
      </w:r>
      <w:r w:rsidR="00AA0FF9">
        <w:t>-</w:t>
      </w:r>
      <w:r w:rsidRPr="00AA0FF9">
        <w:t xml:space="preserve"> требуемая пластикационная производительность, кг/ч</w:t>
      </w:r>
    </w:p>
    <w:p w:rsidR="00DD1C2F" w:rsidRDefault="00DD1C2F" w:rsidP="00AA0FF9"/>
    <w:p w:rsidR="00AA0FF9" w:rsidRDefault="00B42FE2" w:rsidP="00AA0FF9">
      <w:r w:rsidRPr="00AA0FF9">
        <w:rPr>
          <w:lang w:val="en-US"/>
        </w:rPr>
        <w:t>A</w:t>
      </w:r>
      <w:r w:rsidRPr="00AA0FF9">
        <w:rPr>
          <w:vertAlign w:val="subscript"/>
        </w:rPr>
        <w:t>0</w:t>
      </w:r>
      <w:r w:rsidRPr="00AA0FF9">
        <w:t xml:space="preserve"> = </w:t>
      </w:r>
      <w:r w:rsidRPr="00AA0FF9">
        <w:rPr>
          <w:lang w:val="en-US"/>
        </w:rPr>
        <w:t>A</w:t>
      </w:r>
      <w:r w:rsidRPr="00AA0FF9">
        <w:rPr>
          <w:vertAlign w:val="subscript"/>
        </w:rPr>
        <w:t>н</w:t>
      </w:r>
      <w:r w:rsidRPr="00AA0FF9">
        <w:t>β</w:t>
      </w:r>
      <w:r w:rsidRPr="00AA0FF9">
        <w:rPr>
          <w:vertAlign w:val="subscript"/>
        </w:rPr>
        <w:t>2</w:t>
      </w:r>
      <w:r w:rsidRPr="00AA0FF9">
        <w:t xml:space="preserve"> = 135*0,75 = 101,25 кг/ч, где</w:t>
      </w:r>
    </w:p>
    <w:p w:rsidR="00DD1C2F" w:rsidRDefault="00DD1C2F" w:rsidP="00AA0FF9"/>
    <w:p w:rsidR="00AA0FF9" w:rsidRDefault="00B42FE2" w:rsidP="00AA0FF9">
      <w:r w:rsidRPr="00AA0FF9">
        <w:rPr>
          <w:lang w:val="en-US"/>
        </w:rPr>
        <w:t>A</w:t>
      </w:r>
      <w:r w:rsidRPr="00AA0FF9">
        <w:rPr>
          <w:vertAlign w:val="subscript"/>
        </w:rPr>
        <w:t>н</w:t>
      </w:r>
      <w:r w:rsidRPr="00AA0FF9">
        <w:t xml:space="preserve"> </w:t>
      </w:r>
      <w:r w:rsidR="00AA0FF9">
        <w:t>-</w:t>
      </w:r>
      <w:r w:rsidRPr="00AA0FF9">
        <w:t xml:space="preserve"> номинальная пластикационная производительность, кг/ч</w:t>
      </w:r>
      <w:r w:rsidR="00AA0FF9" w:rsidRPr="00AA0FF9">
        <w:t xml:space="preserve"> </w:t>
      </w:r>
      <w:r w:rsidRPr="00AA0FF9">
        <w:t>135</w:t>
      </w:r>
      <w:r w:rsidR="00AA0FF9" w:rsidRPr="00AA0FF9">
        <w:t xml:space="preserve"> [</w:t>
      </w:r>
      <w:r w:rsidRPr="00AA0FF9">
        <w:t>23</w:t>
      </w:r>
      <w:r w:rsidR="00AA0FF9" w:rsidRPr="00AA0FF9">
        <w:t>].</w:t>
      </w:r>
    </w:p>
    <w:p w:rsidR="00AA0FF9" w:rsidRDefault="00B42FE2" w:rsidP="00AA0FF9">
      <w:r w:rsidRPr="00AA0FF9">
        <w:t>β</w:t>
      </w:r>
      <w:r w:rsidRPr="00AA0FF9">
        <w:rPr>
          <w:vertAlign w:val="subscript"/>
        </w:rPr>
        <w:t>2</w:t>
      </w:r>
      <w:r w:rsidRPr="00AA0FF9">
        <w:t xml:space="preserve"> </w:t>
      </w:r>
      <w:r w:rsidR="00AA0FF9">
        <w:t>-</w:t>
      </w:r>
      <w:r w:rsidRPr="00AA0FF9">
        <w:t xml:space="preserve"> коэффициент, учитывающий отношение пластикационной производительности по данному материалу и значению ее по полистиролу, для полипропилена β</w:t>
      </w:r>
      <w:r w:rsidRPr="00AA0FF9">
        <w:rPr>
          <w:vertAlign w:val="subscript"/>
        </w:rPr>
        <w:t>2</w:t>
      </w:r>
      <w:r w:rsidRPr="00AA0FF9">
        <w:t xml:space="preserve"> = 0,75</w:t>
      </w:r>
      <w:r w:rsidR="00AA0FF9" w:rsidRPr="00AA0FF9">
        <w:t xml:space="preserve"> [</w:t>
      </w:r>
      <w:r w:rsidRPr="00AA0FF9">
        <w:t>27</w:t>
      </w:r>
      <w:r w:rsidR="00AA0FF9" w:rsidRPr="00AA0FF9">
        <w:t>].</w:t>
      </w:r>
    </w:p>
    <w:p w:rsidR="00AA0FF9" w:rsidRDefault="00B42FE2" w:rsidP="00AA0FF9">
      <w:r w:rsidRPr="00AA0FF9">
        <w:t>τ</w:t>
      </w:r>
      <w:r w:rsidRPr="00AA0FF9">
        <w:rPr>
          <w:vertAlign w:val="subscript"/>
          <w:lang w:val="en-US"/>
        </w:rPr>
        <w:t>ox</w:t>
      </w:r>
      <w:r w:rsidRPr="00AA0FF9">
        <w:rPr>
          <w:vertAlign w:val="subscript"/>
        </w:rPr>
        <w:t>л</w:t>
      </w:r>
      <w:r w:rsidRPr="00AA0FF9">
        <w:t xml:space="preserve"> </w:t>
      </w:r>
      <w:r w:rsidR="00AA0FF9">
        <w:t>-</w:t>
      </w:r>
      <w:r w:rsidRPr="00AA0FF9">
        <w:t xml:space="preserve"> время охлаждения изделия, г</w:t>
      </w:r>
      <w:r w:rsidR="00AA0FF9" w:rsidRPr="00AA0FF9">
        <w:t xml:space="preserve"> [</w:t>
      </w:r>
      <w:r w:rsidRPr="00AA0FF9">
        <w:t>23</w:t>
      </w:r>
      <w:r w:rsidR="00AA0FF9" w:rsidRPr="00AA0FF9">
        <w:t>].</w:t>
      </w:r>
    </w:p>
    <w:p w:rsidR="00AA0FF9" w:rsidRDefault="00B42FE2" w:rsidP="00AA0FF9">
      <w:r w:rsidRPr="00AA0FF9">
        <w:rPr>
          <w:lang w:val="en-US"/>
        </w:rPr>
        <w:t>g</w:t>
      </w:r>
      <w:r w:rsidRPr="00AA0FF9">
        <w:rPr>
          <w:vertAlign w:val="subscript"/>
          <w:lang w:val="en-US"/>
        </w:rPr>
        <w:t>u</w:t>
      </w:r>
      <w:r w:rsidRPr="00AA0FF9">
        <w:t xml:space="preserve"> </w:t>
      </w:r>
      <w:r w:rsidR="00AA0FF9">
        <w:t>-</w:t>
      </w:r>
      <w:r w:rsidRPr="00AA0FF9">
        <w:t xml:space="preserve"> масса изделия, кг</w:t>
      </w:r>
      <w:r w:rsidR="00AA0FF9" w:rsidRPr="00AA0FF9">
        <w:t xml:space="preserve"> [</w:t>
      </w:r>
      <w:r w:rsidRPr="00AA0FF9">
        <w:t>23</w:t>
      </w:r>
      <w:r w:rsidR="00AA0FF9" w:rsidRPr="00AA0FF9">
        <w:t>].</w:t>
      </w:r>
    </w:p>
    <w:p w:rsidR="00AA0FF9" w:rsidRDefault="00B42FE2" w:rsidP="00AA0FF9">
      <w:r w:rsidRPr="00AA0FF9">
        <w:rPr>
          <w:lang w:val="en-US"/>
        </w:rPr>
        <w:t>R</w:t>
      </w:r>
      <w:r w:rsidRPr="00AA0FF9">
        <w:rPr>
          <w:vertAlign w:val="subscript"/>
        </w:rPr>
        <w:t>1</w:t>
      </w:r>
      <w:r w:rsidR="00AA0FF9" w:rsidRPr="00AA0FF9">
        <w:t xml:space="preserve"> - </w:t>
      </w:r>
      <w:r w:rsidRPr="00AA0FF9">
        <w:t>коэффициент, учитывающий объем литниковой системы в расчете на на объем одного изделия, при объеме изделия 50-250 см</w:t>
      </w:r>
      <w:r w:rsidRPr="00AA0FF9">
        <w:rPr>
          <w:vertAlign w:val="superscript"/>
        </w:rPr>
        <w:t>3</w:t>
      </w:r>
      <w:r w:rsidR="00AA0FF9" w:rsidRPr="00AA0FF9">
        <w:t xml:space="preserve">, </w:t>
      </w:r>
      <w:r w:rsidRPr="00AA0FF9">
        <w:rPr>
          <w:lang w:val="en-US"/>
        </w:rPr>
        <w:t>R</w:t>
      </w:r>
      <w:r w:rsidRPr="00AA0FF9">
        <w:rPr>
          <w:vertAlign w:val="subscript"/>
        </w:rPr>
        <w:t>1</w:t>
      </w:r>
      <w:r w:rsidRPr="00AA0FF9">
        <w:t>=1,02</w:t>
      </w:r>
      <w:r w:rsidR="00AA0FF9" w:rsidRPr="00AA0FF9">
        <w:t xml:space="preserve"> [</w:t>
      </w:r>
      <w:r w:rsidRPr="00AA0FF9">
        <w:t>27</w:t>
      </w:r>
      <w:r w:rsidR="00AA0FF9" w:rsidRPr="00AA0FF9">
        <w:t>].</w:t>
      </w:r>
    </w:p>
    <w:p w:rsidR="00DD1C2F" w:rsidRDefault="00DD1C2F" w:rsidP="00AA0FF9"/>
    <w:p w:rsidR="00AA0FF9" w:rsidRDefault="00AA0FF9" w:rsidP="00DD1C2F">
      <w:pPr>
        <w:pStyle w:val="2"/>
      </w:pPr>
      <w:bookmarkStart w:id="15" w:name="_Toc236521092"/>
      <w:r>
        <w:t>2.3.2</w:t>
      </w:r>
      <w:r w:rsidR="00B42FE2" w:rsidRPr="00AA0FF9">
        <w:t xml:space="preserve"> Расчет требуемого усилия смыкания</w:t>
      </w:r>
      <w:r w:rsidRPr="00AA0FF9">
        <w:t>:</w:t>
      </w:r>
      <w:bookmarkEnd w:id="15"/>
    </w:p>
    <w:p w:rsidR="00DD1C2F" w:rsidRDefault="00DD1C2F" w:rsidP="00AA0FF9"/>
    <w:p w:rsidR="00DD1C2F" w:rsidRDefault="00B42FE2" w:rsidP="00AA0FF9">
      <w:r w:rsidRPr="00AA0FF9">
        <w:t>Р</w:t>
      </w:r>
      <w:r w:rsidRPr="00AA0FF9">
        <w:rPr>
          <w:vertAlign w:val="subscript"/>
        </w:rPr>
        <w:t>0</w:t>
      </w:r>
      <w:r w:rsidRPr="00AA0FF9">
        <w:t xml:space="preserve"> = 0,1</w:t>
      </w:r>
      <w:r w:rsidRPr="00AA0FF9">
        <w:rPr>
          <w:lang w:val="en-US"/>
        </w:rPr>
        <w:t>gF</w:t>
      </w:r>
      <w:r w:rsidRPr="00AA0FF9">
        <w:rPr>
          <w:vertAlign w:val="subscript"/>
        </w:rPr>
        <w:t>пр</w:t>
      </w:r>
      <w:r w:rsidRPr="00AA0FF9">
        <w:rPr>
          <w:lang w:val="en-US"/>
        </w:rPr>
        <w:t>n</w:t>
      </w:r>
      <w:r w:rsidRPr="00AA0FF9">
        <w:rPr>
          <w:vertAlign w:val="subscript"/>
        </w:rPr>
        <w:t>0</w:t>
      </w:r>
      <w:r w:rsidRPr="00AA0FF9">
        <w:rPr>
          <w:lang w:val="en-US"/>
        </w:rPr>
        <w:t>R</w:t>
      </w:r>
      <w:r w:rsidRPr="00AA0FF9">
        <w:rPr>
          <w:vertAlign w:val="subscript"/>
        </w:rPr>
        <w:t>2</w:t>
      </w:r>
      <w:r w:rsidRPr="00AA0FF9">
        <w:rPr>
          <w:lang w:val="en-US"/>
        </w:rPr>
        <w:t>R</w:t>
      </w:r>
      <w:r w:rsidRPr="00AA0FF9">
        <w:rPr>
          <w:vertAlign w:val="subscript"/>
        </w:rPr>
        <w:t>3</w:t>
      </w:r>
      <w:r w:rsidRPr="00AA0FF9">
        <w:t xml:space="preserve"> = 0,1*32*10</w:t>
      </w:r>
      <w:r w:rsidRPr="00AA0FF9">
        <w:rPr>
          <w:vertAlign w:val="superscript"/>
        </w:rPr>
        <w:t>6</w:t>
      </w:r>
      <w:r w:rsidRPr="00AA0FF9">
        <w:t xml:space="preserve">*0,08*6*1,1*1,25 = 2112000 </w:t>
      </w:r>
      <w:r w:rsidRPr="00AA0FF9">
        <w:rPr>
          <w:lang w:val="en-US"/>
        </w:rPr>
        <w:t>H</w:t>
      </w:r>
      <w:r w:rsidRPr="00AA0FF9">
        <w:t xml:space="preserve"> = 2112</w:t>
      </w:r>
      <w:r w:rsidRPr="00AA0FF9">
        <w:rPr>
          <w:lang w:val="en-US"/>
        </w:rPr>
        <w:t>kH</w:t>
      </w:r>
      <w:r w:rsidRPr="00AA0FF9">
        <w:t xml:space="preserve">, </w:t>
      </w:r>
    </w:p>
    <w:p w:rsidR="00DD1C2F" w:rsidRDefault="00DD1C2F" w:rsidP="00AA0FF9"/>
    <w:p w:rsidR="00B42FE2" w:rsidRPr="00AA0FF9" w:rsidRDefault="00B42FE2" w:rsidP="00AA0FF9">
      <w:r w:rsidRPr="00AA0FF9">
        <w:t>где</w:t>
      </w:r>
    </w:p>
    <w:p w:rsidR="00AA0FF9" w:rsidRDefault="00B42FE2" w:rsidP="00AA0FF9">
      <w:r w:rsidRPr="00AA0FF9">
        <w:rPr>
          <w:lang w:val="en-US"/>
        </w:rPr>
        <w:t>g</w:t>
      </w:r>
      <w:r w:rsidRPr="00AA0FF9">
        <w:t xml:space="preserve"> </w:t>
      </w:r>
      <w:r w:rsidR="00AA0FF9">
        <w:t>-</w:t>
      </w:r>
      <w:r w:rsidRPr="00AA0FF9">
        <w:t xml:space="preserve"> давление пластмассы в оформляющем гнезде, МПа</w:t>
      </w:r>
      <w:r w:rsidR="00AA0FF9" w:rsidRPr="00AA0FF9">
        <w:t xml:space="preserve"> [</w:t>
      </w:r>
      <w:r w:rsidRPr="00AA0FF9">
        <w:t>27</w:t>
      </w:r>
      <w:r w:rsidR="00AA0FF9" w:rsidRPr="00AA0FF9">
        <w:t>].</w:t>
      </w:r>
    </w:p>
    <w:p w:rsidR="00AA0FF9" w:rsidRDefault="00B42FE2" w:rsidP="00AA0FF9">
      <w:r w:rsidRPr="00AA0FF9">
        <w:rPr>
          <w:lang w:val="en-US"/>
        </w:rPr>
        <w:t>F</w:t>
      </w:r>
      <w:r w:rsidRPr="00AA0FF9">
        <w:rPr>
          <w:vertAlign w:val="subscript"/>
        </w:rPr>
        <w:t>пр</w:t>
      </w:r>
      <w:r w:rsidRPr="00AA0FF9">
        <w:t xml:space="preserve"> </w:t>
      </w:r>
      <w:r w:rsidR="00AA0FF9">
        <w:t>-</w:t>
      </w:r>
      <w:r w:rsidRPr="00AA0FF9">
        <w:t xml:space="preserve"> площадь проекции изделия на плоскость разъема формы</w:t>
      </w:r>
      <w:r w:rsidR="00AA0FF9">
        <w:t xml:space="preserve"> (</w:t>
      </w:r>
      <w:r w:rsidRPr="00AA0FF9">
        <w:t>без учета площади сечения отверстий</w:t>
      </w:r>
      <w:r w:rsidR="00AA0FF9" w:rsidRPr="00AA0FF9">
        <w:t>),</w:t>
      </w:r>
      <w:r w:rsidRPr="00AA0FF9">
        <w:t xml:space="preserve"> см</w:t>
      </w:r>
      <w:r w:rsidRPr="00AA0FF9">
        <w:rPr>
          <w:vertAlign w:val="superscript"/>
        </w:rPr>
        <w:t>2</w:t>
      </w:r>
      <w:r w:rsidR="00AA0FF9" w:rsidRPr="00AA0FF9">
        <w:t xml:space="preserve"> [</w:t>
      </w:r>
      <w:r w:rsidRPr="00AA0FF9">
        <w:t>28</w:t>
      </w:r>
      <w:r w:rsidR="00AA0FF9" w:rsidRPr="00AA0FF9">
        <w:t>].</w:t>
      </w:r>
    </w:p>
    <w:p w:rsidR="00AA0FF9" w:rsidRDefault="00B42FE2" w:rsidP="00AA0FF9">
      <w:r w:rsidRPr="00AA0FF9">
        <w:rPr>
          <w:lang w:val="en-US"/>
        </w:rPr>
        <w:t>R</w:t>
      </w:r>
      <w:r w:rsidRPr="00AA0FF9">
        <w:rPr>
          <w:vertAlign w:val="subscript"/>
        </w:rPr>
        <w:t>2</w:t>
      </w:r>
      <w:r w:rsidR="00AA0FF9" w:rsidRPr="00AA0FF9">
        <w:t xml:space="preserve"> - </w:t>
      </w:r>
      <w:r w:rsidRPr="00AA0FF9">
        <w:t xml:space="preserve">коэффициент, учитывающий площадь литниковой системы в плите, примем </w:t>
      </w:r>
      <w:r w:rsidRPr="00AA0FF9">
        <w:rPr>
          <w:lang w:val="en-US"/>
        </w:rPr>
        <w:t>R</w:t>
      </w:r>
      <w:r w:rsidRPr="00AA0FF9">
        <w:rPr>
          <w:vertAlign w:val="subscript"/>
        </w:rPr>
        <w:t>2</w:t>
      </w:r>
      <w:r w:rsidRPr="00AA0FF9">
        <w:t>=1,1</w:t>
      </w:r>
      <w:r w:rsidR="00AA0FF9" w:rsidRPr="00AA0FF9">
        <w:t xml:space="preserve"> [</w:t>
      </w:r>
      <w:r w:rsidRPr="00AA0FF9">
        <w:t>27</w:t>
      </w:r>
      <w:r w:rsidR="00AA0FF9" w:rsidRPr="00AA0FF9">
        <w:t>].</w:t>
      </w:r>
    </w:p>
    <w:p w:rsidR="00AA0FF9" w:rsidRDefault="00B42FE2" w:rsidP="00AA0FF9">
      <w:r w:rsidRPr="00AA0FF9">
        <w:rPr>
          <w:lang w:val="en-US"/>
        </w:rPr>
        <w:t>R</w:t>
      </w:r>
      <w:r w:rsidRPr="00AA0FF9">
        <w:rPr>
          <w:vertAlign w:val="subscript"/>
        </w:rPr>
        <w:t>3</w:t>
      </w:r>
      <w:r w:rsidRPr="00AA0FF9">
        <w:t xml:space="preserve"> коэффициент, учитывающий использование максимальное усилие смыкания плит на 80-90%, примем </w:t>
      </w:r>
      <w:r w:rsidRPr="00AA0FF9">
        <w:rPr>
          <w:lang w:val="en-US"/>
        </w:rPr>
        <w:t>R</w:t>
      </w:r>
      <w:r w:rsidRPr="00AA0FF9">
        <w:rPr>
          <w:vertAlign w:val="subscript"/>
        </w:rPr>
        <w:t>3</w:t>
      </w:r>
      <w:r w:rsidRPr="00AA0FF9">
        <w:t xml:space="preserve"> = 1,25</w:t>
      </w:r>
      <w:r w:rsidR="00AA0FF9" w:rsidRPr="00AA0FF9">
        <w:t xml:space="preserve"> [</w:t>
      </w:r>
      <w:r w:rsidRPr="00AA0FF9">
        <w:t>27</w:t>
      </w:r>
      <w:r w:rsidR="00AA0FF9" w:rsidRPr="00AA0FF9">
        <w:t>].</w:t>
      </w:r>
    </w:p>
    <w:p w:rsidR="00AA0FF9" w:rsidRDefault="00B42FE2" w:rsidP="00AA0FF9">
      <w:r w:rsidRPr="00AA0FF9">
        <w:t>Требуемое усилие смыкания должно удовлетворять условию</w:t>
      </w:r>
      <w:r w:rsidR="00AA0FF9" w:rsidRPr="00AA0FF9">
        <w:t>:</w:t>
      </w:r>
    </w:p>
    <w:p w:rsidR="00DD1C2F" w:rsidRDefault="00DD1C2F" w:rsidP="00AA0FF9"/>
    <w:p w:rsidR="00AA0FF9" w:rsidRDefault="00B42FE2" w:rsidP="00AA0FF9">
      <w:r w:rsidRPr="00AA0FF9">
        <w:t>Р</w:t>
      </w:r>
      <w:r w:rsidRPr="00AA0FF9">
        <w:rPr>
          <w:vertAlign w:val="subscript"/>
        </w:rPr>
        <w:t>0</w:t>
      </w:r>
      <w:r w:rsidRPr="00AA0FF9">
        <w:t xml:space="preserve"> ≤ Р</w:t>
      </w:r>
      <w:r w:rsidRPr="00AA0FF9">
        <w:rPr>
          <w:vertAlign w:val="subscript"/>
        </w:rPr>
        <w:t>нт</w:t>
      </w:r>
    </w:p>
    <w:p w:rsidR="00B42FE2" w:rsidRPr="00AA0FF9" w:rsidRDefault="00B42FE2" w:rsidP="00AA0FF9">
      <w:r w:rsidRPr="00AA0FF9">
        <w:t>2112 кН ≤ 2451,7 кН, где</w:t>
      </w:r>
    </w:p>
    <w:p w:rsidR="00DD1C2F" w:rsidRDefault="00DD1C2F" w:rsidP="00AA0FF9"/>
    <w:p w:rsidR="00AA0FF9" w:rsidRDefault="00B42FE2" w:rsidP="00AA0FF9">
      <w:r w:rsidRPr="00AA0FF9">
        <w:t>Р</w:t>
      </w:r>
      <w:r w:rsidRPr="00AA0FF9">
        <w:rPr>
          <w:vertAlign w:val="subscript"/>
        </w:rPr>
        <w:t>нт</w:t>
      </w:r>
      <w:r w:rsidRPr="00AA0FF9">
        <w:t xml:space="preserve"> </w:t>
      </w:r>
      <w:r w:rsidR="00AA0FF9">
        <w:t>-</w:t>
      </w:r>
      <w:r w:rsidRPr="00AA0FF9">
        <w:t xml:space="preserve"> номинальное усилие смыкания плит термопласта, кН</w:t>
      </w:r>
      <w:r w:rsidR="00AA0FF9" w:rsidRPr="00AA0FF9">
        <w:t xml:space="preserve"> [</w:t>
      </w:r>
      <w:r w:rsidRPr="00AA0FF9">
        <w:t>27</w:t>
      </w:r>
      <w:r w:rsidR="00AA0FF9" w:rsidRPr="00AA0FF9">
        <w:t>].</w:t>
      </w:r>
    </w:p>
    <w:p w:rsidR="00AA0FF9" w:rsidRDefault="00203B7C" w:rsidP="00203B7C">
      <w:pPr>
        <w:pStyle w:val="2"/>
      </w:pPr>
      <w:r>
        <w:br w:type="page"/>
      </w:r>
      <w:bookmarkStart w:id="16" w:name="_Toc236521093"/>
      <w:r w:rsidR="00AA0FF9">
        <w:t>2.3.3</w:t>
      </w:r>
      <w:r w:rsidR="00B42FE2" w:rsidRPr="00AA0FF9">
        <w:t xml:space="preserve"> Расчет гнездности, обусловленной объемом впрыска термопластавтомата</w:t>
      </w:r>
      <w:bookmarkEnd w:id="16"/>
    </w:p>
    <w:p w:rsidR="00DD1C2F" w:rsidRDefault="00DD1C2F" w:rsidP="00AA0FF9"/>
    <w:p w:rsidR="00B42FE2" w:rsidRPr="00AA0FF9" w:rsidRDefault="00B42FE2" w:rsidP="00AA0FF9">
      <w:r w:rsidRPr="00AA0FF9">
        <w:rPr>
          <w:lang w:val="en-US"/>
        </w:rPr>
        <w:t>n</w:t>
      </w:r>
      <w:r w:rsidRPr="00AA0FF9">
        <w:rPr>
          <w:vertAlign w:val="subscript"/>
          <w:lang w:val="en-US"/>
        </w:rPr>
        <w:t>Q</w:t>
      </w:r>
      <w:r w:rsidRPr="00AA0FF9">
        <w:rPr>
          <w:vertAlign w:val="subscript"/>
        </w:rPr>
        <w:t xml:space="preserve"> </w:t>
      </w:r>
      <w:r w:rsidRPr="00AA0FF9">
        <w:t>=</w:t>
      </w:r>
      <w:r w:rsidR="00AA0FF9">
        <w:t xml:space="preserve"> (</w:t>
      </w:r>
      <w:r w:rsidRPr="00AA0FF9">
        <w:t>β</w:t>
      </w:r>
      <w:r w:rsidRPr="00AA0FF9">
        <w:rPr>
          <w:vertAlign w:val="subscript"/>
        </w:rPr>
        <w:t>1</w:t>
      </w:r>
      <w:r w:rsidRPr="00AA0FF9">
        <w:t xml:space="preserve"> </w:t>
      </w:r>
      <w:r w:rsidRPr="00AA0FF9">
        <w:rPr>
          <w:lang w:val="en-US"/>
        </w:rPr>
        <w:t>Q</w:t>
      </w:r>
      <w:r w:rsidRPr="00AA0FF9">
        <w:rPr>
          <w:vertAlign w:val="subscript"/>
          <w:lang w:val="en-US"/>
        </w:rPr>
        <w:t>H</w:t>
      </w:r>
      <w:r w:rsidR="00AA0FF9" w:rsidRPr="00AA0FF9">
        <w:t xml:space="preserve">) </w:t>
      </w:r>
      <w:r w:rsidRPr="00AA0FF9">
        <w:t xml:space="preserve">/ </w:t>
      </w:r>
      <w:r w:rsidRPr="00AA0FF9">
        <w:rPr>
          <w:lang w:val="en-US"/>
        </w:rPr>
        <w:t>Q</w:t>
      </w:r>
      <w:r w:rsidRPr="00AA0FF9">
        <w:rPr>
          <w:vertAlign w:val="subscript"/>
          <w:lang w:val="en-US"/>
        </w:rPr>
        <w:t>u</w:t>
      </w:r>
      <w:r w:rsidRPr="00AA0FF9">
        <w:t xml:space="preserve"> </w:t>
      </w:r>
      <w:r w:rsidRPr="00AA0FF9">
        <w:rPr>
          <w:lang w:val="en-US"/>
        </w:rPr>
        <w:t>R</w:t>
      </w:r>
      <w:r w:rsidRPr="00AA0FF9">
        <w:rPr>
          <w:vertAlign w:val="subscript"/>
        </w:rPr>
        <w:t>1</w:t>
      </w:r>
      <w:r w:rsidRPr="00AA0FF9">
        <w:t xml:space="preserve"> = 0,65*570/61,8*1,02 = 5,8, где</w:t>
      </w:r>
    </w:p>
    <w:p w:rsidR="00DD1C2F" w:rsidRDefault="00DD1C2F" w:rsidP="00AA0FF9"/>
    <w:p w:rsidR="00AA0FF9" w:rsidRDefault="00B42FE2" w:rsidP="00AA0FF9">
      <w:r w:rsidRPr="00AA0FF9">
        <w:t>β</w:t>
      </w:r>
      <w:r w:rsidRPr="00AA0FF9">
        <w:rPr>
          <w:vertAlign w:val="subscript"/>
        </w:rPr>
        <w:t>1</w:t>
      </w:r>
      <w:r w:rsidRPr="00AA0FF9">
        <w:t xml:space="preserve"> </w:t>
      </w:r>
      <w:r w:rsidR="00AA0FF9">
        <w:t>-</w:t>
      </w:r>
      <w:r w:rsidRPr="00AA0FF9">
        <w:t xml:space="preserve"> коэффициент использования машины, для кристаллических полимеров</w:t>
      </w:r>
    </w:p>
    <w:p w:rsidR="00AA0FF9" w:rsidRDefault="00B42FE2" w:rsidP="00AA0FF9">
      <w:r w:rsidRPr="00AA0FF9">
        <w:t>β</w:t>
      </w:r>
      <w:r w:rsidRPr="00AA0FF9">
        <w:rPr>
          <w:vertAlign w:val="subscript"/>
        </w:rPr>
        <w:t>1</w:t>
      </w:r>
      <w:r w:rsidRPr="00AA0FF9">
        <w:t xml:space="preserve"> = 0,6…0,7, примем β</w:t>
      </w:r>
      <w:r w:rsidRPr="00AA0FF9">
        <w:rPr>
          <w:vertAlign w:val="subscript"/>
        </w:rPr>
        <w:t>1</w:t>
      </w:r>
      <w:r w:rsidRPr="00AA0FF9">
        <w:t xml:space="preserve"> = 0,65</w:t>
      </w:r>
      <w:r w:rsidR="00AA0FF9" w:rsidRPr="00AA0FF9">
        <w:t xml:space="preserve"> [</w:t>
      </w:r>
      <w:r w:rsidRPr="00AA0FF9">
        <w:t>27</w:t>
      </w:r>
      <w:r w:rsidR="00AA0FF9" w:rsidRPr="00AA0FF9">
        <w:t>].</w:t>
      </w:r>
    </w:p>
    <w:p w:rsidR="00AA0FF9" w:rsidRDefault="00B42FE2" w:rsidP="00AA0FF9">
      <w:r w:rsidRPr="00AA0FF9">
        <w:rPr>
          <w:lang w:val="en-US"/>
        </w:rPr>
        <w:t>Q</w:t>
      </w:r>
      <w:r w:rsidRPr="00AA0FF9">
        <w:rPr>
          <w:vertAlign w:val="subscript"/>
          <w:lang w:val="en-US"/>
        </w:rPr>
        <w:t>H</w:t>
      </w:r>
      <w:r w:rsidRPr="00AA0FF9">
        <w:t xml:space="preserve"> </w:t>
      </w:r>
      <w:r w:rsidR="00AA0FF9">
        <w:t>-</w:t>
      </w:r>
      <w:r w:rsidRPr="00AA0FF9">
        <w:t xml:space="preserve"> номинальный объем впрыска, см</w:t>
      </w:r>
      <w:r w:rsidRPr="00AA0FF9">
        <w:rPr>
          <w:vertAlign w:val="superscript"/>
        </w:rPr>
        <w:t>3</w:t>
      </w:r>
      <w:r w:rsidR="00AA0FF9" w:rsidRPr="00AA0FF9">
        <w:t>.</w:t>
      </w:r>
    </w:p>
    <w:p w:rsidR="00AA0FF9" w:rsidRDefault="00B42FE2" w:rsidP="00AA0FF9">
      <w:r w:rsidRPr="00AA0FF9">
        <w:rPr>
          <w:lang w:val="en-US"/>
        </w:rPr>
        <w:t>Q</w:t>
      </w:r>
      <w:r w:rsidRPr="00AA0FF9">
        <w:rPr>
          <w:vertAlign w:val="subscript"/>
          <w:lang w:val="en-US"/>
        </w:rPr>
        <w:t>u</w:t>
      </w:r>
      <w:r w:rsidRPr="00AA0FF9">
        <w:t xml:space="preserve"> </w:t>
      </w:r>
      <w:r w:rsidR="00AA0FF9">
        <w:t>-</w:t>
      </w:r>
      <w:r w:rsidRPr="00AA0FF9">
        <w:t xml:space="preserve"> объем одного изделия, см</w:t>
      </w:r>
      <w:r w:rsidRPr="00AA0FF9">
        <w:rPr>
          <w:vertAlign w:val="superscript"/>
        </w:rPr>
        <w:t>3</w:t>
      </w:r>
      <w:r w:rsidR="00AA0FF9" w:rsidRPr="00AA0FF9">
        <w:t>.</w:t>
      </w:r>
    </w:p>
    <w:p w:rsidR="00DD1C2F" w:rsidRDefault="00DD1C2F" w:rsidP="00AA0FF9"/>
    <w:p w:rsidR="00AA0FF9" w:rsidRDefault="00B42FE2" w:rsidP="00AA0FF9">
      <w:r w:rsidRPr="00AA0FF9">
        <w:rPr>
          <w:lang w:val="en-US"/>
        </w:rPr>
        <w:t>Q</w:t>
      </w:r>
      <w:r w:rsidRPr="00AA0FF9">
        <w:rPr>
          <w:vertAlign w:val="subscript"/>
          <w:lang w:val="en-US"/>
        </w:rPr>
        <w:t>u</w:t>
      </w:r>
      <w:r w:rsidRPr="00AA0FF9">
        <w:t xml:space="preserve"> = </w:t>
      </w:r>
      <w:r w:rsidRPr="00AA0FF9">
        <w:rPr>
          <w:lang w:val="en-US"/>
        </w:rPr>
        <w:t>m</w:t>
      </w:r>
      <w:r w:rsidRPr="00AA0FF9">
        <w:t>/</w:t>
      </w:r>
      <w:r w:rsidRPr="00AA0FF9">
        <w:rPr>
          <w:lang w:val="en-US"/>
        </w:rPr>
        <w:t>ρ</w:t>
      </w:r>
      <w:r w:rsidRPr="00AA0FF9">
        <w:t xml:space="preserve"> = 0,056/905 = 0,0000618 м</w:t>
      </w:r>
      <w:r w:rsidRPr="00AA0FF9">
        <w:rPr>
          <w:vertAlign w:val="superscript"/>
        </w:rPr>
        <w:t>3</w:t>
      </w:r>
      <w:r w:rsidRPr="00AA0FF9">
        <w:t xml:space="preserve"> = 61,8 см</w:t>
      </w:r>
      <w:r w:rsidRPr="00AA0FF9">
        <w:rPr>
          <w:vertAlign w:val="superscript"/>
        </w:rPr>
        <w:t>3</w:t>
      </w:r>
      <w:r w:rsidR="00AA0FF9" w:rsidRPr="00AA0FF9">
        <w:t>.</w:t>
      </w:r>
    </w:p>
    <w:p w:rsidR="00DD1C2F" w:rsidRDefault="00DD1C2F" w:rsidP="00AA0FF9"/>
    <w:p w:rsidR="00AA0FF9" w:rsidRDefault="00AA0FF9" w:rsidP="00DD1C2F">
      <w:pPr>
        <w:pStyle w:val="2"/>
      </w:pPr>
      <w:bookmarkStart w:id="17" w:name="_Toc236521094"/>
      <w:r>
        <w:t>2.3.4</w:t>
      </w:r>
      <w:r w:rsidR="00B42FE2" w:rsidRPr="00AA0FF9">
        <w:t xml:space="preserve"> Расчет гнездности, обусловленной усилием смыкания плит ТПА</w:t>
      </w:r>
      <w:bookmarkEnd w:id="17"/>
    </w:p>
    <w:p w:rsidR="00DD1C2F" w:rsidRPr="00DD1C2F" w:rsidRDefault="00DD1C2F" w:rsidP="00DD1C2F"/>
    <w:p w:rsidR="00B42FE2" w:rsidRPr="00AA0FF9" w:rsidRDefault="00B42FE2" w:rsidP="00AA0FF9">
      <w:r w:rsidRPr="00AA0FF9">
        <w:rPr>
          <w:lang w:val="en-US"/>
        </w:rPr>
        <w:t>n</w:t>
      </w:r>
      <w:r w:rsidRPr="00AA0FF9">
        <w:rPr>
          <w:vertAlign w:val="subscript"/>
        </w:rPr>
        <w:t xml:space="preserve">р </w:t>
      </w:r>
      <w:r w:rsidRPr="00AA0FF9">
        <w:t>=</w:t>
      </w:r>
      <w:r w:rsidR="00AA0FF9">
        <w:t xml:space="preserve"> (</w:t>
      </w:r>
      <w:r w:rsidRPr="00AA0FF9">
        <w:t>10Р</w:t>
      </w:r>
      <w:r w:rsidRPr="00AA0FF9">
        <w:rPr>
          <w:vertAlign w:val="subscript"/>
        </w:rPr>
        <w:t>нт</w:t>
      </w:r>
      <w:r w:rsidR="00AA0FF9" w:rsidRPr="00AA0FF9">
        <w:t xml:space="preserve">) </w:t>
      </w:r>
      <w:r w:rsidRPr="00AA0FF9">
        <w:t xml:space="preserve">/ </w:t>
      </w:r>
      <w:r w:rsidRPr="00AA0FF9">
        <w:rPr>
          <w:lang w:val="en-US"/>
        </w:rPr>
        <w:t>gF</w:t>
      </w:r>
      <w:r w:rsidRPr="00AA0FF9">
        <w:rPr>
          <w:vertAlign w:val="subscript"/>
        </w:rPr>
        <w:t>пр</w:t>
      </w:r>
      <w:r w:rsidRPr="00AA0FF9">
        <w:rPr>
          <w:lang w:val="en-US"/>
        </w:rPr>
        <w:t>R</w:t>
      </w:r>
      <w:r w:rsidRPr="00AA0FF9">
        <w:rPr>
          <w:vertAlign w:val="subscript"/>
        </w:rPr>
        <w:t>2</w:t>
      </w:r>
      <w:r w:rsidRPr="00AA0FF9">
        <w:rPr>
          <w:lang w:val="en-US"/>
        </w:rPr>
        <w:t>R</w:t>
      </w:r>
      <w:r w:rsidRPr="00AA0FF9">
        <w:rPr>
          <w:vertAlign w:val="subscript"/>
        </w:rPr>
        <w:t>3</w:t>
      </w:r>
      <w:r w:rsidRPr="00AA0FF9">
        <w:t xml:space="preserve"> =</w:t>
      </w:r>
      <w:r w:rsidR="00AA0FF9">
        <w:t xml:space="preserve"> (</w:t>
      </w:r>
      <w:r w:rsidRPr="00AA0FF9">
        <w:t>10*2500*10</w:t>
      </w:r>
      <w:r w:rsidRPr="00AA0FF9">
        <w:rPr>
          <w:vertAlign w:val="superscript"/>
        </w:rPr>
        <w:t>3</w:t>
      </w:r>
      <w:r w:rsidR="00AA0FF9" w:rsidRPr="00AA0FF9">
        <w:t xml:space="preserve">) </w:t>
      </w:r>
      <w:r w:rsidRPr="00AA0FF9">
        <w:t>32*10</w:t>
      </w:r>
      <w:r w:rsidRPr="00AA0FF9">
        <w:rPr>
          <w:vertAlign w:val="superscript"/>
        </w:rPr>
        <w:t>6</w:t>
      </w:r>
      <w:r w:rsidRPr="00AA0FF9">
        <w:t>*0,08*1,1*1,25 = 7,1</w:t>
      </w:r>
    </w:p>
    <w:p w:rsidR="00DD1C2F" w:rsidRDefault="00DD1C2F" w:rsidP="00AA0FF9"/>
    <w:p w:rsidR="00AA0FF9" w:rsidRDefault="00B42FE2" w:rsidP="00AA0FF9">
      <w:r w:rsidRPr="00AA0FF9">
        <w:t xml:space="preserve">Для определения гнездности из расчетных значений </w:t>
      </w:r>
      <w:r w:rsidRPr="00AA0FF9">
        <w:rPr>
          <w:lang w:val="en-US"/>
        </w:rPr>
        <w:t>n</w:t>
      </w:r>
      <w:r w:rsidRPr="00AA0FF9">
        <w:rPr>
          <w:vertAlign w:val="subscript"/>
        </w:rPr>
        <w:t>0</w:t>
      </w:r>
      <w:r w:rsidRPr="00AA0FF9">
        <w:t xml:space="preserve">, </w:t>
      </w:r>
      <w:r w:rsidRPr="00AA0FF9">
        <w:rPr>
          <w:lang w:val="en-US"/>
        </w:rPr>
        <w:t>n</w:t>
      </w:r>
      <w:r w:rsidRPr="00AA0FF9">
        <w:rPr>
          <w:vertAlign w:val="subscript"/>
          <w:lang w:val="en-US"/>
        </w:rPr>
        <w:t>Q</w:t>
      </w:r>
      <w:r w:rsidRPr="00AA0FF9">
        <w:t xml:space="preserve">, </w:t>
      </w:r>
      <w:r w:rsidRPr="00AA0FF9">
        <w:rPr>
          <w:lang w:val="en-US"/>
        </w:rPr>
        <w:t>n</w:t>
      </w:r>
      <w:r w:rsidRPr="00AA0FF9">
        <w:rPr>
          <w:vertAlign w:val="subscript"/>
        </w:rPr>
        <w:t>р</w:t>
      </w:r>
      <w:r w:rsidRPr="00AA0FF9">
        <w:t xml:space="preserve"> принимают наименьшее</w:t>
      </w:r>
      <w:r w:rsidR="00AA0FF9" w:rsidRPr="00AA0FF9">
        <w:t>:</w:t>
      </w:r>
    </w:p>
    <w:p w:rsidR="00DD1C2F" w:rsidRDefault="00DD1C2F" w:rsidP="00AA0FF9"/>
    <w:p w:rsidR="00AA0FF9" w:rsidRDefault="00B42FE2" w:rsidP="00AA0FF9">
      <w:r w:rsidRPr="00AA0FF9">
        <w:rPr>
          <w:lang w:val="en-US"/>
        </w:rPr>
        <w:t>n</w:t>
      </w:r>
      <w:r w:rsidRPr="00AA0FF9">
        <w:rPr>
          <w:vertAlign w:val="subscript"/>
        </w:rPr>
        <w:t xml:space="preserve">н </w:t>
      </w:r>
      <w:r w:rsidRPr="00AA0FF9">
        <w:t xml:space="preserve">= </w:t>
      </w:r>
      <w:r w:rsidRPr="00AA0FF9">
        <w:rPr>
          <w:lang w:val="en-US"/>
        </w:rPr>
        <w:t>min</w:t>
      </w:r>
      <w:r w:rsidR="00AA0FF9" w:rsidRPr="00AA0FF9">
        <w:t xml:space="preserve"> [</w:t>
      </w:r>
      <w:r w:rsidRPr="00AA0FF9">
        <w:t>5,8</w:t>
      </w:r>
      <w:r w:rsidR="00AA0FF9" w:rsidRPr="00AA0FF9">
        <w:t xml:space="preserve">; </w:t>
      </w:r>
      <w:r w:rsidRPr="00AA0FF9">
        <w:t>7,1</w:t>
      </w:r>
      <w:r w:rsidR="00AA0FF9" w:rsidRPr="00AA0FF9">
        <w:t xml:space="preserve">; </w:t>
      </w:r>
      <w:r w:rsidRPr="00AA0FF9">
        <w:t>6,15</w:t>
      </w:r>
      <w:r w:rsidR="00AA0FF9" w:rsidRPr="00AA0FF9">
        <w:t xml:space="preserve">] </w:t>
      </w:r>
      <w:r w:rsidRPr="00AA0FF9">
        <w:t>= 5,8 ≈ 6</w:t>
      </w:r>
      <w:r w:rsidR="00AA0FF9" w:rsidRPr="00AA0FF9">
        <w:t>.</w:t>
      </w:r>
    </w:p>
    <w:p w:rsidR="00DD1C2F" w:rsidRDefault="00DD1C2F" w:rsidP="00AA0FF9"/>
    <w:p w:rsidR="00AA0FF9" w:rsidRDefault="00B42FE2" w:rsidP="00AA0FF9">
      <w:r w:rsidRPr="00AA0FF9">
        <w:t>Примем гнездность литьевой формы равную 6</w:t>
      </w:r>
      <w:r w:rsidR="00AA0FF9" w:rsidRPr="00AA0FF9">
        <w:t>.</w:t>
      </w:r>
    </w:p>
    <w:p w:rsidR="00DD1C2F" w:rsidRDefault="00DD1C2F" w:rsidP="00AA0FF9"/>
    <w:p w:rsidR="00AA0FF9" w:rsidRDefault="00AA0FF9" w:rsidP="00DD1C2F">
      <w:pPr>
        <w:pStyle w:val="2"/>
      </w:pPr>
      <w:bookmarkStart w:id="18" w:name="_Toc236521095"/>
      <w:r>
        <w:t>2.3.5</w:t>
      </w:r>
      <w:r w:rsidR="00B42FE2" w:rsidRPr="00AA0FF9">
        <w:t xml:space="preserve"> Расчет литниковой системы</w:t>
      </w:r>
      <w:r w:rsidRPr="00AA0FF9">
        <w:t>:</w:t>
      </w:r>
      <w:bookmarkEnd w:id="18"/>
    </w:p>
    <w:p w:rsidR="00DD1C2F" w:rsidRDefault="00DD1C2F" w:rsidP="00AA0FF9"/>
    <w:p w:rsidR="00B42FE2" w:rsidRPr="00AA0FF9" w:rsidRDefault="00B42FE2" w:rsidP="00AA0FF9">
      <w:r w:rsidRPr="00AA0FF9">
        <w:rPr>
          <w:lang w:val="en-US"/>
        </w:rPr>
        <w:t>d</w:t>
      </w:r>
      <w:r w:rsidRPr="00AA0FF9">
        <w:rPr>
          <w:vertAlign w:val="subscript"/>
          <w:lang w:val="en-US"/>
        </w:rPr>
        <w:t>p</w:t>
      </w:r>
      <w:r w:rsidRPr="00AA0FF9">
        <w:t xml:space="preserve"> = 0,2√</w:t>
      </w:r>
      <w:r w:rsidR="00AA0FF9">
        <w:t xml:space="preserve"> (</w:t>
      </w:r>
      <w:r w:rsidRPr="00AA0FF9">
        <w:rPr>
          <w:lang w:val="en-US"/>
        </w:rPr>
        <w:t>V</w:t>
      </w:r>
      <w:r w:rsidRPr="00AA0FF9">
        <w:t>/π τ υ</w:t>
      </w:r>
      <w:r w:rsidR="00AA0FF9" w:rsidRPr="00AA0FF9">
        <w:t xml:space="preserve">) </w:t>
      </w:r>
      <w:r w:rsidRPr="00AA0FF9">
        <w:t>= 0,2*√510/3,14*20*550 = 0,02 см, где</w:t>
      </w:r>
    </w:p>
    <w:p w:rsidR="00DD1C2F" w:rsidRDefault="00DD1C2F" w:rsidP="00AA0FF9"/>
    <w:p w:rsidR="00AA0FF9" w:rsidRDefault="00B42FE2" w:rsidP="00AA0FF9">
      <w:r w:rsidRPr="00AA0FF9">
        <w:rPr>
          <w:lang w:val="en-US"/>
        </w:rPr>
        <w:t>d</w:t>
      </w:r>
      <w:r w:rsidRPr="00AA0FF9">
        <w:rPr>
          <w:vertAlign w:val="subscript"/>
          <w:lang w:val="en-US"/>
        </w:rPr>
        <w:t>p</w:t>
      </w:r>
      <w:r w:rsidRPr="00AA0FF9">
        <w:t xml:space="preserve"> </w:t>
      </w:r>
      <w:r w:rsidR="00AA0FF9">
        <w:t>-</w:t>
      </w:r>
      <w:r w:rsidRPr="00AA0FF9">
        <w:t xml:space="preserve"> расчетный диаметр центрального литникового канала</w:t>
      </w:r>
      <w:r w:rsidR="00AA0FF9" w:rsidRPr="00AA0FF9">
        <w:t>.</w:t>
      </w:r>
    </w:p>
    <w:p w:rsidR="00AA0FF9" w:rsidRDefault="00B42FE2" w:rsidP="00AA0FF9">
      <w:r w:rsidRPr="00AA0FF9">
        <w:rPr>
          <w:lang w:val="en-US"/>
        </w:rPr>
        <w:t>V</w:t>
      </w:r>
      <w:r w:rsidRPr="00AA0FF9">
        <w:t xml:space="preserve"> </w:t>
      </w:r>
      <w:r w:rsidR="00AA0FF9">
        <w:t>-</w:t>
      </w:r>
      <w:r w:rsidRPr="00AA0FF9">
        <w:t xml:space="preserve"> объем впрыска, см</w:t>
      </w:r>
      <w:r w:rsidRPr="00AA0FF9">
        <w:rPr>
          <w:vertAlign w:val="superscript"/>
        </w:rPr>
        <w:t>3</w:t>
      </w:r>
      <w:r w:rsidR="00AA0FF9" w:rsidRPr="00AA0FF9">
        <w:rPr>
          <w:vertAlign w:val="superscript"/>
        </w:rPr>
        <w:t xml:space="preserve"> [</w:t>
      </w:r>
      <w:r w:rsidRPr="00AA0FF9">
        <w:t>28</w:t>
      </w:r>
      <w:r w:rsidR="00AA0FF9" w:rsidRPr="00AA0FF9">
        <w:t>].</w:t>
      </w:r>
    </w:p>
    <w:p w:rsidR="00AA0FF9" w:rsidRDefault="00B42FE2" w:rsidP="00AA0FF9">
      <w:r w:rsidRPr="00AA0FF9">
        <w:rPr>
          <w:lang w:val="en-US"/>
        </w:rPr>
        <w:t>υ</w:t>
      </w:r>
      <w:r w:rsidRPr="00AA0FF9">
        <w:t xml:space="preserve"> </w:t>
      </w:r>
      <w:r w:rsidR="00AA0FF9">
        <w:t>-</w:t>
      </w:r>
      <w:r w:rsidRPr="00AA0FF9">
        <w:t xml:space="preserve"> средняя скорость течения расплава материала в литниковой втулке, см/с, примем равную 550 см/с</w:t>
      </w:r>
      <w:r w:rsidR="00AA0FF9" w:rsidRPr="00AA0FF9">
        <w:t>.</w:t>
      </w:r>
    </w:p>
    <w:p w:rsidR="00AA0FF9" w:rsidRDefault="00B42FE2" w:rsidP="00AA0FF9">
      <w:r w:rsidRPr="00AA0FF9">
        <w:t xml:space="preserve">τ </w:t>
      </w:r>
      <w:r w:rsidR="00AA0FF9">
        <w:t>-</w:t>
      </w:r>
      <w:r w:rsidRPr="00AA0FF9">
        <w:t xml:space="preserve"> продолжительность впрыска, с</w:t>
      </w:r>
      <w:r w:rsidR="00AA0FF9" w:rsidRPr="00AA0FF9">
        <w:t>.</w:t>
      </w:r>
    </w:p>
    <w:p w:rsidR="00AA0FF9" w:rsidRDefault="00B42FE2" w:rsidP="00AA0FF9">
      <w:r w:rsidRPr="00AA0FF9">
        <w:t xml:space="preserve">Длина центрального литника принимается </w:t>
      </w:r>
      <w:r w:rsidRPr="00AA0FF9">
        <w:rPr>
          <w:lang w:val="en-US"/>
        </w:rPr>
        <w:t>l</w:t>
      </w:r>
      <w:r w:rsidR="00E5649A">
        <w:rPr>
          <w:position w:val="-4"/>
          <w:lang w:val="en-US"/>
        </w:rPr>
        <w:pict>
          <v:shape id="_x0000_i1026" type="#_x0000_t75" style="width:9.75pt;height:12pt">
            <v:imagedata r:id="rId8" o:title=""/>
          </v:shape>
        </w:pict>
      </w:r>
      <w:r w:rsidR="00AA0FF9">
        <w:t xml:space="preserve"> (</w:t>
      </w:r>
      <w:r w:rsidRPr="00AA0FF9">
        <w:t>5-9</w:t>
      </w:r>
      <w:r w:rsidR="00AA0FF9" w:rsidRPr="00AA0FF9">
        <w:t xml:space="preserve">) </w:t>
      </w:r>
      <w:r w:rsidRPr="00AA0FF9">
        <w:rPr>
          <w:lang w:val="en-US"/>
        </w:rPr>
        <w:t>d</w:t>
      </w:r>
      <w:r w:rsidRPr="00AA0FF9">
        <w:t xml:space="preserve">, </w:t>
      </w:r>
      <w:r w:rsidRPr="00AA0FF9">
        <w:rPr>
          <w:lang w:val="en-US"/>
        </w:rPr>
        <w:t>l</w:t>
      </w:r>
      <w:r w:rsidRPr="00AA0FF9">
        <w:t>=8*0,02=0,16 см</w:t>
      </w:r>
      <w:r w:rsidR="00AA0FF9" w:rsidRPr="00AA0FF9">
        <w:t xml:space="preserve"> [</w:t>
      </w:r>
      <w:r w:rsidRPr="00AA0FF9">
        <w:t>29</w:t>
      </w:r>
      <w:r w:rsidR="00AA0FF9" w:rsidRPr="00AA0FF9">
        <w:t>].</w:t>
      </w:r>
    </w:p>
    <w:p w:rsidR="00203B7C" w:rsidRDefault="00203B7C" w:rsidP="00AA0FF9"/>
    <w:p w:rsidR="00B42FE2" w:rsidRPr="00AA0FF9" w:rsidRDefault="00AA0FF9" w:rsidP="00DD1C2F">
      <w:pPr>
        <w:pStyle w:val="2"/>
      </w:pPr>
      <w:bookmarkStart w:id="19" w:name="_Toc236521096"/>
      <w:r>
        <w:t>2.4</w:t>
      </w:r>
      <w:r w:rsidR="00B42FE2" w:rsidRPr="00AA0FF9">
        <w:t xml:space="preserve"> Расчет энергетических затрат на технологические нужды</w:t>
      </w:r>
      <w:bookmarkEnd w:id="19"/>
    </w:p>
    <w:p w:rsidR="00DD1C2F" w:rsidRDefault="00DD1C2F" w:rsidP="00AA0FF9"/>
    <w:p w:rsidR="00AA0FF9" w:rsidRDefault="00AA0FF9" w:rsidP="00DD1C2F">
      <w:pPr>
        <w:pStyle w:val="2"/>
      </w:pPr>
      <w:bookmarkStart w:id="20" w:name="_Toc236521097"/>
      <w:r>
        <w:t xml:space="preserve">2.4 </w:t>
      </w:r>
      <w:r w:rsidR="00B42FE2" w:rsidRPr="00AA0FF9">
        <w:t>1 Тепловой расчет бункера с сушкой материала в токе горячего воздуха</w:t>
      </w:r>
      <w:bookmarkEnd w:id="20"/>
    </w:p>
    <w:p w:rsidR="00AA0FF9" w:rsidRDefault="00B42FE2" w:rsidP="00AA0FF9">
      <w:r w:rsidRPr="00AA0FF9">
        <w:t>Расход тепла на подогрев материала</w:t>
      </w:r>
      <w:r w:rsidR="00AA0FF9" w:rsidRPr="00AA0FF9">
        <w:t>:</w:t>
      </w:r>
    </w:p>
    <w:p w:rsidR="00DD1C2F" w:rsidRDefault="00DD1C2F" w:rsidP="00AA0FF9"/>
    <w:p w:rsidR="00B42FE2" w:rsidRPr="00AA0FF9" w:rsidRDefault="00AA0FF9" w:rsidP="00AA0FF9">
      <w:r>
        <w:t>(</w:t>
      </w:r>
      <w:r w:rsidR="00B42FE2" w:rsidRPr="00AA0FF9">
        <w:t>135*1,93*</w:t>
      </w:r>
      <w:r>
        <w:t xml:space="preserve"> (</w:t>
      </w:r>
      <w:r w:rsidR="00B42FE2" w:rsidRPr="00AA0FF9">
        <w:t>100-20</w:t>
      </w:r>
      <w:r w:rsidRPr="00AA0FF9">
        <w:t xml:space="preserve">)) </w:t>
      </w:r>
      <w:r w:rsidR="00B42FE2" w:rsidRPr="00AA0FF9">
        <w:t>/3600 = 5,79 кВт, где</w:t>
      </w:r>
    </w:p>
    <w:p w:rsidR="00DD1C2F" w:rsidRDefault="00DD1C2F" w:rsidP="00AA0FF9"/>
    <w:p w:rsidR="00AA0FF9" w:rsidRDefault="00B42FE2" w:rsidP="00AA0FF9">
      <w:r w:rsidRPr="00AA0FF9">
        <w:t xml:space="preserve">135 </w:t>
      </w:r>
      <w:r w:rsidR="00AA0FF9">
        <w:t>-</w:t>
      </w:r>
      <w:r w:rsidRPr="00AA0FF9">
        <w:t xml:space="preserve"> пластикационная производительность ТПА, кг/ч</w:t>
      </w:r>
      <w:r w:rsidR="00AA0FF9" w:rsidRPr="00AA0FF9">
        <w:t>;</w:t>
      </w:r>
      <w:r w:rsidR="00DD1C2F">
        <w:t xml:space="preserve"> </w:t>
      </w:r>
      <w:r w:rsidRPr="00AA0FF9">
        <w:t xml:space="preserve">1,93 </w:t>
      </w:r>
      <w:r w:rsidR="00AA0FF9">
        <w:t>-</w:t>
      </w:r>
      <w:r w:rsidRPr="00AA0FF9">
        <w:t xml:space="preserve"> теплоемкость материала, кДж/кг </w:t>
      </w:r>
      <w:r w:rsidRPr="00AA0FF9">
        <w:rPr>
          <w:vertAlign w:val="superscript"/>
        </w:rPr>
        <w:t>0</w:t>
      </w:r>
      <w:r w:rsidRPr="00AA0FF9">
        <w:t>С</w:t>
      </w:r>
      <w:r w:rsidR="00AA0FF9" w:rsidRPr="00AA0FF9">
        <w:t>;</w:t>
      </w:r>
      <w:r w:rsidR="00DD1C2F">
        <w:t xml:space="preserve"> </w:t>
      </w:r>
      <w:r w:rsidRPr="00AA0FF9">
        <w:t xml:space="preserve">100 </w:t>
      </w:r>
      <w:r w:rsidR="00AA0FF9">
        <w:t>-</w:t>
      </w:r>
      <w:r w:rsidRPr="00AA0FF9">
        <w:t xml:space="preserve"> температура конечная,</w:t>
      </w:r>
      <w:r w:rsidRPr="00AA0FF9">
        <w:rPr>
          <w:vertAlign w:val="superscript"/>
        </w:rPr>
        <w:t xml:space="preserve"> 0</w:t>
      </w:r>
      <w:r w:rsidRPr="00AA0FF9">
        <w:t>С</w:t>
      </w:r>
      <w:r w:rsidR="00AA0FF9" w:rsidRPr="00AA0FF9">
        <w:t>;</w:t>
      </w:r>
      <w:r w:rsidR="00DD1C2F">
        <w:t xml:space="preserve"> </w:t>
      </w:r>
      <w:r w:rsidRPr="00AA0FF9">
        <w:t xml:space="preserve">20 </w:t>
      </w:r>
      <w:r w:rsidR="00AA0FF9">
        <w:t>-</w:t>
      </w:r>
      <w:r w:rsidRPr="00AA0FF9">
        <w:t xml:space="preserve"> начальная температура,</w:t>
      </w:r>
      <w:r w:rsidRPr="00AA0FF9">
        <w:rPr>
          <w:vertAlign w:val="superscript"/>
        </w:rPr>
        <w:t xml:space="preserve"> 0</w:t>
      </w:r>
      <w:r w:rsidRPr="00AA0FF9">
        <w:t>С</w:t>
      </w:r>
      <w:r w:rsidR="00AA0FF9" w:rsidRPr="00AA0FF9">
        <w:t>.</w:t>
      </w:r>
      <w:r w:rsidR="00DD1C2F">
        <w:t xml:space="preserve"> </w:t>
      </w:r>
      <w:r w:rsidRPr="00AA0FF9">
        <w:t>Расход тепла с учетом потерь 20%</w:t>
      </w:r>
      <w:r w:rsidR="00AA0FF9" w:rsidRPr="00AA0FF9">
        <w:t>:</w:t>
      </w:r>
    </w:p>
    <w:p w:rsidR="00DD1C2F" w:rsidRDefault="00DD1C2F" w:rsidP="00AA0FF9"/>
    <w:p w:rsidR="00AA0FF9" w:rsidRDefault="00B42FE2" w:rsidP="00AA0FF9">
      <w:r w:rsidRPr="00AA0FF9">
        <w:t>5,79*1,2 = 6,95 кВт</w:t>
      </w:r>
      <w:r w:rsidR="00AA0FF9" w:rsidRPr="00AA0FF9">
        <w:t>.</w:t>
      </w:r>
    </w:p>
    <w:p w:rsidR="00AA0FF9" w:rsidRDefault="00B42FE2" w:rsidP="00AA0FF9">
      <w:r w:rsidRPr="00AA0FF9">
        <w:t>Удельный расход тепла</w:t>
      </w:r>
      <w:r w:rsidR="00AA0FF9" w:rsidRPr="00AA0FF9">
        <w:t>:</w:t>
      </w:r>
      <w:r w:rsidR="00DD1C2F">
        <w:t xml:space="preserve"> </w:t>
      </w:r>
      <w:r w:rsidRPr="00AA0FF9">
        <w:t>6,95/16,8 = 0,414 кВт*ч/кг</w:t>
      </w:r>
    </w:p>
    <w:p w:rsidR="00DD1C2F" w:rsidRDefault="00DD1C2F" w:rsidP="00AA0FF9"/>
    <w:p w:rsidR="00AA0FF9" w:rsidRDefault="00DD1C2F" w:rsidP="00DD1C2F">
      <w:pPr>
        <w:pStyle w:val="2"/>
      </w:pPr>
      <w:bookmarkStart w:id="21" w:name="_Toc236521098"/>
      <w:r>
        <w:t>2.4.</w:t>
      </w:r>
      <w:r w:rsidR="00B42FE2" w:rsidRPr="00AA0FF9">
        <w:t>2 Тепловой расчет ТПА</w:t>
      </w:r>
      <w:bookmarkEnd w:id="21"/>
    </w:p>
    <w:p w:rsidR="00AA0FF9" w:rsidRDefault="00B42FE2" w:rsidP="00AA0FF9">
      <w:r w:rsidRPr="00AA0FF9">
        <w:t>Мощность нагревателя определяется по уравнению</w:t>
      </w:r>
      <w:r w:rsidR="00AA0FF9" w:rsidRPr="00AA0FF9">
        <w:t>:</w:t>
      </w:r>
    </w:p>
    <w:p w:rsidR="00DD1C2F" w:rsidRDefault="00DD1C2F" w:rsidP="00AA0FF9"/>
    <w:p w:rsidR="00B42FE2" w:rsidRPr="00AA0FF9" w:rsidRDefault="00B42FE2" w:rsidP="00AA0FF9">
      <w:r w:rsidRPr="00AA0FF9">
        <w:rPr>
          <w:lang w:val="en-US"/>
        </w:rPr>
        <w:t>N</w:t>
      </w:r>
      <w:r w:rsidRPr="00AA0FF9">
        <w:rPr>
          <w:vertAlign w:val="subscript"/>
        </w:rPr>
        <w:t>нагр</w:t>
      </w:r>
      <w:r w:rsidRPr="00AA0FF9">
        <w:t xml:space="preserve"> = </w:t>
      </w:r>
      <w:r w:rsidRPr="00AA0FF9">
        <w:rPr>
          <w:lang w:val="en-US"/>
        </w:rPr>
        <w:t>N</w:t>
      </w:r>
      <w:r w:rsidRPr="00AA0FF9">
        <w:rPr>
          <w:vertAlign w:val="subscript"/>
        </w:rPr>
        <w:t>ц</w:t>
      </w:r>
      <w:r w:rsidRPr="00AA0FF9">
        <w:t xml:space="preserve">+ </w:t>
      </w:r>
      <w:r w:rsidRPr="00AA0FF9">
        <w:rPr>
          <w:lang w:val="en-US"/>
        </w:rPr>
        <w:t>N</w:t>
      </w:r>
      <w:r w:rsidRPr="00AA0FF9">
        <w:rPr>
          <w:vertAlign w:val="subscript"/>
        </w:rPr>
        <w:t>пот</w:t>
      </w:r>
      <w:r w:rsidRPr="00AA0FF9">
        <w:t xml:space="preserve">+ </w:t>
      </w:r>
      <w:r w:rsidRPr="00AA0FF9">
        <w:rPr>
          <w:lang w:val="en-US"/>
        </w:rPr>
        <w:t>N</w:t>
      </w:r>
      <w:r w:rsidRPr="00AA0FF9">
        <w:rPr>
          <w:vertAlign w:val="subscript"/>
        </w:rPr>
        <w:t>охл</w:t>
      </w:r>
      <w:r w:rsidR="00AA0FF9" w:rsidRPr="00AA0FF9">
        <w:t xml:space="preserve"> - </w:t>
      </w:r>
      <w:r w:rsidRPr="00AA0FF9">
        <w:rPr>
          <w:lang w:val="en-US"/>
        </w:rPr>
        <w:t>N</w:t>
      </w:r>
      <w:r w:rsidRPr="00AA0FF9">
        <w:rPr>
          <w:vertAlign w:val="subscript"/>
        </w:rPr>
        <w:t>мех</w:t>
      </w:r>
      <w:r w:rsidRPr="00AA0FF9">
        <w:t>, где</w:t>
      </w:r>
    </w:p>
    <w:p w:rsidR="00DD1C2F" w:rsidRDefault="00DD1C2F" w:rsidP="00AA0FF9"/>
    <w:p w:rsidR="00AA0FF9" w:rsidRDefault="00B42FE2" w:rsidP="00AA0FF9">
      <w:r w:rsidRPr="00AA0FF9">
        <w:rPr>
          <w:lang w:val="en-US"/>
        </w:rPr>
        <w:t>N</w:t>
      </w:r>
      <w:r w:rsidRPr="00AA0FF9">
        <w:rPr>
          <w:vertAlign w:val="subscript"/>
        </w:rPr>
        <w:t>ц</w:t>
      </w:r>
      <w:r w:rsidRPr="00AA0FF9">
        <w:t xml:space="preserve"> </w:t>
      </w:r>
      <w:r w:rsidR="00AA0FF9">
        <w:t>-</w:t>
      </w:r>
      <w:r w:rsidRPr="00AA0FF9">
        <w:t xml:space="preserve"> мощность для нагревания полимера в цилиндре, Вт</w:t>
      </w:r>
      <w:r w:rsidR="00AA0FF9" w:rsidRPr="00AA0FF9">
        <w:t>;</w:t>
      </w:r>
      <w:r w:rsidR="00DD1C2F">
        <w:t xml:space="preserve"> </w:t>
      </w:r>
      <w:r w:rsidRPr="00AA0FF9">
        <w:rPr>
          <w:lang w:val="en-US"/>
        </w:rPr>
        <w:t>N</w:t>
      </w:r>
      <w:r w:rsidRPr="00AA0FF9">
        <w:rPr>
          <w:vertAlign w:val="subscript"/>
        </w:rPr>
        <w:t>пот</w:t>
      </w:r>
      <w:r w:rsidRPr="00AA0FF9">
        <w:t xml:space="preserve"> </w:t>
      </w:r>
      <w:r w:rsidR="00AA0FF9">
        <w:t>-</w:t>
      </w:r>
      <w:r w:rsidRPr="00AA0FF9">
        <w:t xml:space="preserve"> тепловые потери с поверхности цилиндра, Вт</w:t>
      </w:r>
      <w:r w:rsidR="00AA0FF9" w:rsidRPr="00AA0FF9">
        <w:t>;</w:t>
      </w:r>
      <w:r w:rsidR="00DD1C2F">
        <w:t xml:space="preserve"> </w:t>
      </w:r>
      <w:r w:rsidRPr="00AA0FF9">
        <w:rPr>
          <w:lang w:val="en-US"/>
        </w:rPr>
        <w:t>N</w:t>
      </w:r>
      <w:r w:rsidRPr="00AA0FF9">
        <w:rPr>
          <w:vertAlign w:val="subscript"/>
        </w:rPr>
        <w:t>охл</w:t>
      </w:r>
      <w:r w:rsidRPr="00AA0FF9">
        <w:t xml:space="preserve"> </w:t>
      </w:r>
      <w:r w:rsidR="00AA0FF9">
        <w:t>-</w:t>
      </w:r>
      <w:r w:rsidRPr="00AA0FF9">
        <w:t xml:space="preserve"> мощность на нагрев охлаждающей воды в червяке и в цилиндре, Вт</w:t>
      </w:r>
      <w:r w:rsidR="00AA0FF9" w:rsidRPr="00AA0FF9">
        <w:t>;</w:t>
      </w:r>
      <w:r w:rsidR="00DD1C2F">
        <w:t xml:space="preserve"> </w:t>
      </w:r>
      <w:r w:rsidRPr="00AA0FF9">
        <w:rPr>
          <w:lang w:val="en-US"/>
        </w:rPr>
        <w:t>N</w:t>
      </w:r>
      <w:r w:rsidRPr="00AA0FF9">
        <w:rPr>
          <w:vertAlign w:val="subscript"/>
        </w:rPr>
        <w:t>мех</w:t>
      </w:r>
      <w:r w:rsidRPr="00AA0FF9">
        <w:t xml:space="preserve"> </w:t>
      </w:r>
      <w:r w:rsidR="00AA0FF9">
        <w:t>-</w:t>
      </w:r>
      <w:r w:rsidRPr="00AA0FF9">
        <w:t xml:space="preserve"> тепловыделение за счет механической работы червяка, Вт</w:t>
      </w:r>
      <w:r w:rsidR="00AA0FF9" w:rsidRPr="00AA0FF9">
        <w:t>.</w:t>
      </w:r>
    </w:p>
    <w:p w:rsidR="00B877FE" w:rsidRDefault="00B877FE" w:rsidP="00AA0FF9"/>
    <w:p w:rsidR="00B877FE" w:rsidRPr="00214B86" w:rsidRDefault="00B42FE2" w:rsidP="00AA0FF9">
      <w:pPr>
        <w:rPr>
          <w:lang w:val="fr-FR"/>
        </w:rPr>
      </w:pPr>
      <w:r w:rsidRPr="00AA0FF9">
        <w:rPr>
          <w:lang w:val="fr-FR"/>
        </w:rPr>
        <w:t>N</w:t>
      </w:r>
      <w:r w:rsidRPr="00AA0FF9">
        <w:rPr>
          <w:vertAlign w:val="subscript"/>
        </w:rPr>
        <w:t>мех</w:t>
      </w:r>
      <w:r w:rsidRPr="00AA0FF9">
        <w:rPr>
          <w:lang w:val="fr-FR"/>
        </w:rPr>
        <w:t xml:space="preserve"> = 3,2*10</w:t>
      </w:r>
      <w:r w:rsidRPr="00AA0FF9">
        <w:rPr>
          <w:vertAlign w:val="superscript"/>
          <w:lang w:val="fr-FR"/>
        </w:rPr>
        <w:t>-4</w:t>
      </w:r>
      <w:r w:rsidRPr="00AA0FF9">
        <w:rPr>
          <w:lang w:val="fr-FR"/>
        </w:rPr>
        <w:t xml:space="preserve"> Q C</w:t>
      </w:r>
      <w:r w:rsidRPr="00AA0FF9">
        <w:rPr>
          <w:vertAlign w:val="subscript"/>
          <w:lang w:val="fr-FR"/>
        </w:rPr>
        <w:t>n</w:t>
      </w:r>
      <w:r w:rsidR="00AA0FF9" w:rsidRPr="00AA0FF9">
        <w:rPr>
          <w:lang w:val="fr-FR"/>
        </w:rPr>
        <w:t xml:space="preserve"> (</w:t>
      </w:r>
      <w:r w:rsidRPr="00AA0FF9">
        <w:rPr>
          <w:lang w:val="fr-FR"/>
        </w:rPr>
        <w:t>T</w:t>
      </w:r>
      <w:r w:rsidRPr="00AA0FF9">
        <w:rPr>
          <w:vertAlign w:val="subscript"/>
          <w:lang w:val="fr-FR"/>
        </w:rPr>
        <w:t>2</w:t>
      </w:r>
      <w:r w:rsidRPr="00AA0FF9">
        <w:rPr>
          <w:lang w:val="fr-FR"/>
        </w:rPr>
        <w:t>-T</w:t>
      </w:r>
      <w:r w:rsidRPr="00AA0FF9">
        <w:rPr>
          <w:vertAlign w:val="subscript"/>
          <w:lang w:val="fr-FR"/>
        </w:rPr>
        <w:t>1</w:t>
      </w:r>
      <w:r w:rsidR="00AA0FF9" w:rsidRPr="00AA0FF9">
        <w:rPr>
          <w:lang w:val="fr-FR"/>
        </w:rPr>
        <w:t xml:space="preserve">) </w:t>
      </w:r>
      <w:r w:rsidRPr="00AA0FF9">
        <w:rPr>
          <w:lang w:val="fr-FR"/>
        </w:rPr>
        <w:t>= 3,2*10</w:t>
      </w:r>
      <w:r w:rsidRPr="00AA0FF9">
        <w:rPr>
          <w:vertAlign w:val="superscript"/>
          <w:lang w:val="fr-FR"/>
        </w:rPr>
        <w:t>-4</w:t>
      </w:r>
      <w:r w:rsidRPr="00AA0FF9">
        <w:rPr>
          <w:lang w:val="fr-FR"/>
        </w:rPr>
        <w:t xml:space="preserve"> 18,9*7,1*</w:t>
      </w:r>
      <w:r w:rsidR="00AA0FF9" w:rsidRPr="00AA0FF9">
        <w:rPr>
          <w:lang w:val="fr-FR"/>
        </w:rPr>
        <w:t xml:space="preserve"> (</w:t>
      </w:r>
      <w:r w:rsidRPr="00AA0FF9">
        <w:rPr>
          <w:lang w:val="fr-FR"/>
        </w:rPr>
        <w:t>260-220</w:t>
      </w:r>
      <w:r w:rsidR="00AA0FF9" w:rsidRPr="00AA0FF9">
        <w:rPr>
          <w:lang w:val="fr-FR"/>
        </w:rPr>
        <w:t xml:space="preserve">) </w:t>
      </w:r>
      <w:r w:rsidRPr="00AA0FF9">
        <w:rPr>
          <w:lang w:val="fr-FR"/>
        </w:rPr>
        <w:t xml:space="preserve">= 0,00045 </w:t>
      </w:r>
      <w:r w:rsidRPr="00AA0FF9">
        <w:t>Вт</w:t>
      </w:r>
      <w:r w:rsidRPr="00AA0FF9">
        <w:rPr>
          <w:lang w:val="fr-FR"/>
        </w:rPr>
        <w:t xml:space="preserve">, </w:t>
      </w:r>
    </w:p>
    <w:p w:rsidR="00B877FE" w:rsidRPr="00214B86" w:rsidRDefault="00B877FE" w:rsidP="00AA0FF9">
      <w:pPr>
        <w:rPr>
          <w:lang w:val="fr-FR"/>
        </w:rPr>
      </w:pPr>
    </w:p>
    <w:p w:rsidR="00B42FE2" w:rsidRPr="00214B86" w:rsidRDefault="00B42FE2" w:rsidP="00AA0FF9">
      <w:r w:rsidRPr="00AA0FF9">
        <w:t>где</w:t>
      </w:r>
    </w:p>
    <w:p w:rsidR="00AA0FF9" w:rsidRDefault="00B42FE2" w:rsidP="00AA0FF9">
      <w:r w:rsidRPr="00AA0FF9">
        <w:rPr>
          <w:lang w:val="en-US"/>
        </w:rPr>
        <w:t>Q</w:t>
      </w:r>
      <w:r w:rsidRPr="00AA0FF9">
        <w:t xml:space="preserve"> </w:t>
      </w:r>
      <w:r w:rsidR="00AA0FF9">
        <w:t>-</w:t>
      </w:r>
      <w:r w:rsidRPr="00AA0FF9">
        <w:t xml:space="preserve"> пластикационная производительность ТПА, кг/ч</w:t>
      </w:r>
      <w:r w:rsidR="00AA0FF9" w:rsidRPr="00AA0FF9">
        <w:t>;</w:t>
      </w:r>
    </w:p>
    <w:p w:rsidR="00AA0FF9" w:rsidRDefault="00B42FE2" w:rsidP="00AA0FF9">
      <w:r w:rsidRPr="00AA0FF9">
        <w:rPr>
          <w:lang w:val="en-US"/>
        </w:rPr>
        <w:t>C</w:t>
      </w:r>
      <w:r w:rsidRPr="00AA0FF9">
        <w:rPr>
          <w:vertAlign w:val="subscript"/>
          <w:lang w:val="en-US"/>
        </w:rPr>
        <w:t>n</w:t>
      </w:r>
      <w:r w:rsidRPr="00AA0FF9">
        <w:t xml:space="preserve"> </w:t>
      </w:r>
      <w:r w:rsidR="00AA0FF9">
        <w:t>-</w:t>
      </w:r>
      <w:r w:rsidRPr="00AA0FF9">
        <w:t xml:space="preserve"> удельная теплоемкость полимера, кДж/кг </w:t>
      </w:r>
      <w:r w:rsidRPr="00AA0FF9">
        <w:rPr>
          <w:vertAlign w:val="superscript"/>
        </w:rPr>
        <w:t>0</w:t>
      </w:r>
      <w:r w:rsidRPr="00AA0FF9">
        <w:t>С</w:t>
      </w:r>
      <w:r w:rsidR="00AA0FF9" w:rsidRPr="00AA0FF9">
        <w:t>;</w:t>
      </w:r>
    </w:p>
    <w:p w:rsidR="00AA0FF9" w:rsidRDefault="00B42FE2" w:rsidP="00AA0FF9">
      <w:r w:rsidRPr="00AA0FF9">
        <w:rPr>
          <w:lang w:val="en-US"/>
        </w:rPr>
        <w:t>T</w:t>
      </w:r>
      <w:r w:rsidRPr="00AA0FF9">
        <w:rPr>
          <w:vertAlign w:val="subscript"/>
        </w:rPr>
        <w:t>1</w:t>
      </w:r>
      <w:r w:rsidR="00AA0FF9" w:rsidRPr="00AA0FF9">
        <w:rPr>
          <w:vertAlign w:val="subscript"/>
        </w:rPr>
        <w:t>,</w:t>
      </w:r>
      <w:r w:rsidRPr="00AA0FF9">
        <w:t xml:space="preserve"> </w:t>
      </w:r>
      <w:r w:rsidRPr="00AA0FF9">
        <w:rPr>
          <w:lang w:val="en-US"/>
        </w:rPr>
        <w:t>T</w:t>
      </w:r>
      <w:r w:rsidRPr="00AA0FF9">
        <w:rPr>
          <w:vertAlign w:val="subscript"/>
        </w:rPr>
        <w:t>2</w:t>
      </w:r>
      <w:r w:rsidR="00AA0FF9" w:rsidRPr="00AA0FF9">
        <w:t xml:space="preserve"> - </w:t>
      </w:r>
      <w:r w:rsidRPr="00AA0FF9">
        <w:t xml:space="preserve">температура полимера в зоне загрузки и в зоне дозирования соответственно, </w:t>
      </w:r>
      <w:r w:rsidRPr="00AA0FF9">
        <w:rPr>
          <w:vertAlign w:val="superscript"/>
        </w:rPr>
        <w:t>0</w:t>
      </w:r>
      <w:r w:rsidRPr="00AA0FF9">
        <w:t>С</w:t>
      </w:r>
      <w:r w:rsidR="00AA0FF9" w:rsidRPr="00AA0FF9">
        <w:t xml:space="preserve"> [</w:t>
      </w:r>
      <w:r w:rsidRPr="00AA0FF9">
        <w:t>17,24,25</w:t>
      </w:r>
      <w:r w:rsidR="00AA0FF9" w:rsidRPr="00AA0FF9">
        <w:t>].</w:t>
      </w:r>
    </w:p>
    <w:p w:rsidR="00B877FE" w:rsidRDefault="00B877FE" w:rsidP="00AA0FF9"/>
    <w:p w:rsidR="00B42FE2" w:rsidRPr="00AA0FF9" w:rsidRDefault="00B42FE2" w:rsidP="00AA0FF9">
      <w:pPr>
        <w:rPr>
          <w:lang w:val="fr-FR"/>
        </w:rPr>
      </w:pPr>
      <w:r w:rsidRPr="00AA0FF9">
        <w:rPr>
          <w:lang w:val="fr-FR"/>
        </w:rPr>
        <w:t>N</w:t>
      </w:r>
      <w:r w:rsidRPr="00AA0FF9">
        <w:rPr>
          <w:vertAlign w:val="subscript"/>
        </w:rPr>
        <w:t>ц</w:t>
      </w:r>
      <w:r w:rsidRPr="00AA0FF9">
        <w:rPr>
          <w:lang w:val="fr-FR"/>
        </w:rPr>
        <w:t xml:space="preserve"> = Q C</w:t>
      </w:r>
      <w:r w:rsidRPr="00AA0FF9">
        <w:rPr>
          <w:vertAlign w:val="subscript"/>
          <w:lang w:val="fr-FR"/>
        </w:rPr>
        <w:t>n</w:t>
      </w:r>
      <w:r w:rsidR="00AA0FF9" w:rsidRPr="00AA0FF9">
        <w:rPr>
          <w:lang w:val="fr-FR"/>
        </w:rPr>
        <w:t xml:space="preserve"> (</w:t>
      </w:r>
      <w:r w:rsidRPr="00AA0FF9">
        <w:rPr>
          <w:lang w:val="fr-FR"/>
        </w:rPr>
        <w:t>T</w:t>
      </w:r>
      <w:r w:rsidRPr="00AA0FF9">
        <w:rPr>
          <w:vertAlign w:val="subscript"/>
          <w:lang w:val="fr-FR"/>
        </w:rPr>
        <w:t>2</w:t>
      </w:r>
      <w:r w:rsidRPr="00AA0FF9">
        <w:rPr>
          <w:lang w:val="fr-FR"/>
        </w:rPr>
        <w:t>-T</w:t>
      </w:r>
      <w:r w:rsidRPr="00AA0FF9">
        <w:rPr>
          <w:vertAlign w:val="subscript"/>
          <w:lang w:val="fr-FR"/>
        </w:rPr>
        <w:t>1</w:t>
      </w:r>
      <w:r w:rsidR="00AA0FF9" w:rsidRPr="00AA0FF9">
        <w:rPr>
          <w:lang w:val="fr-FR"/>
        </w:rPr>
        <w:t xml:space="preserve">) </w:t>
      </w:r>
      <w:r w:rsidRPr="00AA0FF9">
        <w:rPr>
          <w:lang w:val="fr-FR"/>
        </w:rPr>
        <w:t>1/3600 = 135*7,1*</w:t>
      </w:r>
      <w:r w:rsidR="00AA0FF9" w:rsidRPr="00AA0FF9">
        <w:rPr>
          <w:lang w:val="fr-FR"/>
        </w:rPr>
        <w:t xml:space="preserve"> (</w:t>
      </w:r>
      <w:r w:rsidRPr="00AA0FF9">
        <w:rPr>
          <w:lang w:val="fr-FR"/>
        </w:rPr>
        <w:t>260-220</w:t>
      </w:r>
      <w:r w:rsidR="00AA0FF9" w:rsidRPr="00AA0FF9">
        <w:rPr>
          <w:lang w:val="fr-FR"/>
        </w:rPr>
        <w:t xml:space="preserve">) </w:t>
      </w:r>
      <w:r w:rsidRPr="00AA0FF9">
        <w:rPr>
          <w:lang w:val="fr-FR"/>
        </w:rPr>
        <w:t xml:space="preserve">*1/3600 = 10,65 </w:t>
      </w:r>
      <w:r w:rsidRPr="00AA0FF9">
        <w:t>Вт</w:t>
      </w:r>
      <w:r w:rsidRPr="00AA0FF9">
        <w:rPr>
          <w:lang w:val="fr-FR"/>
        </w:rPr>
        <w:t xml:space="preserve">, </w:t>
      </w:r>
      <w:r w:rsidRPr="00AA0FF9">
        <w:t>где</w:t>
      </w:r>
    </w:p>
    <w:p w:rsidR="00B877FE" w:rsidRPr="00214B86" w:rsidRDefault="00B877FE" w:rsidP="00AA0FF9">
      <w:pPr>
        <w:rPr>
          <w:lang w:val="fr-FR"/>
        </w:rPr>
      </w:pPr>
    </w:p>
    <w:p w:rsidR="00AA0FF9" w:rsidRDefault="00B42FE2" w:rsidP="00AA0FF9">
      <w:r w:rsidRPr="00AA0FF9">
        <w:rPr>
          <w:lang w:val="en-US"/>
        </w:rPr>
        <w:t>Q</w:t>
      </w:r>
      <w:r w:rsidRPr="00AA0FF9">
        <w:t xml:space="preserve"> </w:t>
      </w:r>
      <w:r w:rsidR="00AA0FF9">
        <w:t>-</w:t>
      </w:r>
      <w:r w:rsidRPr="00AA0FF9">
        <w:t xml:space="preserve"> пластикационная производительность ТПА, кг/ч</w:t>
      </w:r>
      <w:r w:rsidR="00AA0FF9" w:rsidRPr="00AA0FF9">
        <w:t>; [</w:t>
      </w:r>
      <w:r w:rsidRPr="00AA0FF9">
        <w:t>26</w:t>
      </w:r>
      <w:r w:rsidR="00AA0FF9" w:rsidRPr="00AA0FF9">
        <w:t>].</w:t>
      </w:r>
    </w:p>
    <w:p w:rsidR="00B877FE" w:rsidRDefault="00B877FE" w:rsidP="00AA0FF9"/>
    <w:p w:rsidR="00B42FE2" w:rsidRPr="00AA0FF9" w:rsidRDefault="00B42FE2" w:rsidP="00AA0FF9">
      <w:r w:rsidRPr="00AA0FF9">
        <w:rPr>
          <w:lang w:val="en-US"/>
        </w:rPr>
        <w:t>N</w:t>
      </w:r>
      <w:r w:rsidRPr="00AA0FF9">
        <w:rPr>
          <w:vertAlign w:val="subscript"/>
        </w:rPr>
        <w:t>пот</w:t>
      </w:r>
      <w:r w:rsidRPr="00AA0FF9">
        <w:t xml:space="preserve"> = </w:t>
      </w:r>
      <w:r w:rsidRPr="00AA0FF9">
        <w:rPr>
          <w:lang w:val="en-US"/>
        </w:rPr>
        <w:t>F</w:t>
      </w:r>
      <w:r w:rsidRPr="00AA0FF9">
        <w:t xml:space="preserve"> </w:t>
      </w:r>
      <w:r w:rsidR="00E5649A">
        <w:rPr>
          <w:position w:val="-6"/>
          <w:lang w:val="en-US"/>
        </w:rPr>
        <w:pict>
          <v:shape id="_x0000_i1027" type="#_x0000_t75" style="width:24.75pt;height:14.25pt">
            <v:imagedata r:id="rId9" o:title=""/>
          </v:shape>
        </w:pict>
      </w:r>
      <w:r w:rsidRPr="00AA0FF9">
        <w:t xml:space="preserve"> =</w:t>
      </w:r>
      <w:r w:rsidR="00AA0FF9">
        <w:t xml:space="preserve"> (</w:t>
      </w:r>
      <w:r w:rsidRPr="00AA0FF9">
        <w:t>9,74+0,07*25</w:t>
      </w:r>
      <w:r w:rsidR="00AA0FF9" w:rsidRPr="00AA0FF9">
        <w:t xml:space="preserve">) </w:t>
      </w:r>
      <w:r w:rsidRPr="00AA0FF9">
        <w:t>25*0,0145 = 4,165 Вт, где</w:t>
      </w:r>
    </w:p>
    <w:p w:rsidR="00B877FE" w:rsidRDefault="00B877FE" w:rsidP="00AA0FF9"/>
    <w:p w:rsidR="00AA0FF9" w:rsidRDefault="00B42FE2" w:rsidP="00AA0FF9">
      <w:r w:rsidRPr="00AA0FF9">
        <w:rPr>
          <w:lang w:val="en-US"/>
        </w:rPr>
        <w:t>F</w:t>
      </w:r>
      <w:r w:rsidRPr="00AA0FF9">
        <w:t xml:space="preserve"> </w:t>
      </w:r>
      <w:r w:rsidR="00AA0FF9">
        <w:t>-</w:t>
      </w:r>
      <w:r w:rsidRPr="00AA0FF9">
        <w:t xml:space="preserve"> площадь наружной поверхности цилиндра, м</w:t>
      </w:r>
      <w:r w:rsidRPr="00AA0FF9">
        <w:rPr>
          <w:vertAlign w:val="superscript"/>
        </w:rPr>
        <w:t>2</w:t>
      </w:r>
      <w:r w:rsidR="00AA0FF9" w:rsidRPr="00AA0FF9">
        <w:t>;</w:t>
      </w:r>
    </w:p>
    <w:p w:rsidR="00AA0FF9" w:rsidRDefault="00E5649A" w:rsidP="00AA0FF9">
      <w:r>
        <w:rPr>
          <w:position w:val="-4"/>
        </w:rPr>
        <w:pict>
          <v:shape id="_x0000_i1028" type="#_x0000_t75" style="width:18pt;height:12.75pt">
            <v:imagedata r:id="rId10" o:title=""/>
          </v:shape>
        </w:pict>
      </w:r>
      <w:r w:rsidR="00AA0FF9" w:rsidRPr="00AA0FF9">
        <w:t xml:space="preserve"> - </w:t>
      </w:r>
      <w:r w:rsidR="00B42FE2" w:rsidRPr="00AA0FF9">
        <w:t>разность температур наружной поверхности теплоизоляции цилиндра и окружающего воздуха, К</w:t>
      </w:r>
      <w:r w:rsidR="00AA0FF9" w:rsidRPr="00AA0FF9">
        <w:t xml:space="preserve"> [</w:t>
      </w:r>
      <w:r w:rsidR="00B42FE2" w:rsidRPr="00AA0FF9">
        <w:t>24</w:t>
      </w:r>
      <w:r w:rsidR="00AA0FF9" w:rsidRPr="00AA0FF9">
        <w:t>].</w:t>
      </w:r>
    </w:p>
    <w:p w:rsidR="00AA0FF9" w:rsidRDefault="00E5649A" w:rsidP="00AA0FF9">
      <w:r>
        <w:rPr>
          <w:position w:val="-6"/>
        </w:rPr>
        <w:pict>
          <v:shape id="_x0000_i1029" type="#_x0000_t75" style="width:12pt;height:11.25pt" o:bullet="t">
            <v:imagedata r:id="rId11" o:title=""/>
          </v:shape>
        </w:pict>
      </w:r>
      <w:r w:rsidR="00AA0FF9" w:rsidRPr="00AA0FF9">
        <w:t xml:space="preserve"> - </w:t>
      </w:r>
      <w:r w:rsidR="00B42FE2" w:rsidRPr="00AA0FF9">
        <w:t>коэффициент теплоотдачи конвекцией и лучеиспусканием, Вт/м</w:t>
      </w:r>
      <w:r w:rsidR="00B42FE2" w:rsidRPr="00AA0FF9">
        <w:rPr>
          <w:vertAlign w:val="superscript"/>
        </w:rPr>
        <w:t>2</w:t>
      </w:r>
      <w:r w:rsidR="00B42FE2" w:rsidRPr="00AA0FF9">
        <w:t>К, = 9,74+0,07</w:t>
      </w:r>
      <w:r>
        <w:rPr>
          <w:position w:val="-4"/>
        </w:rPr>
        <w:pict>
          <v:shape id="_x0000_i1030" type="#_x0000_t75" style="width:18pt;height:12.75pt">
            <v:imagedata r:id="rId12" o:title=""/>
          </v:shape>
        </w:pict>
      </w:r>
      <w:r w:rsidR="00AA0FF9" w:rsidRPr="00AA0FF9">
        <w:t>.</w:t>
      </w:r>
    </w:p>
    <w:p w:rsidR="00B877FE" w:rsidRDefault="00B877FE" w:rsidP="00AA0FF9"/>
    <w:p w:rsidR="00B42FE2" w:rsidRPr="00AA0FF9" w:rsidRDefault="00B42FE2" w:rsidP="00AA0FF9">
      <w:r w:rsidRPr="00AA0FF9">
        <w:rPr>
          <w:lang w:val="en-US"/>
        </w:rPr>
        <w:t>N</w:t>
      </w:r>
      <w:r w:rsidRPr="00AA0FF9">
        <w:rPr>
          <w:vertAlign w:val="subscript"/>
        </w:rPr>
        <w:t>охл</w:t>
      </w:r>
      <w:r w:rsidRPr="00AA0FF9">
        <w:t xml:space="preserve"> = </w:t>
      </w:r>
      <w:r w:rsidR="00E5649A">
        <w:rPr>
          <w:position w:val="-10"/>
        </w:rPr>
        <w:pict>
          <v:shape id="_x0000_i1031" type="#_x0000_t75" style="width:50.25pt;height:17.25pt">
            <v:imagedata r:id="rId13" o:title=""/>
          </v:shape>
        </w:pict>
      </w:r>
      <w:r w:rsidRPr="00AA0FF9">
        <w:t xml:space="preserve"> = 0,0694*4180*</w:t>
      </w:r>
      <w:r w:rsidR="00AA0FF9">
        <w:t xml:space="preserve"> (</w:t>
      </w:r>
      <w:r w:rsidRPr="00AA0FF9">
        <w:t>20-15</w:t>
      </w:r>
      <w:r w:rsidR="00AA0FF9" w:rsidRPr="00AA0FF9">
        <w:t xml:space="preserve">) </w:t>
      </w:r>
      <w:r w:rsidRPr="00AA0FF9">
        <w:t>= 1,45 кВт, где</w:t>
      </w:r>
    </w:p>
    <w:p w:rsidR="00B877FE" w:rsidRDefault="00B877FE" w:rsidP="00AA0FF9"/>
    <w:p w:rsidR="00AA0FF9" w:rsidRDefault="00E5649A" w:rsidP="00AA0FF9">
      <w:r>
        <w:rPr>
          <w:position w:val="-10"/>
        </w:rPr>
        <w:pict>
          <v:shape id="_x0000_i1032" type="#_x0000_t75" style="width:9pt;height:17.25pt" o:bullet="t">
            <v:imagedata r:id="rId14" o:title=""/>
          </v:shape>
        </w:pict>
      </w:r>
      <w:r>
        <w:rPr>
          <w:position w:val="-10"/>
        </w:rPr>
        <w:pict>
          <v:shape id="_x0000_i1033" type="#_x0000_t75" style="width:27pt;height:17.25pt">
            <v:imagedata r:id="rId15" o:title=""/>
          </v:shape>
        </w:pict>
      </w:r>
      <w:r w:rsidR="00B42FE2" w:rsidRPr="00AA0FF9">
        <w:t xml:space="preserve"> расход охлаждающей воды</w:t>
      </w:r>
      <w:r w:rsidR="00AA0FF9" w:rsidRPr="00AA0FF9">
        <w:t>;</w:t>
      </w:r>
    </w:p>
    <w:p w:rsidR="00AA0FF9" w:rsidRDefault="00E5649A" w:rsidP="00AA0FF9">
      <w:r>
        <w:rPr>
          <w:position w:val="-10"/>
        </w:rPr>
        <w:pict>
          <v:shape id="_x0000_i1034" type="#_x0000_t75" style="width:27pt;height:17.25pt">
            <v:imagedata r:id="rId16" o:title=""/>
          </v:shape>
        </w:pict>
      </w:r>
      <w:r w:rsidR="00B42FE2" w:rsidRPr="00AA0FF9">
        <w:t xml:space="preserve"> теплоемкость воды, кДж/кг </w:t>
      </w:r>
      <w:r w:rsidR="00B42FE2" w:rsidRPr="00AA0FF9">
        <w:rPr>
          <w:vertAlign w:val="superscript"/>
        </w:rPr>
        <w:t>0</w:t>
      </w:r>
      <w:r w:rsidR="00B42FE2" w:rsidRPr="00AA0FF9">
        <w:t>С</w:t>
      </w:r>
      <w:r w:rsidR="00AA0FF9" w:rsidRPr="00AA0FF9">
        <w:t>;</w:t>
      </w:r>
    </w:p>
    <w:p w:rsidR="00AA0FF9" w:rsidRDefault="00E5649A" w:rsidP="00AA0FF9">
      <w:r>
        <w:rPr>
          <w:position w:val="-10"/>
        </w:rPr>
        <w:pict>
          <v:shape id="_x0000_i1035" type="#_x0000_t75" style="width:33pt;height:17.25pt">
            <v:imagedata r:id="rId17" o:title=""/>
          </v:shape>
        </w:pict>
      </w:r>
      <w:r w:rsidR="00B42FE2" w:rsidRPr="00AA0FF9">
        <w:rPr>
          <w:position w:val="-10"/>
        </w:rPr>
        <w:t xml:space="preserve"> </w:t>
      </w:r>
      <w:r w:rsidR="00B42FE2" w:rsidRPr="00AA0FF9">
        <w:t>разность температур между конечной и начальной температурой охлаждающей воды, К</w:t>
      </w:r>
      <w:r w:rsidR="00AA0FF9" w:rsidRPr="00AA0FF9">
        <w:t xml:space="preserve"> [</w:t>
      </w:r>
      <w:r w:rsidR="00B42FE2" w:rsidRPr="00AA0FF9">
        <w:t>20</w:t>
      </w:r>
      <w:r w:rsidR="00AA0FF9" w:rsidRPr="00AA0FF9">
        <w:t>].</w:t>
      </w:r>
    </w:p>
    <w:p w:rsidR="00B877FE" w:rsidRDefault="00B877FE" w:rsidP="00AA0FF9"/>
    <w:p w:rsidR="00AA0FF9" w:rsidRDefault="00B42FE2" w:rsidP="00AA0FF9">
      <w:r w:rsidRPr="00AA0FF9">
        <w:rPr>
          <w:lang w:val="en-US"/>
        </w:rPr>
        <w:t>N</w:t>
      </w:r>
      <w:r w:rsidRPr="00AA0FF9">
        <w:rPr>
          <w:vertAlign w:val="subscript"/>
        </w:rPr>
        <w:t>нагр</w:t>
      </w:r>
      <w:r w:rsidRPr="00AA0FF9">
        <w:t xml:space="preserve"> = 10,65+1,45+4,165-0,00045 = 1464,8 Вт =1,5 кВт</w:t>
      </w:r>
      <w:r w:rsidR="00AA0FF9" w:rsidRPr="00AA0FF9">
        <w:t>.</w:t>
      </w:r>
    </w:p>
    <w:p w:rsidR="00B877FE" w:rsidRDefault="00B877FE" w:rsidP="00AA0FF9"/>
    <w:p w:rsidR="00AA0FF9" w:rsidRDefault="00B42FE2" w:rsidP="00AA0FF9">
      <w:r w:rsidRPr="00AA0FF9">
        <w:t>Расчетная мощность нагревателя не должна превышать фактической, принятой для машины</w:t>
      </w:r>
      <w:r w:rsidR="00AA0FF9" w:rsidRPr="00AA0FF9">
        <w:t>:</w:t>
      </w:r>
    </w:p>
    <w:p w:rsidR="00B877FE" w:rsidRDefault="00B877FE" w:rsidP="00AA0FF9"/>
    <w:p w:rsidR="00B42FE2" w:rsidRPr="00AA0FF9" w:rsidRDefault="00B42FE2" w:rsidP="00AA0FF9">
      <w:r w:rsidRPr="00AA0FF9">
        <w:rPr>
          <w:lang w:val="en-US"/>
        </w:rPr>
        <w:t>N</w:t>
      </w:r>
      <w:r w:rsidRPr="00AA0FF9">
        <w:rPr>
          <w:vertAlign w:val="subscript"/>
        </w:rPr>
        <w:t>факт</w:t>
      </w:r>
      <w:r w:rsidR="00E5649A">
        <w:rPr>
          <w:position w:val="-4"/>
          <w:vertAlign w:val="subscript"/>
        </w:rPr>
        <w:pict>
          <v:shape id="_x0000_i1036" type="#_x0000_t75" style="width:9.75pt;height:12pt">
            <v:imagedata r:id="rId18" o:title=""/>
          </v:shape>
        </w:pict>
      </w:r>
      <w:r w:rsidRPr="00AA0FF9">
        <w:t xml:space="preserve"> </w:t>
      </w:r>
      <w:r w:rsidRPr="00AA0FF9">
        <w:rPr>
          <w:lang w:val="en-US"/>
        </w:rPr>
        <w:t>N</w:t>
      </w:r>
      <w:r w:rsidRPr="00AA0FF9">
        <w:rPr>
          <w:vertAlign w:val="subscript"/>
        </w:rPr>
        <w:t>расч</w:t>
      </w:r>
    </w:p>
    <w:p w:rsidR="00AA0FF9" w:rsidRDefault="00B42FE2" w:rsidP="00AA0FF9">
      <w:r w:rsidRPr="00AA0FF9">
        <w:t xml:space="preserve">10,3кВт </w:t>
      </w:r>
      <w:r w:rsidR="00E5649A">
        <w:rPr>
          <w:position w:val="-4"/>
        </w:rPr>
        <w:pict>
          <v:shape id="_x0000_i1037" type="#_x0000_t75" style="width:9.75pt;height:12pt">
            <v:imagedata r:id="rId19" o:title=""/>
          </v:shape>
        </w:pict>
      </w:r>
      <w:r w:rsidRPr="00AA0FF9">
        <w:t>1,5кВт</w:t>
      </w:r>
      <w:r w:rsidR="00AA0FF9" w:rsidRPr="00AA0FF9">
        <w:t>.</w:t>
      </w:r>
    </w:p>
    <w:p w:rsidR="00B877FE" w:rsidRDefault="00B877FE" w:rsidP="00AA0FF9"/>
    <w:p w:rsidR="00AA0FF9" w:rsidRDefault="00B42FE2" w:rsidP="00AA0FF9">
      <w:r w:rsidRPr="00AA0FF9">
        <w:t>Удельный расход тепла в ТПА</w:t>
      </w:r>
      <w:r w:rsidR="00AA0FF9" w:rsidRPr="00AA0FF9">
        <w:t>:</w:t>
      </w:r>
    </w:p>
    <w:p w:rsidR="00B877FE" w:rsidRDefault="00B877FE" w:rsidP="00AA0FF9"/>
    <w:p w:rsidR="00AA0FF9" w:rsidRDefault="00B42FE2" w:rsidP="00AA0FF9">
      <w:r w:rsidRPr="00AA0FF9">
        <w:t>10,3/18,9 = 0,5 кВт ч/кг продукта</w:t>
      </w:r>
      <w:r w:rsidR="00AA0FF9" w:rsidRPr="00AA0FF9">
        <w:t>.</w:t>
      </w:r>
    </w:p>
    <w:p w:rsidR="00B877FE" w:rsidRDefault="00B877FE" w:rsidP="00AA0FF9"/>
    <w:p w:rsidR="00AA0FF9" w:rsidRDefault="00B877FE" w:rsidP="00B877FE">
      <w:pPr>
        <w:pStyle w:val="2"/>
      </w:pPr>
      <w:bookmarkStart w:id="22" w:name="_Toc236521099"/>
      <w:r>
        <w:t>2.4.</w:t>
      </w:r>
      <w:r w:rsidR="00B42FE2" w:rsidRPr="00AA0FF9">
        <w:t>3 Тепловой расчет экструдера</w:t>
      </w:r>
      <w:bookmarkEnd w:id="22"/>
    </w:p>
    <w:p w:rsidR="00B877FE" w:rsidRDefault="00B877FE" w:rsidP="00AA0FF9"/>
    <w:p w:rsidR="00B42FE2" w:rsidRPr="00AA0FF9" w:rsidRDefault="00B42FE2" w:rsidP="00AA0FF9">
      <w:r w:rsidRPr="00AA0FF9">
        <w:rPr>
          <w:lang w:val="en-US"/>
        </w:rPr>
        <w:t>N</w:t>
      </w:r>
      <w:r w:rsidRPr="00AA0FF9">
        <w:rPr>
          <w:vertAlign w:val="subscript"/>
        </w:rPr>
        <w:t>нагр</w:t>
      </w:r>
      <w:r w:rsidRPr="00AA0FF9">
        <w:t xml:space="preserve"> = </w:t>
      </w:r>
      <w:r w:rsidRPr="00AA0FF9">
        <w:rPr>
          <w:lang w:val="en-US"/>
        </w:rPr>
        <w:t>N</w:t>
      </w:r>
      <w:r w:rsidRPr="00AA0FF9">
        <w:rPr>
          <w:vertAlign w:val="subscript"/>
        </w:rPr>
        <w:t>ц</w:t>
      </w:r>
      <w:r w:rsidRPr="00AA0FF9">
        <w:t xml:space="preserve">+ </w:t>
      </w:r>
      <w:r w:rsidRPr="00AA0FF9">
        <w:rPr>
          <w:lang w:val="en-US"/>
        </w:rPr>
        <w:t>N</w:t>
      </w:r>
      <w:r w:rsidRPr="00AA0FF9">
        <w:rPr>
          <w:vertAlign w:val="subscript"/>
        </w:rPr>
        <w:t>пот</w:t>
      </w:r>
      <w:r w:rsidRPr="00AA0FF9">
        <w:t xml:space="preserve">+ </w:t>
      </w:r>
      <w:r w:rsidRPr="00AA0FF9">
        <w:rPr>
          <w:lang w:val="en-US"/>
        </w:rPr>
        <w:t>N</w:t>
      </w:r>
      <w:r w:rsidRPr="00AA0FF9">
        <w:rPr>
          <w:vertAlign w:val="subscript"/>
        </w:rPr>
        <w:t>охл</w:t>
      </w:r>
      <w:r w:rsidR="00AA0FF9" w:rsidRPr="00AA0FF9">
        <w:t xml:space="preserve"> - </w:t>
      </w:r>
      <w:r w:rsidRPr="00AA0FF9">
        <w:rPr>
          <w:lang w:val="en-US"/>
        </w:rPr>
        <w:t>N</w:t>
      </w:r>
      <w:r w:rsidRPr="00AA0FF9">
        <w:rPr>
          <w:vertAlign w:val="subscript"/>
        </w:rPr>
        <w:t>мех</w:t>
      </w:r>
    </w:p>
    <w:p w:rsidR="00AA0FF9" w:rsidRDefault="00B42FE2" w:rsidP="00AA0FF9">
      <w:r w:rsidRPr="00AA0FF9">
        <w:rPr>
          <w:lang w:val="en-US"/>
        </w:rPr>
        <w:t>N</w:t>
      </w:r>
      <w:r w:rsidRPr="00AA0FF9">
        <w:rPr>
          <w:vertAlign w:val="subscript"/>
        </w:rPr>
        <w:t>мех</w:t>
      </w:r>
      <w:r w:rsidRPr="00AA0FF9">
        <w:t xml:space="preserve"> = 3,2*10</w:t>
      </w:r>
      <w:r w:rsidRPr="00AA0FF9">
        <w:rPr>
          <w:vertAlign w:val="superscript"/>
        </w:rPr>
        <w:t>-4</w:t>
      </w:r>
      <w:r w:rsidRPr="00AA0FF9">
        <w:t xml:space="preserve"> </w:t>
      </w:r>
      <w:r w:rsidRPr="00AA0FF9">
        <w:rPr>
          <w:lang w:val="en-US"/>
        </w:rPr>
        <w:t>Q</w:t>
      </w:r>
      <w:r w:rsidRPr="00AA0FF9">
        <w:t xml:space="preserve"> </w:t>
      </w:r>
      <w:r w:rsidRPr="00AA0FF9">
        <w:rPr>
          <w:lang w:val="en-US"/>
        </w:rPr>
        <w:t>C</w:t>
      </w:r>
      <w:r w:rsidRPr="00AA0FF9">
        <w:rPr>
          <w:vertAlign w:val="subscript"/>
          <w:lang w:val="en-US"/>
        </w:rPr>
        <w:t>n</w:t>
      </w:r>
      <w:r w:rsidR="00AA0FF9">
        <w:t xml:space="preserve"> (</w:t>
      </w:r>
      <w:r w:rsidRPr="00AA0FF9">
        <w:rPr>
          <w:lang w:val="en-US"/>
        </w:rPr>
        <w:t>T</w:t>
      </w:r>
      <w:r w:rsidRPr="00AA0FF9">
        <w:rPr>
          <w:vertAlign w:val="subscript"/>
        </w:rPr>
        <w:t>2</w:t>
      </w:r>
      <w:r w:rsidRPr="00AA0FF9">
        <w:t>-</w:t>
      </w:r>
      <w:r w:rsidRPr="00AA0FF9">
        <w:rPr>
          <w:lang w:val="en-US"/>
        </w:rPr>
        <w:t>T</w:t>
      </w:r>
      <w:r w:rsidRPr="00AA0FF9">
        <w:rPr>
          <w:vertAlign w:val="subscript"/>
        </w:rPr>
        <w:t>1</w:t>
      </w:r>
      <w:r w:rsidR="00AA0FF9" w:rsidRPr="00AA0FF9">
        <w:t xml:space="preserve">) </w:t>
      </w:r>
      <w:r w:rsidRPr="00AA0FF9">
        <w:t>= 3,2*10</w:t>
      </w:r>
      <w:r w:rsidRPr="00AA0FF9">
        <w:rPr>
          <w:vertAlign w:val="superscript"/>
        </w:rPr>
        <w:t>-4</w:t>
      </w:r>
      <w:r w:rsidRPr="00AA0FF9">
        <w:t xml:space="preserve"> *150*1,93*</w:t>
      </w:r>
      <w:r w:rsidR="00AA0FF9">
        <w:t xml:space="preserve"> (</w:t>
      </w:r>
      <w:r w:rsidRPr="00AA0FF9">
        <w:t>218-150</w:t>
      </w:r>
      <w:r w:rsidR="00AA0FF9" w:rsidRPr="00AA0FF9">
        <w:t xml:space="preserve">) </w:t>
      </w:r>
      <w:r w:rsidRPr="00AA0FF9">
        <w:t>= 1,75 Вт</w:t>
      </w:r>
      <w:r w:rsidR="00AA0FF9" w:rsidRPr="00AA0FF9">
        <w:t xml:space="preserve"> [</w:t>
      </w:r>
      <w:r w:rsidRPr="00AA0FF9">
        <w:t>20</w:t>
      </w:r>
      <w:r w:rsidR="00AA0FF9" w:rsidRPr="00AA0FF9">
        <w:t>].</w:t>
      </w:r>
    </w:p>
    <w:p w:rsidR="00AA0FF9" w:rsidRPr="00AA0FF9" w:rsidRDefault="00B42FE2" w:rsidP="00AA0FF9">
      <w:pPr>
        <w:rPr>
          <w:lang w:val="fr-FR"/>
        </w:rPr>
      </w:pPr>
      <w:r w:rsidRPr="00AA0FF9">
        <w:rPr>
          <w:lang w:val="fr-FR"/>
        </w:rPr>
        <w:t>N</w:t>
      </w:r>
      <w:r w:rsidRPr="00AA0FF9">
        <w:rPr>
          <w:vertAlign w:val="subscript"/>
        </w:rPr>
        <w:t>ц</w:t>
      </w:r>
      <w:r w:rsidRPr="00AA0FF9">
        <w:rPr>
          <w:lang w:val="fr-FR"/>
        </w:rPr>
        <w:t xml:space="preserve"> = Q C</w:t>
      </w:r>
      <w:r w:rsidRPr="00AA0FF9">
        <w:rPr>
          <w:vertAlign w:val="subscript"/>
          <w:lang w:val="fr-FR"/>
        </w:rPr>
        <w:t>n</w:t>
      </w:r>
      <w:r w:rsidR="00AA0FF9" w:rsidRPr="00AA0FF9">
        <w:rPr>
          <w:lang w:val="fr-FR"/>
        </w:rPr>
        <w:t xml:space="preserve"> (</w:t>
      </w:r>
      <w:r w:rsidRPr="00AA0FF9">
        <w:rPr>
          <w:lang w:val="fr-FR"/>
        </w:rPr>
        <w:t>T</w:t>
      </w:r>
      <w:r w:rsidRPr="00AA0FF9">
        <w:rPr>
          <w:vertAlign w:val="subscript"/>
          <w:lang w:val="fr-FR"/>
        </w:rPr>
        <w:t>2</w:t>
      </w:r>
      <w:r w:rsidRPr="00AA0FF9">
        <w:rPr>
          <w:lang w:val="fr-FR"/>
        </w:rPr>
        <w:t>-T</w:t>
      </w:r>
      <w:r w:rsidRPr="00AA0FF9">
        <w:rPr>
          <w:vertAlign w:val="subscript"/>
          <w:lang w:val="fr-FR"/>
        </w:rPr>
        <w:t>1</w:t>
      </w:r>
      <w:r w:rsidR="00AA0FF9" w:rsidRPr="00AA0FF9">
        <w:rPr>
          <w:lang w:val="fr-FR"/>
        </w:rPr>
        <w:t xml:space="preserve">) </w:t>
      </w:r>
      <w:r w:rsidRPr="00AA0FF9">
        <w:rPr>
          <w:lang w:val="fr-FR"/>
        </w:rPr>
        <w:t>1/3600 = 150*1,93*</w:t>
      </w:r>
      <w:r w:rsidR="00AA0FF9" w:rsidRPr="00AA0FF9">
        <w:rPr>
          <w:lang w:val="fr-FR"/>
        </w:rPr>
        <w:t xml:space="preserve"> (</w:t>
      </w:r>
      <w:r w:rsidRPr="00AA0FF9">
        <w:rPr>
          <w:lang w:val="fr-FR"/>
        </w:rPr>
        <w:t>218-150</w:t>
      </w:r>
      <w:r w:rsidR="00AA0FF9" w:rsidRPr="00AA0FF9">
        <w:rPr>
          <w:lang w:val="fr-FR"/>
        </w:rPr>
        <w:t xml:space="preserve">) </w:t>
      </w:r>
      <w:r w:rsidRPr="00AA0FF9">
        <w:rPr>
          <w:lang w:val="fr-FR"/>
        </w:rPr>
        <w:t xml:space="preserve">*1/3600 = 5468,33 </w:t>
      </w:r>
      <w:r w:rsidRPr="00AA0FF9">
        <w:t>Вт</w:t>
      </w:r>
      <w:r w:rsidR="00AA0FF9" w:rsidRPr="00AA0FF9">
        <w:rPr>
          <w:lang w:val="fr-FR"/>
        </w:rPr>
        <w:t>.</w:t>
      </w:r>
    </w:p>
    <w:p w:rsidR="00AA0FF9" w:rsidRPr="00AA0FF9" w:rsidRDefault="00B42FE2" w:rsidP="00AA0FF9">
      <w:pPr>
        <w:rPr>
          <w:lang w:val="fr-FR"/>
        </w:rPr>
      </w:pPr>
      <w:r w:rsidRPr="00AA0FF9">
        <w:rPr>
          <w:lang w:val="fr-FR"/>
        </w:rPr>
        <w:t>N</w:t>
      </w:r>
      <w:r w:rsidRPr="00AA0FF9">
        <w:rPr>
          <w:vertAlign w:val="subscript"/>
        </w:rPr>
        <w:t>охл</w:t>
      </w:r>
      <w:r w:rsidRPr="00AA0FF9">
        <w:rPr>
          <w:lang w:val="fr-FR"/>
        </w:rPr>
        <w:t xml:space="preserve"> = </w:t>
      </w:r>
      <w:r w:rsidR="00E5649A">
        <w:rPr>
          <w:position w:val="-10"/>
          <w:lang w:val="fr-FR"/>
        </w:rPr>
        <w:pict>
          <v:shape id="_x0000_i1038" type="#_x0000_t75" style="width:50.25pt;height:17.25pt">
            <v:imagedata r:id="rId13" o:title=""/>
          </v:shape>
        </w:pict>
      </w:r>
      <w:r w:rsidRPr="00AA0FF9">
        <w:rPr>
          <w:lang w:val="fr-FR"/>
        </w:rPr>
        <w:t xml:space="preserve"> = 0,07*4180*</w:t>
      </w:r>
      <w:r w:rsidR="00AA0FF9" w:rsidRPr="00AA0FF9">
        <w:rPr>
          <w:lang w:val="fr-FR"/>
        </w:rPr>
        <w:t xml:space="preserve"> (</w:t>
      </w:r>
      <w:r w:rsidRPr="00AA0FF9">
        <w:rPr>
          <w:lang w:val="fr-FR"/>
        </w:rPr>
        <w:t>22-15</w:t>
      </w:r>
      <w:r w:rsidR="00AA0FF9" w:rsidRPr="00AA0FF9">
        <w:rPr>
          <w:lang w:val="fr-FR"/>
        </w:rPr>
        <w:t xml:space="preserve">) </w:t>
      </w:r>
      <w:r w:rsidRPr="00AA0FF9">
        <w:rPr>
          <w:lang w:val="fr-FR"/>
        </w:rPr>
        <w:t xml:space="preserve">= 2048,2 </w:t>
      </w:r>
      <w:r w:rsidRPr="00AA0FF9">
        <w:t>Вт</w:t>
      </w:r>
      <w:r w:rsidR="00AA0FF9" w:rsidRPr="00AA0FF9">
        <w:rPr>
          <w:lang w:val="fr-FR"/>
        </w:rPr>
        <w:t>.</w:t>
      </w:r>
    </w:p>
    <w:p w:rsidR="00AA0FF9" w:rsidRPr="00AA0FF9" w:rsidRDefault="00B42FE2" w:rsidP="00AA0FF9">
      <w:pPr>
        <w:rPr>
          <w:lang w:val="fr-FR"/>
        </w:rPr>
      </w:pPr>
      <w:r w:rsidRPr="00AA0FF9">
        <w:rPr>
          <w:lang w:val="fr-FR"/>
        </w:rPr>
        <w:t>N</w:t>
      </w:r>
      <w:r w:rsidRPr="00AA0FF9">
        <w:rPr>
          <w:vertAlign w:val="subscript"/>
        </w:rPr>
        <w:t>пот</w:t>
      </w:r>
      <w:r w:rsidRPr="00AA0FF9">
        <w:rPr>
          <w:lang w:val="fr-FR"/>
        </w:rPr>
        <w:t xml:space="preserve"> = F </w:t>
      </w:r>
      <w:r w:rsidR="00E5649A">
        <w:rPr>
          <w:position w:val="-6"/>
          <w:lang w:val="en-US"/>
        </w:rPr>
        <w:pict>
          <v:shape id="_x0000_i1039" type="#_x0000_t75" style="width:24.75pt;height:14.25pt">
            <v:imagedata r:id="rId9" o:title=""/>
          </v:shape>
        </w:pict>
      </w:r>
      <w:r w:rsidRPr="00AA0FF9">
        <w:rPr>
          <w:lang w:val="fr-FR"/>
        </w:rPr>
        <w:t xml:space="preserve"> =</w:t>
      </w:r>
      <w:r w:rsidR="00AA0FF9" w:rsidRPr="00AA0FF9">
        <w:rPr>
          <w:lang w:val="fr-FR"/>
        </w:rPr>
        <w:t xml:space="preserve"> (</w:t>
      </w:r>
      <w:r w:rsidRPr="00AA0FF9">
        <w:rPr>
          <w:lang w:val="fr-FR"/>
        </w:rPr>
        <w:t>9,74+0,07*25</w:t>
      </w:r>
      <w:r w:rsidR="00AA0FF9" w:rsidRPr="00AA0FF9">
        <w:rPr>
          <w:lang w:val="fr-FR"/>
        </w:rPr>
        <w:t xml:space="preserve">) </w:t>
      </w:r>
      <w:r w:rsidRPr="00AA0FF9">
        <w:rPr>
          <w:lang w:val="fr-FR"/>
        </w:rPr>
        <w:t>*</w:t>
      </w:r>
      <w:r w:rsidR="00AA0FF9" w:rsidRPr="00AA0FF9">
        <w:rPr>
          <w:lang w:val="fr-FR"/>
        </w:rPr>
        <w:t xml:space="preserve"> (</w:t>
      </w:r>
      <w:r w:rsidRPr="00AA0FF9">
        <w:rPr>
          <w:lang w:val="fr-FR"/>
        </w:rPr>
        <w:t>45-20</w:t>
      </w:r>
      <w:r w:rsidR="00AA0FF9" w:rsidRPr="00AA0FF9">
        <w:rPr>
          <w:lang w:val="fr-FR"/>
        </w:rPr>
        <w:t xml:space="preserve">) </w:t>
      </w:r>
      <w:r w:rsidRPr="00AA0FF9">
        <w:rPr>
          <w:lang w:val="fr-FR"/>
        </w:rPr>
        <w:t xml:space="preserve">*0,385 = 110,6 </w:t>
      </w:r>
      <w:r w:rsidRPr="00AA0FF9">
        <w:t>Вт</w:t>
      </w:r>
      <w:r w:rsidR="00AA0FF9" w:rsidRPr="00AA0FF9">
        <w:rPr>
          <w:lang w:val="fr-FR"/>
        </w:rPr>
        <w:t>.</w:t>
      </w:r>
    </w:p>
    <w:p w:rsidR="00AA0FF9" w:rsidRPr="00AA0FF9" w:rsidRDefault="00B42FE2" w:rsidP="00AA0FF9">
      <w:pPr>
        <w:rPr>
          <w:lang w:val="fr-FR"/>
        </w:rPr>
      </w:pPr>
      <w:r w:rsidRPr="00AA0FF9">
        <w:rPr>
          <w:lang w:val="fr-FR"/>
        </w:rPr>
        <w:t>N</w:t>
      </w:r>
      <w:r w:rsidRPr="00AA0FF9">
        <w:rPr>
          <w:vertAlign w:val="subscript"/>
        </w:rPr>
        <w:t>нагр</w:t>
      </w:r>
      <w:r w:rsidRPr="00AA0FF9">
        <w:rPr>
          <w:lang w:val="fr-FR"/>
        </w:rPr>
        <w:t xml:space="preserve"> = 5468,3+110,6+2050-1,75 = 7,6 </w:t>
      </w:r>
      <w:r w:rsidRPr="00AA0FF9">
        <w:t>кВт</w:t>
      </w:r>
      <w:r w:rsidR="00AA0FF9" w:rsidRPr="00AA0FF9">
        <w:rPr>
          <w:lang w:val="fr-FR"/>
        </w:rPr>
        <w:t>.</w:t>
      </w:r>
    </w:p>
    <w:p w:rsidR="00B42FE2" w:rsidRPr="00AA0FF9" w:rsidRDefault="00B42FE2" w:rsidP="00AA0FF9">
      <w:r w:rsidRPr="00AA0FF9">
        <w:rPr>
          <w:lang w:val="en-US"/>
        </w:rPr>
        <w:t>N</w:t>
      </w:r>
      <w:r w:rsidRPr="00AA0FF9">
        <w:rPr>
          <w:vertAlign w:val="subscript"/>
        </w:rPr>
        <w:t>факт</w:t>
      </w:r>
      <w:r w:rsidR="00E5649A">
        <w:rPr>
          <w:position w:val="-4"/>
          <w:vertAlign w:val="subscript"/>
        </w:rPr>
        <w:pict>
          <v:shape id="_x0000_i1040" type="#_x0000_t75" style="width:9.75pt;height:12pt">
            <v:imagedata r:id="rId18" o:title=""/>
          </v:shape>
        </w:pict>
      </w:r>
      <w:r w:rsidRPr="00AA0FF9">
        <w:t xml:space="preserve"> </w:t>
      </w:r>
      <w:r w:rsidRPr="00AA0FF9">
        <w:rPr>
          <w:lang w:val="en-US"/>
        </w:rPr>
        <w:t>N</w:t>
      </w:r>
      <w:r w:rsidRPr="00AA0FF9">
        <w:rPr>
          <w:vertAlign w:val="subscript"/>
        </w:rPr>
        <w:t>расч</w:t>
      </w:r>
    </w:p>
    <w:p w:rsidR="00AA0FF9" w:rsidRDefault="00B42FE2" w:rsidP="00AA0FF9">
      <w:r w:rsidRPr="00AA0FF9">
        <w:t>32 кВт 7,6 кВт</w:t>
      </w:r>
      <w:r w:rsidR="00AA0FF9" w:rsidRPr="00AA0FF9">
        <w:t>.</w:t>
      </w:r>
    </w:p>
    <w:p w:rsidR="00B877FE" w:rsidRDefault="00B877FE" w:rsidP="00AA0FF9"/>
    <w:p w:rsidR="00AA0FF9" w:rsidRDefault="00B42FE2" w:rsidP="00AA0FF9">
      <w:r w:rsidRPr="00AA0FF9">
        <w:t>Удельный расход тепла в экструдере</w:t>
      </w:r>
      <w:r w:rsidR="00AA0FF9" w:rsidRPr="00AA0FF9">
        <w:t>:</w:t>
      </w:r>
      <w:r w:rsidR="00B877FE">
        <w:t xml:space="preserve"> </w:t>
      </w:r>
      <w:r w:rsidRPr="00AA0FF9">
        <w:t>32/16,8 = 1905 Вт ч/кг продукта</w:t>
      </w:r>
      <w:r w:rsidR="00AA0FF9" w:rsidRPr="00AA0FF9">
        <w:t xml:space="preserve"> [</w:t>
      </w:r>
      <w:r w:rsidRPr="00AA0FF9">
        <w:t>25</w:t>
      </w:r>
      <w:r w:rsidR="00AA0FF9" w:rsidRPr="00AA0FF9">
        <w:t>].</w:t>
      </w:r>
    </w:p>
    <w:p w:rsidR="00B877FE" w:rsidRDefault="00B877FE" w:rsidP="00AA0FF9"/>
    <w:p w:rsidR="00AA0FF9" w:rsidRDefault="00B877FE" w:rsidP="00B877FE">
      <w:pPr>
        <w:pStyle w:val="2"/>
      </w:pPr>
      <w:bookmarkStart w:id="23" w:name="_Toc236521100"/>
      <w:r>
        <w:t>2.4.</w:t>
      </w:r>
      <w:r w:rsidR="00B42FE2" w:rsidRPr="00AA0FF9">
        <w:t>4 Тепловой расчет гранулятора</w:t>
      </w:r>
      <w:bookmarkEnd w:id="23"/>
    </w:p>
    <w:p w:rsidR="00AA0FF9" w:rsidRDefault="00B42FE2" w:rsidP="00AA0FF9">
      <w:r w:rsidRPr="00AA0FF9">
        <w:t>Тепло, расходуемое на нагрев охлаждающей воды, находится так</w:t>
      </w:r>
      <w:r w:rsidR="00AA0FF9" w:rsidRPr="00AA0FF9">
        <w:t>:</w:t>
      </w:r>
    </w:p>
    <w:p w:rsidR="00B877FE" w:rsidRDefault="00B877FE" w:rsidP="00AA0FF9"/>
    <w:p w:rsidR="00B42FE2" w:rsidRPr="00AA0FF9" w:rsidRDefault="00B42FE2" w:rsidP="00AA0FF9">
      <w:r w:rsidRPr="00AA0FF9">
        <w:rPr>
          <w:lang w:val="en-US"/>
        </w:rPr>
        <w:t>N</w:t>
      </w:r>
      <w:r w:rsidRPr="00AA0FF9">
        <w:rPr>
          <w:vertAlign w:val="subscript"/>
        </w:rPr>
        <w:t>охл</w:t>
      </w:r>
      <w:r w:rsidRPr="00AA0FF9">
        <w:t xml:space="preserve"> = </w:t>
      </w:r>
      <w:r w:rsidR="00E5649A">
        <w:rPr>
          <w:position w:val="-10"/>
        </w:rPr>
        <w:pict>
          <v:shape id="_x0000_i1041" type="#_x0000_t75" style="width:50.25pt;height:17.25pt">
            <v:imagedata r:id="rId13" o:title=""/>
          </v:shape>
        </w:pict>
      </w:r>
      <w:r w:rsidRPr="00AA0FF9">
        <w:t xml:space="preserve"> = 40*10</w:t>
      </w:r>
      <w:r w:rsidRPr="00AA0FF9">
        <w:rPr>
          <w:vertAlign w:val="superscript"/>
        </w:rPr>
        <w:t>3</w:t>
      </w:r>
      <w:r w:rsidRPr="00AA0FF9">
        <w:t>*4180*</w:t>
      </w:r>
      <w:r w:rsidR="00AA0FF9">
        <w:t xml:space="preserve"> (</w:t>
      </w:r>
      <w:r w:rsidRPr="00AA0FF9">
        <w:t>50-20</w:t>
      </w:r>
      <w:r w:rsidR="00AA0FF9" w:rsidRPr="00AA0FF9">
        <w:t xml:space="preserve">) </w:t>
      </w:r>
      <w:r w:rsidRPr="00AA0FF9">
        <w:t>= 464 кВт, где</w:t>
      </w:r>
    </w:p>
    <w:p w:rsidR="00B877FE" w:rsidRDefault="00B877FE" w:rsidP="00AA0FF9"/>
    <w:p w:rsidR="00AA0FF9" w:rsidRDefault="00E5649A" w:rsidP="00AA0FF9">
      <w:r>
        <w:rPr>
          <w:position w:val="-10"/>
        </w:rPr>
        <w:pict>
          <v:shape id="_x0000_i1042" type="#_x0000_t75" style="width:9pt;height:17.25pt" o:bullet="t">
            <v:imagedata r:id="rId14" o:title=""/>
          </v:shape>
        </w:pict>
      </w:r>
      <w:r>
        <w:rPr>
          <w:position w:val="-10"/>
        </w:rPr>
        <w:pict>
          <v:shape id="_x0000_i1043" type="#_x0000_t75" style="width:27pt;height:17.25pt">
            <v:imagedata r:id="rId15" o:title=""/>
          </v:shape>
        </w:pict>
      </w:r>
      <w:r w:rsidR="00B42FE2" w:rsidRPr="00AA0FF9">
        <w:t xml:space="preserve"> расход охлаждающей воды</w:t>
      </w:r>
      <w:r w:rsidR="00AA0FF9" w:rsidRPr="00AA0FF9">
        <w:t>;</w:t>
      </w:r>
    </w:p>
    <w:p w:rsidR="00AA0FF9" w:rsidRDefault="00E5649A" w:rsidP="00AA0FF9">
      <w:r>
        <w:rPr>
          <w:position w:val="-10"/>
        </w:rPr>
        <w:pict>
          <v:shape id="_x0000_i1044" type="#_x0000_t75" style="width:27pt;height:17.25pt">
            <v:imagedata r:id="rId16" o:title=""/>
          </v:shape>
        </w:pict>
      </w:r>
      <w:r w:rsidR="00B42FE2" w:rsidRPr="00AA0FF9">
        <w:t xml:space="preserve"> теплоемкость воды, кДж/кг </w:t>
      </w:r>
      <w:r w:rsidR="00B42FE2" w:rsidRPr="00AA0FF9">
        <w:rPr>
          <w:vertAlign w:val="superscript"/>
        </w:rPr>
        <w:t>0</w:t>
      </w:r>
      <w:r w:rsidR="00B42FE2" w:rsidRPr="00AA0FF9">
        <w:t>С</w:t>
      </w:r>
      <w:r w:rsidR="00AA0FF9" w:rsidRPr="00AA0FF9">
        <w:t>; [</w:t>
      </w:r>
      <w:r w:rsidR="00B42FE2" w:rsidRPr="00AA0FF9">
        <w:t>30</w:t>
      </w:r>
      <w:r w:rsidR="00AA0FF9" w:rsidRPr="00AA0FF9">
        <w:t>]</w:t>
      </w:r>
    </w:p>
    <w:p w:rsidR="00AA0FF9" w:rsidRDefault="00E5649A" w:rsidP="00AA0FF9">
      <w:r>
        <w:rPr>
          <w:position w:val="-10"/>
        </w:rPr>
        <w:pict>
          <v:shape id="_x0000_i1045" type="#_x0000_t75" style="width:33pt;height:17.25pt" o:bullet="t">
            <v:imagedata r:id="rId17" o:title=""/>
          </v:shape>
        </w:pict>
      </w:r>
      <w:r w:rsidR="00B42FE2" w:rsidRPr="00AA0FF9">
        <w:t>разность температур между конечной и начальной температурой охлаждающей воды, К</w:t>
      </w:r>
      <w:r w:rsidR="00AA0FF9" w:rsidRPr="00AA0FF9">
        <w:t>.</w:t>
      </w:r>
    </w:p>
    <w:p w:rsidR="00AA0FF9" w:rsidRDefault="00B42FE2" w:rsidP="00AA0FF9">
      <w:r w:rsidRPr="00AA0FF9">
        <w:t>Удельный расход тепла в грануляторе</w:t>
      </w:r>
      <w:r w:rsidR="00AA0FF9" w:rsidRPr="00AA0FF9">
        <w:t>:</w:t>
      </w:r>
      <w:r w:rsidR="00B877FE">
        <w:t xml:space="preserve"> </w:t>
      </w:r>
      <w:r w:rsidRPr="00AA0FF9">
        <w:t>464/16,8 = 27,6 кВт ч/кг продукта</w:t>
      </w:r>
      <w:r w:rsidR="00AA0FF9" w:rsidRPr="00AA0FF9">
        <w:t>. [</w:t>
      </w:r>
      <w:r w:rsidRPr="00AA0FF9">
        <w:t>25</w:t>
      </w:r>
      <w:r w:rsidR="00AA0FF9" w:rsidRPr="00AA0FF9">
        <w:t>].</w:t>
      </w:r>
    </w:p>
    <w:p w:rsidR="003D68AE" w:rsidRDefault="003D68AE" w:rsidP="00AA0FF9"/>
    <w:p w:rsidR="00B42FE2" w:rsidRPr="00AA0FF9" w:rsidRDefault="00B877FE" w:rsidP="00B877FE">
      <w:pPr>
        <w:pStyle w:val="2"/>
      </w:pPr>
      <w:bookmarkStart w:id="24" w:name="_Toc236521101"/>
      <w:r>
        <w:t>2.4.</w:t>
      </w:r>
      <w:r w:rsidR="00B42FE2" w:rsidRPr="00AA0FF9">
        <w:t>5 Тепловой расчет барабанной сушилки</w:t>
      </w:r>
      <w:bookmarkEnd w:id="24"/>
    </w:p>
    <w:p w:rsidR="00AA0FF9" w:rsidRDefault="00B42FE2" w:rsidP="00AA0FF9">
      <w:r w:rsidRPr="00AA0FF9">
        <w:t>Исходные данные</w:t>
      </w:r>
      <w:r w:rsidR="00AA0FF9" w:rsidRPr="00AA0FF9">
        <w:t>:</w:t>
      </w:r>
    </w:p>
    <w:p w:rsidR="00AA0FF9" w:rsidRDefault="00B42FE2" w:rsidP="00AA0FF9">
      <w:r w:rsidRPr="00AA0FF9">
        <w:t xml:space="preserve">Максимальная производительность, кг/ч </w:t>
      </w:r>
      <w:r w:rsidR="00AA0FF9">
        <w:t>-</w:t>
      </w:r>
      <w:r w:rsidRPr="00AA0FF9">
        <w:t xml:space="preserve"> 600</w:t>
      </w:r>
      <w:r w:rsidR="00AA0FF9" w:rsidRPr="00AA0FF9">
        <w:t>;</w:t>
      </w:r>
    </w:p>
    <w:p w:rsidR="00AA0FF9" w:rsidRDefault="00B42FE2" w:rsidP="00AA0FF9">
      <w:r w:rsidRPr="00AA0FF9">
        <w:t>Конечная влажность продукта,</w:t>
      </w:r>
      <w:r w:rsidR="003D68AE">
        <w:t xml:space="preserve"> </w:t>
      </w:r>
      <w:r w:rsidR="00AA0FF9" w:rsidRPr="00AA0FF9">
        <w:t xml:space="preserve">% - </w:t>
      </w:r>
      <w:r w:rsidRPr="00AA0FF9">
        <w:t>0,1</w:t>
      </w:r>
      <w:r w:rsidR="00AA0FF9" w:rsidRPr="00AA0FF9">
        <w:t>;</w:t>
      </w:r>
    </w:p>
    <w:p w:rsidR="00AA0FF9" w:rsidRDefault="00B42FE2" w:rsidP="00AA0FF9">
      <w:r w:rsidRPr="00AA0FF9">
        <w:t>Начальная влажность продукта,</w:t>
      </w:r>
      <w:r w:rsidR="003D68AE">
        <w:t xml:space="preserve"> </w:t>
      </w:r>
      <w:r w:rsidR="00AA0FF9" w:rsidRPr="00AA0FF9">
        <w:t xml:space="preserve">% - </w:t>
      </w:r>
      <w:r w:rsidRPr="00AA0FF9">
        <w:t>20</w:t>
      </w:r>
      <w:r w:rsidR="00AA0FF9" w:rsidRPr="00AA0FF9">
        <w:t>;</w:t>
      </w:r>
    </w:p>
    <w:p w:rsidR="00AA0FF9" w:rsidRDefault="00B42FE2" w:rsidP="00AA0FF9">
      <w:r w:rsidRPr="00AA0FF9">
        <w:t xml:space="preserve">Температура воздуха, </w:t>
      </w:r>
      <w:r w:rsidRPr="00AA0FF9">
        <w:rPr>
          <w:vertAlign w:val="superscript"/>
        </w:rPr>
        <w:t>0</w:t>
      </w:r>
      <w:r w:rsidRPr="00AA0FF9">
        <w:t xml:space="preserve">С </w:t>
      </w:r>
      <w:r w:rsidR="00AA0FF9">
        <w:t>-</w:t>
      </w:r>
      <w:r w:rsidRPr="00AA0FF9">
        <w:t xml:space="preserve"> 20</w:t>
      </w:r>
      <w:r w:rsidR="00AA0FF9" w:rsidRPr="00AA0FF9">
        <w:t>;</w:t>
      </w:r>
    </w:p>
    <w:p w:rsidR="00AA0FF9" w:rsidRDefault="00B42FE2" w:rsidP="00AA0FF9">
      <w:r w:rsidRPr="00AA0FF9">
        <w:t>Относительная влажность,</w:t>
      </w:r>
      <w:r w:rsidR="003D68AE">
        <w:t xml:space="preserve"> </w:t>
      </w:r>
      <w:r w:rsidR="00AA0FF9" w:rsidRPr="00AA0FF9">
        <w:t xml:space="preserve">% - </w:t>
      </w:r>
      <w:r w:rsidRPr="00AA0FF9">
        <w:t>60</w:t>
      </w:r>
      <w:r w:rsidR="00AA0FF9" w:rsidRPr="00AA0FF9">
        <w:t>;</w:t>
      </w:r>
    </w:p>
    <w:p w:rsidR="00AA0FF9" w:rsidRDefault="00B42FE2" w:rsidP="00AA0FF9">
      <w:r w:rsidRPr="00AA0FF9">
        <w:t>Барометрическое давление, мм</w:t>
      </w:r>
      <w:r w:rsidR="00AA0FF9" w:rsidRPr="00AA0FF9">
        <w:t xml:space="preserve">. </w:t>
      </w:r>
      <w:r w:rsidRPr="00AA0FF9">
        <w:t>рт</w:t>
      </w:r>
      <w:r w:rsidR="00AA0FF9" w:rsidRPr="00AA0FF9">
        <w:t xml:space="preserve">. </w:t>
      </w:r>
      <w:r w:rsidRPr="00AA0FF9">
        <w:t>ст</w:t>
      </w:r>
      <w:r w:rsidR="00AA0FF9" w:rsidRPr="00AA0FF9">
        <w:t xml:space="preserve">. </w:t>
      </w:r>
      <w:r w:rsidR="00AA0FF9">
        <w:t>-</w:t>
      </w:r>
      <w:r w:rsidRPr="00AA0FF9">
        <w:t xml:space="preserve"> 745</w:t>
      </w:r>
      <w:r w:rsidR="00AA0FF9" w:rsidRPr="00AA0FF9">
        <w:t>;</w:t>
      </w:r>
    </w:p>
    <w:p w:rsidR="00AA0FF9" w:rsidRDefault="00B42FE2" w:rsidP="00AA0FF9">
      <w:r w:rsidRPr="00AA0FF9">
        <w:t xml:space="preserve">Температура воздуха на входе в барабан, </w:t>
      </w:r>
      <w:r w:rsidRPr="00AA0FF9">
        <w:rPr>
          <w:vertAlign w:val="superscript"/>
        </w:rPr>
        <w:t>0</w:t>
      </w:r>
      <w:r w:rsidRPr="00AA0FF9">
        <w:t xml:space="preserve">С </w:t>
      </w:r>
      <w:r w:rsidR="00AA0FF9">
        <w:t>-</w:t>
      </w:r>
      <w:r w:rsidRPr="00AA0FF9">
        <w:t xml:space="preserve"> 120</w:t>
      </w:r>
      <w:r w:rsidR="00AA0FF9" w:rsidRPr="00AA0FF9">
        <w:t>;</w:t>
      </w:r>
    </w:p>
    <w:p w:rsidR="00AA0FF9" w:rsidRDefault="00B42FE2" w:rsidP="00AA0FF9">
      <w:r w:rsidRPr="00AA0FF9">
        <w:t xml:space="preserve">Температура воздуха на выходе из барабан, </w:t>
      </w:r>
      <w:r w:rsidRPr="00AA0FF9">
        <w:rPr>
          <w:vertAlign w:val="superscript"/>
        </w:rPr>
        <w:t>0</w:t>
      </w:r>
      <w:r w:rsidRPr="00AA0FF9">
        <w:t xml:space="preserve">С </w:t>
      </w:r>
      <w:r w:rsidR="00AA0FF9">
        <w:t>-</w:t>
      </w:r>
      <w:r w:rsidRPr="00AA0FF9">
        <w:t xml:space="preserve"> 60</w:t>
      </w:r>
      <w:r w:rsidR="00AA0FF9" w:rsidRPr="00AA0FF9">
        <w:t>;</w:t>
      </w:r>
    </w:p>
    <w:p w:rsidR="00AA0FF9" w:rsidRDefault="00B42FE2" w:rsidP="00AA0FF9">
      <w:r w:rsidRPr="00AA0FF9">
        <w:t>Потери тепла,</w:t>
      </w:r>
      <w:r w:rsidR="003D68AE">
        <w:t xml:space="preserve"> </w:t>
      </w:r>
      <w:r w:rsidR="00AA0FF9" w:rsidRPr="00AA0FF9">
        <w:t xml:space="preserve">% - </w:t>
      </w:r>
      <w:r w:rsidRPr="00AA0FF9">
        <w:t>8</w:t>
      </w:r>
      <w:r w:rsidR="00AA0FF9" w:rsidRPr="00AA0FF9">
        <w:t>.</w:t>
      </w:r>
    </w:p>
    <w:p w:rsidR="00B42FE2" w:rsidRPr="00AA0FF9" w:rsidRDefault="00B42FE2" w:rsidP="00AA0FF9">
      <w:r w:rsidRPr="00AA0FF9">
        <w:t>Расчет</w:t>
      </w:r>
    </w:p>
    <w:p w:rsidR="00B42FE2" w:rsidRPr="00AA0FF9" w:rsidRDefault="00B42FE2" w:rsidP="00AA0FF9">
      <w:r w:rsidRPr="00AA0FF9">
        <w:t>Расход воздуха</w:t>
      </w:r>
      <w:r w:rsidR="00AA0FF9" w:rsidRPr="00AA0FF9">
        <w:t xml:space="preserve">: </w:t>
      </w:r>
      <w:r w:rsidR="00E5649A">
        <w:rPr>
          <w:position w:val="-10"/>
        </w:rPr>
        <w:pict>
          <v:shape id="_x0000_i1046" type="#_x0000_t75" style="width:9pt;height:17.25pt">
            <v:imagedata r:id="rId14" o:title=""/>
          </v:shape>
        </w:pict>
      </w:r>
    </w:p>
    <w:p w:rsidR="00B877FE" w:rsidRDefault="00B877FE" w:rsidP="00AA0FF9"/>
    <w:p w:rsidR="00B42FE2" w:rsidRPr="00AA0FF9" w:rsidRDefault="00E5649A" w:rsidP="00AA0FF9">
      <w:r>
        <w:rPr>
          <w:position w:val="-30"/>
        </w:rPr>
        <w:pict>
          <v:shape id="_x0000_i1047" type="#_x0000_t75" style="width:231pt;height:35.25pt">
            <v:imagedata r:id="rId20" o:title=""/>
          </v:shape>
        </w:pict>
      </w:r>
    </w:p>
    <w:p w:rsidR="00B877FE" w:rsidRDefault="00B877FE" w:rsidP="00AA0FF9"/>
    <w:p w:rsidR="00AA0FF9" w:rsidRDefault="00E5649A" w:rsidP="00AA0FF9">
      <w:r>
        <w:rPr>
          <w:position w:val="-10"/>
        </w:rPr>
        <w:pict>
          <v:shape id="_x0000_i1048" type="#_x0000_t75" style="width:9pt;height:17.25pt">
            <v:imagedata r:id="rId14" o:title=""/>
          </v:shape>
        </w:pict>
      </w:r>
      <w:r>
        <w:rPr>
          <w:position w:val="-10"/>
        </w:rPr>
        <w:pict>
          <v:shape id="_x0000_i1049" type="#_x0000_t75" style="width:24pt;height:17.25pt">
            <v:imagedata r:id="rId21" o:title=""/>
          </v:shape>
        </w:pict>
      </w:r>
      <w:r w:rsidR="00B42FE2" w:rsidRPr="00AA0FF9">
        <w:t xml:space="preserve"> расход поступающего на сушку материала, кг/ч</w:t>
      </w:r>
      <w:r w:rsidR="00AA0FF9" w:rsidRPr="00AA0FF9">
        <w:t>;</w:t>
      </w:r>
    </w:p>
    <w:p w:rsidR="00AA0FF9" w:rsidRDefault="00E5649A" w:rsidP="00AA0FF9">
      <w:r>
        <w:rPr>
          <w:position w:val="-10"/>
        </w:rPr>
        <w:pict>
          <v:shape id="_x0000_i1050" type="#_x0000_t75" style="width:42pt;height:17.25pt">
            <v:imagedata r:id="rId22" o:title=""/>
          </v:shape>
        </w:pict>
      </w:r>
      <w:r w:rsidR="00B42FE2" w:rsidRPr="00AA0FF9">
        <w:t xml:space="preserve"> начальная и конечная влажность материала,</w:t>
      </w:r>
      <w:r w:rsidR="003D68AE">
        <w:t xml:space="preserve"> </w:t>
      </w:r>
      <w:r w:rsidR="00AA0FF9" w:rsidRPr="00AA0FF9">
        <w:t>%</w:t>
      </w:r>
      <w:r w:rsidR="00B42FE2" w:rsidRPr="00AA0FF9">
        <w:t xml:space="preserve"> масс</w:t>
      </w:r>
      <w:r w:rsidR="00AA0FF9" w:rsidRPr="00AA0FF9">
        <w:t>.</w:t>
      </w:r>
    </w:p>
    <w:p w:rsidR="00AA0FF9" w:rsidRDefault="00B42FE2" w:rsidP="00AA0FF9">
      <w:r w:rsidRPr="00AA0FF9">
        <w:t>Количество высушенного материала</w:t>
      </w:r>
      <w:r w:rsidR="00AA0FF9" w:rsidRPr="00AA0FF9">
        <w:t>:</w:t>
      </w:r>
    </w:p>
    <w:p w:rsidR="00B877FE" w:rsidRDefault="00B877FE" w:rsidP="00AA0FF9"/>
    <w:p w:rsidR="00B42FE2" w:rsidRPr="00AA0FF9" w:rsidRDefault="00E5649A" w:rsidP="00AA0FF9">
      <w:r>
        <w:rPr>
          <w:position w:val="-10"/>
        </w:rPr>
        <w:pict>
          <v:shape id="_x0000_i1051" type="#_x0000_t75" style="width:194.25pt;height:17.25pt">
            <v:imagedata r:id="rId23" o:title=""/>
          </v:shape>
        </w:pict>
      </w:r>
    </w:p>
    <w:p w:rsidR="00B877FE" w:rsidRDefault="00B877FE" w:rsidP="00AA0FF9"/>
    <w:p w:rsidR="00AA0FF9" w:rsidRDefault="00B42FE2" w:rsidP="00AA0FF9">
      <w:r w:rsidRPr="00AA0FF9">
        <w:t>Расход тепла на подогрев материала</w:t>
      </w:r>
      <w:r w:rsidR="00AA0FF9" w:rsidRPr="00AA0FF9">
        <w:t>:</w:t>
      </w:r>
    </w:p>
    <w:p w:rsidR="00B877FE" w:rsidRDefault="00B877FE" w:rsidP="00AA0FF9"/>
    <w:p w:rsidR="00B42FE2" w:rsidRPr="00AA0FF9" w:rsidRDefault="00E5649A" w:rsidP="00AA0FF9">
      <w:r>
        <w:rPr>
          <w:position w:val="-28"/>
        </w:rPr>
        <w:pict>
          <v:shape id="_x0000_i1052" type="#_x0000_t75" style="width:333.75pt;height:35.25pt">
            <v:imagedata r:id="rId24" o:title=""/>
          </v:shape>
        </w:pict>
      </w:r>
      <w:r w:rsidR="00B42FE2" w:rsidRPr="00AA0FF9">
        <w:t>где</w:t>
      </w:r>
    </w:p>
    <w:p w:rsidR="00B877FE" w:rsidRDefault="00B877FE" w:rsidP="00AA0FF9"/>
    <w:p w:rsidR="00AA0FF9" w:rsidRDefault="00E5649A" w:rsidP="00AA0FF9">
      <w:r>
        <w:rPr>
          <w:position w:val="-10"/>
        </w:rPr>
        <w:pict>
          <v:shape id="_x0000_i1053" type="#_x0000_t75" style="width:30pt;height:17.25pt">
            <v:imagedata r:id="rId25" o:title=""/>
          </v:shape>
        </w:pict>
      </w:r>
      <w:r w:rsidR="00B42FE2" w:rsidRPr="00AA0FF9">
        <w:t xml:space="preserve"> средняя удельная теплоемкость материала, кДж/кг </w:t>
      </w:r>
      <w:r w:rsidR="00B42FE2" w:rsidRPr="00AA0FF9">
        <w:rPr>
          <w:vertAlign w:val="superscript"/>
        </w:rPr>
        <w:t>0</w:t>
      </w:r>
      <w:r w:rsidR="00B42FE2" w:rsidRPr="00AA0FF9">
        <w:t>С</w:t>
      </w:r>
      <w:r w:rsidR="00AA0FF9" w:rsidRPr="00AA0FF9">
        <w:t>; [</w:t>
      </w:r>
      <w:r w:rsidR="00B42FE2" w:rsidRPr="00AA0FF9">
        <w:t>30</w:t>
      </w:r>
      <w:r w:rsidR="00AA0FF9" w:rsidRPr="00AA0FF9">
        <w:t>]</w:t>
      </w:r>
    </w:p>
    <w:p w:rsidR="00AA0FF9" w:rsidRDefault="00E5649A" w:rsidP="00AA0FF9">
      <w:r>
        <w:rPr>
          <w:position w:val="-10"/>
        </w:rPr>
        <w:pict>
          <v:shape id="_x0000_i1054" type="#_x0000_t75" style="width:42pt;height:18pt">
            <v:imagedata r:id="rId26" o:title=""/>
          </v:shape>
        </w:pict>
      </w:r>
      <w:r w:rsidR="00B42FE2" w:rsidRPr="00AA0FF9">
        <w:t xml:space="preserve">начальная и конечная температура материала, </w:t>
      </w:r>
      <w:r w:rsidR="00B42FE2" w:rsidRPr="00AA0FF9">
        <w:rPr>
          <w:vertAlign w:val="superscript"/>
        </w:rPr>
        <w:t>0</w:t>
      </w:r>
      <w:r w:rsidR="00B42FE2" w:rsidRPr="00AA0FF9">
        <w:t>С</w:t>
      </w:r>
      <w:r w:rsidR="00AA0FF9" w:rsidRPr="00AA0FF9">
        <w:t>.</w:t>
      </w:r>
    </w:p>
    <w:p w:rsidR="00AA0FF9" w:rsidRDefault="00B42FE2" w:rsidP="00AA0FF9">
      <w:r w:rsidRPr="00AA0FF9">
        <w:t>влагосодержание воздуха на входе и выходе х</w:t>
      </w:r>
      <w:r w:rsidRPr="00AA0FF9">
        <w:rPr>
          <w:vertAlign w:val="subscript"/>
        </w:rPr>
        <w:t>1</w:t>
      </w:r>
      <w:r w:rsidRPr="00AA0FF9">
        <w:t xml:space="preserve"> и х</w:t>
      </w:r>
      <w:r w:rsidRPr="00AA0FF9">
        <w:rPr>
          <w:vertAlign w:val="subscript"/>
        </w:rPr>
        <w:t>2</w:t>
      </w:r>
      <w:r w:rsidR="00AA0FF9" w:rsidRPr="00AA0FF9">
        <w:t>:</w:t>
      </w:r>
    </w:p>
    <w:p w:rsidR="00B877FE" w:rsidRDefault="00B42FE2" w:rsidP="00AA0FF9">
      <w:r w:rsidRPr="00AA0FF9">
        <w:t xml:space="preserve">по справочнику находим при температуре воздуха </w:t>
      </w:r>
    </w:p>
    <w:p w:rsidR="00B877FE" w:rsidRDefault="00B877FE" w:rsidP="00AA0FF9"/>
    <w:p w:rsidR="00B42FE2" w:rsidRPr="00AA0FF9" w:rsidRDefault="00E5649A" w:rsidP="00AA0FF9">
      <w:r>
        <w:rPr>
          <w:position w:val="-12"/>
        </w:rPr>
        <w:pict>
          <v:shape id="_x0000_i1055" type="#_x0000_t75" style="width:60.75pt;height:18.75pt">
            <v:imagedata r:id="rId27" o:title=""/>
          </v:shape>
        </w:pict>
      </w:r>
      <w:r>
        <w:rPr>
          <w:position w:val="-10"/>
        </w:rPr>
        <w:pict>
          <v:shape id="_x0000_i1056" type="#_x0000_t75" style="width:126pt;height:17.25pt">
            <v:imagedata r:id="rId28" o:title=""/>
          </v:shape>
        </w:pict>
      </w:r>
    </w:p>
    <w:p w:rsidR="00B42FE2" w:rsidRPr="00AA0FF9" w:rsidRDefault="00E5649A" w:rsidP="00AA0FF9">
      <w:r>
        <w:rPr>
          <w:position w:val="-30"/>
        </w:rPr>
        <w:pict>
          <v:shape id="_x0000_i1057" type="#_x0000_t75" style="width:395.25pt;height:36pt">
            <v:imagedata r:id="rId29" o:title=""/>
          </v:shape>
        </w:pict>
      </w:r>
      <w:r w:rsidR="00B42FE2" w:rsidRPr="00AA0FF9">
        <w:t>где</w:t>
      </w:r>
    </w:p>
    <w:p w:rsidR="00B877FE" w:rsidRDefault="00B877FE" w:rsidP="00AA0FF9"/>
    <w:p w:rsidR="00AA0FF9" w:rsidRDefault="00E5649A" w:rsidP="00AA0FF9">
      <w:r>
        <w:rPr>
          <w:position w:val="-12"/>
        </w:rPr>
        <w:pict>
          <v:shape id="_x0000_i1058" type="#_x0000_t75" style="width:26.25pt;height:18pt" o:bullet="t">
            <v:imagedata r:id="rId30" o:title=""/>
          </v:shape>
        </w:pict>
      </w:r>
      <w:r w:rsidR="00B42FE2" w:rsidRPr="00AA0FF9">
        <w:t>парциальное давление насыщенного пара при</w:t>
      </w:r>
      <w:r w:rsidR="00AA0FF9" w:rsidRPr="00AA0FF9">
        <w:t xml:space="preserve"> </w:t>
      </w:r>
      <w:r w:rsidR="00B42FE2" w:rsidRPr="00AA0FF9">
        <w:t>20</w:t>
      </w:r>
      <w:r w:rsidR="00B42FE2" w:rsidRPr="00AA0FF9">
        <w:rPr>
          <w:vertAlign w:val="superscript"/>
        </w:rPr>
        <w:t>0</w:t>
      </w:r>
      <w:r w:rsidR="00B42FE2" w:rsidRPr="00AA0FF9">
        <w:t>С, Па</w:t>
      </w:r>
      <w:r w:rsidR="00AA0FF9" w:rsidRPr="00AA0FF9">
        <w:t>.</w:t>
      </w:r>
    </w:p>
    <w:p w:rsidR="00AA0FF9" w:rsidRDefault="00E5649A" w:rsidP="00AA0FF9">
      <w:r>
        <w:rPr>
          <w:position w:val="-12"/>
        </w:rPr>
        <w:pict>
          <v:shape id="_x0000_i1059" type="#_x0000_t75" style="width:26.25pt;height:18pt">
            <v:imagedata r:id="rId31" o:title=""/>
          </v:shape>
        </w:pict>
      </w:r>
      <w:r w:rsidR="00B42FE2" w:rsidRPr="00AA0FF9">
        <w:t>парциальное давление водяных паров при</w:t>
      </w:r>
      <w:r w:rsidR="00AA0FF9" w:rsidRPr="00AA0FF9">
        <w:t xml:space="preserve"> </w:t>
      </w:r>
      <w:r w:rsidR="00B42FE2" w:rsidRPr="00AA0FF9">
        <w:t>20</w:t>
      </w:r>
      <w:r w:rsidR="00B42FE2" w:rsidRPr="00AA0FF9">
        <w:rPr>
          <w:vertAlign w:val="superscript"/>
        </w:rPr>
        <w:t>0</w:t>
      </w:r>
      <w:r w:rsidR="00B42FE2" w:rsidRPr="00AA0FF9">
        <w:t>С, Па</w:t>
      </w:r>
      <w:r w:rsidR="00AA0FF9" w:rsidRPr="00AA0FF9">
        <w:t>.</w:t>
      </w:r>
    </w:p>
    <w:p w:rsidR="00AA0FF9" w:rsidRDefault="00E5649A" w:rsidP="00AA0FF9">
      <w:r>
        <w:rPr>
          <w:position w:val="-14"/>
        </w:rPr>
        <w:pict>
          <v:shape id="_x0000_i1060" type="#_x0000_t75" style="width:24.75pt;height:18.75pt" o:bullet="t">
            <v:imagedata r:id="rId32" o:title=""/>
          </v:shape>
        </w:pict>
      </w:r>
      <w:r w:rsidR="00B42FE2" w:rsidRPr="00AA0FF9">
        <w:t>общее давление, Па</w:t>
      </w:r>
      <w:r w:rsidR="00AA0FF9" w:rsidRPr="00AA0FF9">
        <w:t>.</w:t>
      </w:r>
    </w:p>
    <w:p w:rsidR="00AA0FF9" w:rsidRDefault="00B42FE2" w:rsidP="00AA0FF9">
      <w:r w:rsidRPr="00AA0FF9">
        <w:t>Расчет сухого воздуха</w:t>
      </w:r>
      <w:r w:rsidR="00AA0FF9" w:rsidRPr="00AA0FF9">
        <w:t>:</w:t>
      </w:r>
    </w:p>
    <w:p w:rsidR="00B877FE" w:rsidRDefault="00B877FE" w:rsidP="00AA0FF9"/>
    <w:p w:rsidR="00B42FE2" w:rsidRPr="00AA0FF9" w:rsidRDefault="00E5649A" w:rsidP="00AA0FF9">
      <w:r>
        <w:rPr>
          <w:position w:val="-30"/>
        </w:rPr>
        <w:pict>
          <v:shape id="_x0000_i1061" type="#_x0000_t75" style="width:227.25pt;height:33.75pt">
            <v:imagedata r:id="rId33" o:title=""/>
          </v:shape>
        </w:pict>
      </w:r>
      <w:r w:rsidR="00B42FE2" w:rsidRPr="00AA0FF9">
        <w:t>где</w:t>
      </w:r>
    </w:p>
    <w:p w:rsidR="00B877FE" w:rsidRDefault="00B877FE" w:rsidP="00AA0FF9"/>
    <w:p w:rsidR="00AA0FF9" w:rsidRDefault="00B42FE2" w:rsidP="00AA0FF9">
      <w:r w:rsidRPr="00AA0FF9">
        <w:rPr>
          <w:lang w:val="en-US"/>
        </w:rPr>
        <w:t>W</w:t>
      </w:r>
      <w:r w:rsidRPr="00AA0FF9">
        <w:t xml:space="preserve"> </w:t>
      </w:r>
      <w:r w:rsidR="00AA0FF9">
        <w:t>-</w:t>
      </w:r>
      <w:r w:rsidRPr="00AA0FF9">
        <w:t xml:space="preserve"> количество испаряемой влаги</w:t>
      </w:r>
      <w:r w:rsidR="00AA0FF9" w:rsidRPr="00AA0FF9">
        <w:t>.</w:t>
      </w:r>
    </w:p>
    <w:p w:rsidR="00AA0FF9" w:rsidRDefault="00B42FE2" w:rsidP="00AA0FF9">
      <w:r w:rsidRPr="00AA0FF9">
        <w:t>Удельный расход воздуха</w:t>
      </w:r>
      <w:r w:rsidR="00AA0FF9" w:rsidRPr="00AA0FF9">
        <w:t>:</w:t>
      </w:r>
    </w:p>
    <w:p w:rsidR="00B877FE" w:rsidRDefault="00B877FE" w:rsidP="00AA0FF9"/>
    <w:p w:rsidR="00AA0FF9" w:rsidRDefault="00E5649A" w:rsidP="00AA0FF9">
      <w:r>
        <w:rPr>
          <w:position w:val="-30"/>
        </w:rPr>
        <w:pict>
          <v:shape id="_x0000_i1062" type="#_x0000_t75" style="width:215.25pt;height:33.75pt">
            <v:imagedata r:id="rId34" o:title=""/>
          </v:shape>
        </w:pict>
      </w:r>
      <w:r w:rsidR="00AA0FF9" w:rsidRPr="00AA0FF9">
        <w:t xml:space="preserve"> [</w:t>
      </w:r>
      <w:r w:rsidR="00B42FE2" w:rsidRPr="00AA0FF9">
        <w:t>30</w:t>
      </w:r>
      <w:r w:rsidR="00AA0FF9" w:rsidRPr="00AA0FF9">
        <w:t>]</w:t>
      </w:r>
    </w:p>
    <w:p w:rsidR="00B877FE" w:rsidRDefault="00B877FE" w:rsidP="00AA0FF9"/>
    <w:p w:rsidR="00AA0FF9" w:rsidRDefault="00B42FE2" w:rsidP="00AA0FF9">
      <w:r w:rsidRPr="00AA0FF9">
        <w:t>Количество тепла, подводимого в калорифер, определяется по формуле</w:t>
      </w:r>
      <w:r w:rsidR="00AA0FF9" w:rsidRPr="00AA0FF9">
        <w:t>:</w:t>
      </w:r>
    </w:p>
    <w:p w:rsidR="00B877FE" w:rsidRDefault="00B877FE" w:rsidP="00AA0FF9"/>
    <w:p w:rsidR="00B42FE2" w:rsidRPr="00AA0FF9" w:rsidRDefault="00E5649A" w:rsidP="00AA0FF9">
      <w:r>
        <w:rPr>
          <w:position w:val="-12"/>
        </w:rPr>
        <w:pict>
          <v:shape id="_x0000_i1063" type="#_x0000_t75" style="width:308.25pt;height:18.75pt">
            <v:imagedata r:id="rId35" o:title=""/>
          </v:shape>
        </w:pict>
      </w:r>
      <w:r w:rsidR="00B42FE2" w:rsidRPr="00AA0FF9">
        <w:t>где</w:t>
      </w:r>
    </w:p>
    <w:p w:rsidR="00B877FE" w:rsidRDefault="00B877FE" w:rsidP="00AA0FF9"/>
    <w:p w:rsidR="00AA0FF9" w:rsidRDefault="00B42FE2" w:rsidP="00AA0FF9">
      <w:r w:rsidRPr="00AA0FF9">
        <w:rPr>
          <w:lang w:val="en-US"/>
        </w:rPr>
        <w:t>I</w:t>
      </w:r>
      <w:r w:rsidRPr="00AA0FF9">
        <w:rPr>
          <w:vertAlign w:val="subscript"/>
        </w:rPr>
        <w:t>0</w:t>
      </w:r>
      <w:r w:rsidRPr="00AA0FF9">
        <w:t xml:space="preserve">, </w:t>
      </w:r>
      <w:r w:rsidRPr="00AA0FF9">
        <w:rPr>
          <w:lang w:val="en-US"/>
        </w:rPr>
        <w:t>I</w:t>
      </w:r>
      <w:r w:rsidRPr="00AA0FF9">
        <w:rPr>
          <w:vertAlign w:val="subscript"/>
        </w:rPr>
        <w:t>1</w:t>
      </w:r>
      <w:r w:rsidRPr="00AA0FF9">
        <w:t xml:space="preserve"> </w:t>
      </w:r>
      <w:r w:rsidR="00AA0FF9">
        <w:t>-</w:t>
      </w:r>
      <w:r w:rsidRPr="00AA0FF9">
        <w:t xml:space="preserve"> теплосодержание воздуха до калорифера и после него, Дж/кг</w:t>
      </w:r>
      <w:r w:rsidR="00AA0FF9" w:rsidRPr="00AA0FF9">
        <w:t>. [</w:t>
      </w:r>
      <w:r w:rsidRPr="00AA0FF9">
        <w:t>30</w:t>
      </w:r>
      <w:r w:rsidR="00AA0FF9" w:rsidRPr="00AA0FF9">
        <w:t>]</w:t>
      </w:r>
    </w:p>
    <w:p w:rsidR="00AA0FF9" w:rsidRDefault="00B42FE2" w:rsidP="00AA0FF9">
      <w:r w:rsidRPr="00AA0FF9">
        <w:t>Удельный расход тепла в барабанной сушилке</w:t>
      </w:r>
      <w:r w:rsidR="00AA0FF9" w:rsidRPr="00AA0FF9">
        <w:t>:</w:t>
      </w:r>
    </w:p>
    <w:p w:rsidR="00B877FE" w:rsidRDefault="00B877FE" w:rsidP="00AA0FF9"/>
    <w:p w:rsidR="00B877FE" w:rsidRDefault="00E5649A" w:rsidP="00AA0FF9">
      <w:r>
        <w:pict>
          <v:shape id="_x0000_i1064" type="#_x0000_t75" style="width:123pt;height:33pt">
            <v:imagedata r:id="rId36" o:title=""/>
          </v:shape>
        </w:pict>
      </w:r>
      <w:r w:rsidR="00AA0FF9">
        <w:t xml:space="preserve"> </w:t>
      </w:r>
    </w:p>
    <w:p w:rsidR="00B877FE" w:rsidRDefault="00B877FE" w:rsidP="00AA0FF9"/>
    <w:p w:rsidR="00AA0FF9" w:rsidRDefault="00B42FE2" w:rsidP="00AA0FF9">
      <w:r w:rsidRPr="00AA0FF9">
        <w:t>Общее количество тепла, расходуемое в процессе изготовления вкладыша</w:t>
      </w:r>
      <w:r w:rsidR="00AA0FF9" w:rsidRPr="00AA0FF9">
        <w:t>:</w:t>
      </w:r>
    </w:p>
    <w:p w:rsidR="00B877FE" w:rsidRDefault="00B877FE" w:rsidP="00AA0FF9"/>
    <w:p w:rsidR="00B42FE2" w:rsidRPr="00AA0FF9" w:rsidRDefault="00B42FE2" w:rsidP="00AA0FF9">
      <w:r w:rsidRPr="00AA0FF9">
        <w:t>0,070+0,5+0,321+2,3=3</w:t>
      </w:r>
      <w:r w:rsidR="00AA0FF9">
        <w:t>, 19</w:t>
      </w:r>
      <w:r w:rsidRPr="00AA0FF9">
        <w:t>1 кВт* ч/кг</w:t>
      </w:r>
    </w:p>
    <w:p w:rsidR="00B877FE" w:rsidRDefault="00B877FE" w:rsidP="00AA0FF9"/>
    <w:p w:rsidR="00AA0FF9" w:rsidRDefault="00B42FE2" w:rsidP="00AA0FF9">
      <w:r w:rsidRPr="00AA0FF9">
        <w:t>Общий расход холода составляет</w:t>
      </w:r>
      <w:r w:rsidR="00AA0FF9" w:rsidRPr="00AA0FF9">
        <w:t>:</w:t>
      </w:r>
    </w:p>
    <w:p w:rsidR="00B42FE2" w:rsidRPr="00AA0FF9" w:rsidRDefault="00B42FE2" w:rsidP="00AA0FF9">
      <w:r w:rsidRPr="00AA0FF9">
        <w:t>4,7 кВт*ч/кг</w:t>
      </w:r>
    </w:p>
    <w:p w:rsidR="00B877FE" w:rsidRDefault="00B877FE" w:rsidP="00AA0FF9"/>
    <w:p w:rsidR="00B42FE2" w:rsidRPr="00AA0FF9" w:rsidRDefault="00B877FE" w:rsidP="00B877FE">
      <w:pPr>
        <w:pStyle w:val="2"/>
      </w:pPr>
      <w:bookmarkStart w:id="25" w:name="_Toc236521102"/>
      <w:r>
        <w:t>2.4.</w:t>
      </w:r>
      <w:r w:rsidR="00B42FE2" w:rsidRPr="00AA0FF9">
        <w:t>6 Расчет расхода воды</w:t>
      </w:r>
      <w:bookmarkEnd w:id="25"/>
    </w:p>
    <w:p w:rsidR="00AA0FF9" w:rsidRDefault="00B42FE2" w:rsidP="00AA0FF9">
      <w:r w:rsidRPr="00AA0FF9">
        <w:t>Для охлаждения формы и цилиндра ТПА расход воды составляет 250 л/ч при температуре 20</w:t>
      </w:r>
      <w:r w:rsidRPr="00AA0FF9">
        <w:rPr>
          <w:vertAlign w:val="superscript"/>
        </w:rPr>
        <w:t>0</w:t>
      </w:r>
      <w:r w:rsidRPr="00AA0FF9">
        <w:t>С</w:t>
      </w:r>
      <w:r w:rsidR="00AA0FF9" w:rsidRPr="00AA0FF9">
        <w:t>. [</w:t>
      </w:r>
      <w:r w:rsidRPr="00AA0FF9">
        <w:t>30</w:t>
      </w:r>
      <w:r w:rsidR="00AA0FF9" w:rsidRPr="00AA0FF9">
        <w:t>]</w:t>
      </w:r>
    </w:p>
    <w:p w:rsidR="00AA0FF9" w:rsidRDefault="00B42FE2" w:rsidP="00AA0FF9">
      <w:r w:rsidRPr="00AA0FF9">
        <w:t>Удельный расход воды</w:t>
      </w:r>
      <w:r w:rsidR="00AA0FF9" w:rsidRPr="00AA0FF9">
        <w:t>:</w:t>
      </w:r>
    </w:p>
    <w:p w:rsidR="00B877FE" w:rsidRDefault="00B877FE" w:rsidP="00AA0FF9"/>
    <w:p w:rsidR="00B42FE2" w:rsidRPr="00AA0FF9" w:rsidRDefault="00E5649A" w:rsidP="00AA0FF9">
      <w:r>
        <w:rPr>
          <w:position w:val="-28"/>
        </w:rPr>
        <w:pict>
          <v:shape id="_x0000_i1065" type="#_x0000_t75" style="width:174pt;height:33pt">
            <v:imagedata r:id="rId37" o:title=""/>
          </v:shape>
        </w:pict>
      </w:r>
      <w:r w:rsidR="00B42FE2" w:rsidRPr="00AA0FF9">
        <w:t>для одного ТПА</w:t>
      </w:r>
    </w:p>
    <w:p w:rsidR="00B877FE" w:rsidRDefault="00B877FE" w:rsidP="00AA0FF9"/>
    <w:p w:rsidR="00AA0FF9" w:rsidRDefault="00B42FE2" w:rsidP="00AA0FF9">
      <w:r w:rsidRPr="00AA0FF9">
        <w:t>Для охлаждения гранул в грануляторе расход воды составляет 40 м</w:t>
      </w:r>
      <w:r w:rsidRPr="00AA0FF9">
        <w:rPr>
          <w:vertAlign w:val="superscript"/>
        </w:rPr>
        <w:t>3</w:t>
      </w:r>
      <w:r w:rsidRPr="00AA0FF9">
        <w:t>/ч</w:t>
      </w:r>
      <w:r w:rsidR="00AA0FF9" w:rsidRPr="00AA0FF9">
        <w:t>. [</w:t>
      </w:r>
      <w:r w:rsidRPr="00AA0FF9">
        <w:t>11</w:t>
      </w:r>
      <w:r w:rsidR="00AA0FF9" w:rsidRPr="00AA0FF9">
        <w:t>]</w:t>
      </w:r>
    </w:p>
    <w:p w:rsidR="00AA0FF9" w:rsidRDefault="00B42FE2" w:rsidP="00AA0FF9">
      <w:r w:rsidRPr="00AA0FF9">
        <w:t>Удельный расход воды в грануляторе</w:t>
      </w:r>
      <w:r w:rsidR="00AA0FF9" w:rsidRPr="00AA0FF9">
        <w:t>:</w:t>
      </w:r>
    </w:p>
    <w:p w:rsidR="00B877FE" w:rsidRDefault="00B877FE" w:rsidP="00AA0FF9"/>
    <w:p w:rsidR="00B42FE2" w:rsidRPr="00AA0FF9" w:rsidRDefault="00E5649A" w:rsidP="00AA0FF9">
      <w:r>
        <w:rPr>
          <w:position w:val="-46"/>
        </w:rPr>
        <w:pict>
          <v:shape id="_x0000_i1066" type="#_x0000_t75" style="width:92.25pt;height:51.75pt">
            <v:imagedata r:id="rId38" o:title=""/>
          </v:shape>
        </w:pict>
      </w:r>
    </w:p>
    <w:p w:rsidR="00B877FE" w:rsidRDefault="00B877FE" w:rsidP="00AA0FF9"/>
    <w:p w:rsidR="00AA0FF9" w:rsidRDefault="00B42FE2" w:rsidP="00AA0FF9">
      <w:r w:rsidRPr="00AA0FF9">
        <w:t>Общий расход воды составляет</w:t>
      </w:r>
      <w:r w:rsidR="00AA0FF9" w:rsidRPr="00AA0FF9">
        <w:t>:</w:t>
      </w:r>
    </w:p>
    <w:p w:rsidR="00B877FE" w:rsidRDefault="00B877FE" w:rsidP="00AA0FF9"/>
    <w:p w:rsidR="00B42FE2" w:rsidRPr="00AA0FF9" w:rsidRDefault="00E5649A" w:rsidP="00AA0FF9">
      <w:r>
        <w:rPr>
          <w:position w:val="-10"/>
        </w:rPr>
        <w:pict>
          <v:shape id="_x0000_i1067" type="#_x0000_t75" style="width:9pt;height:17.25pt">
            <v:imagedata r:id="rId14" o:title=""/>
          </v:shape>
        </w:pict>
      </w:r>
      <w:r>
        <w:rPr>
          <w:position w:val="-10"/>
        </w:rPr>
        <w:pict>
          <v:shape id="_x0000_i1068" type="#_x0000_t75" style="width:113.25pt;height:16.5pt">
            <v:imagedata r:id="rId39" o:title=""/>
          </v:shape>
        </w:pict>
      </w:r>
    </w:p>
    <w:p w:rsidR="00B877FE" w:rsidRDefault="00B877FE" w:rsidP="00B877FE">
      <w:pPr>
        <w:pStyle w:val="2"/>
      </w:pPr>
    </w:p>
    <w:p w:rsidR="00B42FE2" w:rsidRPr="00AA0FF9" w:rsidRDefault="00B877FE" w:rsidP="00B877FE">
      <w:pPr>
        <w:pStyle w:val="2"/>
      </w:pPr>
      <w:bookmarkStart w:id="26" w:name="_Toc236521103"/>
      <w:r>
        <w:t>2.4.</w:t>
      </w:r>
      <w:r w:rsidR="00B42FE2" w:rsidRPr="00AA0FF9">
        <w:t>7 Транспортные расчеты</w:t>
      </w:r>
      <w:bookmarkEnd w:id="26"/>
    </w:p>
    <w:p w:rsidR="00B42FE2" w:rsidRPr="00AA0FF9" w:rsidRDefault="00B42FE2" w:rsidP="00AA0FF9">
      <w:r w:rsidRPr="00AA0FF9">
        <w:t>Пневмотранспортная установка</w:t>
      </w:r>
    </w:p>
    <w:p w:rsidR="00AA0FF9" w:rsidRDefault="00B42FE2" w:rsidP="00AA0FF9">
      <w:r w:rsidRPr="00AA0FF9">
        <w:t>Количество воздуха, проходящего по трубе, рассчитывается так</w:t>
      </w:r>
      <w:r w:rsidR="00AA0FF9" w:rsidRPr="00AA0FF9">
        <w:t>:</w:t>
      </w:r>
    </w:p>
    <w:p w:rsidR="00B877FE" w:rsidRDefault="00B877FE" w:rsidP="00AA0FF9"/>
    <w:p w:rsidR="00B877FE" w:rsidRDefault="00E5649A" w:rsidP="00AA0FF9">
      <w:r>
        <w:rPr>
          <w:position w:val="-24"/>
        </w:rPr>
        <w:pict>
          <v:shape id="_x0000_i1069" type="#_x0000_t75" style="width:426pt;height:33pt">
            <v:imagedata r:id="rId40" o:title=""/>
          </v:shape>
        </w:pict>
      </w:r>
    </w:p>
    <w:p w:rsidR="00B877FE" w:rsidRDefault="00B877FE" w:rsidP="00AA0FF9"/>
    <w:p w:rsidR="00B42FE2" w:rsidRPr="00AA0FF9" w:rsidRDefault="00B42FE2" w:rsidP="00AA0FF9">
      <w:r w:rsidRPr="00AA0FF9">
        <w:t>где</w:t>
      </w:r>
    </w:p>
    <w:p w:rsidR="00AA0FF9" w:rsidRDefault="00E5649A" w:rsidP="00AA0FF9">
      <w:r>
        <w:rPr>
          <w:position w:val="-6"/>
        </w:rPr>
        <w:pict>
          <v:shape id="_x0000_i1070" type="#_x0000_t75" style="width:18.75pt;height:11.25pt">
            <v:imagedata r:id="rId41" o:title=""/>
          </v:shape>
        </w:pict>
      </w:r>
      <w:r w:rsidR="00B42FE2" w:rsidRPr="00AA0FF9">
        <w:t>скорость движения воздуха, примем 20 м/с</w:t>
      </w:r>
      <w:r w:rsidR="00AA0FF9" w:rsidRPr="00AA0FF9">
        <w:t>; [</w:t>
      </w:r>
      <w:r w:rsidR="00B42FE2" w:rsidRPr="00AA0FF9">
        <w:t>19</w:t>
      </w:r>
      <w:r w:rsidR="00AA0FF9" w:rsidRPr="00AA0FF9">
        <w:t>]</w:t>
      </w:r>
    </w:p>
    <w:p w:rsidR="00AA0FF9" w:rsidRDefault="00E5649A" w:rsidP="00AA0FF9">
      <w:r>
        <w:rPr>
          <w:position w:val="-4"/>
          <w:lang w:val="en-US"/>
        </w:rPr>
        <w:pict>
          <v:shape id="_x0000_i1071" type="#_x0000_t75" style="width:21.75pt;height:12.75pt">
            <v:imagedata r:id="rId42" o:title=""/>
          </v:shape>
        </w:pict>
      </w:r>
      <w:r w:rsidR="00AA0FF9" w:rsidRPr="00AA0FF9">
        <w:t xml:space="preserve"> </w:t>
      </w:r>
      <w:r w:rsidR="00B42FE2" w:rsidRPr="00AA0FF9">
        <w:t>диаметр трубы, примем 0,28 м</w:t>
      </w:r>
      <w:r w:rsidR="00AA0FF9" w:rsidRPr="00AA0FF9">
        <w:t>. [</w:t>
      </w:r>
      <w:r w:rsidR="00B42FE2" w:rsidRPr="00AA0FF9">
        <w:t>19</w:t>
      </w:r>
      <w:r w:rsidR="00AA0FF9" w:rsidRPr="00AA0FF9">
        <w:t>]</w:t>
      </w:r>
    </w:p>
    <w:p w:rsidR="00AA0FF9" w:rsidRDefault="00B42FE2" w:rsidP="00AA0FF9">
      <w:r w:rsidRPr="00AA0FF9">
        <w:t>Концентрация гранул равна</w:t>
      </w:r>
      <w:r w:rsidR="00AA0FF9" w:rsidRPr="00AA0FF9">
        <w:t>:</w:t>
      </w:r>
    </w:p>
    <w:p w:rsidR="00B877FE" w:rsidRDefault="00B877FE" w:rsidP="00AA0FF9"/>
    <w:p w:rsidR="00B42FE2" w:rsidRPr="00AA0FF9" w:rsidRDefault="00E5649A" w:rsidP="00AA0FF9">
      <w:r>
        <w:rPr>
          <w:position w:val="-28"/>
        </w:rPr>
        <w:pict>
          <v:shape id="_x0000_i1072" type="#_x0000_t75" style="width:162pt;height:33pt">
            <v:imagedata r:id="rId43" o:title=""/>
          </v:shape>
        </w:pict>
      </w:r>
      <w:r w:rsidR="00B42FE2" w:rsidRPr="00AA0FF9">
        <w:t>, где</w:t>
      </w:r>
    </w:p>
    <w:p w:rsidR="00B877FE" w:rsidRDefault="00B877FE" w:rsidP="00AA0FF9"/>
    <w:p w:rsidR="00AA0FF9" w:rsidRDefault="00B42FE2" w:rsidP="00AA0FF9">
      <w:r w:rsidRPr="00AA0FF9">
        <w:rPr>
          <w:lang w:val="en-US"/>
        </w:rPr>
        <w:t>Q</w:t>
      </w:r>
      <w:r w:rsidRPr="00AA0FF9">
        <w:t xml:space="preserve"> </w:t>
      </w:r>
      <w:r w:rsidR="00AA0FF9">
        <w:t>-</w:t>
      </w:r>
      <w:r w:rsidRPr="00AA0FF9">
        <w:t>производительность, кг/ч</w:t>
      </w:r>
      <w:r w:rsidR="00AA0FF9" w:rsidRPr="00AA0FF9">
        <w:t>.</w:t>
      </w:r>
    </w:p>
    <w:p w:rsidR="00AA0FF9" w:rsidRDefault="00B42FE2" w:rsidP="00AA0FF9">
      <w:r w:rsidRPr="00AA0FF9">
        <w:t>Сопротивление в прямом горизонтальном участке трубы</w:t>
      </w:r>
      <w:r w:rsidR="00AA0FF9" w:rsidRPr="00AA0FF9">
        <w:t>:</w:t>
      </w:r>
    </w:p>
    <w:p w:rsidR="00B877FE" w:rsidRDefault="00B877FE" w:rsidP="00AA0FF9"/>
    <w:p w:rsidR="00B42FE2" w:rsidRPr="00AA0FF9" w:rsidRDefault="00E5649A" w:rsidP="00B877FE">
      <w:pPr>
        <w:pStyle w:val="aff1"/>
      </w:pPr>
      <w:r>
        <w:rPr>
          <w:position w:val="-32"/>
        </w:rPr>
        <w:pict>
          <v:shape id="_x0000_i1073" type="#_x0000_t75" style="width:431.25pt;height:38.25pt">
            <v:imagedata r:id="rId44" o:title=""/>
          </v:shape>
        </w:pict>
      </w:r>
      <w:r w:rsidR="00B42FE2" w:rsidRPr="00AA0FF9">
        <w:t>, где</w:t>
      </w:r>
    </w:p>
    <w:p w:rsidR="00B877FE" w:rsidRDefault="00B877FE" w:rsidP="00AA0FF9"/>
    <w:p w:rsidR="00AA0FF9" w:rsidRDefault="00E5649A" w:rsidP="00AA0FF9">
      <w:r>
        <w:rPr>
          <w:position w:val="-6"/>
        </w:rPr>
        <w:pict>
          <v:shape id="_x0000_i1074" type="#_x0000_t75" style="width:20.25pt;height:14.25pt">
            <v:imagedata r:id="rId45" o:title=""/>
          </v:shape>
        </w:pict>
      </w:r>
      <w:r w:rsidR="00B42FE2" w:rsidRPr="00AA0FF9">
        <w:t>коэффициент сопротивления в трубе</w:t>
      </w:r>
      <w:r w:rsidR="00AA0FF9" w:rsidRPr="00AA0FF9">
        <w:t>;</w:t>
      </w:r>
    </w:p>
    <w:p w:rsidR="00AA0FF9" w:rsidRDefault="00E5649A" w:rsidP="00AA0FF9">
      <w:r>
        <w:rPr>
          <w:position w:val="-10"/>
        </w:rPr>
        <w:pict>
          <v:shape id="_x0000_i1075" type="#_x0000_t75" style="width:21pt;height:12.75pt">
            <v:imagedata r:id="rId46" o:title=""/>
          </v:shape>
        </w:pict>
      </w:r>
      <w:r w:rsidR="00AA0FF9" w:rsidRPr="00AA0FF9">
        <w:t xml:space="preserve"> </w:t>
      </w:r>
      <w:r w:rsidR="00B42FE2" w:rsidRPr="00AA0FF9">
        <w:t>плотность воздуха, кг/м</w:t>
      </w:r>
      <w:r w:rsidR="00B42FE2" w:rsidRPr="00AA0FF9">
        <w:rPr>
          <w:vertAlign w:val="superscript"/>
        </w:rPr>
        <w:t>3</w:t>
      </w:r>
      <w:r w:rsidR="00AA0FF9" w:rsidRPr="00AA0FF9">
        <w:t>;</w:t>
      </w:r>
    </w:p>
    <w:p w:rsidR="00AA0FF9" w:rsidRDefault="00E5649A" w:rsidP="00AA0FF9">
      <w:r>
        <w:rPr>
          <w:position w:val="-12"/>
        </w:rPr>
        <w:pict>
          <v:shape id="_x0000_i1076" type="#_x0000_t75" style="width:24pt;height:18pt">
            <v:imagedata r:id="rId47" o:title=""/>
          </v:shape>
        </w:pict>
      </w:r>
      <w:r w:rsidR="00AA0FF9" w:rsidRPr="00AA0FF9">
        <w:t xml:space="preserve"> </w:t>
      </w:r>
      <w:r w:rsidR="00B42FE2" w:rsidRPr="00AA0FF9">
        <w:t>динамический напор, Па</w:t>
      </w:r>
      <w:r w:rsidR="00AA0FF9" w:rsidRPr="00AA0FF9">
        <w:t>;</w:t>
      </w:r>
    </w:p>
    <w:p w:rsidR="00AA0FF9" w:rsidRDefault="00E5649A" w:rsidP="00AA0FF9">
      <w:r>
        <w:rPr>
          <w:position w:val="-12"/>
        </w:rPr>
        <w:pict>
          <v:shape id="_x0000_i1077" type="#_x0000_t75" style="width:24.75pt;height:18pt" o:bullet="t">
            <v:imagedata r:id="rId48" o:title=""/>
          </v:shape>
        </w:pict>
      </w:r>
      <w:r w:rsidR="00B42FE2" w:rsidRPr="00AA0FF9">
        <w:t>длина прямого горизонтального участка трубы, примем 1 м</w:t>
      </w:r>
      <w:r w:rsidR="00AA0FF9" w:rsidRPr="00AA0FF9">
        <w:t>. [</w:t>
      </w:r>
      <w:r w:rsidR="00B42FE2" w:rsidRPr="00AA0FF9">
        <w:t>32</w:t>
      </w:r>
      <w:r w:rsidR="00AA0FF9" w:rsidRPr="00AA0FF9">
        <w:t>]</w:t>
      </w:r>
    </w:p>
    <w:p w:rsidR="00AA0FF9" w:rsidRDefault="00B42FE2" w:rsidP="00AA0FF9">
      <w:r w:rsidRPr="00AA0FF9">
        <w:t>Сопротивление при загружении трубы</w:t>
      </w:r>
      <w:r w:rsidR="00AA0FF9" w:rsidRPr="00AA0FF9">
        <w:t>:</w:t>
      </w:r>
    </w:p>
    <w:p w:rsidR="00B877FE" w:rsidRDefault="00B877FE" w:rsidP="00AA0FF9"/>
    <w:p w:rsidR="003D68AE" w:rsidRDefault="00E5649A" w:rsidP="00AA0FF9">
      <w:r>
        <w:rPr>
          <w:position w:val="-12"/>
        </w:rPr>
        <w:pict>
          <v:shape id="_x0000_i1078" type="#_x0000_t75" style="width:152.25pt;height:18pt">
            <v:imagedata r:id="rId49" o:title=""/>
          </v:shape>
        </w:pict>
      </w:r>
      <w:r w:rsidR="00B42FE2" w:rsidRPr="00AA0FF9">
        <w:t xml:space="preserve">, </w:t>
      </w:r>
    </w:p>
    <w:p w:rsidR="003D68AE" w:rsidRDefault="003D68AE" w:rsidP="00AA0FF9"/>
    <w:p w:rsidR="00B42FE2" w:rsidRPr="00AA0FF9" w:rsidRDefault="00B42FE2" w:rsidP="00AA0FF9">
      <w:r w:rsidRPr="00AA0FF9">
        <w:t>где</w:t>
      </w:r>
    </w:p>
    <w:p w:rsidR="00AA0FF9" w:rsidRDefault="00E5649A" w:rsidP="00AA0FF9">
      <w:r>
        <w:rPr>
          <w:position w:val="-10"/>
        </w:rPr>
        <w:pict>
          <v:shape id="_x0000_i1079" type="#_x0000_t75" style="width:24pt;height:17.25pt" o:bullet="t">
            <v:imagedata r:id="rId50" o:title=""/>
          </v:shape>
        </w:pict>
      </w:r>
      <w:r w:rsidR="00B42FE2" w:rsidRPr="00AA0FF9">
        <w:t xml:space="preserve"> коэффициент трения при загружении трубы, примем 0,2</w:t>
      </w:r>
      <w:r w:rsidR="00AA0FF9" w:rsidRPr="00AA0FF9">
        <w:t>. [</w:t>
      </w:r>
      <w:r w:rsidR="00B42FE2" w:rsidRPr="00AA0FF9">
        <w:t>32</w:t>
      </w:r>
      <w:r w:rsidR="00AA0FF9" w:rsidRPr="00AA0FF9">
        <w:t>]</w:t>
      </w:r>
    </w:p>
    <w:p w:rsidR="00AA0FF9" w:rsidRDefault="00B42FE2" w:rsidP="00AA0FF9">
      <w:r w:rsidRPr="00AA0FF9">
        <w:t>Сопротивление трения в изогнутом участке трубы</w:t>
      </w:r>
      <w:r w:rsidR="00AA0FF9" w:rsidRPr="00AA0FF9">
        <w:t>:</w:t>
      </w:r>
    </w:p>
    <w:p w:rsidR="00B877FE" w:rsidRDefault="00B877FE" w:rsidP="00AA0FF9"/>
    <w:p w:rsidR="00B42FE2" w:rsidRPr="00AA0FF9" w:rsidRDefault="00E5649A" w:rsidP="00AA0FF9">
      <w:r>
        <w:rPr>
          <w:position w:val="-30"/>
        </w:rPr>
        <w:pict>
          <v:shape id="_x0000_i1080" type="#_x0000_t75" style="width:270.75pt;height:36pt">
            <v:imagedata r:id="rId51" o:title=""/>
          </v:shape>
        </w:pict>
      </w:r>
      <w:r w:rsidR="00B42FE2" w:rsidRPr="00AA0FF9">
        <w:t>, где</w:t>
      </w:r>
    </w:p>
    <w:p w:rsidR="00B877FE" w:rsidRDefault="00B877FE" w:rsidP="00AA0FF9"/>
    <w:p w:rsidR="00B42FE2" w:rsidRPr="00AA0FF9" w:rsidRDefault="00E5649A" w:rsidP="00AA0FF9">
      <w:r>
        <w:rPr>
          <w:position w:val="-10"/>
        </w:rPr>
        <w:pict>
          <v:shape id="_x0000_i1081" type="#_x0000_t75" style="width:24pt;height:17.25pt">
            <v:imagedata r:id="rId52" o:title=""/>
          </v:shape>
        </w:pict>
      </w:r>
      <w:r w:rsidR="00B42FE2" w:rsidRPr="00AA0FF9">
        <w:t>развернутая длина закругления,</w:t>
      </w:r>
    </w:p>
    <w:p w:rsidR="00B877FE" w:rsidRDefault="00B877FE" w:rsidP="00AA0FF9"/>
    <w:p w:rsidR="00B877FE" w:rsidRDefault="00E5649A" w:rsidP="00AA0FF9">
      <w:r>
        <w:rPr>
          <w:position w:val="-24"/>
        </w:rPr>
        <w:pict>
          <v:shape id="_x0000_i1082" type="#_x0000_t75" style="width:84pt;height:30.75pt">
            <v:imagedata r:id="rId53" o:title=""/>
          </v:shape>
        </w:pict>
      </w:r>
      <w:r w:rsidR="00B42FE2" w:rsidRPr="00AA0FF9">
        <w:t xml:space="preserve">, где </w:t>
      </w:r>
      <w:r>
        <w:rPr>
          <w:position w:val="-24"/>
        </w:rPr>
        <w:pict>
          <v:shape id="_x0000_i1083" type="#_x0000_t75" style="width:78.75pt;height:30.75pt">
            <v:imagedata r:id="rId54" o:title=""/>
          </v:shape>
        </w:pict>
      </w:r>
      <w:r w:rsidR="00AA0FF9">
        <w:t xml:space="preserve"> </w:t>
      </w:r>
    </w:p>
    <w:p w:rsidR="00B877FE" w:rsidRDefault="00B877FE" w:rsidP="00AA0FF9"/>
    <w:p w:rsidR="00AA0FF9" w:rsidRDefault="00AA0FF9" w:rsidP="00AA0FF9">
      <w:r>
        <w:t>(</w:t>
      </w:r>
      <w:r w:rsidR="00B42FE2" w:rsidRPr="00AA0FF9">
        <w:t xml:space="preserve">здесь </w:t>
      </w:r>
      <w:r w:rsidR="00B42FE2" w:rsidRPr="00AA0FF9">
        <w:rPr>
          <w:lang w:val="en-US"/>
        </w:rPr>
        <w:t>R</w:t>
      </w:r>
      <w:r w:rsidR="00B42FE2" w:rsidRPr="00AA0FF9">
        <w:t xml:space="preserve"> </w:t>
      </w:r>
      <w:r>
        <w:t>-</w:t>
      </w:r>
      <w:r w:rsidR="00B42FE2" w:rsidRPr="00AA0FF9">
        <w:t xml:space="preserve"> радиус закругления, равный 2</w:t>
      </w:r>
      <w:r w:rsidR="00B42FE2" w:rsidRPr="00AA0FF9">
        <w:rPr>
          <w:lang w:val="en-US"/>
        </w:rPr>
        <w:t>D</w:t>
      </w:r>
      <w:r w:rsidRPr="00AA0FF9">
        <w:t>). [</w:t>
      </w:r>
      <w:r w:rsidR="00B42FE2" w:rsidRPr="00AA0FF9">
        <w:t>32</w:t>
      </w:r>
      <w:r w:rsidRPr="00AA0FF9">
        <w:t>]</w:t>
      </w:r>
    </w:p>
    <w:p w:rsidR="00AA0FF9" w:rsidRDefault="00B42FE2" w:rsidP="00AA0FF9">
      <w:r w:rsidRPr="00AA0FF9">
        <w:t>Сопротивление в вертикальном участке</w:t>
      </w:r>
      <w:r w:rsidR="00AA0FF9" w:rsidRPr="00AA0FF9">
        <w:t>:</w:t>
      </w:r>
    </w:p>
    <w:p w:rsidR="00B877FE" w:rsidRDefault="00B877FE" w:rsidP="00AA0FF9"/>
    <w:p w:rsidR="00B42FE2" w:rsidRPr="00AA0FF9" w:rsidRDefault="00E5649A" w:rsidP="00AA0FF9">
      <w:r>
        <w:rPr>
          <w:position w:val="-30"/>
        </w:rPr>
        <w:pict>
          <v:shape id="_x0000_i1084" type="#_x0000_t75" style="width:344.25pt;height:36pt">
            <v:imagedata r:id="rId55" o:title=""/>
          </v:shape>
        </w:pict>
      </w:r>
      <w:r w:rsidR="00B42FE2" w:rsidRPr="00AA0FF9">
        <w:t xml:space="preserve"> где</w:t>
      </w:r>
    </w:p>
    <w:p w:rsidR="00B877FE" w:rsidRDefault="00B877FE" w:rsidP="00AA0FF9"/>
    <w:p w:rsidR="00AA0FF9" w:rsidRDefault="00E5649A" w:rsidP="00AA0FF9">
      <w:r>
        <w:rPr>
          <w:position w:val="-10"/>
        </w:rPr>
        <w:pict>
          <v:shape id="_x0000_i1085" type="#_x0000_t75" style="width:24.75pt;height:17.25pt" o:bullet="t">
            <v:imagedata r:id="rId56" o:title=""/>
          </v:shape>
        </w:pict>
      </w:r>
      <w:r w:rsidR="00B42FE2" w:rsidRPr="00AA0FF9">
        <w:t>длина горизонтального участка закругления трубы</w:t>
      </w:r>
      <w:r w:rsidR="00AA0FF9">
        <w:t xml:space="preserve"> (</w:t>
      </w:r>
      <w:r w:rsidR="00B42FE2" w:rsidRPr="00AA0FF9">
        <w:rPr>
          <w:lang w:val="en-US"/>
        </w:rPr>
        <w:t>L</w:t>
      </w:r>
      <w:r w:rsidR="00B42FE2" w:rsidRPr="00AA0FF9">
        <w:rPr>
          <w:vertAlign w:val="subscript"/>
        </w:rPr>
        <w:t>2</w:t>
      </w:r>
      <w:r w:rsidR="00B42FE2" w:rsidRPr="00AA0FF9">
        <w:t>=</w:t>
      </w:r>
      <w:r w:rsidR="00B42FE2" w:rsidRPr="00AA0FF9">
        <w:rPr>
          <w:lang w:val="en-US"/>
        </w:rPr>
        <w:t>L</w:t>
      </w:r>
      <w:r w:rsidR="00B42FE2" w:rsidRPr="00AA0FF9">
        <w:rPr>
          <w:vertAlign w:val="subscript"/>
        </w:rPr>
        <w:t>0</w:t>
      </w:r>
      <w:r w:rsidR="00B42FE2" w:rsidRPr="00AA0FF9">
        <w:t>+</w:t>
      </w:r>
      <w:r w:rsidR="00B42FE2" w:rsidRPr="00AA0FF9">
        <w:rPr>
          <w:lang w:val="en-US"/>
        </w:rPr>
        <w:t>L</w:t>
      </w:r>
      <w:r w:rsidR="00B42FE2" w:rsidRPr="00AA0FF9">
        <w:rPr>
          <w:vertAlign w:val="subscript"/>
        </w:rPr>
        <w:t>1</w:t>
      </w:r>
      <w:r w:rsidR="00AA0FF9" w:rsidRPr="00AA0FF9">
        <w:t>),</w:t>
      </w:r>
      <w:r w:rsidR="00B42FE2" w:rsidRPr="00AA0FF9">
        <w:t xml:space="preserve"> м</w:t>
      </w:r>
      <w:r w:rsidR="00AA0FF9" w:rsidRPr="00AA0FF9">
        <w:t>;</w:t>
      </w:r>
    </w:p>
    <w:p w:rsidR="00AA0FF9" w:rsidRDefault="00E5649A" w:rsidP="00AA0FF9">
      <w:r>
        <w:rPr>
          <w:position w:val="-4"/>
        </w:rPr>
        <w:pict>
          <v:shape id="_x0000_i1086" type="#_x0000_t75" style="width:21.75pt;height:12pt" o:bullet="t">
            <v:imagedata r:id="rId57" o:title=""/>
          </v:shape>
        </w:pict>
      </w:r>
      <w:r w:rsidR="00B42FE2" w:rsidRPr="00AA0FF9">
        <w:t>высота подъема материала, примем 1 м</w:t>
      </w:r>
      <w:r w:rsidR="00AA0FF9" w:rsidRPr="00AA0FF9">
        <w:t>.</w:t>
      </w:r>
    </w:p>
    <w:p w:rsidR="00AA0FF9" w:rsidRDefault="00B42FE2" w:rsidP="00AA0FF9">
      <w:r w:rsidRPr="00AA0FF9">
        <w:t>Полный перепад давления в</w:t>
      </w:r>
      <w:r w:rsidR="00AA0FF9" w:rsidRPr="00AA0FF9">
        <w:t xml:space="preserve"> </w:t>
      </w:r>
      <w:r w:rsidRPr="00AA0FF9">
        <w:t>трубопроводе до конденсора</w:t>
      </w:r>
      <w:r w:rsidR="00AA0FF9" w:rsidRPr="00AA0FF9">
        <w:t>:</w:t>
      </w:r>
    </w:p>
    <w:p w:rsidR="00B877FE" w:rsidRDefault="00B877FE" w:rsidP="00AA0FF9"/>
    <w:p w:rsidR="00B877FE" w:rsidRDefault="00E5649A" w:rsidP="00AA0FF9">
      <w:r>
        <w:rPr>
          <w:position w:val="-10"/>
        </w:rPr>
        <w:pict>
          <v:shape id="_x0000_i1087" type="#_x0000_t75" style="width:222.75pt;height:15.75pt">
            <v:imagedata r:id="rId58" o:title=""/>
          </v:shape>
        </w:pict>
      </w:r>
      <w:r w:rsidR="00AA0FF9" w:rsidRPr="00AA0FF9">
        <w:t xml:space="preserve"> - </w:t>
      </w:r>
    </w:p>
    <w:p w:rsidR="00B877FE" w:rsidRDefault="00B877FE" w:rsidP="00AA0FF9"/>
    <w:p w:rsidR="00AA0FF9" w:rsidRDefault="00B42FE2" w:rsidP="00AA0FF9">
      <w:r w:rsidRPr="00AA0FF9">
        <w:t>при длине и высоте трубопровода 1 м</w:t>
      </w:r>
      <w:r w:rsidR="00AA0FF9" w:rsidRPr="00AA0FF9">
        <w:t>.</w:t>
      </w:r>
    </w:p>
    <w:p w:rsidR="00AA0FF9" w:rsidRDefault="00B42FE2" w:rsidP="00AA0FF9">
      <w:r w:rsidRPr="00AA0FF9">
        <w:t>Скорость воздуха после конденсора</w:t>
      </w:r>
      <w:r w:rsidR="00AA0FF9" w:rsidRPr="00AA0FF9">
        <w:t>:</w:t>
      </w:r>
    </w:p>
    <w:p w:rsidR="00B877FE" w:rsidRDefault="00B877FE" w:rsidP="00AA0FF9"/>
    <w:p w:rsidR="00B42FE2" w:rsidRPr="00AA0FF9" w:rsidRDefault="00E5649A" w:rsidP="00AA0FF9">
      <w:r>
        <w:rPr>
          <w:position w:val="-10"/>
        </w:rPr>
        <w:pict>
          <v:shape id="_x0000_i1088" type="#_x0000_t75" style="width:138.75pt;height:17.25pt">
            <v:imagedata r:id="rId59" o:title=""/>
          </v:shape>
        </w:pict>
      </w:r>
    </w:p>
    <w:p w:rsidR="00B877FE" w:rsidRDefault="00B877FE" w:rsidP="00AA0FF9"/>
    <w:p w:rsidR="00AA0FF9" w:rsidRDefault="00B42FE2" w:rsidP="00AA0FF9">
      <w:r w:rsidRPr="00AA0FF9">
        <w:t>Сопротивление трубопровода после конденсора</w:t>
      </w:r>
      <w:r w:rsidR="00AA0FF9" w:rsidRPr="00AA0FF9">
        <w:t>:</w:t>
      </w:r>
    </w:p>
    <w:p w:rsidR="00B877FE" w:rsidRDefault="00B877FE" w:rsidP="00AA0FF9"/>
    <w:p w:rsidR="00B42FE2" w:rsidRPr="00AA0FF9" w:rsidRDefault="00E5649A" w:rsidP="00AA0FF9">
      <w:r>
        <w:rPr>
          <w:position w:val="-24"/>
        </w:rPr>
        <w:pict>
          <v:shape id="_x0000_i1089" type="#_x0000_t75" style="width:155.25pt;height:33pt">
            <v:imagedata r:id="rId60" o:title=""/>
          </v:shape>
        </w:pict>
      </w:r>
    </w:p>
    <w:p w:rsidR="00B877FE" w:rsidRDefault="00B877FE" w:rsidP="00AA0FF9"/>
    <w:p w:rsidR="00AA0FF9" w:rsidRDefault="00B42FE2" w:rsidP="00AA0FF9">
      <w:r w:rsidRPr="00AA0FF9">
        <w:t xml:space="preserve">Для конденсора при </w:t>
      </w:r>
      <w:r w:rsidR="00E5649A">
        <w:rPr>
          <w:position w:val="-10"/>
        </w:rPr>
        <w:pict>
          <v:shape id="_x0000_i1090" type="#_x0000_t75" style="width:35.25pt;height:15.75pt">
            <v:imagedata r:id="rId61" o:title=""/>
          </v:shape>
        </w:pict>
      </w:r>
      <w:r w:rsidRPr="00AA0FF9">
        <w:t xml:space="preserve"> сопротивление равно</w:t>
      </w:r>
      <w:r w:rsidR="00AA0FF9" w:rsidRPr="00AA0FF9">
        <w:t>:</w:t>
      </w:r>
    </w:p>
    <w:p w:rsidR="00B877FE" w:rsidRDefault="00B877FE" w:rsidP="00AA0FF9"/>
    <w:p w:rsidR="00AA0FF9" w:rsidRPr="00AA0FF9" w:rsidRDefault="00E5649A" w:rsidP="00AA0FF9">
      <w:r>
        <w:rPr>
          <w:position w:val="-12"/>
        </w:rPr>
        <w:pict>
          <v:shape id="_x0000_i1091" type="#_x0000_t75" style="width:128.25pt;height:18pt">
            <v:imagedata r:id="rId62" o:title=""/>
          </v:shape>
        </w:pict>
      </w:r>
    </w:p>
    <w:p w:rsidR="00B877FE" w:rsidRDefault="00B877FE" w:rsidP="00AA0FF9"/>
    <w:p w:rsidR="00AA0FF9" w:rsidRDefault="00B42FE2" w:rsidP="00AA0FF9">
      <w:r w:rsidRPr="00AA0FF9">
        <w:t>Полный перепад давлений</w:t>
      </w:r>
      <w:r w:rsidR="00AA0FF9" w:rsidRPr="00AA0FF9">
        <w:t>:</w:t>
      </w:r>
    </w:p>
    <w:p w:rsidR="00B877FE" w:rsidRDefault="00B877FE" w:rsidP="00AA0FF9"/>
    <w:p w:rsidR="00B42FE2" w:rsidRPr="00AA0FF9" w:rsidRDefault="00E5649A" w:rsidP="00AA0FF9">
      <w:r>
        <w:rPr>
          <w:position w:val="-10"/>
        </w:rPr>
        <w:pict>
          <v:shape id="_x0000_i1092" type="#_x0000_t75" style="width:173.25pt;height:15.75pt">
            <v:imagedata r:id="rId63" o:title=""/>
          </v:shape>
        </w:pict>
      </w:r>
    </w:p>
    <w:p w:rsidR="00B877FE" w:rsidRDefault="00B877FE" w:rsidP="00AA0FF9"/>
    <w:p w:rsidR="00AA0FF9" w:rsidRDefault="00B42FE2" w:rsidP="00AA0FF9">
      <w:r w:rsidRPr="00AA0FF9">
        <w:t>Количество воздуха после прохождения через конденсор</w:t>
      </w:r>
      <w:r w:rsidR="00AA0FF9" w:rsidRPr="00AA0FF9">
        <w:t>:</w:t>
      </w:r>
    </w:p>
    <w:p w:rsidR="00B877FE" w:rsidRDefault="00B877FE" w:rsidP="00AA0FF9"/>
    <w:p w:rsidR="00B42FE2" w:rsidRPr="00AA0FF9" w:rsidRDefault="00E5649A" w:rsidP="00AA0FF9">
      <w:r>
        <w:rPr>
          <w:position w:val="-30"/>
        </w:rPr>
        <w:pict>
          <v:shape id="_x0000_i1093" type="#_x0000_t75" style="width:227.25pt;height:36.75pt">
            <v:imagedata r:id="rId64" o:title=""/>
          </v:shape>
        </w:pict>
      </w:r>
    </w:p>
    <w:p w:rsidR="00B877FE" w:rsidRDefault="00B877FE" w:rsidP="00AA0FF9"/>
    <w:p w:rsidR="00B877FE" w:rsidRDefault="00B42FE2" w:rsidP="00AA0FF9">
      <w:r w:rsidRPr="00AA0FF9">
        <w:t>Общее количество воздуха после конденсора</w:t>
      </w:r>
      <w:r w:rsidR="00AA0FF9" w:rsidRPr="00AA0FF9">
        <w:t xml:space="preserve">: </w:t>
      </w:r>
      <w:r w:rsidR="00E5649A">
        <w:rPr>
          <w:position w:val="-28"/>
        </w:rPr>
        <w:pict>
          <v:shape id="_x0000_i1094" type="#_x0000_t75" style="width:9pt;height:33.75pt">
            <v:imagedata r:id="rId65" o:title=""/>
          </v:shape>
        </w:pict>
      </w:r>
    </w:p>
    <w:p w:rsidR="00B877FE" w:rsidRDefault="00B877FE" w:rsidP="00AA0FF9"/>
    <w:p w:rsidR="00B42FE2" w:rsidRPr="00AA0FF9" w:rsidRDefault="00E5649A" w:rsidP="00AA0FF9">
      <w:r>
        <w:rPr>
          <w:position w:val="-12"/>
        </w:rPr>
        <w:pict>
          <v:shape id="_x0000_i1095" type="#_x0000_t75" style="width:186pt;height:18.75pt">
            <v:imagedata r:id="rId66" o:title=""/>
          </v:shape>
        </w:pict>
      </w:r>
      <w:r>
        <w:rPr>
          <w:position w:val="-10"/>
        </w:rPr>
        <w:pict>
          <v:shape id="_x0000_i1096" type="#_x0000_t75" style="width:9pt;height:17.25pt">
            <v:imagedata r:id="rId14" o:title=""/>
          </v:shape>
        </w:pict>
      </w:r>
    </w:p>
    <w:p w:rsidR="00B877FE" w:rsidRDefault="00B877FE" w:rsidP="00AA0FF9"/>
    <w:p w:rsidR="003D68AE" w:rsidRDefault="00B42FE2" w:rsidP="00AA0FF9">
      <w:r w:rsidRPr="00AA0FF9">
        <w:t>Скорость воздуха при этом составит</w:t>
      </w:r>
      <w:r w:rsidR="00AA0FF9" w:rsidRPr="00AA0FF9">
        <w:t>:</w:t>
      </w:r>
      <w:r w:rsidR="00B877FE">
        <w:t xml:space="preserve"> </w:t>
      </w:r>
    </w:p>
    <w:p w:rsidR="003D68AE" w:rsidRDefault="003D68AE" w:rsidP="00AA0FF9"/>
    <w:p w:rsidR="00B42FE2" w:rsidRPr="00AA0FF9" w:rsidRDefault="00E5649A" w:rsidP="00AA0FF9">
      <w:r>
        <w:rPr>
          <w:position w:val="-28"/>
        </w:rPr>
        <w:pict>
          <v:shape id="_x0000_i1097" type="#_x0000_t75" style="width:171.75pt;height:33pt">
            <v:imagedata r:id="rId67" o:title=""/>
          </v:shape>
        </w:pict>
      </w:r>
    </w:p>
    <w:p w:rsidR="00B877FE" w:rsidRDefault="00B877FE" w:rsidP="00AA0FF9"/>
    <w:p w:rsidR="00AA0FF9" w:rsidRDefault="00B42FE2" w:rsidP="00AA0FF9">
      <w:r w:rsidRPr="00AA0FF9">
        <w:t>Фактически потребляемая мощность будет</w:t>
      </w:r>
      <w:r w:rsidR="00AA0FF9" w:rsidRPr="00AA0FF9">
        <w:t>:</w:t>
      </w:r>
    </w:p>
    <w:p w:rsidR="00B877FE" w:rsidRDefault="00B877FE" w:rsidP="00AA0FF9"/>
    <w:p w:rsidR="00B42FE2" w:rsidRPr="00AA0FF9" w:rsidRDefault="00E5649A" w:rsidP="00AA0FF9">
      <w:r>
        <w:rPr>
          <w:position w:val="-28"/>
        </w:rPr>
        <w:pict>
          <v:shape id="_x0000_i1098" type="#_x0000_t75" style="width:183pt;height:35.25pt">
            <v:imagedata r:id="rId68" o:title=""/>
          </v:shape>
        </w:pict>
      </w:r>
      <w:r w:rsidR="00B42FE2" w:rsidRPr="00AA0FF9">
        <w:t xml:space="preserve"> где</w:t>
      </w:r>
    </w:p>
    <w:p w:rsidR="00B877FE" w:rsidRDefault="00B877FE" w:rsidP="00AA0FF9"/>
    <w:p w:rsidR="00AA0FF9" w:rsidRDefault="00B42FE2" w:rsidP="00AA0FF9">
      <w:r w:rsidRPr="00AA0FF9">
        <w:t xml:space="preserve">0,5 </w:t>
      </w:r>
      <w:r w:rsidR="00AA0FF9">
        <w:t>-</w:t>
      </w:r>
      <w:r w:rsidRPr="00AA0FF9">
        <w:t xml:space="preserve"> КПД вентилятора</w:t>
      </w:r>
      <w:r w:rsidR="00AA0FF9" w:rsidRPr="00AA0FF9">
        <w:t>. [</w:t>
      </w:r>
      <w:r w:rsidRPr="00AA0FF9">
        <w:t>34</w:t>
      </w:r>
      <w:r w:rsidR="00AA0FF9" w:rsidRPr="00AA0FF9">
        <w:t>]</w:t>
      </w:r>
    </w:p>
    <w:p w:rsidR="00B42FE2" w:rsidRPr="00AA0FF9" w:rsidRDefault="00B42FE2" w:rsidP="00AA0FF9">
      <w:r w:rsidRPr="00AA0FF9">
        <w:t>Ленточный дозатор</w:t>
      </w:r>
    </w:p>
    <w:p w:rsidR="00AA0FF9" w:rsidRDefault="00B42FE2" w:rsidP="00AA0FF9">
      <w:r w:rsidRPr="00AA0FF9">
        <w:t>Рабочая длина ленты транспортера</w:t>
      </w:r>
      <w:r w:rsidR="00AA0FF9" w:rsidRPr="00AA0FF9">
        <w:t>:</w:t>
      </w:r>
    </w:p>
    <w:p w:rsidR="00B877FE" w:rsidRDefault="00B877FE" w:rsidP="00AA0FF9"/>
    <w:p w:rsidR="00B42FE2" w:rsidRPr="00AA0FF9" w:rsidRDefault="00E5649A" w:rsidP="00AA0FF9">
      <w:r>
        <w:rPr>
          <w:position w:val="-28"/>
        </w:rPr>
        <w:pict>
          <v:shape id="_x0000_i1099" type="#_x0000_t75" style="width:140.25pt;height:33pt">
            <v:imagedata r:id="rId69" o:title=""/>
          </v:shape>
        </w:pict>
      </w:r>
      <w:r w:rsidR="00B42FE2" w:rsidRPr="00AA0FF9">
        <w:t>, где</w:t>
      </w:r>
    </w:p>
    <w:p w:rsidR="00B877FE" w:rsidRDefault="00B877FE" w:rsidP="00AA0FF9"/>
    <w:p w:rsidR="00AA0FF9" w:rsidRDefault="00B42FE2" w:rsidP="00AA0FF9">
      <w:r w:rsidRPr="00AA0FF9">
        <w:t xml:space="preserve">18,9 </w:t>
      </w:r>
      <w:r w:rsidR="00AA0FF9">
        <w:t>-</w:t>
      </w:r>
      <w:r w:rsidRPr="00AA0FF9">
        <w:t xml:space="preserve"> производительность по материалу, кг/ч</w:t>
      </w:r>
      <w:r w:rsidR="00AA0FF9" w:rsidRPr="00AA0FF9">
        <w:t>;</w:t>
      </w:r>
    </w:p>
    <w:p w:rsidR="00AA0FF9" w:rsidRDefault="00B42FE2" w:rsidP="00AA0FF9">
      <w:r w:rsidRPr="00AA0FF9">
        <w:t xml:space="preserve">0,16 </w:t>
      </w:r>
      <w:r w:rsidR="00AA0FF9">
        <w:t>-</w:t>
      </w:r>
      <w:r w:rsidRPr="00AA0FF9">
        <w:t xml:space="preserve"> продолжительность дозирования, ч</w:t>
      </w:r>
      <w:r w:rsidR="00AA0FF9" w:rsidRPr="00AA0FF9">
        <w:t>;</w:t>
      </w:r>
    </w:p>
    <w:p w:rsidR="00AA0FF9" w:rsidRDefault="00B42FE2" w:rsidP="00AA0FF9">
      <w:r w:rsidRPr="00AA0FF9">
        <w:t xml:space="preserve">0,4 </w:t>
      </w:r>
      <w:r w:rsidR="00AA0FF9">
        <w:t>-</w:t>
      </w:r>
      <w:r w:rsidRPr="00AA0FF9">
        <w:t xml:space="preserve"> ширина ленты, м</w:t>
      </w:r>
      <w:r w:rsidR="00AA0FF9" w:rsidRPr="00AA0FF9">
        <w:t>; [</w:t>
      </w:r>
      <w:r w:rsidRPr="00AA0FF9">
        <w:t>19</w:t>
      </w:r>
      <w:r w:rsidR="00AA0FF9" w:rsidRPr="00AA0FF9">
        <w:t>]</w:t>
      </w:r>
    </w:p>
    <w:p w:rsidR="00AA0FF9" w:rsidRDefault="00B42FE2" w:rsidP="00AA0FF9">
      <w:r w:rsidRPr="00AA0FF9">
        <w:t>0,02 средняя высота слоя материала, м</w:t>
      </w:r>
      <w:r w:rsidR="00AA0FF9" w:rsidRPr="00AA0FF9">
        <w:t>; [</w:t>
      </w:r>
      <w:r w:rsidRPr="00AA0FF9">
        <w:t>19</w:t>
      </w:r>
      <w:r w:rsidR="00AA0FF9" w:rsidRPr="00AA0FF9">
        <w:t>]</w:t>
      </w:r>
    </w:p>
    <w:p w:rsidR="00AA0FF9" w:rsidRDefault="00B42FE2" w:rsidP="00AA0FF9">
      <w:r w:rsidRPr="00AA0FF9">
        <w:t xml:space="preserve">480 </w:t>
      </w:r>
      <w:r w:rsidR="00AA0FF9">
        <w:t>-</w:t>
      </w:r>
      <w:r w:rsidRPr="00AA0FF9">
        <w:t xml:space="preserve"> насыпная плотность полипропилена, кг/м</w:t>
      </w:r>
      <w:r w:rsidRPr="00AA0FF9">
        <w:rPr>
          <w:vertAlign w:val="superscript"/>
        </w:rPr>
        <w:t>3</w:t>
      </w:r>
      <w:r w:rsidR="00AA0FF9" w:rsidRPr="00AA0FF9">
        <w:t>. [</w:t>
      </w:r>
      <w:r w:rsidRPr="00AA0FF9">
        <w:t>17</w:t>
      </w:r>
      <w:r w:rsidR="00AA0FF9" w:rsidRPr="00AA0FF9">
        <w:t>]</w:t>
      </w:r>
    </w:p>
    <w:p w:rsidR="00B42FE2" w:rsidRPr="00AA0FF9" w:rsidRDefault="00B42FE2" w:rsidP="00AA0FF9"/>
    <w:p w:rsidR="00B7649F" w:rsidRDefault="00B7649F" w:rsidP="00B7649F">
      <w:pPr>
        <w:pStyle w:val="2"/>
      </w:pPr>
      <w:bookmarkStart w:id="27" w:name="_Toc236521104"/>
      <w:r>
        <w:t>2.5</w:t>
      </w:r>
      <w:r w:rsidRPr="00AA0FF9">
        <w:t xml:space="preserve"> Определение необходимых площадей, для размещения оборудования, складов сырья, готовой продукции</w:t>
      </w:r>
      <w:bookmarkEnd w:id="27"/>
    </w:p>
    <w:p w:rsidR="00B7649F" w:rsidRPr="00B7649F" w:rsidRDefault="00B7649F" w:rsidP="00B7649F"/>
    <w:p w:rsidR="00B7649F" w:rsidRDefault="00B7649F" w:rsidP="00B7649F">
      <w:r w:rsidRPr="00AA0FF9">
        <w:t>Рассчитаем общую площадь цеха для размещения оборудования без бытовых помещений по формуле:</w:t>
      </w:r>
    </w:p>
    <w:p w:rsidR="00B7649F" w:rsidRPr="00AA0FF9" w:rsidRDefault="00E5649A" w:rsidP="00B7649F">
      <w:r>
        <w:rPr>
          <w:position w:val="-12"/>
        </w:rPr>
        <w:pict>
          <v:shape id="_x0000_i1100" type="#_x0000_t75" style="width:65.25pt;height:18pt">
            <v:imagedata r:id="rId70" o:title=""/>
          </v:shape>
        </w:pict>
      </w:r>
    </w:p>
    <w:p w:rsidR="00B7649F" w:rsidRDefault="00B7649F" w:rsidP="00B7649F">
      <w:r w:rsidRPr="00AA0FF9">
        <w:rPr>
          <w:lang w:val="en-US"/>
        </w:rPr>
        <w:t>k</w:t>
      </w:r>
      <w:r w:rsidRPr="00AA0FF9">
        <w:t xml:space="preserve"> - коэффициент перехода от одного вида изделия к другому, примем к=1,5;</w:t>
      </w:r>
    </w:p>
    <w:p w:rsidR="00B7649F" w:rsidRDefault="00B7649F" w:rsidP="00B7649F">
      <w:r w:rsidRPr="00AA0FF9">
        <w:rPr>
          <w:lang w:val="en-US"/>
        </w:rPr>
        <w:t>s</w:t>
      </w:r>
      <w:r w:rsidRPr="00AA0FF9">
        <w:t xml:space="preserve"> - площадь, занимаемая единицей оборудования, м</w:t>
      </w:r>
      <w:r w:rsidRPr="00AA0FF9">
        <w:rPr>
          <w:vertAlign w:val="superscript"/>
        </w:rPr>
        <w:t>2</w:t>
      </w:r>
      <w:r w:rsidRPr="00AA0FF9">
        <w:t>;</w:t>
      </w:r>
    </w:p>
    <w:p w:rsidR="00B7649F" w:rsidRDefault="00B7649F" w:rsidP="00B7649F">
      <w:r w:rsidRPr="00AA0FF9">
        <w:rPr>
          <w:lang w:val="en-US"/>
        </w:rPr>
        <w:t>n</w:t>
      </w:r>
      <w:r w:rsidRPr="00AA0FF9">
        <w:t xml:space="preserve"> - число единиц оборудования.</w:t>
      </w:r>
    </w:p>
    <w:p w:rsidR="00B7649F" w:rsidRDefault="00B7649F" w:rsidP="00B7649F">
      <w:r w:rsidRPr="00AA0FF9">
        <w:t xml:space="preserve">Для установки ТПА марки </w:t>
      </w:r>
      <w:r w:rsidRPr="00AA0FF9">
        <w:rPr>
          <w:lang w:val="en-US"/>
        </w:rPr>
        <w:t>KuASY</w:t>
      </w:r>
      <w:r w:rsidRPr="00AA0FF9">
        <w:t xml:space="preserve"> 800/250 на единицу оборудования необходима площадь 5,58 м</w:t>
      </w:r>
      <w:r w:rsidRPr="00AA0FF9">
        <w:rPr>
          <w:vertAlign w:val="superscript"/>
        </w:rPr>
        <w:t>2</w:t>
      </w:r>
      <w:r w:rsidRPr="00AA0FF9">
        <w:t>.</w:t>
      </w:r>
    </w:p>
    <w:p w:rsidR="00B7649F" w:rsidRDefault="00B7649F" w:rsidP="00B7649F">
      <w:r w:rsidRPr="00AA0FF9">
        <w:t>Общая площадь цеха будет равна:</w:t>
      </w:r>
    </w:p>
    <w:p w:rsidR="00B7649F" w:rsidRDefault="00E5649A" w:rsidP="00B7649F">
      <w:r>
        <w:rPr>
          <w:position w:val="-12"/>
        </w:rPr>
        <w:pict>
          <v:shape id="_x0000_i1101" type="#_x0000_t75" style="width:129pt;height:18.75pt">
            <v:imagedata r:id="rId71" o:title=""/>
          </v:shape>
        </w:pict>
      </w:r>
    </w:p>
    <w:p w:rsidR="00B42FE2" w:rsidRPr="00AA0FF9" w:rsidRDefault="00B877FE" w:rsidP="00B877FE">
      <w:pPr>
        <w:pStyle w:val="2"/>
      </w:pPr>
      <w:r>
        <w:br w:type="page"/>
      </w:r>
      <w:bookmarkStart w:id="28" w:name="_Toc236521105"/>
      <w:r w:rsidR="00B42FE2" w:rsidRPr="00AA0FF9">
        <w:t>Заключение</w:t>
      </w:r>
      <w:bookmarkEnd w:id="28"/>
    </w:p>
    <w:p w:rsidR="00B877FE" w:rsidRDefault="00B877FE" w:rsidP="00AA0FF9"/>
    <w:p w:rsidR="00AA0FF9" w:rsidRDefault="00B42FE2" w:rsidP="00AA0FF9">
      <w:r w:rsidRPr="00AA0FF9">
        <w:t>На основании проведенного информационного анализа с учетом технических требований к изделиям основан выбор полимера и технологических функциональных добавок для приготовления вкладыша-пустотообразователя, с целью повышения качества и срока службы вкладыша-пустотообразователя</w:t>
      </w:r>
      <w:r w:rsidR="00AA0FF9" w:rsidRPr="00AA0FF9">
        <w:t>.</w:t>
      </w:r>
    </w:p>
    <w:p w:rsidR="00AA0FF9" w:rsidRDefault="00B42FE2" w:rsidP="00AA0FF9">
      <w:r w:rsidRPr="00AA0FF9">
        <w:t>Для усовершенствования технологии изготовления вкладыша-пустотообразователя прилагается</w:t>
      </w:r>
      <w:r w:rsidR="00AA0FF9" w:rsidRPr="00AA0FF9">
        <w:t>:</w:t>
      </w:r>
    </w:p>
    <w:p w:rsidR="00AA0FF9" w:rsidRDefault="00B42FE2" w:rsidP="00AA0FF9">
      <w:r w:rsidRPr="00AA0FF9">
        <w:t>корректировка рецептуры литьевых марок полипропилена</w:t>
      </w:r>
      <w:r w:rsidR="00AA0FF9" w:rsidRPr="00AA0FF9">
        <w:t>;</w:t>
      </w:r>
    </w:p>
    <w:p w:rsidR="00AA0FF9" w:rsidRDefault="00B42FE2" w:rsidP="00AA0FF9">
      <w:r w:rsidRPr="00AA0FF9">
        <w:t>механизация процесса литья</w:t>
      </w:r>
      <w:r w:rsidR="00AA0FF9" w:rsidRPr="00AA0FF9">
        <w:t>;</w:t>
      </w:r>
    </w:p>
    <w:p w:rsidR="00AA0FF9" w:rsidRDefault="00B42FE2" w:rsidP="00AA0FF9">
      <w:r w:rsidRPr="00AA0FF9">
        <w:t>рациональная переработка отходов</w:t>
      </w:r>
      <w:r w:rsidR="00AA0FF9" w:rsidRPr="00AA0FF9">
        <w:t>;</w:t>
      </w:r>
    </w:p>
    <w:p w:rsidR="00AA0FF9" w:rsidRDefault="00B42FE2" w:rsidP="00AA0FF9">
      <w:r w:rsidRPr="00AA0FF9">
        <w:t>в качестве антистатической добавки предлагается использование в количестве 2% концентрата антистатической добавки</w:t>
      </w:r>
      <w:r w:rsidR="00AA0FF9">
        <w:t xml:space="preserve"> "</w:t>
      </w:r>
      <w:r w:rsidRPr="00AA0FF9">
        <w:t>Баско</w:t>
      </w:r>
      <w:r w:rsidR="00AA0FF9">
        <w:t xml:space="preserve">" </w:t>
      </w:r>
      <w:r w:rsidRPr="00AA0FF9">
        <w:t>марки Т 0021 ТУ 2243-001-23124265-2000, что позволяет предотвратить образование зарядов статического электричества за счет уменьшения удельного поверхностного сопротивления полипропилена при образовании электропроводящего поверхностного слоя, ускоряющего диссипацию электрических зарядов</w:t>
      </w:r>
      <w:r w:rsidR="00AA0FF9" w:rsidRPr="00AA0FF9">
        <w:t>;</w:t>
      </w:r>
    </w:p>
    <w:p w:rsidR="00AA0FF9" w:rsidRDefault="00B42FE2" w:rsidP="00AA0FF9">
      <w:r w:rsidRPr="00AA0FF9">
        <w:t>предлагается механизация загрузки сырья в загрузочный бункер ТПА в токе горячего воздуха для сушки и нагревания материала</w:t>
      </w:r>
      <w:r w:rsidR="00AA0FF9" w:rsidRPr="00AA0FF9">
        <w:t>;</w:t>
      </w:r>
    </w:p>
    <w:p w:rsidR="00AA0FF9" w:rsidRDefault="00B42FE2" w:rsidP="00AA0FF9">
      <w:r w:rsidRPr="00AA0FF9">
        <w:t>установка линии гранулирования технологических отходов</w:t>
      </w:r>
      <w:r w:rsidR="00AA0FF9" w:rsidRPr="00AA0FF9">
        <w:t>;</w:t>
      </w:r>
    </w:p>
    <w:p w:rsidR="00AA0FF9" w:rsidRDefault="00B42FE2" w:rsidP="00AA0FF9">
      <w:r w:rsidRPr="00AA0FF9">
        <w:t>разработана технологическая схема, обоснованы нормы технологического режима, выполнены необходимые</w:t>
      </w:r>
      <w:r w:rsidR="00AA0FF9" w:rsidRPr="00AA0FF9">
        <w:t xml:space="preserve"> </w:t>
      </w:r>
      <w:r w:rsidRPr="00AA0FF9">
        <w:t>расчеты</w:t>
      </w:r>
      <w:r w:rsidR="00AA0FF9" w:rsidRPr="00AA0FF9">
        <w:t>;</w:t>
      </w:r>
    </w:p>
    <w:p w:rsidR="00AA0FF9" w:rsidRDefault="00B42FE2" w:rsidP="00AA0FF9">
      <w:r w:rsidRPr="00AA0FF9">
        <w:t>мероприятия по безопасному ведению процесса и охране окружающей среды</w:t>
      </w:r>
      <w:r w:rsidR="00AA0FF9" w:rsidRPr="00AA0FF9">
        <w:t>.</w:t>
      </w:r>
    </w:p>
    <w:p w:rsidR="00B7649F" w:rsidRPr="00AA0FF9" w:rsidRDefault="00B7649F" w:rsidP="00B7649F">
      <w:pPr>
        <w:pStyle w:val="2"/>
      </w:pPr>
      <w:r>
        <w:br w:type="page"/>
      </w:r>
      <w:bookmarkStart w:id="29" w:name="_Toc236521106"/>
      <w:r w:rsidRPr="00AA0FF9">
        <w:t>Список используемой литературы</w:t>
      </w:r>
      <w:bookmarkEnd w:id="29"/>
    </w:p>
    <w:p w:rsidR="00B7649F" w:rsidRDefault="00B7649F" w:rsidP="00B7649F"/>
    <w:p w:rsidR="00B7649F" w:rsidRDefault="003D68AE" w:rsidP="00B7649F">
      <w:pPr>
        <w:pStyle w:val="a0"/>
      </w:pPr>
      <w:r>
        <w:t>Колтынова</w:t>
      </w:r>
      <w:r w:rsidR="00B7649F" w:rsidRPr="00AA0FF9">
        <w:t xml:space="preserve"> Е</w:t>
      </w:r>
      <w:r w:rsidR="00B7649F">
        <w:t xml:space="preserve">.Г. </w:t>
      </w:r>
      <w:r w:rsidR="00B7649F" w:rsidRPr="00AA0FF9">
        <w:t>Состояние производства и рынка термопластов в России / Е</w:t>
      </w:r>
      <w:r w:rsidR="00B7649F">
        <w:t xml:space="preserve">.Г. </w:t>
      </w:r>
      <w:r w:rsidR="00B7649F" w:rsidRPr="00AA0FF9">
        <w:t>Колтынова</w:t>
      </w:r>
      <w:r w:rsidR="00B7649F">
        <w:t xml:space="preserve"> // </w:t>
      </w:r>
      <w:r w:rsidR="00B7649F" w:rsidRPr="00AA0FF9">
        <w:t xml:space="preserve">Пластические массы. </w:t>
      </w:r>
      <w:r w:rsidR="00B7649F">
        <w:t>-</w:t>
      </w:r>
      <w:r w:rsidR="00B7649F" w:rsidRPr="00AA0FF9">
        <w:t xml:space="preserve"> 2006. -</w:t>
      </w:r>
      <w:r w:rsidR="00B7649F">
        <w:t xml:space="preserve"> </w:t>
      </w:r>
      <w:r w:rsidR="00B7649F" w:rsidRPr="00AA0FF9">
        <w:t xml:space="preserve">№4. </w:t>
      </w:r>
      <w:r w:rsidR="00B7649F">
        <w:t>-</w:t>
      </w:r>
      <w:r w:rsidR="00B7649F" w:rsidRPr="00AA0FF9">
        <w:t xml:space="preserve"> С</w:t>
      </w:r>
      <w:r w:rsidR="00B7649F">
        <w:t>.4</w:t>
      </w:r>
      <w:r w:rsidR="00B7649F" w:rsidRPr="00AA0FF9">
        <w:t>-9.</w:t>
      </w:r>
    </w:p>
    <w:p w:rsidR="00B7649F" w:rsidRDefault="003D68AE" w:rsidP="00B7649F">
      <w:pPr>
        <w:pStyle w:val="a0"/>
      </w:pPr>
      <w:r>
        <w:t>Трутнева</w:t>
      </w:r>
      <w:r w:rsidR="00B7649F" w:rsidRPr="00AA0FF9">
        <w:t xml:space="preserve"> Т</w:t>
      </w:r>
      <w:r w:rsidR="00B7649F">
        <w:t xml:space="preserve">.С. </w:t>
      </w:r>
      <w:r w:rsidR="00B7649F" w:rsidRPr="00AA0FF9">
        <w:t>Состояние и перспективы развития промышленности переработки пластмасс в России / Т</w:t>
      </w:r>
      <w:r w:rsidR="00B7649F">
        <w:t xml:space="preserve">.С. </w:t>
      </w:r>
      <w:r w:rsidR="00B7649F" w:rsidRPr="00AA0FF9">
        <w:t>Трутнева</w:t>
      </w:r>
      <w:r w:rsidR="00B7649F">
        <w:t xml:space="preserve"> // </w:t>
      </w:r>
      <w:r w:rsidR="00B7649F" w:rsidRPr="00AA0FF9">
        <w:t xml:space="preserve">Пластические массы. </w:t>
      </w:r>
      <w:r w:rsidR="00B7649F">
        <w:t>-</w:t>
      </w:r>
      <w:r w:rsidR="00B7649F" w:rsidRPr="00AA0FF9">
        <w:t xml:space="preserve"> 2006. -</w:t>
      </w:r>
      <w:r w:rsidR="00B7649F">
        <w:t xml:space="preserve"> </w:t>
      </w:r>
      <w:r w:rsidR="00B7649F" w:rsidRPr="00AA0FF9">
        <w:t xml:space="preserve">№5. </w:t>
      </w:r>
      <w:r w:rsidR="00B7649F">
        <w:t>-</w:t>
      </w:r>
      <w:r w:rsidR="00B7649F" w:rsidRPr="00AA0FF9">
        <w:t xml:space="preserve"> С</w:t>
      </w:r>
      <w:r w:rsidR="00B7649F">
        <w:t>.5</w:t>
      </w:r>
      <w:r w:rsidR="00B7649F" w:rsidRPr="00AA0FF9">
        <w:t>-8.</w:t>
      </w:r>
    </w:p>
    <w:p w:rsidR="00B7649F" w:rsidRDefault="00B7649F" w:rsidP="00B7649F">
      <w:pPr>
        <w:pStyle w:val="a0"/>
      </w:pPr>
      <w:r w:rsidRPr="00AA0FF9">
        <w:t>ТУ 2291-008-01124325-01. Вкладыш-пустотообразователь.</w:t>
      </w:r>
    </w:p>
    <w:p w:rsidR="00B7649F" w:rsidRDefault="003D68AE" w:rsidP="00B7649F">
      <w:pPr>
        <w:pStyle w:val="a0"/>
      </w:pPr>
      <w:r>
        <w:t>Коршак</w:t>
      </w:r>
      <w:r w:rsidR="00B7649F" w:rsidRPr="00AA0FF9">
        <w:t xml:space="preserve"> В</w:t>
      </w:r>
      <w:r w:rsidR="00B7649F">
        <w:t xml:space="preserve">.В. </w:t>
      </w:r>
      <w:r w:rsidR="00B7649F" w:rsidRPr="00AA0FF9">
        <w:t>Технология пластических масс: учебник / В</w:t>
      </w:r>
      <w:r w:rsidR="00B7649F">
        <w:t xml:space="preserve">.В. </w:t>
      </w:r>
      <w:r w:rsidR="00B7649F" w:rsidRPr="00AA0FF9">
        <w:t xml:space="preserve">Коршак. </w:t>
      </w:r>
      <w:r w:rsidR="00B7649F">
        <w:t>-</w:t>
      </w:r>
      <w:r w:rsidR="00B7649F" w:rsidRPr="00AA0FF9">
        <w:t xml:space="preserve"> 2-е изд</w:t>
      </w:r>
      <w:r w:rsidR="00B7649F">
        <w:t>.,</w:t>
      </w:r>
      <w:r w:rsidR="00B7649F" w:rsidRPr="00AA0FF9">
        <w:t xml:space="preserve"> перераб и доп. </w:t>
      </w:r>
      <w:r w:rsidR="00B7649F">
        <w:t>-</w:t>
      </w:r>
      <w:r w:rsidR="00B7649F" w:rsidRPr="00AA0FF9">
        <w:t xml:space="preserve"> М</w:t>
      </w:r>
      <w:r w:rsidR="00B7649F">
        <w:t>.:</w:t>
      </w:r>
      <w:r w:rsidR="00B7649F" w:rsidRPr="00AA0FF9">
        <w:t xml:space="preserve"> Химия, 1976. </w:t>
      </w:r>
      <w:r w:rsidR="00B7649F">
        <w:t>-</w:t>
      </w:r>
      <w:r w:rsidR="00B7649F" w:rsidRPr="00AA0FF9">
        <w:t xml:space="preserve"> 608с.</w:t>
      </w:r>
    </w:p>
    <w:p w:rsidR="00B7649F" w:rsidRDefault="00B7649F" w:rsidP="00B7649F">
      <w:pPr>
        <w:pStyle w:val="a0"/>
      </w:pPr>
      <w:r w:rsidRPr="00AA0FF9">
        <w:t xml:space="preserve">ТУ 2243-001-23124265 </w:t>
      </w:r>
      <w:r>
        <w:t>-</w:t>
      </w:r>
      <w:r w:rsidRPr="00AA0FF9">
        <w:t xml:space="preserve"> 2000. Концентраты. Технически</w:t>
      </w:r>
      <w:r w:rsidR="003D68AE">
        <w:t>е</w:t>
      </w:r>
      <w:r w:rsidRPr="00AA0FF9">
        <w:t xml:space="preserve"> условия.</w:t>
      </w:r>
    </w:p>
    <w:p w:rsidR="00B7649F" w:rsidRDefault="003D68AE" w:rsidP="00B7649F">
      <w:pPr>
        <w:pStyle w:val="a0"/>
      </w:pPr>
      <w:r>
        <w:t>Швецов</w:t>
      </w:r>
      <w:r w:rsidR="00B7649F" w:rsidRPr="00AA0FF9">
        <w:t xml:space="preserve"> Г</w:t>
      </w:r>
      <w:r w:rsidR="00B7649F">
        <w:t xml:space="preserve">.А. </w:t>
      </w:r>
      <w:r w:rsidR="00B7649F" w:rsidRPr="00AA0FF9">
        <w:t>Технология переработки пластмасс: учебник / Г</w:t>
      </w:r>
      <w:r w:rsidR="00B7649F">
        <w:t xml:space="preserve">.А. </w:t>
      </w:r>
      <w:r w:rsidR="00B7649F" w:rsidRPr="00AA0FF9">
        <w:t>Швецов, Д</w:t>
      </w:r>
      <w:r w:rsidR="00B7649F">
        <w:t xml:space="preserve">.У. </w:t>
      </w:r>
      <w:r w:rsidR="00B7649F" w:rsidRPr="00AA0FF9">
        <w:t>Алимова, М</w:t>
      </w:r>
      <w:r w:rsidR="00B7649F">
        <w:t xml:space="preserve">.В. </w:t>
      </w:r>
      <w:r w:rsidR="00B7649F" w:rsidRPr="00AA0FF9">
        <w:t xml:space="preserve">Барышникова. </w:t>
      </w:r>
      <w:r w:rsidR="00B7649F">
        <w:t>-</w:t>
      </w:r>
      <w:r w:rsidR="00B7649F" w:rsidRPr="00AA0FF9">
        <w:t xml:space="preserve"> М</w:t>
      </w:r>
      <w:r w:rsidR="00B7649F">
        <w:t>.:</w:t>
      </w:r>
      <w:r w:rsidR="00B7649F" w:rsidRPr="00AA0FF9">
        <w:t xml:space="preserve"> Химия, 1998. </w:t>
      </w:r>
      <w:r w:rsidR="00B7649F">
        <w:t>-</w:t>
      </w:r>
      <w:r w:rsidR="00B7649F" w:rsidRPr="00AA0FF9">
        <w:t xml:space="preserve"> 512 с.</w:t>
      </w:r>
    </w:p>
    <w:p w:rsidR="00B7649F" w:rsidRDefault="003D68AE" w:rsidP="00B7649F">
      <w:pPr>
        <w:pStyle w:val="a0"/>
      </w:pPr>
      <w:r>
        <w:t>Оленев</w:t>
      </w:r>
      <w:r w:rsidR="00B7649F" w:rsidRPr="00AA0FF9">
        <w:t xml:space="preserve"> Б</w:t>
      </w:r>
      <w:r w:rsidR="00B7649F">
        <w:t xml:space="preserve">.А. </w:t>
      </w:r>
      <w:r w:rsidR="00B7649F" w:rsidRPr="00AA0FF9">
        <w:t>Проектирование производств по переработке пластмасс: учебник / Б</w:t>
      </w:r>
      <w:r w:rsidR="00B7649F">
        <w:t xml:space="preserve">.А. </w:t>
      </w:r>
      <w:r w:rsidR="00B7649F" w:rsidRPr="00AA0FF9">
        <w:t xml:space="preserve">Оленев. </w:t>
      </w:r>
      <w:r w:rsidR="00B7649F">
        <w:t>-</w:t>
      </w:r>
      <w:r w:rsidR="00B7649F" w:rsidRPr="00AA0FF9">
        <w:t xml:space="preserve"> М</w:t>
      </w:r>
      <w:r w:rsidR="00B7649F">
        <w:t>.:</w:t>
      </w:r>
      <w:r w:rsidR="00B7649F" w:rsidRPr="00AA0FF9">
        <w:t xml:space="preserve"> Химия, 1982. </w:t>
      </w:r>
      <w:r w:rsidR="00B7649F">
        <w:t>-</w:t>
      </w:r>
      <w:r w:rsidR="00B7649F" w:rsidRPr="00AA0FF9">
        <w:t xml:space="preserve"> 256с.</w:t>
      </w:r>
    </w:p>
    <w:p w:rsidR="00B7649F" w:rsidRDefault="00B7649F" w:rsidP="00B7649F">
      <w:pPr>
        <w:pStyle w:val="a0"/>
      </w:pPr>
      <w:r w:rsidRPr="00AA0FF9">
        <w:t>Конвективно-лучевая сушка литьевых термопластов в фонтанирующем слое / Ю</w:t>
      </w:r>
      <w:r>
        <w:t xml:space="preserve">.К. </w:t>
      </w:r>
      <w:r w:rsidRPr="00AA0FF9">
        <w:t>Сударушкин и [</w:t>
      </w:r>
      <w:r>
        <w:t xml:space="preserve">др.] // </w:t>
      </w:r>
      <w:r w:rsidRPr="00AA0FF9">
        <w:t xml:space="preserve">Пластические массы. </w:t>
      </w:r>
      <w:r>
        <w:t>-</w:t>
      </w:r>
      <w:r w:rsidRPr="00AA0FF9">
        <w:t xml:space="preserve"> 2006. -</w:t>
      </w:r>
      <w:r>
        <w:t xml:space="preserve"> </w:t>
      </w:r>
      <w:r w:rsidRPr="00AA0FF9">
        <w:t xml:space="preserve">№6. </w:t>
      </w:r>
      <w:r>
        <w:t>-</w:t>
      </w:r>
      <w:r w:rsidRPr="00AA0FF9">
        <w:t xml:space="preserve"> С</w:t>
      </w:r>
      <w:r>
        <w:t>.4</w:t>
      </w:r>
      <w:r w:rsidRPr="00AA0FF9">
        <w:t>-9.</w:t>
      </w:r>
    </w:p>
    <w:p w:rsidR="00B7649F" w:rsidRDefault="00B7649F" w:rsidP="00B7649F">
      <w:pPr>
        <w:pStyle w:val="a0"/>
      </w:pPr>
      <w:r w:rsidRPr="00AA0FF9">
        <w:t>Технология получения крупногабаритных изделий из полиэтилена и других термопластов / И</w:t>
      </w:r>
      <w:r>
        <w:t xml:space="preserve">.М. </w:t>
      </w:r>
      <w:r w:rsidRPr="00AA0FF9">
        <w:t>Суханов и [</w:t>
      </w:r>
      <w:r>
        <w:t xml:space="preserve">др.] // </w:t>
      </w:r>
      <w:r w:rsidRPr="00AA0FF9">
        <w:t xml:space="preserve">Пластические массы. </w:t>
      </w:r>
      <w:r>
        <w:t>-</w:t>
      </w:r>
      <w:r w:rsidRPr="00AA0FF9">
        <w:t xml:space="preserve"> 2006. -</w:t>
      </w:r>
      <w:r>
        <w:t xml:space="preserve"> </w:t>
      </w:r>
      <w:r w:rsidRPr="00AA0FF9">
        <w:t xml:space="preserve">№7. </w:t>
      </w:r>
      <w:r>
        <w:t>-</w:t>
      </w:r>
      <w:r w:rsidRPr="00AA0FF9">
        <w:t xml:space="preserve"> С</w:t>
      </w:r>
      <w:r>
        <w:t>.3</w:t>
      </w:r>
      <w:r w:rsidRPr="00AA0FF9">
        <w:t>7-42.</w:t>
      </w:r>
    </w:p>
    <w:p w:rsidR="00B7649F" w:rsidRDefault="00B7649F" w:rsidP="00B7649F">
      <w:pPr>
        <w:pStyle w:val="a0"/>
      </w:pPr>
      <w:r w:rsidRPr="00AA0FF9">
        <w:t>Технология и оборудование для приготовления изделий из пластмасс и резин / С</w:t>
      </w:r>
      <w:r>
        <w:t xml:space="preserve">.Ю. </w:t>
      </w:r>
      <w:r w:rsidRPr="00AA0FF9">
        <w:t>Трутнева и [</w:t>
      </w:r>
      <w:r>
        <w:t xml:space="preserve">др.] // </w:t>
      </w:r>
      <w:r w:rsidRPr="00AA0FF9">
        <w:t xml:space="preserve">Пластические массы. </w:t>
      </w:r>
      <w:r>
        <w:t>-</w:t>
      </w:r>
      <w:r w:rsidRPr="00AA0FF9">
        <w:t xml:space="preserve"> 2006. -</w:t>
      </w:r>
      <w:r>
        <w:t xml:space="preserve"> </w:t>
      </w:r>
      <w:r w:rsidRPr="00AA0FF9">
        <w:t xml:space="preserve">№10. </w:t>
      </w:r>
      <w:r>
        <w:t>-</w:t>
      </w:r>
      <w:r w:rsidRPr="00AA0FF9">
        <w:t xml:space="preserve"> С</w:t>
      </w:r>
      <w:r>
        <w:t>.3</w:t>
      </w:r>
      <w:r w:rsidRPr="00AA0FF9">
        <w:t>9-43.</w:t>
      </w:r>
    </w:p>
    <w:p w:rsidR="00B7649F" w:rsidRDefault="003D68AE" w:rsidP="00B7649F">
      <w:pPr>
        <w:pStyle w:val="a0"/>
      </w:pPr>
      <w:r>
        <w:t>Кавецкий</w:t>
      </w:r>
      <w:r w:rsidR="00B7649F" w:rsidRPr="00AA0FF9">
        <w:t xml:space="preserve"> Г</w:t>
      </w:r>
      <w:r w:rsidR="00B7649F">
        <w:t xml:space="preserve">.Д. </w:t>
      </w:r>
      <w:r w:rsidR="00B7649F" w:rsidRPr="00AA0FF9">
        <w:t>Оборудование для производства пластмасс: учебник / Г</w:t>
      </w:r>
      <w:r w:rsidR="00B7649F">
        <w:t xml:space="preserve">.Д. </w:t>
      </w:r>
      <w:r w:rsidR="00B7649F" w:rsidRPr="00AA0FF9">
        <w:t xml:space="preserve">Кавецкий. </w:t>
      </w:r>
      <w:r w:rsidR="00B7649F">
        <w:t>-</w:t>
      </w:r>
      <w:r w:rsidR="00B7649F" w:rsidRPr="00AA0FF9">
        <w:t xml:space="preserve"> М</w:t>
      </w:r>
      <w:r w:rsidR="00B7649F">
        <w:t>.:</w:t>
      </w:r>
      <w:r w:rsidR="00B7649F" w:rsidRPr="00AA0FF9">
        <w:t xml:space="preserve"> Химия, 1986. </w:t>
      </w:r>
      <w:r w:rsidR="00B7649F">
        <w:t>-</w:t>
      </w:r>
      <w:r w:rsidR="00B7649F" w:rsidRPr="00AA0FF9">
        <w:t xml:space="preserve"> 224с.</w:t>
      </w:r>
    </w:p>
    <w:p w:rsidR="00B7649F" w:rsidRDefault="00B7649F" w:rsidP="00B7649F">
      <w:pPr>
        <w:pStyle w:val="a0"/>
      </w:pPr>
      <w:r w:rsidRPr="00AA0FF9">
        <w:t>Универсальная установка измельчения для</w:t>
      </w:r>
      <w:r>
        <w:t xml:space="preserve"> "</w:t>
      </w:r>
      <w:r w:rsidRPr="00AA0FF9">
        <w:t>мягких</w:t>
      </w:r>
      <w:r>
        <w:t xml:space="preserve"> " </w:t>
      </w:r>
      <w:r w:rsidRPr="00AA0FF9">
        <w:t>полимерных отходов / И</w:t>
      </w:r>
      <w:r>
        <w:t xml:space="preserve">.М. </w:t>
      </w:r>
      <w:r w:rsidRPr="00AA0FF9">
        <w:t>Комаров и [</w:t>
      </w:r>
      <w:r>
        <w:t xml:space="preserve">др.] // </w:t>
      </w:r>
      <w:r w:rsidRPr="00AA0FF9">
        <w:t xml:space="preserve">Пластические массы. </w:t>
      </w:r>
      <w:r>
        <w:t>-</w:t>
      </w:r>
      <w:r w:rsidRPr="00AA0FF9">
        <w:t xml:space="preserve"> 2005. -</w:t>
      </w:r>
      <w:r>
        <w:t xml:space="preserve"> </w:t>
      </w:r>
      <w:r w:rsidRPr="00AA0FF9">
        <w:t xml:space="preserve">№6. </w:t>
      </w:r>
      <w:r>
        <w:t>-</w:t>
      </w:r>
      <w:r w:rsidRPr="00AA0FF9">
        <w:t xml:space="preserve"> С</w:t>
      </w:r>
      <w:r>
        <w:t>.2</w:t>
      </w:r>
      <w:r w:rsidRPr="00AA0FF9">
        <w:t>2-32.</w:t>
      </w:r>
    </w:p>
    <w:p w:rsidR="00B7649F" w:rsidRDefault="00B7649F" w:rsidP="00B7649F">
      <w:pPr>
        <w:pStyle w:val="a0"/>
      </w:pPr>
      <w:r w:rsidRPr="00AA0FF9">
        <w:t>Оценка пригодности к рециклингу вторичных полимеров / К</w:t>
      </w:r>
      <w:r>
        <w:t xml:space="preserve">.Л. </w:t>
      </w:r>
      <w:r w:rsidRPr="00AA0FF9">
        <w:t>Серемшов и [</w:t>
      </w:r>
      <w:r>
        <w:t xml:space="preserve">др.] // </w:t>
      </w:r>
      <w:r w:rsidRPr="00AA0FF9">
        <w:t xml:space="preserve">Пластические массы. </w:t>
      </w:r>
      <w:r>
        <w:t>-</w:t>
      </w:r>
      <w:r w:rsidRPr="00AA0FF9">
        <w:t xml:space="preserve"> 2005. -</w:t>
      </w:r>
      <w:r>
        <w:t xml:space="preserve"> </w:t>
      </w:r>
      <w:r w:rsidRPr="00AA0FF9">
        <w:t xml:space="preserve">№9. </w:t>
      </w:r>
      <w:r>
        <w:t>-</w:t>
      </w:r>
      <w:r w:rsidRPr="00AA0FF9">
        <w:t xml:space="preserve"> С</w:t>
      </w:r>
      <w:r>
        <w:t>.3</w:t>
      </w:r>
      <w:r w:rsidRPr="00AA0FF9">
        <w:t>7-38.</w:t>
      </w:r>
    </w:p>
    <w:p w:rsidR="00B7649F" w:rsidRDefault="00B7649F" w:rsidP="00B7649F">
      <w:pPr>
        <w:pStyle w:val="a0"/>
      </w:pPr>
      <w:r w:rsidRPr="00AA0FF9">
        <w:t>Пластмассовые отходы, их сбор, сортировка, переработка, оборудование. Промышленный обзор по материалам семинара</w:t>
      </w:r>
      <w:r>
        <w:t xml:space="preserve"> // </w:t>
      </w:r>
      <w:r w:rsidRPr="00AA0FF9">
        <w:t xml:space="preserve">Пластические массы. </w:t>
      </w:r>
      <w:r>
        <w:t>-</w:t>
      </w:r>
      <w:r w:rsidRPr="00AA0FF9">
        <w:t xml:space="preserve"> 2005. -</w:t>
      </w:r>
      <w:r>
        <w:t xml:space="preserve"> </w:t>
      </w:r>
      <w:r w:rsidRPr="00AA0FF9">
        <w:t xml:space="preserve">№7. </w:t>
      </w:r>
      <w:r>
        <w:t>-</w:t>
      </w:r>
      <w:r w:rsidRPr="00AA0FF9">
        <w:t xml:space="preserve"> С</w:t>
      </w:r>
      <w:r>
        <w:t>.3</w:t>
      </w:r>
      <w:r w:rsidRPr="00AA0FF9">
        <w:t>-9.</w:t>
      </w:r>
    </w:p>
    <w:p w:rsidR="00B7649F" w:rsidRDefault="00B7649F" w:rsidP="00B7649F">
      <w:pPr>
        <w:pStyle w:val="a0"/>
      </w:pPr>
      <w:r w:rsidRPr="00AA0FF9">
        <w:t>Использование пластмассовых отходов за рубежом / В</w:t>
      </w:r>
      <w:r>
        <w:t xml:space="preserve">.Т. </w:t>
      </w:r>
      <w:r w:rsidRPr="00AA0FF9">
        <w:t>Понамарева и [</w:t>
      </w:r>
      <w:r>
        <w:t xml:space="preserve">др.] // </w:t>
      </w:r>
      <w:r w:rsidRPr="00AA0FF9">
        <w:t xml:space="preserve">Пластические массы. </w:t>
      </w:r>
      <w:r>
        <w:t>-</w:t>
      </w:r>
      <w:r w:rsidRPr="00AA0FF9">
        <w:t xml:space="preserve"> 2006. -</w:t>
      </w:r>
      <w:r>
        <w:t xml:space="preserve"> </w:t>
      </w:r>
      <w:r w:rsidRPr="00AA0FF9">
        <w:t xml:space="preserve">№11. </w:t>
      </w:r>
      <w:r>
        <w:t>-</w:t>
      </w:r>
      <w:r w:rsidRPr="00AA0FF9">
        <w:t xml:space="preserve"> С</w:t>
      </w:r>
      <w:r>
        <w:t>.2</w:t>
      </w:r>
      <w:r w:rsidRPr="00AA0FF9">
        <w:t>3-30.</w:t>
      </w:r>
    </w:p>
    <w:p w:rsidR="00B7649F" w:rsidRDefault="00B7649F" w:rsidP="00B7649F">
      <w:pPr>
        <w:pStyle w:val="a0"/>
      </w:pPr>
      <w:r w:rsidRPr="00AA0FF9">
        <w:t>Соколов, Т</w:t>
      </w:r>
      <w:r>
        <w:t xml:space="preserve">.Н. </w:t>
      </w:r>
      <w:r w:rsidRPr="00AA0FF9">
        <w:t>Умеем и можем. Как найти то, что надо / Т</w:t>
      </w:r>
      <w:r>
        <w:t xml:space="preserve">.Н. </w:t>
      </w:r>
      <w:r w:rsidRPr="00AA0FF9">
        <w:t>Соколов</w:t>
      </w:r>
      <w:r>
        <w:t xml:space="preserve"> // </w:t>
      </w:r>
      <w:r w:rsidRPr="00AA0FF9">
        <w:t xml:space="preserve">Пластические массы. </w:t>
      </w:r>
      <w:r>
        <w:t>-</w:t>
      </w:r>
      <w:r w:rsidRPr="00AA0FF9">
        <w:t xml:space="preserve"> 2006. -</w:t>
      </w:r>
      <w:r>
        <w:t xml:space="preserve"> </w:t>
      </w:r>
      <w:r w:rsidRPr="00AA0FF9">
        <w:t xml:space="preserve">№12. </w:t>
      </w:r>
      <w:r>
        <w:t>-</w:t>
      </w:r>
      <w:r w:rsidRPr="00AA0FF9">
        <w:t xml:space="preserve"> С</w:t>
      </w:r>
      <w:r>
        <w:t>.5</w:t>
      </w:r>
      <w:r w:rsidRPr="00AA0FF9">
        <w:t>-8.</w:t>
      </w:r>
    </w:p>
    <w:p w:rsidR="00B7649F" w:rsidRDefault="00B7649F" w:rsidP="00B7649F">
      <w:pPr>
        <w:pStyle w:val="a0"/>
      </w:pPr>
      <w:r w:rsidRPr="00AA0FF9">
        <w:t xml:space="preserve">ГОСТ 26996-86. Полипропилен. Технические условия. </w:t>
      </w:r>
      <w:r>
        <w:t>-</w:t>
      </w:r>
      <w:r w:rsidRPr="00AA0FF9">
        <w:t xml:space="preserve"> М</w:t>
      </w:r>
      <w:r>
        <w:t>.:</w:t>
      </w:r>
      <w:r w:rsidRPr="00AA0FF9">
        <w:t xml:space="preserve"> Издательство стандартов, 1986. </w:t>
      </w:r>
      <w:r>
        <w:t>-</w:t>
      </w:r>
      <w:r w:rsidRPr="00AA0FF9">
        <w:t xml:space="preserve"> 18с.</w:t>
      </w:r>
    </w:p>
    <w:p w:rsidR="00B7649F" w:rsidRDefault="003D68AE" w:rsidP="00B7649F">
      <w:pPr>
        <w:pStyle w:val="a0"/>
      </w:pPr>
      <w:r>
        <w:t>Оленев</w:t>
      </w:r>
      <w:r w:rsidR="00B7649F" w:rsidRPr="00AA0FF9">
        <w:t xml:space="preserve"> Б</w:t>
      </w:r>
      <w:r w:rsidR="00B7649F">
        <w:t xml:space="preserve">.А. </w:t>
      </w:r>
      <w:r w:rsidR="00B7649F" w:rsidRPr="00AA0FF9">
        <w:t>Проектирование производств литья под давлением для термопластов: учебник / Б</w:t>
      </w:r>
      <w:r w:rsidR="00B7649F">
        <w:t xml:space="preserve">.А. </w:t>
      </w:r>
      <w:r w:rsidR="00B7649F" w:rsidRPr="00AA0FF9">
        <w:t>Оленев, Е</w:t>
      </w:r>
      <w:r w:rsidR="00B7649F">
        <w:t xml:space="preserve">.М. </w:t>
      </w:r>
      <w:r w:rsidR="00B7649F" w:rsidRPr="00AA0FF9">
        <w:t>Мордкович, М</w:t>
      </w:r>
      <w:r w:rsidR="00B7649F">
        <w:t xml:space="preserve">.В. </w:t>
      </w:r>
      <w:r w:rsidR="00B7649F" w:rsidRPr="00AA0FF9">
        <w:t xml:space="preserve">Барышникова. </w:t>
      </w:r>
      <w:r w:rsidR="00B7649F">
        <w:t>-</w:t>
      </w:r>
      <w:r w:rsidR="00B7649F" w:rsidRPr="00AA0FF9">
        <w:t xml:space="preserve"> М</w:t>
      </w:r>
      <w:r w:rsidR="00B7649F">
        <w:t>.:</w:t>
      </w:r>
      <w:r w:rsidR="00B7649F" w:rsidRPr="00AA0FF9">
        <w:t xml:space="preserve"> Химия, 1985. </w:t>
      </w:r>
      <w:r w:rsidR="00B7649F">
        <w:t>-</w:t>
      </w:r>
      <w:r w:rsidR="00B7649F" w:rsidRPr="00AA0FF9">
        <w:t xml:space="preserve"> 342 с.</w:t>
      </w:r>
    </w:p>
    <w:p w:rsidR="00B7649F" w:rsidRDefault="003D68AE" w:rsidP="00B7649F">
      <w:pPr>
        <w:pStyle w:val="a0"/>
      </w:pPr>
      <w:r>
        <w:t>Ким</w:t>
      </w:r>
      <w:r w:rsidR="00B7649F" w:rsidRPr="00AA0FF9">
        <w:t xml:space="preserve"> В</w:t>
      </w:r>
      <w:r w:rsidR="00B7649F">
        <w:t xml:space="preserve">.С. </w:t>
      </w:r>
      <w:r w:rsidR="00B7649F" w:rsidRPr="00AA0FF9">
        <w:t>Оборудование подготовительного производства заводов пластмасс: учебник / В</w:t>
      </w:r>
      <w:r w:rsidR="00B7649F">
        <w:t xml:space="preserve">.С. </w:t>
      </w:r>
      <w:r w:rsidR="00B7649F" w:rsidRPr="00AA0FF9">
        <w:t>Ким, В</w:t>
      </w:r>
      <w:r w:rsidR="00B7649F">
        <w:t xml:space="preserve">.В. </w:t>
      </w:r>
      <w:r w:rsidR="00B7649F" w:rsidRPr="00AA0FF9">
        <w:t xml:space="preserve">Скачков. </w:t>
      </w:r>
      <w:r w:rsidR="00B7649F">
        <w:t>-</w:t>
      </w:r>
      <w:r w:rsidR="00B7649F" w:rsidRPr="00AA0FF9">
        <w:t xml:space="preserve"> М</w:t>
      </w:r>
      <w:r w:rsidR="00B7649F">
        <w:t>.:</w:t>
      </w:r>
      <w:r w:rsidR="00B7649F" w:rsidRPr="00AA0FF9">
        <w:t xml:space="preserve"> Машиностроение, 1977. </w:t>
      </w:r>
      <w:r w:rsidR="00B7649F">
        <w:t>-</w:t>
      </w:r>
      <w:r w:rsidR="00B7649F" w:rsidRPr="00AA0FF9">
        <w:t xml:space="preserve"> 183 с.</w:t>
      </w:r>
    </w:p>
    <w:p w:rsidR="00B7649F" w:rsidRDefault="003D68AE" w:rsidP="00B7649F">
      <w:pPr>
        <w:pStyle w:val="a0"/>
      </w:pPr>
      <w:r>
        <w:t>Завгородний</w:t>
      </w:r>
      <w:r w:rsidR="00B7649F" w:rsidRPr="00AA0FF9">
        <w:t xml:space="preserve"> В</w:t>
      </w:r>
      <w:r w:rsidR="00B7649F">
        <w:t xml:space="preserve">.К. </w:t>
      </w:r>
      <w:r w:rsidR="00B7649F" w:rsidRPr="00AA0FF9">
        <w:t>Механизация и автоматизация переработки пластических масс: учебник / В</w:t>
      </w:r>
      <w:r w:rsidR="00B7649F">
        <w:t xml:space="preserve">.К. </w:t>
      </w:r>
      <w:r w:rsidR="00B7649F" w:rsidRPr="00AA0FF9">
        <w:t xml:space="preserve">Завгородний. </w:t>
      </w:r>
      <w:r w:rsidR="00B7649F">
        <w:t>-</w:t>
      </w:r>
      <w:r w:rsidR="00B7649F" w:rsidRPr="00AA0FF9">
        <w:t xml:space="preserve"> 3-е изд</w:t>
      </w:r>
      <w:r w:rsidR="00B7649F">
        <w:t>.,</w:t>
      </w:r>
      <w:r w:rsidR="00B7649F" w:rsidRPr="00AA0FF9">
        <w:t xml:space="preserve"> перераб. и доп. </w:t>
      </w:r>
      <w:r w:rsidR="00B7649F">
        <w:t>-</w:t>
      </w:r>
      <w:r w:rsidR="00B7649F" w:rsidRPr="00AA0FF9">
        <w:t xml:space="preserve"> М</w:t>
      </w:r>
      <w:r w:rsidR="00B7649F">
        <w:t>.:</w:t>
      </w:r>
      <w:r w:rsidR="00B7649F" w:rsidRPr="00AA0FF9">
        <w:t xml:space="preserve"> Машиностроение, 1970. </w:t>
      </w:r>
      <w:r w:rsidR="00B7649F">
        <w:t>-</w:t>
      </w:r>
      <w:r w:rsidR="00B7649F" w:rsidRPr="00AA0FF9">
        <w:t xml:space="preserve"> 596с.</w:t>
      </w:r>
    </w:p>
    <w:p w:rsidR="00B7649F" w:rsidRDefault="00B7649F" w:rsidP="00B7649F">
      <w:pPr>
        <w:pStyle w:val="a0"/>
      </w:pPr>
      <w:r w:rsidRPr="00AA0FF9">
        <w:t>Оборудование для переработки пластмасс: Справочное пособие / под ред</w:t>
      </w:r>
      <w:r>
        <w:t>.</w:t>
      </w:r>
      <w:r w:rsidR="003D68AE">
        <w:t xml:space="preserve"> </w:t>
      </w:r>
      <w:r>
        <w:t xml:space="preserve">В.К. </w:t>
      </w:r>
      <w:r w:rsidRPr="00AA0FF9">
        <w:t>Завгороднего. -</w:t>
      </w:r>
      <w:r>
        <w:t xml:space="preserve"> </w:t>
      </w:r>
      <w:r w:rsidRPr="00AA0FF9">
        <w:t>М</w:t>
      </w:r>
      <w:r>
        <w:t>.:</w:t>
      </w:r>
      <w:r w:rsidRPr="00AA0FF9">
        <w:t xml:space="preserve"> Машиностроение, 1976. </w:t>
      </w:r>
      <w:r>
        <w:t>-</w:t>
      </w:r>
      <w:r w:rsidRPr="00AA0FF9">
        <w:t xml:space="preserve"> 407с.</w:t>
      </w:r>
    </w:p>
    <w:p w:rsidR="00B7649F" w:rsidRDefault="00B7649F" w:rsidP="00B7649F">
      <w:pPr>
        <w:pStyle w:val="a0"/>
      </w:pPr>
      <w:r w:rsidRPr="00AA0FF9">
        <w:t>Яковлев, А</w:t>
      </w:r>
      <w:r>
        <w:t xml:space="preserve">.Д. </w:t>
      </w:r>
      <w:r w:rsidRPr="00AA0FF9">
        <w:t>Технология изготовления изделий из пластмасс: учебник / А</w:t>
      </w:r>
      <w:r>
        <w:t xml:space="preserve">.Д. </w:t>
      </w:r>
      <w:r w:rsidRPr="00AA0FF9">
        <w:t xml:space="preserve">Яковлев. </w:t>
      </w:r>
      <w:r>
        <w:t>-</w:t>
      </w:r>
      <w:r w:rsidRPr="00AA0FF9">
        <w:t xml:space="preserve"> 3-е изд</w:t>
      </w:r>
      <w:r>
        <w:t>.,</w:t>
      </w:r>
      <w:r w:rsidRPr="00AA0FF9">
        <w:t xml:space="preserve"> перераб. и доп. </w:t>
      </w:r>
      <w:r>
        <w:t>-</w:t>
      </w:r>
      <w:r w:rsidRPr="00AA0FF9">
        <w:t xml:space="preserve"> Л</w:t>
      </w:r>
      <w:r>
        <w:t>.:</w:t>
      </w:r>
      <w:r w:rsidRPr="00AA0FF9">
        <w:t xml:space="preserve"> Химия, 1977. </w:t>
      </w:r>
      <w:r>
        <w:t>-</w:t>
      </w:r>
      <w:r w:rsidRPr="00AA0FF9">
        <w:t xml:space="preserve"> 360с.</w:t>
      </w:r>
    </w:p>
    <w:p w:rsidR="00B7649F" w:rsidRDefault="00B7649F" w:rsidP="00B7649F">
      <w:pPr>
        <w:pStyle w:val="a0"/>
      </w:pPr>
      <w:r w:rsidRPr="00AA0FF9">
        <w:t xml:space="preserve">Маршрутная карта технологического процесса. </w:t>
      </w:r>
      <w:r>
        <w:t>-</w:t>
      </w:r>
      <w:r w:rsidRPr="00AA0FF9">
        <w:t xml:space="preserve"> 4с.</w:t>
      </w:r>
    </w:p>
    <w:p w:rsidR="00B7649F" w:rsidRDefault="00B7649F" w:rsidP="00B7649F">
      <w:pPr>
        <w:pStyle w:val="a0"/>
      </w:pPr>
      <w:r w:rsidRPr="00AA0FF9">
        <w:t>Техника переработки пластмасс / под ред</w:t>
      </w:r>
      <w:r>
        <w:t>.</w:t>
      </w:r>
      <w:r w:rsidR="003D68AE">
        <w:t xml:space="preserve"> </w:t>
      </w:r>
      <w:r>
        <w:t xml:space="preserve">Н.И. </w:t>
      </w:r>
      <w:r w:rsidRPr="00AA0FF9">
        <w:t>Басов и В</w:t>
      </w:r>
      <w:r>
        <w:t xml:space="preserve">.В. </w:t>
      </w:r>
      <w:r w:rsidRPr="00AA0FF9">
        <w:t>Брас. -</w:t>
      </w:r>
      <w:r>
        <w:t xml:space="preserve"> </w:t>
      </w:r>
      <w:r w:rsidRPr="00AA0FF9">
        <w:t>М</w:t>
      </w:r>
      <w:r>
        <w:t>.:</w:t>
      </w:r>
      <w:r w:rsidRPr="00AA0FF9">
        <w:t xml:space="preserve"> Химия, 1985. </w:t>
      </w:r>
      <w:r>
        <w:t>-</w:t>
      </w:r>
      <w:r w:rsidRPr="00AA0FF9">
        <w:t xml:space="preserve"> 526с.</w:t>
      </w:r>
    </w:p>
    <w:p w:rsidR="00B7649F" w:rsidRDefault="003D68AE" w:rsidP="00B7649F">
      <w:pPr>
        <w:pStyle w:val="a0"/>
      </w:pPr>
      <w:r>
        <w:t>Брацыхин</w:t>
      </w:r>
      <w:r w:rsidR="00B7649F" w:rsidRPr="00AA0FF9">
        <w:t xml:space="preserve"> Е</w:t>
      </w:r>
      <w:r w:rsidR="00B7649F">
        <w:t xml:space="preserve">.А. </w:t>
      </w:r>
      <w:r w:rsidR="00B7649F" w:rsidRPr="00AA0FF9">
        <w:t>Технология пластических масс / Е</w:t>
      </w:r>
      <w:r w:rsidR="00B7649F">
        <w:t xml:space="preserve">.А. </w:t>
      </w:r>
      <w:r w:rsidR="00B7649F" w:rsidRPr="00AA0FF9">
        <w:t>Брацыхин и Э</w:t>
      </w:r>
      <w:r w:rsidR="00B7649F">
        <w:t xml:space="preserve">.С. </w:t>
      </w:r>
      <w:r w:rsidR="00B7649F" w:rsidRPr="00AA0FF9">
        <w:t xml:space="preserve">Шульга. </w:t>
      </w:r>
      <w:r w:rsidR="00B7649F">
        <w:t>-</w:t>
      </w:r>
      <w:r w:rsidR="00B7649F" w:rsidRPr="00AA0FF9">
        <w:t xml:space="preserve"> 3-е изд</w:t>
      </w:r>
      <w:r w:rsidR="00B7649F">
        <w:t>.,</w:t>
      </w:r>
      <w:r w:rsidR="00B7649F" w:rsidRPr="00AA0FF9">
        <w:t xml:space="preserve"> перераб. и доп. </w:t>
      </w:r>
      <w:r w:rsidR="00B7649F">
        <w:t>-</w:t>
      </w:r>
      <w:r w:rsidR="00B7649F" w:rsidRPr="00AA0FF9">
        <w:t xml:space="preserve"> Л</w:t>
      </w:r>
      <w:r w:rsidR="00B7649F">
        <w:t>.:</w:t>
      </w:r>
      <w:r w:rsidR="00B7649F" w:rsidRPr="00AA0FF9">
        <w:t xml:space="preserve"> Химия, 1982. </w:t>
      </w:r>
      <w:r w:rsidR="00B7649F">
        <w:t>-</w:t>
      </w:r>
      <w:r w:rsidR="00B7649F" w:rsidRPr="00AA0FF9">
        <w:t xml:space="preserve"> 328с.</w:t>
      </w:r>
    </w:p>
    <w:p w:rsidR="00B7649F" w:rsidRDefault="00B7649F" w:rsidP="00B7649F">
      <w:pPr>
        <w:pStyle w:val="a0"/>
      </w:pPr>
      <w:r w:rsidRPr="00AA0FF9">
        <w:t xml:space="preserve">Паспорт на термопластавтомат марки </w:t>
      </w:r>
      <w:r w:rsidRPr="00AA0FF9">
        <w:rPr>
          <w:lang w:val="en-US"/>
        </w:rPr>
        <w:t>KuASY</w:t>
      </w:r>
      <w:r w:rsidRPr="00AA0FF9">
        <w:t xml:space="preserve"> 800/250. </w:t>
      </w:r>
      <w:r>
        <w:t>-</w:t>
      </w:r>
      <w:r w:rsidRPr="00AA0FF9">
        <w:t xml:space="preserve"> 45с.</w:t>
      </w:r>
    </w:p>
    <w:p w:rsidR="00B7649F" w:rsidRDefault="003D68AE" w:rsidP="00B7649F">
      <w:pPr>
        <w:pStyle w:val="a0"/>
      </w:pPr>
      <w:r>
        <w:t>Пантелеев</w:t>
      </w:r>
      <w:r w:rsidR="00B7649F" w:rsidRPr="00AA0FF9">
        <w:t xml:space="preserve"> А</w:t>
      </w:r>
      <w:r w:rsidR="00B7649F">
        <w:t xml:space="preserve">.П. </w:t>
      </w:r>
      <w:r w:rsidR="00B7649F" w:rsidRPr="00AA0FF9">
        <w:t>Справочник по проектированию оснастки для переработки пластмасс / А</w:t>
      </w:r>
      <w:r w:rsidR="00B7649F">
        <w:t xml:space="preserve">.П. </w:t>
      </w:r>
      <w:r w:rsidR="00B7649F" w:rsidRPr="00AA0FF9">
        <w:t>Пантелеев, Ю</w:t>
      </w:r>
      <w:r w:rsidR="00B7649F">
        <w:t xml:space="preserve">.М. </w:t>
      </w:r>
      <w:r w:rsidR="00B7649F" w:rsidRPr="00AA0FF9">
        <w:t>Шевцов, И</w:t>
      </w:r>
      <w:r w:rsidR="00B7649F">
        <w:t xml:space="preserve">.А. </w:t>
      </w:r>
      <w:r w:rsidR="00B7649F" w:rsidRPr="00AA0FF9">
        <w:t xml:space="preserve">Горячев. </w:t>
      </w:r>
      <w:r w:rsidR="00B7649F">
        <w:t>-</w:t>
      </w:r>
      <w:r w:rsidR="00B7649F" w:rsidRPr="00AA0FF9">
        <w:t>М</w:t>
      </w:r>
      <w:r w:rsidR="00B7649F">
        <w:t>.:</w:t>
      </w:r>
      <w:r w:rsidR="00B7649F" w:rsidRPr="00AA0FF9">
        <w:t xml:space="preserve"> Машиностроение, 1986. </w:t>
      </w:r>
      <w:r w:rsidR="00B7649F">
        <w:t>-</w:t>
      </w:r>
      <w:r w:rsidR="00B7649F" w:rsidRPr="00AA0FF9">
        <w:t xml:space="preserve"> 400с.</w:t>
      </w:r>
    </w:p>
    <w:p w:rsidR="00B7649F" w:rsidRDefault="003D68AE" w:rsidP="00B7649F">
      <w:pPr>
        <w:pStyle w:val="a0"/>
      </w:pPr>
      <w:r>
        <w:t>Кругляченко</w:t>
      </w:r>
      <w:r w:rsidR="00B7649F" w:rsidRPr="00AA0FF9">
        <w:t xml:space="preserve"> Г</w:t>
      </w:r>
      <w:r w:rsidR="00B7649F">
        <w:t xml:space="preserve">.Н. </w:t>
      </w:r>
      <w:r w:rsidR="00B7649F" w:rsidRPr="00AA0FF9">
        <w:t>Термопластавтоматы. Устройство, наладка, ремонт / Г</w:t>
      </w:r>
      <w:r w:rsidR="00B7649F">
        <w:t xml:space="preserve">.Н. </w:t>
      </w:r>
      <w:r w:rsidR="00B7649F" w:rsidRPr="00AA0FF9">
        <w:t>Кругляченко, И</w:t>
      </w:r>
      <w:r w:rsidR="00B7649F">
        <w:t xml:space="preserve">.С. </w:t>
      </w:r>
      <w:r w:rsidR="00B7649F" w:rsidRPr="00AA0FF9">
        <w:t>Кричевер, Н</w:t>
      </w:r>
      <w:r w:rsidR="00B7649F">
        <w:t xml:space="preserve">.И. </w:t>
      </w:r>
      <w:r w:rsidR="00B7649F" w:rsidRPr="00AA0FF9">
        <w:t xml:space="preserve">Найгуз. </w:t>
      </w:r>
      <w:r w:rsidR="00B7649F">
        <w:t>-</w:t>
      </w:r>
      <w:r w:rsidR="00B7649F" w:rsidRPr="00AA0FF9">
        <w:t xml:space="preserve"> М</w:t>
      </w:r>
      <w:r w:rsidR="00B7649F">
        <w:t>.:</w:t>
      </w:r>
      <w:r w:rsidR="00B7649F" w:rsidRPr="00AA0FF9">
        <w:t xml:space="preserve"> Машиностроение, 1966. </w:t>
      </w:r>
      <w:r w:rsidR="00B7649F">
        <w:t>-</w:t>
      </w:r>
      <w:r w:rsidR="00B7649F" w:rsidRPr="00AA0FF9">
        <w:t xml:space="preserve"> 266с.</w:t>
      </w:r>
    </w:p>
    <w:p w:rsidR="00B7649F" w:rsidRDefault="00B7649F" w:rsidP="00B7649F">
      <w:pPr>
        <w:pStyle w:val="a0"/>
      </w:pPr>
      <w:r w:rsidRPr="00AA0FF9">
        <w:t>Технологические расчеты в технологии переработки ПКМ: методические указания к практическим занятиям / С</w:t>
      </w:r>
      <w:r>
        <w:t xml:space="preserve">.Г. </w:t>
      </w:r>
      <w:r w:rsidRPr="00AA0FF9">
        <w:t xml:space="preserve">Кононенко. </w:t>
      </w:r>
      <w:r>
        <w:t>-</w:t>
      </w:r>
      <w:r w:rsidRPr="00AA0FF9">
        <w:t xml:space="preserve"> Саратов, 1996. </w:t>
      </w:r>
      <w:r>
        <w:t>-</w:t>
      </w:r>
      <w:r w:rsidRPr="00AA0FF9">
        <w:t xml:space="preserve"> 16с.</w:t>
      </w:r>
    </w:p>
    <w:p w:rsidR="00B7649F" w:rsidRDefault="003D68AE" w:rsidP="00B7649F">
      <w:pPr>
        <w:pStyle w:val="a0"/>
      </w:pPr>
      <w:r>
        <w:t>Робинович</w:t>
      </w:r>
      <w:r w:rsidR="00B7649F" w:rsidRPr="00AA0FF9">
        <w:t xml:space="preserve"> В</w:t>
      </w:r>
      <w:r w:rsidR="00B7649F">
        <w:t xml:space="preserve">.А. </w:t>
      </w:r>
      <w:r w:rsidR="00B7649F" w:rsidRPr="00AA0FF9">
        <w:t>Краткий химический справочник / В</w:t>
      </w:r>
      <w:r w:rsidR="00B7649F">
        <w:t xml:space="preserve">.А. </w:t>
      </w:r>
      <w:r w:rsidR="00B7649F" w:rsidRPr="00AA0FF9">
        <w:t>Робинович, З</w:t>
      </w:r>
      <w:r w:rsidR="00B7649F">
        <w:t xml:space="preserve">.Я. </w:t>
      </w:r>
      <w:r w:rsidR="00B7649F" w:rsidRPr="00AA0FF9">
        <w:t xml:space="preserve">Хавин. </w:t>
      </w:r>
      <w:r w:rsidR="00B7649F">
        <w:t>-</w:t>
      </w:r>
      <w:r w:rsidR="00B7649F" w:rsidRPr="00AA0FF9">
        <w:t xml:space="preserve"> 2-е изд</w:t>
      </w:r>
      <w:r w:rsidR="00B7649F">
        <w:t>.,</w:t>
      </w:r>
      <w:r w:rsidR="00B7649F" w:rsidRPr="00AA0FF9">
        <w:t xml:space="preserve"> перераб и доп. </w:t>
      </w:r>
      <w:r w:rsidR="00B7649F">
        <w:t>-</w:t>
      </w:r>
      <w:r w:rsidR="00B7649F" w:rsidRPr="00AA0FF9">
        <w:t xml:space="preserve"> Л</w:t>
      </w:r>
      <w:r w:rsidR="00B7649F">
        <w:t>.:</w:t>
      </w:r>
      <w:r w:rsidR="00B7649F" w:rsidRPr="00AA0FF9">
        <w:t xml:space="preserve"> Химия, 1978. </w:t>
      </w:r>
      <w:r w:rsidR="00B7649F">
        <w:t>-</w:t>
      </w:r>
      <w:r w:rsidR="00B7649F" w:rsidRPr="00AA0FF9">
        <w:t xml:space="preserve"> 392с.</w:t>
      </w:r>
    </w:p>
    <w:p w:rsidR="00B7649F" w:rsidRDefault="000427B1" w:rsidP="00B7649F">
      <w:pPr>
        <w:pStyle w:val="a0"/>
      </w:pPr>
      <w:r>
        <w:t>Криворот</w:t>
      </w:r>
      <w:r w:rsidR="00B7649F" w:rsidRPr="00AA0FF9">
        <w:t xml:space="preserve"> А</w:t>
      </w:r>
      <w:r w:rsidR="00B7649F">
        <w:t xml:space="preserve">.С. </w:t>
      </w:r>
      <w:r w:rsidR="00B7649F" w:rsidRPr="00AA0FF9">
        <w:t>Конструкция и основы проектирования машин и аппаратов химической промышленности: учебное пособие / А</w:t>
      </w:r>
      <w:r w:rsidR="00B7649F">
        <w:t xml:space="preserve">.С. </w:t>
      </w:r>
      <w:r w:rsidR="00B7649F" w:rsidRPr="00AA0FF9">
        <w:t xml:space="preserve">Криворот. </w:t>
      </w:r>
      <w:r w:rsidR="00B7649F">
        <w:t>-</w:t>
      </w:r>
      <w:r w:rsidR="00B7649F" w:rsidRPr="00AA0FF9">
        <w:t xml:space="preserve"> М</w:t>
      </w:r>
      <w:r w:rsidR="00B7649F">
        <w:t>.:</w:t>
      </w:r>
      <w:r w:rsidR="00B7649F" w:rsidRPr="00AA0FF9">
        <w:t xml:space="preserve"> Машиностроение, 1976. </w:t>
      </w:r>
      <w:r w:rsidR="00B7649F">
        <w:t>-</w:t>
      </w:r>
      <w:r w:rsidR="00B7649F" w:rsidRPr="00AA0FF9">
        <w:t xml:space="preserve"> 376с.</w:t>
      </w:r>
    </w:p>
    <w:p w:rsidR="00B7649F" w:rsidRDefault="003D68AE" w:rsidP="00B7649F">
      <w:pPr>
        <w:pStyle w:val="a0"/>
      </w:pPr>
      <w:r>
        <w:t>Гарф</w:t>
      </w:r>
      <w:r w:rsidR="00B7649F" w:rsidRPr="00AA0FF9">
        <w:t xml:space="preserve"> Е</w:t>
      </w:r>
      <w:r w:rsidR="00B7649F">
        <w:t xml:space="preserve">.В. </w:t>
      </w:r>
      <w:r w:rsidR="00B7649F" w:rsidRPr="00AA0FF9">
        <w:t>Технические расчеты в производстве химических волокон / Е</w:t>
      </w:r>
      <w:r w:rsidR="00B7649F">
        <w:t xml:space="preserve">.В. </w:t>
      </w:r>
      <w:r>
        <w:t>Гарф,</w:t>
      </w:r>
      <w:r w:rsidR="00B7649F" w:rsidRPr="00AA0FF9">
        <w:t xml:space="preserve"> А</w:t>
      </w:r>
      <w:r w:rsidR="00B7649F">
        <w:t xml:space="preserve">.Б. </w:t>
      </w:r>
      <w:r w:rsidR="00B7649F" w:rsidRPr="00AA0FF9">
        <w:t xml:space="preserve">Пакшвер. </w:t>
      </w:r>
      <w:r w:rsidR="00B7649F">
        <w:t>-</w:t>
      </w:r>
      <w:r w:rsidR="00B7649F" w:rsidRPr="00AA0FF9">
        <w:t xml:space="preserve"> М</w:t>
      </w:r>
      <w:r w:rsidR="00B7649F">
        <w:t>.:</w:t>
      </w:r>
      <w:r w:rsidR="00B7649F" w:rsidRPr="00AA0FF9">
        <w:t xml:space="preserve"> Химия, 1978. </w:t>
      </w:r>
      <w:r w:rsidR="00B7649F">
        <w:t>-</w:t>
      </w:r>
      <w:r w:rsidR="00B7649F" w:rsidRPr="00AA0FF9">
        <w:t xml:space="preserve"> 256с.</w:t>
      </w:r>
    </w:p>
    <w:p w:rsidR="00B7649F" w:rsidRDefault="000427B1" w:rsidP="00B7649F">
      <w:pPr>
        <w:pStyle w:val="a0"/>
      </w:pPr>
      <w:r>
        <w:t>Казакевич</w:t>
      </w:r>
      <w:r w:rsidR="00B7649F" w:rsidRPr="00AA0FF9">
        <w:t xml:space="preserve"> П</w:t>
      </w:r>
      <w:r w:rsidR="00B7649F">
        <w:t xml:space="preserve">.И. </w:t>
      </w:r>
      <w:r w:rsidR="00B7649F" w:rsidRPr="00AA0FF9">
        <w:t>Техника безопасности при изготовлении изделий из пластмасс / П</w:t>
      </w:r>
      <w:r w:rsidR="00B7649F">
        <w:t xml:space="preserve">.И. </w:t>
      </w:r>
      <w:r w:rsidR="00B7649F" w:rsidRPr="00AA0FF9">
        <w:t xml:space="preserve">Казакевич. </w:t>
      </w:r>
      <w:r w:rsidR="00B7649F">
        <w:t>-</w:t>
      </w:r>
      <w:r w:rsidR="00B7649F" w:rsidRPr="00AA0FF9">
        <w:t xml:space="preserve"> М</w:t>
      </w:r>
      <w:r w:rsidR="00B7649F">
        <w:t>.:</w:t>
      </w:r>
      <w:r w:rsidR="00B7649F" w:rsidRPr="00AA0FF9">
        <w:t xml:space="preserve"> Машиностроение, 1976. </w:t>
      </w:r>
      <w:r w:rsidR="00B7649F">
        <w:t>-</w:t>
      </w:r>
      <w:r w:rsidR="00B7649F" w:rsidRPr="00AA0FF9">
        <w:t xml:space="preserve"> 160с.</w:t>
      </w:r>
    </w:p>
    <w:p w:rsidR="00B42FE2" w:rsidRPr="00AA0FF9" w:rsidRDefault="00B42FE2" w:rsidP="00AA0FF9">
      <w:bookmarkStart w:id="30" w:name="_GoBack"/>
      <w:bookmarkEnd w:id="30"/>
    </w:p>
    <w:sectPr w:rsidR="00B42FE2" w:rsidRPr="00AA0FF9" w:rsidSect="00AA0FF9">
      <w:headerReference w:type="default" r:id="rId72"/>
      <w:footerReference w:type="default" r:id="rId73"/>
      <w:headerReference w:type="first" r:id="rId74"/>
      <w:footerReference w:type="first" r:id="rId75"/>
      <w:type w:val="continuous"/>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8B" w:rsidRDefault="009A528B">
      <w:r>
        <w:separator/>
      </w:r>
    </w:p>
  </w:endnote>
  <w:endnote w:type="continuationSeparator" w:id="0">
    <w:p w:rsidR="009A528B" w:rsidRDefault="009A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86" w:rsidRDefault="00214B8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86" w:rsidRDefault="00214B8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8B" w:rsidRDefault="009A528B">
      <w:r>
        <w:separator/>
      </w:r>
    </w:p>
  </w:footnote>
  <w:footnote w:type="continuationSeparator" w:id="0">
    <w:p w:rsidR="009A528B" w:rsidRDefault="009A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86" w:rsidRDefault="00AE7EB1" w:rsidP="00AA0FF9">
    <w:pPr>
      <w:pStyle w:val="a7"/>
      <w:framePr w:wrap="auto" w:vAnchor="text" w:hAnchor="margin" w:xAlign="right" w:y="1"/>
      <w:rPr>
        <w:rStyle w:val="af5"/>
      </w:rPr>
    </w:pPr>
    <w:r>
      <w:rPr>
        <w:rStyle w:val="af5"/>
      </w:rPr>
      <w:t>2</w:t>
    </w:r>
  </w:p>
  <w:p w:rsidR="00214B86" w:rsidRDefault="00214B86" w:rsidP="00AA0FF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86" w:rsidRDefault="00214B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8194DE6"/>
    <w:multiLevelType w:val="multilevel"/>
    <w:tmpl w:val="49E2F850"/>
    <w:lvl w:ilvl="0">
      <w:start w:val="1"/>
      <w:numFmt w:val="bullet"/>
      <w:lvlText w:val=""/>
      <w:lvlJc w:val="left"/>
      <w:pPr>
        <w:tabs>
          <w:tab w:val="num" w:pos="1200"/>
        </w:tabs>
        <w:ind w:left="1200" w:hanging="360"/>
      </w:pPr>
      <w:rPr>
        <w:rFonts w:ascii="Wingdings" w:hAnsi="Wingdings" w:cs="Wingdings"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2">
    <w:nsid w:val="0F0261F8"/>
    <w:multiLevelType w:val="hybridMultilevel"/>
    <w:tmpl w:val="49E2F850"/>
    <w:lvl w:ilvl="0" w:tplc="0419000D">
      <w:start w:val="1"/>
      <w:numFmt w:val="bullet"/>
      <w:lvlText w:val=""/>
      <w:lvlJc w:val="left"/>
      <w:pPr>
        <w:tabs>
          <w:tab w:val="num" w:pos="1200"/>
        </w:tabs>
        <w:ind w:left="1200" w:hanging="360"/>
      </w:pPr>
      <w:rPr>
        <w:rFonts w:ascii="Wingdings" w:hAnsi="Wingdings" w:cs="Wingdings"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3">
    <w:nsid w:val="295615B6"/>
    <w:multiLevelType w:val="multilevel"/>
    <w:tmpl w:val="8BF48E1C"/>
    <w:lvl w:ilvl="0">
      <w:start w:val="1"/>
      <w:numFmt w:val="bullet"/>
      <w:lvlText w:val=""/>
      <w:lvlJc w:val="left"/>
      <w:pPr>
        <w:tabs>
          <w:tab w:val="num" w:pos="1680"/>
        </w:tabs>
        <w:ind w:left="1680" w:hanging="360"/>
      </w:pPr>
      <w:rPr>
        <w:rFonts w:ascii="Wingdings" w:hAnsi="Wingdings" w:cs="Wingdings"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4">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B7F2FCA"/>
    <w:multiLevelType w:val="hybridMultilevel"/>
    <w:tmpl w:val="F5C07F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C1E675F"/>
    <w:multiLevelType w:val="multilevel"/>
    <w:tmpl w:val="CC266900"/>
    <w:lvl w:ilvl="0">
      <w:start w:val="1"/>
      <w:numFmt w:val="bullet"/>
      <w:lvlText w:val=""/>
      <w:lvlJc w:val="left"/>
      <w:pPr>
        <w:tabs>
          <w:tab w:val="num" w:pos="1200"/>
        </w:tabs>
        <w:ind w:left="120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62A941D0"/>
    <w:multiLevelType w:val="hybridMultilevel"/>
    <w:tmpl w:val="F392AC9E"/>
    <w:lvl w:ilvl="0" w:tplc="5BE60B54">
      <w:start w:val="1"/>
      <w:numFmt w:val="bullet"/>
      <w:lvlText w:val=""/>
      <w:lvlJc w:val="left"/>
      <w:pPr>
        <w:tabs>
          <w:tab w:val="num" w:pos="1680"/>
        </w:tabs>
        <w:ind w:left="1680" w:hanging="360"/>
      </w:pPr>
      <w:rPr>
        <w:rFonts w:ascii="Wingdings" w:hAnsi="Wingdings" w:cs="Wingdings"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8">
    <w:nsid w:val="64AF5482"/>
    <w:multiLevelType w:val="hybridMultilevel"/>
    <w:tmpl w:val="D84209D6"/>
    <w:lvl w:ilvl="0" w:tplc="BD2611BC">
      <w:start w:val="1"/>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9">
    <w:nsid w:val="66F92FFB"/>
    <w:multiLevelType w:val="multilevel"/>
    <w:tmpl w:val="F392AC9E"/>
    <w:lvl w:ilvl="0">
      <w:start w:val="1"/>
      <w:numFmt w:val="bullet"/>
      <w:lvlText w:val=""/>
      <w:lvlJc w:val="left"/>
      <w:pPr>
        <w:tabs>
          <w:tab w:val="num" w:pos="1680"/>
        </w:tabs>
        <w:ind w:left="1680" w:hanging="360"/>
      </w:pPr>
      <w:rPr>
        <w:rFonts w:ascii="Wingdings" w:hAnsi="Wingdings" w:cs="Wingdings"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10">
    <w:nsid w:val="69CC1401"/>
    <w:multiLevelType w:val="hybridMultilevel"/>
    <w:tmpl w:val="3C46CF1A"/>
    <w:lvl w:ilvl="0" w:tplc="60923F3C">
      <w:start w:val="1"/>
      <w:numFmt w:val="decimal"/>
      <w:lvlText w:val="%1."/>
      <w:lvlJc w:val="left"/>
      <w:pPr>
        <w:tabs>
          <w:tab w:val="num" w:pos="1245"/>
        </w:tabs>
        <w:ind w:left="1245" w:hanging="765"/>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1">
    <w:nsid w:val="704A13C3"/>
    <w:multiLevelType w:val="hybridMultilevel"/>
    <w:tmpl w:val="8BF48E1C"/>
    <w:lvl w:ilvl="0" w:tplc="5BE60B54">
      <w:start w:val="1"/>
      <w:numFmt w:val="bullet"/>
      <w:lvlText w:val=""/>
      <w:lvlJc w:val="left"/>
      <w:pPr>
        <w:tabs>
          <w:tab w:val="num" w:pos="1680"/>
        </w:tabs>
        <w:ind w:left="1680" w:hanging="360"/>
      </w:pPr>
      <w:rPr>
        <w:rFonts w:ascii="Wingdings" w:hAnsi="Wingdings" w:cs="Wingdings"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12">
    <w:nsid w:val="729169A7"/>
    <w:multiLevelType w:val="multilevel"/>
    <w:tmpl w:val="E59076BE"/>
    <w:lvl w:ilvl="0">
      <w:start w:val="1"/>
      <w:numFmt w:val="bullet"/>
      <w:lvlText w:val=""/>
      <w:lvlJc w:val="left"/>
      <w:pPr>
        <w:tabs>
          <w:tab w:val="num" w:pos="1680"/>
        </w:tabs>
        <w:ind w:left="1680" w:hanging="360"/>
      </w:pPr>
      <w:rPr>
        <w:rFonts w:ascii="Wingdings" w:hAnsi="Wingdings" w:cs="Wingdings"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13">
    <w:nsid w:val="7A3E5FAE"/>
    <w:multiLevelType w:val="hybridMultilevel"/>
    <w:tmpl w:val="CC266900"/>
    <w:lvl w:ilvl="0" w:tplc="5BE60B54">
      <w:start w:val="1"/>
      <w:numFmt w:val="bullet"/>
      <w:lvlText w:val=""/>
      <w:lvlJc w:val="left"/>
      <w:pPr>
        <w:tabs>
          <w:tab w:val="num" w:pos="1200"/>
        </w:tabs>
        <w:ind w:left="120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B874B28"/>
    <w:multiLevelType w:val="hybridMultilevel"/>
    <w:tmpl w:val="E59076BE"/>
    <w:lvl w:ilvl="0" w:tplc="5BE60B54">
      <w:start w:val="1"/>
      <w:numFmt w:val="bullet"/>
      <w:lvlText w:val=""/>
      <w:lvlJc w:val="left"/>
      <w:pPr>
        <w:tabs>
          <w:tab w:val="num" w:pos="1680"/>
        </w:tabs>
        <w:ind w:left="1680" w:hanging="360"/>
      </w:pPr>
      <w:rPr>
        <w:rFonts w:ascii="Wingdings" w:hAnsi="Wingdings" w:cs="Wingdings"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cs="Wingdings" w:hint="default"/>
      </w:rPr>
    </w:lvl>
    <w:lvl w:ilvl="3" w:tplc="04190001">
      <w:start w:val="1"/>
      <w:numFmt w:val="bullet"/>
      <w:lvlText w:val=""/>
      <w:lvlJc w:val="left"/>
      <w:pPr>
        <w:tabs>
          <w:tab w:val="num" w:pos="3360"/>
        </w:tabs>
        <w:ind w:left="3360" w:hanging="360"/>
      </w:pPr>
      <w:rPr>
        <w:rFonts w:ascii="Symbol" w:hAnsi="Symbol" w:cs="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cs="Wingdings" w:hint="default"/>
      </w:rPr>
    </w:lvl>
    <w:lvl w:ilvl="6" w:tplc="04190001">
      <w:start w:val="1"/>
      <w:numFmt w:val="bullet"/>
      <w:lvlText w:val=""/>
      <w:lvlJc w:val="left"/>
      <w:pPr>
        <w:tabs>
          <w:tab w:val="num" w:pos="5520"/>
        </w:tabs>
        <w:ind w:left="5520" w:hanging="360"/>
      </w:pPr>
      <w:rPr>
        <w:rFonts w:ascii="Symbol" w:hAnsi="Symbol" w:cs="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cs="Wingdings" w:hint="default"/>
      </w:rPr>
    </w:lvl>
  </w:abstractNum>
  <w:abstractNum w:abstractNumId="15">
    <w:nsid w:val="7DB54F23"/>
    <w:multiLevelType w:val="hybridMultilevel"/>
    <w:tmpl w:val="DD7ECFF8"/>
    <w:lvl w:ilvl="0" w:tplc="655E5DB8">
      <w:start w:val="1"/>
      <w:numFmt w:val="decimal"/>
      <w:lvlText w:val="%1."/>
      <w:lvlJc w:val="left"/>
      <w:pPr>
        <w:tabs>
          <w:tab w:val="num" w:pos="840"/>
        </w:tabs>
        <w:ind w:left="840" w:hanging="360"/>
      </w:pPr>
      <w:rPr>
        <w:rFonts w:hint="default"/>
      </w:r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6">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3"/>
  </w:num>
  <w:num w:numId="6">
    <w:abstractNumId w:val="14"/>
  </w:num>
  <w:num w:numId="7">
    <w:abstractNumId w:val="11"/>
  </w:num>
  <w:num w:numId="8">
    <w:abstractNumId w:val="7"/>
  </w:num>
  <w:num w:numId="9">
    <w:abstractNumId w:val="9"/>
  </w:num>
  <w:num w:numId="10">
    <w:abstractNumId w:val="3"/>
  </w:num>
  <w:num w:numId="11">
    <w:abstractNumId w:val="12"/>
  </w:num>
  <w:num w:numId="12">
    <w:abstractNumId w:val="8"/>
  </w:num>
  <w:num w:numId="13">
    <w:abstractNumId w:val="6"/>
  </w:num>
  <w:num w:numId="14">
    <w:abstractNumId w:val="1"/>
  </w:num>
  <w:num w:numId="15">
    <w:abstractNumId w:val="15"/>
  </w:num>
  <w:num w:numId="16">
    <w:abstractNumId w:val="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FE2"/>
    <w:rsid w:val="000427B1"/>
    <w:rsid w:val="00065574"/>
    <w:rsid w:val="00067BAE"/>
    <w:rsid w:val="00203B7C"/>
    <w:rsid w:val="00214B86"/>
    <w:rsid w:val="002E4C05"/>
    <w:rsid w:val="00314898"/>
    <w:rsid w:val="003D68AE"/>
    <w:rsid w:val="009A2313"/>
    <w:rsid w:val="009A528B"/>
    <w:rsid w:val="00AA0FF9"/>
    <w:rsid w:val="00AE7EB1"/>
    <w:rsid w:val="00B42FE2"/>
    <w:rsid w:val="00B7649F"/>
    <w:rsid w:val="00B877FE"/>
    <w:rsid w:val="00D7555C"/>
    <w:rsid w:val="00DD1C2F"/>
    <w:rsid w:val="00E561E2"/>
    <w:rsid w:val="00E5649A"/>
    <w:rsid w:val="00EF18BA"/>
    <w:rsid w:val="00F65B8C"/>
    <w:rsid w:val="00F65C92"/>
    <w:rsid w:val="00FA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14:defaultImageDpi w14:val="0"/>
  <w15:chartTrackingRefBased/>
  <w15:docId w15:val="{484BE301-2BA9-4C3E-B59E-0673A248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AA0FF9"/>
    <w:pPr>
      <w:spacing w:line="360" w:lineRule="auto"/>
      <w:ind w:firstLine="720"/>
      <w:jc w:val="both"/>
    </w:pPr>
    <w:rPr>
      <w:sz w:val="28"/>
      <w:szCs w:val="28"/>
    </w:rPr>
  </w:style>
  <w:style w:type="paragraph" w:styleId="1">
    <w:name w:val="heading 1"/>
    <w:basedOn w:val="a2"/>
    <w:next w:val="a2"/>
    <w:link w:val="10"/>
    <w:uiPriority w:val="99"/>
    <w:qFormat/>
    <w:rsid w:val="00AA0FF9"/>
    <w:pPr>
      <w:keepNext/>
      <w:ind w:firstLine="0"/>
      <w:jc w:val="center"/>
      <w:outlineLvl w:val="0"/>
    </w:pPr>
    <w:rPr>
      <w:b/>
      <w:bCs/>
      <w:caps/>
      <w:noProof/>
      <w:kern w:val="16"/>
    </w:rPr>
  </w:style>
  <w:style w:type="paragraph" w:styleId="2">
    <w:name w:val="heading 2"/>
    <w:basedOn w:val="a2"/>
    <w:next w:val="a2"/>
    <w:link w:val="20"/>
    <w:autoRedefine/>
    <w:uiPriority w:val="99"/>
    <w:qFormat/>
    <w:rsid w:val="00AA0FF9"/>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AA0FF9"/>
    <w:pPr>
      <w:keepNext/>
      <w:outlineLvl w:val="2"/>
    </w:pPr>
    <w:rPr>
      <w:b/>
      <w:bCs/>
      <w:noProof/>
    </w:rPr>
  </w:style>
  <w:style w:type="paragraph" w:styleId="4">
    <w:name w:val="heading 4"/>
    <w:basedOn w:val="a2"/>
    <w:next w:val="a2"/>
    <w:link w:val="40"/>
    <w:uiPriority w:val="99"/>
    <w:qFormat/>
    <w:rsid w:val="00AA0FF9"/>
    <w:pPr>
      <w:keepNext/>
      <w:ind w:firstLine="0"/>
      <w:jc w:val="center"/>
      <w:outlineLvl w:val="3"/>
    </w:pPr>
    <w:rPr>
      <w:i/>
      <w:iCs/>
      <w:noProof/>
    </w:rPr>
  </w:style>
  <w:style w:type="paragraph" w:styleId="5">
    <w:name w:val="heading 5"/>
    <w:basedOn w:val="a2"/>
    <w:next w:val="a2"/>
    <w:link w:val="50"/>
    <w:uiPriority w:val="99"/>
    <w:qFormat/>
    <w:rsid w:val="00AA0FF9"/>
    <w:pPr>
      <w:keepNext/>
      <w:ind w:left="737" w:firstLine="0"/>
      <w:jc w:val="left"/>
      <w:outlineLvl w:val="4"/>
    </w:pPr>
  </w:style>
  <w:style w:type="paragraph" w:styleId="6">
    <w:name w:val="heading 6"/>
    <w:basedOn w:val="a2"/>
    <w:next w:val="a2"/>
    <w:link w:val="60"/>
    <w:uiPriority w:val="99"/>
    <w:qFormat/>
    <w:rsid w:val="00AA0FF9"/>
    <w:pPr>
      <w:keepNext/>
      <w:jc w:val="center"/>
      <w:outlineLvl w:val="5"/>
    </w:pPr>
    <w:rPr>
      <w:b/>
      <w:bCs/>
      <w:sz w:val="30"/>
      <w:szCs w:val="30"/>
    </w:rPr>
  </w:style>
  <w:style w:type="paragraph" w:styleId="7">
    <w:name w:val="heading 7"/>
    <w:basedOn w:val="a2"/>
    <w:next w:val="a2"/>
    <w:link w:val="70"/>
    <w:uiPriority w:val="99"/>
    <w:qFormat/>
    <w:rsid w:val="00AA0FF9"/>
    <w:pPr>
      <w:keepNext/>
      <w:outlineLvl w:val="6"/>
    </w:pPr>
    <w:rPr>
      <w:sz w:val="24"/>
      <w:szCs w:val="24"/>
    </w:rPr>
  </w:style>
  <w:style w:type="paragraph" w:styleId="8">
    <w:name w:val="heading 8"/>
    <w:basedOn w:val="a2"/>
    <w:next w:val="a2"/>
    <w:link w:val="80"/>
    <w:uiPriority w:val="99"/>
    <w:qFormat/>
    <w:rsid w:val="00AA0FF9"/>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6">
    <w:name w:val="Strong"/>
    <w:uiPriority w:val="99"/>
    <w:qFormat/>
    <w:rPr>
      <w:b/>
      <w:bCs/>
    </w:rPr>
  </w:style>
  <w:style w:type="table" w:styleId="-1">
    <w:name w:val="Table Web 1"/>
    <w:basedOn w:val="a4"/>
    <w:uiPriority w:val="99"/>
    <w:rsid w:val="00AA0FF9"/>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7">
    <w:name w:val="header"/>
    <w:basedOn w:val="a2"/>
    <w:next w:val="a8"/>
    <w:link w:val="a9"/>
    <w:uiPriority w:val="99"/>
    <w:rsid w:val="00AA0FF9"/>
    <w:pPr>
      <w:tabs>
        <w:tab w:val="center" w:pos="4677"/>
        <w:tab w:val="right" w:pos="9355"/>
      </w:tabs>
      <w:spacing w:line="240" w:lineRule="auto"/>
      <w:ind w:firstLine="0"/>
      <w:jc w:val="right"/>
    </w:pPr>
    <w:rPr>
      <w:noProof/>
      <w:kern w:val="16"/>
    </w:rPr>
  </w:style>
  <w:style w:type="character" w:styleId="aa">
    <w:name w:val="endnote reference"/>
    <w:uiPriority w:val="99"/>
    <w:semiHidden/>
    <w:rsid w:val="00AA0FF9"/>
    <w:rPr>
      <w:vertAlign w:val="superscript"/>
    </w:rPr>
  </w:style>
  <w:style w:type="paragraph" w:styleId="a8">
    <w:name w:val="Body Text"/>
    <w:basedOn w:val="a2"/>
    <w:link w:val="ab"/>
    <w:uiPriority w:val="99"/>
    <w:rsid w:val="00AA0FF9"/>
    <w:pPr>
      <w:ind w:firstLine="0"/>
    </w:pPr>
  </w:style>
  <w:style w:type="character" w:customStyle="1" w:styleId="ab">
    <w:name w:val="Основной текст Знак"/>
    <w:link w:val="a8"/>
    <w:uiPriority w:val="99"/>
    <w:semiHidden/>
    <w:rPr>
      <w:sz w:val="28"/>
      <w:szCs w:val="28"/>
    </w:rPr>
  </w:style>
  <w:style w:type="paragraph" w:customStyle="1" w:styleId="ac">
    <w:name w:val="выделение"/>
    <w:uiPriority w:val="99"/>
    <w:rsid w:val="00AA0FF9"/>
    <w:pPr>
      <w:spacing w:line="360" w:lineRule="auto"/>
      <w:ind w:firstLine="709"/>
      <w:jc w:val="both"/>
    </w:pPr>
    <w:rPr>
      <w:b/>
      <w:bCs/>
      <w:i/>
      <w:iCs/>
      <w:noProof/>
      <w:sz w:val="28"/>
      <w:szCs w:val="28"/>
    </w:rPr>
  </w:style>
  <w:style w:type="character" w:styleId="ad">
    <w:name w:val="Hyperlink"/>
    <w:uiPriority w:val="99"/>
    <w:rsid w:val="00AA0FF9"/>
    <w:rPr>
      <w:color w:val="0000FF"/>
      <w:u w:val="single"/>
    </w:rPr>
  </w:style>
  <w:style w:type="paragraph" w:customStyle="1" w:styleId="21">
    <w:name w:val="Заголовок 2 дипл"/>
    <w:basedOn w:val="a2"/>
    <w:next w:val="ae"/>
    <w:uiPriority w:val="99"/>
    <w:rsid w:val="00AA0FF9"/>
    <w:pPr>
      <w:widowControl w:val="0"/>
      <w:autoSpaceDE w:val="0"/>
      <w:autoSpaceDN w:val="0"/>
      <w:adjustRightInd w:val="0"/>
      <w:ind w:firstLine="709"/>
    </w:pPr>
    <w:rPr>
      <w:lang w:val="en-US" w:eastAsia="en-US"/>
    </w:rPr>
  </w:style>
  <w:style w:type="paragraph" w:styleId="ae">
    <w:name w:val="Body Text Indent"/>
    <w:basedOn w:val="a2"/>
    <w:link w:val="af"/>
    <w:uiPriority w:val="99"/>
    <w:rsid w:val="00AA0FF9"/>
    <w:pPr>
      <w:shd w:val="clear" w:color="auto" w:fill="FFFFFF"/>
      <w:spacing w:before="192"/>
      <w:ind w:right="-5" w:firstLine="360"/>
    </w:pPr>
  </w:style>
  <w:style w:type="character" w:customStyle="1" w:styleId="af">
    <w:name w:val="Основной текст с отступом Знак"/>
    <w:link w:val="ae"/>
    <w:uiPriority w:val="99"/>
    <w:semiHidden/>
    <w:rPr>
      <w:sz w:val="28"/>
      <w:szCs w:val="28"/>
    </w:rPr>
  </w:style>
  <w:style w:type="character" w:customStyle="1" w:styleId="11">
    <w:name w:val="Текст Знак1"/>
    <w:link w:val="af0"/>
    <w:uiPriority w:val="99"/>
    <w:locked/>
    <w:rsid w:val="00AA0FF9"/>
    <w:rPr>
      <w:rFonts w:ascii="Consolas" w:eastAsia="Times New Roman" w:hAnsi="Consolas" w:cs="Consolas"/>
      <w:sz w:val="21"/>
      <w:szCs w:val="21"/>
      <w:lang w:val="uk-UA" w:eastAsia="en-US"/>
    </w:rPr>
  </w:style>
  <w:style w:type="paragraph" w:styleId="af0">
    <w:name w:val="Plain Text"/>
    <w:basedOn w:val="a2"/>
    <w:link w:val="11"/>
    <w:uiPriority w:val="99"/>
    <w:rsid w:val="00AA0FF9"/>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2">
    <w:name w:val="Нижний колонтитул Знак1"/>
    <w:link w:val="af2"/>
    <w:uiPriority w:val="99"/>
    <w:semiHidden/>
    <w:locked/>
    <w:rsid w:val="00AA0FF9"/>
    <w:rPr>
      <w:sz w:val="28"/>
      <w:szCs w:val="28"/>
      <w:lang w:val="ru-RU" w:eastAsia="ru-RU"/>
    </w:rPr>
  </w:style>
  <w:style w:type="paragraph" w:styleId="af2">
    <w:name w:val="footer"/>
    <w:basedOn w:val="a2"/>
    <w:link w:val="12"/>
    <w:uiPriority w:val="99"/>
    <w:semiHidden/>
    <w:rsid w:val="00AA0FF9"/>
    <w:pPr>
      <w:tabs>
        <w:tab w:val="center" w:pos="4819"/>
        <w:tab w:val="right" w:pos="9639"/>
      </w:tabs>
    </w:pPr>
  </w:style>
  <w:style w:type="character" w:customStyle="1" w:styleId="af3">
    <w:name w:val="Нижний колонтитул Знак"/>
    <w:uiPriority w:val="99"/>
    <w:semiHidden/>
    <w:rPr>
      <w:sz w:val="28"/>
      <w:szCs w:val="28"/>
    </w:rPr>
  </w:style>
  <w:style w:type="character" w:customStyle="1" w:styleId="a9">
    <w:name w:val="Верхний колонтитул Знак"/>
    <w:link w:val="a7"/>
    <w:uiPriority w:val="99"/>
    <w:semiHidden/>
    <w:locked/>
    <w:rsid w:val="00AA0FF9"/>
    <w:rPr>
      <w:noProof/>
      <w:kern w:val="16"/>
      <w:sz w:val="28"/>
      <w:szCs w:val="28"/>
      <w:lang w:val="ru-RU" w:eastAsia="ru-RU"/>
    </w:rPr>
  </w:style>
  <w:style w:type="character" w:styleId="af4">
    <w:name w:val="footnote reference"/>
    <w:uiPriority w:val="99"/>
    <w:semiHidden/>
    <w:rsid w:val="00AA0FF9"/>
    <w:rPr>
      <w:sz w:val="28"/>
      <w:szCs w:val="28"/>
      <w:vertAlign w:val="superscript"/>
    </w:rPr>
  </w:style>
  <w:style w:type="paragraph" w:customStyle="1" w:styleId="a0">
    <w:name w:val="лит"/>
    <w:autoRedefine/>
    <w:uiPriority w:val="99"/>
    <w:rsid w:val="00AA0FF9"/>
    <w:pPr>
      <w:numPr>
        <w:numId w:val="16"/>
      </w:numPr>
      <w:spacing w:line="360" w:lineRule="auto"/>
      <w:jc w:val="both"/>
    </w:pPr>
    <w:rPr>
      <w:sz w:val="28"/>
      <w:szCs w:val="28"/>
    </w:rPr>
  </w:style>
  <w:style w:type="character" w:styleId="af5">
    <w:name w:val="page number"/>
    <w:uiPriority w:val="99"/>
    <w:rsid w:val="00AA0FF9"/>
  </w:style>
  <w:style w:type="character" w:customStyle="1" w:styleId="af6">
    <w:name w:val="номер страницы"/>
    <w:uiPriority w:val="99"/>
    <w:rsid w:val="00AA0FF9"/>
    <w:rPr>
      <w:sz w:val="28"/>
      <w:szCs w:val="28"/>
    </w:rPr>
  </w:style>
  <w:style w:type="paragraph" w:styleId="af7">
    <w:name w:val="Normal (Web)"/>
    <w:basedOn w:val="a2"/>
    <w:uiPriority w:val="99"/>
    <w:rsid w:val="00AA0FF9"/>
    <w:pPr>
      <w:spacing w:before="100" w:beforeAutospacing="1" w:after="100" w:afterAutospacing="1"/>
    </w:pPr>
    <w:rPr>
      <w:lang w:val="uk-UA" w:eastAsia="uk-UA"/>
    </w:rPr>
  </w:style>
  <w:style w:type="paragraph" w:styleId="13">
    <w:name w:val="toc 1"/>
    <w:basedOn w:val="a2"/>
    <w:next w:val="a2"/>
    <w:autoRedefine/>
    <w:uiPriority w:val="99"/>
    <w:semiHidden/>
    <w:rsid w:val="00AA0FF9"/>
    <w:pPr>
      <w:tabs>
        <w:tab w:val="right" w:leader="dot" w:pos="1400"/>
      </w:tabs>
      <w:ind w:firstLine="0"/>
    </w:pPr>
  </w:style>
  <w:style w:type="paragraph" w:styleId="22">
    <w:name w:val="toc 2"/>
    <w:basedOn w:val="a2"/>
    <w:next w:val="a2"/>
    <w:autoRedefine/>
    <w:uiPriority w:val="99"/>
    <w:semiHidden/>
    <w:rsid w:val="00AA0FF9"/>
    <w:pPr>
      <w:tabs>
        <w:tab w:val="left" w:leader="dot" w:pos="3500"/>
      </w:tabs>
      <w:ind w:firstLine="0"/>
      <w:jc w:val="left"/>
    </w:pPr>
    <w:rPr>
      <w:smallCaps/>
    </w:rPr>
  </w:style>
  <w:style w:type="paragraph" w:styleId="31">
    <w:name w:val="toc 3"/>
    <w:basedOn w:val="a2"/>
    <w:next w:val="a2"/>
    <w:autoRedefine/>
    <w:uiPriority w:val="99"/>
    <w:semiHidden/>
    <w:rsid w:val="00AA0FF9"/>
    <w:pPr>
      <w:ind w:firstLine="0"/>
      <w:jc w:val="left"/>
    </w:pPr>
  </w:style>
  <w:style w:type="paragraph" w:styleId="41">
    <w:name w:val="toc 4"/>
    <w:basedOn w:val="a2"/>
    <w:next w:val="a2"/>
    <w:autoRedefine/>
    <w:uiPriority w:val="99"/>
    <w:semiHidden/>
    <w:rsid w:val="00AA0FF9"/>
    <w:pPr>
      <w:tabs>
        <w:tab w:val="right" w:leader="dot" w:pos="9345"/>
      </w:tabs>
      <w:ind w:firstLine="0"/>
    </w:pPr>
    <w:rPr>
      <w:noProof/>
    </w:rPr>
  </w:style>
  <w:style w:type="paragraph" w:styleId="51">
    <w:name w:val="toc 5"/>
    <w:basedOn w:val="a2"/>
    <w:next w:val="a2"/>
    <w:autoRedefine/>
    <w:uiPriority w:val="99"/>
    <w:semiHidden/>
    <w:rsid w:val="00AA0FF9"/>
    <w:pPr>
      <w:ind w:left="958"/>
    </w:pPr>
  </w:style>
  <w:style w:type="paragraph" w:styleId="23">
    <w:name w:val="Body Text Indent 2"/>
    <w:basedOn w:val="a2"/>
    <w:link w:val="24"/>
    <w:uiPriority w:val="99"/>
    <w:rsid w:val="00AA0FF9"/>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AA0FF9"/>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table" w:styleId="af8">
    <w:name w:val="Table Grid"/>
    <w:basedOn w:val="a4"/>
    <w:uiPriority w:val="99"/>
    <w:rsid w:val="00AA0FF9"/>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AA0FF9"/>
    <w:pPr>
      <w:spacing w:line="360" w:lineRule="auto"/>
      <w:jc w:val="center"/>
    </w:pPr>
    <w:rPr>
      <w:b/>
      <w:bCs/>
      <w:i/>
      <w:iCs/>
      <w:smallCaps/>
      <w:noProof/>
      <w:sz w:val="28"/>
      <w:szCs w:val="28"/>
    </w:rPr>
  </w:style>
  <w:style w:type="paragraph" w:customStyle="1" w:styleId="a">
    <w:name w:val="список ненумерованный"/>
    <w:autoRedefine/>
    <w:uiPriority w:val="99"/>
    <w:rsid w:val="00AA0FF9"/>
    <w:pPr>
      <w:numPr>
        <w:numId w:val="17"/>
      </w:numPr>
      <w:spacing w:line="360" w:lineRule="auto"/>
      <w:jc w:val="both"/>
    </w:pPr>
    <w:rPr>
      <w:noProof/>
      <w:sz w:val="28"/>
      <w:szCs w:val="28"/>
      <w:lang w:val="uk-UA"/>
    </w:rPr>
  </w:style>
  <w:style w:type="paragraph" w:customStyle="1" w:styleId="a1">
    <w:name w:val="список нумерованный"/>
    <w:autoRedefine/>
    <w:uiPriority w:val="99"/>
    <w:rsid w:val="00AA0FF9"/>
    <w:pPr>
      <w:numPr>
        <w:numId w:val="18"/>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AA0FF9"/>
    <w:rPr>
      <w:b/>
      <w:bCs/>
    </w:rPr>
  </w:style>
  <w:style w:type="paragraph" w:customStyle="1" w:styleId="101">
    <w:name w:val="Стиль Оглавление 1 + Первая строка:  0 см1"/>
    <w:basedOn w:val="13"/>
    <w:autoRedefine/>
    <w:uiPriority w:val="99"/>
    <w:rsid w:val="00AA0FF9"/>
    <w:rPr>
      <w:b/>
      <w:bCs/>
    </w:rPr>
  </w:style>
  <w:style w:type="paragraph" w:customStyle="1" w:styleId="200">
    <w:name w:val="Стиль Оглавление 2 + Слева:  0 см Первая строка:  0 см"/>
    <w:basedOn w:val="22"/>
    <w:autoRedefine/>
    <w:uiPriority w:val="99"/>
    <w:rsid w:val="00AA0FF9"/>
  </w:style>
  <w:style w:type="paragraph" w:customStyle="1" w:styleId="31250">
    <w:name w:val="Стиль Оглавление 3 + Слева:  125 см Первая строка:  0 см"/>
    <w:basedOn w:val="31"/>
    <w:autoRedefine/>
    <w:uiPriority w:val="99"/>
    <w:rsid w:val="00AA0FF9"/>
    <w:rPr>
      <w:i/>
      <w:iCs/>
    </w:rPr>
  </w:style>
  <w:style w:type="paragraph" w:customStyle="1" w:styleId="afa">
    <w:name w:val="ТАБЛИЦА"/>
    <w:next w:val="a2"/>
    <w:autoRedefine/>
    <w:uiPriority w:val="99"/>
    <w:rsid w:val="00AA0FF9"/>
    <w:pPr>
      <w:spacing w:line="360" w:lineRule="auto"/>
    </w:pPr>
    <w:rPr>
      <w:color w:val="000000"/>
    </w:rPr>
  </w:style>
  <w:style w:type="paragraph" w:customStyle="1" w:styleId="afb">
    <w:name w:val="Стиль ТАБЛИЦА + Междустр.интервал:  полуторный"/>
    <w:basedOn w:val="afa"/>
    <w:uiPriority w:val="99"/>
    <w:rsid w:val="00AA0FF9"/>
  </w:style>
  <w:style w:type="paragraph" w:customStyle="1" w:styleId="14">
    <w:name w:val="Стиль ТАБЛИЦА + Междустр.интервал:  полуторный1"/>
    <w:basedOn w:val="afa"/>
    <w:autoRedefine/>
    <w:uiPriority w:val="99"/>
    <w:rsid w:val="00AA0FF9"/>
  </w:style>
  <w:style w:type="table" w:customStyle="1" w:styleId="15">
    <w:name w:val="Стиль таблицы1"/>
    <w:uiPriority w:val="99"/>
    <w:rsid w:val="00AA0FF9"/>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AA0FF9"/>
    <w:pPr>
      <w:spacing w:line="240" w:lineRule="auto"/>
      <w:ind w:firstLine="0"/>
      <w:jc w:val="center"/>
    </w:pPr>
    <w:rPr>
      <w:sz w:val="20"/>
      <w:szCs w:val="20"/>
    </w:rPr>
  </w:style>
  <w:style w:type="paragraph" w:styleId="afd">
    <w:name w:val="endnote text"/>
    <w:basedOn w:val="a2"/>
    <w:link w:val="afe"/>
    <w:uiPriority w:val="99"/>
    <w:semiHidden/>
    <w:rsid w:val="00AA0FF9"/>
    <w:rPr>
      <w:sz w:val="20"/>
      <w:szCs w:val="20"/>
    </w:rPr>
  </w:style>
  <w:style w:type="character" w:customStyle="1" w:styleId="afe">
    <w:name w:val="Текст концевой сноски Знак"/>
    <w:link w:val="afd"/>
    <w:uiPriority w:val="99"/>
    <w:semiHidden/>
    <w:rPr>
      <w:sz w:val="20"/>
      <w:szCs w:val="20"/>
    </w:rPr>
  </w:style>
  <w:style w:type="paragraph" w:styleId="aff">
    <w:name w:val="footnote text"/>
    <w:basedOn w:val="a2"/>
    <w:link w:val="aff0"/>
    <w:autoRedefine/>
    <w:uiPriority w:val="99"/>
    <w:semiHidden/>
    <w:rsid w:val="00AA0FF9"/>
    <w:rPr>
      <w:sz w:val="20"/>
      <w:szCs w:val="20"/>
    </w:rPr>
  </w:style>
  <w:style w:type="character" w:customStyle="1" w:styleId="aff0">
    <w:name w:val="Текст сноски Знак"/>
    <w:link w:val="aff"/>
    <w:uiPriority w:val="99"/>
    <w:semiHidden/>
    <w:rPr>
      <w:sz w:val="20"/>
      <w:szCs w:val="20"/>
    </w:rPr>
  </w:style>
  <w:style w:type="paragraph" w:customStyle="1" w:styleId="aff1">
    <w:name w:val="титут"/>
    <w:autoRedefine/>
    <w:uiPriority w:val="99"/>
    <w:rsid w:val="00AA0FF9"/>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e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11043</Words>
  <Characters>62949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Microsoft</Company>
  <LinksUpToDate>false</LinksUpToDate>
  <CharactersWithSpaces>73845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pin</dc:creator>
  <cp:keywords/>
  <dc:description/>
  <cp:lastModifiedBy>admin</cp:lastModifiedBy>
  <cp:revision>2</cp:revision>
  <cp:lastPrinted>2007-01-05T10:34:00Z</cp:lastPrinted>
  <dcterms:created xsi:type="dcterms:W3CDTF">2014-02-24T15:06:00Z</dcterms:created>
  <dcterms:modified xsi:type="dcterms:W3CDTF">2014-02-24T15:06:00Z</dcterms:modified>
</cp:coreProperties>
</file>