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8E" w:rsidRDefault="0095298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Способы обеспечения исполнения обязательств</w:t>
      </w:r>
    </w:p>
    <w:p w:rsidR="0095298E" w:rsidRDefault="009529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Неустойка, удержание, задаток.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Способы обеспечения обязательств (ст. 329.1): Исполнение обязательств может обеспечиваться неустойкой, залогом, удержанием имущества должника, поручительством, банковской гарантией, задатком и другими способами, предусмотренными законом или договором.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Неустойка (штраф, пеня) (ст. 330.1):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Кредитор не обязан доказывать причинение ему убытков.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Законная неустойка (определённая законом независимо от соглашения сторон: размер её может быть увеличен соглашением сторон, если закон этого не запрещает.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Договорная: определяется договором.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соотношения права на взыскание неустойки с правом на возмещение убытков (ст. 394):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зачётная (возмещение убытков в части, не покрываемой неустойкой;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штрафная – убытки взыскиваются в полной сумме сверх неустойки;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альтернативная – по выбору кредитора взыскивается либо неустойка, либо убытки;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исключительная – взыскивается только неустойка.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Удержание – способ обеспечения исполнения обязательства, при котором кредитор, у которого находится вещь, подлежащая передаче должнику либо лицу, указанному должником,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пор, пока соответствующее обязательство не будет исполнено: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удержанием вещи могут обеспечиваться также исполнение других обязательств, сели договором не установлено иное;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требования кредитора, удерживающего вещь, удовлетворяются из ее стоимости в объеме и порядке, предусмотренных для удовлетворения требований, обеспеченных залогом.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Задаток способ обеспечения исполнения обязательства, при котором денежная сумма, признаваемая задатком, выдаваётся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Несоблюдение формы соглашения о задатке (простой письменной) эта сумма считается уплаченной в качестве аванса, если не доказано иное.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 задатка: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платёжная – выдаётся в счёт причитающихся платежей по основному обязательству;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удостоверительная – исполняя передачей задатка всё основное обязательство или его часть, должник подтверждает наличие обязательства;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обеспечительная – засчитывается в счёт основного обязательства и в этой части гарантирует, обеспечивает его исполнение. Если за неисполнение договора ответственна сторона, получившая задаток, она обязана уплатить другой стороне двойную денежную сумму задатка;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компенсационная – сторона, ответственная за неисполнение договора, обязана возместить другой стороне убытки с зачётом суммы задатка, если иное не предусмотрено договором.</w:t>
      </w:r>
    </w:p>
    <w:p w:rsidR="0095298E" w:rsidRDefault="009529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Залог.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Понятие. Залог – способ обеспечения исполнения обязательства, при котором кредитор по обеспеченному залогом обязательству (залогодержатель)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лица, которому принадлежит это имущество (залогодателя), за изъятиями, установленными законом (ст. 334.1).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Способы возникновения: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силу договора;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 основании закона при наступлении указанных в нём обстоятельств (см. подзаголовок "1. Понятие").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Субъекты: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залогодержатель (кредитор по обеспеченному обязательству);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залогодатель (должник по обеспеченному залогом обязательству или третье лицо). Им может быть собственник вещи, либо лицо, имеющее на неё право хозяйственного ведения (ст. 335).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Предмет залога (ст. 336):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вещи, за исключением изъятых из оборота – остаются у залогодателя, если иное не предусмотрено договором, кроме недвижимости и товаров в обороте, которые никогда не передаются залогодержателю;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имущественные права, за исключением прав, неразрывно связанных с личностью кредитора, и иных прав, уступка которых другому лицу запрещена законом – при залоге имущественного права, удостоверенного ценной</w:t>
      </w:r>
      <w:r>
        <w:rPr>
          <w:color w:val="000000"/>
          <w:sz w:val="24"/>
          <w:szCs w:val="24"/>
        </w:rPr>
        <w:tab/>
        <w:t xml:space="preserve"> бумагой, она передаётся залогодержателю либо в депозит нотариуса, если договором не предусмотрено иное.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Содержание договора о залоге (ст. 339):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предмет залога и его оценка;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существо, размер и срок исполнения обязательства, обеспечиваемого залогом;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указание на то, у какой из сторон находится заложенное имущество;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+ ипотека здания или сооружения допускается только с одновременной ипотекой земельного участка, на котором они находятся, либо части этого земельного участка, функционально обеспечивающей закладываемый объект, либо принадлежащего залогодателю права аренды этого участка или его части;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+ при ипотеке земельного участка право залога не распространяется на находящиеся на нём здания или сооружения, принадлежащие залогодателю, если иное не предусмотрено договором.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Форма (ст. 339):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обязательная письменная форма;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обязательной нотариальное удостоверение договора о залоге недвижимости (ипотеке), а также договора о залоге движимого имущества или прав на движимое имущество в обеспечение обязательств по нотариально удостоверенному договору;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обязательная государственная регистрация ипотеки.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Сохранность заложенного имущества (ст. 334):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риск случайной гибели или повреждения заложенного имущества несёт залогодатель, если иное не предусмотрено договором о залоге;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залогодержатель отвечает за полную или частичную утрату или повреждение переданного ему предмета залога при наличии умысла или неосторожности, а при осуществлении предпринимательской деятельности – при отсутствии непреодолимой силы.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Залогодержатель или залогодатель в зависимости от того, у кого из них находится заложенное имущество, обязан, если иное не предусмотрено законом или договором: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страховать за счёт залогодателя заложенное имущество;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принимать меры, необходимые для обеспечения сохранности заложенного имущества;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немедленно уведомлять другую сторону о возникновении угрозы утраты или повреждения заложенного имущества.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грубом нарушении этих обязанностей залогодержателем, создающем угрозу утраты и повреждения этого имущества, залогодатель вправе потребовать досрочного прекращения залога: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залогодержатель и залогодатель вправе проверять состояние заложенного имущества.</w:t>
      </w:r>
    </w:p>
    <w:p w:rsidR="0095298E" w:rsidRDefault="009529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Поручительство и банковская гарантия.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Поручительство – способ обеспечения исполнения обязательства, при котором поручитель обязывается перед кредитором другого лица отвечать за исполнение последним его обязательства полностью или в части. Договор поручительства должен быть заключён в письменной форме под страхом недействительности.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Права поручителя (ст. 364, 365):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вправе выдвигать против требования кредитора возражения, которые мог бы представить должник даже случае, если должник от них отказался или признал свой долг;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 поручителю, исполнившему обязательство, переходят права кредитора по этому обязательству и права, принадлежавшие кредитору как залогодержателю, в том объеме, в котором поручитель удовлетворил требование кредитора;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вправе требовать от должника уплаты процентов на сумму, выплаченную кредитору, и возмещения иных убытков, понесенных в связи с ответственностью за должника.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Ответственность поручителя (ст. 363):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поручитель и должник отвечают перед кредитором солидарно, если законом или договором поручительства не предусмотрена субсидиарная ответственность поручителя;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поручитель отвечает перед кредитором в том же объеме, как и должник, включая уплату процентов, возмещение судебных издержек по взысканию долга и других убытков кредитора, вызванных неисполнением или ненадлежащим исполнением обязательства должником, если иное не предусмотрено договором поручительства.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Прекращение поручительства (ст. 367):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прекращением обеспеченного им обязательства;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случае изменения этого обязательства, влекущего неблагоприятные последствия для поручителя, без его согласия;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переводом на другое лицо долга по обеспеченному поручительством обязательству, если поручитель не дал согласия отвечать за нового должника;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кредитор отказался принять надлежащее исполнение, предложенное должником или поручителем;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истечении указанного в договоре поручительства срока, на который оно дано;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такой срок не установлен, то в случае, если кредитор в течение одного года со дня наступления срока обязательства не предъявит иска к поручителю;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срок исполнения основного обязательства не может быть определён или определён моментом востребования, поручительство прекращается, если кредитор не предъявит иска к поручителю в течение двух лет со дня заключения договора поручительства.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Банковская гарантия – способ обеспечения исполнения обязательства, при котором банк, иное кредитное учреждение или страховая организация (гарант) дают по просьбе другого лица (принципала) письменное обязательство уплатить кредитору принципала (бенефициару) в соответствии с условиями даваемого гарантом обязательства денежную сумму по представлении бенефициаром письменного требования о ее уплате: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обязательство гаранта перед бенефициаром не зависит в отношениях между ними от того основного обязательства, в обеспечение исполнения которого она выдана, даже если в гарантии содержится ссылка на это обязательство;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гарант всегда обязан уплатить бенефициару по его письменному требованию ту сумму, которая была предусмотрена гарантией;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отказ гаранта возможен, если требование или приложенные к нему документу не соответствуют условиям гарантии либо предоставлены гаранту по окончании определённого в гарантии срока;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банковская гарантия не может быть отозвана гарантом, если в ней не предусмотрено иное;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 выдачу банковской гарантии принципал выплачивает гаранту вознаграждение;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принадлежащее бенефициару по банковской гарантии право требования к гаранту не может быть передано другому лицу, если в гарантии не предусмотрено иное.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Банковская гарантия прекращается (ст. 378):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уплатой бенефициару суммы, на которую она выдана;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окончанием определённого в гарантии срока, на который она выдана;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вследствие отказа бенефициара от своих прав по гарантии и возвращения её гаранту;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письменным заявлением бенефициара об освобождении гаранта от его обязательств.</w:t>
      </w:r>
    </w:p>
    <w:p w:rsidR="0095298E" w:rsidRDefault="009529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Прекращение обязательств.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Расторжение договора (</w:t>
      </w:r>
      <w:r>
        <w:rPr>
          <w:color w:val="000000"/>
          <w:sz w:val="24"/>
          <w:szCs w:val="24"/>
          <w:lang w:val="en-US"/>
        </w:rPr>
        <w:t>cn</w:t>
      </w:r>
      <w:r>
        <w:rPr>
          <w:color w:val="000000"/>
          <w:sz w:val="24"/>
          <w:szCs w:val="24"/>
        </w:rPr>
        <w:t>/ 450);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Надлежащее исполнение (ст. 408):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прекращает обязательство;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кредитор обязан по требованию должника выдать ему расписку в получении исполнения, которая может быть заменена надписью на возвращаемом долговом документе;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у кредитора находится долговой документ, полученный в удостоверение обязательства, он должен его вернуть;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кредитор откажется дать расписку или вернуть долговой документ, должник вправе задержать исполнение.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Отступное (ст. 409):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соглашению сторон обязательство может быть прекращено взамен исполнения отступного (уплатой денег, передачей имущества и т.п.);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все вопросы, связанные с условиями отступного, определяются соглашением сторон.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Зачёт (ст. 410):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обязательство прекращается полностью или частично зачётом встречного однородного требования, срок которого наступил, не указан или определён моментом до востребования;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зачёта достаточно заявления одной стороны;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допускается зачёт требований (ст. 411):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по заявлению другой стороны к требованию подлежит применению срок исковой давности и этот срок истёк;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 возмещении вреда, причинённого жизни и здоровью;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 взыскании алиментов;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 пожизненном содержании;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иных случаях, предусмотренных законом или договором.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Прощение долга (ст. 415):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кредитор освобождает должника от лежащих на нём обязанностей;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это освобождение не должно нарушать права других лиц в отношении имущества кредитора.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Невозможность исполнения (ст. 416):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должна быть вызвана обстоятельством, за которое ни одна из сторон не отвечает;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такая возможность вызвана виновными действиями кредитора, он лишается права требовать от должника возвращения исполненного им по обязательству.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Новация (ст. 414):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соглашение сторон о замене первоначального обязательства другим обязательством между теми же лицами, предусматривающим иной предмет или способ исполнения;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новация не допускается в отношении обязательств по возмещению вреда жизни и здоровью и по уплате алиментов.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Совпадение кредитора и должника в одном лице (ст. 413).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Ликвидация юридического лица, смерть гражданина (по обязательствам личного характера) (ст. 418, 419).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Издание акта государственного органа (ст. 417):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обязательство прекращается полностью или в соответствующей части;</w:t>
      </w:r>
    </w:p>
    <w:p w:rsidR="0095298E" w:rsidRDefault="009529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стороны, понесшие в результате этого убытки, вправе требовать их возмещения (ст. 13, 16).</w:t>
      </w:r>
    </w:p>
    <w:p w:rsidR="0095298E" w:rsidRDefault="0095298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5298E">
      <w:pgSz w:w="11906" w:h="16838"/>
      <w:pgMar w:top="1134" w:right="1134" w:bottom="1134" w:left="1134" w:header="1440" w:footer="1440" w:gutter="0"/>
      <w:cols w:space="720"/>
      <w:noEndnote/>
      <w:docGrid w:linePitch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A8C3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283"/>
        <w:lvlJc w:val="left"/>
        <w:pPr>
          <w:ind w:left="425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"/>
        <w:legacy w:legacy="1" w:legacySpace="113" w:legacyIndent="57"/>
        <w:lvlJc w:val="left"/>
        <w:pPr>
          <w:ind w:left="199" w:hanging="57"/>
        </w:pPr>
        <w:rPr>
          <w:rFonts w:ascii="Wingdings" w:hAnsi="Wingdings" w:cs="Wingdings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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CB8"/>
    <w:rsid w:val="001B284C"/>
    <w:rsid w:val="006D2CB8"/>
    <w:rsid w:val="0095298E"/>
    <w:rsid w:val="00B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10C5A3-22C6-404D-8125-A38076B9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">
    <w:name w:val="Лекции 1"/>
    <w:basedOn w:val="a5"/>
    <w:uiPriority w:val="99"/>
    <w:pPr>
      <w:ind w:firstLine="720"/>
    </w:pPr>
    <w:rPr>
      <w:rFonts w:ascii="Times New Roman" w:hAnsi="Times New Roman" w:cs="Times New Roman"/>
      <w:noProof w:val="0"/>
      <w:sz w:val="24"/>
      <w:szCs w:val="24"/>
    </w:rPr>
  </w:style>
  <w:style w:type="character" w:styleId="a6">
    <w:name w:val="footnote reference"/>
    <w:uiPriority w:val="99"/>
    <w:rPr>
      <w:vertAlign w:val="superscript"/>
    </w:rPr>
  </w:style>
  <w:style w:type="paragraph" w:styleId="a5">
    <w:name w:val="Body Text"/>
    <w:basedOn w:val="a"/>
    <w:link w:val="a7"/>
    <w:uiPriority w:val="99"/>
    <w:pPr>
      <w:overflowPunct w:val="0"/>
      <w:autoSpaceDE w:val="0"/>
      <w:autoSpaceDN w:val="0"/>
      <w:adjustRightInd w:val="0"/>
      <w:spacing w:after="12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7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d">
    <w:name w:val="Г"/>
    <w:uiPriority w:val="99"/>
    <w:rPr>
      <w:color w:val="0000FF"/>
      <w:u w:val="single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8119</Words>
  <Characters>4628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Способы обеспечения исполнения обязательств</vt:lpstr>
    </vt:vector>
  </TitlesOfParts>
  <Company>PERSONAL COMPUTERS</Company>
  <LinksUpToDate>false</LinksUpToDate>
  <CharactersWithSpaces>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Способы обеспечения исполнения обязательств</dc:title>
  <dc:subject/>
  <dc:creator>USER</dc:creator>
  <cp:keywords/>
  <dc:description/>
  <cp:lastModifiedBy>admin</cp:lastModifiedBy>
  <cp:revision>2</cp:revision>
  <dcterms:created xsi:type="dcterms:W3CDTF">2014-01-26T08:20:00Z</dcterms:created>
  <dcterms:modified xsi:type="dcterms:W3CDTF">2014-01-26T08:20:00Z</dcterms:modified>
</cp:coreProperties>
</file>