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54" w:rsidRDefault="00F92354">
      <w:pPr>
        <w:pStyle w:val="a5"/>
        <w:rPr>
          <w:b/>
          <w:bCs/>
        </w:rPr>
      </w:pPr>
      <w:r>
        <w:rPr>
          <w:b/>
          <w:bCs/>
        </w:rPr>
        <w:t>Министерство образования и науки Украины</w:t>
      </w:r>
    </w:p>
    <w:p w:rsidR="00F92354" w:rsidRDefault="00F92354">
      <w:pPr>
        <w:spacing w:line="360" w:lineRule="auto"/>
        <w:ind w:firstLine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Сумской государственный университет</w:t>
      </w:r>
    </w:p>
    <w:p w:rsidR="00F92354" w:rsidRDefault="00F92354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Кафедра экономической теории</w:t>
      </w: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:rsidR="00F92354" w:rsidRDefault="00F92354">
      <w:pPr>
        <w:pStyle w:val="a3"/>
        <w:rPr>
          <w:rFonts w:ascii="Courier New" w:hAnsi="Courier New" w:cs="Courier New"/>
          <w:b/>
          <w:bCs/>
          <w:sz w:val="48"/>
          <w:szCs w:val="48"/>
        </w:rPr>
      </w:pPr>
      <w:r>
        <w:rPr>
          <w:rFonts w:ascii="Courier New" w:hAnsi="Courier New" w:cs="Courier New"/>
          <w:b/>
          <w:bCs/>
          <w:sz w:val="48"/>
          <w:szCs w:val="48"/>
        </w:rPr>
        <w:t>Курсовая работа</w:t>
      </w:r>
      <w:r>
        <w:rPr>
          <w:rFonts w:ascii="Courier New" w:hAnsi="Courier New" w:cs="Courier New"/>
          <w:b/>
          <w:bCs/>
          <w:sz w:val="48"/>
          <w:szCs w:val="48"/>
        </w:rPr>
        <w:br/>
        <w:t>по “Макроэкономике”</w:t>
      </w:r>
    </w:p>
    <w:p w:rsidR="00F92354" w:rsidRDefault="00F92354">
      <w:pPr>
        <w:spacing w:line="360" w:lineRule="auto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pStyle w:val="1"/>
        <w:rPr>
          <w:b/>
          <w:bCs/>
        </w:rPr>
      </w:pPr>
      <w:r>
        <w:rPr>
          <w:b/>
          <w:bCs/>
        </w:rPr>
        <w:t>Вариант № 1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jc w:val="both"/>
        <w:rPr>
          <w:sz w:val="32"/>
          <w:szCs w:val="32"/>
        </w:rPr>
      </w:pPr>
    </w:p>
    <w:p w:rsidR="00F92354" w:rsidRDefault="00F923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Проверил: Бондаренко Владимир Федорович</w:t>
      </w:r>
    </w:p>
    <w:p w:rsidR="00F92354" w:rsidRDefault="00F923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Выполнил: Бакаев Александр Владимирович, студент 3 курса, гр ЕЗТ-91лб</w:t>
      </w:r>
    </w:p>
    <w:p w:rsidR="00F92354" w:rsidRDefault="00F923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Представлена на проверку ……………………………………………………...</w:t>
      </w:r>
    </w:p>
    <w:p w:rsidR="00F92354" w:rsidRDefault="00F923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Проверена и допущена к защите ……………………………………………….</w:t>
      </w:r>
    </w:p>
    <w:p w:rsidR="00F92354" w:rsidRDefault="00F923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Защищиена ………………………… с оценкой ………………………………..</w:t>
      </w:r>
    </w:p>
    <w:p w:rsidR="00F92354" w:rsidRDefault="00F92354">
      <w:pPr>
        <w:pStyle w:val="6"/>
        <w:rPr>
          <w:rFonts w:ascii="Courier New" w:hAnsi="Courier New" w:cs="Courier New"/>
          <w:b/>
          <w:bCs/>
          <w:sz w:val="36"/>
          <w:szCs w:val="36"/>
        </w:rPr>
      </w:pPr>
      <w:r>
        <w:br w:type="page"/>
      </w:r>
      <w:r>
        <w:rPr>
          <w:rFonts w:ascii="Courier New" w:hAnsi="Courier New" w:cs="Courier New"/>
          <w:b/>
          <w:bCs/>
          <w:sz w:val="36"/>
          <w:szCs w:val="36"/>
        </w:rPr>
        <w:lastRenderedPageBreak/>
        <w:t>Содержание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вопросы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Безработица: основные определения и измерение………………………</w:t>
      </w:r>
      <w:r>
        <w:rPr>
          <w:sz w:val="28"/>
          <w:szCs w:val="28"/>
          <w:lang w:val="en-US"/>
        </w:rPr>
        <w:t xml:space="preserve">  3</w:t>
      </w:r>
    </w:p>
    <w:p w:rsidR="00F92354" w:rsidRDefault="00F92354">
      <w:pPr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Потоки, запасы, утечки, инъекции в модели </w:t>
      </w:r>
      <w:r>
        <w:rPr>
          <w:sz w:val="28"/>
          <w:szCs w:val="28"/>
        </w:rPr>
        <w:br/>
        <w:t>макроэкономического кругооборота. ……………………………………</w:t>
      </w:r>
      <w:r>
        <w:rPr>
          <w:sz w:val="28"/>
          <w:szCs w:val="28"/>
          <w:lang w:val="en-US"/>
        </w:rPr>
        <w:t xml:space="preserve">  9</w:t>
      </w:r>
    </w:p>
    <w:p w:rsidR="00F92354" w:rsidRDefault="00F92354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>
        <w:rPr>
          <w:sz w:val="28"/>
          <w:szCs w:val="28"/>
          <w:lang w:val="en-US"/>
        </w:rPr>
        <w:t>IS-LM …………………………………………………………….. 15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и упражнения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22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22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23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23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24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24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25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25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25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26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26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26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26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26</w:t>
      </w:r>
    </w:p>
    <w:p w:rsidR="00F92354" w:rsidRDefault="00F92354">
      <w:pPr>
        <w:numPr>
          <w:ilvl w:val="2"/>
          <w:numId w:val="2"/>
        </w:numPr>
        <w:tabs>
          <w:tab w:val="clear" w:pos="1440"/>
          <w:tab w:val="num" w:pos="1418"/>
        </w:tabs>
        <w:spacing w:line="360" w:lineRule="auto"/>
        <w:ind w:hanging="657"/>
        <w:jc w:val="both"/>
        <w:rPr>
          <w:sz w:val="28"/>
          <w:szCs w:val="28"/>
        </w:rPr>
      </w:pPr>
      <w:r>
        <w:rPr>
          <w:sz w:val="28"/>
          <w:szCs w:val="28"/>
        </w:rPr>
        <w:t>. ……………………………………………………………………………. 27</w:t>
      </w:r>
    </w:p>
    <w:p w:rsidR="00F92354" w:rsidRDefault="00F92354">
      <w:pPr>
        <w:spacing w:line="360" w:lineRule="auto"/>
        <w:ind w:left="720"/>
        <w:jc w:val="both"/>
        <w:rPr>
          <w:sz w:val="28"/>
          <w:szCs w:val="28"/>
        </w:rPr>
      </w:pPr>
    </w:p>
    <w:p w:rsidR="00F92354" w:rsidRDefault="00F92354">
      <w:pPr>
        <w:shd w:val="clear" w:color="auto" w:fill="FFFFFF"/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ascii="Courier New" w:hAnsi="Courier New" w:cs="Courier New"/>
          <w:b/>
          <w:bCs/>
          <w:sz w:val="36"/>
          <w:szCs w:val="36"/>
        </w:rPr>
        <w:t>Безработица: основные</w:t>
      </w:r>
      <w:r>
        <w:rPr>
          <w:rFonts w:ascii="Courier New" w:hAnsi="Courier New" w:cs="Courier New"/>
          <w:b/>
          <w:bCs/>
          <w:sz w:val="36"/>
          <w:szCs w:val="36"/>
        </w:rPr>
        <w:br/>
        <w:t xml:space="preserve">   определения и измерение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типами безработицы являются фрикционная, структурная и циклическая.</w:t>
      </w:r>
    </w:p>
    <w:p w:rsidR="00F92354" w:rsidRDefault="00F92354">
      <w:pPr>
        <w:pStyle w:val="a7"/>
        <w:spacing w:line="360" w:lineRule="auto"/>
        <w:ind w:left="0" w:right="0" w:firstLine="567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Фрикционная безработица</w:t>
      </w:r>
      <w:r>
        <w:rPr>
          <w:sz w:val="28"/>
          <w:szCs w:val="28"/>
        </w:rPr>
        <w:t xml:space="preserve"> связана с поисками и ожиданием работы. Это безработица среди лиц, для которых поиск места работы, соответствующего их квалификации и индивидуальным предпочтениям, требует определенного времени.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вакансиях и претендентах на рабочие места несовершенна и ее распространение требует известного вре</w:t>
      </w:r>
      <w:r>
        <w:rPr>
          <w:sz w:val="28"/>
          <w:szCs w:val="28"/>
        </w:rPr>
        <w:softHyphen/>
        <w:t>мени. Территориальное перемещение рабочей силы также не может быть моментальным. Часть работников увольняется по собственному желанию в связи с изменением профессио</w:t>
      </w:r>
      <w:r>
        <w:rPr>
          <w:sz w:val="28"/>
          <w:szCs w:val="28"/>
        </w:rPr>
        <w:softHyphen/>
        <w:t>нальных интересов, места жительства и т.д. Поэтому фрик</w:t>
      </w:r>
      <w:r>
        <w:rPr>
          <w:sz w:val="28"/>
          <w:szCs w:val="28"/>
        </w:rPr>
        <w:softHyphen/>
        <w:t>ционная безработица имеет преимущественно добровольный и кратковременный характер: у этой категории безработных имеются "готовые" навыки к работе, которые можно продать на рынке труда.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Структурная безработица</w:t>
      </w:r>
      <w:r>
        <w:rPr>
          <w:sz w:val="28"/>
          <w:szCs w:val="28"/>
        </w:rPr>
        <w:t xml:space="preserve"> связана с технологическими сдвигами в производстве, изменяющими структуру спроса на рабочую силу. Это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безработица среди лиц, профессии которых оказались "устаревшими" или менее необходимыми экономике вследствие научно-технического прогресса. Структурная безра</w:t>
      </w:r>
      <w:r>
        <w:rPr>
          <w:sz w:val="28"/>
          <w:szCs w:val="28"/>
        </w:rPr>
        <w:softHyphen/>
        <w:t>ботица имеет преимущественно вынужденный и более долго</w:t>
      </w:r>
      <w:r>
        <w:rPr>
          <w:sz w:val="28"/>
          <w:szCs w:val="28"/>
        </w:rPr>
        <w:softHyphen/>
        <w:t>временный характер, так как у этой категории безработных нет "готовых" к продаже навыков к работе и получение рабочих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мест для  них связано с профессиональной  переподготовкой, нередко сопровождающейся сменой места жительства.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Сочетание фрикционной и структурной безработицы образует естественный уровень безработицы (или уровень безработицы при полной занятости), соответствующий потенциальному ВНП. Ряд экономистов считают неприем</w:t>
      </w:r>
      <w:r>
        <w:rPr>
          <w:sz w:val="28"/>
          <w:szCs w:val="28"/>
        </w:rPr>
        <w:softHyphen/>
        <w:t xml:space="preserve">лемым использование термина "естественный" по отношению к безработице, вызванной структурными сдвигами. Поэтому в макроэкономической литературе широко используется термин </w:t>
      </w:r>
      <w:r>
        <w:rPr>
          <w:sz w:val="28"/>
          <w:szCs w:val="28"/>
          <w:lang w:val="en-US"/>
        </w:rPr>
        <w:t xml:space="preserve">NAIRU (Non-Accelerating-Inflation Rate of Unemployment), </w:t>
      </w:r>
      <w:r>
        <w:rPr>
          <w:sz w:val="28"/>
          <w:szCs w:val="28"/>
        </w:rPr>
        <w:t>кото</w:t>
      </w:r>
      <w:r>
        <w:rPr>
          <w:sz w:val="28"/>
          <w:szCs w:val="28"/>
        </w:rPr>
        <w:softHyphen/>
        <w:t>рый фиксирует внимание на том, что этот устойчивый уровень безработицы стабилизирует инфляцию.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Циклическая безработица</w:t>
      </w:r>
      <w:r>
        <w:rPr>
          <w:sz w:val="28"/>
          <w:szCs w:val="28"/>
        </w:rPr>
        <w:t xml:space="preserve"> представляет собой отклонение фактического уровня безработицы от естественного. В период циклического спада циклическая безработица дополняет фрикционную и структурную; в периоды циклического подъема циклическая безработица отсутствует.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Расчеты фактического и естественного уровней безрабо</w:t>
      </w:r>
      <w:r>
        <w:rPr>
          <w:sz w:val="28"/>
          <w:szCs w:val="28"/>
        </w:rPr>
        <w:softHyphen/>
        <w:t>тицы осложняются тем, что критерии отнесения отдельных лиц к категориям занятых или безработных достаточно подвижны. Обычно безработными считаются те, кто не имеет работы на момент проведения статистического обследования, но активно ищет ее и готов приступить к работе немедленно. Люди, имеющие работу, а также все занятые неполный рабочий день или неделю, относятся к категории занятых.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занятых и безработных образует рабочую силу. Лица, не имеющие работы и активно ее не ищущие, считаются выбывшими из состава рабочей силы. К их числу относятся лица трудоспособного возраста, потенциально имеющие возможность работать, но по каким-либо причинам не работающие: учащиеся, пенсионеры, бездомные, домохо</w:t>
      </w:r>
      <w:r>
        <w:rPr>
          <w:sz w:val="28"/>
          <w:szCs w:val="28"/>
        </w:rPr>
        <w:softHyphen/>
        <w:t>зяйки, те, кто отчаялся найти работу и прекратил поиски ее и т.д. В состав рабочей силы также не включаются лица, находящиеся длительное время в институциональных учреж</w:t>
      </w:r>
      <w:r>
        <w:rPr>
          <w:sz w:val="28"/>
          <w:szCs w:val="28"/>
        </w:rPr>
        <w:softHyphen/>
        <w:t>дениях (психиатрических больницах, тюрьмах и т.д.).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безработицы определяется как соотношение численности безработных и численности рабочей силы или как соотношение доли занятых, ежемесячно теряющих работу, и суммы этой доли с долей безработных, ежемесячно находящих работу.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Естественный уровень безработицы </w:t>
      </w:r>
      <w:r>
        <w:rPr>
          <w:sz w:val="28"/>
          <w:szCs w:val="28"/>
          <w:lang w:val="en-US"/>
        </w:rPr>
        <w:t xml:space="preserve">(NAIRU) </w:t>
      </w:r>
      <w:r>
        <w:rPr>
          <w:sz w:val="28"/>
          <w:szCs w:val="28"/>
        </w:rPr>
        <w:t>определяется в результате усреднения фактического уровня безработицы в стране за предыдущие 10 лет (или более длительный период) и последующие 10 лет (используются прогнозные оценки с учетом вероятностной динамики ожидаемого уровня инфля</w:t>
      </w:r>
      <w:r>
        <w:rPr>
          <w:sz w:val="28"/>
          <w:szCs w:val="28"/>
        </w:rPr>
        <w:softHyphen/>
        <w:t>ции).</w:t>
      </w:r>
    </w:p>
    <w:p w:rsidR="00F92354" w:rsidRDefault="00F92354">
      <w:pPr>
        <w:pStyle w:val="21"/>
      </w:pPr>
      <w:r>
        <w:t>В индустриальных странах (например, в США) для получения соответствующего мониторинга статистическое управление министерства труда ежемесячно проводит выбороч</w:t>
      </w:r>
      <w:r>
        <w:softHyphen/>
        <w:t>ные опросы примерно 60 тысяч семей об отношении к занятости. Однако статистические погрешности неизбежны, так как, например, лица, которые активно не ищут работу, могут указать в анкете, чтобы получить пособие по безработице, что они занимаются поисками рабочих мест. В результате и фактический, и естественный уровни безработицы окажутся завышенными. С другой стороны, безработными себя часто называют те, кто занят в "теневой" экономике - в результате уровень безработицы тем выше, чем больше доля "теневого" сектора. Последнее особенно актуально для экономик переходного периода, где значительная доля занятых в "теневом" бизнесе сочетается с отсутствием адекватного стати</w:t>
      </w:r>
      <w:r>
        <w:softHyphen/>
        <w:t>стического мониторинга экономики, неразвитостью инфраструктуры рынка труда, поддержанием "скрытой" безработицы как фактора относительной стабилизации государственных расходов и снижения социального риска. Поэтому расчеты уровня безработицы в переходных экономиках нередко приобретают характер экспертных оценок. Основными причинами существования естественного (устойчивого) уровня безработицы являются следующие.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Увеличение времени поиска работы в условиях системы страхования по безработице.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Выплата пособий по безработице относительно снижает стимулы к быстрому трудоустройству - увеличивается время на поиски подходящей работы, на переподготовку и т.д. В долгосрочной перспективе это способствует достижению большей сбалансированности структуры рабочих мест и структуры рабочей силы. В то же время увеличение пособий по безработице и срока их выплаты способствует росту числен</w:t>
      </w:r>
      <w:r>
        <w:rPr>
          <w:sz w:val="28"/>
          <w:szCs w:val="28"/>
        </w:rPr>
        <w:softHyphen/>
        <w:t>ности безработных и повышению уровня безработицы. Инструментом разрешения этой проблемы являются государственные инвестиции в инфраструктуру рынка труда (развертывание различных систем переподготовки кадров, повышение их профессиональной и географической мобильности, совершенствование информации о вакансиях и т.д.). В краткосрочном периоде финансирование программ по регулированию занятости может увеличить нагрузку на государственный бюджет, однако уже в среднесрочной перспективе это будет способствовать снижению естественного уровня безработицы.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Устойчивость (жесткость) заработной платы порождает "безработицу ожидания". Безработица ожидания возникает в результате превышения уровня реальной заработной платы над ее равновесным значением.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"Жесткость" заработной платы приводит к относительной нехватке рабочих  мест:  работники становятся безработными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потому,   что   при   данном   уровне   заработной платы  предложение труда превосходит спрос на труд</w:t>
      </w:r>
      <w:r>
        <w:rPr>
          <w:i/>
          <w:iCs/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 люди просто "ожидают" возможности получить работу по фиксированной ставке оплаты.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52"/>
        <w:gridCol w:w="3804"/>
      </w:tblGrid>
      <w:tr w:rsidR="00F92354">
        <w:trPr>
          <w:cantSplit/>
          <w:trHeight w:val="3045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</w:tcBorders>
          </w:tcPr>
          <w:p w:rsidR="00F92354" w:rsidRDefault="0075181D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line id="_x0000_s1026" style="position:absolute;z-index:251658752" from="65.7pt,127.05pt" to="166.5pt,127.05pt" o:allowincell="f">
                  <v:stroke dashstyle="1 1" endcap="round"/>
                </v:line>
              </w:pict>
            </w: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margin-left:162.85pt;margin-top:144.55pt;width:14.4pt;height:93.6pt;rotation:-5981998fd;z-index:251657728" o:allowincell="f" adj=",11079"/>
              </w:pict>
            </w:r>
            <w:r>
              <w:rPr>
                <w:noProof/>
              </w:rPr>
              <w:pict>
                <v:line id="_x0000_s1028" style="position:absolute;z-index:251656704" from="123.3pt,91.05pt" to="123.3pt,199.05pt" o:allowincell="f">
                  <v:stroke dashstyle="1 1" endcap="round"/>
                </v:line>
              </w:pict>
            </w:r>
            <w:r>
              <w:rPr>
                <w:noProof/>
              </w:rPr>
              <w:pict>
                <v:line id="_x0000_s1029" style="position:absolute;z-index:251655680" from="216.9pt,91.05pt" to="216.9pt,199.05pt" o:allowincell="f">
                  <v:stroke dashstyle="1 1" endcap="round"/>
                </v:line>
              </w:pict>
            </w:r>
            <w:r>
              <w:rPr>
                <w:noProof/>
              </w:rPr>
              <w:pict>
                <v:line id="_x0000_s1030" style="position:absolute;z-index:251654656" from="94.5pt,91.05pt" to="245.7pt,91.05pt" o:allowincell="f"/>
              </w:pict>
            </w:r>
            <w:r>
              <w:rPr>
                <w:noProof/>
              </w:rPr>
              <w:pict>
                <v:line id="_x0000_s1031" style="position:absolute;z-index:251653632" from="101.7pt,76.65pt" to="245.7pt,177.45pt" o:allowincell="f"/>
              </w:pict>
            </w:r>
            <w:r>
              <w:rPr>
                <w:noProof/>
              </w:rPr>
              <w:pict>
                <v:line id="_x0000_s1032" style="position:absolute;flip:y;z-index:251652608" from="94.5pt,69.45pt" to="252.9pt,177.45pt" o:allowincell="f"/>
              </w:pict>
            </w:r>
            <w:r w:rsidR="00F92354">
              <w:rPr>
                <w:sz w:val="28"/>
                <w:szCs w:val="28"/>
                <w:lang w:val="en-US"/>
              </w:rPr>
              <w:t xml:space="preserve">Реальная заработная плата </w:t>
            </w:r>
            <w:r w:rsidR="00F92354">
              <w:rPr>
                <w:i/>
                <w:iCs/>
                <w:sz w:val="28"/>
                <w:szCs w:val="28"/>
                <w:lang w:val="en-US"/>
              </w:rPr>
              <w:t>w</w:t>
            </w:r>
            <w:r w:rsidR="00F92354">
              <w:rPr>
                <w:sz w:val="28"/>
                <w:szCs w:val="28"/>
                <w:lang w:val="en-US"/>
              </w:rPr>
              <w:t>/p</w:t>
            </w: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Равновесная ставка заработной платы</w:t>
            </w:r>
          </w:p>
        </w:tc>
        <w:tc>
          <w:tcPr>
            <w:tcW w:w="3652" w:type="dxa"/>
            <w:vMerge w:val="restart"/>
            <w:tcBorders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L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предложение труда)</w:t>
            </w:r>
          </w:p>
          <w:p w:rsidR="00F92354" w:rsidRDefault="00F92354">
            <w:pPr>
              <w:rPr>
                <w:sz w:val="14"/>
                <w:szCs w:val="14"/>
              </w:rPr>
            </w:pPr>
          </w:p>
          <w:p w:rsidR="00F92354" w:rsidRDefault="00F9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Устойчивый уровень заработной платы</w:t>
            </w:r>
          </w:p>
          <w:p w:rsidR="00F92354" w:rsidRDefault="00F92354">
            <w:pPr>
              <w:rPr>
                <w:sz w:val="28"/>
                <w:szCs w:val="28"/>
              </w:rPr>
            </w:pPr>
          </w:p>
          <w:p w:rsidR="00F92354" w:rsidRDefault="00F92354">
            <w:pPr>
              <w:rPr>
                <w:sz w:val="28"/>
                <w:szCs w:val="28"/>
              </w:rPr>
            </w:pP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vertAlign w:val="subscript"/>
                <w:lang w:val="en-US"/>
              </w:rPr>
              <w:t>L</w:t>
            </w:r>
            <w:r>
              <w:rPr>
                <w:sz w:val="28"/>
                <w:szCs w:val="28"/>
                <w:lang w:val="en-US"/>
              </w:rPr>
              <w:t>(спрос на</w:t>
            </w:r>
            <w:r>
              <w:rPr>
                <w:sz w:val="28"/>
                <w:szCs w:val="28"/>
              </w:rPr>
              <w:t xml:space="preserve"> труд)</w:t>
            </w:r>
          </w:p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  <w:p w:rsidR="00F92354" w:rsidRDefault="00F9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L </w:t>
            </w:r>
            <w:r>
              <w:rPr>
                <w:sz w:val="28"/>
                <w:szCs w:val="28"/>
              </w:rPr>
              <w:t>(занятость)</w:t>
            </w:r>
          </w:p>
        </w:tc>
      </w:tr>
      <w:tr w:rsidR="00F92354">
        <w:trPr>
          <w:cantSplit/>
          <w:trHeight w:val="322"/>
        </w:trPr>
        <w:tc>
          <w:tcPr>
            <w:tcW w:w="1843" w:type="dxa"/>
            <w:vMerge/>
            <w:tcBorders>
              <w:left w:val="nil"/>
              <w:bottom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  <w:vMerge/>
            <w:tcBorders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  <w:trHeight w:val="322"/>
        </w:trPr>
        <w:tc>
          <w:tcPr>
            <w:tcW w:w="1843" w:type="dxa"/>
            <w:vMerge/>
            <w:tcBorders>
              <w:left w:val="nil"/>
              <w:bottom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  <w:vMerge/>
            <w:tcBorders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L</w:t>
            </w:r>
            <w:r>
              <w:rPr>
                <w:sz w:val="28"/>
                <w:szCs w:val="28"/>
                <w:vertAlign w:val="subscript"/>
                <w:lang w:val="en-US"/>
              </w:rPr>
              <w:t xml:space="preserve">1                                          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pStyle w:val="2"/>
            </w:pPr>
            <w:r>
              <w:t>Безработица ожидания</w:t>
            </w:r>
          </w:p>
        </w:tc>
        <w:tc>
          <w:tcPr>
            <w:tcW w:w="3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"Застывание" рынка труда в неравновесном состоянии связано с: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законодательным установлением минимума заработной платы, которое ограничивает ее свободные колебания. Ограничивающее воздействие минимума заработной платы оказывается тем более значительным, чем выше удельный вес молодежи, женщин, лиц малоквалифицированного труда в составе рабочей силы, так как для этих категорий занятых равновесная ставка заработной платы ниже законодательно установленного минимума;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фиксацией уровня заработной платы в коллективных договорах с профсоюзами и индивидуальных трудовых соглашениях;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незаинтересованностью фирм в снижении уровня заработной платы из-за риска потери квалифицированной рабочей силы, увеличения общей текучести кадров, снижения производительности труда, трудовой дисциплины и объема прибыли.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безработицы различен в разных демографических группах. В частности, уровень безработицы среди молодежи значительно выше, чем в других возрастных группах.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Тенденция к увеличению естественного уровня безрабо</w:t>
      </w:r>
      <w:r>
        <w:rPr>
          <w:sz w:val="28"/>
          <w:szCs w:val="28"/>
        </w:rPr>
        <w:softHyphen/>
        <w:t>тицы в долгосрочном периоде связана с: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увеличением доли молодежи в составе рабочей силы;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увеличением доли женщин в составе рабочей силы;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более частыми структурными сдвигами в экономике. Закон Оукена связывает колебания уровня безработицы 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колебаниями ВНП:</w:t>
      </w:r>
    </w:p>
    <w:tbl>
      <w:tblPr>
        <w:tblW w:w="0" w:type="auto"/>
        <w:tblInd w:w="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</w:tblGrid>
      <w:tr w:rsidR="00F92354">
        <w:trPr>
          <w:cantSplit/>
        </w:trPr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F92354" w:rsidRDefault="00F92354">
            <w:pPr>
              <w:pStyle w:val="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– Y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5054"/>
              </w:tabs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= -</w:t>
            </w:r>
            <w:r>
              <w:rPr>
                <w:i/>
                <w:iCs/>
                <w:sz w:val="28"/>
                <w:szCs w:val="28"/>
                <w:lang w:val="en-US"/>
              </w:rPr>
              <w:sym w:font="Symbol" w:char="F062"/>
            </w:r>
            <w:r>
              <w:rPr>
                <w:i/>
                <w:iCs/>
                <w:sz w:val="28"/>
                <w:szCs w:val="28"/>
                <w:lang w:val="en-US"/>
              </w:rPr>
              <w:t>(u-u</w:t>
            </w:r>
            <w:r>
              <w:rPr>
                <w:i/>
                <w:iCs/>
                <w:sz w:val="28"/>
                <w:szCs w:val="28"/>
                <w:vertAlign w:val="superscript"/>
                <w:lang w:val="en-US"/>
              </w:rPr>
              <w:t>*</w:t>
            </w:r>
            <w:r>
              <w:rPr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F92354">
        <w:trPr>
          <w:cantSplit/>
        </w:trPr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5054"/>
              </w:tabs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i/>
                <w:iCs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5054"/>
              </w:tabs>
              <w:jc w:val="both"/>
              <w:rPr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F92354" w:rsidRDefault="00F92354">
      <w:pPr>
        <w:shd w:val="clear" w:color="auto" w:fill="FFFFFF"/>
        <w:tabs>
          <w:tab w:val="left" w:pos="5054"/>
        </w:tabs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где     </w:t>
      </w:r>
      <w:r>
        <w:rPr>
          <w:i/>
          <w:iCs/>
          <w:sz w:val="28"/>
          <w:szCs w:val="28"/>
          <w:lang w:val="en-US"/>
        </w:rPr>
        <w:t xml:space="preserve">Y </w:t>
      </w:r>
      <w:r>
        <w:rPr>
          <w:i/>
          <w:iCs/>
          <w:sz w:val="28"/>
          <w:szCs w:val="28"/>
        </w:rPr>
        <w:t>- фактический объем производства,</w:t>
      </w:r>
      <w:r>
        <w:rPr>
          <w:i/>
          <w:iCs/>
          <w:sz w:val="28"/>
          <w:szCs w:val="28"/>
        </w:rPr>
        <w:tab/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Y</w:t>
      </w:r>
      <w:r>
        <w:rPr>
          <w:i/>
          <w:iCs/>
          <w:sz w:val="28"/>
          <w:szCs w:val="28"/>
          <w:vertAlign w:val="superscript"/>
          <w:lang w:val="en-US"/>
        </w:rPr>
        <w:t>*</w:t>
      </w:r>
      <w:r>
        <w:rPr>
          <w:i/>
          <w:iCs/>
          <w:sz w:val="28"/>
          <w:szCs w:val="28"/>
        </w:rPr>
        <w:t>- потенциальный ВНП,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 </w:t>
      </w:r>
      <w:r>
        <w:rPr>
          <w:i/>
          <w:iCs/>
          <w:sz w:val="28"/>
          <w:szCs w:val="28"/>
          <w:lang w:val="en-US"/>
        </w:rPr>
        <w:t>-</w:t>
      </w:r>
      <w:r>
        <w:rPr>
          <w:i/>
          <w:iCs/>
          <w:sz w:val="28"/>
          <w:szCs w:val="28"/>
        </w:rPr>
        <w:t xml:space="preserve"> фактический уровень безработицы,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и* - естественный уровень безработицы,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sym w:font="Symbol" w:char="F062"/>
      </w:r>
      <w:r>
        <w:rPr>
          <w:i/>
          <w:iCs/>
          <w:sz w:val="28"/>
          <w:szCs w:val="28"/>
        </w:rPr>
        <w:t xml:space="preserve"> - эмпирический коэффициент чувствительности ВНП к динамике циклической безработицы.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фактический уровень безработицы выше естественного на 1%, то фактический объем производства будет ниже потенциального на </w:t>
      </w:r>
      <w:r>
        <w:rPr>
          <w:i/>
          <w:iCs/>
          <w:sz w:val="28"/>
          <w:szCs w:val="28"/>
          <w:lang w:val="en-US"/>
        </w:rPr>
        <w:sym w:font="Symbol" w:char="F062"/>
      </w:r>
      <w:r>
        <w:rPr>
          <w:sz w:val="28"/>
          <w:szCs w:val="28"/>
        </w:rPr>
        <w:t>%.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w:r>
        <w:rPr>
          <w:i/>
          <w:iCs/>
          <w:sz w:val="28"/>
          <w:szCs w:val="28"/>
          <w:lang w:val="en-US"/>
        </w:rPr>
        <w:sym w:font="Symbol" w:char="F062"/>
      </w:r>
      <w:r>
        <w:rPr>
          <w:sz w:val="28"/>
          <w:szCs w:val="28"/>
        </w:rPr>
        <w:t xml:space="preserve"> устанавливается эмпирическим путем и различен в разных странах. Нередко его значения попадают в интервал от 2 до 3, что свидетельствует о значительных потерях ВНП, вызванных циклической безработицей.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Если фактический уровень безработицы не изменился по отношению к показателю предыдущего года, то темп роста реального ВНП составляет 3% в год. Этот темп обусловлен приростом населения, накоплением капитала и научно-техническим прогрессом, при каждом увеличении уровня безработицы на один процент (по отношению к показателю прошлого года) темп роста реального ВНП снижается на </w:t>
      </w:r>
      <w:r>
        <w:rPr>
          <w:i/>
          <w:iCs/>
          <w:sz w:val="28"/>
          <w:szCs w:val="28"/>
        </w:rPr>
        <w:t>1%.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приближения к экономическому потенциалу возникает известная альтернатива между ростом занятости - с одной стороны, и ростом уровня инфляции - с другой. Увеличение занятости и снижение безработицы сопровождается ростом инфляции спроса, так как в экономике постоянно уменьшается объем неиспользованных ресурсов и расширять производство приходится за счет "переманивания" ресурсов от одной фирмы к другой, из одной отрасли в другую, путем повышения ставок заработной платы и цен на инвестиционные товары. Снижение уровня инфляции спроса может быть достигнуто только путем ограничения занятости и увеличения безработицы. Это означает, что в краткосрочном периоде между уровнями инфляции и безработицы обнаруживается обратная зависимость, определяемая как кривая Филлипса </w:t>
      </w:r>
      <w:r>
        <w:rPr>
          <w:sz w:val="28"/>
          <w:szCs w:val="28"/>
          <w:lang w:val="en-US"/>
        </w:rPr>
        <w:t>(Phillips curve)</w:t>
      </w:r>
      <w:r>
        <w:rPr>
          <w:sz w:val="28"/>
          <w:szCs w:val="28"/>
        </w:rPr>
        <w:t>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любой момент времени правительство, управляющее совокупными расходами, может выбрать на кривой Филлипса определенную комбинацию уровней инфляции и безработицы для краткосрочного временного интервала. Этот выбор зависит от ожидаемого темпа инфляции: чем выше ожидаемая инфляция, тем выше располагается кривая Филлипса. Выбор экономической политики в этом случае затрудняется, так как фактический уровень инфляции будет выше для любого уровня безработицы.</w:t>
      </w:r>
    </w:p>
    <w:p w:rsidR="00F92354" w:rsidRDefault="00F92354">
      <w:pPr>
        <w:pStyle w:val="23"/>
        <w:rPr>
          <w:rFonts w:ascii="Courier New" w:hAnsi="Courier New" w:cs="Courier New"/>
          <w:b/>
          <w:bCs/>
          <w:sz w:val="36"/>
          <w:szCs w:val="36"/>
        </w:rPr>
      </w:pPr>
      <w:r>
        <w:br w:type="page"/>
      </w:r>
      <w:r>
        <w:rPr>
          <w:rFonts w:ascii="Courier New" w:hAnsi="Courier New" w:cs="Courier New"/>
          <w:b/>
          <w:bCs/>
          <w:sz w:val="36"/>
          <w:szCs w:val="36"/>
        </w:rPr>
        <w:t xml:space="preserve">Потоки, запасы, утечки, инъекции в модели </w:t>
      </w:r>
      <w:r>
        <w:rPr>
          <w:rFonts w:ascii="Courier New" w:hAnsi="Courier New" w:cs="Courier New"/>
          <w:b/>
          <w:bCs/>
          <w:sz w:val="36"/>
          <w:szCs w:val="36"/>
        </w:rPr>
        <w:br/>
        <w:t>макроэкономического кругооборота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Макроэкономические модели представляют собой формали</w:t>
      </w:r>
      <w:r>
        <w:rPr>
          <w:color w:val="000000"/>
          <w:sz w:val="28"/>
          <w:szCs w:val="28"/>
        </w:rPr>
        <w:t xml:space="preserve">зованные (логически, графически и алгебраически) описания </w:t>
      </w:r>
      <w:r>
        <w:rPr>
          <w:color w:val="000000"/>
          <w:spacing w:val="-4"/>
          <w:sz w:val="28"/>
          <w:szCs w:val="28"/>
        </w:rPr>
        <w:t xml:space="preserve">различных экономических явлений и процессов с целью выявления функциональных взаимосвязей между ними. Любая </w:t>
      </w:r>
      <w:r>
        <w:rPr>
          <w:color w:val="000000"/>
          <w:spacing w:val="-7"/>
          <w:sz w:val="28"/>
          <w:szCs w:val="28"/>
        </w:rPr>
        <w:t>модель (теория, уравнение, график и т.д.) является упро</w:t>
      </w:r>
      <w:r>
        <w:rPr>
          <w:color w:val="000000"/>
          <w:spacing w:val="-1"/>
          <w:sz w:val="28"/>
          <w:szCs w:val="28"/>
        </w:rPr>
        <w:t xml:space="preserve">щенным, абстрактным отражением реальности, так как все </w:t>
      </w:r>
      <w:r>
        <w:rPr>
          <w:color w:val="000000"/>
          <w:spacing w:val="-6"/>
          <w:sz w:val="28"/>
          <w:szCs w:val="28"/>
        </w:rPr>
        <w:t xml:space="preserve">многообразие конкретных деталей не может быть одновременно </w:t>
      </w:r>
      <w:r>
        <w:rPr>
          <w:color w:val="000000"/>
          <w:spacing w:val="-2"/>
          <w:sz w:val="28"/>
          <w:szCs w:val="28"/>
        </w:rPr>
        <w:t xml:space="preserve">принято во внимание при проведении исследования. Поэтому </w:t>
      </w:r>
      <w:r>
        <w:rPr>
          <w:color w:val="000000"/>
          <w:spacing w:val="-6"/>
          <w:sz w:val="28"/>
          <w:szCs w:val="28"/>
        </w:rPr>
        <w:t xml:space="preserve">ни одна макроэкономическая модель не абсолютна, не </w:t>
      </w:r>
      <w:r>
        <w:rPr>
          <w:color w:val="000000"/>
          <w:spacing w:val="-2"/>
          <w:sz w:val="28"/>
          <w:szCs w:val="28"/>
        </w:rPr>
        <w:t xml:space="preserve">исчерпывающа, не всеобъемлюща. Она не дает единственно </w:t>
      </w:r>
      <w:r>
        <w:rPr>
          <w:color w:val="000000"/>
          <w:spacing w:val="-5"/>
          <w:sz w:val="28"/>
          <w:szCs w:val="28"/>
        </w:rPr>
        <w:t xml:space="preserve">правильных ответов, адресованных конкретным странам в </w:t>
      </w:r>
      <w:r>
        <w:rPr>
          <w:color w:val="000000"/>
          <w:spacing w:val="-4"/>
          <w:sz w:val="28"/>
          <w:szCs w:val="28"/>
        </w:rPr>
        <w:t xml:space="preserve">конкретный период времени. Однако с помощью таких </w:t>
      </w:r>
      <w:r>
        <w:rPr>
          <w:color w:val="000000"/>
          <w:spacing w:val="-13"/>
          <w:sz w:val="28"/>
          <w:szCs w:val="28"/>
        </w:rPr>
        <w:t xml:space="preserve">обобщенных моделей определяется комплекс альтернативных </w:t>
      </w:r>
      <w:r>
        <w:rPr>
          <w:color w:val="000000"/>
          <w:spacing w:val="-7"/>
          <w:sz w:val="28"/>
          <w:szCs w:val="28"/>
        </w:rPr>
        <w:t xml:space="preserve">способов управления динамикой уровней занятости, выпуска, </w:t>
      </w:r>
      <w:r>
        <w:rPr>
          <w:color w:val="000000"/>
          <w:spacing w:val="-5"/>
          <w:sz w:val="28"/>
          <w:szCs w:val="28"/>
        </w:rPr>
        <w:t xml:space="preserve">инфляции, инвестиций, потребления, процентных ставок, </w:t>
      </w:r>
      <w:r>
        <w:rPr>
          <w:color w:val="000000"/>
          <w:spacing w:val="-9"/>
          <w:sz w:val="28"/>
          <w:szCs w:val="28"/>
        </w:rPr>
        <w:t>валютного курса и других внутренних (эндогенных) экономи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ческих переменных, вероятностные значения которых устанав</w:t>
      </w:r>
      <w:r>
        <w:rPr>
          <w:color w:val="000000"/>
          <w:spacing w:val="-4"/>
          <w:sz w:val="28"/>
          <w:szCs w:val="28"/>
        </w:rPr>
        <w:t xml:space="preserve">ливаются в результате решения модели. В качестве внешних </w:t>
      </w:r>
      <w:r>
        <w:rPr>
          <w:color w:val="000000"/>
          <w:spacing w:val="-6"/>
          <w:sz w:val="28"/>
          <w:szCs w:val="28"/>
        </w:rPr>
        <w:t xml:space="preserve">(экзогенных) переменных, величина которых определяется вне модели, нередко выступают основные инструменты фискальной </w:t>
      </w:r>
      <w:r>
        <w:rPr>
          <w:color w:val="000000"/>
          <w:spacing w:val="-4"/>
          <w:sz w:val="28"/>
          <w:szCs w:val="28"/>
        </w:rPr>
        <w:t xml:space="preserve">политики правительства и монетарной политики Центрального </w:t>
      </w:r>
      <w:r>
        <w:rPr>
          <w:color w:val="000000"/>
          <w:spacing w:val="-7"/>
          <w:sz w:val="28"/>
          <w:szCs w:val="28"/>
        </w:rPr>
        <w:t xml:space="preserve">банка - изменения в величинах государственных расходов, </w:t>
      </w:r>
      <w:r>
        <w:rPr>
          <w:color w:val="000000"/>
          <w:spacing w:val="-6"/>
          <w:sz w:val="28"/>
          <w:szCs w:val="28"/>
        </w:rPr>
        <w:t>налогов и денежной массы.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Обеспечиваемая с помощью моделей многовариантность </w:t>
      </w:r>
      <w:r>
        <w:rPr>
          <w:color w:val="000000"/>
          <w:spacing w:val="-4"/>
          <w:sz w:val="28"/>
          <w:szCs w:val="28"/>
        </w:rPr>
        <w:t xml:space="preserve">способов разрешения экономических проблем позволяет </w:t>
      </w:r>
      <w:r>
        <w:rPr>
          <w:color w:val="000000"/>
          <w:spacing w:val="-5"/>
          <w:sz w:val="28"/>
          <w:szCs w:val="28"/>
        </w:rPr>
        <w:t>добиваться необходимой альтернативности и гибкости макроэкономической политики. Использование макроэко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номических моделей дает возможность оптимизировать сочетания инструментов бюджетно-налоговой, кредитно-денежной, валютной и внешнеторговой политики, успешно </w:t>
      </w:r>
      <w:r>
        <w:rPr>
          <w:color w:val="000000"/>
          <w:spacing w:val="-2"/>
          <w:sz w:val="28"/>
          <w:szCs w:val="28"/>
        </w:rPr>
        <w:t xml:space="preserve">координировать меры правительства и Центрального банка </w:t>
      </w:r>
      <w:r>
        <w:rPr>
          <w:color w:val="000000"/>
          <w:spacing w:val="-4"/>
          <w:sz w:val="28"/>
          <w:szCs w:val="28"/>
        </w:rPr>
        <w:t xml:space="preserve">по управлению циклическими колебаниями экономики. Наиболее перспективными с этой точки зрения являются </w:t>
      </w:r>
      <w:r>
        <w:rPr>
          <w:color w:val="000000"/>
          <w:spacing w:val="-5"/>
          <w:sz w:val="28"/>
          <w:szCs w:val="28"/>
        </w:rPr>
        <w:t xml:space="preserve">модели, учитывающие динамику инфляционных ожиданий </w:t>
      </w:r>
      <w:r>
        <w:rPr>
          <w:color w:val="000000"/>
          <w:spacing w:val="-1"/>
          <w:sz w:val="28"/>
          <w:szCs w:val="28"/>
        </w:rPr>
        <w:t>экономических агентов. Их использование в макроэкономи</w:t>
      </w:r>
      <w:r>
        <w:rPr>
          <w:color w:val="000000"/>
          <w:spacing w:val="-4"/>
          <w:sz w:val="28"/>
          <w:szCs w:val="28"/>
        </w:rPr>
        <w:t>ческом прогнозировании позволяет снизить риск возник</w:t>
      </w:r>
      <w:r>
        <w:rPr>
          <w:color w:val="000000"/>
          <w:spacing w:val="-3"/>
          <w:sz w:val="28"/>
          <w:szCs w:val="28"/>
        </w:rPr>
        <w:t xml:space="preserve">новения феномена неожиданной инфляции, которая оказывает </w:t>
      </w:r>
      <w:r>
        <w:rPr>
          <w:color w:val="000000"/>
          <w:spacing w:val="-6"/>
          <w:sz w:val="28"/>
          <w:szCs w:val="28"/>
        </w:rPr>
        <w:t xml:space="preserve">наиболее разрушительное влияние на экономику, а также </w:t>
      </w:r>
      <w:r>
        <w:rPr>
          <w:color w:val="000000"/>
          <w:spacing w:val="-1"/>
          <w:sz w:val="28"/>
          <w:szCs w:val="28"/>
        </w:rPr>
        <w:t>смягчить являющуюся одной из самых сложных в макро</w:t>
      </w:r>
      <w:r>
        <w:rPr>
          <w:color w:val="000000"/>
          <w:spacing w:val="-2"/>
          <w:sz w:val="28"/>
          <w:szCs w:val="28"/>
        </w:rPr>
        <w:t xml:space="preserve">экономике проблему недоверия к политике правительства и </w:t>
      </w:r>
      <w:r>
        <w:rPr>
          <w:color w:val="000000"/>
          <w:spacing w:val="-7"/>
          <w:sz w:val="28"/>
          <w:szCs w:val="28"/>
        </w:rPr>
        <w:t>Центрального банка.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Такие обобщенные макроэкономические модели, как </w:t>
      </w:r>
      <w:r>
        <w:rPr>
          <w:color w:val="000000"/>
          <w:spacing w:val="-2"/>
          <w:sz w:val="28"/>
          <w:szCs w:val="28"/>
        </w:rPr>
        <w:t xml:space="preserve">модель круговых потоков,  </w:t>
      </w:r>
      <w:r>
        <w:rPr>
          <w:color w:val="000000"/>
          <w:spacing w:val="-2"/>
          <w:sz w:val="28"/>
          <w:szCs w:val="28"/>
          <w:lang w:val="en-US"/>
        </w:rPr>
        <w:t xml:space="preserve">AD-AS, </w:t>
      </w:r>
      <w:r>
        <w:rPr>
          <w:color w:val="000000"/>
          <w:spacing w:val="-2"/>
          <w:sz w:val="28"/>
          <w:szCs w:val="28"/>
        </w:rPr>
        <w:t xml:space="preserve">крест Кейнса, </w:t>
      </w:r>
      <w:r>
        <w:rPr>
          <w:color w:val="000000"/>
          <w:spacing w:val="-2"/>
          <w:sz w:val="28"/>
          <w:szCs w:val="28"/>
          <w:lang w:val="en-US"/>
        </w:rPr>
        <w:t xml:space="preserve">IS-LM, </w:t>
      </w:r>
      <w:r>
        <w:rPr>
          <w:color w:val="000000"/>
          <w:spacing w:val="-1"/>
          <w:sz w:val="28"/>
          <w:szCs w:val="28"/>
        </w:rPr>
        <w:t xml:space="preserve">кривые Филлипса, Лаффера, модель Солоу и т.д. представляют </w:t>
      </w:r>
      <w:r>
        <w:rPr>
          <w:color w:val="000000"/>
          <w:spacing w:val="-3"/>
          <w:sz w:val="28"/>
          <w:szCs w:val="28"/>
        </w:rPr>
        <w:t xml:space="preserve">собой общий инструментарий макроэкономического анализа и </w:t>
      </w:r>
      <w:r>
        <w:rPr>
          <w:color w:val="000000"/>
          <w:spacing w:val="-1"/>
          <w:sz w:val="28"/>
          <w:szCs w:val="28"/>
        </w:rPr>
        <w:t xml:space="preserve">не имеют какой-либо национальной специфики. Специфическими могут быть значения эмпирических коэффициентов и конкретные формы  функциональных зависимостей  между </w:t>
      </w:r>
      <w:r>
        <w:rPr>
          <w:color w:val="000000"/>
          <w:spacing w:val="-3"/>
          <w:sz w:val="28"/>
          <w:szCs w:val="28"/>
        </w:rPr>
        <w:t xml:space="preserve">Экономическими переменными в разных странах. Оценка </w:t>
      </w:r>
      <w:r>
        <w:rPr>
          <w:color w:val="000000"/>
          <w:spacing w:val="-1"/>
          <w:sz w:val="28"/>
          <w:szCs w:val="28"/>
        </w:rPr>
        <w:t xml:space="preserve">любой  макроэкономической  модели должна даваться  не  по </w:t>
      </w:r>
      <w:r>
        <w:rPr>
          <w:color w:val="000000"/>
          <w:spacing w:val="-5"/>
          <w:sz w:val="28"/>
          <w:szCs w:val="28"/>
        </w:rPr>
        <w:t>критерию ее сиюминутной "пригодности" или  "непри</w:t>
      </w:r>
      <w:r>
        <w:rPr>
          <w:color w:val="000000"/>
          <w:sz w:val="28"/>
          <w:szCs w:val="28"/>
        </w:rPr>
        <w:t xml:space="preserve">годности" для экономики конкретной страны, а по критерию ее  полезности  в процессе познания </w:t>
      </w:r>
      <w:r>
        <w:rPr>
          <w:color w:val="000000"/>
          <w:spacing w:val="-5"/>
          <w:sz w:val="28"/>
          <w:szCs w:val="28"/>
        </w:rPr>
        <w:t>экономической динамики и управления ее показателями.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Объективная трудность состоит в том, чтобы обеспечить </w:t>
      </w:r>
      <w:r>
        <w:rPr>
          <w:color w:val="000000"/>
          <w:spacing w:val="-4"/>
          <w:sz w:val="28"/>
          <w:szCs w:val="28"/>
        </w:rPr>
        <w:t xml:space="preserve">достаточность предпосылок построения модели с точки зрения </w:t>
      </w:r>
      <w:r>
        <w:rPr>
          <w:color w:val="000000"/>
          <w:spacing w:val="-6"/>
          <w:sz w:val="28"/>
          <w:szCs w:val="28"/>
        </w:rPr>
        <w:t xml:space="preserve">поставленной цели и избежать ошибочных выводов для </w:t>
      </w:r>
      <w:r>
        <w:rPr>
          <w:color w:val="000000"/>
          <w:spacing w:val="-1"/>
          <w:sz w:val="28"/>
          <w:szCs w:val="28"/>
        </w:rPr>
        <w:t xml:space="preserve">макроэкономической политики. В то же время, модель может </w:t>
      </w:r>
      <w:r>
        <w:rPr>
          <w:color w:val="000000"/>
          <w:spacing w:val="-5"/>
          <w:sz w:val="28"/>
          <w:szCs w:val="28"/>
        </w:rPr>
        <w:t xml:space="preserve">быть достаточно реалистичной, но слишком сложной, тогда как </w:t>
      </w:r>
      <w:r>
        <w:rPr>
          <w:color w:val="000000"/>
          <w:sz w:val="28"/>
          <w:szCs w:val="28"/>
        </w:rPr>
        <w:t xml:space="preserve">простота модели - одно из важнейших требований к ней с </w:t>
      </w:r>
      <w:r>
        <w:rPr>
          <w:color w:val="000000"/>
          <w:spacing w:val="-5"/>
          <w:sz w:val="28"/>
          <w:szCs w:val="28"/>
        </w:rPr>
        <w:t xml:space="preserve">точки зрения возможностей ее использования в процессе </w:t>
      </w:r>
      <w:r>
        <w:rPr>
          <w:color w:val="000000"/>
          <w:spacing w:val="-6"/>
          <w:sz w:val="28"/>
          <w:szCs w:val="28"/>
        </w:rPr>
        <w:t xml:space="preserve">исследования. Однако и чрезмерная упрощенность модели </w:t>
      </w:r>
      <w:r>
        <w:rPr>
          <w:color w:val="000000"/>
          <w:spacing w:val="-5"/>
          <w:sz w:val="28"/>
          <w:szCs w:val="28"/>
        </w:rPr>
        <w:t xml:space="preserve">может привести к исключению из анализа существенных </w:t>
      </w:r>
      <w:r>
        <w:rPr>
          <w:color w:val="000000"/>
          <w:spacing w:val="-4"/>
          <w:sz w:val="28"/>
          <w:szCs w:val="28"/>
        </w:rPr>
        <w:t xml:space="preserve">факторов, вследствие чего выводы окажутся неверными. </w:t>
      </w:r>
      <w:r>
        <w:rPr>
          <w:color w:val="000000"/>
          <w:spacing w:val="-5"/>
          <w:sz w:val="28"/>
          <w:szCs w:val="28"/>
        </w:rPr>
        <w:t xml:space="preserve">Поэтому наиболее сложным моментом построения любой </w:t>
      </w:r>
      <w:r>
        <w:rPr>
          <w:color w:val="000000"/>
          <w:spacing w:val="-3"/>
          <w:sz w:val="28"/>
          <w:szCs w:val="28"/>
        </w:rPr>
        <w:t xml:space="preserve">модели является определение круга факторов, существенных </w:t>
      </w:r>
      <w:r>
        <w:rPr>
          <w:color w:val="000000"/>
          <w:spacing w:val="-6"/>
          <w:sz w:val="28"/>
          <w:szCs w:val="28"/>
        </w:rPr>
        <w:t>для макроэкономического анализа конкретной проблемы.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Наряду с классификацией экономических переменных, как </w:t>
      </w:r>
      <w:r>
        <w:rPr>
          <w:color w:val="000000"/>
          <w:sz w:val="28"/>
          <w:szCs w:val="28"/>
        </w:rPr>
        <w:t xml:space="preserve">эндогенных, так и экзогенных важна и другая группировка, </w:t>
      </w:r>
      <w:r>
        <w:rPr>
          <w:color w:val="000000"/>
          <w:spacing w:val="-9"/>
          <w:sz w:val="28"/>
          <w:szCs w:val="28"/>
        </w:rPr>
        <w:t>связанная со способом измерения их во времени</w:t>
      </w:r>
      <w:r>
        <w:rPr>
          <w:color w:val="000000"/>
          <w:spacing w:val="-9"/>
          <w:sz w:val="28"/>
          <w:szCs w:val="28"/>
          <w:lang w:val="en-US"/>
        </w:rPr>
        <w:t xml:space="preserve">. </w:t>
      </w:r>
      <w:r>
        <w:rPr>
          <w:color w:val="000000"/>
          <w:spacing w:val="-9"/>
          <w:sz w:val="28"/>
          <w:szCs w:val="28"/>
        </w:rPr>
        <w:t xml:space="preserve">Переменные </w:t>
      </w:r>
      <w:r>
        <w:rPr>
          <w:color w:val="000000"/>
          <w:sz w:val="28"/>
          <w:szCs w:val="28"/>
        </w:rPr>
        <w:t xml:space="preserve">запаса могут быть измерены только в определенный момент </w:t>
      </w:r>
      <w:r>
        <w:rPr>
          <w:color w:val="000000"/>
          <w:spacing w:val="-2"/>
          <w:sz w:val="28"/>
          <w:szCs w:val="28"/>
        </w:rPr>
        <w:t xml:space="preserve">времени и характеризуют состояние объекта исследования на определенную дату - начало или конец года и т.д. Примерами </w:t>
      </w:r>
      <w:r>
        <w:rPr>
          <w:color w:val="000000"/>
          <w:spacing w:val="-3"/>
          <w:sz w:val="28"/>
          <w:szCs w:val="28"/>
        </w:rPr>
        <w:t xml:space="preserve">запаса могут служить государственный долг, объем капитала в </w:t>
      </w:r>
      <w:r>
        <w:rPr>
          <w:color w:val="000000"/>
          <w:spacing w:val="-6"/>
          <w:sz w:val="28"/>
          <w:szCs w:val="28"/>
        </w:rPr>
        <w:t>экономике, общее число безработных и т.д.</w:t>
      </w:r>
    </w:p>
    <w:p w:rsidR="00F92354" w:rsidRDefault="00F92354">
      <w:pPr>
        <w:shd w:val="clear" w:color="auto" w:fill="FFFFFF"/>
        <w:spacing w:before="7" w:line="360" w:lineRule="auto"/>
        <w:ind w:right="7" w:firstLine="56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Переменные потока измеряются в единицу времени (в </w:t>
      </w:r>
      <w:r>
        <w:rPr>
          <w:color w:val="000000"/>
          <w:sz w:val="28"/>
          <w:szCs w:val="28"/>
        </w:rPr>
        <w:t xml:space="preserve">месяц, в квартал, в год и т.д.) и характеризуют собственно </w:t>
      </w:r>
      <w:r>
        <w:rPr>
          <w:color w:val="000000"/>
          <w:spacing w:val="-5"/>
          <w:sz w:val="28"/>
          <w:szCs w:val="28"/>
        </w:rPr>
        <w:t xml:space="preserve">"течение" экономических процессов во времени: размер </w:t>
      </w:r>
      <w:r>
        <w:rPr>
          <w:color w:val="000000"/>
          <w:spacing w:val="-2"/>
          <w:sz w:val="28"/>
          <w:szCs w:val="28"/>
        </w:rPr>
        <w:t xml:space="preserve">потребительских расходов за год, объем инвестиций за год, </w:t>
      </w:r>
      <w:r>
        <w:rPr>
          <w:color w:val="000000"/>
          <w:spacing w:val="-6"/>
          <w:sz w:val="28"/>
          <w:szCs w:val="28"/>
        </w:rPr>
        <w:t>число потерявших работу в течение квартала и т.д.</w:t>
      </w:r>
    </w:p>
    <w:p w:rsidR="00F92354" w:rsidRDefault="00F92354">
      <w:pPr>
        <w:shd w:val="clear" w:color="auto" w:fill="FFFFFF"/>
        <w:spacing w:line="360" w:lineRule="auto"/>
        <w:ind w:right="7"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Потоки вызывают изменения в запасах: накопление </w:t>
      </w:r>
      <w:r>
        <w:rPr>
          <w:color w:val="000000"/>
          <w:spacing w:val="-3"/>
          <w:sz w:val="28"/>
          <w:szCs w:val="28"/>
        </w:rPr>
        <w:t xml:space="preserve">бюджетных дефицитов за ряд лет приводит к увеличению </w:t>
      </w:r>
      <w:r>
        <w:rPr>
          <w:color w:val="000000"/>
          <w:spacing w:val="-1"/>
          <w:sz w:val="28"/>
          <w:szCs w:val="28"/>
        </w:rPr>
        <w:t xml:space="preserve">государственного долга; изменения запаса капитала в конце </w:t>
      </w:r>
      <w:r>
        <w:rPr>
          <w:color w:val="000000"/>
          <w:spacing w:val="-5"/>
          <w:sz w:val="28"/>
          <w:szCs w:val="28"/>
        </w:rPr>
        <w:t xml:space="preserve">текущего года по сравнению с его величиной на конец </w:t>
      </w:r>
      <w:r>
        <w:rPr>
          <w:color w:val="000000"/>
          <w:spacing w:val="-3"/>
          <w:sz w:val="28"/>
          <w:szCs w:val="28"/>
        </w:rPr>
        <w:t xml:space="preserve">прошлого года может быть представлено как поток чистых </w:t>
      </w:r>
      <w:r>
        <w:rPr>
          <w:color w:val="000000"/>
          <w:spacing w:val="-6"/>
          <w:sz w:val="28"/>
          <w:szCs w:val="28"/>
        </w:rPr>
        <w:t xml:space="preserve">инвестиций за год и т.д. Взаимосвязь запасов и потоков составляет основу исходной макроэкономической модели </w:t>
      </w:r>
      <w:r>
        <w:rPr>
          <w:color w:val="000000"/>
          <w:spacing w:val="-10"/>
          <w:sz w:val="28"/>
          <w:szCs w:val="28"/>
        </w:rPr>
        <w:t>круговых потоков.</w:t>
      </w:r>
    </w:p>
    <w:p w:rsidR="00F92354" w:rsidRDefault="00F92354">
      <w:pPr>
        <w:shd w:val="clear" w:color="auto" w:fill="FFFFFF"/>
        <w:spacing w:line="360" w:lineRule="auto"/>
        <w:ind w:right="28"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 основу макроэкономического анализа заложена простей</w:t>
      </w:r>
      <w:r>
        <w:rPr>
          <w:color w:val="000000"/>
          <w:spacing w:val="-7"/>
          <w:sz w:val="28"/>
          <w:szCs w:val="28"/>
        </w:rPr>
        <w:t xml:space="preserve">шая модель круговых потоков (или модель кругооборота ВНП, </w:t>
      </w:r>
      <w:r>
        <w:rPr>
          <w:color w:val="000000"/>
          <w:spacing w:val="-2"/>
          <w:sz w:val="28"/>
          <w:szCs w:val="28"/>
        </w:rPr>
        <w:t xml:space="preserve">доходов и расходов). В своей элементарной форме эта модель </w:t>
      </w:r>
      <w:r>
        <w:rPr>
          <w:color w:val="000000"/>
          <w:spacing w:val="-4"/>
          <w:sz w:val="28"/>
          <w:szCs w:val="28"/>
        </w:rPr>
        <w:t>включает в себя только две категории экономических агентов -</w:t>
      </w:r>
      <w:r>
        <w:rPr>
          <w:color w:val="000000"/>
          <w:spacing w:val="-1"/>
          <w:sz w:val="28"/>
          <w:szCs w:val="28"/>
        </w:rPr>
        <w:t>домашние хозяйства и фирмы - и не предполагает государ</w:t>
      </w:r>
      <w:r>
        <w:rPr>
          <w:color w:val="000000"/>
          <w:spacing w:val="-4"/>
          <w:sz w:val="28"/>
          <w:szCs w:val="28"/>
        </w:rPr>
        <w:t xml:space="preserve">ственного вмешательства в экономику, а также каких-либо </w:t>
      </w:r>
      <w:r>
        <w:rPr>
          <w:color w:val="000000"/>
          <w:spacing w:val="-5"/>
          <w:sz w:val="28"/>
          <w:szCs w:val="28"/>
        </w:rPr>
        <w:t>связей с внешним миром.</w:t>
      </w:r>
    </w:p>
    <w:p w:rsidR="00F92354" w:rsidRDefault="00F92354">
      <w:pPr>
        <w:shd w:val="clear" w:color="auto" w:fill="FFFFFF"/>
        <w:spacing w:before="7" w:line="360" w:lineRule="auto"/>
        <w:ind w:right="43"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Из схемы видно, что экономика является замкнутой </w:t>
      </w:r>
      <w:r>
        <w:rPr>
          <w:color w:val="000000"/>
          <w:spacing w:val="-5"/>
          <w:sz w:val="28"/>
          <w:szCs w:val="28"/>
        </w:rPr>
        <w:t xml:space="preserve">системой, в которой доходы одних экономических агентов </w:t>
      </w:r>
      <w:r>
        <w:rPr>
          <w:color w:val="000000"/>
          <w:spacing w:val="-9"/>
          <w:sz w:val="28"/>
          <w:szCs w:val="28"/>
        </w:rPr>
        <w:t>предстают как расходы других:</w:t>
      </w:r>
    </w:p>
    <w:p w:rsidR="00F92354" w:rsidRDefault="0075181D">
      <w:pPr>
        <w:spacing w:before="252" w:line="360" w:lineRule="auto"/>
        <w:ind w:right="281" w:firstLine="567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46.25pt" fillcolor="window">
            <v:imagedata r:id="rId7" o:title=""/>
          </v:shape>
        </w:pict>
      </w:r>
    </w:p>
    <w:p w:rsidR="00F92354" w:rsidRDefault="00F92354">
      <w:pPr>
        <w:shd w:val="clear" w:color="auto" w:fill="FFFFFF"/>
        <w:tabs>
          <w:tab w:val="left" w:pos="5746"/>
        </w:tabs>
        <w:spacing w:before="115" w:line="360" w:lineRule="auto"/>
        <w:ind w:right="43"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Расходы фирм на ресурсы (или их издержки) одновременно </w:t>
      </w:r>
      <w:r>
        <w:rPr>
          <w:color w:val="000000"/>
          <w:spacing w:val="-3"/>
          <w:sz w:val="28"/>
          <w:szCs w:val="28"/>
        </w:rPr>
        <w:t xml:space="preserve">представляют собой потоки заработной платы, ренты и других доходов для домашних хозяйств. С другой стороны, поток </w:t>
      </w:r>
      <w:r>
        <w:rPr>
          <w:color w:val="000000"/>
          <w:spacing w:val="-4"/>
          <w:sz w:val="28"/>
          <w:szCs w:val="28"/>
        </w:rPr>
        <w:t xml:space="preserve">потребительских расходов образует выручку (или доход) фирм </w:t>
      </w:r>
      <w:r>
        <w:rPr>
          <w:color w:val="000000"/>
          <w:spacing w:val="-7"/>
          <w:sz w:val="28"/>
          <w:szCs w:val="28"/>
        </w:rPr>
        <w:t>от реализации готовой продукции.</w:t>
      </w:r>
    </w:p>
    <w:p w:rsidR="00F92354" w:rsidRDefault="00F92354">
      <w:pPr>
        <w:shd w:val="clear" w:color="auto" w:fill="FFFFFF"/>
        <w:spacing w:line="360" w:lineRule="auto"/>
        <w:ind w:right="29" w:firstLine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Потоки "доходы-расходы" и "ресурсы-продукция" осущест</w:t>
      </w:r>
      <w:r>
        <w:rPr>
          <w:color w:val="000000"/>
          <w:spacing w:val="-4"/>
          <w:sz w:val="28"/>
          <w:szCs w:val="28"/>
        </w:rPr>
        <w:t xml:space="preserve">вляются одновременно в противоположных направлениях и </w:t>
      </w:r>
      <w:r>
        <w:rPr>
          <w:color w:val="000000"/>
          <w:spacing w:val="-6"/>
          <w:sz w:val="28"/>
          <w:szCs w:val="28"/>
        </w:rPr>
        <w:t xml:space="preserve">бесконечно повторяются. Основным выводом из модели </w:t>
      </w:r>
      <w:r>
        <w:rPr>
          <w:color w:val="000000"/>
          <w:spacing w:val="-5"/>
          <w:sz w:val="28"/>
          <w:szCs w:val="28"/>
        </w:rPr>
        <w:t xml:space="preserve">является равенство суммарной величины продаж фирм </w:t>
      </w:r>
      <w:r>
        <w:rPr>
          <w:color w:val="000000"/>
          <w:spacing w:val="-6"/>
          <w:sz w:val="28"/>
          <w:szCs w:val="28"/>
        </w:rPr>
        <w:t xml:space="preserve">суммарной величине доходов домашних хозяйств. Это означает, </w:t>
      </w:r>
      <w:r>
        <w:rPr>
          <w:color w:val="000000"/>
          <w:spacing w:val="-9"/>
          <w:sz w:val="28"/>
          <w:szCs w:val="28"/>
        </w:rPr>
        <w:t xml:space="preserve">что для закрытой экономики (т. е. без каких-либо связей с </w:t>
      </w:r>
      <w:r>
        <w:rPr>
          <w:color w:val="000000"/>
          <w:spacing w:val="-6"/>
          <w:sz w:val="28"/>
          <w:szCs w:val="28"/>
        </w:rPr>
        <w:t xml:space="preserve">внешним миром) без государственного вмешательства величина </w:t>
      </w:r>
      <w:r>
        <w:rPr>
          <w:color w:val="000000"/>
          <w:spacing w:val="-4"/>
          <w:sz w:val="28"/>
          <w:szCs w:val="28"/>
        </w:rPr>
        <w:t xml:space="preserve">общего объема производства в денежном выражении равна </w:t>
      </w:r>
      <w:r>
        <w:rPr>
          <w:color w:val="000000"/>
          <w:spacing w:val="-8"/>
          <w:sz w:val="28"/>
          <w:szCs w:val="28"/>
        </w:rPr>
        <w:t>суммарной величине денежных доходов домашних хозяйств.</w:t>
      </w:r>
    </w:p>
    <w:p w:rsidR="00F92354" w:rsidRDefault="00F92354">
      <w:pPr>
        <w:shd w:val="clear" w:color="auto" w:fill="FFFFFF"/>
        <w:spacing w:line="360" w:lineRule="auto"/>
        <w:ind w:right="29" w:firstLine="567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В открытой экономике с государственным вмешательством </w:t>
      </w:r>
      <w:r>
        <w:rPr>
          <w:color w:val="000000"/>
          <w:spacing w:val="-6"/>
          <w:sz w:val="28"/>
          <w:szCs w:val="28"/>
        </w:rPr>
        <w:t>модель круговых потоков несколько усложняется.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Когда в модель вводятся две другие группы экономических </w:t>
      </w:r>
      <w:r>
        <w:rPr>
          <w:color w:val="000000"/>
          <w:spacing w:val="-6"/>
          <w:sz w:val="28"/>
          <w:szCs w:val="28"/>
        </w:rPr>
        <w:t xml:space="preserve">агентов - правительство и остальной мир - то указанное </w:t>
      </w:r>
      <w:r>
        <w:rPr>
          <w:color w:val="000000"/>
          <w:sz w:val="28"/>
          <w:szCs w:val="28"/>
        </w:rPr>
        <w:t xml:space="preserve">равенство нарушается, так как из потока "доходы-расходы" </w:t>
      </w:r>
      <w:r>
        <w:rPr>
          <w:color w:val="000000"/>
          <w:spacing w:val="-11"/>
          <w:sz w:val="28"/>
          <w:szCs w:val="28"/>
        </w:rPr>
        <w:t xml:space="preserve">образуются "утечки" в виде сбережений, налоговых платежей и </w:t>
      </w:r>
      <w:r>
        <w:rPr>
          <w:color w:val="000000"/>
          <w:spacing w:val="-9"/>
          <w:sz w:val="28"/>
          <w:szCs w:val="28"/>
        </w:rPr>
        <w:t xml:space="preserve">импорта. "Утечки" - любое использование дохода не на покупку </w:t>
      </w:r>
      <w:r>
        <w:rPr>
          <w:color w:val="000000"/>
          <w:spacing w:val="-7"/>
          <w:sz w:val="28"/>
          <w:szCs w:val="28"/>
        </w:rPr>
        <w:t xml:space="preserve">произведенной внутри страны продукции. Одновременно в </w:t>
      </w:r>
      <w:r>
        <w:rPr>
          <w:color w:val="000000"/>
          <w:spacing w:val="-5"/>
          <w:sz w:val="28"/>
          <w:szCs w:val="28"/>
        </w:rPr>
        <w:t xml:space="preserve">поток "доходы-расходы" вливаются дополнительные средства в </w:t>
      </w:r>
      <w:r>
        <w:rPr>
          <w:color w:val="000000"/>
          <w:sz w:val="28"/>
          <w:szCs w:val="28"/>
        </w:rPr>
        <w:t>виде "инъекций" - инвестиции, государственные расходы и</w:t>
      </w:r>
      <w:r>
        <w:rPr>
          <w:color w:val="000000"/>
          <w:w w:val="8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экспорт. "Инъекции" - любое дополнение к потребительским </w:t>
      </w:r>
      <w:r>
        <w:rPr>
          <w:color w:val="000000"/>
          <w:spacing w:val="-7"/>
          <w:sz w:val="28"/>
          <w:szCs w:val="28"/>
        </w:rPr>
        <w:t>расходам на продукцию, произведенную внутри страны.</w:t>
      </w:r>
    </w:p>
    <w:p w:rsidR="00F92354" w:rsidRDefault="00F92354">
      <w:pPr>
        <w:shd w:val="clear" w:color="auto" w:fill="FFFFFF"/>
        <w:spacing w:line="360" w:lineRule="auto"/>
        <w:ind w:right="45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pacing w:val="-12"/>
          <w:sz w:val="28"/>
          <w:szCs w:val="28"/>
        </w:rPr>
        <w:t xml:space="preserve">Схема взаимодействия между решениями домашних хозяйств </w:t>
      </w:r>
      <w:r>
        <w:rPr>
          <w:color w:val="000000"/>
          <w:spacing w:val="-8"/>
          <w:sz w:val="28"/>
          <w:szCs w:val="28"/>
        </w:rPr>
        <w:t xml:space="preserve">о расходах и решениям фирм по поводу производства остается </w:t>
      </w:r>
      <w:r>
        <w:rPr>
          <w:color w:val="000000"/>
          <w:spacing w:val="-5"/>
          <w:sz w:val="28"/>
          <w:szCs w:val="28"/>
        </w:rPr>
        <w:t>прежней, хотя и усложняется: с помощью трансфертов, суб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сидий, налогов и других экономических инструментов госу</w:t>
      </w:r>
      <w:r>
        <w:rPr>
          <w:color w:val="000000"/>
          <w:spacing w:val="-8"/>
          <w:sz w:val="28"/>
          <w:szCs w:val="28"/>
        </w:rPr>
        <w:softHyphen/>
        <w:t>дарство регулирует колебания в уровнях производства, заня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тости и инфляции.</w:t>
      </w:r>
      <w:r>
        <w:rPr>
          <w:color w:val="000000"/>
          <w:sz w:val="28"/>
          <w:szCs w:val="28"/>
        </w:rPr>
        <w:t xml:space="preserve"> </w:t>
      </w:r>
    </w:p>
    <w:p w:rsidR="00F92354" w:rsidRDefault="00F92354">
      <w:pPr>
        <w:shd w:val="clear" w:color="auto" w:fill="FFFFFF"/>
        <w:spacing w:line="360" w:lineRule="auto"/>
        <w:ind w:right="4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домашние хозяйства решают тратить меньше, то фирмы вынуждены сокращать выпуск продукции, что, в свою очередь, приводит к снижению доходов. Уровень спроса на товары определяет уровень производства и занятости, а уровень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выпуска  определяет уровень доходов  владельцев  факторов производства, которые (доходы), в свою очередь, определяют совокупный спрос.</w:t>
      </w:r>
    </w:p>
    <w:p w:rsidR="00F92354" w:rsidRDefault="00F92354">
      <w:pPr>
        <w:pStyle w:val="31"/>
        <w:ind w:firstLine="567"/>
      </w:pPr>
      <w:r>
        <w:t>Основной вывод из модели круговых потоков: реальный и денежный потоки осуществляются беспрепятственно при условии равенства совокупных расходов домашних хозяйств, фирм, государства и остального мира совокупному объему производства. Совокупные расходы дают толчок к росту занятости, выпуска и доходов; из этих доходов вновь финансируются расходы экономических агентов, которые снова возвращаются в виде дохода к владельцам факторов производства и т.д. Причина и следствие меняются местами, и модель круговых потоков принимает вид кругооборота.</w:t>
      </w:r>
    </w:p>
    <w:p w:rsidR="00F92354" w:rsidRDefault="00F923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567"/>
        <w:gridCol w:w="550"/>
        <w:gridCol w:w="896"/>
        <w:gridCol w:w="397"/>
        <w:gridCol w:w="499"/>
        <w:gridCol w:w="210"/>
        <w:gridCol w:w="686"/>
        <w:gridCol w:w="896"/>
        <w:gridCol w:w="896"/>
        <w:gridCol w:w="896"/>
        <w:gridCol w:w="896"/>
        <w:gridCol w:w="896"/>
        <w:gridCol w:w="896"/>
        <w:gridCol w:w="448"/>
        <w:gridCol w:w="448"/>
      </w:tblGrid>
      <w:tr w:rsidR="00F92354">
        <w:trPr>
          <w:cantSplit/>
          <w:trHeight w:val="12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pStyle w:val="3"/>
              <w:spacing w:line="240" w:lineRule="auto"/>
            </w:pPr>
            <w:r>
              <w:t>Рынок ресурсов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фирм на ресурсы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4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факторов производства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6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354" w:rsidRDefault="00F92354">
            <w:pPr>
              <w:pStyle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Инвестиционные средства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pStyle w:val="3"/>
              <w:spacing w:line="240" w:lineRule="auto"/>
            </w:pPr>
            <w:r>
              <w:t>Финансовые рынки</w:t>
            </w:r>
          </w:p>
        </w:tc>
        <w:tc>
          <w:tcPr>
            <w:tcW w:w="26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Чистый приток капитала(в случае,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.если импорт превосходит экспорт)</w:t>
            </w: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  <w:trHeight w:val="168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F92354" w:rsidRDefault="00F92354">
            <w:pPr>
              <w:ind w:left="113"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F92354" w:rsidRDefault="00F92354">
            <w:pPr>
              <w:ind w:left="113"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.ные займы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сбережения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92354">
        <w:trPr>
          <w:cantSplit/>
        </w:trPr>
        <w:tc>
          <w:tcPr>
            <w:tcW w:w="1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pStyle w:val="3"/>
              <w:spacing w:line="240" w:lineRule="auto"/>
            </w:pPr>
            <w:r>
              <w:t>Фирмы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354" w:rsidRDefault="00F92354">
            <w:pPr>
              <w:pStyle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pStyle w:val="3"/>
              <w:spacing w:line="240" w:lineRule="auto"/>
            </w:pPr>
            <w:r>
              <w:t>Правительство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pStyle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ind w:right="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Домашние хозяйства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</w:trPr>
        <w:tc>
          <w:tcPr>
            <w:tcW w:w="12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2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354" w:rsidRDefault="00F92354">
            <w:pPr>
              <w:pStyle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Трансферт</w:t>
            </w:r>
          </w:p>
        </w:tc>
        <w:tc>
          <w:tcPr>
            <w:tcW w:w="2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  <w:trHeight w:val="229"/>
        </w:trPr>
        <w:tc>
          <w:tcPr>
            <w:tcW w:w="12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  <w:trHeight w:val="1617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фирм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F92354" w:rsidRDefault="00F92354">
            <w:pPr>
              <w:ind w:left="113"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F92354" w:rsidRDefault="00F92354">
            <w:pPr>
              <w:ind w:left="113"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.ные закупки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2354" w:rsidRDefault="00F92354">
            <w:pPr>
              <w:ind w:left="113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.на потребление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Инвестиционные расходы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ind w:right="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Рынок продуктов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354" w:rsidRDefault="00F92354">
            <w:pPr>
              <w:ind w:right="4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F92354" w:rsidRDefault="00F92354">
            <w:pPr>
              <w:ind w:left="113"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импорт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экспорт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54" w:rsidRDefault="00F92354">
            <w:pPr>
              <w:ind w:right="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Внешний (остальной) мир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2354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F92354" w:rsidRDefault="00F92354">
            <w:pPr>
              <w:ind w:right="4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92354" w:rsidRDefault="00F92354">
      <w:pPr>
        <w:shd w:val="clear" w:color="auto" w:fill="FFFFFF"/>
        <w:spacing w:line="360" w:lineRule="auto"/>
        <w:ind w:right="36" w:firstLine="567"/>
        <w:jc w:val="both"/>
        <w:rPr>
          <w:color w:val="000000"/>
          <w:sz w:val="28"/>
          <w:szCs w:val="28"/>
          <w:lang w:val="en-US"/>
        </w:rPr>
      </w:pPr>
    </w:p>
    <w:p w:rsidR="00F92354" w:rsidRDefault="00F92354">
      <w:pPr>
        <w:shd w:val="clear" w:color="auto" w:fill="FFFFFF"/>
        <w:spacing w:line="360" w:lineRule="auto"/>
        <w:ind w:right="3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совокупные расходы, определяющие совокупный спрос, снижаются, то и совокупный объем занятости и выпуска падает, что снижает совокупные доходы, определяющие, в свою очередь, совокупный спрос. Поэтому важной задачей макроэкономической политики является стабилизация совокупного спроса.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Подходы к разрешению этой задачи различны у представителей различных направлений макроэкономической теории. Представители кейнсианского направления предлагают осуществлять стабилизацию совокупных расходов с помощью изменения величин государственных расходов, налогов и денежного предложения. Монетаристы считают изменение денежной массы универсальным средством стабилизации экономики. В рамках неокейнсианского подхода разрабаты</w:t>
      </w:r>
      <w:r>
        <w:rPr>
          <w:color w:val="000000"/>
          <w:sz w:val="28"/>
          <w:szCs w:val="28"/>
        </w:rPr>
        <w:softHyphen/>
        <w:t>ваются концепции макроэкономического управления ожида</w:t>
      </w:r>
      <w:r>
        <w:rPr>
          <w:color w:val="000000"/>
          <w:sz w:val="28"/>
          <w:szCs w:val="28"/>
        </w:rPr>
        <w:softHyphen/>
        <w:t>ниями экономических агентов при медленном изменении уровней заработной платы и цен. В неоклассической модели рациональных ожиданий цены и заработная плата быстро реагируют на изменения рыночной конъюнктуры и поэтому экономика быстро стабилизируется в обстановке доверия экономических агентов к политике правительства и Цент</w:t>
      </w:r>
      <w:r>
        <w:rPr>
          <w:color w:val="000000"/>
          <w:sz w:val="28"/>
          <w:szCs w:val="28"/>
        </w:rPr>
        <w:softHyphen/>
        <w:t>рального банка.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36"/>
          <w:szCs w:val="36"/>
          <w:lang w:val="en-US"/>
        </w:rPr>
      </w:pPr>
      <w:r>
        <w:rPr>
          <w:sz w:val="28"/>
          <w:szCs w:val="28"/>
        </w:rPr>
        <w:br w:type="page"/>
      </w:r>
      <w:r>
        <w:rPr>
          <w:rFonts w:ascii="Courier New" w:hAnsi="Courier New" w:cs="Courier New"/>
          <w:b/>
          <w:bCs/>
          <w:sz w:val="36"/>
          <w:szCs w:val="36"/>
        </w:rPr>
        <w:t xml:space="preserve">Модель </w:t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>IS-LM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hd w:val="clear" w:color="auto" w:fill="FFFFFF"/>
        <w:spacing w:before="180" w:line="360" w:lineRule="auto"/>
        <w:ind w:left="115" w:right="29" w:firstLine="39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 модели </w:t>
      </w:r>
      <w:r>
        <w:rPr>
          <w:color w:val="000000"/>
          <w:spacing w:val="-6"/>
          <w:sz w:val="28"/>
          <w:szCs w:val="28"/>
          <w:lang w:val="en-US"/>
        </w:rPr>
        <w:t xml:space="preserve">AD-AS </w:t>
      </w:r>
      <w:r>
        <w:rPr>
          <w:color w:val="000000"/>
          <w:spacing w:val="-6"/>
          <w:sz w:val="28"/>
          <w:szCs w:val="28"/>
        </w:rPr>
        <w:t xml:space="preserve">и модели Кейнсианского креста рыночная </w:t>
      </w:r>
      <w:r>
        <w:rPr>
          <w:color w:val="000000"/>
          <w:spacing w:val="-2"/>
          <w:sz w:val="28"/>
          <w:szCs w:val="28"/>
        </w:rPr>
        <w:t xml:space="preserve">ставка процента является внешней (экзогенной) переменной и </w:t>
      </w:r>
      <w:r>
        <w:rPr>
          <w:color w:val="000000"/>
          <w:spacing w:val="-3"/>
          <w:sz w:val="28"/>
          <w:szCs w:val="28"/>
        </w:rPr>
        <w:t xml:space="preserve">устанавливается на денежном рынке относительно независимо </w:t>
      </w:r>
      <w:r>
        <w:rPr>
          <w:color w:val="000000"/>
          <w:spacing w:val="-6"/>
          <w:sz w:val="28"/>
          <w:szCs w:val="28"/>
        </w:rPr>
        <w:t xml:space="preserve">от равновесия товарного рынка. Основной целью анализа </w:t>
      </w:r>
      <w:r>
        <w:rPr>
          <w:color w:val="000000"/>
          <w:sz w:val="28"/>
          <w:szCs w:val="28"/>
        </w:rPr>
        <w:t xml:space="preserve">экономики с помощью модели </w:t>
      </w:r>
      <w:r>
        <w:rPr>
          <w:color w:val="000000"/>
          <w:sz w:val="28"/>
          <w:szCs w:val="28"/>
          <w:lang w:val="en-US"/>
        </w:rPr>
        <w:t xml:space="preserve">IS-LM </w:t>
      </w:r>
      <w:r>
        <w:rPr>
          <w:color w:val="000000"/>
          <w:sz w:val="28"/>
          <w:szCs w:val="28"/>
        </w:rPr>
        <w:t xml:space="preserve">является объединение </w:t>
      </w:r>
      <w:r>
        <w:rPr>
          <w:color w:val="000000"/>
          <w:spacing w:val="-5"/>
          <w:sz w:val="28"/>
          <w:szCs w:val="28"/>
        </w:rPr>
        <w:t xml:space="preserve">товарного и денежного рынков в единую систему. В результате </w:t>
      </w:r>
      <w:r>
        <w:rPr>
          <w:color w:val="000000"/>
          <w:spacing w:val="-4"/>
          <w:sz w:val="28"/>
          <w:szCs w:val="28"/>
        </w:rPr>
        <w:t xml:space="preserve">рыночная ставка процента превращается во внутреннюю </w:t>
      </w:r>
      <w:r>
        <w:rPr>
          <w:color w:val="000000"/>
          <w:spacing w:val="-5"/>
          <w:sz w:val="28"/>
          <w:szCs w:val="28"/>
        </w:rPr>
        <w:t xml:space="preserve">(эндогенную) переменную, и ее равновесная величина отражает </w:t>
      </w:r>
      <w:r>
        <w:rPr>
          <w:color w:val="000000"/>
          <w:spacing w:val="-3"/>
          <w:sz w:val="28"/>
          <w:szCs w:val="28"/>
        </w:rPr>
        <w:t xml:space="preserve">динамику экономических процессов, происходящих не только </w:t>
      </w:r>
      <w:r>
        <w:rPr>
          <w:color w:val="000000"/>
          <w:spacing w:val="-5"/>
          <w:sz w:val="28"/>
          <w:szCs w:val="28"/>
        </w:rPr>
        <w:t>на денежном, но и на товарном рынках.</w:t>
      </w:r>
    </w:p>
    <w:p w:rsidR="00F92354" w:rsidRDefault="00F92354">
      <w:pPr>
        <w:spacing w:line="360" w:lineRule="auto"/>
        <w:ind w:left="22" w:firstLine="545"/>
        <w:jc w:val="both"/>
        <w:rPr>
          <w:color w:val="000000"/>
          <w:spacing w:val="-7"/>
          <w:sz w:val="28"/>
          <w:szCs w:val="28"/>
          <w:lang w:val="en-US"/>
        </w:rPr>
      </w:pPr>
      <w:r>
        <w:rPr>
          <w:color w:val="000000"/>
          <w:spacing w:val="-7"/>
          <w:sz w:val="28"/>
          <w:szCs w:val="28"/>
        </w:rPr>
        <w:t xml:space="preserve">Модель </w:t>
      </w:r>
      <w:r>
        <w:rPr>
          <w:color w:val="000000"/>
          <w:spacing w:val="-7"/>
          <w:sz w:val="28"/>
          <w:szCs w:val="28"/>
          <w:lang w:val="en-US"/>
        </w:rPr>
        <w:t xml:space="preserve">IS-LM </w:t>
      </w:r>
      <w:r>
        <w:rPr>
          <w:color w:val="000000"/>
          <w:spacing w:val="-7"/>
          <w:sz w:val="28"/>
          <w:szCs w:val="28"/>
        </w:rPr>
        <w:t xml:space="preserve">(инвестиции- сбережения, предпочтение </w:t>
      </w:r>
      <w:r>
        <w:rPr>
          <w:color w:val="000000"/>
          <w:spacing w:val="-2"/>
          <w:sz w:val="28"/>
          <w:szCs w:val="28"/>
        </w:rPr>
        <w:t>ликвидности - деньги) - модель товарно - денежного равновесия, позволяющая выявить экономические факторы, опреде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ляющие функцию совокупного спроса. Модель позволяет найти </w:t>
      </w:r>
      <w:r>
        <w:rPr>
          <w:color w:val="000000"/>
          <w:spacing w:val="-1"/>
          <w:sz w:val="28"/>
          <w:szCs w:val="28"/>
        </w:rPr>
        <w:t xml:space="preserve">такие сочетания рыночной ставки процента </w:t>
      </w:r>
      <w:r>
        <w:rPr>
          <w:i/>
          <w:iCs/>
          <w:color w:val="000000"/>
          <w:spacing w:val="-1"/>
          <w:sz w:val="28"/>
          <w:szCs w:val="28"/>
          <w:lang w:val="en-US"/>
        </w:rPr>
        <w:t xml:space="preserve">R </w:t>
      </w:r>
      <w:r>
        <w:rPr>
          <w:color w:val="000000"/>
          <w:spacing w:val="-1"/>
          <w:sz w:val="28"/>
          <w:szCs w:val="28"/>
        </w:rPr>
        <w:t xml:space="preserve">и дохода </w:t>
      </w:r>
      <w:r>
        <w:rPr>
          <w:i/>
          <w:iCs/>
          <w:color w:val="000000"/>
          <w:spacing w:val="-1"/>
          <w:sz w:val="28"/>
          <w:szCs w:val="28"/>
          <w:lang w:val="en-US"/>
        </w:rPr>
        <w:t>Y</w:t>
      </w:r>
      <w:r>
        <w:rPr>
          <w:color w:val="000000"/>
          <w:spacing w:val="-1"/>
          <w:sz w:val="28"/>
          <w:szCs w:val="28"/>
        </w:rPr>
        <w:t xml:space="preserve">, при </w:t>
      </w:r>
      <w:r>
        <w:rPr>
          <w:color w:val="000000"/>
          <w:spacing w:val="-2"/>
          <w:sz w:val="28"/>
          <w:szCs w:val="28"/>
        </w:rPr>
        <w:t xml:space="preserve">которых одновременно достигается равновесие на товарном и </w:t>
      </w:r>
      <w:r>
        <w:rPr>
          <w:color w:val="000000"/>
          <w:spacing w:val="-3"/>
          <w:sz w:val="28"/>
          <w:szCs w:val="28"/>
        </w:rPr>
        <w:t xml:space="preserve">денежном рынках. Поэтому модель </w:t>
      </w:r>
      <w:r>
        <w:rPr>
          <w:color w:val="000000"/>
          <w:spacing w:val="-3"/>
          <w:sz w:val="28"/>
          <w:szCs w:val="28"/>
          <w:lang w:val="en-US"/>
        </w:rPr>
        <w:t xml:space="preserve">IS-LM </w:t>
      </w:r>
      <w:r>
        <w:rPr>
          <w:color w:val="000000"/>
          <w:spacing w:val="-3"/>
          <w:sz w:val="28"/>
          <w:szCs w:val="28"/>
        </w:rPr>
        <w:t>является конкрети</w:t>
      </w:r>
      <w:r>
        <w:rPr>
          <w:color w:val="000000"/>
          <w:spacing w:val="-7"/>
          <w:sz w:val="28"/>
          <w:szCs w:val="28"/>
        </w:rPr>
        <w:t xml:space="preserve">зацией модели </w:t>
      </w:r>
      <w:r>
        <w:rPr>
          <w:color w:val="000000"/>
          <w:spacing w:val="-7"/>
          <w:sz w:val="28"/>
          <w:szCs w:val="28"/>
          <w:lang w:val="en-US"/>
        </w:rPr>
        <w:t>AD-AS.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187"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уравнения модели </w:t>
      </w:r>
      <w:r>
        <w:rPr>
          <w:color w:val="000000"/>
          <w:sz w:val="28"/>
          <w:szCs w:val="28"/>
          <w:lang w:val="en-US"/>
        </w:rPr>
        <w:t>IS-LM: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   </w:t>
      </w:r>
      <w:r>
        <w:rPr>
          <w:i/>
          <w:iCs/>
          <w:color w:val="000000"/>
          <w:sz w:val="28"/>
          <w:szCs w:val="28"/>
          <w:lang w:val="en-US"/>
        </w:rPr>
        <w:t>Y=C+I+G+X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основное макроэкономическое тождество.</w:t>
      </w:r>
    </w:p>
    <w:p w:rsidR="00F92354" w:rsidRDefault="00F92354">
      <w:pPr>
        <w:shd w:val="clear" w:color="auto" w:fill="FFFFFF"/>
        <w:tabs>
          <w:tab w:val="left" w:pos="142"/>
          <w:tab w:val="left" w:pos="6660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 </w:t>
      </w:r>
      <w:r>
        <w:rPr>
          <w:i/>
          <w:iCs/>
          <w:color w:val="000000"/>
          <w:sz w:val="28"/>
          <w:szCs w:val="28"/>
          <w:lang w:val="en-US"/>
        </w:rPr>
        <w:t xml:space="preserve">C=a+b(Y-T) </w:t>
      </w: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функция потребления, где </w:t>
      </w:r>
      <w:r>
        <w:rPr>
          <w:i/>
          <w:iCs/>
          <w:color w:val="000000"/>
          <w:sz w:val="28"/>
          <w:szCs w:val="28"/>
          <w:lang w:val="en-US"/>
        </w:rPr>
        <w:t>T=T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a</w:t>
      </w:r>
      <w:r>
        <w:rPr>
          <w:i/>
          <w:iCs/>
          <w:color w:val="000000"/>
          <w:sz w:val="28"/>
          <w:szCs w:val="28"/>
          <w:lang w:val="en-US"/>
        </w:rPr>
        <w:t>+tY.</w:t>
      </w:r>
    </w:p>
    <w:p w:rsidR="00F92354" w:rsidRDefault="00F92354">
      <w:pPr>
        <w:shd w:val="clear" w:color="auto" w:fill="FFFFFF"/>
        <w:tabs>
          <w:tab w:val="left" w:pos="142"/>
          <w:tab w:val="left" w:pos="6653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   </w:t>
      </w:r>
      <w:r>
        <w:rPr>
          <w:i/>
          <w:iCs/>
          <w:color w:val="000000"/>
          <w:sz w:val="28"/>
          <w:szCs w:val="28"/>
          <w:lang w:val="en-US"/>
        </w:rPr>
        <w:t xml:space="preserve">l=e-dR </w:t>
      </w:r>
      <w:r>
        <w:rPr>
          <w:i/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функция инвестиций.</w:t>
      </w:r>
    </w:p>
    <w:p w:rsidR="00F92354" w:rsidRDefault="0075181D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.9pt;margin-top:13.25pt;width:28.8pt;height:36pt;z-index:251661824" o:allowincell="f" filled="f" stroked="f">
            <v:textbox style="mso-next-textbox:#_x0000_s1033">
              <w:txbxContent>
                <w:p w:rsidR="00F92354" w:rsidRDefault="00F92354">
                  <w:pPr>
                    <w:pStyle w:val="7"/>
                  </w:pPr>
                  <w:r>
                    <w:t>M</w:t>
                  </w:r>
                </w:p>
                <w:p w:rsidR="00F92354" w:rsidRDefault="00F92354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F92354">
        <w:rPr>
          <w:color w:val="000000"/>
          <w:sz w:val="28"/>
          <w:szCs w:val="28"/>
        </w:rPr>
        <w:t xml:space="preserve">4) </w:t>
      </w:r>
      <w:r w:rsidR="00F92354">
        <w:rPr>
          <w:i/>
          <w:iCs/>
          <w:color w:val="000000"/>
          <w:sz w:val="28"/>
          <w:szCs w:val="28"/>
          <w:lang w:val="en-US"/>
        </w:rPr>
        <w:t>X</w:t>
      </w:r>
      <w:r w:rsidR="00F92354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="00F92354">
        <w:rPr>
          <w:i/>
          <w:iCs/>
          <w:color w:val="000000"/>
          <w:sz w:val="28"/>
          <w:szCs w:val="28"/>
          <w:lang w:val="en-US"/>
        </w:rPr>
        <w:t xml:space="preserve">=g-m'-Y~n-R    </w:t>
      </w:r>
      <w:r w:rsidR="00F92354">
        <w:rPr>
          <w:i/>
          <w:iCs/>
          <w:color w:val="000000"/>
          <w:sz w:val="28"/>
          <w:szCs w:val="28"/>
        </w:rPr>
        <w:t xml:space="preserve">- </w:t>
      </w:r>
      <w:r w:rsidR="00F92354">
        <w:rPr>
          <w:color w:val="000000"/>
          <w:sz w:val="28"/>
          <w:szCs w:val="28"/>
        </w:rPr>
        <w:t>функция чистого экспорта.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1613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5) — </w:t>
      </w:r>
      <w:r>
        <w:rPr>
          <w:i/>
          <w:iCs/>
          <w:color w:val="000000"/>
          <w:sz w:val="28"/>
          <w:szCs w:val="28"/>
        </w:rPr>
        <w:t xml:space="preserve">= </w:t>
      </w:r>
      <w:r>
        <w:rPr>
          <w:i/>
          <w:iCs/>
          <w:color w:val="000000"/>
          <w:sz w:val="28"/>
          <w:szCs w:val="28"/>
          <w:lang w:val="en-US"/>
        </w:rPr>
        <w:t>k-Y</w:t>
      </w:r>
      <w:r>
        <w:rPr>
          <w:i/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  <w:lang w:val="en-US"/>
        </w:rPr>
        <w:t>h</w:t>
      </w:r>
      <w:r>
        <w:rPr>
          <w:i/>
          <w:iCs/>
          <w:color w:val="000000"/>
          <w:sz w:val="28"/>
          <w:szCs w:val="28"/>
        </w:rPr>
        <w:t>•</w:t>
      </w:r>
      <w:r>
        <w:rPr>
          <w:i/>
          <w:iCs/>
          <w:color w:val="000000"/>
          <w:sz w:val="28"/>
          <w:szCs w:val="28"/>
          <w:lang w:val="en-US"/>
        </w:rPr>
        <w:t xml:space="preserve">R- </w:t>
      </w:r>
      <w:r>
        <w:rPr>
          <w:color w:val="000000"/>
          <w:sz w:val="28"/>
          <w:szCs w:val="28"/>
        </w:rPr>
        <w:t xml:space="preserve">функция спроса на деньги. </w:t>
      </w:r>
      <w:r>
        <w:rPr>
          <w:i/>
          <w:iCs/>
          <w:color w:val="000000"/>
          <w:sz w:val="28"/>
          <w:szCs w:val="28"/>
        </w:rPr>
        <w:t>Р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338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Внутренние переменные модели: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(доход), С (потребление), / (инвестиции), </w:t>
      </w:r>
      <w:r>
        <w:rPr>
          <w:i/>
          <w:iCs/>
          <w:color w:val="000000"/>
          <w:sz w:val="28"/>
          <w:szCs w:val="28"/>
        </w:rPr>
        <w:t>Х</w:t>
      </w:r>
      <w:r>
        <w:rPr>
          <w:i/>
          <w:iCs/>
          <w:color w:val="000000"/>
          <w:sz w:val="28"/>
          <w:szCs w:val="28"/>
          <w:vertAlign w:val="subscript"/>
        </w:rPr>
        <w:t>п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(чистый экспорт),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>(ставка процента).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44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Внешние переменные модели: </w:t>
      </w:r>
      <w:r>
        <w:rPr>
          <w:i/>
          <w:iCs/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(государственные расходы), </w:t>
      </w:r>
      <w:r>
        <w:rPr>
          <w:i/>
          <w:iCs/>
          <w:smallCaps/>
          <w:color w:val="000000"/>
          <w:sz w:val="28"/>
          <w:szCs w:val="28"/>
          <w:lang w:val="en-US"/>
        </w:rPr>
        <w:t xml:space="preserve">ms </w:t>
      </w:r>
      <w:r>
        <w:rPr>
          <w:color w:val="000000"/>
          <w:sz w:val="28"/>
          <w:szCs w:val="28"/>
        </w:rPr>
        <w:t>(предложение денег), t (налоговая ставка).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33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Эмпирические коэффициенты </w:t>
      </w:r>
      <w:r>
        <w:rPr>
          <w:i/>
          <w:iCs/>
          <w:color w:val="000000"/>
          <w:sz w:val="28"/>
          <w:szCs w:val="28"/>
        </w:rPr>
        <w:t xml:space="preserve">(а, Ь, е, </w:t>
      </w:r>
      <w:r>
        <w:rPr>
          <w:i/>
          <w:iCs/>
          <w:color w:val="000000"/>
          <w:sz w:val="28"/>
          <w:szCs w:val="28"/>
          <w:lang w:val="en-US"/>
        </w:rPr>
        <w:t xml:space="preserve">d, g, </w:t>
      </w:r>
      <w:r>
        <w:rPr>
          <w:i/>
          <w:iCs/>
          <w:color w:val="000000"/>
          <w:sz w:val="28"/>
          <w:szCs w:val="28"/>
        </w:rPr>
        <w:t xml:space="preserve">т , п, </w:t>
      </w:r>
      <w:r>
        <w:rPr>
          <w:i/>
          <w:iCs/>
          <w:color w:val="000000"/>
          <w:sz w:val="28"/>
          <w:szCs w:val="28"/>
          <w:lang w:val="en-US"/>
        </w:rPr>
        <w:t xml:space="preserve">k, h) </w:t>
      </w:r>
      <w:r>
        <w:rPr>
          <w:color w:val="000000"/>
          <w:sz w:val="28"/>
          <w:szCs w:val="28"/>
        </w:rPr>
        <w:t>положительны и относительно стабильны.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49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краткосрочном периоде, когда экономика находится вне состояния полной занятости ресурсов</w:t>
      </w:r>
      <w:r>
        <w:rPr>
          <w:i/>
          <w:iCs/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 xml:space="preserve">уровень цен </w:t>
      </w:r>
      <w:r>
        <w:rPr>
          <w:i/>
          <w:iCs/>
          <w:color w:val="000000"/>
          <w:sz w:val="28"/>
          <w:szCs w:val="28"/>
        </w:rPr>
        <w:t xml:space="preserve">Р </w:t>
      </w:r>
      <w:r>
        <w:rPr>
          <w:color w:val="000000"/>
          <w:sz w:val="28"/>
          <w:szCs w:val="28"/>
        </w:rPr>
        <w:t xml:space="preserve">фиксирован (предопределен), а величины ставки процента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и совокупного дохода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подвижны. Поскольку </w:t>
      </w:r>
      <w:r>
        <w:rPr>
          <w:i/>
          <w:iCs/>
          <w:color w:val="000000"/>
          <w:sz w:val="28"/>
          <w:szCs w:val="28"/>
        </w:rPr>
        <w:t xml:space="preserve">Р = </w:t>
      </w:r>
      <w:r>
        <w:rPr>
          <w:i/>
          <w:iCs/>
          <w:color w:val="000000"/>
          <w:sz w:val="28"/>
          <w:szCs w:val="28"/>
          <w:lang w:val="en-US"/>
        </w:rPr>
        <w:t xml:space="preserve">const, </w:t>
      </w:r>
      <w:r>
        <w:rPr>
          <w:color w:val="000000"/>
          <w:sz w:val="28"/>
          <w:szCs w:val="28"/>
        </w:rPr>
        <w:t>поскольку номинальные и реальные значения всех переменных совпадают.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49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долгосрочном периоде, когда экономика находится в состоянии полной занятости ресурсов </w:t>
      </w:r>
      <w:r>
        <w:rPr>
          <w:i/>
          <w:iCs/>
          <w:color w:val="000000"/>
          <w:sz w:val="28"/>
          <w:szCs w:val="28"/>
          <w:lang w:val="en-US"/>
        </w:rPr>
        <w:t xml:space="preserve">(Y=Y*), </w:t>
      </w:r>
      <w:r>
        <w:rPr>
          <w:color w:val="000000"/>
          <w:sz w:val="28"/>
          <w:szCs w:val="28"/>
        </w:rPr>
        <w:t xml:space="preserve">уровень цен </w:t>
      </w:r>
      <w:r>
        <w:rPr>
          <w:i/>
          <w:iCs/>
          <w:color w:val="000000"/>
          <w:sz w:val="28"/>
          <w:szCs w:val="28"/>
        </w:rPr>
        <w:t xml:space="preserve">Р </w:t>
      </w:r>
      <w:r>
        <w:rPr>
          <w:color w:val="000000"/>
          <w:sz w:val="28"/>
          <w:szCs w:val="28"/>
        </w:rPr>
        <w:t xml:space="preserve">подвижен. В этом случае переменная </w:t>
      </w:r>
      <w:r>
        <w:rPr>
          <w:i/>
          <w:iCs/>
          <w:smallCaps/>
          <w:color w:val="000000"/>
          <w:sz w:val="28"/>
          <w:szCs w:val="28"/>
          <w:lang w:val="en-US"/>
        </w:rPr>
        <w:t xml:space="preserve">ms </w:t>
      </w:r>
      <w:r>
        <w:rPr>
          <w:color w:val="000000"/>
          <w:sz w:val="28"/>
          <w:szCs w:val="28"/>
        </w:rPr>
        <w:t>(предложение денег) является номинальной величиной, а все остальные переменные модели - реальными.</w:t>
      </w:r>
    </w:p>
    <w:p w:rsidR="00F92354" w:rsidRDefault="00F92354">
      <w:pPr>
        <w:tabs>
          <w:tab w:val="left" w:pos="142"/>
        </w:tabs>
        <w:spacing w:line="360" w:lineRule="auto"/>
        <w:ind w:right="49" w:firstLine="567"/>
        <w:jc w:val="both"/>
        <w:rPr>
          <w:i/>
          <w:i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Кривая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>- кривая равновесия на товарном рынке. Она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представляет собой геометрическое место точек, характеризующих все комбинации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  <w:lang w:val="en-US"/>
        </w:rPr>
        <w:t xml:space="preserve">R, </w:t>
      </w:r>
      <w:r>
        <w:rPr>
          <w:color w:val="000000"/>
          <w:sz w:val="28"/>
          <w:szCs w:val="28"/>
        </w:rPr>
        <w:t>которые одновременно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удовлетворяют тождеству дохода, функциям потребления,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инвестиций и чистого экспорта. Во всех точках кривой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соблюдается равенство инвестиций и сбережений. Термин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отражает это равенство </w:t>
      </w:r>
      <w:r>
        <w:rPr>
          <w:i/>
          <w:iCs/>
          <w:color w:val="000000"/>
          <w:sz w:val="28"/>
          <w:szCs w:val="28"/>
          <w:lang w:val="en-US"/>
        </w:rPr>
        <w:t>(Investment — Savings)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4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Аналогичные выводы могут быть получены с использованием модели Кейнсианского креста.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Уравнение кривой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может быть получено путем подстановки уравнений 2, 3 и 4 в основное макроэкономическое тождество и его решения относительно </w:t>
      </w:r>
      <w:r>
        <w:rPr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Y.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Кривая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>является более пологой при условии, если: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чувствительность инвестиций </w:t>
      </w:r>
      <w:r>
        <w:rPr>
          <w:i/>
          <w:iCs/>
          <w:color w:val="000000"/>
          <w:sz w:val="28"/>
          <w:szCs w:val="28"/>
          <w:lang w:val="en-US"/>
        </w:rPr>
        <w:t xml:space="preserve">(d) </w:t>
      </w:r>
      <w:r>
        <w:rPr>
          <w:color w:val="000000"/>
          <w:sz w:val="28"/>
          <w:szCs w:val="28"/>
        </w:rPr>
        <w:t xml:space="preserve">и чистого экспорта </w:t>
      </w:r>
      <w:r>
        <w:rPr>
          <w:i/>
          <w:iCs/>
          <w:color w:val="000000"/>
          <w:sz w:val="28"/>
          <w:szCs w:val="28"/>
        </w:rPr>
        <w:t xml:space="preserve">(п) </w:t>
      </w:r>
      <w:r>
        <w:rPr>
          <w:color w:val="000000"/>
          <w:sz w:val="28"/>
          <w:szCs w:val="28"/>
        </w:rPr>
        <w:t>к динамике ставки процента велика;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предельная склонность к потреблению 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lang w:val="en-US"/>
        </w:rPr>
        <w:t>b</w:t>
      </w:r>
      <w:r>
        <w:rPr>
          <w:i/>
          <w:iCs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велика;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3) предельная ставка налогообложения (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) невелика;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9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предельная склонность к импортированию </w:t>
      </w:r>
      <w:r>
        <w:rPr>
          <w:i/>
          <w:iCs/>
          <w:color w:val="000000"/>
          <w:sz w:val="28"/>
          <w:szCs w:val="28"/>
        </w:rPr>
        <w:t>(т</w:t>
      </w:r>
      <w:r>
        <w:rPr>
          <w:i/>
          <w:iCs/>
          <w:color w:val="000000"/>
          <w:sz w:val="28"/>
          <w:szCs w:val="28"/>
          <w:lang w:val="en-US"/>
        </w:rPr>
        <w:t>’</w:t>
      </w:r>
      <w:r>
        <w:rPr>
          <w:i/>
          <w:iCs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невелика;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 влиянием увеличения государственных расходов </w:t>
      </w:r>
      <w:r>
        <w:rPr>
          <w:i/>
          <w:iCs/>
          <w:color w:val="000000"/>
          <w:sz w:val="28"/>
          <w:szCs w:val="28"/>
          <w:lang w:val="en-US"/>
        </w:rPr>
        <w:t xml:space="preserve">G </w:t>
      </w:r>
      <w:r>
        <w:rPr>
          <w:color w:val="000000"/>
          <w:sz w:val="28"/>
          <w:szCs w:val="28"/>
        </w:rPr>
        <w:t xml:space="preserve">или снижения налогов </w:t>
      </w:r>
      <w:r>
        <w:rPr>
          <w:i/>
          <w:iCs/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кривая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смещается вправо. Изменение налоговых ставок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изменяет также и угол ее наклона. В долгосрочной перспективе угол наклона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также может быть изменен с помощью политики доходов, так как у высокообеспеченных семей предельная склонность к потреблению относительно ниже, чем у малообеспеченных. Остальные параметры </w:t>
      </w:r>
      <w:r>
        <w:rPr>
          <w:i/>
          <w:iCs/>
          <w:color w:val="000000"/>
          <w:sz w:val="28"/>
          <w:szCs w:val="28"/>
          <w:lang w:val="en-US"/>
        </w:rPr>
        <w:t xml:space="preserve">(d, n </w:t>
      </w:r>
      <w:r>
        <w:rPr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т') </w:t>
      </w:r>
      <w:r>
        <w:rPr>
          <w:color w:val="000000"/>
          <w:sz w:val="28"/>
          <w:szCs w:val="28"/>
        </w:rPr>
        <w:t>практически не подвержены воздействию макроэкономической политики и преимущественно являются внешними факторами, определяющими ее эффективность.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Кривая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 xml:space="preserve">- кривая равновесия на денежная рынке. Она фиксирует все комбинации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, которые удовлетворяют функции спроса на деньги при заданной Центральным Банком величине денежного предложения </w:t>
      </w:r>
      <w:r>
        <w:rPr>
          <w:i/>
          <w:iCs/>
          <w:color w:val="000000"/>
          <w:sz w:val="28"/>
          <w:szCs w:val="28"/>
          <w:lang w:val="en-US"/>
        </w:rPr>
        <w:t>M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s</w:t>
      </w:r>
      <w:r>
        <w:rPr>
          <w:i/>
          <w:iCs/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Во всех точках кривой</w:t>
      </w:r>
      <w:r>
        <w:rPr>
          <w:color w:val="000000"/>
          <w:sz w:val="28"/>
          <w:szCs w:val="28"/>
          <w:lang w:val="en-US"/>
        </w:rPr>
        <w:t xml:space="preserve"> LM </w:t>
      </w:r>
      <w:r>
        <w:rPr>
          <w:color w:val="000000"/>
          <w:sz w:val="28"/>
          <w:szCs w:val="28"/>
        </w:rPr>
        <w:t xml:space="preserve">спрос на деныи ранен их предложению. Термин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 xml:space="preserve">отражает это равенство </w:t>
      </w:r>
      <w:r>
        <w:rPr>
          <w:color w:val="000000"/>
          <w:sz w:val="28"/>
          <w:szCs w:val="28"/>
          <w:lang w:val="en-US"/>
        </w:rPr>
        <w:t xml:space="preserve">(Liquidity Preference </w:t>
      </w:r>
      <w:r>
        <w:rPr>
          <w:i/>
          <w:iCs/>
          <w:color w:val="000000"/>
          <w:sz w:val="28"/>
          <w:szCs w:val="28"/>
          <w:lang w:val="en-US"/>
        </w:rPr>
        <w:t xml:space="preserve">~ </w:t>
      </w:r>
      <w:r>
        <w:rPr>
          <w:color w:val="000000"/>
          <w:sz w:val="28"/>
          <w:szCs w:val="28"/>
          <w:lang w:val="en-US"/>
        </w:rPr>
        <w:t>Money Supply)</w:t>
      </w:r>
      <w:r>
        <w:rPr>
          <w:color w:val="000000"/>
          <w:sz w:val="28"/>
          <w:szCs w:val="28"/>
        </w:rPr>
        <w:t>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Рост дохода от У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до У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увеличивает спрос на деньги и, следовательно, повышает ставку процента от </w:t>
      </w:r>
      <w:r>
        <w:rPr>
          <w:i/>
          <w:iCs/>
          <w:color w:val="000000"/>
          <w:sz w:val="28"/>
          <w:szCs w:val="28"/>
          <w:lang w:val="en-US"/>
        </w:rPr>
        <w:t>R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1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i/>
          <w:iCs/>
          <w:color w:val="000000"/>
          <w:sz w:val="28"/>
          <w:szCs w:val="28"/>
          <w:lang w:val="en-US"/>
        </w:rPr>
        <w:t>R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2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, т.е.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чем выше уровень дохода , тем выше ставка процента.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Уравнение кривой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 xml:space="preserve">может быть получено путем решения уравнения 5 модели относительно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 и У. Уравнение кривой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имеет вид:</w:t>
      </w:r>
    </w:p>
    <w:tbl>
      <w:tblPr>
        <w:tblW w:w="0" w:type="auto"/>
        <w:tblInd w:w="85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"/>
        <w:gridCol w:w="709"/>
        <w:gridCol w:w="283"/>
        <w:gridCol w:w="284"/>
        <w:gridCol w:w="425"/>
        <w:gridCol w:w="3260"/>
      </w:tblGrid>
      <w:tr w:rsidR="00F92354">
        <w:trPr>
          <w:cantSplit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R=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 –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Относительно 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F92354">
        <w:trPr>
          <w:cantSplit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260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rPr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425"/>
        <w:gridCol w:w="425"/>
        <w:gridCol w:w="425"/>
        <w:gridCol w:w="425"/>
        <w:gridCol w:w="709"/>
        <w:gridCol w:w="3260"/>
      </w:tblGrid>
      <w:tr w:rsidR="00F92354">
        <w:trPr>
          <w:cantSplit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Y=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*R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Относительно </w:t>
            </w: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F92354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tabs>
                <w:tab w:val="left" w:pos="142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Коэффициент </w:t>
      </w:r>
      <w:r>
        <w:rPr>
          <w:color w:val="000000"/>
          <w:sz w:val="28"/>
          <w:szCs w:val="28"/>
          <w:lang w:val="en-US"/>
        </w:rPr>
        <w:t>h/k</w:t>
      </w:r>
      <w:r>
        <w:rPr>
          <w:color w:val="000000"/>
          <w:sz w:val="28"/>
          <w:szCs w:val="28"/>
        </w:rPr>
        <w:t xml:space="preserve">  характеризует угол наклона кривой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относительно оси У, который, аналогично углу наклона кривой</w:t>
      </w:r>
      <w:r>
        <w:rPr>
          <w:color w:val="000000"/>
          <w:sz w:val="28"/>
          <w:szCs w:val="28"/>
          <w:lang w:val="en-US"/>
        </w:rPr>
        <w:t xml:space="preserve"> IS, </w:t>
      </w:r>
      <w:r>
        <w:rPr>
          <w:color w:val="000000"/>
          <w:sz w:val="28"/>
          <w:szCs w:val="28"/>
        </w:rPr>
        <w:t>определяет  сравнительную эффективность  фискальной   и монетарной политики.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58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Кривая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является относительно пологой при условии, если: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 xml:space="preserve">)    чувствительность спроса на деньги к динамике рыночной ставки процента 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велика;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  чувствительность спроса на деньги к динамике  ВНП 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невелика.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4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предложения денег </w:t>
      </w:r>
      <w:r>
        <w:rPr>
          <w:i/>
          <w:iCs/>
          <w:color w:val="000000"/>
          <w:sz w:val="28"/>
          <w:szCs w:val="28"/>
        </w:rPr>
        <w:t xml:space="preserve">М 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s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или снижение уровня цен Р сдвигает кривую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вправо.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Равновесие в модели достигается в точке пересечения кривых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LM</w:t>
      </w:r>
      <w:r>
        <w:rPr>
          <w:color w:val="000000"/>
          <w:sz w:val="28"/>
          <w:szCs w:val="28"/>
        </w:rPr>
        <w:t>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фиксированном уровне цен </w:t>
      </w:r>
      <w:r>
        <w:rPr>
          <w:i/>
          <w:iCs/>
          <w:color w:val="000000"/>
          <w:sz w:val="28"/>
          <w:szCs w:val="28"/>
        </w:rPr>
        <w:t xml:space="preserve">Р </w:t>
      </w:r>
      <w:r>
        <w:rPr>
          <w:color w:val="000000"/>
          <w:sz w:val="28"/>
          <w:szCs w:val="28"/>
        </w:rPr>
        <w:t>равновесное значение У будет единственным. Равновесное значение процентной ставки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может быть найдено путем подстановки равновесного значения </w:t>
      </w:r>
      <w:r>
        <w:rPr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в уравнение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 xml:space="preserve">и решения его относительно </w:t>
      </w:r>
      <w:r>
        <w:rPr>
          <w:i/>
          <w:iCs/>
          <w:color w:val="000000"/>
          <w:sz w:val="28"/>
          <w:szCs w:val="28"/>
          <w:lang w:val="en-US"/>
        </w:rPr>
        <w:t>R.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3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Рост государственных расходов и снижение налогов приводит к эффекту вытеснения, который значительно снижает результативность стимулирующей фискальной политики.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6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госрасходы С увеличиваются, то совокупные расходы и доход возрастают, что приводит к увеличению потребительских расходов С. Увеличение потребления, в свою очередь, увеличивает совокупные расходы и доход </w:t>
      </w:r>
      <w:r>
        <w:rPr>
          <w:i/>
          <w:iCs/>
          <w:color w:val="000000"/>
          <w:sz w:val="28"/>
          <w:szCs w:val="28"/>
          <w:lang w:val="en-US"/>
        </w:rPr>
        <w:t xml:space="preserve">Y, </w:t>
      </w:r>
      <w:r>
        <w:rPr>
          <w:color w:val="000000"/>
          <w:sz w:val="28"/>
          <w:szCs w:val="28"/>
        </w:rPr>
        <w:t xml:space="preserve">причем с эффектом мультипликатора. Увеличение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способствует росту спроса на деньги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  <w:vertAlign w:val="subscript"/>
          <w:lang w:val="en-US"/>
        </w:rPr>
        <w:t>D</w:t>
      </w:r>
      <w:r>
        <w:rPr>
          <w:color w:val="000000"/>
          <w:sz w:val="28"/>
          <w:szCs w:val="28"/>
        </w:rPr>
        <w:t xml:space="preserve">, так как в экономике совершается большее количество сделок. Повышение спроса на деньги при их фиксированном предложении вызывает рост процентной ставки </w:t>
      </w:r>
      <w:r>
        <w:rPr>
          <w:i/>
          <w:iCs/>
          <w:color w:val="000000"/>
          <w:sz w:val="28"/>
          <w:szCs w:val="28"/>
          <w:lang w:val="en-US"/>
        </w:rPr>
        <w:t xml:space="preserve">R. </w:t>
      </w:r>
      <w:r>
        <w:rPr>
          <w:color w:val="000000"/>
          <w:sz w:val="28"/>
          <w:szCs w:val="28"/>
        </w:rPr>
        <w:t xml:space="preserve">Повышение процентных ставок снижает уровень инвестиций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и чистого экспорта </w:t>
      </w:r>
      <w:r>
        <w:rPr>
          <w:i/>
          <w:iCs/>
          <w:color w:val="000000"/>
          <w:sz w:val="28"/>
          <w:szCs w:val="28"/>
        </w:rPr>
        <w:t>Х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Падение чистого экспорта связано также с ростом совокупного дохода </w:t>
      </w:r>
      <w:r>
        <w:rPr>
          <w:i/>
          <w:iCs/>
          <w:color w:val="000000"/>
          <w:sz w:val="28"/>
          <w:szCs w:val="28"/>
          <w:lang w:val="en-US"/>
        </w:rPr>
        <w:t xml:space="preserve">Y, </w:t>
      </w:r>
      <w:r>
        <w:rPr>
          <w:color w:val="000000"/>
          <w:sz w:val="28"/>
          <w:szCs w:val="28"/>
        </w:rPr>
        <w:t>который сопровождается увеличением импорта. В итоге рост занятости и выпуска, вызванный стимулирующей фискальной политикой, оказывается частично элиминированным за счет вытеснения частных инвестиций и чистого экспорта.</w:t>
      </w:r>
    </w:p>
    <w:p w:rsidR="00F92354" w:rsidRDefault="00F92354">
      <w:pPr>
        <w:shd w:val="clear" w:color="auto" w:fill="FFFFFF"/>
        <w:tabs>
          <w:tab w:val="left" w:pos="142"/>
          <w:tab w:val="left" w:pos="573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бы не было вытеснения инвестиций и чистого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экспорта, то увеличение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>из-за приращения госрасходов (или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снижения налогов) было бы равно </w:t>
      </w:r>
      <w:r>
        <w:rPr>
          <w:i/>
          <w:iCs/>
          <w:color w:val="000000"/>
          <w:sz w:val="28"/>
          <w:szCs w:val="28"/>
          <w:lang w:val="en-US"/>
        </w:rPr>
        <w:t>(Y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0</w:t>
      </w:r>
      <w:r>
        <w:rPr>
          <w:i/>
          <w:iCs/>
          <w:color w:val="000000"/>
          <w:sz w:val="28"/>
          <w:szCs w:val="28"/>
          <w:lang w:val="en-US"/>
        </w:rPr>
        <w:t>Y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2</w:t>
      </w:r>
      <w:r>
        <w:rPr>
          <w:i/>
          <w:iCs/>
          <w:color w:val="000000"/>
          <w:sz w:val="28"/>
          <w:szCs w:val="28"/>
          <w:lang w:val="en-US"/>
        </w:rPr>
        <w:t xml:space="preserve">). </w:t>
      </w:r>
      <w:r>
        <w:rPr>
          <w:color w:val="000000"/>
          <w:sz w:val="28"/>
          <w:szCs w:val="28"/>
        </w:rPr>
        <w:t>Однако вследствие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эффекта вытеснения действительное увеличение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только </w:t>
      </w:r>
      <w:r>
        <w:rPr>
          <w:i/>
          <w:iCs/>
          <w:color w:val="000000"/>
          <w:sz w:val="28"/>
          <w:szCs w:val="28"/>
          <w:lang w:val="en-US"/>
        </w:rPr>
        <w:t>(Y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0</w:t>
      </w:r>
      <w:r>
        <w:rPr>
          <w:i/>
          <w:iCs/>
          <w:color w:val="000000"/>
          <w:sz w:val="28"/>
          <w:szCs w:val="28"/>
          <w:lang w:val="en-US"/>
        </w:rPr>
        <w:t>Y).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 предложения денег позволяет обеспечить краткосрочный экономический рост без эффекта вытеснения, но оказывает противоречивое воздействие на динамику чистого экспорта.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денежной массы </w:t>
      </w:r>
      <w:r>
        <w:rPr>
          <w:i/>
          <w:iCs/>
          <w:color w:val="000000"/>
          <w:sz w:val="28"/>
          <w:szCs w:val="28"/>
          <w:lang w:val="en-US"/>
        </w:rPr>
        <w:t xml:space="preserve">Ms </w:t>
      </w:r>
      <w:r>
        <w:rPr>
          <w:color w:val="000000"/>
          <w:sz w:val="28"/>
          <w:szCs w:val="28"/>
        </w:rPr>
        <w:t xml:space="preserve">сопровождается снижением процентных ставок </w:t>
      </w:r>
      <w:r>
        <w:rPr>
          <w:i/>
          <w:iCs/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, так как ресурсы для кредитования расширяются и цена кредита снижается. Это способствует росту инвестиций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 В итоге совокупные расходы и доход У увеличиваются, вызывая рост потребления </w:t>
      </w:r>
      <w:r>
        <w:rPr>
          <w:i/>
          <w:iCs/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Динамика чистого экспорта </w:t>
      </w:r>
      <w:r>
        <w:rPr>
          <w:i/>
          <w:iCs/>
          <w:color w:val="000000"/>
          <w:sz w:val="28"/>
          <w:szCs w:val="28"/>
        </w:rPr>
        <w:t xml:space="preserve">Хп </w:t>
      </w:r>
      <w:r>
        <w:rPr>
          <w:color w:val="000000"/>
          <w:sz w:val="28"/>
          <w:szCs w:val="28"/>
        </w:rPr>
        <w:t xml:space="preserve">оказывается под влиянием двух противодействующих факторов: роста совокупного дохода </w:t>
      </w:r>
      <w:r>
        <w:rPr>
          <w:i/>
          <w:iCs/>
          <w:color w:val="000000"/>
          <w:sz w:val="28"/>
          <w:szCs w:val="28"/>
          <w:lang w:val="en-US"/>
        </w:rPr>
        <w:t xml:space="preserve">Y, </w:t>
      </w:r>
      <w:r>
        <w:rPr>
          <w:color w:val="000000"/>
          <w:sz w:val="28"/>
          <w:szCs w:val="28"/>
        </w:rPr>
        <w:t xml:space="preserve">который сопровождается снижением чистого экспорта, и снижения ставки процента, которое сопровождается его ростом. Конкретное изменение величины </w:t>
      </w:r>
      <w:r>
        <w:rPr>
          <w:i/>
          <w:iCs/>
          <w:color w:val="000000"/>
          <w:sz w:val="28"/>
          <w:szCs w:val="28"/>
        </w:rPr>
        <w:t xml:space="preserve">Хп </w:t>
      </w:r>
      <w:r>
        <w:rPr>
          <w:color w:val="000000"/>
          <w:sz w:val="28"/>
          <w:szCs w:val="28"/>
        </w:rPr>
        <w:t xml:space="preserve">зависит от величин изменений К и Л, а также от значений предельной склонности к импортированию </w:t>
      </w:r>
      <w:r>
        <w:rPr>
          <w:i/>
          <w:iCs/>
          <w:color w:val="000000"/>
          <w:sz w:val="28"/>
          <w:szCs w:val="28"/>
        </w:rPr>
        <w:t xml:space="preserve">т'к </w:t>
      </w:r>
      <w:r>
        <w:rPr>
          <w:color w:val="000000"/>
          <w:sz w:val="28"/>
          <w:szCs w:val="28"/>
        </w:rPr>
        <w:t xml:space="preserve">коэффициента </w:t>
      </w:r>
      <w:r>
        <w:rPr>
          <w:i/>
          <w:iCs/>
          <w:color w:val="000000"/>
          <w:sz w:val="28"/>
          <w:szCs w:val="28"/>
        </w:rPr>
        <w:t>п.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Относительная эффективность бюджетно-налоговой и кредитно-денежной политики определяется в зависимости от: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1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степени чувствительности функций инвестиций и чистого экспорта к динамике рыночной ставки процента (коэффиценты </w:t>
      </w:r>
      <w:r>
        <w:rPr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>и п);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9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степени чувствительности спроса на деньги к динамике рыночной ставки процента (коэффицент </w:t>
      </w:r>
      <w:r>
        <w:rPr>
          <w:color w:val="000000"/>
          <w:sz w:val="28"/>
          <w:szCs w:val="28"/>
          <w:lang w:val="en-US"/>
        </w:rPr>
        <w:t>h).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Относительная эффективность стимулирующей фискальной политики определяется величиной эффекта вытеснения. Если эффект вытеснения меньше, чем эффект роста выпуска, то, при прочих равных условиях, фискальная политика эффективна.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Эффект вытеснения оказывается относительно незначительным в двух случаях: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если инвестиции и чистый экспорт малочувствительны к повышению процентных ставок на денежном рынке, то есть если коэффициенты чувствительности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и относительно малы. В этом случае даже значительное увеличение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вызовет лишь небольшое вытеснение / и </w:t>
      </w:r>
      <w:r>
        <w:rPr>
          <w:i/>
          <w:iCs/>
          <w:color w:val="000000"/>
          <w:sz w:val="28"/>
          <w:szCs w:val="28"/>
        </w:rPr>
        <w:t>Хп</w:t>
      </w:r>
      <w:r>
        <w:rPr>
          <w:color w:val="000000"/>
          <w:sz w:val="28"/>
          <w:szCs w:val="28"/>
        </w:rPr>
        <w:t xml:space="preserve">, и поэтому общий прирост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будет существенным. Графически эта ситуация иллюстрируется более крутой кривой </w:t>
      </w:r>
      <w:r>
        <w:rPr>
          <w:color w:val="000000"/>
          <w:sz w:val="28"/>
          <w:szCs w:val="28"/>
          <w:lang w:val="en-US"/>
        </w:rPr>
        <w:t>IS</w:t>
      </w:r>
      <w:r>
        <w:rPr>
          <w:color w:val="000000"/>
          <w:sz w:val="28"/>
          <w:szCs w:val="28"/>
        </w:rPr>
        <w:t xml:space="preserve">. Наклон кривой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имеет в данном случае второстепенное значение.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1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Если спрос на деньги высокочувствителен к повышению процентных ставок и достаточно незначительного увеличения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, чтобы уравновесить денежный рынок. Поскольку повышение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незначительно, то и эффект вытеснения будет относительно мал (даже при отноительно высоких коэффициентах чувствительности </w:t>
      </w:r>
      <w:r>
        <w:rPr>
          <w:i/>
          <w:iCs/>
          <w:color w:val="000000"/>
          <w:sz w:val="28"/>
          <w:szCs w:val="28"/>
          <w:lang w:val="en-US"/>
        </w:rPr>
        <w:t xml:space="preserve">I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Хп </w:t>
      </w:r>
      <w:r>
        <w:rPr>
          <w:color w:val="000000"/>
          <w:sz w:val="28"/>
          <w:szCs w:val="28"/>
        </w:rPr>
        <w:t xml:space="preserve">к динамике </w:t>
      </w:r>
      <w:r>
        <w:rPr>
          <w:i/>
          <w:iCs/>
          <w:color w:val="000000"/>
          <w:sz w:val="28"/>
          <w:szCs w:val="28"/>
          <w:lang w:val="en-US"/>
        </w:rPr>
        <w:t xml:space="preserve">R). </w:t>
      </w:r>
      <w:r>
        <w:rPr>
          <w:color w:val="000000"/>
          <w:sz w:val="28"/>
          <w:szCs w:val="28"/>
        </w:rPr>
        <w:t xml:space="preserve">Графически эта ситуация иллюстрируется более пологой кривой </w:t>
      </w:r>
      <w:r>
        <w:rPr>
          <w:color w:val="000000"/>
          <w:sz w:val="28"/>
          <w:szCs w:val="28"/>
          <w:lang w:val="en-US"/>
        </w:rPr>
        <w:t xml:space="preserve">LM. </w:t>
      </w:r>
      <w:r>
        <w:rPr>
          <w:color w:val="000000"/>
          <w:sz w:val="28"/>
          <w:szCs w:val="28"/>
        </w:rPr>
        <w:t xml:space="preserve">Наклон кривой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>имеет в данном случае второстепенное значение.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5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Стимулирующая фискальная политика оказывается наиболее эффективной при сочетании относительно крутой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и относительно пологой </w:t>
      </w:r>
      <w:r>
        <w:rPr>
          <w:i/>
          <w:iCs/>
          <w:color w:val="000000"/>
          <w:sz w:val="28"/>
          <w:szCs w:val="28"/>
          <w:lang w:val="en-US"/>
        </w:rPr>
        <w:t>LM</w:t>
      </w:r>
      <w:r>
        <w:rPr>
          <w:color w:val="000000"/>
          <w:sz w:val="28"/>
          <w:szCs w:val="28"/>
        </w:rPr>
        <w:t xml:space="preserve">. В этом случае эффект вытеснения очень мал, так как и повышение ставок процента очень незначительно, и коэффициенты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очень малы. Общий прирост У составляет величину </w:t>
      </w:r>
      <w:r>
        <w:rPr>
          <w:i/>
          <w:iCs/>
          <w:color w:val="000000"/>
          <w:sz w:val="28"/>
          <w:szCs w:val="28"/>
          <w:lang w:val="en-US"/>
        </w:rPr>
        <w:t>(Y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0</w:t>
      </w:r>
      <w:r>
        <w:rPr>
          <w:i/>
          <w:iCs/>
          <w:color w:val="000000"/>
          <w:sz w:val="28"/>
          <w:szCs w:val="28"/>
          <w:lang w:val="en-US"/>
        </w:rPr>
        <w:t>Yi).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Стимулирующая фискальная политика относительно неэффективна, если эффект вытеснения превосходит эффект прироста выпуска.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Эффект вытеснения значителен, если: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 инвестиции   и  чистый  экспорт  высокочувствительны   к динамике процентных ставок, то есть коэффициенты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п </w:t>
      </w:r>
      <w:r>
        <w:rPr>
          <w:color w:val="000000"/>
          <w:sz w:val="28"/>
          <w:szCs w:val="28"/>
        </w:rPr>
        <w:t xml:space="preserve">очень велики. В этом случае даже незначительное увеличение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вызовет большое снижение </w:t>
      </w:r>
      <w:r>
        <w:rPr>
          <w:i/>
          <w:iCs/>
          <w:color w:val="000000"/>
          <w:sz w:val="28"/>
          <w:szCs w:val="28"/>
          <w:lang w:val="en-US"/>
        </w:rPr>
        <w:t xml:space="preserve">I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Хп </w:t>
      </w:r>
      <w:r>
        <w:rPr>
          <w:color w:val="000000"/>
          <w:sz w:val="28"/>
          <w:szCs w:val="28"/>
        </w:rPr>
        <w:t xml:space="preserve">и поэтому общий пророст </w:t>
      </w:r>
      <w:r>
        <w:rPr>
          <w:i/>
          <w:iCs/>
          <w:color w:val="000000"/>
          <w:sz w:val="28"/>
          <w:szCs w:val="28"/>
          <w:lang w:val="en-US"/>
        </w:rPr>
        <w:t xml:space="preserve">Y </w:t>
      </w:r>
      <w:r>
        <w:rPr>
          <w:color w:val="000000"/>
          <w:sz w:val="28"/>
          <w:szCs w:val="28"/>
        </w:rPr>
        <w:t xml:space="preserve">будет мал. Графически эта ситуация иллюстрируется относительно пологой кривой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 Наклон кривой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>в данном случае имеет второстепенное значение.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2) Спрос на деньги малочувствителен к динамике </w:t>
      </w:r>
      <w:r>
        <w:rPr>
          <w:i/>
          <w:iCs/>
          <w:color w:val="000000"/>
          <w:sz w:val="28"/>
          <w:szCs w:val="28"/>
          <w:lang w:val="en-US"/>
        </w:rPr>
        <w:t xml:space="preserve">R. </w:t>
      </w:r>
      <w:r>
        <w:rPr>
          <w:color w:val="000000"/>
          <w:sz w:val="28"/>
          <w:szCs w:val="28"/>
        </w:rPr>
        <w:t xml:space="preserve">В этом случае для того, чтобы уравновесить денежный рынок, нужно очень значительное повышение </w:t>
      </w:r>
      <w:r>
        <w:rPr>
          <w:i/>
          <w:iCs/>
          <w:color w:val="000000"/>
          <w:sz w:val="28"/>
          <w:szCs w:val="28"/>
          <w:lang w:val="en-US"/>
        </w:rPr>
        <w:t xml:space="preserve">R. </w:t>
      </w:r>
      <w:r>
        <w:rPr>
          <w:color w:val="000000"/>
          <w:sz w:val="28"/>
          <w:szCs w:val="28"/>
        </w:rPr>
        <w:t xml:space="preserve">Это вызывает очень сильный эффект вытеснения даже при относительно небольших коэффициентах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п. </w:t>
      </w:r>
      <w:r>
        <w:rPr>
          <w:color w:val="000000"/>
          <w:sz w:val="28"/>
          <w:szCs w:val="28"/>
        </w:rPr>
        <w:t xml:space="preserve">Графически эта ситуация иллюстрируется более крутой кривой </w:t>
      </w:r>
      <w:r>
        <w:rPr>
          <w:color w:val="000000"/>
          <w:sz w:val="28"/>
          <w:szCs w:val="28"/>
          <w:lang w:val="en-US"/>
        </w:rPr>
        <w:t>LM</w:t>
      </w:r>
      <w:r>
        <w:rPr>
          <w:color w:val="000000"/>
          <w:sz w:val="28"/>
          <w:szCs w:val="28"/>
        </w:rPr>
        <w:t xml:space="preserve">. Наклон кривой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>в данном случае имеет второстепенное значение.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Стимулирующая фискальная политика оказывается наименее эффективной в случае сочетания относительно пологой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и крутой </w:t>
      </w:r>
      <w:r>
        <w:rPr>
          <w:color w:val="000000"/>
          <w:sz w:val="28"/>
          <w:szCs w:val="28"/>
          <w:lang w:val="en-US"/>
        </w:rPr>
        <w:t xml:space="preserve">LM. </w:t>
      </w:r>
      <w:r>
        <w:rPr>
          <w:color w:val="000000"/>
          <w:sz w:val="28"/>
          <w:szCs w:val="28"/>
        </w:rPr>
        <w:t xml:space="preserve">В этом случае прирост У очень мал, так как и повышение ставок процента очень велико, и коэффициенты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значительны.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Относительная эффективность стимулирующей монетарной политики определяется величиной стимулирующего эффекта от увеличения денежной массы и снижения процентных ставок на динамику инвестиций и чистого экспорта. Этот стимулирующий эффект противоположен эффекту вытеснения.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Стимулирующая денежно-кредитная политика наиболее эффективна при сочетании относительно крутой </w:t>
      </w:r>
      <w:r>
        <w:rPr>
          <w:color w:val="000000"/>
          <w:sz w:val="28"/>
          <w:szCs w:val="28"/>
          <w:lang w:val="en-US"/>
        </w:rPr>
        <w:t xml:space="preserve">LM </w:t>
      </w:r>
      <w:r>
        <w:rPr>
          <w:color w:val="000000"/>
          <w:sz w:val="28"/>
          <w:szCs w:val="28"/>
        </w:rPr>
        <w:t xml:space="preserve">и пологой </w:t>
      </w:r>
      <w:r>
        <w:rPr>
          <w:color w:val="000000"/>
          <w:sz w:val="28"/>
          <w:szCs w:val="28"/>
          <w:lang w:val="en-US"/>
        </w:rPr>
        <w:t>IS</w:t>
      </w:r>
      <w:r>
        <w:rPr>
          <w:color w:val="000000"/>
          <w:sz w:val="28"/>
          <w:szCs w:val="28"/>
        </w:rPr>
        <w:t xml:space="preserve">. В этом случае и снижение процентных ставок весьма существенно и коэффициенты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п </w:t>
      </w:r>
      <w:r>
        <w:rPr>
          <w:color w:val="000000"/>
          <w:sz w:val="28"/>
          <w:szCs w:val="28"/>
        </w:rPr>
        <w:t xml:space="preserve">значительны. Поэтому прирост </w:t>
      </w:r>
      <w:r>
        <w:rPr>
          <w:i/>
          <w:iCs/>
          <w:color w:val="000000"/>
          <w:sz w:val="28"/>
          <w:szCs w:val="28"/>
          <w:lang w:val="en-US"/>
        </w:rPr>
        <w:t xml:space="preserve">Y, </w:t>
      </w:r>
      <w:r>
        <w:rPr>
          <w:color w:val="000000"/>
          <w:sz w:val="28"/>
          <w:szCs w:val="28"/>
        </w:rPr>
        <w:t xml:space="preserve">равный </w:t>
      </w:r>
      <w:r>
        <w:rPr>
          <w:i/>
          <w:iCs/>
          <w:color w:val="000000"/>
          <w:sz w:val="28"/>
          <w:szCs w:val="28"/>
          <w:lang w:val="en-US"/>
        </w:rPr>
        <w:t xml:space="preserve">(YoYi), </w:t>
      </w:r>
      <w:r>
        <w:rPr>
          <w:color w:val="000000"/>
          <w:sz w:val="28"/>
          <w:szCs w:val="28"/>
        </w:rPr>
        <w:t>относительно велик.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Крутая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означает, что даже при значительном снижении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инвестиции и чистый экспорт возрастут очень слабо, так как коэффициенты </w:t>
      </w:r>
      <w:r>
        <w:rPr>
          <w:i/>
          <w:iCs/>
          <w:color w:val="000000"/>
          <w:sz w:val="28"/>
          <w:szCs w:val="28"/>
          <w:lang w:val="en-US"/>
        </w:rPr>
        <w:t xml:space="preserve">d </w:t>
      </w:r>
      <w:r>
        <w:rPr>
          <w:color w:val="000000"/>
          <w:sz w:val="28"/>
          <w:szCs w:val="28"/>
        </w:rPr>
        <w:t>и и очень малы. Поэтому общий прирост выпуска будет незначителен даже при большом увеличении денежного предложения и существенном снижении ставок процента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Монетарная политика наименее эффективна при одновременном сочетании крутой </w:t>
      </w:r>
      <w:r>
        <w:rPr>
          <w:color w:val="000000"/>
          <w:sz w:val="28"/>
          <w:szCs w:val="28"/>
          <w:lang w:val="en-US"/>
        </w:rPr>
        <w:t xml:space="preserve">IS </w:t>
      </w:r>
      <w:r>
        <w:rPr>
          <w:color w:val="000000"/>
          <w:sz w:val="28"/>
          <w:szCs w:val="28"/>
        </w:rPr>
        <w:t xml:space="preserve">и пологой </w:t>
      </w:r>
      <w:r>
        <w:rPr>
          <w:color w:val="000000"/>
          <w:sz w:val="28"/>
          <w:szCs w:val="28"/>
          <w:lang w:val="en-US"/>
        </w:rPr>
        <w:t xml:space="preserve">LM. </w:t>
      </w:r>
      <w:r>
        <w:rPr>
          <w:color w:val="000000"/>
          <w:sz w:val="28"/>
          <w:szCs w:val="28"/>
        </w:rPr>
        <w:t xml:space="preserve">В этом случае и </w:t>
      </w:r>
      <w:r>
        <w:rPr>
          <w:i/>
          <w:iCs/>
          <w:color w:val="000000"/>
          <w:sz w:val="28"/>
          <w:szCs w:val="28"/>
          <w:lang w:val="en-US"/>
        </w:rPr>
        <w:t xml:space="preserve">R </w:t>
      </w:r>
      <w:r>
        <w:rPr>
          <w:color w:val="000000"/>
          <w:sz w:val="28"/>
          <w:szCs w:val="28"/>
        </w:rPr>
        <w:t xml:space="preserve">снижается незначительно, и реакция на это со стороны </w:t>
      </w:r>
      <w:r>
        <w:rPr>
          <w:i/>
          <w:iCs/>
          <w:color w:val="000000"/>
          <w:sz w:val="28"/>
          <w:szCs w:val="28"/>
          <w:lang w:val="en-US"/>
        </w:rPr>
        <w:t xml:space="preserve">I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Хп </w:t>
      </w:r>
      <w:r>
        <w:rPr>
          <w:color w:val="000000"/>
          <w:sz w:val="28"/>
          <w:szCs w:val="28"/>
        </w:rPr>
        <w:t>очень слабая.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однократном и неожиданном увеличении денежного предложения в коротком периоде снижаются и реальная, и номинальная ставки процента (хотя изменения номинальной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ставки могут быть незначительными). В долгосрочном плане обе процентные ставки остаются неизменными.</w:t>
      </w:r>
    </w:p>
    <w:p w:rsidR="00F92354" w:rsidRDefault="00F92354">
      <w:pPr>
        <w:shd w:val="clear" w:color="auto" w:fill="FFFFFF"/>
        <w:tabs>
          <w:tab w:val="left" w:pos="142"/>
        </w:tabs>
        <w:spacing w:line="360" w:lineRule="auto"/>
        <w:ind w:right="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имеют место длительные изменения темпов роста денежной массы, то в долгосрочном плане увеличивается номинальная ставка процента, "подталкиваемая" ростом уровня ожидаемой инфляции. Это не исключает, однако, краткосрочных понижений номинальной ставки из-за текущих мер денежно-кредитной политики. Ожидаемые темпы роста денежной массы, согласно уравнению Фишера, не оказывают на реальную ставку процента заметного воздействия.</w:t>
      </w:r>
    </w:p>
    <w:p w:rsidR="00F92354" w:rsidRDefault="00F92354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И фискальная, и монетарная экспансия вызывает лишь краткосрочный эффект увеличения занятости и выпуска, не способствуя росту экономического потенциала. Задача обеспе</w:t>
      </w:r>
      <w:r>
        <w:rPr>
          <w:color w:val="000000"/>
          <w:sz w:val="28"/>
          <w:szCs w:val="28"/>
        </w:rPr>
        <w:softHyphen/>
        <w:t>чения долгосрочного экономического роста не может быть решена с помощью политики регулирования совокупного спроса. Стимулы к экономическому росту связаны с политикой в области совокупного предложения</w:t>
      </w:r>
    </w:p>
    <w:p w:rsidR="00F92354" w:rsidRDefault="00F92354">
      <w:pPr>
        <w:spacing w:line="360" w:lineRule="auto"/>
        <w:jc w:val="center"/>
        <w:rPr>
          <w:rFonts w:ascii="Courier New" w:hAnsi="Courier New" w:cs="Courier New"/>
          <w:b/>
          <w:bCs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ascii="Courier New" w:hAnsi="Courier New" w:cs="Courier New"/>
          <w:b/>
          <w:bCs/>
          <w:sz w:val="36"/>
          <w:szCs w:val="36"/>
        </w:rPr>
        <w:t>Задачи и упражнения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функция потребления в экономике Бутании имеет вид С=60 + 0,9У, где С – объем потребления, У – размер дохода в распоряжении. Если объем инвестиционных затрат составляет 30 млрд.ден.ед., чему будет равняться равновесный объем производства?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Кейнсианской модели экономического равновесия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 = C + S     (</w:t>
      </w:r>
      <w:r>
        <w:rPr>
          <w:sz w:val="28"/>
          <w:szCs w:val="28"/>
        </w:rPr>
        <w:t>доход равен потреблению + сбережения)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Т.к. из тождества сбережений и инвестиций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+ I = S + C       </w:t>
      </w:r>
      <w:r>
        <w:rPr>
          <w:sz w:val="28"/>
          <w:szCs w:val="28"/>
        </w:rPr>
        <w:t>следует, что инвестиции  равны сбережениям (</w:t>
      </w:r>
      <w:r>
        <w:rPr>
          <w:sz w:val="28"/>
          <w:szCs w:val="28"/>
          <w:lang w:val="en-US"/>
        </w:rPr>
        <w:t xml:space="preserve"> I = S)</w:t>
      </w:r>
      <w:r>
        <w:rPr>
          <w:sz w:val="28"/>
          <w:szCs w:val="28"/>
        </w:rPr>
        <w:t>, то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I = Y – C = Y – 60 – 0,9Y = 0,1Y – 60 </w:t>
      </w:r>
      <w:r>
        <w:rPr>
          <w:sz w:val="28"/>
          <w:szCs w:val="28"/>
          <w:lang w:val="uk-UA"/>
        </w:rPr>
        <w:t>или 30 млрд.ден.ед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30 = 0,1Y – 60 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0,1Y = 90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Y = 900 (</w:t>
      </w:r>
      <w:r>
        <w:rPr>
          <w:sz w:val="28"/>
          <w:szCs w:val="28"/>
        </w:rPr>
        <w:t>равновесный доход)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Т.к. равновесный объем производства должен быть равен потреблению, то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= 60 + 0,9Y = </w:t>
      </w:r>
      <w:r>
        <w:rPr>
          <w:sz w:val="28"/>
          <w:szCs w:val="28"/>
        </w:rPr>
        <w:t>60+0,9*900 = 60 + 810 = 870 млрд.ден.ед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1.2.2. Рассчитайте темп инфляции при таких условиях: номинальный ВВП в первом году = 520 млн.ден.ед., во втором = 610 млн.ден.ед., а реальный ВВП в первом году = 500 млн.ден.ед., а во втором = 550 млн.ден.ед.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709"/>
        <w:gridCol w:w="992"/>
        <w:gridCol w:w="1418"/>
      </w:tblGrid>
      <w:tr w:rsidR="00F92354">
        <w:trPr>
          <w:cantSplit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=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ВВП</w:t>
            </w:r>
            <w:r>
              <w:rPr>
                <w:vertAlign w:val="subscript"/>
                <w:lang w:val="ru-RU"/>
              </w:rPr>
              <w:t xml:space="preserve"> Н1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=1,04</w:t>
            </w:r>
          </w:p>
        </w:tc>
      </w:tr>
      <w:tr w:rsidR="00F92354">
        <w:trPr>
          <w:cantSplit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ВВП</w:t>
            </w:r>
            <w:r>
              <w:rPr>
                <w:vertAlign w:val="subscript"/>
              </w:rPr>
              <w:t xml:space="preserve"> Р1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both"/>
              <w:rPr>
                <w:sz w:val="28"/>
                <w:szCs w:val="28"/>
              </w:rPr>
            </w:pPr>
          </w:p>
        </w:tc>
      </w:tr>
    </w:tbl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Т.е. темп инфляции за первый год – 4%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709"/>
        <w:gridCol w:w="1134"/>
        <w:gridCol w:w="1276"/>
      </w:tblGrid>
      <w:tr w:rsidR="00F92354">
        <w:trPr>
          <w:cantSplit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=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ВВП</w:t>
            </w:r>
            <w:r>
              <w:rPr>
                <w:vertAlign w:val="subscript"/>
                <w:lang w:val="ru-RU"/>
              </w:rPr>
              <w:t>Н2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=1,11</w:t>
            </w:r>
          </w:p>
        </w:tc>
      </w:tr>
      <w:tr w:rsidR="00F92354">
        <w:trPr>
          <w:cantSplit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ВВП</w:t>
            </w:r>
            <w:r>
              <w:rPr>
                <w:vertAlign w:val="subscript"/>
              </w:rPr>
              <w:t xml:space="preserve"> Р2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F92354" w:rsidRDefault="00F92354">
            <w:pPr>
              <w:jc w:val="both"/>
              <w:rPr>
                <w:sz w:val="28"/>
                <w:szCs w:val="28"/>
              </w:rPr>
            </w:pPr>
          </w:p>
        </w:tc>
      </w:tr>
    </w:tbl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за второй – 11%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 В экономике Амбарии функция инвестиций определяется уравнением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I = 40 + 0,4 Y</w:t>
      </w:r>
      <w:r>
        <w:rPr>
          <w:sz w:val="28"/>
          <w:szCs w:val="28"/>
        </w:rPr>
        <w:t xml:space="preserve">, а функция сбережений – уравнением </w:t>
      </w:r>
      <w:r>
        <w:rPr>
          <w:sz w:val="28"/>
          <w:szCs w:val="28"/>
          <w:lang w:val="en-US"/>
        </w:rPr>
        <w:t>S = -20 + 0,6Y</w:t>
      </w:r>
      <w:r>
        <w:rPr>
          <w:sz w:val="28"/>
          <w:szCs w:val="28"/>
        </w:rPr>
        <w:t>. Определите равновесный объем национального дохода в государстве. Дайте и графическое решение.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75181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4" type="#_x0000_t88" style="position:absolute;left:0;text-align:left;margin-left:108.9pt;margin-top:45.3pt;width:14.4pt;height:43.2pt;z-index:251659776" o:allowincell="f"/>
        </w:pict>
      </w:r>
      <w:r w:rsidR="00F92354">
        <w:rPr>
          <w:sz w:val="28"/>
          <w:szCs w:val="28"/>
        </w:rPr>
        <w:t>Равновесный объем национального дохода можно определить, решив систему уравнений: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= 40 + 0,4 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-20 + 0,6Y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40 + 0,4Y = -20 + 0,6Y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0,2Y = 60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 =300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Графически:</w:t>
      </w:r>
    </w:p>
    <w:p w:rsidR="00F92354" w:rsidRDefault="0075181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7" type="#_x0000_t75" style="position:absolute;left:0;text-align:left;margin-left:8.1pt;margin-top:3.35pt;width:368.3pt;height:204.7pt;z-index:-251653632;mso-wrap-edited:f" wrapcoords="131 372 131 21153 21381 21153 21381 372 131 372" o:allowincell="f">
            <v:imagedata r:id="rId8" o:title=""/>
          </v:shape>
        </w:pict>
      </w:r>
      <w:r w:rsidR="00F92354">
        <w:rPr>
          <w:sz w:val="28"/>
          <w:szCs w:val="28"/>
          <w:lang w:val="en-US"/>
        </w:rPr>
        <w:t>I, S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 = -20 + 0,6Y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I = 40 + 0,4 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Y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 Производительность использования ресурсов увеличилась, а затраты на единицу продукции снизилась. Это приведет к сдвигу: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кривой совокупного спроса влево.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Т.к. увеличилась приозводительность использования ресурсов, то фирмы требуют их меньшее количество, а значит сократится совокупный спрос.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Депозиты коммерческого банка №1 увеличились на 150 тыс.ден.ед., </w:t>
      </w:r>
      <w:r>
        <w:rPr>
          <w:sz w:val="28"/>
          <w:szCs w:val="28"/>
          <w:lang w:val="en-US"/>
        </w:rPr>
        <w:t>cr = 0,1, rr = 0,2.</w:t>
      </w:r>
      <w:r>
        <w:rPr>
          <w:sz w:val="28"/>
          <w:szCs w:val="28"/>
        </w:rPr>
        <w:t xml:space="preserve"> На какую сумму может предоставить кредит банк №3?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sym w:font="Symbol" w:char="F044"/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DM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– DM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(rr + cr) = 150 – 150 (0,3) = 105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sym w:font="Symbol" w:char="F044"/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DM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– DM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(rr + cr) = 105 – </w:t>
      </w:r>
      <w:r>
        <w:rPr>
          <w:sz w:val="28"/>
          <w:szCs w:val="28"/>
        </w:rPr>
        <w:t>105 (0,3) = 73,5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sym w:font="Symbol" w:char="F044"/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= DM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– DM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(rr + cr) = 73,5 – 73,5 (0,3) = 51,45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т.е. банк №3 может предоставить кредит на сумму 51,45 тыс.ден.ед.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Предположим, что спос на деньги для соглашений составляет 20% номинального объем  ВВП, денежное предложение – 500 млрд.ден.ед., спекулятивный спрос на деньги: при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10% - 100 млрд.ден.ед., при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9% - 150, при </w:t>
      </w:r>
      <w:r>
        <w:rPr>
          <w:sz w:val="28"/>
          <w:szCs w:val="28"/>
          <w:lang w:val="en-US"/>
        </w:rPr>
        <w:t>r = 8% - 200, при r = 7% - 250, при r = 6% - 300 млрд.ден.ед. Если номинальный ВВП составляет 1500 млрд.ден.ед., то чему будет равняться равновесная процентная ставка? (Дайте и графическое решение).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Спрос на деньги для соглашений = ВВП</w:t>
      </w:r>
      <w:r>
        <w:rPr>
          <w:sz w:val="28"/>
          <w:szCs w:val="28"/>
          <w:vertAlign w:val="subscript"/>
          <w:lang w:val="en-US"/>
        </w:rPr>
        <w:t>номинальн</w:t>
      </w:r>
      <w:r>
        <w:rPr>
          <w:sz w:val="28"/>
          <w:szCs w:val="28"/>
          <w:lang w:val="en-US"/>
        </w:rPr>
        <w:t xml:space="preserve"> * 0,2 = 300 млрд.ден.ед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Т.е. равновесной будет ставка процента, при которой будет уравновешиваться спрос на деньги и их предложение, или при которой спекулятивный спросна деньги составит 500 – 300 = 200 (млрд.ден.ед.) или 8%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Графически: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F92354">
        <w:trPr>
          <w:cantSplit/>
        </w:trPr>
        <w:tc>
          <w:tcPr>
            <w:tcW w:w="789" w:type="dxa"/>
            <w:vMerge w:val="restart"/>
            <w:tcBorders>
              <w:top w:val="nil"/>
              <w:left w:val="nil"/>
              <w:bottom w:val="nil"/>
            </w:tcBorders>
          </w:tcPr>
          <w:p w:rsidR="00F92354" w:rsidRDefault="0075181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line id="_x0000_s1036" style="position:absolute;left:0;text-align:left;flip:x y;z-index:251660800" from="216.9pt,26.15pt" to="339.3pt,170.15pt" o:allowincell="f" strokeweight="3pt"/>
              </w:pict>
            </w:r>
            <w:r w:rsidR="00F92354">
              <w:rPr>
                <w:sz w:val="28"/>
                <w:szCs w:val="28"/>
                <w:lang w:val="en-US"/>
              </w:rPr>
              <w:t xml:space="preserve">  .r  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10%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9%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8%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7%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6%</w:t>
            </w:r>
          </w:p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2354">
        <w:trPr>
          <w:cantSplit/>
        </w:trPr>
        <w:tc>
          <w:tcPr>
            <w:tcW w:w="789" w:type="dxa"/>
            <w:vMerge/>
            <w:tcBorders>
              <w:top w:val="nil"/>
              <w:left w:val="nil"/>
              <w:bottom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right w:val="single" w:sz="24" w:space="0" w:color="auto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  <w:tcBorders>
              <w:left w:val="nil"/>
            </w:tcBorders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89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F92354" w:rsidRDefault="00F92354">
      <w:pPr>
        <w:spacing w:line="360" w:lineRule="auto"/>
        <w:ind w:left="720" w:firstLine="41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   </w:t>
      </w:r>
      <w:r>
        <w:rPr>
          <w:sz w:val="28"/>
          <w:szCs w:val="28"/>
          <w:lang w:val="en-US"/>
        </w:rPr>
        <w:tab/>
        <w:t>100</w:t>
      </w:r>
      <w:r>
        <w:rPr>
          <w:sz w:val="28"/>
          <w:szCs w:val="28"/>
          <w:lang w:val="en-US"/>
        </w:rPr>
        <w:tab/>
        <w:t>200</w:t>
      </w:r>
      <w:r>
        <w:rPr>
          <w:sz w:val="28"/>
          <w:szCs w:val="28"/>
          <w:lang w:val="en-US"/>
        </w:rPr>
        <w:tab/>
        <w:t>300</w:t>
      </w:r>
      <w:r>
        <w:rPr>
          <w:sz w:val="28"/>
          <w:szCs w:val="28"/>
          <w:lang w:val="en-US"/>
        </w:rPr>
        <w:tab/>
        <w:t>400</w:t>
      </w:r>
      <w:r>
        <w:rPr>
          <w:sz w:val="28"/>
          <w:szCs w:val="28"/>
          <w:lang w:val="en-US"/>
        </w:rPr>
        <w:tab/>
        <w:t>500</w:t>
      </w:r>
      <w:r>
        <w:rPr>
          <w:sz w:val="28"/>
          <w:szCs w:val="28"/>
          <w:lang w:val="en-US"/>
        </w:rPr>
        <w:tab/>
        <w:t>600</w:t>
      </w:r>
      <w:r>
        <w:rPr>
          <w:sz w:val="28"/>
          <w:szCs w:val="28"/>
          <w:lang w:val="en-US"/>
        </w:rPr>
        <w:tab/>
        <w:t>700</w:t>
      </w:r>
      <w:r>
        <w:rPr>
          <w:sz w:val="28"/>
          <w:szCs w:val="28"/>
          <w:lang w:val="en-US"/>
        </w:rPr>
        <w:tab/>
        <w:t>800</w:t>
      </w:r>
      <w:r>
        <w:rPr>
          <w:sz w:val="28"/>
          <w:szCs w:val="28"/>
          <w:lang w:val="en-US"/>
        </w:rPr>
        <w:tab/>
        <w:t>M/P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1.2.7. Рассчитайте ЧНП, если мы имеем следующие данные: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268"/>
      </w:tblGrid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Личные доходы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 млрд.д.е.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Подоходные налоги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Сбережения 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Государственные закупки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Чистые инвестиции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Экспорт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Импорт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Амортизация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F92354">
        <w:tc>
          <w:tcPr>
            <w:tcW w:w="5245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Трансфертные платежи</w:t>
            </w:r>
          </w:p>
        </w:tc>
        <w:tc>
          <w:tcPr>
            <w:tcW w:w="2268" w:type="dxa"/>
          </w:tcPr>
          <w:p w:rsidR="00F92354" w:rsidRDefault="00F923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</w:tbl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ЧНП = С +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vertAlign w:val="subscript"/>
          <w:lang w:val="uk-UA"/>
        </w:rPr>
        <w:t>ч</w:t>
      </w:r>
      <w:r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G + TB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TB = Ex – Im = 24-23 = 1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 = Y – S – T = 250-47-37 = 166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ЧНП = 166+34+78+1 = 279 (млрд.д.е.)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1.2.8. когда эффект мультипликации дохода прекратится? 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увеличении сбережений, не сопровождающемся увеличением инвестиций.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1.2.9. если центральный банк государства увеличит норму обязательных резервов, то этот шаг в первую очередь имеет направление: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на содействие увеличению объемов займов, которые могут быть представлены центральным банком коммерческим банкам. При увеличении нормы резервирования увеличивается резервы центрального банка, на эту сумму он может дополнительно предоставлять кредиты.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1.2.10. Определите, как изменился объем ЧНП, если гос.расходы увеличились на 15 млрд.д.е., МРС = 0,8, предельная налоговая ставка = 0,25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ЧНП зависит от изменения гос.расходов и потребительских расходов, т.е.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sym w:font="Symbol" w:char="F044"/>
      </w:r>
      <w:r>
        <w:t xml:space="preserve"> </w:t>
      </w:r>
      <w:r>
        <w:rPr>
          <w:sz w:val="28"/>
          <w:szCs w:val="28"/>
        </w:rPr>
        <w:t xml:space="preserve">ЧНП = </w:t>
      </w:r>
      <w:r>
        <w:sym w:font="Symbol" w:char="F044"/>
      </w:r>
      <w:r>
        <w:rPr>
          <w:sz w:val="28"/>
          <w:szCs w:val="28"/>
        </w:rPr>
        <w:t xml:space="preserve">С + </w:t>
      </w:r>
      <w:r>
        <w:sym w:font="Symbol" w:char="F044"/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, где 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sym w:font="Symbol" w:char="F044"/>
      </w:r>
      <w:r>
        <w:rPr>
          <w:sz w:val="28"/>
          <w:szCs w:val="28"/>
        </w:rPr>
        <w:t xml:space="preserve">С = </w:t>
      </w:r>
      <w:r>
        <w:sym w:font="Symbol" w:char="F044"/>
      </w:r>
      <w:r>
        <w:rPr>
          <w:sz w:val="28"/>
          <w:szCs w:val="28"/>
          <w:lang w:val="en-US"/>
        </w:rPr>
        <w:t>Y*MPC</w:t>
      </w:r>
      <w:r>
        <w:rPr>
          <w:sz w:val="28"/>
          <w:szCs w:val="28"/>
        </w:rPr>
        <w:t xml:space="preserve">, 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r>
        <w:sym w:font="Symbol" w:char="F044"/>
      </w:r>
      <w:r>
        <w:rPr>
          <w:sz w:val="28"/>
          <w:szCs w:val="28"/>
          <w:lang w:val="en-US"/>
        </w:rPr>
        <w:t>Y = (1/[1-b(1-t)])*</w:t>
      </w:r>
      <w:r>
        <w:t xml:space="preserve"> </w:t>
      </w:r>
      <w:r>
        <w:sym w:font="Symbol" w:char="F044"/>
      </w:r>
      <w:r>
        <w:rPr>
          <w:sz w:val="28"/>
          <w:szCs w:val="28"/>
          <w:lang w:val="en-US"/>
        </w:rPr>
        <w:t xml:space="preserve">G = [1/(1-0.8(1-0.25))]*15 = (1/0.4)*15 = 37.5 </w:t>
      </w:r>
      <w:r>
        <w:rPr>
          <w:sz w:val="28"/>
          <w:szCs w:val="28"/>
        </w:rPr>
        <w:t>(млрд.д.е.)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sym w:font="Symbol" w:char="F044"/>
      </w:r>
      <w:r>
        <w:rPr>
          <w:sz w:val="28"/>
          <w:szCs w:val="28"/>
        </w:rPr>
        <w:t>С = 37,5*0,8 = 30(млрд.д.е.)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  <w:r>
        <w:sym w:font="Symbol" w:char="F044"/>
      </w:r>
      <w:r>
        <w:t xml:space="preserve"> </w:t>
      </w:r>
      <w:r>
        <w:rPr>
          <w:sz w:val="28"/>
          <w:szCs w:val="28"/>
        </w:rPr>
        <w:t>ЧНП = 30+15 = 45 (млрд.д.е.)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1.2.11. Предположим, что индекс потребительских цен учитывает только три товарных группы: жилье, одежда и продовольственные товары. Часть первой группы 35%, второй – 20%, третьей – 45%. Цены на продовольственные товары выросли за год на 20%, на жилье на 12%, на одежду – снизились на 5%. Определите тепм инфляции за год.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sym w:font="Symbol" w:char="F070"/>
      </w:r>
      <w:r>
        <w:rPr>
          <w:sz w:val="28"/>
          <w:szCs w:val="28"/>
          <w:lang w:val="en-US"/>
        </w:rPr>
        <w:t xml:space="preserve"> = d</w:t>
      </w:r>
      <w:r>
        <w:rPr>
          <w:sz w:val="28"/>
          <w:szCs w:val="28"/>
          <w:vertAlign w:val="subscript"/>
        </w:rPr>
        <w:t>ж</w:t>
      </w:r>
      <w:r>
        <w:rPr>
          <w:sz w:val="28"/>
          <w:szCs w:val="28"/>
          <w:lang w:val="en-US"/>
        </w:rPr>
        <w:sym w:font="Symbol" w:char="F070"/>
      </w:r>
      <w:r>
        <w:rPr>
          <w:sz w:val="28"/>
          <w:szCs w:val="28"/>
          <w:vertAlign w:val="subscript"/>
          <w:lang w:val="en-US"/>
        </w:rPr>
        <w:t>ж</w:t>
      </w:r>
      <w:r>
        <w:rPr>
          <w:sz w:val="28"/>
          <w:szCs w:val="28"/>
          <w:lang w:val="en-US"/>
        </w:rPr>
        <w:t xml:space="preserve"> + d</w:t>
      </w:r>
      <w:r>
        <w:rPr>
          <w:sz w:val="28"/>
          <w:szCs w:val="28"/>
          <w:vertAlign w:val="subscript"/>
          <w:lang w:val="en-US"/>
        </w:rPr>
        <w:t>о</w:t>
      </w:r>
      <w:r>
        <w:rPr>
          <w:sz w:val="28"/>
          <w:szCs w:val="28"/>
          <w:lang w:val="en-US"/>
        </w:rPr>
        <w:sym w:font="Symbol" w:char="F070"/>
      </w:r>
      <w:r>
        <w:rPr>
          <w:sz w:val="28"/>
          <w:szCs w:val="28"/>
          <w:vertAlign w:val="subscript"/>
          <w:lang w:val="en-US"/>
        </w:rPr>
        <w:t>о</w:t>
      </w:r>
      <w:r>
        <w:rPr>
          <w:sz w:val="28"/>
          <w:szCs w:val="28"/>
          <w:lang w:val="en-US"/>
        </w:rPr>
        <w:t xml:space="preserve"> + d</w:t>
      </w:r>
      <w:r>
        <w:rPr>
          <w:sz w:val="28"/>
          <w:szCs w:val="28"/>
          <w:vertAlign w:val="subscript"/>
          <w:lang w:val="en-US"/>
        </w:rPr>
        <w:t>п</w:t>
      </w:r>
      <w:r>
        <w:rPr>
          <w:sz w:val="28"/>
          <w:szCs w:val="28"/>
          <w:lang w:val="en-US"/>
        </w:rPr>
        <w:sym w:font="Symbol" w:char="F070"/>
      </w:r>
      <w:r>
        <w:rPr>
          <w:sz w:val="28"/>
          <w:szCs w:val="28"/>
          <w:vertAlign w:val="subscript"/>
          <w:lang w:val="en-US"/>
        </w:rPr>
        <w:t>п</w:t>
      </w:r>
      <w:r>
        <w:rPr>
          <w:sz w:val="28"/>
          <w:szCs w:val="28"/>
          <w:lang w:val="en-US"/>
        </w:rPr>
        <w:t xml:space="preserve"> = 0,35*12 – 0,2*5 + ,45*20 = 4,2 – 1 +9 = 12,2%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1.2.12. Из кривой филипса в краткосрочном периоде вытекает вывод: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в) рост инфляции является ценой снижения безработицы. Т.к. увеличение занятости сопровождается ростом инфляции спроса, т.к. в экономике постоянно уменьшается объем неиспользованных ресурсов.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1.2.13. На величину какой из следующих составных ВНП оказывают наибольшее влияние изменение процентной ставки: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б) инвестиции, т.к. изменяются ресурсы для кредитования и цена кредита.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1.2.14. Что из перечисленного ниже включается в понятие “инъекции”: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б) инвестиции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г) государственные закупки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д) экспорт</w:t>
      </w:r>
    </w:p>
    <w:p w:rsidR="00F92354" w:rsidRDefault="00F92354">
      <w:pPr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Инъекции" - любое дополнение к потребительским </w:t>
      </w:r>
      <w:r>
        <w:rPr>
          <w:color w:val="000000"/>
          <w:spacing w:val="-7"/>
          <w:sz w:val="28"/>
          <w:szCs w:val="28"/>
        </w:rPr>
        <w:t>расходам на продукцию, произведенную внутри страны.</w:t>
      </w:r>
    </w:p>
    <w:p w:rsidR="00F92354" w:rsidRDefault="00F92354">
      <w:pPr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</w:p>
    <w:p w:rsidR="00F92354" w:rsidRDefault="00F92354">
      <w:pPr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1.2.15. какие из перечисленных показателей практически не изменяются в период экономического спада: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г) объем продуктов питания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т.к. все прочие приведенные показатели изменяются.</w:t>
      </w: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F92354" w:rsidRDefault="00F92354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Использованная литература</w:t>
      </w:r>
    </w:p>
    <w:p w:rsidR="00F92354" w:rsidRDefault="00F92354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F92354" w:rsidRDefault="00F9235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92354" w:rsidRDefault="00F92354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савченко А.Г. “Макроэкономика” К, “</w:t>
      </w:r>
      <w:r>
        <w:rPr>
          <w:sz w:val="28"/>
          <w:szCs w:val="28"/>
          <w:lang w:val="uk-UA"/>
        </w:rPr>
        <w:t>Либідь”</w:t>
      </w:r>
      <w:r>
        <w:rPr>
          <w:sz w:val="28"/>
          <w:szCs w:val="28"/>
        </w:rPr>
        <w:t>,1995</w:t>
      </w:r>
    </w:p>
    <w:p w:rsidR="00F92354" w:rsidRDefault="00F92354">
      <w:pPr>
        <w:spacing w:line="360" w:lineRule="auto"/>
        <w:jc w:val="both"/>
        <w:rPr>
          <w:sz w:val="28"/>
          <w:szCs w:val="28"/>
          <w:lang w:val="en-US"/>
        </w:rPr>
      </w:pPr>
    </w:p>
    <w:p w:rsidR="00F92354" w:rsidRDefault="00F92354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доллан Э.Д. “Макроэкономика” С-Пб, 1994</w:t>
      </w:r>
    </w:p>
    <w:p w:rsidR="00F92354" w:rsidRDefault="00F92354">
      <w:pPr>
        <w:spacing w:line="360" w:lineRule="auto"/>
        <w:jc w:val="both"/>
        <w:rPr>
          <w:sz w:val="28"/>
          <w:szCs w:val="28"/>
          <w:lang w:val="en-US"/>
        </w:rPr>
      </w:pPr>
    </w:p>
    <w:p w:rsidR="00F92354" w:rsidRDefault="00F92354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агапова Т.А., Серегина С.Ф. “Макроэкономика” М, “ДИС”,1997</w:t>
      </w:r>
      <w:bookmarkStart w:id="0" w:name="_GoBack"/>
      <w:bookmarkEnd w:id="0"/>
    </w:p>
    <w:sectPr w:rsidR="00F92354">
      <w:footerReference w:type="default" r:id="rId9"/>
      <w:headerReference w:type="first" r:id="rId10"/>
      <w:pgSz w:w="12240" w:h="15840"/>
      <w:pgMar w:top="567" w:right="567" w:bottom="567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E9" w:rsidRDefault="007661E9">
      <w:r>
        <w:separator/>
      </w:r>
    </w:p>
  </w:endnote>
  <w:endnote w:type="continuationSeparator" w:id="0">
    <w:p w:rsidR="007661E9" w:rsidRDefault="007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54" w:rsidRDefault="0050668D">
    <w:pPr>
      <w:pStyle w:val="a8"/>
      <w:framePr w:wrap="auto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F92354" w:rsidRDefault="00F923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E9" w:rsidRDefault="007661E9">
      <w:r>
        <w:separator/>
      </w:r>
    </w:p>
  </w:footnote>
  <w:footnote w:type="continuationSeparator" w:id="0">
    <w:p w:rsidR="007661E9" w:rsidRDefault="0076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54" w:rsidRDefault="00F9235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CAD"/>
    <w:multiLevelType w:val="multilevel"/>
    <w:tmpl w:val="06CAB5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">
    <w:nsid w:val="2B1C14F4"/>
    <w:multiLevelType w:val="multilevel"/>
    <w:tmpl w:val="20385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BCC21FD"/>
    <w:multiLevelType w:val="multilevel"/>
    <w:tmpl w:val="20385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5C9"/>
    <w:rsid w:val="000D25C9"/>
    <w:rsid w:val="0050668D"/>
    <w:rsid w:val="0075181D"/>
    <w:rsid w:val="007661E9"/>
    <w:rsid w:val="007D07C1"/>
    <w:rsid w:val="00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EDC83865-CE6C-4656-9ED4-B5F8DFD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567"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right="45"/>
      <w:jc w:val="center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45"/>
      <w:jc w:val="both"/>
      <w:outlineLvl w:val="3"/>
    </w:pPr>
    <w:rPr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45"/>
      <w:jc w:val="right"/>
      <w:outlineLvl w:val="4"/>
    </w:pPr>
    <w:rPr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ind w:firstLine="567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28"/>
      <w:szCs w:val="28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tabs>
        <w:tab w:val="left" w:pos="1560"/>
      </w:tabs>
      <w:spacing w:line="360" w:lineRule="auto"/>
      <w:ind w:right="16"/>
      <w:jc w:val="both"/>
      <w:outlineLvl w:val="7"/>
    </w:pPr>
    <w:rPr>
      <w:i/>
      <w:i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spacing w:line="360" w:lineRule="auto"/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Title"/>
    <w:basedOn w:val="a"/>
    <w:link w:val="a6"/>
    <w:uiPriority w:val="99"/>
    <w:qFormat/>
    <w:pPr>
      <w:spacing w:line="360" w:lineRule="auto"/>
      <w:ind w:firstLine="567"/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lock Text"/>
    <w:basedOn w:val="a"/>
    <w:uiPriority w:val="99"/>
    <w:pPr>
      <w:shd w:val="clear" w:color="auto" w:fill="FFFFFF"/>
      <w:spacing w:line="238" w:lineRule="exact"/>
      <w:ind w:left="29" w:right="14" w:firstLine="418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pPr>
      <w:shd w:val="clear" w:color="auto" w:fill="FFFFFF"/>
      <w:spacing w:line="360" w:lineRule="auto"/>
      <w:ind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567"/>
      <w:jc w:val="center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spacing w:line="360" w:lineRule="auto"/>
      <w:ind w:right="86" w:firstLine="238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5806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Лебедин Энергосбыт</Company>
  <LinksUpToDate>false</LinksUpToDate>
  <CharactersWithSpaces>38825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Бакаев Александр</dc:creator>
  <cp:keywords/>
  <dc:description/>
  <cp:lastModifiedBy>admin</cp:lastModifiedBy>
  <cp:revision>2</cp:revision>
  <cp:lastPrinted>2002-05-31T23:57:00Z</cp:lastPrinted>
  <dcterms:created xsi:type="dcterms:W3CDTF">2014-02-21T12:17:00Z</dcterms:created>
  <dcterms:modified xsi:type="dcterms:W3CDTF">2014-02-21T12:17:00Z</dcterms:modified>
</cp:coreProperties>
</file>