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6E" w:rsidRPr="00F923CB" w:rsidRDefault="008C1E6E" w:rsidP="008C1E6E">
      <w:pPr>
        <w:spacing w:before="120"/>
        <w:jc w:val="center"/>
        <w:rPr>
          <w:b/>
          <w:sz w:val="32"/>
        </w:rPr>
      </w:pPr>
      <w:r w:rsidRPr="00F923CB">
        <w:rPr>
          <w:b/>
          <w:sz w:val="32"/>
        </w:rPr>
        <w:t>Применение гормонов в животноводстве</w:t>
      </w:r>
    </w:p>
    <w:p w:rsidR="008C1E6E" w:rsidRPr="00F923CB" w:rsidRDefault="008C1E6E" w:rsidP="008C1E6E">
      <w:pPr>
        <w:spacing w:before="120"/>
        <w:jc w:val="center"/>
        <w:rPr>
          <w:sz w:val="28"/>
        </w:rPr>
      </w:pPr>
      <w:r w:rsidRPr="00F923CB">
        <w:rPr>
          <w:sz w:val="28"/>
        </w:rPr>
        <w:t>Реферат студента 206 гр Доброва Евгения</w:t>
      </w:r>
    </w:p>
    <w:p w:rsidR="008C1E6E" w:rsidRPr="00F923CB" w:rsidRDefault="008C1E6E" w:rsidP="008C1E6E">
      <w:pPr>
        <w:spacing w:before="120"/>
        <w:jc w:val="center"/>
        <w:rPr>
          <w:sz w:val="28"/>
        </w:rPr>
      </w:pPr>
      <w:r w:rsidRPr="00F923CB">
        <w:rPr>
          <w:sz w:val="28"/>
        </w:rPr>
        <w:t xml:space="preserve">Тирасполь </w:t>
      </w:r>
      <w:smartTag w:uri="urn:schemas-microsoft-com:office:smarttags" w:element="metricconverter">
        <w:smartTagPr>
          <w:attr w:name="ProductID" w:val="2009 г"/>
        </w:smartTagPr>
        <w:r w:rsidRPr="00F923CB">
          <w:rPr>
            <w:sz w:val="28"/>
          </w:rPr>
          <w:t>2009 г</w:t>
        </w:r>
      </w:smartTag>
    </w:p>
    <w:p w:rsidR="008C1E6E" w:rsidRPr="008F5A1C" w:rsidRDefault="008C1E6E" w:rsidP="008C1E6E">
      <w:pPr>
        <w:spacing w:before="120"/>
        <w:ind w:firstLine="567"/>
        <w:jc w:val="both"/>
      </w:pPr>
      <w:r w:rsidRPr="008F5A1C">
        <w:t>Гормоны – продукты секреции эндокринных желез, выделяющиеся прямо в кровоток и обладающие высокой физиологической активностью. Главные эндокринные железы млекопитающих – гипофиз, щитовидная и паращитовидные железы, кора надпочечников, мозговое вещество надпочечников, островковая ткань поджелудочной железы, половые железы (семенники и яичники), плацента и гормон-продуцирующие участки желудочно-кишечного тракта. В организме синтезируются и некоторые соединения гормоноподобного действия. Например, исследования гипоталамуса показали, что ряд секретируемых им веществ необходим для высвобождения гормонов гипофиза. Эти «рилизинг-факторы», или либерины, были выделены из различных участков гипоталамуса. Они поступают в гипофиз через систему кровеносных сосудов, соединяющих обе структуры. Поскольку гипоталамус по своему строению не является железой, а рилизинг-факторы поступают, по-видимому, только в очень близко расположенный гипофиз, эти выделяемые гипоталамусом вещества могут считаться гормонами лишь при расширительном понимании данного термина.</w:t>
      </w:r>
    </w:p>
    <w:p w:rsidR="008C1E6E" w:rsidRPr="008F5A1C" w:rsidRDefault="008C1E6E" w:rsidP="008C1E6E">
      <w:pPr>
        <w:spacing w:before="120"/>
        <w:ind w:firstLine="567"/>
        <w:jc w:val="both"/>
      </w:pPr>
      <w:r w:rsidRPr="008F5A1C">
        <w:t>Гормоны, попав в кровоток, должны поступать к соответствующим органам-мишеням. Транспорт высокомолекулярных (белковых) гормонов изучен мало из-за отсутствия точных данных о молекулярной массе и химической структуре многих из них. Гормоны со сравнительно небольшой молекулярной массой, такие, как тиреоидные и стероидные, быстро связываются с белками плазмы, так что содержание в крови гормонов в связанной форме выше, чем в свободной; эти две формы находятся в динамическом равновесии. Именно свободные гормоны проявляют биологическую активность, и в ряде случаев было четко показано, что они экстрагируются из крови органами-мишенями. Значение белкового связывания гормонов в крови не совсем ясно. Предполагают, что такое связывание облегчает транспорт гормона либо защищает гормон от потери активности.</w:t>
      </w:r>
    </w:p>
    <w:p w:rsidR="008C1E6E" w:rsidRPr="008F5A1C" w:rsidRDefault="008C1E6E" w:rsidP="008C1E6E">
      <w:pPr>
        <w:spacing w:before="120"/>
        <w:ind w:firstLine="567"/>
        <w:jc w:val="both"/>
      </w:pPr>
      <w:r w:rsidRPr="008F5A1C">
        <w:t>Используются в ветеринарии и животноводстве для стимуляции роста животных, улучшения усвояемости кормов, многоплодия, регламентации сроков беременности, ускорения полового созревания и т.д. Ряд ГП обладает выраженной анаболической активностью, применяется в этой связи для откорма скота и птицы: полипептидные и белковые гормоны (инсулин, соматотропин и др.); производные аминокислот —тиреоидные, стероидные гормоны, их производные и аналоги.</w:t>
      </w:r>
    </w:p>
    <w:p w:rsidR="008C1E6E" w:rsidRPr="008F5A1C" w:rsidRDefault="008C1E6E" w:rsidP="008C1E6E">
      <w:pPr>
        <w:spacing w:before="120"/>
        <w:ind w:firstLine="567"/>
        <w:jc w:val="both"/>
      </w:pPr>
      <w:r w:rsidRPr="008F5A1C">
        <w:t>Естественным следствием применения ГП в животноводстве явилась проблема загрязнения ими продовольственного сырья и пищевых продуктов.</w:t>
      </w:r>
    </w:p>
    <w:p w:rsidR="008C1E6E" w:rsidRPr="008F5A1C" w:rsidRDefault="008C1E6E" w:rsidP="008C1E6E">
      <w:pPr>
        <w:spacing w:before="120"/>
        <w:ind w:firstLine="567"/>
        <w:jc w:val="both"/>
      </w:pPr>
      <w:r w:rsidRPr="008F5A1C">
        <w:t>С развитием науки были созданы многие ГП, которые по анаболическому действию эффективнее природных гормонов в 100 раз и более. Этот факт, а также дешевизна их синтеза определили интенсивное внедрение этих препаратов в практику животноводства. Это, например, диэтилстрильбэстрол, синэстрол, диенэстрол, гекс-эстрол и др. Однако в отличие от природных аналогов многие синтетические ГП оказались более устойчивыми, плохо метаболи-зируются и накапливаются в организме животных в больших количествах, мигрируя по пищевой цепочке в продукты питания. Следует отметить, что синтетические ГП стабильны при приготовлении пищи, способны вызывать нежелательный дисбаланс в обмене веществ и физиологических функциях организма человека. Применение гормональных препаратов и других биокатализаторов требует проведения тщательных гигиенических исследований по их токсикологии, накоплению в клетках и тканях организма.</w:t>
      </w:r>
    </w:p>
    <w:p w:rsidR="008C1E6E" w:rsidRPr="008F5A1C" w:rsidRDefault="008C1E6E" w:rsidP="008C1E6E">
      <w:pPr>
        <w:spacing w:before="120"/>
        <w:ind w:firstLine="567"/>
        <w:jc w:val="both"/>
      </w:pPr>
      <w:r w:rsidRPr="008F5A1C">
        <w:t>Гормональные препараты—сильные фармакологические агенты специфического действия. Для восстановления физиологических показателей организма обычно требуются небольшие дозы препаратов, не оказывающие существенного побочного действия. Но эффективность их может быть высокой только при условии, если вскрыты причины патологии. При этом следует учитывать, что дефицит гормона в организме может иметь самую различную основу, и ее необходимо всегда устанавливать</w:t>
      </w:r>
    </w:p>
    <w:p w:rsidR="008C1E6E" w:rsidRPr="008F5A1C" w:rsidRDefault="008C1E6E" w:rsidP="008C1E6E">
      <w:pPr>
        <w:spacing w:before="120"/>
        <w:ind w:firstLine="567"/>
        <w:jc w:val="both"/>
      </w:pPr>
      <w:r w:rsidRPr="008F5A1C">
        <w:t>Медико-биологическими требованиями определены допустимые уровни содержания ГП в продуктах питания, мг/кг, не более: мясо сельскохозяйственных животных, птицы и продукты их переработки — эстрадиол 17в и тестостерон соответственно 0,0005 и 0,015; молоко и молочные продукты, казеин — эстрадиол 17в на уровне 0,0002, масло коровье — 0,0005 указанного ГП.</w:t>
      </w:r>
    </w:p>
    <w:p w:rsidR="008C1E6E" w:rsidRDefault="008C1E6E" w:rsidP="008C1E6E">
      <w:pPr>
        <w:spacing w:before="120"/>
        <w:ind w:firstLine="567"/>
        <w:jc w:val="both"/>
      </w:pPr>
      <w:r w:rsidRPr="008F5A1C">
        <w:t>Многочисленными исследованиями доказана высокая токсичность и опасность половых гормонов при поступлении их в организм. В настоящее время они включены в состав загрязнителей окружающей среды. Соединения с эстрогенной активностью, не являющиеся натуральными женскими половыми гормонами, получили название ксеноэстрогенов. Под их действием наблюдается глобальное ухудшение репродуктивной функции мужчин и самцов животных — от рыб до млекопитающих, происходит прогрессирующая феминизация животного мира.</w:t>
      </w:r>
    </w:p>
    <w:p w:rsidR="008C1E6E" w:rsidRDefault="008C1E6E" w:rsidP="008C1E6E">
      <w:pPr>
        <w:spacing w:before="120"/>
        <w:ind w:firstLine="567"/>
        <w:jc w:val="both"/>
      </w:pPr>
      <w:r w:rsidRPr="008F5A1C">
        <w:t xml:space="preserve">Применение Янтарной кислоты в животноводстве и птицеводстве </w:t>
      </w:r>
    </w:p>
    <w:p w:rsidR="008C1E6E" w:rsidRDefault="008C1E6E" w:rsidP="008C1E6E">
      <w:pPr>
        <w:spacing w:before="120"/>
        <w:ind w:firstLine="567"/>
        <w:jc w:val="both"/>
      </w:pPr>
      <w:r w:rsidRPr="008F5A1C">
        <w:t xml:space="preserve">Организм животных и птиц довольно схож с организмом человека, поэтому ЯК оказывает на них аналогичное действие. </w:t>
      </w:r>
    </w:p>
    <w:p w:rsidR="008C1E6E" w:rsidRDefault="008C1E6E" w:rsidP="008C1E6E">
      <w:pPr>
        <w:spacing w:before="120"/>
        <w:ind w:firstLine="567"/>
        <w:jc w:val="both"/>
      </w:pPr>
      <w:r w:rsidRPr="008F5A1C">
        <w:t xml:space="preserve">Особенно эффективно использование ЯК в начальный период жизни цыплят, поросят и других домашних животных. При этом суточная доза ЯК принимается из расчета </w:t>
      </w:r>
      <w:smartTag w:uri="urn:schemas-microsoft-com:office:smarttags" w:element="metricconverter">
        <w:smartTagPr>
          <w:attr w:name="ProductID" w:val="0.03 г"/>
        </w:smartTagPr>
        <w:r w:rsidRPr="008F5A1C">
          <w:t>0.03 г</w:t>
        </w:r>
      </w:smartTag>
      <w:r w:rsidRPr="008F5A1C">
        <w:t xml:space="preserve"> на </w:t>
      </w:r>
      <w:smartTag w:uri="urn:schemas-microsoft-com:office:smarttags" w:element="metricconverter">
        <w:smartTagPr>
          <w:attr w:name="ProductID" w:val="1 кг"/>
        </w:smartTagPr>
        <w:r w:rsidRPr="008F5A1C">
          <w:t>1 кг</w:t>
        </w:r>
      </w:smartTag>
      <w:r w:rsidRPr="008F5A1C">
        <w:t xml:space="preserve"> живой массы. </w:t>
      </w:r>
    </w:p>
    <w:p w:rsidR="008C1E6E" w:rsidRPr="008F5A1C" w:rsidRDefault="008C1E6E" w:rsidP="008C1E6E">
      <w:pPr>
        <w:spacing w:before="120"/>
        <w:ind w:firstLine="567"/>
        <w:jc w:val="both"/>
      </w:pPr>
      <w:r w:rsidRPr="008F5A1C">
        <w:t xml:space="preserve">ЯК подмешивается в корм или разводится в питье в течение 2-3 недель. ЯК весьма эффективна и для взрослых животных и птиц в период перед и после появления потомства. Доза - </w:t>
      </w:r>
      <w:smartTag w:uri="urn:schemas-microsoft-com:office:smarttags" w:element="metricconverter">
        <w:smartTagPr>
          <w:attr w:name="ProductID" w:val="0.03 г"/>
        </w:smartTagPr>
        <w:r w:rsidRPr="008F5A1C">
          <w:t>0.03 г</w:t>
        </w:r>
      </w:smartTag>
      <w:r w:rsidRPr="008F5A1C">
        <w:t xml:space="preserve"> на </w:t>
      </w:r>
      <w:smartTag w:uri="urn:schemas-microsoft-com:office:smarttags" w:element="metricconverter">
        <w:smartTagPr>
          <w:attr w:name="ProductID" w:val="1 кг"/>
        </w:smartTagPr>
        <w:r w:rsidRPr="008F5A1C">
          <w:t>1 кг</w:t>
        </w:r>
      </w:smartTag>
      <w:r w:rsidRPr="008F5A1C">
        <w:t xml:space="preserve"> живой массы в день на неделю до и на полторы недели после появления потомства. В промышленных массштабах ЯК используется в соответствии со специально отработанными технологиями. Она резко снижает заболеваемость сельскохозяйственных животных и позволяет получать в большем количестве экологически чистые молоко, мясо и яйца. В значительной мере это обусловлено уменьшением или отсутствием необходимости регулярного применения в хозяйствах антибиотиков и других лекарственных препаратов. Кроме этого снижается количество фуража необходимого для откорма.</w:t>
      </w:r>
    </w:p>
    <w:p w:rsidR="008C1E6E" w:rsidRPr="008F5A1C" w:rsidRDefault="008C1E6E" w:rsidP="008C1E6E">
      <w:pPr>
        <w:spacing w:before="120"/>
        <w:ind w:firstLine="567"/>
        <w:jc w:val="both"/>
      </w:pPr>
      <w:r w:rsidRPr="008F5A1C">
        <w:t>Роскошь вегетарианства</w:t>
      </w:r>
    </w:p>
    <w:p w:rsidR="008C1E6E" w:rsidRPr="008F5A1C" w:rsidRDefault="008C1E6E" w:rsidP="008C1E6E">
      <w:pPr>
        <w:spacing w:before="120"/>
        <w:ind w:firstLine="567"/>
        <w:jc w:val="both"/>
      </w:pPr>
      <w:r w:rsidRPr="008F5A1C">
        <w:t xml:space="preserve">Меня часто спрашивают — трудно ли быть вегетарианцем? И я неизменно отвечаю, что в Америке быть вегетарианцем совсем не трудно, однако довольно дорого. Это парадоксальная ситуация, но питаться почти исключительно мясом, как это делает большинство американских семей, здесь выгоднее, чем придерживаться фруктово-овощной диеты. Однако американское мясо имеет свою, не определяемую ни в каких деньгах, цену. И цену эту приходится платить, как сельскохозяйственным животным, так и людям, которые потребляют продукты животноводства. </w:t>
      </w:r>
    </w:p>
    <w:p w:rsidR="008C1E6E" w:rsidRPr="008F5A1C" w:rsidRDefault="008C1E6E" w:rsidP="008C1E6E">
      <w:pPr>
        <w:spacing w:before="120"/>
        <w:ind w:firstLine="567"/>
        <w:jc w:val="both"/>
      </w:pPr>
      <w:r w:rsidRPr="008F5A1C">
        <w:t xml:space="preserve">Явление, о котором пойдет речь, получило название factory farming — животноводство фабричного типа. Суть его заключается в том, что из живых существ, обладающих какими-никакими правами, сельскохозяйственные животные превращаются в сырье, из которого необходимо выжать максимальную прибыль в минимальные сроки и с минимальными затратами. </w:t>
      </w:r>
    </w:p>
    <w:p w:rsidR="008C1E6E" w:rsidRPr="008F5A1C" w:rsidRDefault="008C1E6E" w:rsidP="008C1E6E">
      <w:pPr>
        <w:spacing w:before="120"/>
        <w:ind w:firstLine="567"/>
        <w:jc w:val="both"/>
      </w:pPr>
      <w:r w:rsidRPr="008F5A1C">
        <w:t xml:space="preserve">В таких загонах (feedlot) коров откармливают, доводя мясо до кондиции. Путь говядины </w:t>
      </w:r>
    </w:p>
    <w:p w:rsidR="008C1E6E" w:rsidRPr="008F5A1C" w:rsidRDefault="008C1E6E" w:rsidP="008C1E6E">
      <w:pPr>
        <w:spacing w:before="120"/>
        <w:ind w:firstLine="567"/>
        <w:jc w:val="both"/>
      </w:pPr>
      <w:r w:rsidRPr="008F5A1C">
        <w:t xml:space="preserve">Мясная промышленность США прошла долгий путь от множества разрозненных ферм и ранчо до гигантских корпораций. В настоящее время производство примерно 80 процентов говядины контролируют 4 крупные компании. Три из них плюс еще одна — контролируют рынок свинины. И еще четыре компании держат в своих руках большую часть куриного бизнеса. К 1996 году 79 процентов мясных коров всей страны (более 22 миллионов в год) забивали всего на 22 бойнях. Такое укрупнение привело к тому, что мясная индустрия получила широкие возможности лоббирования, в результате чего государство фактически утратило над ней контроль. Разрастаясь, мясная индустрия постепенно вырабатывала наиболее выгодные алгоритмы производства мяса. </w:t>
      </w:r>
    </w:p>
    <w:p w:rsidR="008C1E6E" w:rsidRPr="008F5A1C" w:rsidRDefault="008C1E6E" w:rsidP="008C1E6E">
      <w:pPr>
        <w:spacing w:before="120"/>
        <w:ind w:firstLine="567"/>
        <w:jc w:val="both"/>
      </w:pPr>
      <w:r w:rsidRPr="008F5A1C">
        <w:t>В 2007 году в США съели 26 миллиардов фунтов говядины. Ежегодно в США забивают более 30 миллионов коров. Где живут эти коровы?</w:t>
      </w:r>
    </w:p>
    <w:p w:rsidR="008C1E6E" w:rsidRPr="008F5A1C" w:rsidRDefault="008C1E6E" w:rsidP="008C1E6E">
      <w:pPr>
        <w:spacing w:before="120"/>
        <w:ind w:firstLine="567"/>
        <w:jc w:val="both"/>
      </w:pPr>
      <w:r w:rsidRPr="008F5A1C">
        <w:t xml:space="preserve">Молодняк коров сначала содержат на открытых пастбищах, где животные проводят несколько месяцев или даже лет фактически под открытым небом и при минимальном уходе. Сказанное не относится к телятам (veal), которых забивают в возрасте от нескольких дней до года. В США телят, предназначенных на мясо, как правило держат в помещениях, в тесных клетках, в которых у них мало возможности для перемещения, что приводит к недоразвитию мышц и делает мясо очень мягким. Использование таких клеток было запрещено в Англии с 1990 года, а на всей территории Европейского Союза — с 2007 года. </w:t>
      </w:r>
    </w:p>
    <w:p w:rsidR="008C1E6E" w:rsidRPr="008F5A1C" w:rsidRDefault="008C1E6E" w:rsidP="008C1E6E">
      <w:pPr>
        <w:spacing w:before="120"/>
        <w:ind w:firstLine="567"/>
        <w:jc w:val="both"/>
      </w:pPr>
      <w:r w:rsidRPr="008F5A1C">
        <w:t xml:space="preserve">Но вернемся к коровам. Трава, которую они едят, практически ничего не стоит, и если какая-то часть коров на этой стадии падет, убытки от этого небольшие. Однако если бы коров привозили на скотобойню прямо с пастбища, их мясо было бы жестким и волокнистым. Поэтому, когда масса животных достигает определенной величины, их сгоняют в загоны и везут на feedlot — кормовую базу. Именно здесь "живое мясо" доводят до необходимой кондиции, соответствующей требовательному вкусу избалованного потребителя. </w:t>
      </w:r>
    </w:p>
    <w:p w:rsidR="008C1E6E" w:rsidRPr="008F5A1C" w:rsidRDefault="008C1E6E" w:rsidP="008C1E6E">
      <w:pPr>
        <w:spacing w:before="120"/>
        <w:ind w:firstLine="567"/>
        <w:jc w:val="both"/>
      </w:pPr>
      <w:r w:rsidRPr="008F5A1C">
        <w:t xml:space="preserve">На кормовых базах коровы проводят несколько месяцев, стоя плечом к плечу в тесных загонах по колено в навозе, и поглощают концентрированную высококалорийную диету, основу которой составляют зерно, костная и рыбная мука, а нередко и отходы мясного производства. Я избавлю читателя от живописания ужасов скотобойни, на которой заканчивается жизненный путь коров, но, думаю, и так понятно, что цена, которую платят животные за дешевизну мяса, достаточно высока. Однако и потребителям это мясо обходится недешево — они расплачиваются за него своим здоровьем. Ведь на каждом этапе, от кормовой базы до фабрик по обработке и упаковке мяса, корпорации используют любую возможность, чтобы максимально урезать свои расходы. Разумеется, за наш с вами счет. </w:t>
      </w:r>
    </w:p>
    <w:p w:rsidR="008C1E6E" w:rsidRPr="008F5A1C" w:rsidRDefault="008C1E6E" w:rsidP="008C1E6E">
      <w:pPr>
        <w:spacing w:before="120"/>
        <w:ind w:firstLine="567"/>
        <w:jc w:val="both"/>
      </w:pPr>
      <w:r w:rsidRPr="008F5A1C">
        <w:t xml:space="preserve">Урезать, так урезать </w:t>
      </w:r>
    </w:p>
    <w:p w:rsidR="008C1E6E" w:rsidRPr="008F5A1C" w:rsidRDefault="008C1E6E" w:rsidP="008C1E6E">
      <w:pPr>
        <w:spacing w:before="120"/>
        <w:ind w:firstLine="567"/>
        <w:jc w:val="both"/>
      </w:pPr>
      <w:r w:rsidRPr="008F5A1C">
        <w:t xml:space="preserve">Чистку Авгиевых конюшен не зря засчитали Геркулесу за подвиг. Большое количество травоядных животных, собранных в одном месте, производят немыслимое количество навоза. И задача уборки этого навоза не из простых и не из дешевых. Как свидетельствуют фотографии и видео, снятые защитниками прав животных на различных фабриках по производству мяса, на этой статье расходов производители мяса экономят вовсю. В результате создаются все условия для заражения мяса сальмонеллами, кишечными палочками и другими бактериями. В 1996 году USDA (US Department of Agriculture — Министерство сельского хозяйства США) собрало образцы говядины с нескольких мясофабрик и обнаружило, что 7,5 процента всех образцов содержали сальмонеллу, 11,7 процентов — листерию и 30 процентов — золотистого стафилококка. </w:t>
      </w:r>
    </w:p>
    <w:p w:rsidR="008C1E6E" w:rsidRPr="008F5A1C" w:rsidRDefault="008C1E6E" w:rsidP="008C1E6E">
      <w:pPr>
        <w:spacing w:before="120"/>
        <w:ind w:firstLine="567"/>
        <w:jc w:val="both"/>
      </w:pPr>
      <w:r w:rsidRPr="008F5A1C">
        <w:t xml:space="preserve">Экономят, как легко понять, и на рабочей силе. Основной контингент рабочих мясной промышленности составляют иммигранты — бесправные, часто безъязыкие, готовые мириться с чудовищной вонью, несоблюдением правил техники безопасности, высоким травматизмом, а также изнуряющим и отупляющим трудом. Жалуются они редко, а вот на животных отыгрываются довольно часто. Время от времени в прессе поднимается переполох, вызванный очередным видео, запечатлевшим забавы тружеников животноводства, после чего виновных немного журят, и они обещают исправиться. Но, как признали однажды представители USDA, единственным способом предотвратить издевательства работников фабрик-ферм над вверенными их заботе животными, является 24-часовое видео-наблюдение, что, конечно, вряд ли будет когда-либо осуществлено. </w:t>
      </w:r>
    </w:p>
    <w:p w:rsidR="008C1E6E" w:rsidRPr="008F5A1C" w:rsidRDefault="008C1E6E" w:rsidP="008C1E6E">
      <w:pPr>
        <w:spacing w:before="120"/>
        <w:ind w:firstLine="567"/>
        <w:jc w:val="both"/>
      </w:pPr>
      <w:r w:rsidRPr="008F5A1C">
        <w:t>На этом, разумеется, методы экономии не исчерпываются. Далее в игру вступает химия. Чтобы сократить падеж скота от инфекций, которым способствует ослабленный стрессами иммунитет, неестественная диета и скученное содержание животных, их корм обильно приправляют антибиотиками, а чтобы ускорить "созревание" мяса, уменьшить содержание в нем жира и обеспечить требуемую нежную текстуру, на этом заключительном этапе жизни коров им имплантируют капсулы, содержащие гормональные стимуляторы роста. И если в Европе применение гормональных стимуляторов роста уже запрещено, то в США это все еще является официально узаконенной практикой, которую мясопромышленники агрессивно защищают. И немудрено — ведь на каждый доллар, потраченный на гормональные добавки, американский мясопромышленник получает в среднем 20-долларовое увеличение прибыли.</w:t>
      </w:r>
    </w:p>
    <w:p w:rsidR="008C1E6E" w:rsidRPr="008F5A1C" w:rsidRDefault="008C1E6E" w:rsidP="008C1E6E">
      <w:pPr>
        <w:spacing w:before="120"/>
        <w:ind w:firstLine="567"/>
        <w:jc w:val="both"/>
      </w:pPr>
      <w:r w:rsidRPr="008F5A1C">
        <w:t xml:space="preserve">Неусвоенные уроки истории </w:t>
      </w:r>
    </w:p>
    <w:p w:rsidR="008C1E6E" w:rsidRPr="008F5A1C" w:rsidRDefault="008C1E6E" w:rsidP="008C1E6E">
      <w:pPr>
        <w:spacing w:before="120"/>
        <w:ind w:firstLine="567"/>
        <w:jc w:val="both"/>
      </w:pPr>
      <w:r w:rsidRPr="008F5A1C">
        <w:t xml:space="preserve">Фермеры США начали давать коровам гормональные стимуляторы роста уже в 1950-х годах. Вскоре эта практика распространилась в Канаду, Европу и другие страны. Первым таким стимулятором был диэтилстильбэстрол (ДЭС) — синтетический заменитель женских половых гормонов, применяемый тогда в медицине для предотвращения выкидышей и некоторых других осложнений беременности. </w:t>
      </w:r>
    </w:p>
    <w:p w:rsidR="008C1E6E" w:rsidRPr="008F5A1C" w:rsidRDefault="008C1E6E" w:rsidP="008C1E6E">
      <w:pPr>
        <w:spacing w:before="120"/>
        <w:ind w:firstLine="567"/>
        <w:jc w:val="both"/>
      </w:pPr>
      <w:r w:rsidRPr="008F5A1C">
        <w:t xml:space="preserve">ДЭС прекрасно справлялся со своей ролью стимулятора роста животных, однако к 70-м годам вокруг него стали сгущаться тучи. Все больше стало появляться данных, указывающих на то, что он — во-первых, сильный канцероген, а, во-вторых, вызывает ряд аномалий у развивающегося плода. Поэтому считавшийся ранее безопасным ДЭС вскоре был запрещен, сначала в медицине, а затем и в сельском хозяйстве. Европа этот урок усвоила, и в 1989 году на всей территории ЕС было запрещено применение любых гормонов при производстве, как мяса, так и молока. А вот США, Канада, Бразилия, Аргентина и некоторые другие страны, активно экспортирующие мясо, просто перешли на другие, якобы более безопасные гормоны. </w:t>
      </w:r>
    </w:p>
    <w:p w:rsidR="008C1E6E" w:rsidRDefault="008C1E6E" w:rsidP="008C1E6E">
      <w:pPr>
        <w:spacing w:before="120"/>
        <w:ind w:firstLine="567"/>
        <w:jc w:val="both"/>
      </w:pPr>
      <w:r w:rsidRPr="008F5A1C">
        <w:t xml:space="preserve">Сейчас в США при выращивании мясных коров используют шесть гормонов. Это три натуральных гормона — эстрадиол, прогестерон, и тестостерон, а также три синтетических — зеранол (действует как женский половой гормон или эстроген), меленгестрол ацетат (гормон беременности, или гестаген) и тренболон ацетат (мужской половой гормон или андроген). Все гормоны, за исключением меленгестрола, который добавляют в корм, имплантируют в ухо животным, где они и остаются всю его недолгую жизнь, вплоть до забоя. </w:t>
      </w:r>
    </w:p>
    <w:p w:rsidR="008C1E6E" w:rsidRPr="008F5A1C" w:rsidRDefault="008C1E6E" w:rsidP="008C1E6E">
      <w:pPr>
        <w:spacing w:before="120"/>
        <w:ind w:firstLine="567"/>
        <w:jc w:val="both"/>
      </w:pPr>
      <w:r w:rsidRPr="008F5A1C">
        <w:t xml:space="preserve">Гормоны на тарелке </w:t>
      </w:r>
    </w:p>
    <w:p w:rsidR="008C1E6E" w:rsidRPr="008F5A1C" w:rsidRDefault="008C1E6E" w:rsidP="008C1E6E">
      <w:pPr>
        <w:spacing w:before="120"/>
        <w:ind w:firstLine="567"/>
        <w:jc w:val="both"/>
      </w:pPr>
      <w:r w:rsidRPr="008F5A1C">
        <w:t xml:space="preserve">Ну ладно, применяют американские мясопромышленники гормоны и антибиотики. А так ли уж это вредно? Да и остаются ли гормоны в мясе, или, может быть, выводятся без остатка? Может, Европа зря отказалась от гормонов? </w:t>
      </w:r>
    </w:p>
    <w:p w:rsidR="008C1E6E" w:rsidRPr="008F5A1C" w:rsidRDefault="008C1E6E" w:rsidP="008C1E6E">
      <w:pPr>
        <w:spacing w:before="120"/>
        <w:ind w:firstLine="567"/>
        <w:jc w:val="both"/>
      </w:pPr>
      <w:r w:rsidRPr="008F5A1C">
        <w:t xml:space="preserve">На самом деле, если о вреде антибиотиков написано достаточно много, и уже хорошо известно, что злоупотребление ими ведет к появлению "супербактерий", то есть бактерий, которые отличаются исключительной устойчивостью ко всем антибиотикам, то с гормонами ситуация не столь однозначна. На основании доступных сейчас научных фактов, пока еще нельзя строго и определенно сказать, что мясо с гормонами вредит здоровью. Однако запрет на гормоны Европа ввела не просто так... </w:t>
      </w:r>
    </w:p>
    <w:p w:rsidR="008C1E6E" w:rsidRPr="008F5A1C" w:rsidRDefault="008C1E6E" w:rsidP="008C1E6E">
      <w:pPr>
        <w:spacing w:before="120"/>
        <w:ind w:firstLine="567"/>
        <w:jc w:val="both"/>
      </w:pPr>
      <w:r w:rsidRPr="008F5A1C">
        <w:t xml:space="preserve">Прежде всего, необходимо осознать, что натуральные и синтетические гормоны, которые имплантируют сельскохозяйственным животным, имеют структуру, аналогичную человеческим гормонам, и обладают той же активностью. Поэтому все американцы, за исключением вегетарианцев, с раннего детства находятся на своеобразной гормональной терапии. Конечно, количество гормонов, попадающих в организм с мясом, не так велико, но, оказывается, даже небольшое отклонение от нормальной концентрации гормонов может сказаться на физиологии организма. </w:t>
      </w:r>
    </w:p>
    <w:p w:rsidR="008C1E6E" w:rsidRPr="008F5A1C" w:rsidRDefault="008C1E6E" w:rsidP="008C1E6E">
      <w:pPr>
        <w:spacing w:before="120"/>
        <w:ind w:firstLine="567"/>
        <w:jc w:val="both"/>
      </w:pPr>
      <w:r w:rsidRPr="008F5A1C">
        <w:t xml:space="preserve">Особенно важно не нарушать гормональный баланс в детском возрасте, так как у детей, не достигших полового созревания, концентрация половых гормонов в организме очень низка, и малейшее повышение уровня гормонов существенно. Следует также опасаться влияния гормонов на развивающийся плод, так как в период внутриутробного развития рост тканей и клеток регулируется точно отмеренным количеством гормонов. Экспериментально показано, что все гормоны, применяемые в животноводстве, хорошо проходят через плацентарный барьер и попадают в кровь плода. </w:t>
      </w:r>
    </w:p>
    <w:p w:rsidR="008C1E6E" w:rsidRPr="008F5A1C" w:rsidRDefault="008C1E6E" w:rsidP="008C1E6E">
      <w:pPr>
        <w:spacing w:before="120"/>
        <w:ind w:firstLine="567"/>
        <w:jc w:val="both"/>
      </w:pPr>
      <w:r w:rsidRPr="008F5A1C">
        <w:t xml:space="preserve">Но, конечно, наибольшее беспокойство вызывает канцерогенное действие гормонов. Экспериментально доказано, что половые гормоны стимулируют рост многих разновидностей опухолевых клеток, например, рака груди и матки у женщин, и рака простаты у мужчин. </w:t>
      </w:r>
    </w:p>
    <w:p w:rsidR="008C1E6E" w:rsidRPr="008F5A1C" w:rsidRDefault="008C1E6E" w:rsidP="008C1E6E">
      <w:pPr>
        <w:spacing w:before="120"/>
        <w:ind w:firstLine="567"/>
        <w:jc w:val="both"/>
      </w:pPr>
      <w:r w:rsidRPr="008F5A1C">
        <w:t xml:space="preserve">Интересные данные были получены учеными из Бостона. Они обнаружили, что риск развития гормонально-зависимых опухолей у женщин напрямую зависит от уровня потребления мяса в детском и подростковом возрасте. Больше мяса — чаще опухоли. Такая вот простая закономерность. Остается добавить, что в США с 1970-х годов и до недавнего времени наблюдался заметный рост заболеваемости раком груди. В последние годы ситуация несколько стабилизировалась, но все равно ежегодно от рака груди умирают 40 тысяч человек, и диагностируется порядка 180 тысяч новых случаев. </w:t>
      </w:r>
    </w:p>
    <w:p w:rsidR="008C1E6E" w:rsidRPr="008F5A1C" w:rsidRDefault="008C1E6E" w:rsidP="008C1E6E">
      <w:pPr>
        <w:spacing w:before="120"/>
        <w:ind w:firstLine="567"/>
        <w:jc w:val="both"/>
      </w:pPr>
      <w:r w:rsidRPr="008F5A1C">
        <w:t xml:space="preserve">Не только гормоны </w:t>
      </w:r>
    </w:p>
    <w:p w:rsidR="008C1E6E" w:rsidRPr="008F5A1C" w:rsidRDefault="008C1E6E" w:rsidP="008C1E6E">
      <w:pPr>
        <w:spacing w:before="120"/>
        <w:ind w:firstLine="567"/>
        <w:jc w:val="both"/>
      </w:pPr>
      <w:r w:rsidRPr="008F5A1C">
        <w:t xml:space="preserve">Если о том, вредны ли мясные гормоны, ученые продолжают спорить, то в другом вопросе они достаточно единодушны. Диета, в которой преобладает мясо, повышает риск развития ряда злокачественных опухолей (преимущественно рака прямой кишки). Причин называют несколько. Прежде всего, при жарке, и особенно при приготовлении так любимого американцами барбекю (а также любимого россиянами шашлыка), в мясе образуется много канцерогенных соединений. Кроме того, канцерогенным действием обладают нитриты и нитраты, которые добавляют в мясо для подавления роста бактерий (в частности, бактерии ботулизма) и для придания ему свежего розового цвета. Так как мясопродукты обычно продаются в пластиковых упаковках, в мясо может проникать канцерогенное соединение бисфенол А, содержащееся в пластике. Развитию опухолей способствуют и насыщенные жиры мяса (они же повышают "плохой" холестерин, что ведет к сердечно-сосудистым заболеваниям). </w:t>
      </w:r>
    </w:p>
    <w:p w:rsidR="008C1E6E" w:rsidRPr="008F5A1C" w:rsidRDefault="008C1E6E" w:rsidP="008C1E6E">
      <w:pPr>
        <w:spacing w:before="120"/>
        <w:ind w:firstLine="567"/>
        <w:jc w:val="both"/>
      </w:pPr>
      <w:r w:rsidRPr="008F5A1C">
        <w:t xml:space="preserve">И, наконец, с загрязненными кормами в мясо могут попадать токсины. Например, осенью 2008 года в свинине ирландского производства был обнаружен диоксин — тот самый яд, которым отравили Ющенко. Как выяснилось, корма, зараженные диоксином, были проданы в 37 свиноферм Ирландии. Из-за того, что в современном интенсивном животноводстве в корм животным идет всевозможная органика самого разного происхождения, включая промышленные отходы, риск попадания в мясо канцерогенных веществ постоянно существует. </w:t>
      </w:r>
    </w:p>
    <w:p w:rsidR="008C1E6E" w:rsidRPr="008F5A1C" w:rsidRDefault="008C1E6E" w:rsidP="008C1E6E">
      <w:pPr>
        <w:spacing w:before="120"/>
        <w:ind w:firstLine="567"/>
        <w:jc w:val="both"/>
      </w:pPr>
      <w:r w:rsidRPr="008F5A1C">
        <w:t xml:space="preserve">Врачи рекомендуют есть мясо умеренно (чем старше человек, тем меньше мяса он должен есть) и разнообразить свой рацион фруктами, овощами и продуктами из цельного зерна. Но типичная американская диета выглядит иначе. Из-за того, что мясо относительно дешево, хорошо насыщает, и его легко приготовить, именно оно и стало основой питания. Но не только поэтому. Гигантским мясным корпорациям нужен потребитель, который потребляет много и регулярно. И они заманивают этого потребителя, не жалея сил на рекламу. Например, когда у нас в штате прошла очередная волна беспокойства по поводу коровьего бешенства (mad cow disease) и спрос на мясо упал, в городе Сиэтле повсюду были расклеены плакаты, изображающие корову с надписью "Съешь меня!" Другим хорошо известным рекламным призывом, пропагандирующим потребление мяса, является "Beef. It's what's for dinner". (Говядина. Это то, что на ужин.) Реклама идет с 1992 года в печати, по радио и на телевидении. В последнем варианте она сопровождается картинками гор, моря и иных пейзажей, выложенных из кусочков мяса, и призывом "открыть силу белка в стране нежирной говядины" (Discover The Power of Protein in the Land of lean Beef). </w:t>
      </w:r>
    </w:p>
    <w:p w:rsidR="008C1E6E" w:rsidRPr="008F5A1C" w:rsidRDefault="008C1E6E" w:rsidP="008C1E6E">
      <w:pPr>
        <w:spacing w:before="120"/>
        <w:ind w:firstLine="567"/>
        <w:jc w:val="both"/>
      </w:pPr>
      <w:r w:rsidRPr="008F5A1C">
        <w:t xml:space="preserve">Выбор потребителя </w:t>
      </w:r>
    </w:p>
    <w:p w:rsidR="008C1E6E" w:rsidRDefault="008C1E6E" w:rsidP="008C1E6E">
      <w:pPr>
        <w:spacing w:before="120"/>
        <w:ind w:firstLine="567"/>
        <w:jc w:val="both"/>
      </w:pPr>
      <w:r w:rsidRPr="008F5A1C">
        <w:t xml:space="preserve">Очевидно, что ни укоры совести, ни увещевания не могут заставить мясные компании изменить свое отношение к животным и начать улучшать условия их содержания. Сделать это могут либо законы, либо необходимость. Если, например, ученые найдут настолько неопровержимые доказательства вреда гормонов в животноводстве, что правительству придется ввести соответствующий запрет, тогда, возможно, улучшать качество мясо придется как-то иначе, например, повышая качество корма или обеспечивая животным на кормовых базах больше свободы передвижения. Но неплохо было бы, чтобы производить мясо теми методами, которые практикуются сейчас, стало бы вдруг невыгодно. Произойти это может только при одном условии — если людям, покупающим мясо, будет не все равно, в каких условиях содержали животных. </w:t>
      </w:r>
    </w:p>
    <w:p w:rsidR="008C1E6E" w:rsidRPr="008F5A1C" w:rsidRDefault="008C1E6E" w:rsidP="008C1E6E">
      <w:pPr>
        <w:spacing w:before="120"/>
        <w:ind w:firstLine="567"/>
        <w:jc w:val="both"/>
      </w:pPr>
      <w:r w:rsidRPr="008F5A1C">
        <w:t xml:space="preserve">Ведь беря с полки в магазине тот или иной продукт, мы тем самым изъявляем свою волю потребителя, с которой промышленности приходится считаться. Именно воля потребителей заставила европейских политиков принять законы о запрете применения гормонов в животноводстве. Покупая, мы одобряем и поддерживаем, а отказываясь покупать, — осуждаем. Сейчас в Америке растет число людей, которые стали вегетарианцами не только ради своего здоровья, а в знак протеста против бесчеловечной практики фабричного животноводства. Также все больше людей стали проявлять беспокойство по поводу химических добавок в мясных продуктах — гормонов, антибиотиков, пестицидов. Поэтому производители мяса стали предлагать потребителям альтернативы: </w:t>
      </w:r>
    </w:p>
    <w:p w:rsidR="008C1E6E" w:rsidRDefault="008C1E6E" w:rsidP="008C1E6E">
      <w:pPr>
        <w:spacing w:before="120"/>
        <w:ind w:firstLine="567"/>
        <w:jc w:val="both"/>
      </w:pPr>
      <w:r w:rsidRPr="008F5A1C">
        <w:t xml:space="preserve">Organic — органиковое (чтобы не путать с химическим термином "органический"). Так называют мясо, которое не содержит гормонов, антибиотиков, пестицидов и других вредных веществ. Такое мясо обычно существенно дороже обычного. </w:t>
      </w:r>
    </w:p>
    <w:p w:rsidR="008C1E6E" w:rsidRDefault="008C1E6E" w:rsidP="008C1E6E">
      <w:pPr>
        <w:spacing w:before="120"/>
        <w:ind w:firstLine="567"/>
        <w:jc w:val="both"/>
      </w:pPr>
      <w:r w:rsidRPr="008F5A1C">
        <w:t xml:space="preserve">Cage-free — без клеток. Относится в основном к птице. Куры и прочая домашняя птица содержатся без клеток в общем загоне. </w:t>
      </w:r>
    </w:p>
    <w:p w:rsidR="008C1E6E" w:rsidRDefault="008C1E6E" w:rsidP="008C1E6E">
      <w:pPr>
        <w:spacing w:before="120"/>
        <w:ind w:firstLine="567"/>
        <w:jc w:val="both"/>
      </w:pPr>
      <w:r w:rsidRPr="008F5A1C">
        <w:t xml:space="preserve">Free-range — на свободном выпасе. </w:t>
      </w:r>
    </w:p>
    <w:p w:rsidR="008C1E6E" w:rsidRDefault="008C1E6E" w:rsidP="008C1E6E">
      <w:pPr>
        <w:spacing w:before="120"/>
        <w:ind w:firstLine="567"/>
        <w:jc w:val="both"/>
      </w:pPr>
      <w:r w:rsidRPr="008F5A1C">
        <w:t xml:space="preserve">Vegetarian fed — вегетарианский корм. Пища животных не содержит костную и рыбную муку и другие отходы мясной промышленности. </w:t>
      </w:r>
    </w:p>
    <w:p w:rsidR="008C1E6E" w:rsidRPr="008F5A1C" w:rsidRDefault="008C1E6E" w:rsidP="008C1E6E">
      <w:pPr>
        <w:spacing w:before="120"/>
        <w:ind w:firstLine="567"/>
        <w:jc w:val="both"/>
      </w:pPr>
      <w:r w:rsidRPr="008F5A1C">
        <w:t xml:space="preserve">Cruelty-free или guilt-free — мясо, "свободное от жестокости" или мясо произведенное "без чувства вины". Производители гарантируют, что относятся к животным с лаской и заботой, применяя максимально гуманные методы, как выращивания, так и забоя. </w:t>
      </w:r>
    </w:p>
    <w:p w:rsidR="008C1E6E" w:rsidRDefault="008C1E6E" w:rsidP="008C1E6E">
      <w:pPr>
        <w:spacing w:before="120"/>
        <w:ind w:firstLine="567"/>
        <w:jc w:val="both"/>
      </w:pPr>
      <w:r w:rsidRPr="008F5A1C">
        <w:t>В реальности, разумеется, жизнь животных, выращиваемых по альтернативным методикам, может быть далека от пасторальных картинок, которые рисуют себе потребители. Однако, по крайней мере, такое мясо не содержит гормонов, антибиотиков и пестицидов, а значит, не должно быть так вредно для здоровья, как мясо, произведенное на "фабриках". А сам факт появления таких продуктов, причем, не только в специализированных магазинах для сторонников здорового образа жизни, но и в обычных супермаркетах, говорит о том, что количество людей, которые не желают поддерживать жестокость промышленного животноводства, уже достаточно велико и с их мнением теперь приходиться считаться. И это вселяет надежду</w:t>
      </w:r>
    </w:p>
    <w:p w:rsidR="008C1E6E" w:rsidRPr="008F5A1C" w:rsidRDefault="008C1E6E" w:rsidP="008C1E6E">
      <w:pPr>
        <w:spacing w:before="120"/>
        <w:ind w:firstLine="567"/>
        <w:jc w:val="both"/>
      </w:pPr>
      <w:r w:rsidRPr="008F5A1C">
        <w:t>Прощание с пасторалью</w:t>
      </w:r>
    </w:p>
    <w:p w:rsidR="008C1E6E" w:rsidRPr="008F5A1C" w:rsidRDefault="008C1E6E" w:rsidP="008C1E6E">
      <w:pPr>
        <w:spacing w:before="120"/>
        <w:ind w:firstLine="567"/>
        <w:jc w:val="both"/>
      </w:pPr>
      <w:r w:rsidRPr="008F5A1C">
        <w:t xml:space="preserve">Отрезая сочный кусок мяса, поджаривая яичницу глазунью или наливая пенящуюся кружку молока, большинство людей старается не думать о том, откуда берутся все эти животные продукты и какой путь они проделали перед тем, как оказаться на столе. А если кто-то и позволяет себе изредка обратиться мыслью к источникам мяса, яиц и молока, то представляет себе идиллические пасторальные картинки – коровы, мирно пасущиеся на лугу под надзором играющего на дудочке пастуха, куры и индюшки, важно расхаживающие по птичьему двору, свинки, валяющиеся в грязи. К сожалению, такой жизнью живет сегодня ничтожный процент всех сельскохозяйственных животных мира. И если в России, особенно в мелких частных хозяйствах, все еще можно увидеть описанную выше пастораль, то практически во всех индустриально развитых странах все выглядит совершенно иначе. </w:t>
      </w:r>
    </w:p>
    <w:p w:rsidR="008C1E6E" w:rsidRDefault="008C1E6E" w:rsidP="008C1E6E">
      <w:pPr>
        <w:spacing w:before="120"/>
        <w:ind w:firstLine="567"/>
        <w:jc w:val="both"/>
      </w:pPr>
      <w:r w:rsidRPr="008F5A1C">
        <w:t xml:space="preserve">Явление, о котором пойдет речь, в Европе и США получило название factory farming -животноводство фабричного типа. Суть его заключается в том, что из живых существ, обладающих какими-никакими правами, сельскохозяйственные животные превращаются в сырье, из которого необходимо выжать как можно больше прибыли в как можно короткие сроки и с как можно меньшими капиталовложениями. Особенностью фабричного подхода к выращиванию животных на Западе является высокая концентрация, усиленная эксплуатация и полное пренебрежение элементарными этическими нормами. В результате, даже страны, не имеющие обширных пастбищных земель, производят очень много мяса по сравнительно низкой цене. Однако у этого мяса есть и другая, не измеряемая в деньгах цена. И цену эту приходится платить не только животным, но и тем, кто потребляет животные продукты. Сейчас уже есть достаточно оснований утверждать, что потребление мяса, произведенного интенсивными методами на фермах-фабриках, наносит серьезный ущерб здоровью людей. </w:t>
      </w:r>
    </w:p>
    <w:p w:rsidR="008C1E6E" w:rsidRPr="008F5A1C" w:rsidRDefault="008C1E6E" w:rsidP="008C1E6E">
      <w:pPr>
        <w:spacing w:before="120"/>
        <w:ind w:firstLine="567"/>
        <w:jc w:val="both"/>
      </w:pPr>
      <w:r w:rsidRPr="008F5A1C">
        <w:t xml:space="preserve">Вредны ли гормоны в мясе? </w:t>
      </w:r>
    </w:p>
    <w:p w:rsidR="008C1E6E" w:rsidRPr="008F5A1C" w:rsidRDefault="008C1E6E" w:rsidP="008C1E6E">
      <w:pPr>
        <w:spacing w:before="120"/>
        <w:ind w:firstLine="567"/>
        <w:jc w:val="both"/>
      </w:pPr>
      <w:r w:rsidRPr="008F5A1C">
        <w:t xml:space="preserve">Казалось бы, столько всяких вредных веществ сейчас поступает в наши организмы с пищей, стоит ли бояться гормонов. Однако нужно отдавать себе отчет, что натуральные и синтетические гормоны, которые имплантируют сельскохозяйственным животным, имеют структуру аналогичную человеческим гормонам, и обладают той же активностью. Поэтому, все американцы, за исключением вегетарианцев, с раннего детства находятся на своеобразной гормональной терапии. Достается и россиянам, так как Америка экспортирует мясо в Россию. Хотя в России, как и в Европе, использование гормонов в животноводстве запрещено, проверки на уровень гормонов во ввозимом из-за рубежа мясе, проводятся нерегулярно, только в отдельных образцах. Кроме того, применяемые сейчас в животноводстве натуральные гормоны очень трудно обнаружить, так как они неотличимы от естественных гормонов организма. </w:t>
      </w:r>
    </w:p>
    <w:p w:rsidR="008C1E6E" w:rsidRPr="008F5A1C" w:rsidRDefault="008C1E6E" w:rsidP="008C1E6E">
      <w:pPr>
        <w:spacing w:before="120"/>
        <w:ind w:firstLine="567"/>
        <w:jc w:val="both"/>
      </w:pPr>
      <w:r w:rsidRPr="008F5A1C">
        <w:t xml:space="preserve">Конечно с мясом в организм человека попадает не очень много гормонов. Подсчитано, что человек, съедающий в день полкило мяса, получает дополнительно порядка 0,5 мкг эстрадиола. Так как все гормоны накапливаются в жире и печени, те, кто предпочитают жирное мясо и жареную печенку получают примерно в 2-5 раз большую дозу гормонов. Для сравнения, в одной противозачаточной таблетке содержится порядка 30 мкг эстрадиола. Как видим, дозы гормонов, получаемые с мясом, в десятки раз меньше терапевтических. Однако, как показали исследования последних лет, даже небольшое отклонение от нормальной концентрации гормонов может сказаться на физиологии организма. </w:t>
      </w:r>
    </w:p>
    <w:p w:rsidR="008C1E6E" w:rsidRPr="008F5A1C" w:rsidRDefault="008C1E6E" w:rsidP="008C1E6E">
      <w:pPr>
        <w:spacing w:before="120"/>
        <w:ind w:firstLine="567"/>
        <w:jc w:val="both"/>
      </w:pPr>
      <w:r w:rsidRPr="008F5A1C">
        <w:t xml:space="preserve">Особенно важно не нарушать гормональный баланс в детском возрасте, так как у детей, не достигших полового созревания, концентрация половых гормонов в организме очень низка (близка к нулю) и малейшее повышение уровня гормонов уже существенно. Следует также опасаться влияния гормонов на развивающийся плод, так как в период внутриутробного развития рост тканей и клеток регулируется точно отмеренными количествами гормонов. Сейчас известно, что влияние гормонов наиболее критично в особые периоды развития плода – так называемые ключевые точки – когда даже ничтожное колебание концентрации гормонов может привести к непредсказуемым последствиям. Экспериментально показано, что все гормоны, применяемые в животноводстве, хорошо проходят через плацентарный барьер и попадают в кровь плода. </w:t>
      </w:r>
    </w:p>
    <w:p w:rsidR="008C1E6E" w:rsidRDefault="008C1E6E" w:rsidP="008C1E6E">
      <w:pPr>
        <w:spacing w:before="120"/>
        <w:ind w:firstLine="567"/>
        <w:jc w:val="both"/>
      </w:pPr>
      <w:r w:rsidRPr="008F5A1C">
        <w:t xml:space="preserve">Но конечно наибольшее беспокойство вызывает канцерогенное действие гормонов. Известно, что половые гормоны стимулируют рост многих разновидностей опухолевых клеток, например рака груди у женщин (эстрадиол), и рака простаты у мужчин (тестостерон). Однако данные эпидемиологических исследований, в ходе которых сравнивали уровень заболеваемости раком у вегетарианцев и любителей мяса, достаточно противоречивы. Одни исследования показывают четкую зависимость. А другие – нет. Интересные данные получили ученые из Бостона. Они обнаружили, что риск развития гормонально-зависимых опухолей у женщин напрямую зависит от уровня потребления мяса в детском и подростковом возрасте. Чем больше мяса включала диета детей, тем чаще у них уже во взрослом возрасте развивались опухоли. В США, где уровень потребления мяса с гормонами самый высокий в мире, ежегодно от рака груди умирают 40 тысяч американцев, и диагностируется порядка 180 тысяч новых случаев. </w:t>
      </w:r>
    </w:p>
    <w:p w:rsidR="008C1E6E" w:rsidRPr="008F5A1C" w:rsidRDefault="008C1E6E" w:rsidP="008C1E6E">
      <w:pPr>
        <w:spacing w:before="120"/>
        <w:ind w:firstLine="567"/>
        <w:jc w:val="both"/>
      </w:pPr>
      <w:r w:rsidRPr="008F5A1C">
        <w:t>Антибиотики</w:t>
      </w:r>
    </w:p>
    <w:p w:rsidR="008C1E6E" w:rsidRPr="008F5A1C" w:rsidRDefault="008C1E6E" w:rsidP="008C1E6E">
      <w:pPr>
        <w:spacing w:before="120"/>
        <w:ind w:firstLine="567"/>
        <w:jc w:val="both"/>
      </w:pPr>
      <w:r w:rsidRPr="008F5A1C">
        <w:t xml:space="preserve">Если гормоны применяют только за пределами Европы (по крайней мере если говорить о легальном применении), то антибиотики используют повсеместно. И не только для борьбы с бактериями. До недавнего времени в Европе широко использовали также антибиотики, обладающие способностью стимулировать рост животных. Однако с 1997 года их начали выводить из употребления, и сейчас их применение в Европе запрещено. Однако по-прежнему применяются терапевтические антибиотики – тетрациклины, макролиды и другие. Использовать их приходится постоянно и в больших дозах, потому что иначе из-за высокой концентрации животных создается риск стремительного распространения опасных болезней. Антибиотики, попадающие в окружающую среду с навозом и другими отходами, создают условия для появления супер-бактерий, то есть бактерий-мутантов, обладающих исключительной устойчивостью ко всем антибиотикам. Сейчас уже выявлены антибиотико-устойчивые линии кишечной палочки, которые вызывают тяжелые, часто летальные заболевания у людей. </w:t>
      </w:r>
    </w:p>
    <w:p w:rsidR="008C1E6E" w:rsidRDefault="008C1E6E" w:rsidP="008C1E6E">
      <w:pPr>
        <w:spacing w:before="120"/>
        <w:ind w:firstLine="567"/>
        <w:jc w:val="both"/>
      </w:pPr>
      <w:r w:rsidRPr="008F5A1C">
        <w:t xml:space="preserve">Также существует постоянная опасность, что на фоне ослабленного иммунитета, вызванного стрессовыми условиями содержания и постоянным приемом антибиотиков, возникнут благоприятные условия для эпидемий вирусных заболеваний, таких как ящур. Две крупные вспышки ящура случились не так давно в Англии - в 2001 и 2007 годах, вскоре после того, как Европа была объявлена зоной свободной от ящура и фермерам разрешили прекратить вакцинацию от этого заболевания. </w:t>
      </w:r>
    </w:p>
    <w:p w:rsidR="008C1E6E" w:rsidRPr="008F5A1C" w:rsidRDefault="008C1E6E" w:rsidP="008C1E6E">
      <w:pPr>
        <w:spacing w:before="120"/>
        <w:ind w:firstLine="567"/>
        <w:jc w:val="both"/>
      </w:pPr>
      <w:r w:rsidRPr="008F5A1C">
        <w:t>Пестициды</w:t>
      </w:r>
    </w:p>
    <w:p w:rsidR="008C1E6E" w:rsidRDefault="008C1E6E" w:rsidP="008C1E6E">
      <w:pPr>
        <w:spacing w:before="120"/>
        <w:ind w:firstLine="567"/>
        <w:jc w:val="both"/>
      </w:pPr>
      <w:r w:rsidRPr="008F5A1C">
        <w:t xml:space="preserve">И наконец необходимо упомянуть о пестицидах – веществах, применяющихся для борьбы с вредителями сельского хозяйства и паразитами животных. При промышленном мясном производстве создаются все условия их накопления в мясе. Прежде всего, ими обильно посыпают животных, потому что только так можно справиться с паразитами, которые, подобно бактериям и вирусам, предпочитают животных с ослабленной иммунной системой, живущих в грязи и тесноте. Кроме этого, животных, содержащихся на фермах-фабриках, не пасут на экологически-чистой травке, а кормят зерном, причем часто выращенном на полях, окружающих ферму-фабрику. Это зерно тоже опыляют пестицидами, а кроме того, пестициды, также как и антибиотики и гормоны, попадают в почву вместе с навозом и сточными водами, откуда они снова идут в кормовое зерно. Сейчас установлено, что многие синтетические пестициды являются канцерогенами, вызывают врожденные пороки развития плода, нервные и кожные заболевания. </w:t>
      </w:r>
    </w:p>
    <w:p w:rsidR="008C1E6E" w:rsidRPr="008F5A1C" w:rsidRDefault="008C1E6E" w:rsidP="008C1E6E">
      <w:pPr>
        <w:spacing w:before="120"/>
        <w:ind w:firstLine="567"/>
        <w:jc w:val="both"/>
      </w:pPr>
      <w:r w:rsidRPr="008F5A1C">
        <w:t xml:space="preserve">А что у нас? </w:t>
      </w:r>
    </w:p>
    <w:p w:rsidR="008C1E6E" w:rsidRPr="008F5A1C" w:rsidRDefault="008C1E6E" w:rsidP="008C1E6E">
      <w:pPr>
        <w:spacing w:before="120"/>
        <w:ind w:firstLine="567"/>
        <w:jc w:val="both"/>
      </w:pPr>
      <w:r w:rsidRPr="008F5A1C">
        <w:t xml:space="preserve">Хотя в России вегетарианство пока не получило широкого распространения, а российские врачи до сих пор считают, что без мяса нельзя обеспечить полноценное питание, традиционная русская кухня отличается достаточно разумным подходом к потреблению мяса. Мясные блюда обычно подаются с гарниром, а при приготовлении блюд используется большое количество круп и овощей. Полезными для здоровья считаются и продолжительные посты, во время которых нельзя употреблять животную пищу. Однако сейчас вместе с относительно дешевым и простым в приготовлении импортным мясом в Россию постепенно проникает и обычай питаться преимущественно мясными продуктами. Так как Россия пока не может удовлетворить растущий спрос на мясо за счет собственных ресурсов, мясо ввозят из разных стран, в том числе из США, Канады, Аргентины, Бразилии, Австралии – стран, где применение гормонов узаконено, а почти все животноводство индустриализировано. Одновременно идут призывы учиться у Запада и поскорее интенсифицировать и отечественное животноводство. </w:t>
      </w:r>
    </w:p>
    <w:p w:rsidR="008C1E6E" w:rsidRDefault="008C1E6E" w:rsidP="008C1E6E">
      <w:pPr>
        <w:spacing w:before="120"/>
        <w:ind w:firstLine="567"/>
        <w:jc w:val="both"/>
      </w:pPr>
      <w:r w:rsidRPr="008F5A1C">
        <w:t xml:space="preserve">И действительно, все условия для перехода на жесткие рельсы промышленного животноводства в России есть, включая самое главное – готовность потреблять нарастающие объемы животной продукции и нежелание задумываться над тем, откуда она берется. Производство молока и яиц в Росии уже давно ведется по фабричному типу (знакомое с детства слово «птицефабрика»), и здесь осталось только еще больше уплотнить животных и усилить их эксплуатацию по западному образцу. Производство кур-бройлеров уже подтягивается и по параметрам уплотнения и по интенсивности эксплуатации. Так что вполне возможно, что по производству мяса Россия вскоре догонит и перегонит Запад. </w:t>
      </w:r>
    </w:p>
    <w:p w:rsidR="008C1E6E" w:rsidRDefault="008C1E6E" w:rsidP="008C1E6E">
      <w:pPr>
        <w:spacing w:before="120"/>
        <w:ind w:firstLine="567"/>
        <w:jc w:val="both"/>
      </w:pPr>
      <w:r w:rsidRPr="008F5A1C">
        <w:t xml:space="preserve">Применение Янтарной кислоты в животноводстве и птицеводстве </w:t>
      </w:r>
    </w:p>
    <w:p w:rsidR="008C1E6E" w:rsidRDefault="008C1E6E" w:rsidP="008C1E6E">
      <w:pPr>
        <w:spacing w:before="120"/>
        <w:ind w:firstLine="567"/>
        <w:jc w:val="both"/>
      </w:pPr>
      <w:r w:rsidRPr="008F5A1C">
        <w:t xml:space="preserve">Организм животных и птиц довольно схож с организмом человека, поэтому ЯК оказывает на них аналогичное действие. </w:t>
      </w:r>
    </w:p>
    <w:p w:rsidR="008C1E6E" w:rsidRDefault="008C1E6E" w:rsidP="008C1E6E">
      <w:pPr>
        <w:spacing w:before="120"/>
        <w:ind w:firstLine="567"/>
        <w:jc w:val="both"/>
      </w:pPr>
      <w:r w:rsidRPr="008F5A1C">
        <w:t xml:space="preserve">Особенно эффективно использование ЯК в начальный период жизни цыплят, поросят и других домашних животных. При этом суточная доза ЯК принимается из расчета </w:t>
      </w:r>
      <w:smartTag w:uri="urn:schemas-microsoft-com:office:smarttags" w:element="metricconverter">
        <w:smartTagPr>
          <w:attr w:name="ProductID" w:val="0.03 г"/>
        </w:smartTagPr>
        <w:r w:rsidRPr="008F5A1C">
          <w:t>0.03 г</w:t>
        </w:r>
      </w:smartTag>
      <w:r w:rsidRPr="008F5A1C">
        <w:t xml:space="preserve"> на </w:t>
      </w:r>
      <w:smartTag w:uri="urn:schemas-microsoft-com:office:smarttags" w:element="metricconverter">
        <w:smartTagPr>
          <w:attr w:name="ProductID" w:val="1 кг"/>
        </w:smartTagPr>
        <w:r w:rsidRPr="008F5A1C">
          <w:t>1 кг</w:t>
        </w:r>
      </w:smartTag>
      <w:r w:rsidRPr="008F5A1C">
        <w:t xml:space="preserve"> живой массы. </w:t>
      </w:r>
    </w:p>
    <w:p w:rsidR="008C1E6E" w:rsidRDefault="008C1E6E" w:rsidP="008C1E6E">
      <w:pPr>
        <w:spacing w:before="120"/>
        <w:ind w:firstLine="567"/>
        <w:jc w:val="both"/>
      </w:pPr>
      <w:r w:rsidRPr="008F5A1C">
        <w:t xml:space="preserve">ЯК подмешивается в корм или разводится в питье в течение 2-3 недель. ЯК весьма эффективна и для взрослых животных и птиц в период перед и после появления потомства. Доза - </w:t>
      </w:r>
      <w:smartTag w:uri="urn:schemas-microsoft-com:office:smarttags" w:element="metricconverter">
        <w:smartTagPr>
          <w:attr w:name="ProductID" w:val="0.03 г"/>
        </w:smartTagPr>
        <w:r w:rsidRPr="008F5A1C">
          <w:t>0.03 г</w:t>
        </w:r>
      </w:smartTag>
      <w:r w:rsidRPr="008F5A1C">
        <w:t xml:space="preserve"> на </w:t>
      </w:r>
      <w:smartTag w:uri="urn:schemas-microsoft-com:office:smarttags" w:element="metricconverter">
        <w:smartTagPr>
          <w:attr w:name="ProductID" w:val="1 кг"/>
        </w:smartTagPr>
        <w:r w:rsidRPr="008F5A1C">
          <w:t>1 кг</w:t>
        </w:r>
      </w:smartTag>
      <w:r w:rsidRPr="008F5A1C">
        <w:t xml:space="preserve"> живой массы в день на неделю до и на полторы недели после появления потомства. В промышленных массштабах ЯК используется в соответствии со специально отработанными технологиями. Она резко снижает заболеваемость сельскохозяйственных животных и позволяет получать в большем количестве экологически чистые молоко, мясо и яйца. В значительной мере это обусловлено уменьшением или отсутствием необходимости регулярного применения в хозяйствах антибиотиков и других лекарственных препаратов. Кроме этого снижается количество фуража необходимого для откорма.</w:t>
      </w:r>
    </w:p>
    <w:p w:rsidR="008C1E6E" w:rsidRDefault="008C1E6E" w:rsidP="008C1E6E">
      <w:pPr>
        <w:spacing w:before="120"/>
        <w:ind w:firstLine="567"/>
        <w:jc w:val="both"/>
      </w:pPr>
      <w:r w:rsidRPr="008F5A1C">
        <w:t xml:space="preserve">История вопроса </w:t>
      </w:r>
    </w:p>
    <w:p w:rsidR="008C1E6E" w:rsidRDefault="008C1E6E" w:rsidP="008C1E6E">
      <w:pPr>
        <w:spacing w:before="120"/>
        <w:ind w:firstLine="567"/>
        <w:jc w:val="both"/>
      </w:pPr>
      <w:r w:rsidRPr="008F5A1C">
        <w:t xml:space="preserve">В 80-е годы ЕС запретил применение на своей территории шести гормонов стимуляторов роста при производстве говядины. Запрещен был также и импорт говядины, если при выращивании скота использовались эти гормоны. США и Канада оспорили этот запрет в ВТО. В </w:t>
      </w:r>
      <w:smartTag w:uri="urn:schemas-microsoft-com:office:smarttags" w:element="metricconverter">
        <w:smartTagPr>
          <w:attr w:name="ProductID" w:val="1998 г"/>
        </w:smartTagPr>
        <w:r w:rsidRPr="008F5A1C">
          <w:t>1998 г</w:t>
        </w:r>
      </w:smartTag>
      <w:r w:rsidRPr="008F5A1C">
        <w:t xml:space="preserve"> . Апелляционный орган постановил, что запрет не основывается на научно обоснованной оценке риска, как того требует Соглашение по санитарным и фитосанитарным мерам. После этого США и Канада ввели ответные меры на ряд европейских товаров. Объем санкций составил 116,8 млн долл. США и 11,3 млн канадских долл. соответственно. </w:t>
      </w:r>
    </w:p>
    <w:p w:rsidR="008C1E6E" w:rsidRDefault="008C1E6E" w:rsidP="008C1E6E">
      <w:pPr>
        <w:spacing w:before="120"/>
        <w:ind w:firstLine="567"/>
        <w:jc w:val="both"/>
      </w:pPr>
      <w:r w:rsidRPr="008F5A1C">
        <w:t xml:space="preserve">В </w:t>
      </w:r>
      <w:smartTag w:uri="urn:schemas-microsoft-com:office:smarttags" w:element="metricconverter">
        <w:smartTagPr>
          <w:attr w:name="ProductID" w:val="2003 г"/>
        </w:smartTagPr>
        <w:r w:rsidRPr="008F5A1C">
          <w:t>2003 г</w:t>
        </w:r>
      </w:smartTag>
      <w:r w:rsidRPr="008F5A1C">
        <w:t xml:space="preserve"> . ЕС уведомил Секретариат ВТО о своей новой Директиве (2003/74/EC) по применению гормонов роста в животноводстве. ЕС утверждал, что эта Директива полностью отвечает требованиям ВТО, поскольку она основывается на новых научных данных, показывающих, что наличие риска для здоровья человека убедительно требует запрета одного из этих гормонов, а также продолжения запрета пяти других стимуляторов роста – на основе принципа предосторожности. Тем не менее, США и Канада сохранили свои санкции в действии и инициировали рассмотрение еще одного спора. В октябре </w:t>
      </w:r>
      <w:smartTag w:uri="urn:schemas-microsoft-com:office:smarttags" w:element="metricconverter">
        <w:smartTagPr>
          <w:attr w:name="ProductID" w:val="2008 г"/>
        </w:smartTagPr>
        <w:r w:rsidRPr="008F5A1C">
          <w:t>2008 г</w:t>
        </w:r>
      </w:smartTag>
      <w:r w:rsidRPr="008F5A1C">
        <w:t xml:space="preserve"> . Апелляционный орган подтвердил, что санкции были законными, но настоятельно рекомендовал сторонам приступить к процедуре, предусмотренной статьей 21.5 Договоренности о правилах и процедурах, регулирующих разрешение споров, с тем, чтобы окончательно прояснить научное обоснование Директивы E2003/74/EC и урегулировать разногласие о выполнении ЕС ранее вынесенного решения. В декабре </w:t>
      </w:r>
      <w:smartTag w:uri="urn:schemas-microsoft-com:office:smarttags" w:element="metricconverter">
        <w:smartTagPr>
          <w:attr w:name="ProductID" w:val="2008 г"/>
        </w:smartTagPr>
        <w:r w:rsidRPr="008F5A1C">
          <w:t>2008 г</w:t>
        </w:r>
      </w:smartTag>
      <w:r w:rsidRPr="008F5A1C">
        <w:t xml:space="preserve"> . ЕС потребовал проведения консультаций по разрешению спора с двумя сторонами, которые предъявляют претензии по этому вопросу.</w:t>
      </w:r>
    </w:p>
    <w:p w:rsidR="008C1E6E" w:rsidRPr="008F5A1C" w:rsidRDefault="008C1E6E" w:rsidP="008C1E6E">
      <w:pPr>
        <w:spacing w:before="120"/>
        <w:ind w:firstLine="567"/>
        <w:jc w:val="both"/>
      </w:pPr>
      <w:r w:rsidRPr="008F5A1C">
        <w:t>Влияние ЭМ-препарата на состояние здоровья животных.</w:t>
      </w:r>
    </w:p>
    <w:p w:rsidR="008C1E6E" w:rsidRDefault="008C1E6E" w:rsidP="008C1E6E">
      <w:pPr>
        <w:spacing w:before="120"/>
        <w:ind w:firstLine="567"/>
        <w:jc w:val="both"/>
      </w:pPr>
      <w:r w:rsidRPr="008F5A1C">
        <w:t>В результате приема антибиотиков, недостаточного питания и воздействия стрессов нарушается нормальный состав микробной флоры животных, что приводит к дисбактериозу. В результате снижаются защитные функции организма, ухудшаются пищеварение и обмен веществ, возникают заболевания. Патогенные микроорганизмы, населяющие кишечник животных, потребляют витамины и аминокислоты, затрудняют всасывание жирорастворимых витаминов и способны разрушать пищеварительные ферменты хозяина. Вследствие этого недостаточно усваивается пища и развиваются различные патологические состояния у животных. Так, например, установлена взаимосвязь между составом микрофлоры желудочно-кишечного тракта и состоянием иммунитета у новорожденных телят.</w:t>
      </w:r>
    </w:p>
    <w:p w:rsidR="008C1E6E" w:rsidRDefault="008C1E6E" w:rsidP="008C1E6E">
      <w:pPr>
        <w:spacing w:before="120"/>
        <w:ind w:firstLine="567"/>
        <w:jc w:val="both"/>
      </w:pPr>
      <w:r w:rsidRPr="008F5A1C">
        <w:t>Эффективные Микроорганизмы препарата «Байкал ЭМ-1» содержат представителей нормальной микрофлоры желудочно-кишечного тракта: молочно-кислые бактерии, бифидо- и лактат-ферментирующие (пропионовокислые) бактерии, колибактерии, азотобактерии и др. При введении Эффективных Микроорганизмов в организм животных они подавляют патогенные бактерии (количество полезной микрофлоры увеличивается в 9 раз, а патогенной - уменьшается в 25 000 раз!).</w:t>
      </w:r>
    </w:p>
    <w:p w:rsidR="008C1E6E" w:rsidRDefault="008C1E6E" w:rsidP="008C1E6E">
      <w:pPr>
        <w:spacing w:before="120"/>
        <w:ind w:firstLine="567"/>
        <w:jc w:val="both"/>
      </w:pPr>
      <w:r w:rsidRPr="008F5A1C">
        <w:t>Вскоре после приема ЭМ-препарата начинают выделяться биологически активные вещества, оказывающие как прямое действие на патогенные и условно патогенные микроорганизмы, так и косвенное - путем активации специфических и неспецифических систем защиты животных. В пищеварительном тракте начинают активно продуцироваться ферменты, аминокислоты, антибиотики, витамины и другие физиологически активные вещества, дополняющие комплексное лечебно-профилактическое воздействие ЭМ-препарата. Так, лактобактерии, входящие в состав Эффективных Микроорганизмов, повышают активность желчи, что способствует усвоению жиров и жирорастворимых витаминов A, D, Е.</w:t>
      </w:r>
    </w:p>
    <w:p w:rsidR="008C1E6E" w:rsidRPr="008F5A1C" w:rsidRDefault="008C1E6E" w:rsidP="008C1E6E">
      <w:pPr>
        <w:spacing w:before="120"/>
        <w:ind w:firstLine="567"/>
        <w:jc w:val="both"/>
      </w:pPr>
      <w:r w:rsidRPr="008F5A1C">
        <w:t>Гормоны и гормональные препараты:</w:t>
      </w:r>
    </w:p>
    <w:p w:rsidR="008C1E6E" w:rsidRPr="008F5A1C" w:rsidRDefault="008C1E6E" w:rsidP="008C1E6E">
      <w:pPr>
        <w:spacing w:before="120"/>
        <w:ind w:firstLine="567"/>
        <w:jc w:val="both"/>
      </w:pPr>
      <w:r w:rsidRPr="008F5A1C">
        <w:t>Гормоны гипофиза</w:t>
      </w:r>
    </w:p>
    <w:p w:rsidR="008C1E6E" w:rsidRPr="008F5A1C" w:rsidRDefault="008C1E6E" w:rsidP="008C1E6E">
      <w:pPr>
        <w:spacing w:before="120"/>
        <w:ind w:firstLine="567"/>
        <w:jc w:val="both"/>
      </w:pPr>
      <w:r w:rsidRPr="008F5A1C">
        <w:t>Передняя доля</w:t>
      </w:r>
    </w:p>
    <w:p w:rsidR="008C1E6E" w:rsidRPr="008F5A1C" w:rsidRDefault="008C1E6E" w:rsidP="008C1E6E">
      <w:pPr>
        <w:spacing w:before="120"/>
        <w:ind w:firstLine="567"/>
        <w:jc w:val="both"/>
      </w:pPr>
      <w:r w:rsidRPr="008F5A1C">
        <w:t>1. Соматотрофный - белок - гормон роста</w:t>
      </w:r>
    </w:p>
    <w:p w:rsidR="008C1E6E" w:rsidRPr="008F5A1C" w:rsidRDefault="008C1E6E" w:rsidP="008C1E6E">
      <w:pPr>
        <w:spacing w:before="120"/>
        <w:ind w:firstLine="567"/>
        <w:jc w:val="both"/>
      </w:pPr>
      <w:r w:rsidRPr="008F5A1C">
        <w:t>2. Адренокортикотропный – полипептид - возд. на корковое вещество надпочечников</w:t>
      </w:r>
    </w:p>
    <w:p w:rsidR="008C1E6E" w:rsidRPr="008F5A1C" w:rsidRDefault="008C1E6E" w:rsidP="008C1E6E">
      <w:pPr>
        <w:spacing w:before="120"/>
        <w:ind w:firstLine="567"/>
        <w:jc w:val="both"/>
      </w:pPr>
      <w:r w:rsidRPr="008F5A1C">
        <w:t>3. Тириотропный гормон - белок - стимулирует выработку тираксина и трийодтеранина</w:t>
      </w:r>
    </w:p>
    <w:p w:rsidR="008C1E6E" w:rsidRPr="008F5A1C" w:rsidRDefault="008C1E6E" w:rsidP="008C1E6E">
      <w:pPr>
        <w:spacing w:before="120"/>
        <w:ind w:firstLine="567"/>
        <w:jc w:val="both"/>
      </w:pPr>
      <w:r w:rsidRPr="008F5A1C">
        <w:t>4. Лактогенный - возд. на яичник и молочные железы</w:t>
      </w:r>
    </w:p>
    <w:p w:rsidR="008C1E6E" w:rsidRPr="008F5A1C" w:rsidRDefault="008C1E6E" w:rsidP="008C1E6E">
      <w:pPr>
        <w:spacing w:before="120"/>
        <w:ind w:firstLine="567"/>
        <w:jc w:val="both"/>
      </w:pPr>
      <w:r w:rsidRPr="008F5A1C">
        <w:t>5. Фолукулинстимулирующий</w:t>
      </w:r>
    </w:p>
    <w:p w:rsidR="008C1E6E" w:rsidRPr="008F5A1C" w:rsidRDefault="008C1E6E" w:rsidP="008C1E6E">
      <w:pPr>
        <w:spacing w:before="120"/>
        <w:ind w:firstLine="567"/>
        <w:jc w:val="both"/>
      </w:pPr>
      <w:r w:rsidRPr="008F5A1C">
        <w:t xml:space="preserve">6. Лютеинизирующий - белок - рост фолликулов </w:t>
      </w:r>
    </w:p>
    <w:p w:rsidR="008C1E6E" w:rsidRPr="008F5A1C" w:rsidRDefault="008C1E6E" w:rsidP="008C1E6E">
      <w:pPr>
        <w:spacing w:before="120"/>
        <w:ind w:firstLine="567"/>
        <w:jc w:val="both"/>
      </w:pPr>
      <w:r w:rsidRPr="008F5A1C">
        <w:t>Средняя доля</w:t>
      </w:r>
    </w:p>
    <w:p w:rsidR="008C1E6E" w:rsidRPr="008F5A1C" w:rsidRDefault="008C1E6E" w:rsidP="008C1E6E">
      <w:pPr>
        <w:spacing w:before="120"/>
        <w:ind w:firstLine="567"/>
        <w:jc w:val="both"/>
      </w:pPr>
      <w:r w:rsidRPr="008F5A1C">
        <w:t xml:space="preserve">1. Миланотропин - полипептид - синтез миланина (пигментация) </w:t>
      </w:r>
    </w:p>
    <w:p w:rsidR="008C1E6E" w:rsidRPr="008F5A1C" w:rsidRDefault="008C1E6E" w:rsidP="008C1E6E">
      <w:pPr>
        <w:spacing w:before="120"/>
        <w:ind w:firstLine="567"/>
        <w:jc w:val="both"/>
      </w:pPr>
      <w:r w:rsidRPr="008F5A1C">
        <w:t>Задняя доля</w:t>
      </w:r>
    </w:p>
    <w:p w:rsidR="008C1E6E" w:rsidRPr="008F5A1C" w:rsidRDefault="008C1E6E" w:rsidP="008C1E6E">
      <w:pPr>
        <w:spacing w:before="120"/>
        <w:ind w:firstLine="567"/>
        <w:jc w:val="both"/>
      </w:pPr>
      <w:r w:rsidRPr="008F5A1C">
        <w:t>1. Вазопресин - полипептид - регулир. водный баланс организма</w:t>
      </w:r>
    </w:p>
    <w:p w:rsidR="008C1E6E" w:rsidRPr="008F5A1C" w:rsidRDefault="008C1E6E" w:rsidP="008C1E6E">
      <w:pPr>
        <w:spacing w:before="120"/>
        <w:ind w:firstLine="567"/>
        <w:jc w:val="both"/>
      </w:pPr>
      <w:r w:rsidRPr="008F5A1C">
        <w:t xml:space="preserve">2. Окситацин - полипептид – сокращение матки </w:t>
      </w:r>
    </w:p>
    <w:p w:rsidR="008C1E6E" w:rsidRPr="008F5A1C" w:rsidRDefault="008C1E6E" w:rsidP="008C1E6E">
      <w:pPr>
        <w:spacing w:before="120"/>
        <w:ind w:firstLine="567"/>
        <w:jc w:val="both"/>
      </w:pPr>
      <w:r w:rsidRPr="008F5A1C">
        <w:t>Щитовидная и паращитовидная железы</w:t>
      </w:r>
    </w:p>
    <w:p w:rsidR="008C1E6E" w:rsidRPr="008F5A1C" w:rsidRDefault="008C1E6E" w:rsidP="008C1E6E">
      <w:pPr>
        <w:spacing w:before="120"/>
        <w:ind w:firstLine="567"/>
        <w:jc w:val="both"/>
      </w:pPr>
      <w:r w:rsidRPr="008F5A1C">
        <w:t>1. Тироксин стимулируют все виды обмена веществ</w:t>
      </w:r>
    </w:p>
    <w:p w:rsidR="008C1E6E" w:rsidRPr="008F5A1C" w:rsidRDefault="008C1E6E" w:rsidP="008C1E6E">
      <w:pPr>
        <w:spacing w:before="120"/>
        <w:ind w:firstLine="567"/>
        <w:jc w:val="both"/>
      </w:pPr>
      <w:r w:rsidRPr="008F5A1C">
        <w:t>2. Трийодтеранин стимулируют все виды обмена веществ</w:t>
      </w:r>
    </w:p>
    <w:p w:rsidR="008C1E6E" w:rsidRPr="008F5A1C" w:rsidRDefault="008C1E6E" w:rsidP="008C1E6E">
      <w:pPr>
        <w:spacing w:before="120"/>
        <w:ind w:firstLine="567"/>
        <w:jc w:val="both"/>
      </w:pPr>
      <w:r w:rsidRPr="008F5A1C">
        <w:t>3. Кальцитанин - полипептид - снижение уровня кальция в крови</w:t>
      </w:r>
    </w:p>
    <w:p w:rsidR="008C1E6E" w:rsidRPr="008F5A1C" w:rsidRDefault="008C1E6E" w:rsidP="008C1E6E">
      <w:pPr>
        <w:spacing w:before="120"/>
        <w:ind w:firstLine="567"/>
        <w:jc w:val="both"/>
      </w:pPr>
      <w:r w:rsidRPr="008F5A1C">
        <w:t xml:space="preserve">4. Паратгормон - регулюция обмена кальция и фосфора </w:t>
      </w:r>
    </w:p>
    <w:p w:rsidR="008C1E6E" w:rsidRPr="008F5A1C" w:rsidRDefault="008C1E6E" w:rsidP="008C1E6E">
      <w:pPr>
        <w:spacing w:before="120"/>
        <w:ind w:firstLine="567"/>
        <w:jc w:val="both"/>
      </w:pPr>
      <w:r w:rsidRPr="008F5A1C">
        <w:t>Надпочечники</w:t>
      </w:r>
    </w:p>
    <w:p w:rsidR="008C1E6E" w:rsidRPr="008F5A1C" w:rsidRDefault="008C1E6E" w:rsidP="008C1E6E">
      <w:pPr>
        <w:spacing w:before="120"/>
        <w:ind w:firstLine="567"/>
        <w:jc w:val="both"/>
      </w:pPr>
      <w:r w:rsidRPr="008F5A1C">
        <w:t>Гормоны мозгового вещества</w:t>
      </w:r>
    </w:p>
    <w:p w:rsidR="008C1E6E" w:rsidRPr="008F5A1C" w:rsidRDefault="008C1E6E" w:rsidP="008C1E6E">
      <w:pPr>
        <w:spacing w:before="120"/>
        <w:ind w:firstLine="567"/>
        <w:jc w:val="both"/>
      </w:pPr>
      <w:r w:rsidRPr="008F5A1C">
        <w:t>1. Адреналин - повышает кровяное давление, повышает уровень глюкозы в крови</w:t>
      </w:r>
    </w:p>
    <w:p w:rsidR="008C1E6E" w:rsidRPr="008F5A1C" w:rsidRDefault="008C1E6E" w:rsidP="008C1E6E">
      <w:pPr>
        <w:spacing w:before="120"/>
        <w:ind w:firstLine="567"/>
        <w:jc w:val="both"/>
      </w:pPr>
      <w:r w:rsidRPr="008F5A1C">
        <w:t xml:space="preserve">2. Норадреналин </w:t>
      </w:r>
    </w:p>
    <w:p w:rsidR="008C1E6E" w:rsidRPr="008F5A1C" w:rsidRDefault="008C1E6E" w:rsidP="008C1E6E">
      <w:pPr>
        <w:spacing w:before="120"/>
        <w:ind w:firstLine="567"/>
        <w:jc w:val="both"/>
      </w:pPr>
      <w:r w:rsidRPr="008F5A1C">
        <w:t>Гормоны коркового слоя</w:t>
      </w:r>
    </w:p>
    <w:p w:rsidR="008C1E6E" w:rsidRPr="008F5A1C" w:rsidRDefault="008C1E6E" w:rsidP="008C1E6E">
      <w:pPr>
        <w:spacing w:before="120"/>
        <w:ind w:firstLine="567"/>
        <w:jc w:val="both"/>
      </w:pPr>
      <w:r w:rsidRPr="008F5A1C">
        <w:t>1. Гликокортикоиды влияют на углеводный обмен и липидный и белковый обмены (кортизол,кортизон)</w:t>
      </w:r>
    </w:p>
    <w:p w:rsidR="008C1E6E" w:rsidRPr="008F5A1C" w:rsidRDefault="008C1E6E" w:rsidP="008C1E6E">
      <w:pPr>
        <w:spacing w:before="120"/>
        <w:ind w:firstLine="567"/>
        <w:jc w:val="both"/>
      </w:pPr>
      <w:r w:rsidRPr="008F5A1C">
        <w:t>2. Минералокортикоиды</w:t>
      </w:r>
    </w:p>
    <w:p w:rsidR="008C1E6E" w:rsidRPr="008F5A1C" w:rsidRDefault="008C1E6E" w:rsidP="008C1E6E">
      <w:pPr>
        <w:spacing w:before="120"/>
        <w:ind w:firstLine="567"/>
        <w:jc w:val="both"/>
      </w:pPr>
      <w:r w:rsidRPr="008F5A1C">
        <w:t xml:space="preserve">3. Половые гормоны - стероиды - муж. Андрогены, жен. Эстрагены </w:t>
      </w:r>
    </w:p>
    <w:p w:rsidR="008C1E6E" w:rsidRPr="008F5A1C" w:rsidRDefault="008C1E6E" w:rsidP="008C1E6E">
      <w:pPr>
        <w:spacing w:before="120"/>
        <w:ind w:firstLine="567"/>
        <w:jc w:val="both"/>
      </w:pPr>
      <w:r w:rsidRPr="008F5A1C">
        <w:t>ГОРМОНАЛЬНЫЕ ПРЕПАРАТЫ</w:t>
      </w:r>
    </w:p>
    <w:p w:rsidR="008C1E6E" w:rsidRDefault="008C1E6E" w:rsidP="008C1E6E">
      <w:pPr>
        <w:spacing w:before="120"/>
        <w:ind w:firstLine="567"/>
        <w:jc w:val="both"/>
      </w:pPr>
      <w:r w:rsidRPr="008F5A1C">
        <w:t>Гормонами называются продукты функционирования желез внутренней секреции, выделяющиеся в кровь и лимфу или через выводящие протоки в какую-нибудь полость.</w:t>
      </w:r>
    </w:p>
    <w:p w:rsidR="008C1E6E" w:rsidRPr="008F5A1C" w:rsidRDefault="008C1E6E" w:rsidP="008C1E6E">
      <w:pPr>
        <w:spacing w:before="120"/>
        <w:ind w:firstLine="567"/>
        <w:jc w:val="both"/>
      </w:pPr>
      <w:r w:rsidRPr="008F5A1C">
        <w:t>Успехи химии дают основание считать, что гормональные вещества встречаются в природе значительно шире, а не только как продукты деятельности определенных желез внутренней секреции. Например, такие специфические вещества, как экстрогены, продуцируются не только женскими, но и мужскими половыми железами. Более того, соединения, сходные с ними по строению и действию, обнаружены в разных растениях (хмель, клубни картофеля, трава клевера, свекла, ива и др.). Интересно отметить, что высокой экстрогенной активностью обладают такие простые соединения, как 4,4-диоксидифенил (I).</w:t>
      </w:r>
    </w:p>
    <w:p w:rsidR="008C1E6E" w:rsidRPr="008F5A1C" w:rsidRDefault="008C1E6E" w:rsidP="008C1E6E">
      <w:pPr>
        <w:spacing w:before="120"/>
        <w:ind w:firstLine="567"/>
        <w:jc w:val="both"/>
      </w:pPr>
      <w:r w:rsidRPr="008F5A1C">
        <w:t>Сходно с гормонами влияют многие биологические вещества животных тканей (их называют гормоноиды), особенно адреналин, серотонин, ангиотензин, гистамин, кинетин и др. Из этого следует, что понятие о гормональных веществах не укладывается в представлении только как о продуктах деятельности эндокринных желез. По своему действию к гормонам следует отнести многие вещества, продуцируемые клетками очень различного строения. Эти вещества трудно извлекать и трудно изучать, но они имеются в природе и должны стать объектом изучения фармакологов.</w:t>
      </w:r>
    </w:p>
    <w:p w:rsidR="008C1E6E" w:rsidRPr="008F5A1C" w:rsidRDefault="008C1E6E" w:rsidP="008C1E6E">
      <w:pPr>
        <w:spacing w:before="120"/>
        <w:ind w:firstLine="567"/>
        <w:jc w:val="both"/>
      </w:pPr>
      <w:r w:rsidRPr="008F5A1C">
        <w:t>Практика животноводства располагает значительным количеством естественных и синтетических гормональных препаратов. Их можно разделить на четыре группы.</w:t>
      </w:r>
    </w:p>
    <w:p w:rsidR="008C1E6E" w:rsidRPr="008F5A1C" w:rsidRDefault="008C1E6E" w:rsidP="008C1E6E">
      <w:pPr>
        <w:spacing w:before="120"/>
        <w:ind w:firstLine="567"/>
        <w:jc w:val="both"/>
      </w:pPr>
      <w:r w:rsidRPr="008F5A1C">
        <w:t>- Первая группа — экстрактные препараты, полученные извлечением гормональных веществ из эндокринных желез животных. Ряд препаратов (инсулин, адреналин, эстрон) содержит гормональные вещества в высшей степени очистки и даже в кристаллическом виде. Большинство же препаратов этого типа имеет некоторое количество органических примесей. Например, в питуитрине допускается до 5% изменения активности за счет гистамина, а в гона-дотропине содержится до 20% веществ, далеких от основных веществ.</w:t>
      </w:r>
    </w:p>
    <w:p w:rsidR="008C1E6E" w:rsidRPr="008F5A1C" w:rsidRDefault="008C1E6E" w:rsidP="008C1E6E">
      <w:pPr>
        <w:spacing w:before="120"/>
        <w:ind w:firstLine="567"/>
        <w:jc w:val="both"/>
      </w:pPr>
      <w:r w:rsidRPr="008F5A1C">
        <w:t>- Вторая группа — синтезированные препараты гормонов, полностью соответствующие строению естественных веществ. Обычно они хорошо очищены, и их можно точно дозировать, но таких препаратов мало, так как производство их сложно.</w:t>
      </w:r>
    </w:p>
    <w:p w:rsidR="008C1E6E" w:rsidRPr="008F5A1C" w:rsidRDefault="008C1E6E" w:rsidP="008C1E6E">
      <w:pPr>
        <w:spacing w:before="120"/>
        <w:ind w:firstLine="567"/>
        <w:jc w:val="both"/>
      </w:pPr>
      <w:r w:rsidRPr="008F5A1C">
        <w:t>- Третья группа — растительные препараты, обладающие гормональным действием; к сожалению, они изучены очень мало. А между тем такие вещества, как кумэстрол из травы клевера и ряд других, говорят о высокой фармакологической активности и специфичности действия многих из них.</w:t>
      </w:r>
    </w:p>
    <w:p w:rsidR="008C1E6E" w:rsidRPr="008F5A1C" w:rsidRDefault="008C1E6E" w:rsidP="008C1E6E">
      <w:pPr>
        <w:spacing w:before="120"/>
        <w:ind w:firstLine="567"/>
        <w:jc w:val="both"/>
      </w:pPr>
      <w:r w:rsidRPr="008F5A1C">
        <w:t>- Значительный интерес представляет четвертая группа препаратов—синтетические соединения, неидентичные естественным гормонам, но обладающие ярко выраженным гормональным действием.</w:t>
      </w:r>
    </w:p>
    <w:p w:rsidR="008C1E6E" w:rsidRPr="008F5A1C" w:rsidRDefault="008C1E6E" w:rsidP="008C1E6E">
      <w:pPr>
        <w:spacing w:before="120"/>
        <w:ind w:firstLine="567"/>
        <w:jc w:val="both"/>
      </w:pPr>
      <w:r w:rsidRPr="008F5A1C">
        <w:t>.</w:t>
      </w:r>
    </w:p>
    <w:p w:rsidR="008C1E6E" w:rsidRPr="008F5A1C" w:rsidRDefault="008C1E6E" w:rsidP="008C1E6E">
      <w:pPr>
        <w:spacing w:before="120"/>
        <w:ind w:firstLine="567"/>
        <w:jc w:val="both"/>
      </w:pPr>
      <w:r w:rsidRPr="008F5A1C">
        <w:t>Недостаток гормона в организме животного может быть обусловлен следующими факторами:</w:t>
      </w:r>
    </w:p>
    <w:p w:rsidR="008C1E6E" w:rsidRPr="008F5A1C" w:rsidRDefault="008C1E6E" w:rsidP="008C1E6E">
      <w:pPr>
        <w:spacing w:before="120"/>
        <w:ind w:firstLine="567"/>
        <w:jc w:val="both"/>
      </w:pPr>
      <w:r w:rsidRPr="008F5A1C">
        <w:t>1) его мало производится в организме;</w:t>
      </w:r>
    </w:p>
    <w:p w:rsidR="008C1E6E" w:rsidRPr="008F5A1C" w:rsidRDefault="008C1E6E" w:rsidP="008C1E6E">
      <w:pPr>
        <w:spacing w:before="120"/>
        <w:ind w:firstLine="567"/>
        <w:jc w:val="both"/>
      </w:pPr>
      <w:r w:rsidRPr="008F5A1C">
        <w:t>2) он быстро инактивируется;</w:t>
      </w:r>
    </w:p>
    <w:p w:rsidR="008C1E6E" w:rsidRPr="008F5A1C" w:rsidRDefault="008C1E6E" w:rsidP="008C1E6E">
      <w:pPr>
        <w:spacing w:before="120"/>
        <w:ind w:firstLine="567"/>
        <w:jc w:val="both"/>
      </w:pPr>
      <w:r w:rsidRPr="008F5A1C">
        <w:t>3) вступает в новые соединения;</w:t>
      </w:r>
    </w:p>
    <w:p w:rsidR="008C1E6E" w:rsidRPr="008F5A1C" w:rsidRDefault="008C1E6E" w:rsidP="008C1E6E">
      <w:pPr>
        <w:spacing w:before="120"/>
        <w:ind w:firstLine="567"/>
        <w:jc w:val="both"/>
      </w:pPr>
      <w:r w:rsidRPr="008F5A1C">
        <w:t xml:space="preserve">4) структуры эфферентных систем не взаимодействуют с ним. </w:t>
      </w:r>
    </w:p>
    <w:p w:rsidR="008C1E6E" w:rsidRPr="008F5A1C" w:rsidRDefault="008C1E6E" w:rsidP="008C1E6E">
      <w:pPr>
        <w:spacing w:before="120"/>
        <w:ind w:firstLine="567"/>
        <w:jc w:val="both"/>
      </w:pPr>
      <w:r w:rsidRPr="008F5A1C">
        <w:t>Каждая из четырех перечисленных причин, в свою очередь, может быть обусловлена различными факторами. Так, слабая выработка гормона может иметь в основе:</w:t>
      </w:r>
    </w:p>
    <w:p w:rsidR="008C1E6E" w:rsidRPr="008F5A1C" w:rsidRDefault="008C1E6E" w:rsidP="008C1E6E">
      <w:pPr>
        <w:spacing w:before="120"/>
        <w:ind w:firstLine="567"/>
        <w:jc w:val="both"/>
      </w:pPr>
      <w:r w:rsidRPr="008F5A1C">
        <w:t>а) истощение продуцирующих клеток;</w:t>
      </w:r>
    </w:p>
    <w:p w:rsidR="008C1E6E" w:rsidRPr="008F5A1C" w:rsidRDefault="008C1E6E" w:rsidP="008C1E6E">
      <w:pPr>
        <w:spacing w:before="120"/>
        <w:ind w:firstLine="567"/>
        <w:jc w:val="both"/>
      </w:pPr>
      <w:r w:rsidRPr="008F5A1C">
        <w:t>б) подавление функции продуцирующих клеток разными токсинами;</w:t>
      </w:r>
    </w:p>
    <w:p w:rsidR="008C1E6E" w:rsidRDefault="008C1E6E" w:rsidP="008C1E6E">
      <w:pPr>
        <w:spacing w:before="120"/>
        <w:ind w:firstLine="567"/>
        <w:jc w:val="both"/>
      </w:pPr>
      <w:r w:rsidRPr="008F5A1C">
        <w:t xml:space="preserve">в) нарушение отдельных звеньев синтеза гормона. </w:t>
      </w:r>
    </w:p>
    <w:p w:rsidR="008C1E6E" w:rsidRPr="008F5A1C" w:rsidRDefault="008C1E6E" w:rsidP="008C1E6E">
      <w:pPr>
        <w:spacing w:before="120"/>
        <w:ind w:firstLine="567"/>
        <w:jc w:val="both"/>
      </w:pPr>
      <w:r w:rsidRPr="008F5A1C">
        <w:t>Гормональные препараты уже в незначительных дозах существенно изменяют многие физиологические процессы, причем одни в сторону активизации, а другие в сторону снижения. Это необходимо хорошо знать, и поэтому в наставлениях по применению тех или иных гормональных препаратов подробно указывают их фармакологию, показания и противопоказания, а также условия смягчения или предупреждение неблагоприятного влияния.</w:t>
      </w:r>
    </w:p>
    <w:p w:rsidR="008C1E6E" w:rsidRPr="008F5A1C" w:rsidRDefault="008C1E6E" w:rsidP="008C1E6E">
      <w:pPr>
        <w:spacing w:before="120"/>
        <w:ind w:firstLine="567"/>
        <w:jc w:val="both"/>
      </w:pPr>
      <w:r w:rsidRPr="008F5A1C">
        <w:t>ЭСТРОГЕННЫЕ ПРЕПАРАТЫ</w:t>
      </w:r>
    </w:p>
    <w:p w:rsidR="008C1E6E" w:rsidRPr="008F5A1C" w:rsidRDefault="008C1E6E" w:rsidP="008C1E6E">
      <w:pPr>
        <w:spacing w:before="120"/>
        <w:ind w:firstLine="567"/>
        <w:jc w:val="both"/>
      </w:pPr>
      <w:r w:rsidRPr="008F5A1C">
        <w:t>Женский половой гормон—эстрон, продуцируется в виде дигидроэстрона фолликулами яичников и выделяется при разрыве фолликулов. По химическому строению дигидроэстрон является насыщенным тетрациклическим оксикетоном; то есть имеет стероидное строение.</w:t>
      </w:r>
    </w:p>
    <w:p w:rsidR="008C1E6E" w:rsidRPr="008F5A1C" w:rsidRDefault="008C1E6E" w:rsidP="008C1E6E">
      <w:pPr>
        <w:spacing w:before="120"/>
        <w:ind w:firstLine="567"/>
        <w:jc w:val="both"/>
      </w:pPr>
      <w:r w:rsidRPr="008F5A1C">
        <w:t>Эстрогены влияют на обмен углеводов, белков и пуринов, активизируют дезоксирибонуклеазу, стимулируют остеобласты, улучшают реакции цикла лимонной кислоты.</w:t>
      </w:r>
    </w:p>
    <w:p w:rsidR="008C1E6E" w:rsidRPr="008F5A1C" w:rsidRDefault="008C1E6E" w:rsidP="008C1E6E">
      <w:pPr>
        <w:spacing w:before="120"/>
        <w:ind w:firstLine="567"/>
        <w:jc w:val="both"/>
      </w:pPr>
      <w:r w:rsidRPr="008F5A1C">
        <w:t>Они существенно изменяют функцию размножения, способствуют развитию молочной железы, понижают активность гипофиза. Под влиянием женского полового гормона у животных осуществляется цикличность овуляции и течки, разрастается слизистая матки и влагалища, происходит гиперплазия железистых клеток, утолщается мускулатура, и весь процесс завершается течкой с выделением большого количества секрета и отдельных клеток слизистой оболочки. Женский половой гормон у молодых животных стимулирует развитие матки, фаллопиевых труб и влагалища и определяет развитие вторичных половых признаков. У половозрелых он вызывает Набухание эндометрия, усиливает ретрактивные сокращения матки, задерживает развитие мужских половых признаков, влияет на работу гипофиза (тормозит продукцию гонадотропного гормона и активизирует выработку тиреотропного). Это влияние настолько специфично и значительно, что гормональными препаратами можно вызвать течку даже у неполовозрелых или кастрированных животных.</w:t>
      </w:r>
    </w:p>
    <w:p w:rsidR="008C1E6E" w:rsidRPr="008F5A1C" w:rsidRDefault="008C1E6E" w:rsidP="008C1E6E">
      <w:pPr>
        <w:spacing w:before="120"/>
        <w:ind w:firstLine="567"/>
        <w:jc w:val="both"/>
      </w:pPr>
      <w:r w:rsidRPr="008F5A1C">
        <w:t>Эстрогены применяют при недостаточности функции яичников (действие препаратов должно быть умеренным и продолжаться 3—5 дней), при слабой родовой деятельности (с профилактической целью за 3—6—12 ч до родов вводят быстродействующие препараты в сочетании с миотропными средствами), при слабой инволюции матки (в небольших дозах в течение 2—7 дней), при задержании последа, мумифицированных плодах и ряде других патологий. Значительный интерес представляет влияние эстрогенов на ускорение откорма животных (прирост живой массы животных повышается на 30—35%, но остатки гормона остаются в мясе и неблагоприятно влияют на людей).</w:t>
      </w:r>
    </w:p>
    <w:p w:rsidR="008C1E6E" w:rsidRPr="008F5A1C" w:rsidRDefault="008C1E6E" w:rsidP="008C1E6E">
      <w:pPr>
        <w:spacing w:before="120"/>
        <w:ind w:firstLine="567"/>
        <w:jc w:val="both"/>
      </w:pPr>
      <w:r w:rsidRPr="008F5A1C">
        <w:t>Эстрон (фолликулин) Oestronum (FolUculinum).</w:t>
      </w:r>
    </w:p>
    <w:p w:rsidR="008C1E6E" w:rsidRPr="008F5A1C" w:rsidRDefault="008C1E6E" w:rsidP="008C1E6E">
      <w:pPr>
        <w:spacing w:before="120"/>
        <w:ind w:firstLine="567"/>
        <w:jc w:val="both"/>
      </w:pPr>
      <w:r w:rsidRPr="008F5A1C">
        <w:t>Белый кристаллический порошок, почти нерастворимый в воде, растворимый в безводном спирте и жирных маслах. Получают из мочи беременных животных или синтетически. В 1 мг содержится 10000 ЕД. Применяют как стандартный препарат при биологической стандартизации, а также с лечебной целью при гипофункции яичников. Назначают внутримышечно в масляных растворах в дозах: лошадям и коровам 0,0015—0,003 г; свиньям 0,0003—0,0006 г.</w:t>
      </w:r>
    </w:p>
    <w:p w:rsidR="008C1E6E" w:rsidRPr="008F5A1C" w:rsidRDefault="008C1E6E" w:rsidP="008C1E6E">
      <w:pPr>
        <w:spacing w:before="120"/>
        <w:ind w:firstLine="567"/>
        <w:jc w:val="both"/>
      </w:pPr>
      <w:r w:rsidRPr="008F5A1C">
        <w:t>Эстрадиол-бензоат — Oestradioli benzoas. Эфир эстрадиола и бензойной кислоты. Белый или желтоватый кристаллический порошок. Легкорастворим в спирте, мало — в масле и нерастворим в воде. Сохраняется с предосторожностью (список Б). В 1 мг содержится 10000 ЕД. Применяют в форме 0,1%-ного масляного раствора внутримышечно в тех же дозах, что и эстрон.</w:t>
      </w:r>
    </w:p>
    <w:p w:rsidR="008C1E6E" w:rsidRPr="008F5A1C" w:rsidRDefault="008C1E6E" w:rsidP="008C1E6E">
      <w:pPr>
        <w:spacing w:before="120"/>
        <w:ind w:firstLine="567"/>
        <w:jc w:val="both"/>
      </w:pPr>
      <w:r w:rsidRPr="008F5A1C">
        <w:t>Эстрадиол-дипропионат — Oestradioli dipropionas. Эфир эстрадиола и пропионовой кислоты. Выпускают в форме масляного раствора (0,1%-ный) по 1 мл в ампулах. Препарат термоустойчив, хранят с предосторожностью (список Б). В 1 мл раствора (1 мг вещества) содержится 10000 ЕД. По своему влиянию приближается к эстрону, но активнее его и длительнее действует. Применяют при тех же показаниях, что и фолликулин, вводят внутримышечно крупному рогатому скоту в дозах 4—8 мл, свиньям 0,3—1 мл.</w:t>
      </w:r>
    </w:p>
    <w:p w:rsidR="008C1E6E" w:rsidRPr="008F5A1C" w:rsidRDefault="008C1E6E" w:rsidP="008C1E6E">
      <w:pPr>
        <w:spacing w:before="120"/>
        <w:ind w:firstLine="567"/>
        <w:jc w:val="both"/>
      </w:pPr>
      <w:r w:rsidRPr="008F5A1C">
        <w:t>АНДРОГЕНЫ</w:t>
      </w:r>
    </w:p>
    <w:p w:rsidR="008C1E6E" w:rsidRPr="008F5A1C" w:rsidRDefault="008C1E6E" w:rsidP="008C1E6E">
      <w:pPr>
        <w:spacing w:before="120"/>
        <w:ind w:firstLine="567"/>
        <w:jc w:val="both"/>
      </w:pPr>
      <w:r w:rsidRPr="008F5A1C">
        <w:t>Андрогены {греч. andros—мужчина и genesis—рождение) — вещества, обладающие биологическим действием мужского полового гормона. В организме животных и человека они образуются у мужских особей в семенниках и в корковом слое надпочечников, у женских особей в корковом слое надпочечников, а при некоторых условиях и в яичниках. В семенниках вырабатывается первичный гормон — тестостерон. При метаболизме тестостерона образуются андростерон, этилхоланолон, дегидроандростерон и изоандростерон. Андрогены выделены в чистом виде, но в таком состоянии их мало используют в практике, так как они действуют недолго. Из них изготовлены препараты с пролонгированным действием—тестостерона пропионат, тестостерон-дипропио-нат, тестостерон-фенилпропионат, тестостерон-фенилацетат и метилте-стостеррн. Эти препараты очень медленно резорбируются и при однократной инъекции действуют от 3 до 30 сут.</w:t>
      </w:r>
    </w:p>
    <w:p w:rsidR="008C1E6E" w:rsidRPr="008F5A1C" w:rsidRDefault="008C1E6E" w:rsidP="008C1E6E">
      <w:pPr>
        <w:spacing w:before="120"/>
        <w:ind w:firstLine="567"/>
        <w:jc w:val="both"/>
      </w:pPr>
      <w:r w:rsidRPr="008F5A1C">
        <w:t>Андрогенные препараты активизируют спермиогенез, повышают активность спермиев, улучшают деятельность простаты, усиливают вторичные половые признаки у мужских особей. У женских особей андрогены вызывают нарушение эстрального цикла и появление стойкой фазы диэструса.</w:t>
      </w:r>
    </w:p>
    <w:p w:rsidR="008C1E6E" w:rsidRPr="008F5A1C" w:rsidRDefault="008C1E6E" w:rsidP="008C1E6E">
      <w:pPr>
        <w:spacing w:before="120"/>
        <w:ind w:firstLine="567"/>
        <w:jc w:val="both"/>
      </w:pPr>
      <w:r w:rsidRPr="008F5A1C">
        <w:t>Применяют андрогены при половой недостаточности самцов-производителей, при некоторых формах нарушения функции сердечно-сосудистой системы, при дисфункциях матки и др.</w:t>
      </w:r>
    </w:p>
    <w:p w:rsidR="008C1E6E" w:rsidRPr="008F5A1C" w:rsidRDefault="008C1E6E" w:rsidP="008C1E6E">
      <w:pPr>
        <w:spacing w:before="120"/>
        <w:ind w:firstLine="567"/>
        <w:jc w:val="both"/>
      </w:pPr>
      <w:r w:rsidRPr="008F5A1C">
        <w:t>Метилтестостерон — Methyltestosteronum. 17-а-Метиландростен-4-ол-17-он-З—одна из форм мужского полового гормона тестостерона, полученного синтетическим путем. Белый, слегка желтоватый мелкокристаллический порошок. Нерастворим в воде; растворим в спирте, эфире, ацетоне. Хранят по списку Б. Обладает биологическими свойствами естественного гормона, выпускают в таблетках по 5 и 10 мг в каждой. Применяют самцам при половом недоразвитии и функциональных нарушениях в ПОЛОЕОЙ сфере, при сосудистых и нервных расстройствах.</w:t>
      </w:r>
    </w:p>
    <w:p w:rsidR="008C1E6E" w:rsidRPr="008F5A1C" w:rsidRDefault="008C1E6E" w:rsidP="008C1E6E">
      <w:pPr>
        <w:spacing w:before="120"/>
        <w:ind w:firstLine="567"/>
        <w:jc w:val="both"/>
      </w:pPr>
      <w:r w:rsidRPr="008F5A1C">
        <w:t>Тестостерона пропионат — Testosteroni propionas. Андростен-4-ол-17р-он-3-пропионат. Синтетический препарат, обладающий биологическими и лечебными свойствами естественного мужского полового гормона тестостерона. Он в 2—3 раза активнее метилтестостерона и обладает более продолжительным действием.</w:t>
      </w:r>
    </w:p>
    <w:p w:rsidR="008C1E6E" w:rsidRPr="008F5A1C" w:rsidRDefault="008C1E6E" w:rsidP="008C1E6E">
      <w:pPr>
        <w:spacing w:before="120"/>
        <w:ind w:firstLine="567"/>
        <w:jc w:val="both"/>
      </w:pPr>
      <w:r w:rsidRPr="008F5A1C">
        <w:t>Белый или слегка желтоватый кристаллический порошок. Нерастворим в воде, легкорастворим в спирте и эфире, растворим в растительных маслах. Выпускают в ампулах в виде масляных растворов по 1 мг в концентрации 0,5; 1; 2,5 и 5%-ной. Хранят по списку Б.</w:t>
      </w:r>
    </w:p>
    <w:p w:rsidR="008C1E6E" w:rsidRPr="008F5A1C" w:rsidRDefault="008C1E6E" w:rsidP="008C1E6E">
      <w:pPr>
        <w:spacing w:before="120"/>
        <w:ind w:firstLine="567"/>
        <w:jc w:val="both"/>
      </w:pPr>
      <w:r w:rsidRPr="008F5A1C">
        <w:t>Тестостерона пропионат назначают самцам при тех же показаниях, что и метилтестостерон: при половом недоразвитии, при сосудистых и нервных расстройствах. Применение препарата при соответствующих показаниях и в соответствующих дозах приводит к усилению половой функции, стимулированию роста недоразвитых половых органов, развитию вторичных половых признаков. Препарат рекомендуют также самцам при импотенции вследствие переутомления, а женским особям при метритах и вагинитах.</w:t>
      </w:r>
    </w:p>
    <w:p w:rsidR="008C1E6E" w:rsidRPr="008F5A1C" w:rsidRDefault="008C1E6E" w:rsidP="008C1E6E">
      <w:pPr>
        <w:spacing w:before="120"/>
        <w:ind w:firstLine="567"/>
        <w:jc w:val="both"/>
      </w:pPr>
      <w:r w:rsidRPr="008F5A1C">
        <w:t>Назначают внутрь в дозах: коровам 0,04—0,08 г; собакам 0,005—0,01 г.</w:t>
      </w:r>
    </w:p>
    <w:p w:rsidR="008C1E6E" w:rsidRPr="008F5A1C" w:rsidRDefault="008C1E6E" w:rsidP="008C1E6E">
      <w:pPr>
        <w:spacing w:before="120"/>
        <w:ind w:firstLine="567"/>
        <w:jc w:val="both"/>
      </w:pPr>
      <w:r w:rsidRPr="008F5A1C">
        <w:t>Питуитрин для инъекций — Pituitrinum pro injectionibus. Прозрачная бесцветная жидкость, консервированная фенолом (0,3%-ным)'. В 1 мл содержится 5 и 10 ЕД. Хранят по списку Б.'Применяют под кожу: лошадям и коровам 3,0—5,0 мл; овцам и свиньям 0,8—1,5; собакам 0,2—0,4 мл.</w:t>
      </w:r>
    </w:p>
    <w:p w:rsidR="008C1E6E" w:rsidRPr="008F5A1C" w:rsidRDefault="008C1E6E" w:rsidP="008C1E6E">
      <w:pPr>
        <w:spacing w:before="120"/>
        <w:ind w:firstLine="567"/>
        <w:jc w:val="both"/>
      </w:pPr>
      <w:r w:rsidRPr="008F5A1C">
        <w:t>Питуитрин М. — Pituitrinum M. Прозрачная бесцветная жидкость. Выпускают в ампулах по 1 мл, содержащих 5 ЕД препарата. Хранят по списку Б. • По действию близок к окситоцину (содержит только следы вазопрессина).</w:t>
      </w:r>
    </w:p>
    <w:p w:rsidR="008C1E6E" w:rsidRPr="008F5A1C" w:rsidRDefault="008C1E6E" w:rsidP="008C1E6E">
      <w:pPr>
        <w:spacing w:before="120"/>
        <w:ind w:firstLine="567"/>
        <w:jc w:val="both"/>
      </w:pPr>
      <w:r w:rsidRPr="008F5A1C">
        <w:t>Окситоцин — Oxytocinum. Это октапептид сложного строения. Он имеет циклическую систему и боковую цепь, включающие аспарагинил, глутаминил, глицил, лейцил, изолейцин, лизин, тирозин, фенилаланин и цистеинил. Окситоцин вырабатывается в гипоталамусе и накапливается в задней доле гипофиза, откуда он извлекается как фармакологический препарат.</w:t>
      </w:r>
    </w:p>
    <w:p w:rsidR="008C1E6E" w:rsidRPr="008F5A1C" w:rsidRDefault="008C1E6E" w:rsidP="008C1E6E">
      <w:pPr>
        <w:spacing w:before="120"/>
        <w:ind w:firstLine="567"/>
        <w:jc w:val="both"/>
      </w:pPr>
      <w:r w:rsidRPr="008F5A1C">
        <w:t>синтез окситоцина.</w:t>
      </w:r>
    </w:p>
    <w:p w:rsidR="008C1E6E" w:rsidRDefault="008C1E6E" w:rsidP="008C1E6E">
      <w:pPr>
        <w:spacing w:before="120"/>
        <w:ind w:firstLine="567"/>
        <w:jc w:val="both"/>
      </w:pPr>
      <w:r w:rsidRPr="008F5A1C">
        <w:t>Применяют окситоцин для улучшения сокращений матки при родах. Особенно хорошо он влияет в этом направлении у многоплодных животных (кошки, собаки, свиньи). Иногда его используют для улучшения молокоотдачи у животных, в том числе у коров и кобыл. Дозы ЕД внутримышечно: 50—80; лошадям 70—130; свиньям и овцам 10—50; собакам 5—20; кошкам 3—10.</w:t>
      </w:r>
    </w:p>
    <w:p w:rsidR="008C1E6E" w:rsidRPr="008F5A1C" w:rsidRDefault="008C1E6E" w:rsidP="008C1E6E">
      <w:pPr>
        <w:spacing w:before="120"/>
        <w:ind w:firstLine="567"/>
        <w:jc w:val="both"/>
      </w:pPr>
      <w:r w:rsidRPr="008F5A1C">
        <w:t>ГОРМОНАЛЬНЫЕ ПРЕПАРАТЫ ПОДЖЕЛУДОЧНОЙ ЖЕЛЕЗЫ</w:t>
      </w:r>
    </w:p>
    <w:p w:rsidR="008C1E6E" w:rsidRPr="008F5A1C" w:rsidRDefault="008C1E6E" w:rsidP="008C1E6E">
      <w:pPr>
        <w:spacing w:before="120"/>
        <w:ind w:firstLine="567"/>
        <w:jc w:val="both"/>
      </w:pPr>
      <w:r w:rsidRPr="008F5A1C">
        <w:t>Инсулин — Insulinum. Гормон, содержащийся в р-клетках островков Лангерганса поджелудочной железы. По химическому строению это полипептид, имеющий 51 аминокислотный остаток, молекулярная масса около 6000. Выпускаемый препарат для инъекций по внешнему виду представляет прозрачную бесцветную или бледно-желтую жидкость кислой реакции (рН 3,0—3,5), консервированную фенолом, (0,3%). Испытание биологической активности производят на кроликах. За 1 ЕД принимается доза препарата, вызывающая уменьшение количества сахара в крови в тех же размерах, что и 0,04082 мг стандартного кристаллического инсулина.</w:t>
      </w:r>
    </w:p>
    <w:p w:rsidR="008C1E6E" w:rsidRPr="008F5A1C" w:rsidRDefault="008C1E6E" w:rsidP="008C1E6E">
      <w:pPr>
        <w:spacing w:before="120"/>
        <w:ind w:firstLine="567"/>
        <w:jc w:val="both"/>
      </w:pPr>
      <w:r w:rsidRPr="008F5A1C">
        <w:t>Инсулин влияет на углеводный обмен, ускоряя распад сахара или превращая его в гликоген и жиры, а также препятствуя распаду гликогена. Он устраняет гипергликемию и все сопутствующие ей явления. Действие наступает через 10—15 мин после подкожного введения препарата, через 1—2 ч достигает максимума и длится 4—6 ч. Инсулин значительно усиливает секрецию желудочного сока и повышает его кислотность.</w:t>
      </w:r>
    </w:p>
    <w:p w:rsidR="008C1E6E" w:rsidRPr="008F5A1C" w:rsidRDefault="008C1E6E" w:rsidP="008C1E6E">
      <w:pPr>
        <w:spacing w:before="120"/>
        <w:ind w:firstLine="567"/>
        <w:jc w:val="both"/>
      </w:pPr>
      <w:r w:rsidRPr="008F5A1C">
        <w:t>В малых дозах инсулин умеренно повышает моторную активность пищеварительного тракта, улучшает аппетит, незначительно понижает температуру тела, увеличивает активность пищеварительных ферментов (липазы, энтерокиназы, щелочной фосфатазы), увеличивает синтез в организме. Положительное влияние инсулина на клинические показатели продолжается 6—8 ч, а влияние на синтез белков — более четырех суток, на активность ферментов 8—10 дней. Поэтому его используют при гипацидных гастритах.</w:t>
      </w:r>
    </w:p>
    <w:p w:rsidR="008C1E6E" w:rsidRPr="008F5A1C" w:rsidRDefault="008C1E6E" w:rsidP="008C1E6E">
      <w:pPr>
        <w:spacing w:before="120"/>
        <w:ind w:firstLine="567"/>
        <w:jc w:val="both"/>
      </w:pPr>
      <w:r w:rsidRPr="008F5A1C">
        <w:t>В больших дозах инсулин токсичен. Он вызывает гипогликемический симптомокомплекс: гиперсаливацию, угнетение, чередующееся с возбуждением, расстройство координации движений, судорожные припадки с периодами глубокой комы, понижение температуры тела, тахикардию, учащение дыхания. Токсическое действие продолжается 8—29 ч. Внутривенным введением глюкозы, питуитрина и адреналина удается быстро улучшить состояние животного.</w:t>
      </w:r>
    </w:p>
    <w:p w:rsidR="008C1E6E" w:rsidRDefault="008C1E6E" w:rsidP="008C1E6E">
      <w:pPr>
        <w:spacing w:before="120"/>
        <w:ind w:firstLine="567"/>
        <w:jc w:val="both"/>
      </w:pPr>
      <w:r w:rsidRPr="008F5A1C">
        <w:t xml:space="preserve">Инсулин применяют при отравлении свинцом и при нарушениях функции поджелудочной железы истощенным животным. С лечебной целью его вводят под кожу перед кормлением. Весьма благоприятное влияние он оказывает при паралитической миоглобинурии лошадей. Дозы под кожу: лошадям 100—200 ЕД; крупному рогатому скоту 150—300 ЕД; собакам 5—20 ЕД. В последнее время инсулин рекомендуют для ускорения откорма свиней и крупного рогатого скота (дозы 0,1—0,5 ЕД на </w:t>
      </w:r>
      <w:smartTag w:uri="urn:schemas-microsoft-com:office:smarttags" w:element="metricconverter">
        <w:smartTagPr>
          <w:attr w:name="ProductID" w:val="1 кг"/>
        </w:smartTagPr>
        <w:r w:rsidRPr="008F5A1C">
          <w:t>1 кг</w:t>
        </w:r>
      </w:smartTag>
      <w:r w:rsidRPr="008F5A1C">
        <w:t xml:space="preserve"> корма).</w:t>
      </w:r>
    </w:p>
    <w:p w:rsidR="008C1E6E" w:rsidRPr="008F5A1C" w:rsidRDefault="008C1E6E" w:rsidP="008C1E6E">
      <w:pPr>
        <w:spacing w:before="120"/>
        <w:ind w:firstLine="567"/>
        <w:jc w:val="both"/>
      </w:pPr>
      <w:r w:rsidRPr="008F5A1C">
        <w:t>ПРЕПАРАТЫ ЩИТОВИДНОЙ ЖЕЛЕЗЫ</w:t>
      </w:r>
    </w:p>
    <w:p w:rsidR="008C1E6E" w:rsidRPr="008F5A1C" w:rsidRDefault="008C1E6E" w:rsidP="008C1E6E">
      <w:pPr>
        <w:spacing w:before="120"/>
        <w:ind w:firstLine="567"/>
        <w:jc w:val="both"/>
      </w:pPr>
      <w:r w:rsidRPr="008F5A1C">
        <w:t>Тироксин — Thyroxinum. Выделен из щитовидной железы, а затем и синтезирован. В химическом отношении это дийодксифелин-дийодти-розин, или тетрайодопарагидроксифениловый эфир тирозина.</w:t>
      </w:r>
    </w:p>
    <w:p w:rsidR="008C1E6E" w:rsidRPr="008F5A1C" w:rsidRDefault="008C1E6E" w:rsidP="008C1E6E">
      <w:pPr>
        <w:spacing w:before="120"/>
        <w:ind w:firstLine="567"/>
        <w:jc w:val="both"/>
      </w:pPr>
      <w:r w:rsidRPr="008F5A1C">
        <w:t>В молекуле тироксина содержится 65% йода. В чистом виде тироксин стоек, не растворяется в воде и спирте.</w:t>
      </w:r>
    </w:p>
    <w:p w:rsidR="008C1E6E" w:rsidRPr="008F5A1C" w:rsidRDefault="008C1E6E" w:rsidP="008C1E6E">
      <w:pPr>
        <w:spacing w:before="120"/>
        <w:ind w:firstLine="567"/>
        <w:jc w:val="both"/>
      </w:pPr>
      <w:r w:rsidRPr="008F5A1C">
        <w:t>Тироксин повышает все виды обмена веществ в организме, действуя подобно катализатору. Под его влиянием значительно возрастают окислительные процессы в тканях; содержание гликогена в печени увеличивается, а в мышцах значительно снижается, усиливается распад жира и белков. Вместе с тем понижается гидрофильность коллоидов тканей и крови и как следствие этого усиливается диурез с выделением большого количества солей; минеральный обмен вещества также сильно повышается. Вследствие изменения обмена веществ повышается распад пластического белка, улучшается тонус сосудов, умеренно понижается кровяное давление, температура тела повышается, живая масса животного быстро падает. После применения больным тироксина или других препаратов щитовидной железы исчезают отеки, повышаются работоспособность и продуктивность, вырастает шерсть. Физиологический эффект от применения препаратов щитовидной железы начинает проявляться через 1—3 сут, причем скорость действия при увеличении доз выше лечебных заметно не изменяется, поэтому рекомендуют назначать их в минимальных количествах. Чрезмерные дозы могут вызвать токсические явления: повышение рефлекторной возбудимости, тахикардию, мышечную дрожь, полиурию, кахексию.</w:t>
      </w:r>
    </w:p>
    <w:p w:rsidR="008C1E6E" w:rsidRPr="008F5A1C" w:rsidRDefault="008C1E6E" w:rsidP="008C1E6E">
      <w:pPr>
        <w:spacing w:before="120"/>
        <w:ind w:firstLine="567"/>
        <w:jc w:val="both"/>
      </w:pPr>
      <w:r w:rsidRPr="008F5A1C">
        <w:t>Применяют следующие препараты щитовидной железы.</w:t>
      </w:r>
    </w:p>
    <w:p w:rsidR="008C1E6E" w:rsidRDefault="008C1E6E" w:rsidP="008C1E6E">
      <w:pPr>
        <w:spacing w:before="120"/>
        <w:ind w:firstLine="567"/>
        <w:jc w:val="both"/>
      </w:pPr>
      <w:r w:rsidRPr="008F5A1C">
        <w:t>Сухой тиреоидин в порошке (сухая щитовидная железа)—Thyreoi-dinum siccum pulveratum. Буровато-желтый мелкий аморфный порошок, нерастворимый в воде и спирте. Содержит 0,17—0,23% йода. Хранят по списку Б. Дозы: лошадям 2,0—5,0 г; собакам 0,1—0,3; свиньям 0,2—0,5 г. При повышенной функции щитовидной железы применяют антитиреоидные средства—дийодтирозин, метилтиоурацил и др.</w:t>
      </w:r>
    </w:p>
    <w:p w:rsidR="008C1E6E" w:rsidRPr="008F5A1C" w:rsidRDefault="008C1E6E" w:rsidP="008C1E6E">
      <w:pPr>
        <w:spacing w:before="120"/>
        <w:ind w:firstLine="567"/>
        <w:jc w:val="both"/>
      </w:pPr>
      <w:r w:rsidRPr="008F5A1C">
        <w:t>Дийодтирозин — Diiodthyrosinum. Аминокислота, входящая в состав щитовидной железы. Полагают, что дийодтирозин тормозит выработку гормона передней доли гипофиза, активизирующего деятельность щитовидной железы, и обезвреживает избыток свободного тироксина. Дозы собакам внутрь: 0,02—0,05 г два-три раза в день.</w:t>
      </w:r>
    </w:p>
    <w:p w:rsidR="008C1E6E" w:rsidRPr="008F5A1C" w:rsidRDefault="008C1E6E" w:rsidP="008C1E6E">
      <w:pPr>
        <w:spacing w:before="120"/>
        <w:ind w:firstLine="567"/>
        <w:jc w:val="both"/>
      </w:pPr>
      <w:r w:rsidRPr="008F5A1C">
        <w:t>ПРЕПАРАТЫ ОКОЛОЩИТОВИДНЫХ ЖЕЛЕЗ</w:t>
      </w:r>
    </w:p>
    <w:p w:rsidR="008C1E6E" w:rsidRPr="008F5A1C" w:rsidRDefault="008C1E6E" w:rsidP="008C1E6E">
      <w:pPr>
        <w:spacing w:before="120"/>
        <w:ind w:firstLine="567"/>
        <w:jc w:val="both"/>
      </w:pPr>
      <w:r w:rsidRPr="008F5A1C">
        <w:t>Гормон околощитовидных желез способствует образованию ионизированного кальция, переходу его в кровь и распределению в тканях организма.</w:t>
      </w:r>
    </w:p>
    <w:p w:rsidR="008C1E6E" w:rsidRPr="008F5A1C" w:rsidRDefault="008C1E6E" w:rsidP="008C1E6E">
      <w:pPr>
        <w:spacing w:before="120"/>
        <w:ind w:firstLine="567"/>
        <w:jc w:val="both"/>
      </w:pPr>
      <w:r w:rsidRPr="008F5A1C">
        <w:t xml:space="preserve">При недостаточной, функции околощитовидных желез нарушается кальциевый обмен, вследствие чего понижается свертываемость крови и развивается титания. После введения препаратов околощитовидных желез все эти явления исчезают, и в крови увеличивается количество кальция и фосфора. Препараты стандартизируют на собаках. За 1 ЕД принимают 1/100 наименьшей дозы препарата, вызывающей увеличение содержания кальция в крови на 30% У собаки массой </w:t>
      </w:r>
      <w:smartTag w:uri="urn:schemas-microsoft-com:office:smarttags" w:element="metricconverter">
        <w:smartTagPr>
          <w:attr w:name="ProductID" w:val="20 кг"/>
        </w:smartTagPr>
        <w:r w:rsidRPr="008F5A1C">
          <w:t>20 кг</w:t>
        </w:r>
      </w:smartTag>
      <w:r w:rsidRPr="008F5A1C">
        <w:t>.</w:t>
      </w:r>
    </w:p>
    <w:p w:rsidR="008C1E6E" w:rsidRDefault="008C1E6E" w:rsidP="008C1E6E">
      <w:pPr>
        <w:spacing w:before="120"/>
        <w:ind w:firstLine="567"/>
        <w:jc w:val="both"/>
      </w:pPr>
      <w:r w:rsidRPr="008F5A1C">
        <w:t xml:space="preserve">Паратиреоидин - Parathyreoidinum. Прозрачная или слабоопалесцирующая жидкость коричневого цвета, кислой реакции, консервированная трикрезолом (0,3%). В 1 мл содержится 20 ЕД. Хранят по списку Б. Препарат повышает содержание кальция в крови. Дозы внутримышечно и под кожу: 0,3-0,4 ЕД на </w:t>
      </w:r>
      <w:smartTag w:uri="urn:schemas-microsoft-com:office:smarttags" w:element="metricconverter">
        <w:smartTagPr>
          <w:attr w:name="ProductID" w:val="1 кг"/>
        </w:smartTagPr>
        <w:r w:rsidRPr="008F5A1C">
          <w:t>1 кг</w:t>
        </w:r>
      </w:smartTag>
      <w:r w:rsidRPr="008F5A1C">
        <w:t xml:space="preserve"> живой массы крупным животным (лошади, коровы) и 0,5-1 ЕД на </w:t>
      </w:r>
      <w:smartTag w:uri="urn:schemas-microsoft-com:office:smarttags" w:element="metricconverter">
        <w:smartTagPr>
          <w:attr w:name="ProductID" w:val="1 кг"/>
        </w:smartTagPr>
        <w:r w:rsidRPr="008F5A1C">
          <w:t>1 кг</w:t>
        </w:r>
      </w:smartTag>
      <w:r w:rsidRPr="008F5A1C">
        <w:t xml:space="preserve"> мелким животным (собаки, кролики).</w:t>
      </w:r>
      <w:r>
        <w:t xml:space="preserve"> </w:t>
      </w:r>
    </w:p>
    <w:p w:rsidR="008C1E6E" w:rsidRPr="008F5A1C" w:rsidRDefault="008C1E6E" w:rsidP="008C1E6E">
      <w:pPr>
        <w:spacing w:before="120"/>
        <w:ind w:firstLine="567"/>
        <w:jc w:val="both"/>
      </w:pPr>
      <w:r w:rsidRPr="008F5A1C">
        <w:t>Лютиосил</w:t>
      </w:r>
    </w:p>
    <w:p w:rsidR="008C1E6E" w:rsidRPr="008F5A1C" w:rsidRDefault="008C1E6E" w:rsidP="008C1E6E">
      <w:pPr>
        <w:spacing w:before="120"/>
        <w:ind w:firstLine="567"/>
        <w:jc w:val="both"/>
      </w:pPr>
      <w:r w:rsidRPr="008F5A1C">
        <w:t>Порядок применения и дозы</w:t>
      </w:r>
    </w:p>
    <w:p w:rsidR="008C1E6E" w:rsidRPr="008F5A1C" w:rsidRDefault="008C1E6E" w:rsidP="008C1E6E">
      <w:pPr>
        <w:spacing w:before="120"/>
        <w:ind w:firstLine="567"/>
        <w:jc w:val="both"/>
      </w:pPr>
      <w:r w:rsidRPr="008F5A1C">
        <w:t>Коровам в дозе 2 мл на животное:</w:t>
      </w:r>
    </w:p>
    <w:p w:rsidR="008C1E6E" w:rsidRPr="008F5A1C" w:rsidRDefault="008C1E6E" w:rsidP="008C1E6E">
      <w:pPr>
        <w:spacing w:before="120"/>
        <w:ind w:firstLine="567"/>
        <w:jc w:val="both"/>
      </w:pPr>
      <w:r w:rsidRPr="008F5A1C">
        <w:t>- для стимуляции течки (также при слабой или отсутствующей течке) после определения наличия желтого тела (6-8-й дни цикла). Осеменение проводят через 72-96 часов после обработки;</w:t>
      </w:r>
    </w:p>
    <w:p w:rsidR="008C1E6E" w:rsidRPr="008F5A1C" w:rsidRDefault="008C1E6E" w:rsidP="008C1E6E">
      <w:pPr>
        <w:spacing w:before="120"/>
        <w:ind w:firstLine="567"/>
        <w:jc w:val="both"/>
      </w:pPr>
      <w:r w:rsidRPr="008F5A1C">
        <w:t xml:space="preserve">- для стимуляции родов вводят после 270-го дня беременности; </w:t>
      </w:r>
    </w:p>
    <w:p w:rsidR="008C1E6E" w:rsidRPr="008F5A1C" w:rsidRDefault="008C1E6E" w:rsidP="008C1E6E">
      <w:pPr>
        <w:spacing w:before="120"/>
        <w:ind w:firstLine="567"/>
        <w:jc w:val="both"/>
      </w:pPr>
      <w:r w:rsidRPr="008F5A1C">
        <w:t>- для синхронизации течки водят дважды (с интервалом 11 дней). Искусственное осеменение проводят через 72-96 часов после второй обработки;</w:t>
      </w:r>
    </w:p>
    <w:p w:rsidR="008C1E6E" w:rsidRPr="008F5A1C" w:rsidRDefault="008C1E6E" w:rsidP="008C1E6E">
      <w:pPr>
        <w:spacing w:before="120"/>
        <w:ind w:firstLine="567"/>
        <w:jc w:val="both"/>
      </w:pPr>
      <w:r w:rsidRPr="008F5A1C">
        <w:t>- для прерывания беременности применяют в первой половине стельности;</w:t>
      </w:r>
    </w:p>
    <w:p w:rsidR="008C1E6E" w:rsidRPr="008F5A1C" w:rsidRDefault="008C1E6E" w:rsidP="008C1E6E">
      <w:pPr>
        <w:spacing w:before="120"/>
        <w:ind w:firstLine="567"/>
        <w:jc w:val="both"/>
      </w:pPr>
      <w:r w:rsidRPr="008F5A1C">
        <w:t>- при дисфункции яичников: определяют наличие желтого тела, вводят Лютеосил и осеменяют в первую течку после обработки. Если течка не наступает, проводят повторное гинекологическое обследование и повторяют введение препарата через 11 дней после первой обработки. Осеменение проводят через 72-96 часов после обработки;</w:t>
      </w:r>
    </w:p>
    <w:p w:rsidR="008C1E6E" w:rsidRPr="008F5A1C" w:rsidRDefault="008C1E6E" w:rsidP="008C1E6E">
      <w:pPr>
        <w:spacing w:before="120"/>
        <w:ind w:firstLine="567"/>
        <w:jc w:val="both"/>
      </w:pPr>
      <w:r w:rsidRPr="008F5A1C">
        <w:t>- при эндометритах и пиометре. Лютеосил вводят в дозе 2,0 мл в комплексе со средствами этиотропной, патогенетической и симптоматической терапии. При необходимости проводят повторное введение Лютеосила через 10-12 дней для восстановления финкции эндометрия матки.</w:t>
      </w:r>
    </w:p>
    <w:p w:rsidR="008C1E6E" w:rsidRPr="008F5A1C" w:rsidRDefault="008C1E6E" w:rsidP="008C1E6E">
      <w:pPr>
        <w:spacing w:before="120"/>
        <w:ind w:firstLine="567"/>
        <w:jc w:val="both"/>
      </w:pPr>
      <w:r w:rsidRPr="008F5A1C">
        <w:t>- при мумификации плода. Плод будет удален через 3-4 дня</w:t>
      </w:r>
    </w:p>
    <w:p w:rsidR="008C1E6E" w:rsidRPr="008F5A1C" w:rsidRDefault="008C1E6E" w:rsidP="008C1E6E">
      <w:pPr>
        <w:spacing w:before="120"/>
        <w:ind w:firstLine="567"/>
        <w:jc w:val="both"/>
      </w:pPr>
      <w:r w:rsidRPr="008F5A1C">
        <w:t>Кобылам в дозе 1 мл на животное :</w:t>
      </w:r>
    </w:p>
    <w:p w:rsidR="008C1E6E" w:rsidRPr="008F5A1C" w:rsidRDefault="008C1E6E" w:rsidP="008C1E6E">
      <w:pPr>
        <w:spacing w:before="120"/>
        <w:ind w:firstLine="567"/>
        <w:jc w:val="both"/>
      </w:pPr>
      <w:r w:rsidRPr="008F5A1C">
        <w:t>- для стимуляции течки предпочтительнее вводить Лютеосил при наличии желтого тела;</w:t>
      </w:r>
    </w:p>
    <w:p w:rsidR="008C1E6E" w:rsidRPr="008F5A1C" w:rsidRDefault="008C1E6E" w:rsidP="008C1E6E">
      <w:pPr>
        <w:spacing w:before="120"/>
        <w:ind w:firstLine="567"/>
        <w:jc w:val="both"/>
      </w:pPr>
      <w:r w:rsidRPr="008F5A1C">
        <w:t>- для стимуляции родов вводят после 320-го дня беременности;</w:t>
      </w:r>
    </w:p>
    <w:p w:rsidR="008C1E6E" w:rsidRPr="008F5A1C" w:rsidRDefault="008C1E6E" w:rsidP="008C1E6E">
      <w:pPr>
        <w:spacing w:before="120"/>
        <w:ind w:firstLine="567"/>
        <w:jc w:val="both"/>
      </w:pPr>
      <w:r w:rsidRPr="008F5A1C">
        <w:t>- при плановом осеменении вводят дважды (с интервалом 14 дней). Осеменение проводят на 19-20-й дни после второй инъекции даже при отсутствии признаков течки;</w:t>
      </w:r>
    </w:p>
    <w:p w:rsidR="008C1E6E" w:rsidRPr="008F5A1C" w:rsidRDefault="008C1E6E" w:rsidP="008C1E6E">
      <w:pPr>
        <w:spacing w:before="120"/>
        <w:ind w:firstLine="567"/>
        <w:jc w:val="both"/>
      </w:pPr>
      <w:r w:rsidRPr="008F5A1C">
        <w:t xml:space="preserve">- при длительной паузе между течками. Течка наступает через 2-8 дней, овуляция через 8-10 дней после введения Лютеосила; </w:t>
      </w:r>
    </w:p>
    <w:p w:rsidR="008C1E6E" w:rsidRPr="008F5A1C" w:rsidRDefault="008C1E6E" w:rsidP="008C1E6E">
      <w:pPr>
        <w:spacing w:before="120"/>
        <w:ind w:firstLine="567"/>
        <w:jc w:val="both"/>
      </w:pPr>
      <w:r w:rsidRPr="008F5A1C">
        <w:t>- для прерывания ложной беременности;</w:t>
      </w:r>
    </w:p>
    <w:p w:rsidR="008C1E6E" w:rsidRPr="008F5A1C" w:rsidRDefault="008C1E6E" w:rsidP="008C1E6E">
      <w:pPr>
        <w:spacing w:before="120"/>
        <w:ind w:firstLine="567"/>
        <w:jc w:val="both"/>
      </w:pPr>
      <w:r w:rsidRPr="008F5A1C">
        <w:t>- при анэструсе в период лактации вводят через 20-22 дня после родов;</w:t>
      </w:r>
    </w:p>
    <w:p w:rsidR="008C1E6E" w:rsidRPr="008F5A1C" w:rsidRDefault="008C1E6E" w:rsidP="008C1E6E">
      <w:pPr>
        <w:spacing w:before="120"/>
        <w:ind w:firstLine="567"/>
        <w:jc w:val="both"/>
      </w:pPr>
      <w:r w:rsidRPr="008F5A1C">
        <w:t xml:space="preserve">- при ранней смерти плода вводят после подтверждения наличия желтого тела. </w:t>
      </w:r>
    </w:p>
    <w:p w:rsidR="008C1E6E" w:rsidRPr="008F5A1C" w:rsidRDefault="008C1E6E" w:rsidP="008C1E6E">
      <w:pPr>
        <w:spacing w:before="120"/>
        <w:ind w:firstLine="567"/>
        <w:jc w:val="both"/>
      </w:pPr>
      <w:r w:rsidRPr="008F5A1C">
        <w:t xml:space="preserve">В случае необходимости все повторные обработки проводят той же дозой препарата. </w:t>
      </w:r>
    </w:p>
    <w:p w:rsidR="008C1E6E" w:rsidRPr="008F5A1C" w:rsidRDefault="008C1E6E" w:rsidP="008C1E6E">
      <w:pPr>
        <w:spacing w:before="120"/>
        <w:ind w:firstLine="567"/>
        <w:jc w:val="both"/>
      </w:pPr>
      <w:r w:rsidRPr="008F5A1C">
        <w:t>Свиноматкам в дозе 1 мл на животное:</w:t>
      </w:r>
    </w:p>
    <w:p w:rsidR="008C1E6E" w:rsidRDefault="008C1E6E" w:rsidP="008C1E6E">
      <w:pPr>
        <w:spacing w:before="120"/>
        <w:ind w:firstLine="567"/>
        <w:jc w:val="both"/>
      </w:pPr>
      <w:r w:rsidRPr="008F5A1C">
        <w:t>- для стимуляции родов вводят после 112-го дня беременности.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E6E"/>
    <w:rsid w:val="00226D9D"/>
    <w:rsid w:val="002C1CE8"/>
    <w:rsid w:val="00811DD4"/>
    <w:rsid w:val="008C1E6E"/>
    <w:rsid w:val="008F5A1C"/>
    <w:rsid w:val="00935A44"/>
    <w:rsid w:val="009D1DE4"/>
    <w:rsid w:val="00A83F19"/>
    <w:rsid w:val="00F92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1B6D8DA-CE0F-4C8A-8141-D1AB5E5E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E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1E6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8270</Words>
  <Characters>47141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Применение гормонов в животноводстве</vt:lpstr>
    </vt:vector>
  </TitlesOfParts>
  <Company>Home</Company>
  <LinksUpToDate>false</LinksUpToDate>
  <CharactersWithSpaces>55301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гормонов в животноводстве</dc:title>
  <dc:subject/>
  <dc:creator>User</dc:creator>
  <cp:keywords/>
  <dc:description/>
  <cp:lastModifiedBy>admin</cp:lastModifiedBy>
  <cp:revision>2</cp:revision>
  <dcterms:created xsi:type="dcterms:W3CDTF">2014-02-20T04:56:00Z</dcterms:created>
  <dcterms:modified xsi:type="dcterms:W3CDTF">2014-02-20T04:56:00Z</dcterms:modified>
</cp:coreProperties>
</file>