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7A1" w:rsidRPr="008857C3" w:rsidRDefault="006277A1" w:rsidP="006277A1">
      <w:pPr>
        <w:spacing w:before="120"/>
        <w:jc w:val="center"/>
        <w:rPr>
          <w:b/>
          <w:bCs/>
          <w:sz w:val="32"/>
          <w:szCs w:val="32"/>
        </w:rPr>
      </w:pPr>
      <w:r w:rsidRPr="008857C3">
        <w:rPr>
          <w:b/>
          <w:bCs/>
          <w:sz w:val="32"/>
          <w:szCs w:val="32"/>
        </w:rPr>
        <w:t>Волнистые попугайчики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Отряд попугаев делится на 7 подсемейств. Одно из них - подсемейство настоящих попугаев. В него входит группа (триба) плоскохвостых попугаев (Platicereini). Обитает эта группа в Австралии, Новой Зеландии и прилегающих островах. Триба представлена 12 видами, в которую входит единственный представитель рода Melopsittacus - волнистый попугайчик.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Латинское название (Melopsittacus undulatus) произошло от греческого melos - пение, psitacos - попугай и латинского undulatus - волнистый. Австралийские аборигены называют волнистого попугайчика - bedgerigas (или betcherrygas), что переводится как "пригодные для пищи". Позже от этого слова образовалось английское название волнистого попугайчика - Budgerigar. В других языках в названии волнистого попугайчика используются слова, отображающие характерную особенность этой птицы - волнистый рисунок в верхней части тела. У французов это - perruche ondule, немцев - Wellensittich Русское название - волнистый попугайчик.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Некоторые орнитологи различают две расы волнистого попугайчика - североавстралийскую и западноавстралийскую с более светлой окраской головы. Обе мало чем отличаются, и с точки зрения любителей эти различия не имеют практического значения.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Пение волнистых попугайчиков своеобразное и незатейливое. А. Брем о песне этих птиц писал так: "Можно сказать без преувеличения, что самца волнистого попугайчика можно причислить к поющим птицам. Его болтовня представляет собой нечто большее, чей чириканье - скромную, но, тем не менее, прелестную песенку. Для меня в песне этой милой птицы есть что-то в высшей степени привлекательное".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Волнистых попугайчиков впервые описал в 1805 году английский естествоиспытатель Д. Шау. Тогда же английский художник Ноддер сделал первый рисунок этой птицы.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Основная окраска оперения дикой птицы защитного травянисто-зеленого цвета. Передняя часть головы и горло желтые. На щеках по вытянутому фиолетовому пятну, которые покрывают одно из двух-трех расположенных с каждой стороны горла черных пятнышек. Задняя часть головы, затылок, верх спины и крестец яркого светло-зеленого цвета с темной волнистостью. Волнистость на голове от тонкой и нежной переходит к крестцу в более широкую и грубую. Два самых длинных пера хвоста черновато-синие, остальные зеленовато-синие с широкой желтой каймой в середине. Маховые перья первого порядка зеленые, снаружи желтые. Концы опахал окаймлены черной полоской, в середине желтые пятна, кото-рые образуют полоску в нижней части крыла. Маховые вто-рого и третьего порядка коричнево-черные с желтым ободком. Глаза темно-синие, радужина белая, клюв роговой, зеленоватый. Над клювом птиц имеется хорошо выраженная восковица. Пол птиц очень легко различают по цвету восковицы: у взрослого самца она ярко-синяя, у самки бесцветная или коричневая.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У птенцов цвет оперения менее яркий, восковица розовая, волнистость начинается уже от основания клюва в верхней части головы, радужина глаз темная. Более яркими птенцы становятся после первой, так называемой, ювенильной (птенцовой) линьки в возрасте около трех месяцев. Через два-три месяца после вылета из гнезда восковица приобретает окраску, соответствующую полу взрослой птицы. Радужина глаз становится светлой примерно в возрасте 4-х месяцев. У многих птенцов, которые только-только вылетели из гнезда, кончик надклювья черный. По мере роста и стачивания надклювья чернота через 2-3 недели исчезает. Нужно отметить, что окончательный экстерьер птенцы приобретают в возрасте 9- 12 месяцев. Бывает так, что птица совершенно преобразовывается. Перья из матово-зеленых становятся блестящими, ярко-зелеными, восковица наливается небесным ярко-синим цветом (у самцов), появляется гордая осанка.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Сотрудник музея Лондонского зоологического общества Джон Гульд в 1837 году впервые описал жизнь волнистых попугайчиков в природе настолько хорошо, что более поздние наблюдения не прибавили ничего существенного до настоящего времени. В 1840-1848 годах, после возвращения Джона Гульда в Лондон, был издан его капитальный, в объемистых 36-ти томах, труд "Птицы Австралии".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В этом труде был первый цветной рисунок волнистых попугайчиков. Гульд наблюдал за волнистыми попугайчиками в середине их гнездования, в декабре. Гнездятся волнистые попугайчики колониями на эвкалиптовых и акациевых деревьях. Нередко одно дупло занимают несколько пар птиц.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В гнездах диких волнистых попугайчиков никогда не находили больше 6-ти птенцов у одной пары. Сколько раз в году гнездятся дикие волнистые попугайчики неизвестно, так как после вылета птенцов они собираются в стаи и откочевывают в другие места.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Как обитатели областей с засушливым климатом, они находятся в полной зависимости от условий существования. При засухе они не гнездятся в течение нескольких лет.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Засуха - самый опасный враг волнистых попугайчиков и других австралийских птиц и животных. По свидетельству австралийского орнитолога Финлангсона, в исключительно засушливом 1932 году, когда во многих районах в течение 16 дней температура колебалась между 46° и 53°С, животный мир Австралии терпел настоящее бедствие. Первые четыре дня птицы кое-как терпели, но на пятый их силы иссякли. Позже в одной из цистерн с водой насчитали около 60 000 погибших волнистых попугайчиков. В поисках воды птицы залетали в колодцы и, намочив оперение, уже не могли взлететь и тонули. После засухи все колодцы, пришлось тщательно чистить, так как они были буквально забиты мертвыми птицами.</w:t>
      </w:r>
    </w:p>
    <w:p w:rsidR="006277A1" w:rsidRDefault="006277A1" w:rsidP="006277A1">
      <w:pPr>
        <w:spacing w:before="120"/>
        <w:ind w:firstLine="567"/>
        <w:jc w:val="both"/>
      </w:pPr>
      <w:r w:rsidRPr="003E7133">
        <w:t>Когда проходят обильные дожди и начинают подниматься травы, полузрелые семена которых являются основной пищей диких волнистых попугайчиков, птицы начинают дружно гнездиться. Причем гнездятся даже трехмесячные попугайчики.</w:t>
      </w:r>
    </w:p>
    <w:p w:rsidR="006277A1" w:rsidRPr="003E7133" w:rsidRDefault="006277A1" w:rsidP="006277A1">
      <w:pPr>
        <w:spacing w:before="120"/>
        <w:ind w:firstLine="567"/>
        <w:jc w:val="both"/>
      </w:pPr>
      <w:r w:rsidRPr="003E7133">
        <w:t>Первые зоологи, наблюдавшие этих птиц в природе, свидетельствовали о массовости волнистых попугайчиков. Сейчас этого уже сказать нельзя. Люди существенно изменили ландшафт Австралии. Отары овец вытаптывают траву, не давая ей подняться, а мелкие семена трав, как уже говорилось, - основной корм волнистых попугайчиков. Многие птицы приспособились к новым условиям и переключились на основную выращиваемую зерновую культуру Австралии - пшеницу. Волнистые попугайчики не смогли приспособиться - зерна пшеницы слишком крупны для них. Сыграло роль и то, что меньше стало дупл, особенно эвкалиптовых, так как для расширения пахотных земель леса интенсивно вырубались. Нельзя сказать, что вид находится под угрозой исчезновения: он еще достаточно многочислен, однако в сравнении с тем обилием волнистых попугайчиков, с которыми столкнулись первые поселенцы Австралии, сейчас этих птиц в природе стало значительно меньше.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7A1"/>
    <w:rsid w:val="00051FB8"/>
    <w:rsid w:val="00095BA6"/>
    <w:rsid w:val="00210DB3"/>
    <w:rsid w:val="0031418A"/>
    <w:rsid w:val="00350B15"/>
    <w:rsid w:val="00377A3D"/>
    <w:rsid w:val="003E7133"/>
    <w:rsid w:val="004701A6"/>
    <w:rsid w:val="0052086C"/>
    <w:rsid w:val="005A2562"/>
    <w:rsid w:val="006277A1"/>
    <w:rsid w:val="00755964"/>
    <w:rsid w:val="008857C3"/>
    <w:rsid w:val="008C19D7"/>
    <w:rsid w:val="00A44D32"/>
    <w:rsid w:val="00A97279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3AD41A4-D3AA-4EAD-89E0-3BBF289C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A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7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976</Words>
  <Characters>5569</Characters>
  <Application>Microsoft Office Word</Application>
  <DocSecurity>0</DocSecurity>
  <Lines>46</Lines>
  <Paragraphs>13</Paragraphs>
  <ScaleCrop>false</ScaleCrop>
  <Company>Home</Company>
  <LinksUpToDate>false</LinksUpToDate>
  <CharactersWithSpaces>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Волнистые попугайчики</dc:title>
  <dc:subject/>
  <dc:creator>Alena</dc:creator>
  <cp:keywords/>
  <dc:description/>
  <cp:lastModifiedBy>admin</cp:lastModifiedBy>
  <cp:revision>2</cp:revision>
  <dcterms:created xsi:type="dcterms:W3CDTF">2014-02-19T13:31:00Z</dcterms:created>
  <dcterms:modified xsi:type="dcterms:W3CDTF">2014-02-19T13:31:00Z</dcterms:modified>
</cp:coreProperties>
</file>