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414" w:rsidRDefault="000C10DE">
      <w:pPr>
        <w:ind w:left="709" w:right="567"/>
        <w:jc w:val="center"/>
        <w:rPr>
          <w:rFonts w:ascii="Arial Cyr Italic" w:hAnsi="Arial Cyr Italic"/>
          <w:b/>
          <w:i/>
          <w:sz w:val="32"/>
        </w:rPr>
      </w:pPr>
      <w:r>
        <w:rPr>
          <w:rFonts w:ascii="Arial Cyr Italic" w:hAnsi="Arial Cyr Italic"/>
          <w:b/>
          <w:i/>
          <w:sz w:val="32"/>
        </w:rPr>
        <w:t>Введение.</w:t>
      </w:r>
    </w:p>
    <w:p w:rsidR="00144414" w:rsidRDefault="000C10DE">
      <w:pPr>
        <w:ind w:left="709" w:right="567"/>
        <w:rPr>
          <w:rFonts w:ascii="Arial Cyr Italic" w:hAnsi="Arial Cyr Italic"/>
          <w:sz w:val="24"/>
        </w:rPr>
      </w:pPr>
      <w:r>
        <w:rPr>
          <w:rFonts w:ascii="Arial Cyr Italic" w:hAnsi="Arial Cyr Italic"/>
          <w:sz w:val="24"/>
        </w:rPr>
        <w:t xml:space="preserve">            Одна из характерных черт экономических отношений - прагматизм участников. Любая ценность материального или нематериального характера, фигурирующая в процессе таких отношений, представляет интерес лишь в том случае, если обладание ею способствует достижению каких-то целей, прежде всего экономического характера.</w:t>
      </w:r>
    </w:p>
    <w:p w:rsidR="00144414" w:rsidRDefault="000C10DE">
      <w:pPr>
        <w:ind w:left="709" w:right="567"/>
        <w:rPr>
          <w:rFonts w:ascii="Arial Cyr Italic" w:hAnsi="Arial Cyr Italic"/>
          <w:sz w:val="24"/>
        </w:rPr>
      </w:pPr>
      <w:r>
        <w:rPr>
          <w:rFonts w:ascii="Arial Cyr Italic" w:hAnsi="Arial Cyr Italic"/>
          <w:sz w:val="24"/>
        </w:rPr>
        <w:t xml:space="preserve">     Основа деловой активности - наращивание экономического потенциала предприятия. Вкладывая капитал в какой-либо инвестиционный проект, предприниматель полагает через какое-то время не только возместить пущенный в оборот капитал, но и получить определенную прибыль. Оценка этой прибыли, т.е. решение дилеммы- выгоден или нет данный проект, базируется на прогнозах будущих поступлений от инвестиции.</w:t>
      </w:r>
    </w:p>
    <w:p w:rsidR="00144414" w:rsidRDefault="000C10DE">
      <w:pPr>
        <w:ind w:left="709" w:right="567"/>
        <w:rPr>
          <w:rFonts w:ascii="Arial Cyr Italic" w:hAnsi="Arial Cyr Italic"/>
          <w:sz w:val="24"/>
        </w:rPr>
      </w:pPr>
      <w:r>
        <w:rPr>
          <w:rFonts w:ascii="Arial Cyr Italic" w:hAnsi="Arial Cyr Italic"/>
          <w:sz w:val="24"/>
        </w:rPr>
        <w:t xml:space="preserve">     Любое инвестиционное решение основывается на: а) оценке собственного финансового состояния и целесообразности участия в инвестиционной деятельности; б) оценке размера инвестиций и источников финансирования; в) оценке будущих поступлений от реализации проекта.</w:t>
      </w:r>
    </w:p>
    <w:p w:rsidR="00144414" w:rsidRDefault="000C10DE">
      <w:pPr>
        <w:ind w:left="709" w:right="567"/>
        <w:rPr>
          <w:rFonts w:ascii="Arial Cyr Italic" w:hAnsi="Arial Cyr Italic"/>
          <w:sz w:val="24"/>
        </w:rPr>
      </w:pPr>
      <w:r>
        <w:rPr>
          <w:rFonts w:ascii="Arial Cyr Italic" w:hAnsi="Arial Cyr Italic"/>
          <w:sz w:val="24"/>
        </w:rPr>
        <w:t xml:space="preserve">      Концепция предпринимательского и финансового риска состоит в том, что перспективное решение финансового характера имеет стохастическую природу, являясь, следовательно, субъективным, а степень его объективности зависит от разных факторов, включая точность прогнозируемой динамики денежного потока, цены источников средств, возможности их получения и др. В основе таких оценок лежат статистические данные.</w:t>
      </w:r>
    </w:p>
    <w:p w:rsidR="00144414" w:rsidRDefault="000C10DE">
      <w:pPr>
        <w:ind w:left="709" w:right="567"/>
        <w:rPr>
          <w:rFonts w:ascii="Arial Cyr Italic" w:hAnsi="Arial Cyr Italic"/>
          <w:sz w:val="24"/>
        </w:rPr>
      </w:pPr>
      <w:r>
        <w:rPr>
          <w:rFonts w:ascii="Arial Cyr Italic" w:hAnsi="Arial Cyr Italic"/>
          <w:sz w:val="24"/>
        </w:rPr>
        <w:t xml:space="preserve">      Финансовый менеджер постоянно сталкивается с проблемой выбора источников финансирования. Особенность проблемы состоит еще в том, что обслуживание того или иного источника обходится предприятию неодинаково. Каждый источник финансирования имеет свою цену, причем эта цена может иметь стохастическую природу.</w:t>
      </w:r>
    </w:p>
    <w:p w:rsidR="00144414" w:rsidRDefault="000C10DE">
      <w:pPr>
        <w:ind w:left="709" w:right="567"/>
        <w:rPr>
          <w:rFonts w:ascii="Arial Cyr Italic" w:hAnsi="Arial Cyr Italic"/>
          <w:i/>
          <w:sz w:val="24"/>
        </w:rPr>
      </w:pPr>
      <w:r>
        <w:rPr>
          <w:rFonts w:ascii="Arial Cyr Italic" w:hAnsi="Arial Cyr Italic"/>
          <w:sz w:val="24"/>
        </w:rPr>
        <w:t xml:space="preserve">     Решения финансового характера точны настолько, насколько хороша и объективна информационная база. Уровень объективности зависит от того, в какой степени рынок капиталов соответствует эффективному рынку.</w:t>
      </w:r>
    </w:p>
    <w:p w:rsidR="00144414" w:rsidRDefault="000C10DE">
      <w:pPr>
        <w:ind w:left="709" w:right="567"/>
        <w:rPr>
          <w:rFonts w:ascii="Arial Cyr Italic" w:hAnsi="Arial Cyr Italic"/>
          <w:i/>
          <w:sz w:val="24"/>
        </w:rPr>
      </w:pPr>
      <w:r>
        <w:rPr>
          <w:rFonts w:ascii="Arial Cyr Italic" w:hAnsi="Arial Cyr Italic"/>
          <w:i/>
          <w:sz w:val="24"/>
        </w:rPr>
        <w:t xml:space="preserve">     Финансы представляют собой совокупность денежных отношений, возникающих в процессе создания фондов денежных средств у хозяйствующих субъектов и государства и использования их на цели воспроизводства, стимулирования и удовлетворения социальных нужд общества. Выделяют три основные стадии поцесса общественного воспроизводства: производство, распределение и потребление. Областью возникновения и функционирования финансов является вторая стадия воспроизводственного процесса, когда происходит распределение стоимости произведенного общественного продукта. Именно на этой стадии появляются финансовые отношения, связанные с формированием денежных доходов и накоплений, принимающих специфическую форму финансовых ресурсов. Потенциально финансовые ресурсы образуются на стадии производства, когда образуется новая стоимость и осуществляется перенос старой. Однако реальное формирование финансовых ресурсов начинается только на стадии распределения, когда стоимость реализована.</w:t>
      </w:r>
    </w:p>
    <w:p w:rsidR="00144414" w:rsidRDefault="000C10DE">
      <w:pPr>
        <w:ind w:left="709" w:right="567"/>
        <w:rPr>
          <w:rFonts w:ascii="Arial Cyr Italic" w:hAnsi="Arial Cyr Italic"/>
          <w:i/>
          <w:sz w:val="24"/>
        </w:rPr>
      </w:pPr>
      <w:r>
        <w:rPr>
          <w:rFonts w:ascii="Arial Cyr Italic" w:hAnsi="Arial Cyr Italic"/>
          <w:i/>
          <w:sz w:val="24"/>
        </w:rPr>
        <w:t xml:space="preserve">     В общей совокупности финансовых отношений выделяют три крупные взаимосвязанные сферы: финансы хозяйствующих суб’ектов, cтрахование, государственные финансы. В зависимости от характера деятельности суб’ектов внутри каждой из этих сфер можно выделить различные звенья. Каждое звено выполняет свои задачи, имеет собственную организационную структуру финансового аппарата, однако в совокупности они образуют финансовую систему государства.</w:t>
      </w:r>
    </w:p>
    <w:p w:rsidR="00144414" w:rsidRDefault="000C10DE">
      <w:pPr>
        <w:ind w:left="709" w:right="567"/>
        <w:rPr>
          <w:rFonts w:ascii="Arial Cyr Italic" w:hAnsi="Arial Cyr Italic"/>
          <w:i/>
          <w:sz w:val="24"/>
        </w:rPr>
      </w:pPr>
      <w:r>
        <w:rPr>
          <w:rFonts w:ascii="Arial Cyr Italic" w:hAnsi="Arial Cyr Italic"/>
          <w:i/>
          <w:sz w:val="24"/>
        </w:rPr>
        <w:t xml:space="preserve">     Взаимодействие между звеньями финансовой ссистемы осуществляется при посредничестве учреждений банковскои системы, играющих особо важную роль в отношении функционирования финансов предприятий.</w:t>
      </w:r>
    </w:p>
    <w:p w:rsidR="00144414" w:rsidRDefault="000C10DE">
      <w:pPr>
        <w:ind w:left="709" w:right="567"/>
        <w:rPr>
          <w:rFonts w:ascii="Arial Cyr Italic" w:hAnsi="Arial Cyr Italic"/>
          <w:i/>
          <w:sz w:val="24"/>
        </w:rPr>
      </w:pPr>
      <w:r>
        <w:rPr>
          <w:rFonts w:ascii="Arial Cyr Italic" w:hAnsi="Arial Cyr Italic"/>
          <w:i/>
          <w:sz w:val="24"/>
        </w:rPr>
        <w:t xml:space="preserve">     Процесс функционирования любого предприятия носит циклический характер. В пределах одного цикла осуществляются: привлечение необходимых ресурсов, соединение их в производственном процессе, реализация произведенной продукции и получение конечных финансовых результатов. В условиях рыночной экономики происходит смещение приоритетов в об’ектах и целевых установках системы управления об’ектом хозяйствования. Укрупненными и отнросительно самостоятельными экономическими об’ектами, составляющими сферу приложения общих функций управления, являются финансовые ресурсы, трудовые ресурсы, средства и предметы труда.</w:t>
      </w: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144414">
      <w:pPr>
        <w:spacing w:line="240" w:lineRule="atLeast"/>
        <w:ind w:right="-800"/>
        <w:jc w:val="center"/>
        <w:rPr>
          <w:b/>
          <w:i/>
          <w:sz w:val="24"/>
        </w:rPr>
      </w:pPr>
    </w:p>
    <w:p w:rsidR="00144414" w:rsidRDefault="000C10DE">
      <w:pPr>
        <w:spacing w:line="240" w:lineRule="atLeast"/>
        <w:ind w:right="-800"/>
        <w:jc w:val="center"/>
        <w:rPr>
          <w:b/>
          <w:i/>
          <w:sz w:val="24"/>
        </w:rPr>
      </w:pPr>
      <w:r>
        <w:rPr>
          <w:b/>
          <w:i/>
          <w:sz w:val="24"/>
        </w:rPr>
        <w:t xml:space="preserve"> ФИНАНСОВЫЕ РЕСУРСЫ И КАПИТАЛ.</w:t>
      </w:r>
    </w:p>
    <w:p w:rsidR="00144414" w:rsidRDefault="000C10DE">
      <w:pPr>
        <w:spacing w:line="240" w:lineRule="atLeast"/>
        <w:ind w:left="720" w:right="-800"/>
        <w:jc w:val="center"/>
        <w:rPr>
          <w:rFonts w:ascii="Arial" w:hAnsi="Arial"/>
          <w:b/>
          <w:i/>
          <w:sz w:val="24"/>
        </w:rPr>
      </w:pPr>
      <w:r>
        <w:rPr>
          <w:rFonts w:ascii="Arial" w:hAnsi="Arial"/>
          <w:b/>
          <w:i/>
          <w:sz w:val="24"/>
        </w:rPr>
        <w:t>СУЩНОСТЬ И СОСТАВ ФИНАНСОВЫХ РЕСУРСОВ И КАПИТАЛ</w:t>
      </w:r>
    </w:p>
    <w:p w:rsidR="00144414" w:rsidRDefault="000C10DE">
      <w:pPr>
        <w:spacing w:line="240" w:lineRule="atLeast"/>
        <w:ind w:left="720" w:right="-800"/>
        <w:rPr>
          <w:rFonts w:ascii="Arial" w:hAnsi="Arial"/>
          <w:i/>
          <w:sz w:val="24"/>
        </w:rPr>
      </w:pPr>
      <w:r>
        <w:rPr>
          <w:rFonts w:ascii="Arial" w:hAnsi="Arial"/>
          <w:i/>
          <w:sz w:val="24"/>
        </w:rPr>
        <w:t>Финансовые ресурсы хозяйствующего субъекта представляют</w:t>
      </w:r>
    </w:p>
    <w:p w:rsidR="00144414" w:rsidRDefault="000C10DE">
      <w:pPr>
        <w:spacing w:line="240" w:lineRule="atLeast"/>
        <w:ind w:left="720" w:right="-800"/>
        <w:rPr>
          <w:rFonts w:ascii="Arial" w:hAnsi="Arial"/>
          <w:i/>
          <w:sz w:val="24"/>
        </w:rPr>
      </w:pPr>
      <w:r>
        <w:rPr>
          <w:rFonts w:ascii="Arial" w:hAnsi="Arial"/>
          <w:i/>
          <w:sz w:val="24"/>
        </w:rPr>
        <w:t>собой денежные средства, имеющиеся в его распоряжении. Финан-</w:t>
      </w:r>
    </w:p>
    <w:p w:rsidR="00144414" w:rsidRDefault="000C10DE">
      <w:pPr>
        <w:spacing w:line="240" w:lineRule="atLeast"/>
        <w:ind w:left="720" w:right="-800"/>
        <w:rPr>
          <w:rFonts w:ascii="Arial" w:hAnsi="Arial"/>
          <w:i/>
          <w:sz w:val="24"/>
        </w:rPr>
      </w:pPr>
      <w:r>
        <w:rPr>
          <w:rFonts w:ascii="Arial" w:hAnsi="Arial"/>
          <w:i/>
          <w:sz w:val="24"/>
        </w:rPr>
        <w:t>совые ресурсы направляются на развитие производства, содержа-</w:t>
      </w:r>
    </w:p>
    <w:p w:rsidR="00144414" w:rsidRDefault="000C10DE">
      <w:pPr>
        <w:spacing w:line="240" w:lineRule="atLeast"/>
        <w:ind w:left="720" w:right="-800"/>
        <w:rPr>
          <w:rFonts w:ascii="Arial" w:hAnsi="Arial"/>
          <w:i/>
          <w:sz w:val="24"/>
        </w:rPr>
      </w:pPr>
      <w:r>
        <w:rPr>
          <w:rFonts w:ascii="Arial" w:hAnsi="Arial"/>
          <w:i/>
          <w:sz w:val="24"/>
        </w:rPr>
        <w:t>ние и развитие объектов непроизводственной сферы, потребление,</w:t>
      </w:r>
    </w:p>
    <w:p w:rsidR="00144414" w:rsidRDefault="000C10DE">
      <w:pPr>
        <w:spacing w:line="240" w:lineRule="atLeast"/>
        <w:ind w:left="720" w:right="-800"/>
        <w:rPr>
          <w:rFonts w:ascii="Arial" w:hAnsi="Arial"/>
          <w:i/>
          <w:sz w:val="24"/>
        </w:rPr>
      </w:pPr>
      <w:r>
        <w:rPr>
          <w:rFonts w:ascii="Arial" w:hAnsi="Arial"/>
          <w:i/>
          <w:sz w:val="24"/>
        </w:rPr>
        <w:t>а также могут оставаться в резерве. Финансовые ресурсы, использу-</w:t>
      </w:r>
    </w:p>
    <w:p w:rsidR="00144414" w:rsidRDefault="000C10DE">
      <w:pPr>
        <w:spacing w:line="240" w:lineRule="atLeast"/>
        <w:ind w:left="720" w:right="-800"/>
        <w:rPr>
          <w:rFonts w:ascii="Arial" w:hAnsi="Arial"/>
          <w:i/>
          <w:sz w:val="24"/>
        </w:rPr>
      </w:pPr>
      <w:r>
        <w:rPr>
          <w:rFonts w:ascii="Arial" w:hAnsi="Arial"/>
          <w:i/>
          <w:sz w:val="24"/>
        </w:rPr>
        <w:t>емые на развитие производственно-торгового процесса, представля-</w:t>
      </w:r>
    </w:p>
    <w:p w:rsidR="00144414" w:rsidRDefault="000C10DE">
      <w:pPr>
        <w:spacing w:line="240" w:lineRule="atLeast"/>
        <w:ind w:left="720" w:right="-800"/>
        <w:rPr>
          <w:rFonts w:ascii="Arial" w:hAnsi="Arial"/>
          <w:i/>
          <w:sz w:val="24"/>
        </w:rPr>
      </w:pPr>
      <w:r>
        <w:rPr>
          <w:rFonts w:ascii="Arial" w:hAnsi="Arial"/>
          <w:i/>
          <w:sz w:val="24"/>
        </w:rPr>
        <w:t>ют собой капитал в его денежной форме. Таким образом, капитал -</w:t>
      </w:r>
    </w:p>
    <w:p w:rsidR="00144414" w:rsidRDefault="000C10DE">
      <w:pPr>
        <w:spacing w:line="240" w:lineRule="atLeast"/>
        <w:ind w:left="720" w:right="-800"/>
        <w:rPr>
          <w:rFonts w:ascii="Arial" w:hAnsi="Arial"/>
          <w:i/>
          <w:sz w:val="24"/>
        </w:rPr>
      </w:pPr>
      <w:r>
        <w:rPr>
          <w:rFonts w:ascii="Arial" w:hAnsi="Arial"/>
          <w:i/>
          <w:sz w:val="24"/>
        </w:rPr>
        <w:t>- это часть финансовых ресурсов (1).</w:t>
      </w:r>
    </w:p>
    <w:p w:rsidR="00144414" w:rsidRDefault="000C10DE">
      <w:pPr>
        <w:spacing w:line="240" w:lineRule="atLeast"/>
        <w:ind w:left="720" w:right="-800"/>
        <w:rPr>
          <w:rFonts w:ascii="Arial" w:hAnsi="Arial"/>
          <w:i/>
          <w:sz w:val="24"/>
        </w:rPr>
      </w:pPr>
      <w:r>
        <w:rPr>
          <w:rFonts w:ascii="Arial" w:hAnsi="Arial"/>
          <w:i/>
          <w:sz w:val="24"/>
        </w:rPr>
        <w:t xml:space="preserve">     Капитал - это стоимость, приносящая прибавочную стоимость.</w:t>
      </w:r>
    </w:p>
    <w:p w:rsidR="00144414" w:rsidRDefault="000C10DE">
      <w:pPr>
        <w:spacing w:line="240" w:lineRule="atLeast"/>
        <w:ind w:left="720" w:right="-800"/>
        <w:rPr>
          <w:rFonts w:ascii="Arial" w:hAnsi="Arial"/>
          <w:i/>
          <w:sz w:val="24"/>
        </w:rPr>
      </w:pPr>
      <w:r>
        <w:rPr>
          <w:rFonts w:ascii="Arial" w:hAnsi="Arial"/>
          <w:i/>
          <w:sz w:val="24"/>
        </w:rPr>
        <w:t>Только вложение капитала в хозяйственную деятельность, его инвес-</w:t>
      </w:r>
    </w:p>
    <w:p w:rsidR="00144414" w:rsidRDefault="000C10DE">
      <w:pPr>
        <w:spacing w:line="240" w:lineRule="atLeast"/>
        <w:ind w:left="720" w:right="-800"/>
        <w:rPr>
          <w:rFonts w:ascii="Arial" w:hAnsi="Arial"/>
          <w:i/>
          <w:sz w:val="24"/>
        </w:rPr>
      </w:pPr>
      <w:r>
        <w:rPr>
          <w:rFonts w:ascii="Arial" w:hAnsi="Arial"/>
          <w:i/>
          <w:sz w:val="24"/>
        </w:rPr>
        <w:t>тирование создают  прибыль. Всеобщая формула капитала (1):</w:t>
      </w:r>
    </w:p>
    <w:p w:rsidR="00144414" w:rsidRDefault="000C10DE">
      <w:pPr>
        <w:spacing w:line="240" w:lineRule="atLeast"/>
        <w:ind w:right="-800"/>
        <w:rPr>
          <w:rFonts w:ascii="Arial" w:hAnsi="Arial"/>
          <w:i/>
          <w:sz w:val="24"/>
        </w:rPr>
      </w:pPr>
      <w:r>
        <w:rPr>
          <w:rFonts w:ascii="Arial" w:hAnsi="Arial"/>
          <w:i/>
          <w:sz w:val="24"/>
        </w:rPr>
        <w:t xml:space="preserve">             </w:t>
      </w:r>
    </w:p>
    <w:p w:rsidR="00144414" w:rsidRDefault="000C10DE">
      <w:pPr>
        <w:spacing w:line="240" w:lineRule="atLeast"/>
        <w:ind w:right="-800"/>
        <w:rPr>
          <w:rFonts w:ascii="Arial" w:hAnsi="Arial"/>
          <w:i/>
          <w:sz w:val="24"/>
        </w:rPr>
      </w:pPr>
      <w:r>
        <w:rPr>
          <w:rFonts w:ascii="Arial" w:hAnsi="Arial"/>
          <w:i/>
          <w:sz w:val="24"/>
        </w:rPr>
        <w:t xml:space="preserve">                             Д - Т - Д   ,            (1.1)</w:t>
      </w:r>
    </w:p>
    <w:p w:rsidR="00144414" w:rsidRDefault="00144414">
      <w:pPr>
        <w:spacing w:line="240" w:lineRule="atLeast"/>
        <w:ind w:left="720" w:right="-800"/>
        <w:rPr>
          <w:rFonts w:ascii="Arial" w:hAnsi="Arial"/>
          <w:i/>
          <w:sz w:val="24"/>
        </w:rPr>
      </w:pPr>
    </w:p>
    <w:p w:rsidR="00144414" w:rsidRDefault="000C10DE">
      <w:pPr>
        <w:spacing w:line="240" w:lineRule="atLeast"/>
        <w:ind w:left="720" w:right="-800"/>
        <w:rPr>
          <w:rFonts w:ascii="Arial" w:hAnsi="Arial"/>
          <w:i/>
          <w:sz w:val="24"/>
        </w:rPr>
      </w:pPr>
      <w:r>
        <w:rPr>
          <w:rFonts w:ascii="Arial" w:hAnsi="Arial"/>
          <w:i/>
          <w:sz w:val="24"/>
        </w:rPr>
        <w:t>где Д - денежные средства, авансированные инвестором;</w:t>
      </w:r>
    </w:p>
    <w:p w:rsidR="00144414" w:rsidRDefault="000C10DE">
      <w:pPr>
        <w:spacing w:line="240" w:lineRule="atLeast"/>
        <w:ind w:left="720" w:right="-800"/>
        <w:rPr>
          <w:rFonts w:ascii="Arial" w:hAnsi="Arial"/>
          <w:i/>
          <w:sz w:val="24"/>
        </w:rPr>
      </w:pPr>
      <w:r>
        <w:rPr>
          <w:rFonts w:ascii="Arial" w:hAnsi="Arial"/>
          <w:i/>
          <w:sz w:val="24"/>
        </w:rPr>
        <w:t xml:space="preserve">        Т - товар (купленные средства производства, рабочая сила и</w:t>
      </w:r>
    </w:p>
    <w:p w:rsidR="00144414" w:rsidRDefault="000C10DE">
      <w:pPr>
        <w:spacing w:line="240" w:lineRule="atLeast"/>
        <w:ind w:left="720" w:right="-800"/>
        <w:rPr>
          <w:rFonts w:ascii="Arial" w:hAnsi="Arial"/>
          <w:i/>
          <w:sz w:val="24"/>
        </w:rPr>
      </w:pPr>
      <w:r>
        <w:rPr>
          <w:rFonts w:ascii="Arial" w:hAnsi="Arial"/>
          <w:i/>
          <w:sz w:val="24"/>
        </w:rPr>
        <w:t xml:space="preserve">             другие элементы производства);</w:t>
      </w:r>
    </w:p>
    <w:p w:rsidR="00144414" w:rsidRDefault="000C10DE">
      <w:pPr>
        <w:spacing w:line="240" w:lineRule="atLeast"/>
        <w:ind w:left="720" w:right="-800"/>
        <w:rPr>
          <w:rFonts w:ascii="Arial" w:hAnsi="Arial"/>
          <w:i/>
          <w:sz w:val="24"/>
        </w:rPr>
      </w:pPr>
      <w:r>
        <w:rPr>
          <w:rFonts w:ascii="Arial" w:hAnsi="Arial"/>
          <w:i/>
          <w:sz w:val="24"/>
        </w:rPr>
        <w:t xml:space="preserve">      Д  - денежные средства, полученные инвестором от продажи </w:t>
      </w:r>
    </w:p>
    <w:p w:rsidR="00144414" w:rsidRDefault="000C10DE">
      <w:pPr>
        <w:spacing w:line="240" w:lineRule="atLeast"/>
        <w:ind w:left="720" w:right="-800"/>
        <w:rPr>
          <w:rFonts w:ascii="Arial" w:hAnsi="Arial"/>
          <w:i/>
          <w:sz w:val="24"/>
        </w:rPr>
      </w:pPr>
      <w:r>
        <w:rPr>
          <w:rFonts w:ascii="Arial" w:hAnsi="Arial"/>
          <w:i/>
          <w:sz w:val="24"/>
        </w:rPr>
        <w:t xml:space="preserve">            продукции и включающие в себя реализованный прибавочный</w:t>
      </w:r>
    </w:p>
    <w:p w:rsidR="00144414" w:rsidRDefault="000C10DE">
      <w:pPr>
        <w:spacing w:line="240" w:lineRule="atLeast"/>
        <w:ind w:left="720" w:right="-800"/>
        <w:rPr>
          <w:rFonts w:ascii="Arial" w:hAnsi="Arial"/>
          <w:i/>
          <w:sz w:val="24"/>
        </w:rPr>
      </w:pPr>
      <w:r>
        <w:rPr>
          <w:rFonts w:ascii="Arial" w:hAnsi="Arial"/>
          <w:i/>
          <w:sz w:val="24"/>
        </w:rPr>
        <w:t xml:space="preserve">           продукт (прибавочную стоимость);</w:t>
      </w:r>
    </w:p>
    <w:p w:rsidR="00144414" w:rsidRDefault="000C10DE">
      <w:pPr>
        <w:spacing w:line="240" w:lineRule="atLeast"/>
        <w:ind w:left="720" w:right="-800"/>
        <w:rPr>
          <w:rFonts w:ascii="Arial" w:hAnsi="Arial"/>
          <w:i/>
          <w:sz w:val="24"/>
        </w:rPr>
      </w:pPr>
      <w:r>
        <w:rPr>
          <w:rFonts w:ascii="Arial" w:hAnsi="Arial"/>
          <w:i/>
          <w:sz w:val="24"/>
        </w:rPr>
        <w:t>(Д   - Д) - прибавочный продукт (доход инвестора);</w:t>
      </w:r>
    </w:p>
    <w:p w:rsidR="00144414" w:rsidRDefault="000C10DE">
      <w:pPr>
        <w:spacing w:line="240" w:lineRule="atLeast"/>
        <w:ind w:left="720" w:right="-800"/>
        <w:rPr>
          <w:rFonts w:ascii="Arial" w:hAnsi="Arial"/>
          <w:i/>
          <w:sz w:val="24"/>
        </w:rPr>
      </w:pPr>
      <w:r>
        <w:rPr>
          <w:rFonts w:ascii="Arial" w:hAnsi="Arial"/>
          <w:i/>
          <w:sz w:val="24"/>
        </w:rPr>
        <w:t>(Д   - Т) - выручка от продажи продукции;</w:t>
      </w:r>
    </w:p>
    <w:p w:rsidR="00144414" w:rsidRDefault="000C10DE">
      <w:pPr>
        <w:spacing w:line="240" w:lineRule="atLeast"/>
        <w:ind w:left="720" w:right="-800"/>
        <w:rPr>
          <w:rFonts w:ascii="Arial" w:hAnsi="Arial"/>
          <w:i/>
          <w:sz w:val="24"/>
        </w:rPr>
      </w:pPr>
      <w:r>
        <w:rPr>
          <w:rFonts w:ascii="Arial" w:hAnsi="Arial"/>
          <w:i/>
          <w:sz w:val="24"/>
        </w:rPr>
        <w:t>(Д -  Т)  - затраты инвестора на покупку товара.</w:t>
      </w:r>
    </w:p>
    <w:p w:rsidR="00144414" w:rsidRDefault="00144414">
      <w:pPr>
        <w:spacing w:line="240" w:lineRule="atLeast"/>
        <w:ind w:left="720" w:right="-800"/>
        <w:rPr>
          <w:rFonts w:ascii="Arial" w:hAnsi="Arial"/>
          <w:i/>
          <w:sz w:val="24"/>
        </w:rPr>
      </w:pPr>
    </w:p>
    <w:p w:rsidR="00144414" w:rsidRDefault="000C10DE">
      <w:pPr>
        <w:spacing w:line="240" w:lineRule="atLeast"/>
        <w:ind w:left="720" w:right="-800"/>
        <w:rPr>
          <w:rFonts w:ascii="Arial" w:hAnsi="Arial"/>
          <w:i/>
          <w:sz w:val="24"/>
        </w:rPr>
      </w:pPr>
      <w:r>
        <w:rPr>
          <w:rFonts w:ascii="Arial" w:hAnsi="Arial"/>
          <w:i/>
          <w:sz w:val="24"/>
        </w:rPr>
        <w:t xml:space="preserve">     В приведенной выше операции Д - Т - Д    денежные средства (Д),</w:t>
      </w:r>
    </w:p>
    <w:p w:rsidR="00144414" w:rsidRDefault="000C10DE">
      <w:pPr>
        <w:spacing w:line="240" w:lineRule="atLeast"/>
        <w:ind w:left="720" w:right="-800"/>
        <w:rPr>
          <w:rFonts w:ascii="Arial" w:hAnsi="Arial"/>
          <w:i/>
          <w:sz w:val="24"/>
        </w:rPr>
      </w:pPr>
      <w:r>
        <w:rPr>
          <w:rFonts w:ascii="Arial" w:hAnsi="Arial"/>
          <w:i/>
          <w:sz w:val="24"/>
        </w:rPr>
        <w:t>вкладываемые в производственно-торговый процесс, не затрачива-</w:t>
      </w:r>
    </w:p>
    <w:p w:rsidR="00144414" w:rsidRDefault="000C10DE">
      <w:pPr>
        <w:spacing w:line="240" w:lineRule="atLeast"/>
        <w:ind w:left="720" w:right="-800"/>
        <w:rPr>
          <w:rFonts w:ascii="Arial" w:hAnsi="Arial"/>
          <w:i/>
          <w:sz w:val="24"/>
        </w:rPr>
      </w:pPr>
      <w:r>
        <w:rPr>
          <w:rFonts w:ascii="Arial" w:hAnsi="Arial"/>
          <w:i/>
          <w:sz w:val="24"/>
        </w:rPr>
        <w:t>ются окончательно, а лишь авансируются, и после завершения круго-</w:t>
      </w:r>
    </w:p>
    <w:p w:rsidR="00144414" w:rsidRDefault="000C10DE">
      <w:pPr>
        <w:spacing w:line="240" w:lineRule="atLeast"/>
        <w:ind w:left="720" w:right="-800"/>
        <w:rPr>
          <w:rFonts w:ascii="Arial" w:hAnsi="Arial"/>
          <w:i/>
          <w:sz w:val="24"/>
        </w:rPr>
      </w:pPr>
      <w:r>
        <w:rPr>
          <w:rFonts w:ascii="Arial" w:hAnsi="Arial"/>
          <w:i/>
          <w:sz w:val="24"/>
        </w:rPr>
        <w:t>оборота они возвращаются вкладчику (инвестору) с дополнительным</w:t>
      </w:r>
    </w:p>
    <w:p w:rsidR="00144414" w:rsidRDefault="000C10DE">
      <w:pPr>
        <w:spacing w:line="240" w:lineRule="atLeast"/>
        <w:ind w:left="720" w:right="-800"/>
        <w:rPr>
          <w:rFonts w:ascii="Arial" w:hAnsi="Arial"/>
          <w:i/>
          <w:sz w:val="24"/>
        </w:rPr>
      </w:pPr>
      <w:r>
        <w:rPr>
          <w:rFonts w:ascii="Arial" w:hAnsi="Arial"/>
          <w:i/>
          <w:sz w:val="24"/>
        </w:rPr>
        <w:t>доходом (Д    ). Капитал должен постоянно совершать кругооборот</w:t>
      </w:r>
    </w:p>
    <w:p w:rsidR="00144414" w:rsidRDefault="000C10DE">
      <w:pPr>
        <w:spacing w:line="240" w:lineRule="atLeast"/>
        <w:ind w:left="720" w:right="-800"/>
        <w:rPr>
          <w:rFonts w:ascii="Arial" w:hAnsi="Arial"/>
          <w:i/>
          <w:sz w:val="24"/>
        </w:rPr>
      </w:pPr>
      <w:r>
        <w:rPr>
          <w:rFonts w:ascii="Arial" w:hAnsi="Arial"/>
          <w:i/>
          <w:sz w:val="24"/>
        </w:rPr>
        <w:t>(1):</w:t>
      </w:r>
    </w:p>
    <w:p w:rsidR="00144414" w:rsidRDefault="000C10DE">
      <w:pPr>
        <w:spacing w:line="240" w:lineRule="atLeast"/>
        <w:ind w:left="720" w:right="-800"/>
        <w:rPr>
          <w:rFonts w:ascii="Arial" w:hAnsi="Arial"/>
          <w:i/>
          <w:sz w:val="24"/>
        </w:rPr>
      </w:pPr>
      <w:r>
        <w:rPr>
          <w:rFonts w:ascii="Arial" w:hAnsi="Arial"/>
          <w:i/>
          <w:sz w:val="24"/>
        </w:rPr>
        <w:t xml:space="preserve">                          Д - Т - Д      - m  (1.2)</w:t>
      </w:r>
    </w:p>
    <w:p w:rsidR="00144414" w:rsidRDefault="00144414">
      <w:pPr>
        <w:spacing w:line="240" w:lineRule="atLeast"/>
        <w:ind w:left="720" w:right="-800"/>
        <w:rPr>
          <w:rFonts w:ascii="Arial" w:hAnsi="Arial"/>
          <w:i/>
          <w:sz w:val="24"/>
        </w:rPr>
      </w:pPr>
    </w:p>
    <w:p w:rsidR="00144414" w:rsidRDefault="000C10DE">
      <w:pPr>
        <w:spacing w:line="240" w:lineRule="atLeast"/>
        <w:ind w:left="720" w:right="-800"/>
        <w:rPr>
          <w:rFonts w:ascii="Arial" w:hAnsi="Arial"/>
          <w:i/>
          <w:sz w:val="24"/>
        </w:rPr>
      </w:pPr>
      <w:r>
        <w:rPr>
          <w:rFonts w:ascii="Arial" w:hAnsi="Arial"/>
          <w:i/>
          <w:sz w:val="24"/>
        </w:rPr>
        <w:t>где m - доход (прибыль) инвестора.</w:t>
      </w:r>
    </w:p>
    <w:p w:rsidR="00144414" w:rsidRDefault="000C10DE">
      <w:pPr>
        <w:spacing w:line="240" w:lineRule="atLeast"/>
        <w:ind w:left="720" w:right="-800"/>
        <w:rPr>
          <w:rFonts w:ascii="Arial" w:hAnsi="Arial"/>
          <w:i/>
          <w:sz w:val="24"/>
        </w:rPr>
      </w:pPr>
      <w:r>
        <w:rPr>
          <w:rFonts w:ascii="Arial" w:hAnsi="Arial"/>
          <w:i/>
          <w:sz w:val="24"/>
        </w:rPr>
        <w:t xml:space="preserve">     Чем больше за год будет совершено оборотов капитала, тем</w:t>
      </w:r>
    </w:p>
    <w:p w:rsidR="00144414" w:rsidRDefault="000C10DE">
      <w:pPr>
        <w:spacing w:line="240" w:lineRule="atLeast"/>
        <w:ind w:left="720" w:right="-800"/>
        <w:rPr>
          <w:rFonts w:ascii="Arial" w:hAnsi="Arial"/>
          <w:i/>
          <w:sz w:val="24"/>
        </w:rPr>
      </w:pPr>
      <w:r>
        <w:rPr>
          <w:rFonts w:ascii="Arial" w:hAnsi="Arial"/>
          <w:i/>
          <w:sz w:val="24"/>
        </w:rPr>
        <w:t>больше у инвестора будет годовая прибыль.</w:t>
      </w:r>
    </w:p>
    <w:p w:rsidR="00144414" w:rsidRDefault="000C10DE">
      <w:pPr>
        <w:spacing w:line="240" w:lineRule="atLeast"/>
        <w:ind w:left="720" w:right="-800"/>
        <w:rPr>
          <w:rFonts w:ascii="Arial" w:hAnsi="Arial"/>
          <w:i/>
          <w:sz w:val="24"/>
        </w:rPr>
      </w:pPr>
      <w:r>
        <w:rPr>
          <w:rFonts w:ascii="Arial" w:hAnsi="Arial"/>
          <w:i/>
          <w:sz w:val="24"/>
        </w:rPr>
        <w:t xml:space="preserve">     В структуру капитала входят денежные средства, вложенные</w:t>
      </w:r>
    </w:p>
    <w:p w:rsidR="00144414" w:rsidRDefault="000C10DE">
      <w:pPr>
        <w:spacing w:line="240" w:lineRule="atLeast"/>
        <w:ind w:left="720" w:right="-800"/>
        <w:rPr>
          <w:rFonts w:ascii="Arial" w:hAnsi="Arial"/>
          <w:i/>
          <w:sz w:val="24"/>
        </w:rPr>
      </w:pPr>
      <w:r>
        <w:rPr>
          <w:rFonts w:ascii="Arial" w:hAnsi="Arial"/>
          <w:i/>
          <w:sz w:val="24"/>
        </w:rPr>
        <w:t>в основные фонды, нематериальные активы, оборотные фонды,</w:t>
      </w:r>
    </w:p>
    <w:p w:rsidR="00144414" w:rsidRDefault="000C10DE">
      <w:pPr>
        <w:spacing w:line="240" w:lineRule="atLeast"/>
        <w:ind w:left="720" w:right="-800"/>
        <w:rPr>
          <w:rFonts w:ascii="Arial" w:hAnsi="Arial"/>
          <w:i/>
          <w:sz w:val="24"/>
        </w:rPr>
      </w:pPr>
      <w:r>
        <w:rPr>
          <w:rFonts w:ascii="Arial" w:hAnsi="Arial"/>
          <w:i/>
          <w:sz w:val="24"/>
        </w:rPr>
        <w:t>фонды обращения.</w:t>
      </w:r>
    </w:p>
    <w:p w:rsidR="00144414" w:rsidRDefault="000C10DE">
      <w:pPr>
        <w:spacing w:line="240" w:lineRule="atLeast"/>
        <w:ind w:left="720" w:right="-800"/>
        <w:rPr>
          <w:rFonts w:ascii="Arial" w:hAnsi="Arial"/>
          <w:i/>
          <w:sz w:val="24"/>
        </w:rPr>
      </w:pPr>
      <w:r>
        <w:rPr>
          <w:rFonts w:ascii="Arial" w:hAnsi="Arial"/>
          <w:i/>
          <w:sz w:val="24"/>
        </w:rPr>
        <w:t xml:space="preserve">     Основные фонды представляют собой средства труда (здание,</w:t>
      </w:r>
    </w:p>
    <w:p w:rsidR="00144414" w:rsidRDefault="000C10DE">
      <w:pPr>
        <w:spacing w:line="240" w:lineRule="atLeast"/>
        <w:ind w:left="720" w:right="-800"/>
        <w:rPr>
          <w:rFonts w:ascii="Arial" w:hAnsi="Arial"/>
          <w:i/>
          <w:sz w:val="24"/>
        </w:rPr>
      </w:pPr>
      <w:r>
        <w:rPr>
          <w:rFonts w:ascii="Arial" w:hAnsi="Arial"/>
          <w:i/>
          <w:sz w:val="24"/>
        </w:rPr>
        <w:t>оборудование, транспорт и т.д.), которые многократно исполь-</w:t>
      </w:r>
    </w:p>
    <w:p w:rsidR="00144414" w:rsidRDefault="000C10DE">
      <w:pPr>
        <w:spacing w:line="240" w:lineRule="atLeast"/>
        <w:ind w:left="720"/>
        <w:rPr>
          <w:rFonts w:ascii="Arial" w:hAnsi="Arial"/>
          <w:i/>
          <w:sz w:val="24"/>
        </w:rPr>
      </w:pPr>
      <w:r>
        <w:rPr>
          <w:rFonts w:ascii="Arial" w:hAnsi="Arial"/>
          <w:i/>
          <w:sz w:val="24"/>
        </w:rPr>
        <w:t>зуют в хозяйственном процессе, не изменяя при этом свою веще-</w:t>
      </w:r>
    </w:p>
    <w:p w:rsidR="00144414" w:rsidRDefault="000C10DE">
      <w:pPr>
        <w:spacing w:line="240" w:lineRule="atLeast"/>
        <w:ind w:left="720"/>
        <w:rPr>
          <w:rFonts w:ascii="Arial" w:hAnsi="Arial"/>
          <w:i/>
          <w:sz w:val="24"/>
        </w:rPr>
      </w:pPr>
      <w:r>
        <w:rPr>
          <w:rFonts w:ascii="Arial" w:hAnsi="Arial"/>
          <w:i/>
          <w:sz w:val="24"/>
        </w:rPr>
        <w:t>ственно-натуральную форму. К основным средствам относятся</w:t>
      </w:r>
    </w:p>
    <w:p w:rsidR="00144414" w:rsidRDefault="000C10DE">
      <w:pPr>
        <w:spacing w:line="240" w:lineRule="atLeast"/>
        <w:ind w:left="720"/>
        <w:rPr>
          <w:rFonts w:ascii="Arial" w:hAnsi="Arial"/>
          <w:i/>
          <w:sz w:val="24"/>
        </w:rPr>
      </w:pPr>
      <w:r>
        <w:rPr>
          <w:rFonts w:ascii="Arial" w:hAnsi="Arial"/>
          <w:i/>
          <w:sz w:val="24"/>
        </w:rPr>
        <w:t>средства труда стоимостью свыше 500 тыс. руб. (с 1 июля 1994 г)</w:t>
      </w:r>
    </w:p>
    <w:p w:rsidR="00144414" w:rsidRDefault="000C10DE">
      <w:pPr>
        <w:spacing w:line="240" w:lineRule="atLeast"/>
        <w:ind w:left="720"/>
        <w:rPr>
          <w:rFonts w:ascii="Arial" w:hAnsi="Arial"/>
          <w:i/>
          <w:sz w:val="24"/>
        </w:rPr>
      </w:pPr>
      <w:r>
        <w:rPr>
          <w:rFonts w:ascii="Arial" w:hAnsi="Arial"/>
          <w:i/>
          <w:sz w:val="24"/>
        </w:rPr>
        <w:t>за единицу и сроком службы более одного года. Допускается еже-</w:t>
      </w:r>
    </w:p>
    <w:p w:rsidR="00144414" w:rsidRDefault="000C10DE">
      <w:pPr>
        <w:spacing w:line="240" w:lineRule="atLeast"/>
        <w:ind w:left="720"/>
        <w:rPr>
          <w:rFonts w:ascii="Arial" w:hAnsi="Arial"/>
          <w:i/>
          <w:sz w:val="24"/>
        </w:rPr>
      </w:pPr>
      <w:r>
        <w:rPr>
          <w:rFonts w:ascii="Arial" w:hAnsi="Arial"/>
          <w:i/>
          <w:sz w:val="24"/>
        </w:rPr>
        <w:t>годная корректировка указанного лимита (500 тыс.руб.) по сос-</w:t>
      </w:r>
    </w:p>
    <w:p w:rsidR="00144414" w:rsidRDefault="000C10DE">
      <w:pPr>
        <w:spacing w:line="240" w:lineRule="atLeast"/>
        <w:ind w:left="720"/>
        <w:rPr>
          <w:rFonts w:ascii="Arial" w:hAnsi="Arial"/>
          <w:i/>
          <w:sz w:val="24"/>
        </w:rPr>
      </w:pPr>
      <w:r>
        <w:rPr>
          <w:rFonts w:ascii="Arial" w:hAnsi="Arial"/>
          <w:i/>
          <w:sz w:val="24"/>
        </w:rPr>
        <w:t>тоянию на 1 января на годовой индекс инфляции. Стоимость</w:t>
      </w:r>
    </w:p>
    <w:p w:rsidR="00144414" w:rsidRDefault="000C10DE">
      <w:pPr>
        <w:spacing w:line="240" w:lineRule="atLeast"/>
        <w:ind w:left="720"/>
        <w:rPr>
          <w:rFonts w:ascii="Arial" w:hAnsi="Arial"/>
          <w:i/>
          <w:sz w:val="24"/>
        </w:rPr>
      </w:pPr>
      <w:r>
        <w:rPr>
          <w:rFonts w:ascii="Arial" w:hAnsi="Arial"/>
          <w:i/>
          <w:sz w:val="24"/>
        </w:rPr>
        <w:t>основных фондов, за исключением земельных участков, частями,</w:t>
      </w:r>
    </w:p>
    <w:p w:rsidR="00144414" w:rsidRDefault="000C10DE">
      <w:pPr>
        <w:spacing w:line="240" w:lineRule="atLeast"/>
        <w:ind w:left="720"/>
        <w:rPr>
          <w:rFonts w:ascii="Arial" w:hAnsi="Arial"/>
          <w:i/>
          <w:sz w:val="24"/>
        </w:rPr>
      </w:pPr>
      <w:r>
        <w:rPr>
          <w:rFonts w:ascii="Arial" w:hAnsi="Arial"/>
          <w:i/>
          <w:sz w:val="24"/>
        </w:rPr>
        <w:t>по мере из износа, переносится на стоимость продукции (услуги)</w:t>
      </w:r>
    </w:p>
    <w:p w:rsidR="00144414" w:rsidRDefault="000C10DE">
      <w:pPr>
        <w:spacing w:line="240" w:lineRule="atLeast"/>
        <w:ind w:left="720"/>
        <w:rPr>
          <w:rFonts w:ascii="Arial" w:hAnsi="Arial"/>
          <w:i/>
          <w:sz w:val="24"/>
        </w:rPr>
      </w:pPr>
      <w:r>
        <w:rPr>
          <w:rFonts w:ascii="Arial" w:hAnsi="Arial"/>
          <w:i/>
          <w:sz w:val="24"/>
        </w:rPr>
        <w:t>и возвращается в процессе ее реализации. Этот процесс называ-</w:t>
      </w:r>
    </w:p>
    <w:p w:rsidR="00144414" w:rsidRDefault="000C10DE">
      <w:pPr>
        <w:spacing w:line="240" w:lineRule="atLeast"/>
        <w:ind w:left="720"/>
        <w:rPr>
          <w:rFonts w:ascii="Arial" w:hAnsi="Arial"/>
          <w:i/>
          <w:sz w:val="24"/>
        </w:rPr>
      </w:pPr>
      <w:r>
        <w:rPr>
          <w:rFonts w:ascii="Arial" w:hAnsi="Arial"/>
          <w:i/>
          <w:sz w:val="24"/>
        </w:rPr>
        <w:t>ется амортизацией. Денежные суммы, соответствующие снаши-</w:t>
      </w:r>
    </w:p>
    <w:p w:rsidR="00144414" w:rsidRDefault="000C10DE">
      <w:pPr>
        <w:spacing w:line="240" w:lineRule="atLeast"/>
        <w:ind w:left="720"/>
        <w:rPr>
          <w:rFonts w:ascii="Arial" w:hAnsi="Arial"/>
          <w:i/>
          <w:sz w:val="24"/>
        </w:rPr>
      </w:pPr>
      <w:r>
        <w:rPr>
          <w:rFonts w:ascii="Arial" w:hAnsi="Arial"/>
          <w:i/>
          <w:sz w:val="24"/>
        </w:rPr>
        <w:t>ванию основных средств, накапливаются в амортизационном фонде.</w:t>
      </w:r>
    </w:p>
    <w:p w:rsidR="00144414" w:rsidRDefault="000C10DE">
      <w:pPr>
        <w:spacing w:line="240" w:lineRule="atLeast"/>
        <w:ind w:left="720"/>
        <w:rPr>
          <w:rFonts w:ascii="Arial" w:hAnsi="Arial"/>
          <w:i/>
          <w:sz w:val="24"/>
        </w:rPr>
      </w:pPr>
      <w:r>
        <w:rPr>
          <w:rFonts w:ascii="Arial" w:hAnsi="Arial"/>
          <w:i/>
          <w:sz w:val="24"/>
        </w:rPr>
        <w:t>Амортизационный фонд, или денежный фонд возмещения, находит-</w:t>
      </w:r>
    </w:p>
    <w:p w:rsidR="00144414" w:rsidRDefault="000C10DE">
      <w:pPr>
        <w:spacing w:line="240" w:lineRule="atLeast"/>
        <w:ind w:left="720"/>
        <w:rPr>
          <w:rFonts w:ascii="Arial" w:hAnsi="Arial"/>
          <w:i/>
          <w:sz w:val="24"/>
        </w:rPr>
      </w:pPr>
      <w:r>
        <w:rPr>
          <w:rFonts w:ascii="Arial" w:hAnsi="Arial"/>
          <w:i/>
          <w:sz w:val="24"/>
        </w:rPr>
        <w:t>ся в постоянном движении.</w:t>
      </w:r>
    </w:p>
    <w:p w:rsidR="00144414" w:rsidRDefault="000C10DE">
      <w:pPr>
        <w:spacing w:line="240" w:lineRule="atLeast"/>
        <w:ind w:left="720"/>
        <w:rPr>
          <w:rFonts w:ascii="Arial" w:hAnsi="Arial"/>
          <w:i/>
          <w:sz w:val="24"/>
        </w:rPr>
      </w:pPr>
      <w:r>
        <w:rPr>
          <w:rFonts w:ascii="Arial" w:hAnsi="Arial"/>
          <w:i/>
          <w:sz w:val="24"/>
        </w:rPr>
        <w:t xml:space="preserve">     Денежные средства, авансированные на приобретение основ-</w:t>
      </w:r>
    </w:p>
    <w:p w:rsidR="00144414" w:rsidRDefault="000C10DE">
      <w:pPr>
        <w:spacing w:line="240" w:lineRule="atLeast"/>
        <w:ind w:left="720"/>
        <w:rPr>
          <w:rFonts w:ascii="Arial" w:hAnsi="Arial"/>
          <w:i/>
          <w:sz w:val="24"/>
        </w:rPr>
      </w:pPr>
      <w:r>
        <w:rPr>
          <w:rFonts w:ascii="Arial" w:hAnsi="Arial"/>
          <w:i/>
          <w:sz w:val="24"/>
        </w:rPr>
        <w:t>ных фондов, называются основными средствами (основной капи-</w:t>
      </w:r>
    </w:p>
    <w:p w:rsidR="00144414" w:rsidRDefault="000C10DE">
      <w:pPr>
        <w:spacing w:line="240" w:lineRule="atLeast"/>
        <w:ind w:left="720"/>
        <w:rPr>
          <w:rFonts w:ascii="Arial" w:hAnsi="Arial"/>
          <w:i/>
          <w:sz w:val="24"/>
        </w:rPr>
      </w:pPr>
      <w:r>
        <w:rPr>
          <w:rFonts w:ascii="Arial" w:hAnsi="Arial"/>
          <w:i/>
          <w:sz w:val="24"/>
        </w:rPr>
        <w:t>тал). Следует отметить, что вложения денежных средств в фон-</w:t>
      </w:r>
    </w:p>
    <w:p w:rsidR="00144414" w:rsidRDefault="000C10DE">
      <w:pPr>
        <w:spacing w:line="240" w:lineRule="atLeast"/>
        <w:ind w:left="720"/>
        <w:rPr>
          <w:rFonts w:ascii="Arial" w:hAnsi="Arial"/>
          <w:i/>
          <w:sz w:val="24"/>
        </w:rPr>
      </w:pPr>
      <w:r>
        <w:rPr>
          <w:rFonts w:ascii="Arial" w:hAnsi="Arial"/>
          <w:i/>
          <w:sz w:val="24"/>
        </w:rPr>
        <w:t>ды осуществляются авансом, поэтому понятие вложенных средств</w:t>
      </w:r>
    </w:p>
    <w:p w:rsidR="00144414" w:rsidRDefault="000C10DE">
      <w:pPr>
        <w:spacing w:line="240" w:lineRule="atLeast"/>
        <w:ind w:left="720"/>
        <w:rPr>
          <w:rFonts w:ascii="Arial" w:hAnsi="Arial"/>
          <w:i/>
          <w:sz w:val="24"/>
        </w:rPr>
      </w:pPr>
      <w:r>
        <w:rPr>
          <w:rFonts w:ascii="Arial" w:hAnsi="Arial"/>
          <w:i/>
          <w:sz w:val="24"/>
        </w:rPr>
        <w:t>адекватно понятию авансированных средств.</w:t>
      </w:r>
    </w:p>
    <w:p w:rsidR="00144414" w:rsidRDefault="000C10DE">
      <w:pPr>
        <w:spacing w:line="240" w:lineRule="atLeast"/>
        <w:ind w:left="720"/>
        <w:rPr>
          <w:rFonts w:ascii="Arial" w:hAnsi="Arial"/>
          <w:i/>
          <w:sz w:val="24"/>
        </w:rPr>
      </w:pPr>
      <w:r>
        <w:rPr>
          <w:rFonts w:ascii="Arial" w:hAnsi="Arial"/>
          <w:i/>
          <w:sz w:val="24"/>
        </w:rPr>
        <w:t xml:space="preserve">     Нематериальные активы представляют собой вложение денеж-</w:t>
      </w:r>
    </w:p>
    <w:p w:rsidR="00144414" w:rsidRDefault="000C10DE">
      <w:pPr>
        <w:spacing w:line="240" w:lineRule="atLeast"/>
        <w:ind w:left="720"/>
        <w:rPr>
          <w:rFonts w:ascii="Arial" w:hAnsi="Arial"/>
          <w:i/>
          <w:sz w:val="24"/>
        </w:rPr>
      </w:pPr>
      <w:r>
        <w:rPr>
          <w:rFonts w:ascii="Arial" w:hAnsi="Arial"/>
          <w:i/>
          <w:sz w:val="24"/>
        </w:rPr>
        <w:t>ных средств предприятия (его затраты) в нематериальные объек-</w:t>
      </w:r>
    </w:p>
    <w:p w:rsidR="00144414" w:rsidRDefault="000C10DE">
      <w:pPr>
        <w:spacing w:line="240" w:lineRule="atLeast"/>
        <w:ind w:left="720"/>
        <w:rPr>
          <w:rFonts w:ascii="Arial" w:hAnsi="Arial"/>
          <w:i/>
          <w:sz w:val="24"/>
        </w:rPr>
      </w:pPr>
      <w:r>
        <w:rPr>
          <w:rFonts w:ascii="Arial" w:hAnsi="Arial"/>
          <w:i/>
          <w:sz w:val="24"/>
        </w:rPr>
        <w:t>ты, используемые в течение долгосрочного периода в хозяйствен-</w:t>
      </w:r>
    </w:p>
    <w:p w:rsidR="00144414" w:rsidRDefault="000C10DE">
      <w:pPr>
        <w:spacing w:line="240" w:lineRule="atLeast"/>
        <w:ind w:left="720"/>
        <w:rPr>
          <w:rFonts w:ascii="Arial" w:hAnsi="Arial"/>
          <w:i/>
          <w:sz w:val="24"/>
        </w:rPr>
      </w:pPr>
      <w:r>
        <w:rPr>
          <w:rFonts w:ascii="Arial" w:hAnsi="Arial"/>
          <w:i/>
          <w:sz w:val="24"/>
        </w:rPr>
        <w:t>ной деятельности и приносящие доход. Таким образом, нематери-</w:t>
      </w:r>
    </w:p>
    <w:p w:rsidR="00144414" w:rsidRDefault="000C10DE">
      <w:pPr>
        <w:spacing w:line="240" w:lineRule="atLeast"/>
        <w:ind w:left="720"/>
        <w:rPr>
          <w:rFonts w:ascii="Arial" w:hAnsi="Arial"/>
          <w:i/>
          <w:sz w:val="24"/>
        </w:rPr>
      </w:pPr>
      <w:r>
        <w:rPr>
          <w:rFonts w:ascii="Arial" w:hAnsi="Arial"/>
          <w:i/>
          <w:sz w:val="24"/>
        </w:rPr>
        <w:t>альные активы - это стоимость объектов промышленной и ин-</w:t>
      </w:r>
    </w:p>
    <w:p w:rsidR="00144414" w:rsidRDefault="000C10DE">
      <w:pPr>
        <w:spacing w:line="240" w:lineRule="atLeast"/>
        <w:ind w:left="720"/>
        <w:rPr>
          <w:rFonts w:ascii="Arial" w:hAnsi="Arial"/>
          <w:i/>
          <w:sz w:val="24"/>
        </w:rPr>
      </w:pPr>
      <w:r>
        <w:rPr>
          <w:rFonts w:ascii="Arial" w:hAnsi="Arial"/>
          <w:i/>
          <w:sz w:val="24"/>
        </w:rPr>
        <w:t>теллектуальной собственности и иных имущественных прав.</w:t>
      </w:r>
    </w:p>
    <w:p w:rsidR="00144414" w:rsidRDefault="000C10DE">
      <w:pPr>
        <w:spacing w:line="240" w:lineRule="atLeast"/>
        <w:ind w:left="720"/>
        <w:rPr>
          <w:rFonts w:ascii="Arial" w:hAnsi="Arial"/>
          <w:i/>
          <w:sz w:val="24"/>
        </w:rPr>
      </w:pPr>
      <w:r>
        <w:rPr>
          <w:rFonts w:ascii="Arial" w:hAnsi="Arial"/>
          <w:i/>
          <w:sz w:val="24"/>
        </w:rPr>
        <w:t>Нематериальные активы по характеру применения похожи на ос-</w:t>
      </w:r>
    </w:p>
    <w:p w:rsidR="00144414" w:rsidRDefault="000C10DE">
      <w:pPr>
        <w:spacing w:line="240" w:lineRule="atLeast"/>
        <w:ind w:left="720"/>
        <w:rPr>
          <w:rFonts w:ascii="Arial" w:hAnsi="Arial"/>
          <w:i/>
          <w:sz w:val="24"/>
        </w:rPr>
      </w:pPr>
      <w:r>
        <w:rPr>
          <w:rFonts w:ascii="Arial" w:hAnsi="Arial"/>
          <w:i/>
          <w:sz w:val="24"/>
        </w:rPr>
        <w:t>новные средства. Они используются длительное время, приносят</w:t>
      </w:r>
    </w:p>
    <w:p w:rsidR="00144414" w:rsidRDefault="000C10DE">
      <w:pPr>
        <w:spacing w:line="240" w:lineRule="atLeast"/>
        <w:ind w:left="720"/>
        <w:rPr>
          <w:rFonts w:ascii="Arial" w:hAnsi="Arial"/>
          <w:i/>
          <w:sz w:val="24"/>
        </w:rPr>
      </w:pPr>
      <w:r>
        <w:rPr>
          <w:rFonts w:ascii="Arial" w:hAnsi="Arial"/>
          <w:i/>
          <w:sz w:val="24"/>
        </w:rPr>
        <w:t>прибыль и с течением времени большая часть из них теряет свою</w:t>
      </w:r>
    </w:p>
    <w:p w:rsidR="00144414" w:rsidRDefault="000C10DE">
      <w:pPr>
        <w:spacing w:line="240" w:lineRule="atLeast"/>
        <w:ind w:left="720"/>
        <w:rPr>
          <w:rFonts w:ascii="Arial" w:hAnsi="Arial"/>
          <w:i/>
          <w:sz w:val="24"/>
        </w:rPr>
      </w:pPr>
      <w:r>
        <w:rPr>
          <w:rFonts w:ascii="Arial" w:hAnsi="Arial"/>
          <w:i/>
          <w:sz w:val="24"/>
        </w:rPr>
        <w:t>стоимость. Особенностью нематериальных активов является от-</w:t>
      </w:r>
    </w:p>
    <w:p w:rsidR="00144414" w:rsidRDefault="000C10DE">
      <w:pPr>
        <w:spacing w:line="240" w:lineRule="atLeast"/>
        <w:ind w:left="720"/>
        <w:rPr>
          <w:rFonts w:ascii="Arial" w:hAnsi="Arial"/>
          <w:i/>
          <w:sz w:val="24"/>
        </w:rPr>
      </w:pPr>
      <w:r>
        <w:rPr>
          <w:rFonts w:ascii="Arial" w:hAnsi="Arial"/>
          <w:i/>
          <w:sz w:val="24"/>
        </w:rPr>
        <w:t>сутствие материально-вещественной структуры, сложность оп-</w:t>
      </w:r>
    </w:p>
    <w:p w:rsidR="00144414" w:rsidRDefault="000C10DE">
      <w:pPr>
        <w:spacing w:line="240" w:lineRule="atLeast"/>
        <w:ind w:left="720"/>
        <w:rPr>
          <w:rFonts w:ascii="Arial" w:hAnsi="Arial"/>
          <w:i/>
          <w:sz w:val="24"/>
        </w:rPr>
      </w:pPr>
      <w:r>
        <w:rPr>
          <w:rFonts w:ascii="Arial" w:hAnsi="Arial"/>
          <w:i/>
          <w:sz w:val="24"/>
        </w:rPr>
        <w:t>ределения стоимости, неясность при установлении прибыли от</w:t>
      </w:r>
    </w:p>
    <w:p w:rsidR="00144414" w:rsidRDefault="000C10DE">
      <w:pPr>
        <w:spacing w:line="240" w:lineRule="atLeast"/>
        <w:ind w:left="720"/>
        <w:rPr>
          <w:rFonts w:ascii="Arial" w:hAnsi="Arial"/>
          <w:i/>
          <w:sz w:val="24"/>
        </w:rPr>
      </w:pPr>
      <w:r>
        <w:rPr>
          <w:rFonts w:ascii="Arial" w:hAnsi="Arial"/>
          <w:i/>
          <w:sz w:val="24"/>
        </w:rPr>
        <w:t>их применения.</w:t>
      </w:r>
    </w:p>
    <w:p w:rsidR="00144414" w:rsidRDefault="000C10DE">
      <w:pPr>
        <w:spacing w:line="240" w:lineRule="atLeast"/>
        <w:ind w:left="720"/>
        <w:rPr>
          <w:rFonts w:ascii="Arial" w:hAnsi="Arial"/>
          <w:i/>
          <w:sz w:val="24"/>
        </w:rPr>
      </w:pPr>
      <w:r>
        <w:rPr>
          <w:rFonts w:ascii="Arial" w:hAnsi="Arial"/>
          <w:i/>
          <w:sz w:val="24"/>
        </w:rPr>
        <w:t xml:space="preserve">     Оборотные фонды по вещественному содержанию представ-</w:t>
      </w:r>
    </w:p>
    <w:p w:rsidR="00144414" w:rsidRDefault="000C10DE">
      <w:pPr>
        <w:spacing w:line="240" w:lineRule="atLeast"/>
        <w:ind w:left="720"/>
        <w:rPr>
          <w:rFonts w:ascii="Arial" w:hAnsi="Arial"/>
          <w:i/>
          <w:sz w:val="24"/>
        </w:rPr>
      </w:pPr>
      <w:r>
        <w:rPr>
          <w:rFonts w:ascii="Arial" w:hAnsi="Arial"/>
          <w:i/>
          <w:sz w:val="24"/>
        </w:rPr>
        <w:t>ляют собой запасы сырья, полуфабрикатов, топлива, тару, расходы</w:t>
      </w:r>
    </w:p>
    <w:p w:rsidR="00144414" w:rsidRDefault="000C10DE">
      <w:pPr>
        <w:spacing w:line="240" w:lineRule="atLeast"/>
        <w:ind w:left="720"/>
        <w:rPr>
          <w:rFonts w:ascii="Arial" w:hAnsi="Arial"/>
          <w:i/>
          <w:sz w:val="24"/>
        </w:rPr>
      </w:pPr>
      <w:r>
        <w:rPr>
          <w:rFonts w:ascii="Arial" w:hAnsi="Arial"/>
          <w:i/>
          <w:sz w:val="24"/>
        </w:rPr>
        <w:t>будущих периодов, малоценные и быстроизнашивающиеся предме-</w:t>
      </w:r>
    </w:p>
    <w:p w:rsidR="00144414" w:rsidRDefault="000C10DE">
      <w:pPr>
        <w:spacing w:line="240" w:lineRule="atLeast"/>
        <w:ind w:left="720"/>
        <w:rPr>
          <w:rFonts w:ascii="Arial" w:hAnsi="Arial"/>
          <w:i/>
          <w:sz w:val="24"/>
        </w:rPr>
      </w:pPr>
      <w:r>
        <w:rPr>
          <w:rFonts w:ascii="Arial" w:hAnsi="Arial"/>
          <w:i/>
          <w:sz w:val="24"/>
        </w:rPr>
        <w:t>ты. Малоценные и быстроизнашивающиеся предметы - это сред-</w:t>
      </w:r>
    </w:p>
    <w:p w:rsidR="00144414" w:rsidRDefault="000C10DE">
      <w:pPr>
        <w:spacing w:line="240" w:lineRule="atLeast"/>
        <w:ind w:left="720"/>
        <w:rPr>
          <w:rFonts w:ascii="Arial" w:hAnsi="Arial"/>
          <w:i/>
          <w:sz w:val="24"/>
        </w:rPr>
      </w:pPr>
      <w:r>
        <w:rPr>
          <w:rFonts w:ascii="Arial" w:hAnsi="Arial"/>
          <w:i/>
          <w:sz w:val="24"/>
        </w:rPr>
        <w:t xml:space="preserve">ства труда стоимостью до 100 тыс.руб. (с 1 июля 1993 г.) и </w:t>
      </w:r>
    </w:p>
    <w:p w:rsidR="00144414" w:rsidRDefault="000C10DE">
      <w:pPr>
        <w:spacing w:line="240" w:lineRule="atLeast"/>
        <w:ind w:left="720"/>
        <w:rPr>
          <w:rFonts w:ascii="Arial" w:hAnsi="Arial"/>
          <w:i/>
          <w:sz w:val="24"/>
        </w:rPr>
      </w:pPr>
      <w:r>
        <w:rPr>
          <w:rFonts w:ascii="Arial" w:hAnsi="Arial"/>
          <w:i/>
          <w:sz w:val="24"/>
        </w:rPr>
        <w:t>500 тыс.руб. (приобретенных после 1 января 1994 г.) за единицу</w:t>
      </w:r>
    </w:p>
    <w:p w:rsidR="00144414" w:rsidRDefault="000C10DE">
      <w:pPr>
        <w:spacing w:line="240" w:lineRule="atLeast"/>
        <w:ind w:left="720"/>
        <w:rPr>
          <w:rFonts w:ascii="Arial" w:hAnsi="Arial"/>
          <w:i/>
          <w:sz w:val="24"/>
        </w:rPr>
      </w:pPr>
      <w:r>
        <w:rPr>
          <w:rFonts w:ascii="Arial" w:hAnsi="Arial"/>
          <w:i/>
          <w:sz w:val="24"/>
        </w:rPr>
        <w:t>и (или) со сроком службы менее одного года. Хозяйствующим</w:t>
      </w:r>
    </w:p>
    <w:p w:rsidR="00144414" w:rsidRDefault="000C10DE">
      <w:pPr>
        <w:spacing w:line="240" w:lineRule="atLeast"/>
        <w:ind w:left="720"/>
        <w:rPr>
          <w:rFonts w:ascii="Arial" w:hAnsi="Arial"/>
          <w:i/>
          <w:sz w:val="24"/>
        </w:rPr>
      </w:pPr>
      <w:r>
        <w:rPr>
          <w:rFonts w:ascii="Arial" w:hAnsi="Arial"/>
          <w:i/>
          <w:sz w:val="24"/>
        </w:rPr>
        <w:t>субъектам предоставлено право самим устанавливать стоимость</w:t>
      </w:r>
    </w:p>
    <w:p w:rsidR="00144414" w:rsidRDefault="000C10DE">
      <w:pPr>
        <w:spacing w:line="240" w:lineRule="atLeast"/>
        <w:ind w:left="720"/>
        <w:rPr>
          <w:rFonts w:ascii="Arial" w:hAnsi="Arial"/>
          <w:i/>
          <w:sz w:val="24"/>
        </w:rPr>
      </w:pPr>
      <w:r>
        <w:rPr>
          <w:rFonts w:ascii="Arial" w:hAnsi="Arial"/>
          <w:i/>
          <w:sz w:val="24"/>
        </w:rPr>
        <w:t>средств труда, относимых к малоценным и быстроизнашиваю-</w:t>
      </w:r>
    </w:p>
    <w:p w:rsidR="00144414" w:rsidRDefault="000C10DE">
      <w:pPr>
        <w:spacing w:line="240" w:lineRule="atLeast"/>
        <w:ind w:left="720"/>
        <w:rPr>
          <w:rFonts w:ascii="Arial" w:hAnsi="Arial"/>
          <w:i/>
          <w:sz w:val="24"/>
        </w:rPr>
      </w:pPr>
      <w:r>
        <w:rPr>
          <w:rFonts w:ascii="Arial" w:hAnsi="Arial"/>
          <w:i/>
          <w:sz w:val="24"/>
        </w:rPr>
        <w:t>щимся предметам, т.е. нижняя граница - по усмотрению хозяй-</w:t>
      </w:r>
    </w:p>
    <w:p w:rsidR="00144414" w:rsidRDefault="000C10DE">
      <w:pPr>
        <w:spacing w:line="240" w:lineRule="atLeast"/>
        <w:ind w:left="720"/>
        <w:rPr>
          <w:rFonts w:ascii="Arial" w:hAnsi="Arial"/>
          <w:i/>
          <w:sz w:val="24"/>
        </w:rPr>
      </w:pPr>
      <w:r>
        <w:rPr>
          <w:rFonts w:ascii="Arial" w:hAnsi="Arial"/>
          <w:i/>
          <w:sz w:val="24"/>
        </w:rPr>
        <w:t>ствующего субъекта, верхняя граница - 500 тыс. руб.  Оборотные</w:t>
      </w:r>
    </w:p>
    <w:p w:rsidR="00144414" w:rsidRDefault="000C10DE">
      <w:pPr>
        <w:spacing w:line="240" w:lineRule="atLeast"/>
        <w:ind w:left="720"/>
        <w:rPr>
          <w:rFonts w:ascii="Arial" w:hAnsi="Arial"/>
          <w:i/>
          <w:sz w:val="24"/>
        </w:rPr>
      </w:pPr>
      <w:r>
        <w:rPr>
          <w:rFonts w:ascii="Arial" w:hAnsi="Arial"/>
          <w:i/>
          <w:sz w:val="24"/>
        </w:rPr>
        <w:t>производственные фонды принимают однократное участие в</w:t>
      </w:r>
    </w:p>
    <w:p w:rsidR="00144414" w:rsidRDefault="000C10DE">
      <w:pPr>
        <w:spacing w:line="240" w:lineRule="atLeast"/>
        <w:ind w:left="720"/>
        <w:rPr>
          <w:rFonts w:ascii="Arial" w:hAnsi="Arial"/>
          <w:i/>
          <w:sz w:val="24"/>
        </w:rPr>
      </w:pPr>
      <w:r>
        <w:rPr>
          <w:rFonts w:ascii="Arial" w:hAnsi="Arial"/>
          <w:i/>
          <w:sz w:val="24"/>
        </w:rPr>
        <w:t>производственно-торговом процессе, изменяя при этом свою ве-</w:t>
      </w:r>
    </w:p>
    <w:p w:rsidR="00144414" w:rsidRDefault="000C10DE">
      <w:pPr>
        <w:spacing w:line="240" w:lineRule="atLeast"/>
        <w:ind w:left="720"/>
        <w:rPr>
          <w:rFonts w:ascii="Arial" w:hAnsi="Arial"/>
          <w:i/>
          <w:sz w:val="24"/>
        </w:rPr>
      </w:pPr>
      <w:r>
        <w:rPr>
          <w:rFonts w:ascii="Arial" w:hAnsi="Arial"/>
          <w:i/>
          <w:sz w:val="24"/>
        </w:rPr>
        <w:t>щественно-натуральную форму. Их стоимость полностью пере-</w:t>
      </w:r>
    </w:p>
    <w:p w:rsidR="00144414" w:rsidRDefault="000C10DE">
      <w:pPr>
        <w:spacing w:line="240" w:lineRule="atLeast"/>
        <w:ind w:left="720"/>
        <w:rPr>
          <w:rFonts w:ascii="Arial" w:hAnsi="Arial"/>
          <w:i/>
          <w:sz w:val="24"/>
        </w:rPr>
      </w:pPr>
      <w:r>
        <w:rPr>
          <w:rFonts w:ascii="Arial" w:hAnsi="Arial"/>
          <w:i/>
          <w:sz w:val="24"/>
        </w:rPr>
        <w:t>носится на вновь произведенный продукт. Основное назначение</w:t>
      </w:r>
    </w:p>
    <w:p w:rsidR="00144414" w:rsidRDefault="000C10DE">
      <w:pPr>
        <w:spacing w:line="240" w:lineRule="atLeast"/>
        <w:ind w:left="720"/>
        <w:rPr>
          <w:rFonts w:ascii="Arial" w:hAnsi="Arial"/>
          <w:i/>
          <w:sz w:val="24"/>
        </w:rPr>
      </w:pPr>
      <w:r>
        <w:rPr>
          <w:rFonts w:ascii="Arial" w:hAnsi="Arial"/>
          <w:i/>
          <w:sz w:val="24"/>
        </w:rPr>
        <w:t>оборотных фондов заключается в обеспечении непрерывности и</w:t>
      </w:r>
    </w:p>
    <w:p w:rsidR="00144414" w:rsidRDefault="000C10DE">
      <w:pPr>
        <w:spacing w:line="240" w:lineRule="atLeast"/>
        <w:ind w:left="720"/>
        <w:rPr>
          <w:rFonts w:ascii="Arial" w:hAnsi="Arial"/>
          <w:i/>
          <w:sz w:val="24"/>
        </w:rPr>
      </w:pPr>
      <w:r>
        <w:rPr>
          <w:rFonts w:ascii="Arial" w:hAnsi="Arial"/>
          <w:i/>
          <w:sz w:val="24"/>
        </w:rPr>
        <w:t>ритмичности производства.</w:t>
      </w:r>
    </w:p>
    <w:p w:rsidR="00144414" w:rsidRDefault="000C10DE">
      <w:pPr>
        <w:spacing w:line="240" w:lineRule="atLeast"/>
        <w:ind w:left="720"/>
        <w:rPr>
          <w:rFonts w:ascii="Arial" w:hAnsi="Arial"/>
          <w:i/>
          <w:sz w:val="24"/>
        </w:rPr>
      </w:pPr>
      <w:r>
        <w:rPr>
          <w:rFonts w:ascii="Arial" w:hAnsi="Arial"/>
          <w:i/>
          <w:sz w:val="24"/>
        </w:rPr>
        <w:t xml:space="preserve">     Фонды обращения связаны с обслуживанием процесса обраще-</w:t>
      </w:r>
    </w:p>
    <w:p w:rsidR="00144414" w:rsidRDefault="000C10DE">
      <w:pPr>
        <w:spacing w:line="240" w:lineRule="atLeast"/>
        <w:ind w:left="720"/>
        <w:rPr>
          <w:rFonts w:ascii="Arial" w:hAnsi="Arial"/>
          <w:i/>
          <w:sz w:val="24"/>
        </w:rPr>
      </w:pPr>
      <w:r>
        <w:rPr>
          <w:rFonts w:ascii="Arial" w:hAnsi="Arial"/>
          <w:i/>
          <w:sz w:val="24"/>
        </w:rPr>
        <w:t xml:space="preserve">ния товаров. Они включают произведенную, но нереализованную </w:t>
      </w:r>
    </w:p>
    <w:p w:rsidR="00144414" w:rsidRDefault="000C10DE">
      <w:pPr>
        <w:spacing w:line="240" w:lineRule="atLeast"/>
        <w:ind w:left="720"/>
        <w:rPr>
          <w:rFonts w:ascii="Arial" w:hAnsi="Arial"/>
          <w:i/>
          <w:sz w:val="24"/>
        </w:rPr>
      </w:pPr>
      <w:r>
        <w:rPr>
          <w:rFonts w:ascii="Arial" w:hAnsi="Arial"/>
          <w:i/>
          <w:sz w:val="24"/>
        </w:rPr>
        <w:t>продукцию, запасы товаров, денежные средства в кассе и в рас-</w:t>
      </w:r>
    </w:p>
    <w:p w:rsidR="00144414" w:rsidRDefault="000C10DE">
      <w:pPr>
        <w:spacing w:line="240" w:lineRule="atLeast"/>
        <w:ind w:left="720"/>
        <w:rPr>
          <w:rFonts w:ascii="Arial" w:hAnsi="Arial"/>
          <w:i/>
          <w:sz w:val="24"/>
        </w:rPr>
      </w:pPr>
      <w:r>
        <w:rPr>
          <w:rFonts w:ascii="Arial" w:hAnsi="Arial"/>
          <w:i/>
          <w:sz w:val="24"/>
        </w:rPr>
        <w:t>четах и др. По характеру участия в производственно-торговом</w:t>
      </w:r>
    </w:p>
    <w:p w:rsidR="00144414" w:rsidRDefault="000C10DE">
      <w:pPr>
        <w:spacing w:line="240" w:lineRule="atLeast"/>
        <w:ind w:left="720"/>
        <w:rPr>
          <w:rFonts w:ascii="Arial" w:hAnsi="Arial"/>
          <w:i/>
          <w:sz w:val="24"/>
        </w:rPr>
      </w:pPr>
      <w:r>
        <w:rPr>
          <w:rFonts w:ascii="Arial" w:hAnsi="Arial"/>
          <w:i/>
          <w:sz w:val="24"/>
        </w:rPr>
        <w:t>процессе оборотные средства и фонды обращения тесно взаимо-</w:t>
      </w:r>
    </w:p>
    <w:p w:rsidR="00144414" w:rsidRDefault="000C10DE">
      <w:pPr>
        <w:spacing w:line="240" w:lineRule="atLeast"/>
        <w:ind w:left="720"/>
        <w:rPr>
          <w:rFonts w:ascii="Arial" w:hAnsi="Arial"/>
          <w:i/>
          <w:sz w:val="24"/>
        </w:rPr>
      </w:pPr>
      <w:r>
        <w:rPr>
          <w:rFonts w:ascii="Arial" w:hAnsi="Arial"/>
          <w:i/>
          <w:sz w:val="24"/>
        </w:rPr>
        <w:t>связаны и постоянно переходят из сферы производства в сферу</w:t>
      </w:r>
    </w:p>
    <w:p w:rsidR="00144414" w:rsidRDefault="000C10DE">
      <w:pPr>
        <w:spacing w:line="240" w:lineRule="atLeast"/>
        <w:ind w:left="720"/>
        <w:rPr>
          <w:rFonts w:ascii="Arial" w:hAnsi="Arial"/>
          <w:i/>
          <w:sz w:val="24"/>
        </w:rPr>
      </w:pPr>
      <w:r>
        <w:rPr>
          <w:rFonts w:ascii="Arial" w:hAnsi="Arial"/>
          <w:i/>
          <w:sz w:val="24"/>
        </w:rPr>
        <w:t>обращения и наоборот, т.е. из одних фондов переходят в другие.</w:t>
      </w:r>
    </w:p>
    <w:p w:rsidR="00144414" w:rsidRDefault="000C10DE">
      <w:pPr>
        <w:spacing w:line="240" w:lineRule="atLeast"/>
        <w:ind w:left="720"/>
        <w:rPr>
          <w:rFonts w:ascii="Arial" w:hAnsi="Arial"/>
          <w:i/>
          <w:sz w:val="24"/>
        </w:rPr>
      </w:pPr>
      <w:r>
        <w:rPr>
          <w:rFonts w:ascii="Arial" w:hAnsi="Arial"/>
          <w:i/>
          <w:sz w:val="24"/>
        </w:rPr>
        <w:t>Поэтому они учитываются как единые оборотные средства. Де-</w:t>
      </w:r>
    </w:p>
    <w:p w:rsidR="00144414" w:rsidRDefault="000C10DE">
      <w:pPr>
        <w:spacing w:line="240" w:lineRule="atLeast"/>
        <w:ind w:left="720"/>
        <w:rPr>
          <w:rFonts w:ascii="Arial" w:hAnsi="Arial"/>
          <w:i/>
          <w:sz w:val="24"/>
        </w:rPr>
      </w:pPr>
      <w:r>
        <w:rPr>
          <w:rFonts w:ascii="Arial" w:hAnsi="Arial"/>
          <w:i/>
          <w:sz w:val="24"/>
        </w:rPr>
        <w:t xml:space="preserve">нежные средства, вложенные в оборотные производственные </w:t>
      </w:r>
    </w:p>
    <w:p w:rsidR="00144414" w:rsidRDefault="000C10DE">
      <w:pPr>
        <w:spacing w:line="240" w:lineRule="atLeast"/>
        <w:ind w:left="720"/>
        <w:rPr>
          <w:rFonts w:ascii="Arial" w:hAnsi="Arial"/>
          <w:i/>
          <w:sz w:val="24"/>
        </w:rPr>
      </w:pPr>
      <w:r>
        <w:rPr>
          <w:rFonts w:ascii="Arial" w:hAnsi="Arial"/>
          <w:i/>
          <w:sz w:val="24"/>
        </w:rPr>
        <w:t xml:space="preserve">фонды и фонды обращения, представляют собой оборотные </w:t>
      </w:r>
    </w:p>
    <w:p w:rsidR="00144414" w:rsidRDefault="000C10DE">
      <w:pPr>
        <w:spacing w:line="240" w:lineRule="atLeast"/>
        <w:ind w:left="720"/>
        <w:rPr>
          <w:rFonts w:ascii="Arial" w:hAnsi="Arial"/>
          <w:i/>
          <w:sz w:val="24"/>
        </w:rPr>
      </w:pPr>
      <w:r>
        <w:rPr>
          <w:rFonts w:ascii="Arial" w:hAnsi="Arial"/>
          <w:i/>
          <w:sz w:val="24"/>
        </w:rPr>
        <w:t>средства (оборотный капитал).</w:t>
      </w:r>
    </w:p>
    <w:p w:rsidR="00144414" w:rsidRDefault="000C10DE">
      <w:pPr>
        <w:spacing w:line="240" w:lineRule="atLeast"/>
        <w:ind w:left="720"/>
        <w:rPr>
          <w:rFonts w:ascii="Arial" w:hAnsi="Arial"/>
          <w:i/>
          <w:sz w:val="24"/>
        </w:rPr>
      </w:pPr>
      <w:r>
        <w:rPr>
          <w:rFonts w:ascii="Arial" w:hAnsi="Arial"/>
          <w:i/>
          <w:sz w:val="24"/>
        </w:rPr>
        <w:t xml:space="preserve">     Кругооборот оборотных средств происходит по формуле (1):</w:t>
      </w:r>
    </w:p>
    <w:p w:rsidR="00144414" w:rsidRDefault="000C10DE">
      <w:pPr>
        <w:spacing w:line="240" w:lineRule="atLeast"/>
        <w:ind w:left="720"/>
        <w:rPr>
          <w:rFonts w:ascii="Arial" w:hAnsi="Arial"/>
          <w:i/>
          <w:sz w:val="24"/>
        </w:rPr>
      </w:pPr>
      <w:r>
        <w:rPr>
          <w:rFonts w:ascii="Arial" w:hAnsi="Arial"/>
          <w:i/>
          <w:sz w:val="24"/>
        </w:rPr>
        <w:t xml:space="preserve">                    </w:t>
      </w:r>
    </w:p>
    <w:p w:rsidR="00144414" w:rsidRDefault="000C10DE">
      <w:pPr>
        <w:spacing w:line="240" w:lineRule="atLeast"/>
        <w:ind w:left="720"/>
        <w:rPr>
          <w:rFonts w:ascii="Arial" w:hAnsi="Arial"/>
          <w:i/>
          <w:sz w:val="24"/>
        </w:rPr>
      </w:pPr>
      <w:r>
        <w:rPr>
          <w:rFonts w:ascii="Arial" w:hAnsi="Arial"/>
          <w:i/>
          <w:sz w:val="24"/>
        </w:rPr>
        <w:t xml:space="preserve">                        Д - Т... П...  Т    -   Д    , (1.3),</w:t>
      </w:r>
    </w:p>
    <w:p w:rsidR="00144414" w:rsidRDefault="00144414">
      <w:pPr>
        <w:spacing w:line="240" w:lineRule="atLeast"/>
        <w:ind w:left="720"/>
        <w:rPr>
          <w:rFonts w:ascii="Arial" w:hAnsi="Arial"/>
          <w:i/>
          <w:sz w:val="24"/>
        </w:rPr>
      </w:pPr>
    </w:p>
    <w:p w:rsidR="00144414" w:rsidRDefault="000C10DE">
      <w:pPr>
        <w:spacing w:line="240" w:lineRule="atLeast"/>
        <w:ind w:left="720"/>
        <w:rPr>
          <w:rFonts w:ascii="Arial" w:hAnsi="Arial"/>
          <w:i/>
          <w:sz w:val="24"/>
        </w:rPr>
      </w:pPr>
      <w:r>
        <w:rPr>
          <w:rFonts w:ascii="Arial" w:hAnsi="Arial"/>
          <w:i/>
          <w:sz w:val="24"/>
        </w:rPr>
        <w:t>где Д - денежные средства, авансируемые хозяйствующим</w:t>
      </w:r>
    </w:p>
    <w:p w:rsidR="00144414" w:rsidRDefault="000C10DE">
      <w:pPr>
        <w:spacing w:line="240" w:lineRule="atLeast"/>
        <w:ind w:left="720"/>
        <w:rPr>
          <w:rFonts w:ascii="Arial" w:hAnsi="Arial"/>
          <w:i/>
          <w:sz w:val="24"/>
        </w:rPr>
      </w:pPr>
      <w:r>
        <w:rPr>
          <w:rFonts w:ascii="Arial" w:hAnsi="Arial"/>
          <w:i/>
          <w:sz w:val="24"/>
        </w:rPr>
        <w:t xml:space="preserve">             субъектом;</w:t>
      </w:r>
    </w:p>
    <w:p w:rsidR="00144414" w:rsidRDefault="000C10DE">
      <w:pPr>
        <w:spacing w:line="240" w:lineRule="atLeast"/>
        <w:ind w:left="720"/>
        <w:rPr>
          <w:rFonts w:ascii="Arial" w:hAnsi="Arial"/>
          <w:i/>
          <w:sz w:val="24"/>
        </w:rPr>
      </w:pPr>
      <w:r>
        <w:rPr>
          <w:rFonts w:ascii="Arial" w:hAnsi="Arial"/>
          <w:i/>
          <w:sz w:val="24"/>
        </w:rPr>
        <w:t xml:space="preserve">       Т -  средства производства;</w:t>
      </w:r>
    </w:p>
    <w:p w:rsidR="00144414" w:rsidRDefault="000C10DE">
      <w:pPr>
        <w:spacing w:line="240" w:lineRule="atLeast"/>
        <w:ind w:left="720"/>
        <w:rPr>
          <w:rFonts w:ascii="Arial" w:hAnsi="Arial"/>
          <w:i/>
          <w:sz w:val="24"/>
        </w:rPr>
      </w:pPr>
      <w:r>
        <w:rPr>
          <w:rFonts w:ascii="Arial" w:hAnsi="Arial"/>
          <w:i/>
          <w:sz w:val="24"/>
        </w:rPr>
        <w:t xml:space="preserve">       П - производство;</w:t>
      </w:r>
    </w:p>
    <w:p w:rsidR="00144414" w:rsidRDefault="000C10DE">
      <w:pPr>
        <w:spacing w:line="240" w:lineRule="atLeast"/>
        <w:ind w:left="720"/>
        <w:rPr>
          <w:rFonts w:ascii="Arial" w:hAnsi="Arial"/>
          <w:i/>
          <w:sz w:val="24"/>
        </w:rPr>
      </w:pPr>
      <w:r>
        <w:rPr>
          <w:rFonts w:ascii="Arial" w:hAnsi="Arial"/>
          <w:i/>
          <w:sz w:val="24"/>
        </w:rPr>
        <w:t xml:space="preserve">       Т  - готовая продукция;</w:t>
      </w:r>
    </w:p>
    <w:p w:rsidR="00144414" w:rsidRDefault="000C10DE">
      <w:pPr>
        <w:spacing w:line="240" w:lineRule="atLeast"/>
        <w:ind w:left="720"/>
        <w:rPr>
          <w:rFonts w:ascii="Arial" w:hAnsi="Arial"/>
          <w:i/>
          <w:sz w:val="24"/>
        </w:rPr>
      </w:pPr>
      <w:r>
        <w:rPr>
          <w:rFonts w:ascii="Arial" w:hAnsi="Arial"/>
          <w:i/>
          <w:sz w:val="24"/>
        </w:rPr>
        <w:t xml:space="preserve">       Д  - денежные средства, полученные от продажи продукции</w:t>
      </w:r>
    </w:p>
    <w:p w:rsidR="00144414" w:rsidRDefault="000C10DE">
      <w:pPr>
        <w:spacing w:line="240" w:lineRule="atLeast"/>
        <w:ind w:left="720"/>
        <w:rPr>
          <w:rFonts w:ascii="Arial" w:hAnsi="Arial"/>
          <w:i/>
          <w:sz w:val="24"/>
        </w:rPr>
      </w:pPr>
      <w:r>
        <w:rPr>
          <w:rFonts w:ascii="Arial" w:hAnsi="Arial"/>
          <w:i/>
          <w:sz w:val="24"/>
        </w:rPr>
        <w:t xml:space="preserve">              и включающие в себя реализованный прибавочный продукт.</w:t>
      </w:r>
    </w:p>
    <w:p w:rsidR="00144414" w:rsidRDefault="00144414">
      <w:pPr>
        <w:spacing w:line="240" w:lineRule="atLeast"/>
        <w:ind w:left="720"/>
        <w:rPr>
          <w:rFonts w:ascii="Arial" w:hAnsi="Arial"/>
          <w:i/>
          <w:sz w:val="24"/>
        </w:rPr>
      </w:pPr>
    </w:p>
    <w:p w:rsidR="00144414" w:rsidRDefault="000C10DE">
      <w:pPr>
        <w:spacing w:line="240" w:lineRule="atLeast"/>
        <w:ind w:left="720"/>
        <w:rPr>
          <w:rFonts w:ascii="Arial" w:hAnsi="Arial"/>
          <w:i/>
          <w:sz w:val="24"/>
        </w:rPr>
      </w:pPr>
      <w:r>
        <w:rPr>
          <w:rFonts w:ascii="Arial" w:hAnsi="Arial"/>
          <w:i/>
          <w:sz w:val="24"/>
        </w:rPr>
        <w:t xml:space="preserve">     Точки (...) означают, что обращение средств прервано, но про-</w:t>
      </w:r>
    </w:p>
    <w:p w:rsidR="00144414" w:rsidRDefault="000C10DE">
      <w:pPr>
        <w:spacing w:line="240" w:lineRule="atLeast"/>
        <w:ind w:left="720"/>
        <w:rPr>
          <w:rFonts w:ascii="Arial" w:hAnsi="Arial"/>
          <w:i/>
          <w:sz w:val="24"/>
        </w:rPr>
      </w:pPr>
      <w:r>
        <w:rPr>
          <w:rFonts w:ascii="Arial" w:hAnsi="Arial"/>
          <w:i/>
          <w:sz w:val="24"/>
        </w:rPr>
        <w:t>цесс их кругооборота продолжается в сфере производства.</w:t>
      </w:r>
    </w:p>
    <w:p w:rsidR="00144414" w:rsidRDefault="000C10DE">
      <w:pPr>
        <w:spacing w:line="240" w:lineRule="atLeast"/>
        <w:ind w:left="720"/>
        <w:rPr>
          <w:rFonts w:ascii="Arial" w:hAnsi="Arial"/>
          <w:i/>
          <w:sz w:val="24"/>
        </w:rPr>
      </w:pPr>
      <w:r>
        <w:rPr>
          <w:rFonts w:ascii="Arial" w:hAnsi="Arial"/>
          <w:i/>
          <w:sz w:val="24"/>
        </w:rPr>
        <w:t xml:space="preserve">     Уставный капитал представляет собой суммы вкладов учре-</w:t>
      </w:r>
    </w:p>
    <w:p w:rsidR="00144414" w:rsidRDefault="000C10DE">
      <w:pPr>
        <w:spacing w:line="240" w:lineRule="atLeast"/>
        <w:ind w:left="720"/>
        <w:rPr>
          <w:rFonts w:ascii="Arial" w:hAnsi="Arial"/>
          <w:i/>
          <w:sz w:val="24"/>
        </w:rPr>
      </w:pPr>
      <w:r>
        <w:rPr>
          <w:rFonts w:ascii="Arial" w:hAnsi="Arial"/>
          <w:i/>
          <w:sz w:val="24"/>
        </w:rPr>
        <w:t>дителей хозяйствующего субъекта для обеспечения его жизне-</w:t>
      </w:r>
    </w:p>
    <w:p w:rsidR="00144414" w:rsidRDefault="000C10DE">
      <w:pPr>
        <w:spacing w:line="240" w:lineRule="atLeast"/>
        <w:ind w:left="720"/>
        <w:rPr>
          <w:rFonts w:ascii="Arial" w:hAnsi="Arial"/>
          <w:i/>
          <w:sz w:val="24"/>
        </w:rPr>
      </w:pPr>
      <w:r>
        <w:rPr>
          <w:rFonts w:ascii="Arial" w:hAnsi="Arial"/>
          <w:i/>
          <w:sz w:val="24"/>
        </w:rPr>
        <w:t>деятельности. Величина уставного капитала соответствует</w:t>
      </w:r>
    </w:p>
    <w:p w:rsidR="00144414" w:rsidRDefault="000C10DE">
      <w:pPr>
        <w:spacing w:line="240" w:lineRule="atLeast"/>
        <w:ind w:left="720"/>
        <w:rPr>
          <w:rFonts w:ascii="Arial" w:hAnsi="Arial"/>
          <w:i/>
          <w:sz w:val="24"/>
        </w:rPr>
      </w:pPr>
      <w:r>
        <w:rPr>
          <w:rFonts w:ascii="Arial" w:hAnsi="Arial"/>
          <w:i/>
          <w:sz w:val="24"/>
        </w:rPr>
        <w:t>сумме, зафиксированной в учредительных документах, и является</w:t>
      </w:r>
    </w:p>
    <w:p w:rsidR="00144414" w:rsidRDefault="000C10DE">
      <w:pPr>
        <w:spacing w:line="240" w:lineRule="atLeast"/>
        <w:ind w:left="720"/>
        <w:rPr>
          <w:rFonts w:ascii="Arial" w:hAnsi="Arial"/>
          <w:i/>
          <w:sz w:val="24"/>
        </w:rPr>
      </w:pPr>
      <w:r>
        <w:rPr>
          <w:rFonts w:ascii="Arial" w:hAnsi="Arial"/>
          <w:i/>
          <w:sz w:val="24"/>
        </w:rPr>
        <w:t>неизменной. Увеличение или уменьшение уставного капитала мо-</w:t>
      </w:r>
    </w:p>
    <w:p w:rsidR="00144414" w:rsidRDefault="000C10DE">
      <w:pPr>
        <w:spacing w:line="240" w:lineRule="atLeast"/>
        <w:ind w:left="720"/>
        <w:rPr>
          <w:rFonts w:ascii="Arial" w:hAnsi="Arial"/>
          <w:i/>
          <w:sz w:val="24"/>
        </w:rPr>
      </w:pPr>
      <w:r>
        <w:rPr>
          <w:rFonts w:ascii="Arial" w:hAnsi="Arial"/>
          <w:i/>
          <w:sz w:val="24"/>
        </w:rPr>
        <w:t>жет производиться в установленном порядке (например, по реше-</w:t>
      </w:r>
    </w:p>
    <w:p w:rsidR="00144414" w:rsidRDefault="000C10DE">
      <w:pPr>
        <w:spacing w:line="240" w:lineRule="atLeast"/>
        <w:ind w:left="720"/>
        <w:rPr>
          <w:rFonts w:ascii="Arial" w:hAnsi="Arial"/>
          <w:i/>
          <w:sz w:val="24"/>
        </w:rPr>
      </w:pPr>
      <w:r>
        <w:rPr>
          <w:rFonts w:ascii="Arial" w:hAnsi="Arial"/>
          <w:i/>
          <w:sz w:val="24"/>
        </w:rPr>
        <w:t>нию общего собрания) только после перерегистрации хозяйствую-</w:t>
      </w:r>
    </w:p>
    <w:p w:rsidR="00144414" w:rsidRDefault="000C10DE">
      <w:pPr>
        <w:spacing w:line="240" w:lineRule="atLeast"/>
        <w:ind w:left="720"/>
        <w:rPr>
          <w:rFonts w:ascii="Arial" w:hAnsi="Arial"/>
          <w:i/>
          <w:sz w:val="24"/>
        </w:rPr>
      </w:pPr>
      <w:r>
        <w:rPr>
          <w:rFonts w:ascii="Arial" w:hAnsi="Arial"/>
          <w:i/>
          <w:sz w:val="24"/>
        </w:rPr>
        <w:t>щего субъекта. В качестве вкладов в уставный капитал могут</w:t>
      </w:r>
    </w:p>
    <w:p w:rsidR="00144414" w:rsidRDefault="000C10DE">
      <w:pPr>
        <w:spacing w:line="240" w:lineRule="atLeast"/>
        <w:ind w:left="720"/>
        <w:rPr>
          <w:rFonts w:ascii="Arial" w:hAnsi="Arial"/>
          <w:i/>
          <w:sz w:val="24"/>
        </w:rPr>
      </w:pPr>
      <w:r>
        <w:rPr>
          <w:rFonts w:ascii="Arial" w:hAnsi="Arial"/>
          <w:i/>
          <w:sz w:val="24"/>
        </w:rPr>
        <w:t>быть внесены: здания, сооружения, оборудование, другие матери-</w:t>
      </w:r>
    </w:p>
    <w:p w:rsidR="00144414" w:rsidRDefault="000C10DE">
      <w:pPr>
        <w:spacing w:line="240" w:lineRule="atLeast"/>
        <w:ind w:left="720"/>
        <w:rPr>
          <w:rFonts w:ascii="Arial" w:hAnsi="Arial"/>
          <w:i/>
          <w:sz w:val="24"/>
        </w:rPr>
      </w:pPr>
      <w:r>
        <w:rPr>
          <w:rFonts w:ascii="Arial" w:hAnsi="Arial"/>
          <w:i/>
          <w:sz w:val="24"/>
        </w:rPr>
        <w:t>альные ценности, ценные бумаги, права пользования землей,</w:t>
      </w:r>
    </w:p>
    <w:p w:rsidR="00144414" w:rsidRDefault="000C10DE">
      <w:pPr>
        <w:spacing w:line="240" w:lineRule="atLeast"/>
        <w:ind w:left="720"/>
        <w:rPr>
          <w:rFonts w:ascii="Arial" w:hAnsi="Arial"/>
          <w:i/>
          <w:sz w:val="24"/>
        </w:rPr>
      </w:pPr>
      <w:r>
        <w:rPr>
          <w:rFonts w:ascii="Arial" w:hAnsi="Arial"/>
          <w:i/>
          <w:sz w:val="24"/>
        </w:rPr>
        <w:t>водой и другими природными ресурсами, зданиями, сооружениями,</w:t>
      </w:r>
    </w:p>
    <w:p w:rsidR="00144414" w:rsidRDefault="000C10DE">
      <w:pPr>
        <w:spacing w:line="240" w:lineRule="atLeast"/>
        <w:ind w:left="720"/>
        <w:rPr>
          <w:rFonts w:ascii="Arial" w:hAnsi="Arial"/>
          <w:i/>
          <w:sz w:val="24"/>
        </w:rPr>
      </w:pPr>
      <w:r>
        <w:rPr>
          <w:rFonts w:ascii="Arial" w:hAnsi="Arial"/>
          <w:i/>
          <w:sz w:val="24"/>
        </w:rPr>
        <w:t>оборудованием, иные имущественные права (в том числе на ин-</w:t>
      </w:r>
    </w:p>
    <w:p w:rsidR="00144414" w:rsidRDefault="000C10DE">
      <w:pPr>
        <w:spacing w:line="240" w:lineRule="atLeast"/>
        <w:ind w:left="720"/>
        <w:rPr>
          <w:rFonts w:ascii="Arial" w:hAnsi="Arial"/>
          <w:i/>
          <w:sz w:val="24"/>
        </w:rPr>
      </w:pPr>
      <w:r>
        <w:rPr>
          <w:rFonts w:ascii="Arial" w:hAnsi="Arial"/>
          <w:i/>
          <w:sz w:val="24"/>
        </w:rPr>
        <w:t>теллектуальную собственность:  "ноу-хау", право на использова-</w:t>
      </w:r>
    </w:p>
    <w:p w:rsidR="00144414" w:rsidRDefault="000C10DE">
      <w:pPr>
        <w:spacing w:line="240" w:lineRule="atLeast"/>
        <w:ind w:left="720"/>
        <w:rPr>
          <w:rFonts w:ascii="Arial" w:hAnsi="Arial"/>
          <w:i/>
          <w:sz w:val="24"/>
        </w:rPr>
      </w:pPr>
      <w:r>
        <w:rPr>
          <w:rFonts w:ascii="Arial" w:hAnsi="Arial"/>
          <w:i/>
          <w:sz w:val="24"/>
        </w:rPr>
        <w:t>ние изобретений и т.д.), денежные средства в рублях и валюте.</w:t>
      </w:r>
    </w:p>
    <w:p w:rsidR="00144414" w:rsidRDefault="000C10DE">
      <w:pPr>
        <w:spacing w:line="240" w:lineRule="atLeast"/>
        <w:ind w:left="720"/>
        <w:rPr>
          <w:rFonts w:ascii="Arial" w:hAnsi="Arial"/>
          <w:i/>
          <w:sz w:val="24"/>
        </w:rPr>
      </w:pPr>
      <w:r>
        <w:rPr>
          <w:rFonts w:ascii="Arial" w:hAnsi="Arial"/>
          <w:i/>
          <w:sz w:val="24"/>
        </w:rPr>
        <w:t>Стоимость вкладов оценивается в рублях совместным решением</w:t>
      </w:r>
    </w:p>
    <w:p w:rsidR="00144414" w:rsidRDefault="000C10DE">
      <w:pPr>
        <w:spacing w:line="240" w:lineRule="atLeast"/>
        <w:ind w:left="720"/>
        <w:rPr>
          <w:rFonts w:ascii="Arial" w:hAnsi="Arial"/>
          <w:i/>
          <w:sz w:val="24"/>
        </w:rPr>
      </w:pPr>
      <w:r>
        <w:rPr>
          <w:rFonts w:ascii="Arial" w:hAnsi="Arial"/>
          <w:i/>
          <w:sz w:val="24"/>
        </w:rPr>
        <w:t>участников хозяйствующих субъектов и составляет их доли в</w:t>
      </w:r>
    </w:p>
    <w:p w:rsidR="00144414" w:rsidRDefault="000C10DE">
      <w:pPr>
        <w:spacing w:line="240" w:lineRule="atLeast"/>
        <w:ind w:left="720"/>
        <w:rPr>
          <w:rFonts w:ascii="Arial" w:hAnsi="Arial"/>
          <w:i/>
          <w:sz w:val="24"/>
        </w:rPr>
      </w:pPr>
      <w:r>
        <w:rPr>
          <w:rFonts w:ascii="Arial" w:hAnsi="Arial"/>
          <w:i/>
          <w:sz w:val="24"/>
        </w:rPr>
        <w:t>уставном капитале.</w:t>
      </w:r>
    </w:p>
    <w:p w:rsidR="00144414" w:rsidRDefault="000C10DE">
      <w:pPr>
        <w:spacing w:line="240" w:lineRule="atLeast"/>
        <w:ind w:left="720"/>
        <w:rPr>
          <w:rFonts w:ascii="Arial" w:hAnsi="Arial"/>
          <w:i/>
          <w:sz w:val="24"/>
        </w:rPr>
      </w:pPr>
      <w:r>
        <w:rPr>
          <w:rFonts w:ascii="Arial" w:hAnsi="Arial"/>
          <w:i/>
          <w:sz w:val="24"/>
        </w:rPr>
        <w:t xml:space="preserve">     В финансовой деятельности хозяйствующего субъекта раз-</w:t>
      </w:r>
    </w:p>
    <w:p w:rsidR="00144414" w:rsidRDefault="000C10DE">
      <w:pPr>
        <w:spacing w:line="240" w:lineRule="atLeast"/>
        <w:ind w:left="720"/>
        <w:rPr>
          <w:rFonts w:ascii="Arial" w:hAnsi="Arial"/>
          <w:i/>
          <w:sz w:val="24"/>
        </w:rPr>
      </w:pPr>
      <w:r>
        <w:rPr>
          <w:rFonts w:ascii="Arial" w:hAnsi="Arial"/>
          <w:i/>
          <w:sz w:val="24"/>
        </w:rPr>
        <w:t>личаются активы и пассивы. Активы хозяйствующего субъекта -</w:t>
      </w:r>
    </w:p>
    <w:p w:rsidR="00144414" w:rsidRDefault="000C10DE">
      <w:pPr>
        <w:spacing w:line="240" w:lineRule="atLeast"/>
        <w:ind w:left="720"/>
        <w:rPr>
          <w:rFonts w:ascii="Arial" w:hAnsi="Arial"/>
          <w:i/>
          <w:sz w:val="24"/>
        </w:rPr>
      </w:pPr>
      <w:r>
        <w:rPr>
          <w:rFonts w:ascii="Arial" w:hAnsi="Arial"/>
          <w:i/>
          <w:sz w:val="24"/>
        </w:rPr>
        <w:t>- это совокупность имущественных прав, принадлежащих ему.</w:t>
      </w:r>
    </w:p>
    <w:p w:rsidR="00144414" w:rsidRDefault="000C10DE">
      <w:pPr>
        <w:spacing w:line="240" w:lineRule="atLeast"/>
        <w:ind w:left="720"/>
        <w:rPr>
          <w:rFonts w:ascii="Arial" w:hAnsi="Arial"/>
          <w:i/>
          <w:sz w:val="24"/>
        </w:rPr>
      </w:pPr>
      <w:r>
        <w:rPr>
          <w:rFonts w:ascii="Arial" w:hAnsi="Arial"/>
          <w:i/>
          <w:sz w:val="24"/>
        </w:rPr>
        <w:t>В состав активов хозяйствующего субъекта входят основные</w:t>
      </w:r>
    </w:p>
    <w:p w:rsidR="00144414" w:rsidRDefault="000C10DE">
      <w:pPr>
        <w:spacing w:line="240" w:lineRule="atLeast"/>
        <w:ind w:left="720"/>
        <w:rPr>
          <w:rFonts w:ascii="Arial" w:hAnsi="Arial"/>
          <w:i/>
          <w:sz w:val="24"/>
        </w:rPr>
      </w:pPr>
      <w:r>
        <w:rPr>
          <w:rFonts w:ascii="Arial" w:hAnsi="Arial"/>
          <w:i/>
          <w:sz w:val="24"/>
        </w:rPr>
        <w:t>средства, нематериальные активы, оборотные средства. Активы</w:t>
      </w:r>
    </w:p>
    <w:p w:rsidR="00144414" w:rsidRDefault="000C10DE">
      <w:pPr>
        <w:spacing w:line="240" w:lineRule="atLeast"/>
        <w:ind w:left="720"/>
        <w:rPr>
          <w:rFonts w:ascii="Arial" w:hAnsi="Arial"/>
          <w:i/>
          <w:sz w:val="24"/>
        </w:rPr>
      </w:pPr>
      <w:r>
        <w:rPr>
          <w:rFonts w:ascii="Arial" w:hAnsi="Arial"/>
          <w:i/>
          <w:sz w:val="24"/>
        </w:rPr>
        <w:t>за вычетом долгов (расчеты с кредиторами, заемные средства,</w:t>
      </w:r>
    </w:p>
    <w:p w:rsidR="00144414" w:rsidRDefault="000C10DE">
      <w:pPr>
        <w:spacing w:line="240" w:lineRule="atLeast"/>
        <w:ind w:left="720"/>
        <w:rPr>
          <w:rFonts w:ascii="Arial" w:hAnsi="Arial"/>
          <w:i/>
          <w:sz w:val="24"/>
        </w:rPr>
      </w:pPr>
      <w:r>
        <w:rPr>
          <w:rFonts w:ascii="Arial" w:hAnsi="Arial"/>
          <w:i/>
          <w:sz w:val="24"/>
        </w:rPr>
        <w:t>доходы будущих периодов) представляют чистые активы. Пас-</w:t>
      </w:r>
    </w:p>
    <w:p w:rsidR="00144414" w:rsidRDefault="000C10DE">
      <w:pPr>
        <w:spacing w:line="240" w:lineRule="atLeast"/>
        <w:ind w:left="720"/>
        <w:rPr>
          <w:rFonts w:ascii="Arial" w:hAnsi="Arial"/>
          <w:i/>
          <w:sz w:val="24"/>
        </w:rPr>
      </w:pPr>
      <w:r>
        <w:rPr>
          <w:rFonts w:ascii="Arial" w:hAnsi="Arial"/>
          <w:i/>
          <w:sz w:val="24"/>
        </w:rPr>
        <w:t>сивы хозяйствующего субъекта - это совокупность его долгов</w:t>
      </w:r>
    </w:p>
    <w:p w:rsidR="00144414" w:rsidRDefault="000C10DE">
      <w:pPr>
        <w:spacing w:line="240" w:lineRule="atLeast"/>
        <w:ind w:left="720"/>
        <w:rPr>
          <w:rFonts w:ascii="Arial" w:hAnsi="Arial"/>
          <w:i/>
          <w:sz w:val="24"/>
        </w:rPr>
      </w:pPr>
      <w:r>
        <w:rPr>
          <w:rFonts w:ascii="Arial" w:hAnsi="Arial"/>
          <w:i/>
          <w:sz w:val="24"/>
        </w:rPr>
        <w:t>и обязательств, состоящих из заемных и привлеченных средств,</w:t>
      </w:r>
    </w:p>
    <w:p w:rsidR="00144414" w:rsidRDefault="000C10DE">
      <w:pPr>
        <w:spacing w:line="240" w:lineRule="atLeast"/>
        <w:ind w:left="720"/>
        <w:rPr>
          <w:rFonts w:ascii="Arial" w:hAnsi="Arial"/>
          <w:i/>
          <w:sz w:val="24"/>
        </w:rPr>
      </w:pPr>
      <w:r>
        <w:rPr>
          <w:rFonts w:ascii="Arial" w:hAnsi="Arial"/>
          <w:i/>
          <w:sz w:val="24"/>
        </w:rPr>
        <w:t>включая кредиторскую задолженность. К пассивам не относятся</w:t>
      </w:r>
    </w:p>
    <w:p w:rsidR="00144414" w:rsidRDefault="000C10DE">
      <w:pPr>
        <w:spacing w:line="240" w:lineRule="atLeast"/>
        <w:ind w:left="720"/>
        <w:rPr>
          <w:rFonts w:ascii="Arial" w:hAnsi="Arial"/>
          <w:i/>
          <w:sz w:val="24"/>
        </w:rPr>
      </w:pPr>
      <w:r>
        <w:rPr>
          <w:rFonts w:ascii="Arial" w:hAnsi="Arial"/>
          <w:i/>
          <w:sz w:val="24"/>
        </w:rPr>
        <w:t>дотации, субвенции, собственные средства и другие источники.</w:t>
      </w:r>
    </w:p>
    <w:p w:rsidR="00144414" w:rsidRDefault="000C10DE">
      <w:pPr>
        <w:spacing w:line="240" w:lineRule="atLeast"/>
        <w:ind w:left="720"/>
        <w:rPr>
          <w:rFonts w:ascii="Arial" w:hAnsi="Arial"/>
          <w:i/>
          <w:sz w:val="24"/>
        </w:rPr>
      </w:pPr>
      <w:r>
        <w:rPr>
          <w:rFonts w:ascii="Arial" w:hAnsi="Arial"/>
          <w:i/>
          <w:sz w:val="24"/>
        </w:rPr>
        <w:t xml:space="preserve">     Таким образом, можно сделать вывод, что финансовые ресурсы</w:t>
      </w:r>
    </w:p>
    <w:p w:rsidR="00144414" w:rsidRDefault="000C10DE">
      <w:pPr>
        <w:spacing w:line="240" w:lineRule="atLeast"/>
        <w:ind w:left="720"/>
        <w:rPr>
          <w:rFonts w:ascii="Arial" w:hAnsi="Arial"/>
          <w:i/>
          <w:sz w:val="24"/>
        </w:rPr>
      </w:pPr>
      <w:r>
        <w:rPr>
          <w:rFonts w:ascii="Arial" w:hAnsi="Arial"/>
          <w:i/>
          <w:sz w:val="24"/>
        </w:rPr>
        <w:t>хозяйствующего субъекта - это денежные средства, которыми</w:t>
      </w:r>
    </w:p>
    <w:p w:rsidR="00144414" w:rsidRDefault="000C10DE">
      <w:pPr>
        <w:spacing w:line="240" w:lineRule="atLeast"/>
        <w:ind w:left="720"/>
        <w:rPr>
          <w:rFonts w:ascii="Arial" w:hAnsi="Arial"/>
          <w:i/>
          <w:sz w:val="24"/>
        </w:rPr>
      </w:pPr>
      <w:r>
        <w:rPr>
          <w:rFonts w:ascii="Arial" w:hAnsi="Arial"/>
          <w:i/>
          <w:sz w:val="24"/>
        </w:rPr>
        <w:t>он располагает для своих собственных нужд.</w:t>
      </w:r>
    </w:p>
    <w:p w:rsidR="00144414" w:rsidRDefault="000C10DE">
      <w:pPr>
        <w:spacing w:line="240" w:lineRule="atLeast"/>
        <w:ind w:left="720"/>
        <w:rPr>
          <w:rFonts w:ascii="Arial" w:hAnsi="Arial"/>
          <w:i/>
          <w:sz w:val="24"/>
        </w:rPr>
      </w:pPr>
      <w:r>
        <w:rPr>
          <w:rFonts w:ascii="Arial" w:hAnsi="Arial"/>
          <w:i/>
          <w:sz w:val="24"/>
        </w:rPr>
        <w:t xml:space="preserve">     Капитал - часть финансовых ресурсов.</w:t>
      </w:r>
    </w:p>
    <w:p w:rsidR="00144414" w:rsidRDefault="000C10DE">
      <w:pPr>
        <w:spacing w:line="240" w:lineRule="atLeast"/>
        <w:ind w:left="720"/>
        <w:rPr>
          <w:rFonts w:ascii="Arial" w:hAnsi="Arial"/>
          <w:i/>
          <w:sz w:val="24"/>
        </w:rPr>
      </w:pPr>
      <w:r>
        <w:rPr>
          <w:rFonts w:ascii="Arial" w:hAnsi="Arial"/>
          <w:i/>
          <w:sz w:val="24"/>
        </w:rPr>
        <w:t xml:space="preserve">     Капитал состоит из денежных фондов: основных средств,</w:t>
      </w:r>
    </w:p>
    <w:p w:rsidR="00144414" w:rsidRDefault="000C10DE">
      <w:pPr>
        <w:spacing w:line="240" w:lineRule="atLeast"/>
        <w:ind w:left="720"/>
        <w:rPr>
          <w:rFonts w:ascii="Arial" w:hAnsi="Arial"/>
          <w:i/>
          <w:sz w:val="24"/>
        </w:rPr>
      </w:pPr>
      <w:r>
        <w:rPr>
          <w:rFonts w:ascii="Arial" w:hAnsi="Arial"/>
          <w:i/>
          <w:sz w:val="24"/>
        </w:rPr>
        <w:t>нематериальных активов, оборотных средств (рис. ).</w:t>
      </w:r>
    </w:p>
    <w:p w:rsidR="00144414" w:rsidRDefault="00144414">
      <w:pPr>
        <w:spacing w:line="240" w:lineRule="atLeast"/>
        <w:ind w:left="720"/>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144414">
      <w:pPr>
        <w:spacing w:line="240" w:lineRule="atLeast"/>
        <w:ind w:left="720"/>
        <w:jc w:val="center"/>
        <w:rPr>
          <w:rFonts w:ascii="Arial" w:hAnsi="Arial"/>
          <w:i/>
          <w:sz w:val="24"/>
        </w:rPr>
      </w:pPr>
    </w:p>
    <w:p w:rsidR="00144414" w:rsidRDefault="000C10DE">
      <w:pPr>
        <w:spacing w:line="240" w:lineRule="atLeast"/>
        <w:ind w:left="720"/>
        <w:jc w:val="center"/>
        <w:rPr>
          <w:rFonts w:ascii="Arial" w:hAnsi="Arial"/>
          <w:b/>
          <w:i/>
          <w:sz w:val="24"/>
        </w:rPr>
      </w:pPr>
      <w:r>
        <w:rPr>
          <w:rFonts w:ascii="Arial" w:hAnsi="Arial"/>
          <w:b/>
          <w:i/>
          <w:sz w:val="24"/>
        </w:rPr>
        <w:t xml:space="preserve">      ИСТОЧНИКИ ФИНАНСОВЫХ РЕСУРСОВ.</w:t>
      </w:r>
    </w:p>
    <w:p w:rsidR="00144414" w:rsidRDefault="000C10DE">
      <w:pPr>
        <w:spacing w:line="240" w:lineRule="atLeast"/>
        <w:ind w:left="720"/>
        <w:rPr>
          <w:rFonts w:ascii="Arial" w:hAnsi="Arial"/>
          <w:i/>
          <w:sz w:val="24"/>
        </w:rPr>
      </w:pPr>
      <w:r>
        <w:rPr>
          <w:rFonts w:ascii="Arial" w:hAnsi="Arial"/>
          <w:i/>
          <w:sz w:val="24"/>
        </w:rPr>
        <w:t xml:space="preserve">    </w:t>
      </w:r>
    </w:p>
    <w:p w:rsidR="00144414" w:rsidRDefault="000C10DE">
      <w:pPr>
        <w:spacing w:line="240" w:lineRule="atLeast"/>
        <w:ind w:left="720"/>
        <w:rPr>
          <w:rFonts w:ascii="Arial" w:hAnsi="Arial"/>
          <w:i/>
          <w:sz w:val="24"/>
        </w:rPr>
      </w:pPr>
      <w:r>
        <w:rPr>
          <w:rFonts w:ascii="Arial" w:hAnsi="Arial"/>
          <w:i/>
          <w:sz w:val="24"/>
        </w:rPr>
        <w:t xml:space="preserve">     Финансовые ресурсы образуются за счет целого ряда источни-</w:t>
      </w:r>
    </w:p>
    <w:p w:rsidR="00144414" w:rsidRDefault="000C10DE">
      <w:pPr>
        <w:spacing w:line="240" w:lineRule="atLeast"/>
        <w:ind w:left="720"/>
        <w:rPr>
          <w:rFonts w:ascii="Arial" w:hAnsi="Arial"/>
          <w:i/>
          <w:sz w:val="24"/>
        </w:rPr>
      </w:pPr>
      <w:r>
        <w:rPr>
          <w:rFonts w:ascii="Arial" w:hAnsi="Arial"/>
          <w:i/>
          <w:sz w:val="24"/>
        </w:rPr>
        <w:t>ков. По форме права собственности различаются две группы ис-</w:t>
      </w:r>
    </w:p>
    <w:p w:rsidR="00144414" w:rsidRDefault="000C10DE">
      <w:pPr>
        <w:spacing w:line="240" w:lineRule="atLeast"/>
        <w:ind w:left="720"/>
        <w:rPr>
          <w:rFonts w:ascii="Arial" w:hAnsi="Arial"/>
          <w:i/>
          <w:sz w:val="24"/>
        </w:rPr>
      </w:pPr>
      <w:r>
        <w:rPr>
          <w:rFonts w:ascii="Arial" w:hAnsi="Arial"/>
          <w:i/>
          <w:sz w:val="24"/>
        </w:rPr>
        <w:t>точников: собственные денежные средства и чужие. Источниками</w:t>
      </w:r>
    </w:p>
    <w:p w:rsidR="00144414" w:rsidRDefault="000C10DE">
      <w:pPr>
        <w:spacing w:line="240" w:lineRule="atLeast"/>
        <w:ind w:left="720"/>
        <w:rPr>
          <w:rFonts w:ascii="Arial" w:hAnsi="Arial"/>
          <w:i/>
          <w:sz w:val="24"/>
        </w:rPr>
      </w:pPr>
      <w:r>
        <w:rPr>
          <w:rFonts w:ascii="Arial" w:hAnsi="Arial"/>
          <w:i/>
          <w:sz w:val="24"/>
        </w:rPr>
        <w:t>финансовых ресурсов являются: прибыль; амортизационные от-</w:t>
      </w:r>
    </w:p>
    <w:p w:rsidR="00144414" w:rsidRDefault="000C10DE">
      <w:pPr>
        <w:spacing w:line="240" w:lineRule="atLeast"/>
        <w:ind w:left="720"/>
        <w:rPr>
          <w:rFonts w:ascii="Arial" w:hAnsi="Arial"/>
          <w:i/>
          <w:sz w:val="24"/>
        </w:rPr>
      </w:pPr>
      <w:r>
        <w:rPr>
          <w:rFonts w:ascii="Arial" w:hAnsi="Arial"/>
          <w:i/>
          <w:sz w:val="24"/>
        </w:rPr>
        <w:t>числения; средства,  полученные от продажи ценных бумаг; паевые</w:t>
      </w:r>
    </w:p>
    <w:p w:rsidR="00144414" w:rsidRDefault="000C10DE">
      <w:pPr>
        <w:spacing w:line="240" w:lineRule="atLeast"/>
        <w:ind w:left="720"/>
        <w:rPr>
          <w:rFonts w:ascii="Arial" w:hAnsi="Arial"/>
          <w:i/>
          <w:sz w:val="24"/>
        </w:rPr>
      </w:pPr>
      <w:r>
        <w:rPr>
          <w:rFonts w:ascii="Arial" w:hAnsi="Arial"/>
          <w:i/>
          <w:sz w:val="24"/>
        </w:rPr>
        <w:t>и иные взносы юридических и физических лиц; кредит и займы;</w:t>
      </w:r>
    </w:p>
    <w:p w:rsidR="00144414" w:rsidRDefault="000C10DE">
      <w:pPr>
        <w:spacing w:line="240" w:lineRule="atLeast"/>
        <w:ind w:left="720"/>
        <w:rPr>
          <w:rFonts w:ascii="Arial" w:hAnsi="Arial"/>
          <w:i/>
          <w:sz w:val="24"/>
        </w:rPr>
      </w:pPr>
      <w:r>
        <w:rPr>
          <w:rFonts w:ascii="Arial" w:hAnsi="Arial"/>
          <w:i/>
          <w:sz w:val="24"/>
        </w:rPr>
        <w:t>средства от реализации залогового свидетельства, страхового</w:t>
      </w:r>
    </w:p>
    <w:p w:rsidR="00144414" w:rsidRDefault="000C10DE">
      <w:pPr>
        <w:spacing w:line="240" w:lineRule="atLeast"/>
        <w:ind w:left="720"/>
        <w:rPr>
          <w:rFonts w:ascii="Arial" w:hAnsi="Arial"/>
          <w:i/>
          <w:sz w:val="24"/>
        </w:rPr>
      </w:pPr>
      <w:r>
        <w:rPr>
          <w:rFonts w:ascii="Arial" w:hAnsi="Arial"/>
          <w:i/>
          <w:sz w:val="24"/>
        </w:rPr>
        <w:t>полиса и другие поступления денежных средств (пожертвования,</w:t>
      </w:r>
    </w:p>
    <w:p w:rsidR="00144414" w:rsidRDefault="000C10DE">
      <w:pPr>
        <w:spacing w:line="240" w:lineRule="atLeast"/>
        <w:ind w:left="720"/>
        <w:rPr>
          <w:rFonts w:ascii="Arial" w:hAnsi="Arial"/>
          <w:i/>
          <w:sz w:val="24"/>
        </w:rPr>
      </w:pPr>
      <w:r>
        <w:rPr>
          <w:rFonts w:ascii="Arial" w:hAnsi="Arial"/>
          <w:i/>
          <w:sz w:val="24"/>
        </w:rPr>
        <w:t>благотворительные взносы и т.п.). Состав источников финансо-</w:t>
      </w:r>
    </w:p>
    <w:p w:rsidR="00144414" w:rsidRDefault="000C10DE">
      <w:pPr>
        <w:spacing w:line="240" w:lineRule="atLeast"/>
        <w:ind w:left="720"/>
        <w:rPr>
          <w:rFonts w:ascii="Arial" w:hAnsi="Arial"/>
          <w:i/>
          <w:sz w:val="24"/>
        </w:rPr>
      </w:pPr>
      <w:r>
        <w:rPr>
          <w:rFonts w:ascii="Arial" w:hAnsi="Arial"/>
          <w:i/>
          <w:sz w:val="24"/>
        </w:rPr>
        <w:t>вых ресурсов и направления их использования приведены в табл.1.1.</w:t>
      </w:r>
    </w:p>
    <w:p w:rsidR="00144414" w:rsidRDefault="000C10DE">
      <w:pPr>
        <w:spacing w:line="240" w:lineRule="atLeast"/>
        <w:ind w:left="720"/>
        <w:rPr>
          <w:rFonts w:ascii="Arial" w:hAnsi="Arial"/>
          <w:i/>
          <w:sz w:val="24"/>
        </w:rPr>
      </w:pPr>
      <w:r>
        <w:rPr>
          <w:rFonts w:ascii="Arial" w:hAnsi="Arial"/>
          <w:i/>
          <w:sz w:val="24"/>
        </w:rPr>
        <w:t xml:space="preserve">     Система прибылей и доходов состоит из прибыли от реализа-</w:t>
      </w:r>
    </w:p>
    <w:p w:rsidR="00144414" w:rsidRDefault="000C10DE">
      <w:pPr>
        <w:spacing w:line="240" w:lineRule="atLeast"/>
        <w:ind w:left="720"/>
        <w:rPr>
          <w:rFonts w:ascii="Arial" w:hAnsi="Arial"/>
          <w:i/>
          <w:sz w:val="24"/>
        </w:rPr>
      </w:pPr>
      <w:r>
        <w:rPr>
          <w:rFonts w:ascii="Arial" w:hAnsi="Arial"/>
          <w:i/>
          <w:sz w:val="24"/>
        </w:rPr>
        <w:t>ции продукции, прибыли от прочей реализации, доходов по внереа-</w:t>
      </w:r>
    </w:p>
    <w:p w:rsidR="00144414" w:rsidRDefault="000C10DE">
      <w:pPr>
        <w:spacing w:line="240" w:lineRule="atLeast"/>
        <w:ind w:left="720"/>
        <w:rPr>
          <w:rFonts w:ascii="Arial" w:hAnsi="Arial"/>
          <w:i/>
          <w:sz w:val="24"/>
        </w:rPr>
      </w:pPr>
      <w:r>
        <w:rPr>
          <w:rFonts w:ascii="Arial" w:hAnsi="Arial"/>
          <w:i/>
          <w:sz w:val="24"/>
        </w:rPr>
        <w:t>лизационным операциям (за вычетом доходов по этим операциям),</w:t>
      </w:r>
    </w:p>
    <w:p w:rsidR="00144414" w:rsidRDefault="000C10DE">
      <w:pPr>
        <w:spacing w:line="240" w:lineRule="atLeast"/>
        <w:ind w:left="720"/>
        <w:rPr>
          <w:rFonts w:ascii="Arial" w:hAnsi="Arial"/>
          <w:i/>
          <w:sz w:val="24"/>
        </w:rPr>
      </w:pPr>
      <w:r>
        <w:rPr>
          <w:rFonts w:ascii="Arial" w:hAnsi="Arial"/>
          <w:i/>
          <w:sz w:val="24"/>
        </w:rPr>
        <w:t>балансовой (валовой) прибыли, чистой прибыли. Кроме того, при-</w:t>
      </w:r>
    </w:p>
    <w:p w:rsidR="00144414" w:rsidRDefault="000C10DE">
      <w:pPr>
        <w:spacing w:line="240" w:lineRule="atLeast"/>
        <w:ind w:left="720"/>
        <w:rPr>
          <w:rFonts w:ascii="Arial" w:hAnsi="Arial"/>
          <w:i/>
          <w:sz w:val="24"/>
        </w:rPr>
      </w:pPr>
      <w:r>
        <w:rPr>
          <w:rFonts w:ascii="Arial" w:hAnsi="Arial"/>
          <w:i/>
          <w:sz w:val="24"/>
        </w:rPr>
        <w:t>быль делится на облагаемую налогом и не облагаемую налогом</w:t>
      </w:r>
    </w:p>
    <w:p w:rsidR="00144414" w:rsidRDefault="000C10DE">
      <w:pPr>
        <w:spacing w:line="240" w:lineRule="atLeast"/>
        <w:ind w:left="720"/>
        <w:rPr>
          <w:rFonts w:ascii="Arial" w:hAnsi="Arial"/>
          <w:i/>
          <w:sz w:val="24"/>
        </w:rPr>
      </w:pPr>
      <w:r>
        <w:rPr>
          <w:rFonts w:ascii="Arial" w:hAnsi="Arial"/>
          <w:i/>
          <w:sz w:val="24"/>
        </w:rPr>
        <w:t>(рис.2). Прибыль от реализации продукции (товаров, работ,услуг)</w:t>
      </w:r>
    </w:p>
    <w:p w:rsidR="00144414" w:rsidRDefault="000C10DE">
      <w:pPr>
        <w:spacing w:line="240" w:lineRule="atLeast"/>
        <w:ind w:left="720"/>
        <w:rPr>
          <w:rFonts w:ascii="Arial" w:hAnsi="Arial"/>
          <w:i/>
          <w:sz w:val="24"/>
        </w:rPr>
      </w:pPr>
      <w:r>
        <w:rPr>
          <w:rFonts w:ascii="Arial" w:hAnsi="Arial"/>
          <w:i/>
          <w:sz w:val="24"/>
        </w:rPr>
        <w:t>представляет собой разницу между выручкой от реализации про-</w:t>
      </w:r>
    </w:p>
    <w:p w:rsidR="00144414" w:rsidRDefault="000C10DE">
      <w:pPr>
        <w:spacing w:line="240" w:lineRule="atLeast"/>
        <w:ind w:left="720"/>
        <w:rPr>
          <w:rFonts w:ascii="Arial" w:hAnsi="Arial"/>
          <w:i/>
          <w:sz w:val="24"/>
        </w:rPr>
      </w:pPr>
      <w:r>
        <w:rPr>
          <w:rFonts w:ascii="Arial" w:hAnsi="Arial"/>
          <w:i/>
          <w:sz w:val="24"/>
        </w:rPr>
        <w:t>дукции без налога на добавленную стоимость, акцизов, экспорт-</w:t>
      </w:r>
    </w:p>
    <w:p w:rsidR="00144414" w:rsidRDefault="000C10DE">
      <w:pPr>
        <w:spacing w:line="240" w:lineRule="atLeast"/>
        <w:ind w:left="720"/>
        <w:rPr>
          <w:rFonts w:ascii="Arial" w:hAnsi="Arial"/>
          <w:i/>
          <w:sz w:val="24"/>
        </w:rPr>
      </w:pPr>
      <w:r>
        <w:rPr>
          <w:rFonts w:ascii="Arial" w:hAnsi="Arial"/>
          <w:i/>
          <w:sz w:val="24"/>
        </w:rPr>
        <w:t>ных тарифов (для экспортной выручки) и затратами на производ-</w:t>
      </w:r>
    </w:p>
    <w:p w:rsidR="00144414" w:rsidRDefault="000C10DE">
      <w:pPr>
        <w:spacing w:line="240" w:lineRule="atLeast"/>
        <w:ind w:left="720"/>
        <w:rPr>
          <w:rFonts w:ascii="Arial" w:hAnsi="Arial"/>
          <w:i/>
          <w:sz w:val="24"/>
        </w:rPr>
      </w:pPr>
      <w:r>
        <w:rPr>
          <w:rFonts w:ascii="Arial" w:hAnsi="Arial"/>
          <w:i/>
          <w:sz w:val="24"/>
        </w:rPr>
        <w:t>ство и реализацию, включаемыми в себестоимость продукции.</w:t>
      </w:r>
    </w:p>
    <w:p w:rsidR="00144414" w:rsidRDefault="000C10DE">
      <w:pPr>
        <w:spacing w:line="240" w:lineRule="atLeast"/>
        <w:ind w:left="720"/>
        <w:rPr>
          <w:rFonts w:ascii="Arial" w:hAnsi="Arial"/>
          <w:i/>
          <w:sz w:val="24"/>
        </w:rPr>
      </w:pPr>
      <w:r>
        <w:rPr>
          <w:rFonts w:ascii="Arial" w:hAnsi="Arial"/>
          <w:i/>
          <w:sz w:val="24"/>
        </w:rPr>
        <w:t xml:space="preserve">     Себестоимость продукции (работ,услуг) - стоимостная оценка</w:t>
      </w:r>
    </w:p>
    <w:p w:rsidR="00144414" w:rsidRDefault="000C10DE">
      <w:pPr>
        <w:spacing w:line="240" w:lineRule="atLeast"/>
        <w:ind w:left="720" w:right="-92"/>
        <w:jc w:val="both"/>
        <w:rPr>
          <w:rFonts w:ascii="Arial" w:hAnsi="Arial"/>
          <w:i/>
          <w:sz w:val="24"/>
        </w:rPr>
      </w:pPr>
      <w:r>
        <w:rPr>
          <w:rFonts w:ascii="Arial" w:hAnsi="Arial"/>
          <w:i/>
          <w:sz w:val="24"/>
        </w:rPr>
        <w:t>используемых в процессе производства продукции природных ре-</w:t>
      </w:r>
    </w:p>
    <w:p w:rsidR="00144414" w:rsidRDefault="000C10DE">
      <w:pPr>
        <w:spacing w:line="240" w:lineRule="atLeast"/>
        <w:ind w:left="720" w:right="-92"/>
        <w:jc w:val="both"/>
        <w:rPr>
          <w:rFonts w:ascii="Arial" w:hAnsi="Arial"/>
          <w:i/>
          <w:sz w:val="24"/>
        </w:rPr>
      </w:pPr>
      <w:r>
        <w:rPr>
          <w:rFonts w:ascii="Arial" w:hAnsi="Arial"/>
          <w:i/>
          <w:sz w:val="24"/>
        </w:rPr>
        <w:t>сурсов, сырья, материалов, топлива, энергии, основных фондов,</w:t>
      </w:r>
    </w:p>
    <w:p w:rsidR="00144414" w:rsidRDefault="000C10DE">
      <w:pPr>
        <w:spacing w:line="240" w:lineRule="atLeast"/>
        <w:ind w:left="720" w:right="-92"/>
        <w:jc w:val="both"/>
        <w:rPr>
          <w:rFonts w:ascii="Arial" w:hAnsi="Arial"/>
          <w:i/>
          <w:sz w:val="24"/>
        </w:rPr>
      </w:pPr>
      <w:r>
        <w:rPr>
          <w:rFonts w:ascii="Arial" w:hAnsi="Arial"/>
          <w:i/>
          <w:sz w:val="24"/>
        </w:rPr>
        <w:t>трудовых ресурсов, а также других затрат на ее производство и</w:t>
      </w:r>
    </w:p>
    <w:p w:rsidR="00144414" w:rsidRDefault="000C10DE">
      <w:pPr>
        <w:spacing w:line="240" w:lineRule="atLeast"/>
        <w:ind w:left="720" w:right="-92"/>
        <w:jc w:val="both"/>
        <w:rPr>
          <w:rFonts w:ascii="Arial" w:hAnsi="Arial"/>
          <w:i/>
          <w:sz w:val="24"/>
        </w:rPr>
      </w:pPr>
      <w:r>
        <w:rPr>
          <w:rFonts w:ascii="Arial" w:hAnsi="Arial"/>
          <w:i/>
          <w:sz w:val="24"/>
        </w:rPr>
        <w:t>реализацию. Затраты, входящие в себестоимость, по экономичес-</w:t>
      </w:r>
    </w:p>
    <w:p w:rsidR="00144414" w:rsidRDefault="000C10DE">
      <w:pPr>
        <w:spacing w:line="240" w:lineRule="atLeast"/>
        <w:ind w:left="720" w:right="-92"/>
        <w:jc w:val="both"/>
        <w:rPr>
          <w:rFonts w:ascii="Arial" w:hAnsi="Arial"/>
          <w:i/>
          <w:sz w:val="24"/>
        </w:rPr>
      </w:pPr>
      <w:r>
        <w:rPr>
          <w:rFonts w:ascii="Arial" w:hAnsi="Arial"/>
          <w:i/>
          <w:sz w:val="24"/>
        </w:rPr>
        <w:t>кому содержанию можно сгруппировать по следующим элементам</w:t>
      </w:r>
    </w:p>
    <w:p w:rsidR="00144414" w:rsidRDefault="000C10DE">
      <w:pPr>
        <w:spacing w:line="240" w:lineRule="atLeast"/>
        <w:ind w:left="720" w:right="-92"/>
        <w:jc w:val="both"/>
        <w:rPr>
          <w:rFonts w:ascii="Arial" w:hAnsi="Arial"/>
          <w:i/>
          <w:sz w:val="24"/>
        </w:rPr>
      </w:pPr>
      <w:r>
        <w:rPr>
          <w:rFonts w:ascii="Arial" w:hAnsi="Arial"/>
          <w:i/>
          <w:sz w:val="24"/>
        </w:rPr>
        <w:t>(1):</w:t>
      </w:r>
    </w:p>
    <w:p w:rsidR="00144414" w:rsidRDefault="000C10DE">
      <w:pPr>
        <w:spacing w:line="240" w:lineRule="atLeast"/>
        <w:ind w:left="720"/>
        <w:rPr>
          <w:rFonts w:ascii="Arial" w:hAnsi="Arial"/>
          <w:i/>
          <w:sz w:val="24"/>
        </w:rPr>
      </w:pPr>
      <w:r>
        <w:rPr>
          <w:rFonts w:ascii="Arial" w:hAnsi="Arial"/>
          <w:i/>
          <w:sz w:val="24"/>
        </w:rPr>
        <w:t xml:space="preserve">     материальные затраты (за вычетом стоимости возвратных</w:t>
      </w:r>
    </w:p>
    <w:p w:rsidR="00144414" w:rsidRDefault="000C10DE">
      <w:pPr>
        <w:spacing w:line="240" w:lineRule="atLeast"/>
        <w:ind w:left="720"/>
        <w:rPr>
          <w:rFonts w:ascii="Arial" w:hAnsi="Arial"/>
          <w:i/>
          <w:sz w:val="24"/>
        </w:rPr>
      </w:pPr>
      <w:r>
        <w:rPr>
          <w:rFonts w:ascii="Arial" w:hAnsi="Arial"/>
          <w:i/>
          <w:sz w:val="24"/>
        </w:rPr>
        <w:t>отходов);</w:t>
      </w:r>
    </w:p>
    <w:p w:rsidR="00144414" w:rsidRDefault="000C10DE">
      <w:pPr>
        <w:spacing w:line="240" w:lineRule="atLeast"/>
        <w:ind w:left="720"/>
        <w:rPr>
          <w:rFonts w:ascii="Arial" w:hAnsi="Arial"/>
          <w:i/>
          <w:sz w:val="24"/>
        </w:rPr>
      </w:pPr>
      <w:r>
        <w:rPr>
          <w:rFonts w:ascii="Arial" w:hAnsi="Arial"/>
          <w:i/>
          <w:sz w:val="24"/>
        </w:rPr>
        <w:t xml:space="preserve">     затраты на оплату труда;</w:t>
      </w:r>
    </w:p>
    <w:p w:rsidR="00144414" w:rsidRDefault="000C10DE">
      <w:pPr>
        <w:spacing w:line="240" w:lineRule="atLeast"/>
        <w:ind w:left="720"/>
        <w:rPr>
          <w:rFonts w:ascii="Arial" w:hAnsi="Arial"/>
          <w:i/>
          <w:sz w:val="24"/>
        </w:rPr>
      </w:pPr>
      <w:r>
        <w:rPr>
          <w:rFonts w:ascii="Arial" w:hAnsi="Arial"/>
          <w:i/>
          <w:sz w:val="24"/>
        </w:rPr>
        <w:t xml:space="preserve">     отчисления на социальные нужды;</w:t>
      </w:r>
    </w:p>
    <w:p w:rsidR="00144414" w:rsidRDefault="000C10DE">
      <w:pPr>
        <w:spacing w:line="240" w:lineRule="atLeast"/>
        <w:ind w:left="720"/>
        <w:rPr>
          <w:rFonts w:ascii="Arial" w:hAnsi="Arial"/>
          <w:i/>
          <w:sz w:val="24"/>
        </w:rPr>
      </w:pPr>
      <w:r>
        <w:rPr>
          <w:rFonts w:ascii="Arial" w:hAnsi="Arial"/>
          <w:i/>
          <w:sz w:val="24"/>
        </w:rPr>
        <w:t xml:space="preserve">     амортизация основных фондов;</w:t>
      </w:r>
    </w:p>
    <w:p w:rsidR="00144414" w:rsidRDefault="000C10DE">
      <w:pPr>
        <w:spacing w:line="240" w:lineRule="atLeast"/>
        <w:ind w:left="720"/>
        <w:rPr>
          <w:rFonts w:ascii="Arial" w:hAnsi="Arial"/>
          <w:i/>
          <w:sz w:val="24"/>
        </w:rPr>
      </w:pPr>
      <w:r>
        <w:rPr>
          <w:rFonts w:ascii="Arial" w:hAnsi="Arial"/>
          <w:i/>
          <w:sz w:val="24"/>
        </w:rPr>
        <w:t xml:space="preserve">     прочие затраты.</w:t>
      </w:r>
    </w:p>
    <w:p w:rsidR="00144414" w:rsidRDefault="000C10DE">
      <w:pPr>
        <w:spacing w:line="240" w:lineRule="atLeast"/>
        <w:ind w:left="720"/>
        <w:rPr>
          <w:rFonts w:ascii="Arial" w:hAnsi="Arial"/>
          <w:i/>
          <w:sz w:val="24"/>
        </w:rPr>
      </w:pPr>
      <w:r>
        <w:rPr>
          <w:rFonts w:ascii="Arial" w:hAnsi="Arial"/>
          <w:i/>
          <w:sz w:val="24"/>
        </w:rPr>
        <w:t xml:space="preserve">     </w:t>
      </w:r>
    </w:p>
    <w:p w:rsidR="00144414" w:rsidRDefault="000C10DE">
      <w:pPr>
        <w:spacing w:line="240" w:lineRule="atLeast"/>
        <w:ind w:left="720"/>
        <w:rPr>
          <w:rFonts w:ascii="Arial" w:hAnsi="Arial"/>
          <w:i/>
          <w:sz w:val="24"/>
        </w:rPr>
      </w:pPr>
      <w:r>
        <w:rPr>
          <w:rFonts w:ascii="Arial" w:hAnsi="Arial"/>
          <w:i/>
          <w:sz w:val="24"/>
        </w:rPr>
        <w:t xml:space="preserve">     Прибыль от прочей реализации - это прибыль, полученная от</w:t>
      </w:r>
    </w:p>
    <w:p w:rsidR="00144414" w:rsidRDefault="000C10DE">
      <w:pPr>
        <w:spacing w:line="240" w:lineRule="atLeast"/>
        <w:ind w:left="720"/>
        <w:rPr>
          <w:rFonts w:ascii="Arial" w:hAnsi="Arial"/>
          <w:i/>
          <w:sz w:val="24"/>
        </w:rPr>
      </w:pPr>
      <w:r>
        <w:rPr>
          <w:rFonts w:ascii="Arial" w:hAnsi="Arial"/>
          <w:i/>
          <w:sz w:val="24"/>
        </w:rPr>
        <w:t>реализации основных фондов и другого имущества хозяйствующего</w:t>
      </w:r>
    </w:p>
    <w:p w:rsidR="00144414" w:rsidRDefault="000C10DE">
      <w:pPr>
        <w:spacing w:line="240" w:lineRule="atLeast"/>
        <w:ind w:left="720"/>
        <w:rPr>
          <w:rFonts w:ascii="Arial" w:hAnsi="Arial"/>
          <w:i/>
          <w:sz w:val="24"/>
        </w:rPr>
      </w:pPr>
      <w:r>
        <w:rPr>
          <w:rFonts w:ascii="Arial" w:hAnsi="Arial"/>
          <w:i/>
          <w:sz w:val="24"/>
        </w:rPr>
        <w:t>субъекта, отходов, нематериальных активов и т.п. Прибыль от</w:t>
      </w:r>
    </w:p>
    <w:p w:rsidR="00144414" w:rsidRDefault="000C10DE">
      <w:pPr>
        <w:spacing w:line="240" w:lineRule="atLeast"/>
        <w:ind w:left="720"/>
        <w:rPr>
          <w:rFonts w:ascii="Arial" w:hAnsi="Arial"/>
          <w:i/>
          <w:sz w:val="24"/>
        </w:rPr>
      </w:pPr>
      <w:r>
        <w:rPr>
          <w:rFonts w:ascii="Arial" w:hAnsi="Arial"/>
          <w:i/>
          <w:sz w:val="24"/>
        </w:rPr>
        <w:t>прочей реализации определяется как разница между выручкой от</w:t>
      </w:r>
    </w:p>
    <w:p w:rsidR="00144414" w:rsidRDefault="000C10DE">
      <w:pPr>
        <w:spacing w:line="240" w:lineRule="atLeast"/>
        <w:ind w:left="720"/>
        <w:rPr>
          <w:rFonts w:ascii="Arial" w:hAnsi="Arial"/>
          <w:i/>
          <w:sz w:val="24"/>
        </w:rPr>
      </w:pPr>
      <w:r>
        <w:rPr>
          <w:rFonts w:ascii="Arial" w:hAnsi="Arial"/>
          <w:i/>
          <w:sz w:val="24"/>
        </w:rPr>
        <w:t>реализации и затратами на эту реализацию.</w:t>
      </w:r>
    </w:p>
    <w:p w:rsidR="00144414" w:rsidRDefault="000C10DE">
      <w:pPr>
        <w:spacing w:line="240" w:lineRule="atLeast"/>
        <w:ind w:left="720"/>
        <w:rPr>
          <w:rFonts w:ascii="Arial" w:hAnsi="Arial"/>
          <w:i/>
          <w:sz w:val="24"/>
        </w:rPr>
      </w:pPr>
      <w:r>
        <w:rPr>
          <w:rFonts w:ascii="Arial" w:hAnsi="Arial"/>
          <w:i/>
          <w:sz w:val="24"/>
        </w:rPr>
        <w:t xml:space="preserve">     Доходы от внереализационных операций включают (1):</w:t>
      </w:r>
    </w:p>
    <w:p w:rsidR="00144414" w:rsidRDefault="000C10DE">
      <w:pPr>
        <w:spacing w:line="240" w:lineRule="atLeast"/>
        <w:ind w:left="720"/>
        <w:rPr>
          <w:rFonts w:ascii="Arial" w:hAnsi="Arial"/>
          <w:i/>
          <w:sz w:val="24"/>
        </w:rPr>
      </w:pPr>
      <w:r>
        <w:rPr>
          <w:rFonts w:ascii="Arial" w:hAnsi="Arial"/>
          <w:i/>
          <w:sz w:val="24"/>
        </w:rPr>
        <w:t xml:space="preserve">     доходы, полученные от долевого участия в деятельности других</w:t>
      </w:r>
    </w:p>
    <w:p w:rsidR="00144414" w:rsidRDefault="000C10DE">
      <w:pPr>
        <w:spacing w:line="240" w:lineRule="atLeast"/>
        <w:ind w:left="720"/>
        <w:rPr>
          <w:rFonts w:ascii="Arial" w:hAnsi="Arial"/>
          <w:i/>
          <w:sz w:val="24"/>
        </w:rPr>
      </w:pPr>
      <w:r>
        <w:rPr>
          <w:rFonts w:ascii="Arial" w:hAnsi="Arial"/>
          <w:i/>
          <w:sz w:val="24"/>
        </w:rPr>
        <w:t>хозяйствующих субъектов, дивиденды по акциям, доходы по обли-</w:t>
      </w:r>
    </w:p>
    <w:p w:rsidR="00144414" w:rsidRDefault="000C10DE">
      <w:pPr>
        <w:spacing w:line="240" w:lineRule="atLeast"/>
        <w:ind w:left="720"/>
        <w:rPr>
          <w:rFonts w:ascii="Arial" w:hAnsi="Arial"/>
          <w:i/>
          <w:sz w:val="24"/>
        </w:rPr>
      </w:pPr>
      <w:r>
        <w:rPr>
          <w:rFonts w:ascii="Arial" w:hAnsi="Arial"/>
          <w:i/>
          <w:sz w:val="24"/>
        </w:rPr>
        <w:t>гациям и другим ценным бумагам, принадлежащим хозяйствующему</w:t>
      </w:r>
    </w:p>
    <w:p w:rsidR="00144414" w:rsidRDefault="000C10DE">
      <w:pPr>
        <w:spacing w:line="240" w:lineRule="atLeast"/>
        <w:ind w:left="720"/>
        <w:rPr>
          <w:rFonts w:ascii="Arial" w:hAnsi="Arial"/>
          <w:i/>
          <w:sz w:val="24"/>
        </w:rPr>
      </w:pPr>
      <w:r>
        <w:rPr>
          <w:rFonts w:ascii="Arial" w:hAnsi="Arial"/>
          <w:i/>
          <w:sz w:val="24"/>
        </w:rPr>
        <w:t>субъекту; поступления от сдачи имущества в аренду;</w:t>
      </w:r>
    </w:p>
    <w:p w:rsidR="00144414" w:rsidRDefault="000C10DE">
      <w:pPr>
        <w:spacing w:line="240" w:lineRule="atLeast"/>
        <w:ind w:left="720"/>
        <w:rPr>
          <w:rFonts w:ascii="Arial" w:hAnsi="Arial"/>
          <w:i/>
          <w:sz w:val="24"/>
        </w:rPr>
      </w:pPr>
      <w:r>
        <w:rPr>
          <w:rFonts w:ascii="Arial" w:hAnsi="Arial"/>
          <w:i/>
          <w:sz w:val="24"/>
        </w:rPr>
        <w:t xml:space="preserve">     доходы от дооценки производственных запасов и готовой про-</w:t>
      </w:r>
    </w:p>
    <w:p w:rsidR="00144414" w:rsidRDefault="000C10DE">
      <w:pPr>
        <w:spacing w:line="240" w:lineRule="atLeast"/>
        <w:ind w:left="720"/>
        <w:rPr>
          <w:rFonts w:ascii="Arial" w:hAnsi="Arial"/>
          <w:i/>
          <w:sz w:val="24"/>
        </w:rPr>
      </w:pPr>
      <w:r>
        <w:rPr>
          <w:rFonts w:ascii="Arial" w:hAnsi="Arial"/>
          <w:i/>
          <w:sz w:val="24"/>
        </w:rPr>
        <w:t>дукции;</w:t>
      </w:r>
    </w:p>
    <w:p w:rsidR="00144414" w:rsidRDefault="000C10DE">
      <w:pPr>
        <w:spacing w:line="240" w:lineRule="atLeast"/>
        <w:ind w:left="720"/>
        <w:rPr>
          <w:rFonts w:ascii="Arial" w:hAnsi="Arial"/>
          <w:i/>
          <w:sz w:val="24"/>
        </w:rPr>
      </w:pPr>
      <w:r>
        <w:rPr>
          <w:rFonts w:ascii="Arial" w:hAnsi="Arial"/>
          <w:i/>
          <w:sz w:val="24"/>
        </w:rPr>
        <w:t xml:space="preserve">     присужденные или признанные должником штрафы, пени, неус-</w:t>
      </w:r>
    </w:p>
    <w:p w:rsidR="00144414" w:rsidRDefault="000C10DE">
      <w:pPr>
        <w:spacing w:line="240" w:lineRule="atLeast"/>
        <w:ind w:left="720"/>
        <w:rPr>
          <w:rFonts w:ascii="Arial" w:hAnsi="Arial"/>
          <w:i/>
          <w:sz w:val="24"/>
        </w:rPr>
      </w:pPr>
      <w:r>
        <w:rPr>
          <w:rFonts w:ascii="Arial" w:hAnsi="Arial"/>
          <w:i/>
          <w:sz w:val="24"/>
        </w:rPr>
        <w:t>тойки, другие виды санкций за нарушение условий хозяйственных</w:t>
      </w:r>
    </w:p>
    <w:p w:rsidR="00144414" w:rsidRDefault="000C10DE">
      <w:pPr>
        <w:spacing w:line="240" w:lineRule="atLeast"/>
        <w:ind w:left="720"/>
        <w:rPr>
          <w:rFonts w:ascii="Arial" w:hAnsi="Arial"/>
          <w:i/>
          <w:sz w:val="24"/>
        </w:rPr>
      </w:pPr>
      <w:r>
        <w:rPr>
          <w:rFonts w:ascii="Arial" w:hAnsi="Arial"/>
          <w:i/>
          <w:sz w:val="24"/>
        </w:rPr>
        <w:t>договоров, а также доходы от возмещения причиненных убытков;</w:t>
      </w:r>
    </w:p>
    <w:p w:rsidR="00144414" w:rsidRDefault="000C10DE">
      <w:pPr>
        <w:spacing w:line="240" w:lineRule="atLeast"/>
        <w:ind w:left="720"/>
        <w:rPr>
          <w:rFonts w:ascii="Arial" w:hAnsi="Arial"/>
          <w:i/>
          <w:sz w:val="24"/>
        </w:rPr>
      </w:pPr>
      <w:r>
        <w:rPr>
          <w:rFonts w:ascii="Arial" w:hAnsi="Arial"/>
          <w:i/>
          <w:sz w:val="24"/>
        </w:rPr>
        <w:t xml:space="preserve">     положительные курсовые разницы по валютным счетам, а также</w:t>
      </w:r>
    </w:p>
    <w:p w:rsidR="00144414" w:rsidRDefault="000C10DE">
      <w:pPr>
        <w:spacing w:line="240" w:lineRule="atLeast"/>
        <w:ind w:left="720"/>
        <w:rPr>
          <w:rFonts w:ascii="Arial" w:hAnsi="Arial"/>
          <w:i/>
          <w:sz w:val="24"/>
        </w:rPr>
      </w:pPr>
      <w:r>
        <w:rPr>
          <w:rFonts w:ascii="Arial" w:hAnsi="Arial"/>
          <w:i/>
          <w:sz w:val="24"/>
        </w:rPr>
        <w:t>операциям в иностранных валютах;</w:t>
      </w:r>
    </w:p>
    <w:p w:rsidR="00144414" w:rsidRDefault="000C10DE">
      <w:pPr>
        <w:spacing w:line="240" w:lineRule="atLeast"/>
        <w:ind w:left="720"/>
        <w:rPr>
          <w:rFonts w:ascii="Arial" w:hAnsi="Arial"/>
          <w:i/>
          <w:sz w:val="24"/>
        </w:rPr>
      </w:pPr>
      <w:r>
        <w:rPr>
          <w:rFonts w:ascii="Arial" w:hAnsi="Arial"/>
          <w:i/>
          <w:sz w:val="24"/>
        </w:rPr>
        <w:t xml:space="preserve">     другие доходы от операций, непосредственно не связанных с</w:t>
      </w:r>
    </w:p>
    <w:p w:rsidR="00144414" w:rsidRDefault="000C10DE">
      <w:pPr>
        <w:spacing w:line="240" w:lineRule="atLeast"/>
        <w:ind w:left="720"/>
        <w:rPr>
          <w:rFonts w:ascii="Arial" w:hAnsi="Arial"/>
          <w:i/>
          <w:sz w:val="24"/>
        </w:rPr>
      </w:pPr>
      <w:r>
        <w:rPr>
          <w:rFonts w:ascii="Arial" w:hAnsi="Arial"/>
          <w:i/>
          <w:sz w:val="24"/>
        </w:rPr>
        <w:t>производством и реализацией продукции.</w:t>
      </w:r>
    </w:p>
    <w:p w:rsidR="00144414" w:rsidRDefault="000C10DE">
      <w:pPr>
        <w:spacing w:line="240" w:lineRule="atLeast"/>
        <w:ind w:left="720"/>
        <w:rPr>
          <w:rFonts w:ascii="Arial" w:hAnsi="Arial"/>
          <w:i/>
          <w:sz w:val="24"/>
        </w:rPr>
      </w:pPr>
      <w:r>
        <w:rPr>
          <w:rFonts w:ascii="Arial" w:hAnsi="Arial"/>
          <w:i/>
          <w:sz w:val="24"/>
        </w:rPr>
        <w:t xml:space="preserve">     К расходам на внереализационные операции относятся (1):</w:t>
      </w:r>
    </w:p>
    <w:p w:rsidR="00144414" w:rsidRDefault="000C10DE">
      <w:pPr>
        <w:spacing w:line="240" w:lineRule="atLeast"/>
        <w:ind w:left="720"/>
        <w:rPr>
          <w:rFonts w:ascii="Arial" w:hAnsi="Arial"/>
          <w:i/>
          <w:sz w:val="24"/>
        </w:rPr>
      </w:pPr>
      <w:r>
        <w:rPr>
          <w:rFonts w:ascii="Arial" w:hAnsi="Arial"/>
          <w:i/>
          <w:sz w:val="24"/>
        </w:rPr>
        <w:t xml:space="preserve">     затраты по аннулированным производственным заказам, а</w:t>
      </w:r>
    </w:p>
    <w:p w:rsidR="00144414" w:rsidRDefault="000C10DE">
      <w:pPr>
        <w:spacing w:line="240" w:lineRule="atLeast"/>
        <w:ind w:left="720"/>
        <w:rPr>
          <w:rFonts w:ascii="Arial" w:hAnsi="Arial"/>
          <w:i/>
          <w:sz w:val="24"/>
        </w:rPr>
      </w:pPr>
      <w:r>
        <w:rPr>
          <w:rFonts w:ascii="Arial" w:hAnsi="Arial"/>
          <w:i/>
          <w:sz w:val="24"/>
        </w:rPr>
        <w:t>также затраты на производство, не давшее продукции;</w:t>
      </w:r>
    </w:p>
    <w:p w:rsidR="00144414" w:rsidRDefault="000C10DE">
      <w:pPr>
        <w:spacing w:line="240" w:lineRule="atLeast"/>
        <w:ind w:left="720"/>
        <w:rPr>
          <w:rFonts w:ascii="Arial" w:hAnsi="Arial"/>
          <w:i/>
          <w:sz w:val="24"/>
        </w:rPr>
      </w:pPr>
      <w:r>
        <w:rPr>
          <w:rFonts w:ascii="Arial" w:hAnsi="Arial"/>
          <w:i/>
          <w:sz w:val="24"/>
        </w:rPr>
        <w:t xml:space="preserve">     расходы на содержание законсервированных производственных</w:t>
      </w:r>
    </w:p>
    <w:p w:rsidR="00144414" w:rsidRDefault="000C10DE">
      <w:pPr>
        <w:spacing w:line="240" w:lineRule="atLeast"/>
        <w:ind w:left="720"/>
        <w:rPr>
          <w:rFonts w:ascii="Arial" w:hAnsi="Arial"/>
          <w:i/>
          <w:sz w:val="24"/>
        </w:rPr>
      </w:pPr>
      <w:r>
        <w:rPr>
          <w:rFonts w:ascii="Arial" w:hAnsi="Arial"/>
          <w:i/>
          <w:sz w:val="24"/>
        </w:rPr>
        <w:t>мощностей и объектов (кроме затрат, возмещаемых за счет</w:t>
      </w:r>
    </w:p>
    <w:p w:rsidR="00144414" w:rsidRDefault="000C10DE">
      <w:pPr>
        <w:spacing w:line="240" w:lineRule="atLeast"/>
        <w:ind w:left="720"/>
        <w:rPr>
          <w:rFonts w:ascii="Arial" w:hAnsi="Arial"/>
          <w:i/>
          <w:sz w:val="24"/>
        </w:rPr>
      </w:pPr>
      <w:r>
        <w:rPr>
          <w:rFonts w:ascii="Arial" w:hAnsi="Arial"/>
          <w:i/>
          <w:sz w:val="24"/>
        </w:rPr>
        <w:t>других источников);</w:t>
      </w:r>
    </w:p>
    <w:p w:rsidR="00144414" w:rsidRDefault="000C10DE">
      <w:pPr>
        <w:spacing w:line="240" w:lineRule="atLeast"/>
        <w:ind w:left="720"/>
        <w:rPr>
          <w:rFonts w:ascii="Arial" w:hAnsi="Arial"/>
          <w:i/>
          <w:sz w:val="24"/>
        </w:rPr>
      </w:pPr>
      <w:r>
        <w:rPr>
          <w:rFonts w:ascii="Arial" w:hAnsi="Arial"/>
          <w:i/>
          <w:sz w:val="24"/>
        </w:rPr>
        <w:t xml:space="preserve">     потери от уценки производственных запасов и готовой про-</w:t>
      </w:r>
    </w:p>
    <w:p w:rsidR="00144414" w:rsidRDefault="000C10DE">
      <w:pPr>
        <w:spacing w:line="240" w:lineRule="atLeast"/>
        <w:ind w:left="720"/>
        <w:rPr>
          <w:rFonts w:ascii="Arial" w:hAnsi="Arial"/>
          <w:i/>
          <w:sz w:val="24"/>
        </w:rPr>
      </w:pPr>
      <w:r>
        <w:rPr>
          <w:rFonts w:ascii="Arial" w:hAnsi="Arial"/>
          <w:i/>
          <w:sz w:val="24"/>
        </w:rPr>
        <w:t>дукции;</w:t>
      </w:r>
    </w:p>
    <w:p w:rsidR="00144414" w:rsidRDefault="000C10DE">
      <w:pPr>
        <w:spacing w:line="240" w:lineRule="atLeast"/>
        <w:ind w:left="720"/>
        <w:rPr>
          <w:rFonts w:ascii="Arial" w:hAnsi="Arial"/>
          <w:i/>
          <w:sz w:val="24"/>
        </w:rPr>
      </w:pPr>
      <w:r>
        <w:rPr>
          <w:rFonts w:ascii="Arial" w:hAnsi="Arial"/>
          <w:i/>
          <w:sz w:val="24"/>
        </w:rPr>
        <w:t xml:space="preserve">    убытки по операциям с тарой;</w:t>
      </w:r>
    </w:p>
    <w:p w:rsidR="00144414" w:rsidRDefault="000C10DE">
      <w:pPr>
        <w:spacing w:line="240" w:lineRule="atLeast"/>
        <w:ind w:left="720"/>
        <w:rPr>
          <w:rFonts w:ascii="Arial" w:hAnsi="Arial"/>
          <w:i/>
          <w:sz w:val="24"/>
        </w:rPr>
      </w:pPr>
      <w:r>
        <w:rPr>
          <w:rFonts w:ascii="Arial" w:hAnsi="Arial"/>
          <w:i/>
          <w:sz w:val="24"/>
        </w:rPr>
        <w:t xml:space="preserve">    убытки от списания дебиторской  задолженности, по кото-</w:t>
      </w:r>
    </w:p>
    <w:p w:rsidR="00144414" w:rsidRDefault="000C10DE">
      <w:pPr>
        <w:spacing w:line="240" w:lineRule="atLeast"/>
        <w:ind w:left="720"/>
        <w:rPr>
          <w:rFonts w:ascii="Arial" w:hAnsi="Arial"/>
          <w:i/>
          <w:sz w:val="24"/>
        </w:rPr>
      </w:pPr>
      <w:r>
        <w:rPr>
          <w:rFonts w:ascii="Arial" w:hAnsi="Arial"/>
          <w:i/>
          <w:sz w:val="24"/>
        </w:rPr>
        <w:t>рой срок исковой давности истек, и других долгоа, нереальных</w:t>
      </w:r>
    </w:p>
    <w:p w:rsidR="00144414" w:rsidRDefault="000C10DE">
      <w:pPr>
        <w:spacing w:line="240" w:lineRule="atLeast"/>
        <w:ind w:left="720"/>
        <w:rPr>
          <w:rFonts w:ascii="Arial" w:hAnsi="Arial"/>
          <w:i/>
          <w:sz w:val="24"/>
        </w:rPr>
      </w:pPr>
      <w:r>
        <w:rPr>
          <w:rFonts w:ascii="Arial" w:hAnsi="Arial"/>
          <w:i/>
          <w:sz w:val="24"/>
        </w:rPr>
        <w:t>для взыскания;</w:t>
      </w:r>
    </w:p>
    <w:p w:rsidR="00144414" w:rsidRDefault="000C10DE">
      <w:pPr>
        <w:spacing w:line="240" w:lineRule="atLeast"/>
        <w:ind w:left="720"/>
        <w:rPr>
          <w:rFonts w:ascii="Arial" w:hAnsi="Arial"/>
          <w:i/>
          <w:sz w:val="24"/>
        </w:rPr>
      </w:pPr>
      <w:r>
        <w:rPr>
          <w:rFonts w:ascii="Arial" w:hAnsi="Arial"/>
          <w:i/>
          <w:sz w:val="24"/>
        </w:rPr>
        <w:t xml:space="preserve">    некомпенсируемые потери от стихийных бедствий;</w:t>
      </w:r>
    </w:p>
    <w:p w:rsidR="00144414" w:rsidRDefault="000C10DE">
      <w:pPr>
        <w:spacing w:line="240" w:lineRule="atLeast"/>
        <w:ind w:left="720"/>
        <w:rPr>
          <w:rFonts w:ascii="Arial" w:hAnsi="Arial"/>
          <w:i/>
          <w:sz w:val="24"/>
        </w:rPr>
      </w:pPr>
      <w:r>
        <w:rPr>
          <w:rFonts w:ascii="Arial" w:hAnsi="Arial"/>
          <w:i/>
          <w:sz w:val="24"/>
        </w:rPr>
        <w:t xml:space="preserve">    убытки от хищений, виновники которых по решению суда</w:t>
      </w:r>
    </w:p>
    <w:p w:rsidR="00144414" w:rsidRDefault="000C10DE">
      <w:pPr>
        <w:spacing w:line="240" w:lineRule="atLeast"/>
        <w:ind w:left="720"/>
        <w:rPr>
          <w:rFonts w:ascii="Arial" w:hAnsi="Arial"/>
          <w:i/>
          <w:sz w:val="24"/>
        </w:rPr>
      </w:pPr>
      <w:r>
        <w:rPr>
          <w:rFonts w:ascii="Arial" w:hAnsi="Arial"/>
          <w:i/>
          <w:sz w:val="24"/>
        </w:rPr>
        <w:t>не установлены;</w:t>
      </w:r>
    </w:p>
    <w:p w:rsidR="00144414" w:rsidRDefault="000C10DE">
      <w:pPr>
        <w:spacing w:line="240" w:lineRule="atLeast"/>
        <w:ind w:left="720"/>
        <w:rPr>
          <w:rFonts w:ascii="Arial" w:hAnsi="Arial"/>
          <w:i/>
          <w:sz w:val="24"/>
        </w:rPr>
      </w:pPr>
      <w:r>
        <w:rPr>
          <w:rFonts w:ascii="Arial" w:hAnsi="Arial"/>
          <w:i/>
          <w:sz w:val="24"/>
        </w:rPr>
        <w:t xml:space="preserve">    отрицательные курсовые разницы по валютным счетам, а</w:t>
      </w:r>
    </w:p>
    <w:p w:rsidR="00144414" w:rsidRDefault="000C10DE">
      <w:pPr>
        <w:spacing w:line="240" w:lineRule="atLeast"/>
        <w:ind w:left="720"/>
        <w:rPr>
          <w:rFonts w:ascii="Arial" w:hAnsi="Arial"/>
          <w:i/>
          <w:sz w:val="24"/>
        </w:rPr>
      </w:pPr>
      <w:r>
        <w:rPr>
          <w:rFonts w:ascii="Arial" w:hAnsi="Arial"/>
          <w:i/>
          <w:sz w:val="24"/>
        </w:rPr>
        <w:t>также операциям в иностранной валюте и некоторые другие</w:t>
      </w:r>
    </w:p>
    <w:p w:rsidR="00144414" w:rsidRDefault="000C10DE">
      <w:pPr>
        <w:spacing w:line="240" w:lineRule="atLeast"/>
        <w:ind w:left="720"/>
        <w:rPr>
          <w:rFonts w:ascii="Arial" w:hAnsi="Arial"/>
          <w:i/>
          <w:sz w:val="24"/>
        </w:rPr>
      </w:pPr>
      <w:r>
        <w:rPr>
          <w:rFonts w:ascii="Arial" w:hAnsi="Arial"/>
          <w:i/>
          <w:sz w:val="24"/>
        </w:rPr>
        <w:t>расходы.</w:t>
      </w:r>
    </w:p>
    <w:p w:rsidR="00144414" w:rsidRDefault="000C10DE">
      <w:pPr>
        <w:spacing w:line="240" w:lineRule="atLeast"/>
        <w:ind w:left="720"/>
        <w:rPr>
          <w:rFonts w:ascii="Arial" w:hAnsi="Arial"/>
          <w:i/>
          <w:sz w:val="24"/>
        </w:rPr>
      </w:pPr>
      <w:r>
        <w:rPr>
          <w:rFonts w:ascii="Arial" w:hAnsi="Arial"/>
          <w:i/>
          <w:sz w:val="24"/>
        </w:rPr>
        <w:t xml:space="preserve">     Балансовая прибыль представляет собой сумму прибылей</w:t>
      </w:r>
    </w:p>
    <w:p w:rsidR="00144414" w:rsidRDefault="000C10DE">
      <w:pPr>
        <w:spacing w:line="240" w:lineRule="atLeast"/>
        <w:ind w:left="720"/>
        <w:rPr>
          <w:rFonts w:ascii="Arial" w:hAnsi="Arial"/>
          <w:i/>
          <w:sz w:val="24"/>
        </w:rPr>
      </w:pPr>
      <w:r>
        <w:rPr>
          <w:rFonts w:ascii="Arial" w:hAnsi="Arial"/>
          <w:i/>
          <w:sz w:val="24"/>
        </w:rPr>
        <w:t>от реализации продукции, от процей реализации и доходов по</w:t>
      </w:r>
    </w:p>
    <w:p w:rsidR="00144414" w:rsidRDefault="000C10DE">
      <w:pPr>
        <w:spacing w:line="240" w:lineRule="atLeast"/>
        <w:ind w:left="720"/>
        <w:rPr>
          <w:rFonts w:ascii="Arial" w:hAnsi="Arial"/>
          <w:i/>
          <w:sz w:val="24"/>
        </w:rPr>
      </w:pPr>
      <w:r>
        <w:rPr>
          <w:rFonts w:ascii="Arial" w:hAnsi="Arial"/>
          <w:i/>
          <w:sz w:val="24"/>
        </w:rPr>
        <w:t>внереализационным операциям за вычетом расходов по ним.</w:t>
      </w:r>
    </w:p>
    <w:p w:rsidR="00144414" w:rsidRDefault="000C10DE">
      <w:pPr>
        <w:spacing w:line="240" w:lineRule="atLeast"/>
        <w:ind w:left="720"/>
        <w:rPr>
          <w:rFonts w:ascii="Arial" w:hAnsi="Arial"/>
          <w:i/>
          <w:sz w:val="24"/>
        </w:rPr>
      </w:pPr>
      <w:r>
        <w:rPr>
          <w:rFonts w:ascii="Arial" w:hAnsi="Arial"/>
          <w:i/>
          <w:sz w:val="24"/>
        </w:rPr>
        <w:t>Ставка налога на прибыль в 1993 г. составляла 32%, с 1994 г. -</w:t>
      </w:r>
    </w:p>
    <w:p w:rsidR="00144414" w:rsidRDefault="000C10DE">
      <w:pPr>
        <w:spacing w:line="240" w:lineRule="atLeast"/>
        <w:ind w:left="720"/>
        <w:rPr>
          <w:rFonts w:ascii="Arial" w:hAnsi="Arial"/>
          <w:i/>
          <w:sz w:val="24"/>
        </w:rPr>
      </w:pPr>
      <w:r>
        <w:rPr>
          <w:rFonts w:ascii="Arial" w:hAnsi="Arial"/>
          <w:i/>
          <w:sz w:val="24"/>
        </w:rPr>
        <w:t>- от 35 (38) до 43%. При этом следует иметь в виду, что доходы</w:t>
      </w:r>
    </w:p>
    <w:p w:rsidR="00144414" w:rsidRDefault="000C10DE">
      <w:pPr>
        <w:spacing w:line="240" w:lineRule="atLeast"/>
        <w:ind w:left="720"/>
        <w:rPr>
          <w:rFonts w:ascii="Arial" w:hAnsi="Arial"/>
          <w:i/>
          <w:sz w:val="24"/>
        </w:rPr>
      </w:pPr>
      <w:r>
        <w:rPr>
          <w:rFonts w:ascii="Arial" w:hAnsi="Arial"/>
          <w:i/>
          <w:sz w:val="24"/>
        </w:rPr>
        <w:t>от долевого участия в других хозяйствующих субъектах и до-</w:t>
      </w:r>
    </w:p>
    <w:p w:rsidR="00144414" w:rsidRDefault="000C10DE">
      <w:pPr>
        <w:spacing w:line="240" w:lineRule="atLeast"/>
        <w:ind w:left="720"/>
        <w:rPr>
          <w:rFonts w:ascii="Arial" w:hAnsi="Arial"/>
          <w:i/>
          <w:sz w:val="24"/>
        </w:rPr>
      </w:pPr>
      <w:r>
        <w:rPr>
          <w:rFonts w:ascii="Arial" w:hAnsi="Arial"/>
          <w:i/>
          <w:sz w:val="24"/>
        </w:rPr>
        <w:t>ходы по ценным бумагам облагаются налогом по ставке 15%.</w:t>
      </w:r>
    </w:p>
    <w:p w:rsidR="00144414" w:rsidRDefault="000C10DE">
      <w:pPr>
        <w:spacing w:line="240" w:lineRule="atLeast"/>
        <w:ind w:left="720"/>
        <w:rPr>
          <w:rFonts w:ascii="Arial" w:hAnsi="Arial"/>
          <w:i/>
          <w:sz w:val="24"/>
        </w:rPr>
      </w:pPr>
      <w:r>
        <w:rPr>
          <w:rFonts w:ascii="Arial" w:hAnsi="Arial"/>
          <w:i/>
          <w:sz w:val="24"/>
        </w:rPr>
        <w:t>Поэтому эти доходы надо выделить из облагаемой прибыли в</w:t>
      </w:r>
    </w:p>
    <w:p w:rsidR="00144414" w:rsidRDefault="000C10DE">
      <w:pPr>
        <w:spacing w:line="240" w:lineRule="atLeast"/>
        <w:ind w:left="720"/>
        <w:rPr>
          <w:rFonts w:ascii="Arial" w:hAnsi="Arial"/>
          <w:i/>
          <w:sz w:val="24"/>
        </w:rPr>
      </w:pPr>
      <w:r>
        <w:rPr>
          <w:rFonts w:ascii="Arial" w:hAnsi="Arial"/>
          <w:i/>
          <w:sz w:val="24"/>
        </w:rPr>
        <w:t>отдельную группу. Особенности распределения прибыли разных</w:t>
      </w:r>
    </w:p>
    <w:p w:rsidR="00144414" w:rsidRDefault="000C10DE">
      <w:pPr>
        <w:spacing w:line="240" w:lineRule="atLeast"/>
        <w:ind w:left="720"/>
        <w:rPr>
          <w:rFonts w:ascii="Arial" w:hAnsi="Arial"/>
          <w:i/>
          <w:sz w:val="24"/>
        </w:rPr>
      </w:pPr>
      <w:r>
        <w:rPr>
          <w:rFonts w:ascii="Arial" w:hAnsi="Arial"/>
          <w:i/>
          <w:sz w:val="24"/>
        </w:rPr>
        <w:t>хозяйствующих субъектов показаны на следующей схеме.</w:t>
      </w:r>
    </w:p>
    <w:p w:rsidR="00144414" w:rsidRDefault="000C10DE">
      <w:pPr>
        <w:spacing w:line="240" w:lineRule="atLeast"/>
        <w:ind w:left="720"/>
        <w:rPr>
          <w:rFonts w:ascii="Arial" w:hAnsi="Arial"/>
          <w:i/>
          <w:sz w:val="24"/>
        </w:rPr>
      </w:pPr>
      <w:r>
        <w:rPr>
          <w:rFonts w:ascii="Arial" w:hAnsi="Arial"/>
          <w:i/>
          <w:sz w:val="24"/>
        </w:rPr>
        <w:t>(рис.3).</w:t>
      </w:r>
    </w:p>
    <w:p w:rsidR="00144414" w:rsidRDefault="00144414">
      <w:pPr>
        <w:spacing w:line="240" w:lineRule="atLeast"/>
        <w:ind w:left="720"/>
        <w:rPr>
          <w:rFonts w:ascii="Arial" w:hAnsi="Arial"/>
          <w:i/>
          <w:sz w:val="24"/>
        </w:rPr>
      </w:pPr>
    </w:p>
    <w:p w:rsidR="00144414" w:rsidRDefault="000C10DE">
      <w:pPr>
        <w:spacing w:line="240" w:lineRule="atLeast"/>
        <w:ind w:left="720"/>
        <w:rPr>
          <w:rFonts w:ascii="Arial" w:hAnsi="Arial"/>
          <w:i/>
          <w:sz w:val="24"/>
        </w:rPr>
      </w:pPr>
      <w:r>
        <w:rPr>
          <w:rFonts w:ascii="Arial" w:hAnsi="Arial"/>
          <w:i/>
          <w:sz w:val="24"/>
        </w:rPr>
        <w:t xml:space="preserve">     Следует иметь в виду, что в соответствии с Указом Прези-</w:t>
      </w:r>
    </w:p>
    <w:p w:rsidR="00144414" w:rsidRDefault="000C10DE">
      <w:pPr>
        <w:spacing w:line="240" w:lineRule="atLeast"/>
        <w:ind w:left="720"/>
        <w:rPr>
          <w:rFonts w:ascii="Arial" w:hAnsi="Arial"/>
          <w:i/>
          <w:sz w:val="24"/>
        </w:rPr>
      </w:pPr>
      <w:r>
        <w:rPr>
          <w:rFonts w:ascii="Arial" w:hAnsi="Arial"/>
          <w:i/>
          <w:sz w:val="24"/>
        </w:rPr>
        <w:t>дента России от 30.12.1991 г. "О формировании республикан-</w:t>
      </w:r>
    </w:p>
    <w:p w:rsidR="00144414" w:rsidRDefault="000C10DE">
      <w:pPr>
        <w:spacing w:line="240" w:lineRule="atLeast"/>
        <w:ind w:left="720"/>
        <w:rPr>
          <w:rFonts w:ascii="Arial" w:hAnsi="Arial"/>
          <w:i/>
          <w:sz w:val="24"/>
        </w:rPr>
      </w:pPr>
      <w:r>
        <w:rPr>
          <w:rFonts w:ascii="Arial" w:hAnsi="Arial"/>
          <w:i/>
          <w:sz w:val="24"/>
        </w:rPr>
        <w:t>ского валютного резерва РФ в 1992 г." предприятия обязаны</w:t>
      </w:r>
    </w:p>
    <w:p w:rsidR="00144414" w:rsidRDefault="000C10DE">
      <w:pPr>
        <w:spacing w:line="240" w:lineRule="atLeast"/>
        <w:ind w:left="720"/>
        <w:rPr>
          <w:rFonts w:ascii="Arial" w:hAnsi="Arial"/>
          <w:i/>
          <w:sz w:val="24"/>
        </w:rPr>
      </w:pPr>
      <w:r>
        <w:rPr>
          <w:rFonts w:ascii="Arial" w:hAnsi="Arial"/>
          <w:i/>
          <w:sz w:val="24"/>
        </w:rPr>
        <w:t>часть валютной выручки продавать в республиканский валютный</w:t>
      </w:r>
    </w:p>
    <w:p w:rsidR="00144414" w:rsidRDefault="000C10DE">
      <w:pPr>
        <w:spacing w:line="240" w:lineRule="atLeast"/>
        <w:ind w:left="720"/>
        <w:rPr>
          <w:rFonts w:ascii="Arial" w:hAnsi="Arial"/>
          <w:i/>
          <w:sz w:val="24"/>
        </w:rPr>
      </w:pPr>
      <w:r>
        <w:rPr>
          <w:rFonts w:ascii="Arial" w:hAnsi="Arial"/>
          <w:i/>
          <w:sz w:val="24"/>
        </w:rPr>
        <w:t>резерв.</w:t>
      </w:r>
    </w:p>
    <w:p w:rsidR="00144414" w:rsidRDefault="000C10DE">
      <w:pPr>
        <w:spacing w:line="240" w:lineRule="atLeast"/>
        <w:ind w:left="720"/>
        <w:rPr>
          <w:rFonts w:ascii="Arial" w:hAnsi="Arial"/>
          <w:i/>
          <w:sz w:val="24"/>
        </w:rPr>
      </w:pPr>
      <w:r>
        <w:rPr>
          <w:rFonts w:ascii="Arial" w:hAnsi="Arial"/>
          <w:i/>
          <w:sz w:val="24"/>
        </w:rPr>
        <w:t xml:space="preserve">     Хозяйствующий субъект имеет два валютных счета: тран-</w:t>
      </w:r>
    </w:p>
    <w:p w:rsidR="00144414" w:rsidRDefault="000C10DE">
      <w:pPr>
        <w:spacing w:line="240" w:lineRule="atLeast"/>
        <w:ind w:left="720"/>
        <w:rPr>
          <w:rFonts w:ascii="Arial" w:hAnsi="Arial"/>
          <w:i/>
          <w:sz w:val="24"/>
        </w:rPr>
      </w:pPr>
      <w:r>
        <w:rPr>
          <w:rFonts w:ascii="Arial" w:hAnsi="Arial"/>
          <w:i/>
          <w:sz w:val="24"/>
        </w:rPr>
        <w:t>зитный и текущий. Валютная выручка от экспортирования</w:t>
      </w:r>
    </w:p>
    <w:p w:rsidR="00144414" w:rsidRDefault="000C10DE">
      <w:pPr>
        <w:spacing w:line="240" w:lineRule="atLeast"/>
        <w:ind w:left="720"/>
        <w:rPr>
          <w:rFonts w:ascii="Arial" w:hAnsi="Arial"/>
          <w:i/>
          <w:sz w:val="24"/>
        </w:rPr>
      </w:pPr>
      <w:r>
        <w:rPr>
          <w:rFonts w:ascii="Arial" w:hAnsi="Arial"/>
          <w:i/>
          <w:sz w:val="24"/>
        </w:rPr>
        <w:t>товаров зачисляется сначала на транзитный валютный счет</w:t>
      </w:r>
    </w:p>
    <w:p w:rsidR="00144414" w:rsidRDefault="000C10DE">
      <w:pPr>
        <w:spacing w:line="240" w:lineRule="atLeast"/>
        <w:ind w:left="720"/>
        <w:rPr>
          <w:rFonts w:ascii="Arial" w:hAnsi="Arial"/>
          <w:i/>
          <w:sz w:val="24"/>
        </w:rPr>
      </w:pPr>
      <w:r>
        <w:rPr>
          <w:rFonts w:ascii="Arial" w:hAnsi="Arial"/>
          <w:i/>
          <w:sz w:val="24"/>
        </w:rPr>
        <w:t>хозяйствующего субъекта. Хозяйствующие субъекты незави-</w:t>
      </w:r>
    </w:p>
    <w:p w:rsidR="00144414" w:rsidRDefault="000C10DE">
      <w:pPr>
        <w:spacing w:line="240" w:lineRule="atLeast"/>
        <w:ind w:left="720"/>
        <w:rPr>
          <w:rFonts w:ascii="Arial" w:hAnsi="Arial"/>
          <w:i/>
          <w:sz w:val="24"/>
        </w:rPr>
      </w:pPr>
      <w:r>
        <w:rPr>
          <w:rFonts w:ascii="Arial" w:hAnsi="Arial"/>
          <w:i/>
          <w:sz w:val="24"/>
        </w:rPr>
        <w:t>симо от форм собственности обязаны продать 50% валютной</w:t>
      </w:r>
    </w:p>
    <w:p w:rsidR="00144414" w:rsidRDefault="000C10DE">
      <w:pPr>
        <w:spacing w:line="240" w:lineRule="atLeast"/>
        <w:ind w:left="720"/>
        <w:rPr>
          <w:rFonts w:ascii="Arial" w:hAnsi="Arial"/>
          <w:i/>
          <w:sz w:val="24"/>
        </w:rPr>
      </w:pPr>
      <w:r>
        <w:rPr>
          <w:rFonts w:ascii="Arial" w:hAnsi="Arial"/>
          <w:i/>
          <w:sz w:val="24"/>
        </w:rPr>
        <w:t>выручки от экспорта товаров через уполномоченные банка (6).</w:t>
      </w:r>
    </w:p>
    <w:p w:rsidR="00144414" w:rsidRDefault="000C10DE">
      <w:pPr>
        <w:spacing w:line="240" w:lineRule="atLeast"/>
        <w:ind w:left="720"/>
        <w:rPr>
          <w:rFonts w:ascii="Arial" w:hAnsi="Arial"/>
          <w:i/>
          <w:sz w:val="24"/>
        </w:rPr>
      </w:pPr>
      <w:r>
        <w:rPr>
          <w:rFonts w:ascii="Arial" w:hAnsi="Arial"/>
          <w:i/>
          <w:sz w:val="24"/>
        </w:rPr>
        <w:t>Валютная выручка, оставшаяся после обязательной продажи,</w:t>
      </w:r>
    </w:p>
    <w:p w:rsidR="00144414" w:rsidRDefault="000C10DE">
      <w:pPr>
        <w:spacing w:line="240" w:lineRule="atLeast"/>
        <w:ind w:left="720"/>
        <w:rPr>
          <w:rFonts w:ascii="Arial" w:hAnsi="Arial"/>
          <w:i/>
          <w:sz w:val="24"/>
        </w:rPr>
      </w:pPr>
      <w:r>
        <w:rPr>
          <w:rFonts w:ascii="Arial" w:hAnsi="Arial"/>
          <w:i/>
          <w:sz w:val="24"/>
        </w:rPr>
        <w:t>перечисляется с транзитного валютного счета хозяйствую-</w:t>
      </w:r>
    </w:p>
    <w:p w:rsidR="00144414" w:rsidRDefault="000C10DE">
      <w:pPr>
        <w:spacing w:line="240" w:lineRule="atLeast"/>
        <w:ind w:left="720"/>
        <w:rPr>
          <w:rFonts w:ascii="Arial" w:hAnsi="Arial"/>
          <w:i/>
          <w:sz w:val="24"/>
        </w:rPr>
      </w:pPr>
      <w:r>
        <w:rPr>
          <w:rFonts w:ascii="Arial" w:hAnsi="Arial"/>
          <w:i/>
          <w:sz w:val="24"/>
        </w:rPr>
        <w:t>щего  субъекта на его текущий валютный счет. Все платежи</w:t>
      </w:r>
    </w:p>
    <w:p w:rsidR="00144414" w:rsidRDefault="000C10DE">
      <w:pPr>
        <w:spacing w:line="240" w:lineRule="atLeast"/>
        <w:ind w:left="720"/>
        <w:rPr>
          <w:rFonts w:ascii="Arial" w:hAnsi="Arial"/>
          <w:i/>
          <w:sz w:val="24"/>
        </w:rPr>
      </w:pPr>
      <w:r>
        <w:rPr>
          <w:rFonts w:ascii="Arial" w:hAnsi="Arial"/>
          <w:i/>
          <w:sz w:val="24"/>
        </w:rPr>
        <w:t>с текущих балансовых валютных счетов производятся бан-</w:t>
      </w:r>
    </w:p>
    <w:p w:rsidR="00144414" w:rsidRDefault="000C10DE">
      <w:pPr>
        <w:spacing w:line="240" w:lineRule="atLeast"/>
        <w:ind w:left="720"/>
        <w:rPr>
          <w:rFonts w:ascii="Arial" w:hAnsi="Arial"/>
          <w:i/>
          <w:sz w:val="24"/>
        </w:rPr>
      </w:pPr>
      <w:r>
        <w:rPr>
          <w:rFonts w:ascii="Arial" w:hAnsi="Arial"/>
          <w:i/>
          <w:sz w:val="24"/>
        </w:rPr>
        <w:t>ком в пределах остатка средств на счете. Руководители</w:t>
      </w:r>
    </w:p>
    <w:p w:rsidR="00144414" w:rsidRDefault="000C10DE">
      <w:pPr>
        <w:spacing w:line="240" w:lineRule="atLeast"/>
        <w:ind w:left="720"/>
        <w:rPr>
          <w:rFonts w:ascii="Arial" w:hAnsi="Arial"/>
          <w:i/>
          <w:sz w:val="24"/>
        </w:rPr>
      </w:pPr>
      <w:r>
        <w:rPr>
          <w:rFonts w:ascii="Arial" w:hAnsi="Arial"/>
          <w:i/>
          <w:sz w:val="24"/>
        </w:rPr>
        <w:t>предприятий, имеющих  валютные счета в банке, несут от-</w:t>
      </w:r>
    </w:p>
    <w:p w:rsidR="00144414" w:rsidRDefault="000C10DE">
      <w:pPr>
        <w:spacing w:line="240" w:lineRule="atLeast"/>
        <w:ind w:left="720"/>
        <w:rPr>
          <w:rFonts w:ascii="Arial" w:hAnsi="Arial"/>
          <w:i/>
          <w:sz w:val="24"/>
        </w:rPr>
      </w:pPr>
      <w:r>
        <w:rPr>
          <w:rFonts w:ascii="Arial" w:hAnsi="Arial"/>
          <w:i/>
          <w:sz w:val="24"/>
        </w:rPr>
        <w:t>ветственность за рациональное и эффективное использова-</w:t>
      </w:r>
    </w:p>
    <w:p w:rsidR="00144414" w:rsidRDefault="000C10DE">
      <w:pPr>
        <w:spacing w:line="240" w:lineRule="atLeast"/>
        <w:ind w:left="720"/>
        <w:rPr>
          <w:rFonts w:ascii="Arial" w:hAnsi="Arial"/>
          <w:i/>
          <w:sz w:val="24"/>
        </w:rPr>
      </w:pPr>
      <w:r>
        <w:rPr>
          <w:rFonts w:ascii="Arial" w:hAnsi="Arial"/>
          <w:i/>
          <w:sz w:val="24"/>
        </w:rPr>
        <w:t>ние валютных средств, а также за своевременное и правиль-</w:t>
      </w:r>
    </w:p>
    <w:p w:rsidR="00144414" w:rsidRDefault="000C10DE">
      <w:pPr>
        <w:spacing w:line="240" w:lineRule="atLeast"/>
        <w:ind w:left="720"/>
        <w:rPr>
          <w:rFonts w:ascii="Arial" w:hAnsi="Arial"/>
          <w:i/>
          <w:sz w:val="24"/>
        </w:rPr>
      </w:pPr>
      <w:r>
        <w:rPr>
          <w:rFonts w:ascii="Arial" w:hAnsi="Arial"/>
          <w:i/>
          <w:sz w:val="24"/>
        </w:rPr>
        <w:t>ное применение нормативов установленных отчислений</w:t>
      </w:r>
    </w:p>
    <w:p w:rsidR="00144414" w:rsidRDefault="000C10DE">
      <w:pPr>
        <w:spacing w:line="240" w:lineRule="atLeast"/>
        <w:ind w:left="720"/>
        <w:rPr>
          <w:rFonts w:ascii="Arial" w:hAnsi="Arial"/>
          <w:i/>
          <w:sz w:val="24"/>
        </w:rPr>
      </w:pPr>
      <w:r>
        <w:rPr>
          <w:rFonts w:ascii="Arial" w:hAnsi="Arial"/>
          <w:i/>
          <w:sz w:val="24"/>
        </w:rPr>
        <w:t>(6).</w:t>
      </w:r>
    </w:p>
    <w:p w:rsidR="00144414" w:rsidRDefault="000C10DE">
      <w:pPr>
        <w:spacing w:line="240" w:lineRule="atLeast"/>
        <w:ind w:left="720"/>
        <w:rPr>
          <w:rFonts w:ascii="Arial" w:hAnsi="Arial"/>
          <w:i/>
          <w:sz w:val="24"/>
        </w:rPr>
      </w:pPr>
      <w:r>
        <w:rPr>
          <w:rFonts w:ascii="Arial" w:hAnsi="Arial"/>
          <w:i/>
          <w:sz w:val="24"/>
        </w:rPr>
        <w:t xml:space="preserve">     Валюта, приобретенная на внутреннем валютном рынке</w:t>
      </w:r>
    </w:p>
    <w:p w:rsidR="00144414" w:rsidRDefault="000C10DE">
      <w:pPr>
        <w:spacing w:line="240" w:lineRule="atLeast"/>
        <w:ind w:left="720"/>
        <w:rPr>
          <w:rFonts w:ascii="Arial" w:hAnsi="Arial"/>
          <w:i/>
          <w:sz w:val="24"/>
        </w:rPr>
      </w:pPr>
      <w:r>
        <w:rPr>
          <w:rFonts w:ascii="Arial" w:hAnsi="Arial"/>
          <w:i/>
          <w:sz w:val="24"/>
        </w:rPr>
        <w:t>(полученная от продажи товаров, услуг, купленная и т.п.),</w:t>
      </w:r>
    </w:p>
    <w:p w:rsidR="00144414" w:rsidRDefault="000C10DE">
      <w:pPr>
        <w:spacing w:line="240" w:lineRule="atLeast"/>
        <w:ind w:left="720"/>
        <w:rPr>
          <w:rFonts w:ascii="Arial" w:hAnsi="Arial"/>
          <w:i/>
          <w:sz w:val="24"/>
        </w:rPr>
      </w:pPr>
      <w:r>
        <w:rPr>
          <w:rFonts w:ascii="Arial" w:hAnsi="Arial"/>
          <w:i/>
          <w:sz w:val="24"/>
        </w:rPr>
        <w:t>сразу зачисляется на текущий валютный счет. Средства</w:t>
      </w:r>
    </w:p>
    <w:p w:rsidR="00144414" w:rsidRDefault="000C10DE">
      <w:pPr>
        <w:spacing w:line="240" w:lineRule="atLeast"/>
        <w:ind w:left="720"/>
        <w:rPr>
          <w:rFonts w:ascii="Arial" w:hAnsi="Arial"/>
          <w:i/>
          <w:sz w:val="24"/>
        </w:rPr>
      </w:pPr>
      <w:r>
        <w:rPr>
          <w:rFonts w:ascii="Arial" w:hAnsi="Arial"/>
          <w:i/>
          <w:sz w:val="24"/>
        </w:rPr>
        <w:t>на текущем валютном счете хозяйствующего субъекта об-</w:t>
      </w:r>
    </w:p>
    <w:p w:rsidR="00144414" w:rsidRDefault="000C10DE">
      <w:pPr>
        <w:spacing w:line="240" w:lineRule="atLeast"/>
        <w:ind w:left="720"/>
        <w:rPr>
          <w:rFonts w:ascii="Arial" w:hAnsi="Arial"/>
          <w:i/>
          <w:sz w:val="24"/>
        </w:rPr>
      </w:pPr>
      <w:r>
        <w:rPr>
          <w:rFonts w:ascii="Arial" w:hAnsi="Arial"/>
          <w:i/>
          <w:sz w:val="24"/>
        </w:rPr>
        <w:t>разуют его валютный фонд (рис.4).</w:t>
      </w:r>
    </w:p>
    <w:p w:rsidR="00144414" w:rsidRDefault="000C10DE">
      <w:pPr>
        <w:spacing w:line="240" w:lineRule="atLeast"/>
        <w:ind w:left="720"/>
        <w:rPr>
          <w:rFonts w:ascii="Arial" w:hAnsi="Arial"/>
          <w:i/>
          <w:sz w:val="24"/>
        </w:rPr>
      </w:pPr>
      <w:r>
        <w:rPr>
          <w:rFonts w:ascii="Arial" w:hAnsi="Arial"/>
          <w:i/>
          <w:sz w:val="24"/>
        </w:rPr>
        <w:t xml:space="preserve">     Резервный фонд создается  хозяйствующими субъектами</w:t>
      </w:r>
    </w:p>
    <w:p w:rsidR="00144414" w:rsidRDefault="000C10DE">
      <w:pPr>
        <w:spacing w:line="240" w:lineRule="atLeast"/>
        <w:ind w:left="720"/>
        <w:rPr>
          <w:rFonts w:ascii="Arial" w:hAnsi="Arial"/>
          <w:i/>
          <w:sz w:val="24"/>
        </w:rPr>
      </w:pPr>
      <w:r>
        <w:rPr>
          <w:rFonts w:ascii="Arial" w:hAnsi="Arial"/>
          <w:i/>
          <w:sz w:val="24"/>
        </w:rPr>
        <w:t>на случай прекращения их деятельности для покрытия кре-</w:t>
      </w:r>
    </w:p>
    <w:p w:rsidR="00144414" w:rsidRDefault="000C10DE">
      <w:pPr>
        <w:spacing w:line="240" w:lineRule="atLeast"/>
        <w:ind w:left="720"/>
        <w:rPr>
          <w:rFonts w:ascii="Arial" w:hAnsi="Arial"/>
          <w:i/>
          <w:sz w:val="24"/>
        </w:rPr>
      </w:pPr>
      <w:r>
        <w:rPr>
          <w:rFonts w:ascii="Arial" w:hAnsi="Arial"/>
          <w:i/>
          <w:sz w:val="24"/>
        </w:rPr>
        <w:t>диторской задолженности.Образование резервного фонда</w:t>
      </w:r>
    </w:p>
    <w:p w:rsidR="00144414" w:rsidRDefault="000C10DE">
      <w:pPr>
        <w:spacing w:line="240" w:lineRule="atLeast"/>
        <w:ind w:left="720"/>
        <w:rPr>
          <w:rFonts w:ascii="Arial" w:hAnsi="Arial"/>
          <w:i/>
          <w:sz w:val="24"/>
        </w:rPr>
      </w:pPr>
      <w:r>
        <w:rPr>
          <w:rFonts w:ascii="Arial" w:hAnsi="Arial"/>
          <w:i/>
          <w:sz w:val="24"/>
        </w:rPr>
        <w:t>является обязательным для акционерного общества, коо-</w:t>
      </w:r>
    </w:p>
    <w:p w:rsidR="00144414" w:rsidRDefault="000C10DE">
      <w:pPr>
        <w:spacing w:line="240" w:lineRule="atLeast"/>
        <w:ind w:left="720"/>
        <w:rPr>
          <w:rFonts w:ascii="Arial" w:hAnsi="Arial"/>
          <w:i/>
          <w:sz w:val="24"/>
        </w:rPr>
      </w:pPr>
      <w:r>
        <w:rPr>
          <w:rFonts w:ascii="Arial" w:hAnsi="Arial"/>
          <w:i/>
          <w:sz w:val="24"/>
        </w:rPr>
        <w:t>ператива, предприятия с иностранными инвестициями. От-</w:t>
      </w:r>
    </w:p>
    <w:p w:rsidR="00144414" w:rsidRDefault="000C10DE">
      <w:pPr>
        <w:spacing w:line="240" w:lineRule="atLeast"/>
        <w:ind w:left="720"/>
        <w:rPr>
          <w:rFonts w:ascii="Arial" w:hAnsi="Arial"/>
          <w:i/>
          <w:sz w:val="24"/>
        </w:rPr>
      </w:pPr>
      <w:r>
        <w:rPr>
          <w:rFonts w:ascii="Arial" w:hAnsi="Arial"/>
          <w:i/>
          <w:sz w:val="24"/>
        </w:rPr>
        <w:t>числения в резервный фонд и другие аналогичные по назна-</w:t>
      </w:r>
    </w:p>
    <w:p w:rsidR="00144414" w:rsidRDefault="000C10DE">
      <w:pPr>
        <w:spacing w:line="240" w:lineRule="atLeast"/>
        <w:ind w:left="720"/>
        <w:rPr>
          <w:rFonts w:ascii="Arial" w:hAnsi="Arial"/>
          <w:i/>
          <w:sz w:val="24"/>
        </w:rPr>
      </w:pPr>
      <w:r>
        <w:rPr>
          <w:rFonts w:ascii="Arial" w:hAnsi="Arial"/>
          <w:i/>
          <w:sz w:val="24"/>
        </w:rPr>
        <w:t>чению фонды производятся до достижения размеров этих</w:t>
      </w:r>
    </w:p>
    <w:p w:rsidR="00144414" w:rsidRDefault="000C10DE">
      <w:pPr>
        <w:spacing w:line="240" w:lineRule="atLeast"/>
        <w:ind w:left="720"/>
        <w:rPr>
          <w:rFonts w:ascii="Arial" w:hAnsi="Arial"/>
          <w:i/>
          <w:sz w:val="24"/>
        </w:rPr>
      </w:pPr>
      <w:r>
        <w:rPr>
          <w:rFonts w:ascii="Arial" w:hAnsi="Arial"/>
          <w:i/>
          <w:sz w:val="24"/>
        </w:rPr>
        <w:t>фондов, установленных учредительными документами, но не</w:t>
      </w:r>
    </w:p>
    <w:p w:rsidR="00144414" w:rsidRDefault="000C10DE">
      <w:pPr>
        <w:spacing w:line="240" w:lineRule="atLeast"/>
        <w:ind w:left="720"/>
        <w:rPr>
          <w:rFonts w:ascii="Arial" w:hAnsi="Arial"/>
          <w:i/>
          <w:sz w:val="24"/>
        </w:rPr>
      </w:pPr>
      <w:r>
        <w:rPr>
          <w:rFonts w:ascii="Arial" w:hAnsi="Arial"/>
          <w:i/>
          <w:sz w:val="24"/>
        </w:rPr>
        <w:t>более 25% уставного капитала, а для акционерного общест-</w:t>
      </w:r>
    </w:p>
    <w:p w:rsidR="00144414" w:rsidRDefault="000C10DE">
      <w:pPr>
        <w:spacing w:line="240" w:lineRule="atLeast"/>
        <w:ind w:left="720"/>
        <w:rPr>
          <w:rFonts w:ascii="Arial" w:hAnsi="Arial"/>
          <w:i/>
          <w:sz w:val="24"/>
        </w:rPr>
      </w:pPr>
      <w:r>
        <w:rPr>
          <w:rFonts w:ascii="Arial" w:hAnsi="Arial"/>
          <w:i/>
          <w:sz w:val="24"/>
        </w:rPr>
        <w:t>ва - не менее 10%. При этом сумма отчислений в указанные</w:t>
      </w:r>
    </w:p>
    <w:p w:rsidR="00144414" w:rsidRDefault="000C10DE">
      <w:pPr>
        <w:spacing w:line="240" w:lineRule="atLeast"/>
        <w:ind w:left="720"/>
        <w:rPr>
          <w:rFonts w:ascii="Arial" w:hAnsi="Arial"/>
          <w:i/>
          <w:sz w:val="24"/>
        </w:rPr>
      </w:pPr>
      <w:r>
        <w:rPr>
          <w:rFonts w:ascii="Arial" w:hAnsi="Arial"/>
          <w:i/>
          <w:sz w:val="24"/>
        </w:rPr>
        <w:t>фонды не должна превышать 50% облагаемой налогом при-</w:t>
      </w:r>
    </w:p>
    <w:p w:rsidR="00144414" w:rsidRDefault="000C10DE">
      <w:pPr>
        <w:spacing w:line="240" w:lineRule="atLeast"/>
        <w:ind w:left="720"/>
        <w:rPr>
          <w:rFonts w:ascii="Arial" w:hAnsi="Arial"/>
          <w:i/>
          <w:sz w:val="24"/>
        </w:rPr>
      </w:pPr>
      <w:r>
        <w:rPr>
          <w:rFonts w:ascii="Arial" w:hAnsi="Arial"/>
          <w:i/>
          <w:sz w:val="24"/>
        </w:rPr>
        <w:t>были.</w:t>
      </w:r>
    </w:p>
    <w:p w:rsidR="00144414" w:rsidRDefault="000C10DE">
      <w:pPr>
        <w:spacing w:line="240" w:lineRule="atLeast"/>
        <w:ind w:left="720"/>
        <w:rPr>
          <w:rFonts w:ascii="Arial" w:hAnsi="Arial"/>
          <w:i/>
          <w:sz w:val="24"/>
        </w:rPr>
      </w:pPr>
      <w:r>
        <w:rPr>
          <w:rFonts w:ascii="Arial" w:hAnsi="Arial"/>
          <w:i/>
          <w:sz w:val="24"/>
        </w:rPr>
        <w:t xml:space="preserve">     Фонд накопления представляет собой источник средств</w:t>
      </w:r>
    </w:p>
    <w:p w:rsidR="00144414" w:rsidRDefault="000C10DE">
      <w:pPr>
        <w:spacing w:line="240" w:lineRule="atLeast"/>
        <w:ind w:left="720"/>
        <w:rPr>
          <w:rFonts w:ascii="Arial" w:hAnsi="Arial"/>
          <w:i/>
          <w:sz w:val="24"/>
        </w:rPr>
      </w:pPr>
      <w:r>
        <w:rPr>
          <w:rFonts w:ascii="Arial" w:hAnsi="Arial"/>
          <w:i/>
          <w:sz w:val="24"/>
        </w:rPr>
        <w:t>хозяйствующего субъекта, аккумулирующий прибыль и дру-</w:t>
      </w:r>
    </w:p>
    <w:p w:rsidR="00144414" w:rsidRDefault="000C10DE">
      <w:pPr>
        <w:spacing w:line="240" w:lineRule="atLeast"/>
        <w:ind w:left="720"/>
        <w:rPr>
          <w:rFonts w:ascii="Arial" w:hAnsi="Arial"/>
          <w:i/>
          <w:sz w:val="24"/>
        </w:rPr>
      </w:pPr>
      <w:r>
        <w:rPr>
          <w:rFonts w:ascii="Arial" w:hAnsi="Arial"/>
          <w:i/>
          <w:sz w:val="24"/>
        </w:rPr>
        <w:t>гие источники для создания нового имущества, приобрете-</w:t>
      </w:r>
    </w:p>
    <w:p w:rsidR="00144414" w:rsidRDefault="000C10DE">
      <w:pPr>
        <w:spacing w:line="240" w:lineRule="atLeast"/>
        <w:ind w:left="720"/>
        <w:rPr>
          <w:rFonts w:ascii="Arial" w:hAnsi="Arial"/>
          <w:i/>
          <w:sz w:val="24"/>
        </w:rPr>
      </w:pPr>
      <w:r>
        <w:rPr>
          <w:rFonts w:ascii="Arial" w:hAnsi="Arial"/>
          <w:i/>
          <w:sz w:val="24"/>
        </w:rPr>
        <w:t>ния основных фондов, оборотных средств и т.п. Фонд на-</w:t>
      </w:r>
    </w:p>
    <w:p w:rsidR="00144414" w:rsidRDefault="000C10DE">
      <w:pPr>
        <w:spacing w:line="240" w:lineRule="atLeast"/>
        <w:ind w:left="720"/>
        <w:rPr>
          <w:rFonts w:ascii="Arial" w:hAnsi="Arial"/>
          <w:i/>
          <w:sz w:val="24"/>
        </w:rPr>
      </w:pPr>
      <w:r>
        <w:rPr>
          <w:rFonts w:ascii="Arial" w:hAnsi="Arial"/>
          <w:i/>
          <w:sz w:val="24"/>
        </w:rPr>
        <w:t>копления показывает рост имущественного состояния</w:t>
      </w:r>
    </w:p>
    <w:p w:rsidR="00144414" w:rsidRDefault="000C10DE">
      <w:pPr>
        <w:spacing w:line="240" w:lineRule="atLeast"/>
        <w:ind w:left="720"/>
        <w:rPr>
          <w:rFonts w:ascii="Arial" w:hAnsi="Arial"/>
          <w:i/>
          <w:sz w:val="24"/>
        </w:rPr>
      </w:pPr>
      <w:r>
        <w:rPr>
          <w:rFonts w:ascii="Arial" w:hAnsi="Arial"/>
          <w:i/>
          <w:sz w:val="24"/>
        </w:rPr>
        <w:t>хозяйствующего субъекта, увеличение собственных его</w:t>
      </w:r>
    </w:p>
    <w:p w:rsidR="00144414" w:rsidRDefault="000C10DE">
      <w:pPr>
        <w:spacing w:line="240" w:lineRule="atLeast"/>
        <w:ind w:left="720"/>
        <w:rPr>
          <w:rFonts w:ascii="Arial" w:hAnsi="Arial"/>
          <w:i/>
          <w:sz w:val="24"/>
        </w:rPr>
      </w:pPr>
      <w:r>
        <w:rPr>
          <w:rFonts w:ascii="Arial" w:hAnsi="Arial"/>
          <w:i/>
          <w:sz w:val="24"/>
        </w:rPr>
        <w:t>средств. Вместе с тем операции по приобретению и созда-</w:t>
      </w:r>
    </w:p>
    <w:p w:rsidR="00144414" w:rsidRDefault="000C10DE">
      <w:pPr>
        <w:spacing w:line="240" w:lineRule="atLeast"/>
        <w:ind w:left="720"/>
        <w:rPr>
          <w:rFonts w:ascii="Arial" w:hAnsi="Arial"/>
          <w:i/>
          <w:sz w:val="24"/>
        </w:rPr>
      </w:pPr>
      <w:r>
        <w:rPr>
          <w:rFonts w:ascii="Arial" w:hAnsi="Arial"/>
          <w:i/>
          <w:sz w:val="24"/>
        </w:rPr>
        <w:t>нию нового имущества хозяйствующего субъекта не зат-</w:t>
      </w:r>
    </w:p>
    <w:p w:rsidR="00144414" w:rsidRDefault="000C10DE">
      <w:pPr>
        <w:spacing w:line="240" w:lineRule="atLeast"/>
        <w:ind w:left="720"/>
        <w:rPr>
          <w:rFonts w:ascii="Arial" w:hAnsi="Arial"/>
          <w:i/>
          <w:sz w:val="24"/>
        </w:rPr>
      </w:pPr>
      <w:r>
        <w:rPr>
          <w:rFonts w:ascii="Arial" w:hAnsi="Arial"/>
          <w:i/>
          <w:sz w:val="24"/>
        </w:rPr>
        <w:t>рагивают фонд накопления.</w:t>
      </w:r>
    </w:p>
    <w:p w:rsidR="00144414" w:rsidRDefault="000C10DE">
      <w:pPr>
        <w:spacing w:line="240" w:lineRule="atLeast"/>
        <w:ind w:left="720"/>
        <w:rPr>
          <w:rFonts w:ascii="Arial" w:hAnsi="Arial"/>
          <w:i/>
          <w:sz w:val="24"/>
        </w:rPr>
      </w:pPr>
      <w:r>
        <w:rPr>
          <w:rFonts w:ascii="Arial" w:hAnsi="Arial"/>
          <w:i/>
          <w:sz w:val="24"/>
        </w:rPr>
        <w:t xml:space="preserve">     Фонд потребления является источником средств хозяй-</w:t>
      </w:r>
    </w:p>
    <w:p w:rsidR="00144414" w:rsidRDefault="000C10DE">
      <w:pPr>
        <w:spacing w:line="240" w:lineRule="atLeast"/>
        <w:ind w:left="720"/>
        <w:rPr>
          <w:rFonts w:ascii="Arial" w:hAnsi="Arial"/>
          <w:i/>
          <w:sz w:val="24"/>
        </w:rPr>
      </w:pPr>
      <w:r>
        <w:rPr>
          <w:rFonts w:ascii="Arial" w:hAnsi="Arial"/>
          <w:i/>
          <w:sz w:val="24"/>
        </w:rPr>
        <w:t>ствующего субъекта, зарезервированный для осуществле-</w:t>
      </w:r>
    </w:p>
    <w:p w:rsidR="00144414" w:rsidRDefault="000C10DE">
      <w:pPr>
        <w:spacing w:line="240" w:lineRule="atLeast"/>
        <w:ind w:left="720"/>
        <w:rPr>
          <w:rFonts w:ascii="Arial" w:hAnsi="Arial"/>
          <w:i/>
          <w:sz w:val="24"/>
        </w:rPr>
      </w:pPr>
      <w:r>
        <w:rPr>
          <w:rFonts w:ascii="Arial" w:hAnsi="Arial"/>
          <w:i/>
          <w:sz w:val="24"/>
        </w:rPr>
        <w:t>ния мероприятий по социальному развитию (кроме капиталь-</w:t>
      </w:r>
    </w:p>
    <w:p w:rsidR="00144414" w:rsidRDefault="000C10DE">
      <w:pPr>
        <w:spacing w:line="240" w:lineRule="atLeast"/>
        <w:ind w:left="720"/>
        <w:rPr>
          <w:rFonts w:ascii="Arial" w:hAnsi="Arial"/>
          <w:i/>
          <w:sz w:val="24"/>
        </w:rPr>
      </w:pPr>
      <w:r>
        <w:rPr>
          <w:rFonts w:ascii="Arial" w:hAnsi="Arial"/>
          <w:i/>
          <w:sz w:val="24"/>
        </w:rPr>
        <w:t>ных вложений) и материальному поощрению коллектива.</w:t>
      </w:r>
    </w:p>
    <w:p w:rsidR="00144414" w:rsidRDefault="000C10DE">
      <w:pPr>
        <w:spacing w:line="240" w:lineRule="atLeast"/>
        <w:ind w:left="720"/>
        <w:rPr>
          <w:rFonts w:ascii="Arial" w:hAnsi="Arial"/>
          <w:i/>
          <w:sz w:val="24"/>
        </w:rPr>
      </w:pPr>
      <w:r>
        <w:rPr>
          <w:rFonts w:ascii="Arial" w:hAnsi="Arial"/>
          <w:i/>
          <w:sz w:val="24"/>
        </w:rPr>
        <w:t xml:space="preserve">     Амортизационные отчисления являются устойчивым ис-</w:t>
      </w:r>
    </w:p>
    <w:p w:rsidR="00144414" w:rsidRDefault="000C10DE">
      <w:pPr>
        <w:spacing w:line="240" w:lineRule="atLeast"/>
        <w:ind w:left="720"/>
        <w:rPr>
          <w:rFonts w:ascii="Arial" w:hAnsi="Arial"/>
          <w:i/>
          <w:sz w:val="24"/>
        </w:rPr>
      </w:pPr>
      <w:r>
        <w:rPr>
          <w:rFonts w:ascii="Arial" w:hAnsi="Arial"/>
          <w:i/>
          <w:sz w:val="24"/>
        </w:rPr>
        <w:t>точником финансовых ресурсов. Амортизационные отчис-</w:t>
      </w:r>
    </w:p>
    <w:p w:rsidR="00144414" w:rsidRDefault="000C10DE">
      <w:pPr>
        <w:spacing w:line="240" w:lineRule="atLeast"/>
        <w:ind w:left="720"/>
        <w:rPr>
          <w:rFonts w:ascii="Arial" w:hAnsi="Arial"/>
          <w:i/>
          <w:sz w:val="24"/>
        </w:rPr>
      </w:pPr>
      <w:r>
        <w:rPr>
          <w:rFonts w:ascii="Arial" w:hAnsi="Arial"/>
          <w:i/>
          <w:sz w:val="24"/>
        </w:rPr>
        <w:t>ления производятся только до полного переноса балансовой</w:t>
      </w:r>
    </w:p>
    <w:p w:rsidR="00144414" w:rsidRDefault="000C10DE">
      <w:pPr>
        <w:spacing w:line="240" w:lineRule="atLeast"/>
        <w:ind w:left="720"/>
        <w:rPr>
          <w:rFonts w:ascii="Arial" w:hAnsi="Arial"/>
          <w:i/>
          <w:sz w:val="24"/>
        </w:rPr>
      </w:pPr>
      <w:r>
        <w:rPr>
          <w:rFonts w:ascii="Arial" w:hAnsi="Arial"/>
          <w:i/>
          <w:sz w:val="24"/>
        </w:rPr>
        <w:t>стоимости фондов на себестоимость продукции (работ,</w:t>
      </w:r>
    </w:p>
    <w:p w:rsidR="00144414" w:rsidRDefault="000C10DE">
      <w:pPr>
        <w:spacing w:line="240" w:lineRule="atLeast"/>
        <w:ind w:left="720"/>
        <w:rPr>
          <w:rFonts w:ascii="Arial" w:hAnsi="Arial"/>
          <w:i/>
          <w:sz w:val="24"/>
        </w:rPr>
      </w:pPr>
      <w:r>
        <w:rPr>
          <w:rFonts w:ascii="Arial" w:hAnsi="Arial"/>
          <w:i/>
          <w:sz w:val="24"/>
        </w:rPr>
        <w:t>услуг) и издержки обращения. Амортизационные отчисления</w:t>
      </w:r>
    </w:p>
    <w:p w:rsidR="00144414" w:rsidRDefault="000C10DE">
      <w:pPr>
        <w:spacing w:line="240" w:lineRule="atLeast"/>
        <w:ind w:left="720"/>
        <w:rPr>
          <w:rFonts w:ascii="Arial" w:hAnsi="Arial"/>
          <w:i/>
          <w:sz w:val="24"/>
        </w:rPr>
      </w:pPr>
      <w:r>
        <w:rPr>
          <w:rFonts w:ascii="Arial" w:hAnsi="Arial"/>
          <w:i/>
          <w:sz w:val="24"/>
        </w:rPr>
        <w:t>могут начисляться равномерным или ускоренным методами.</w:t>
      </w:r>
    </w:p>
    <w:p w:rsidR="00144414" w:rsidRDefault="000C10DE">
      <w:pPr>
        <w:spacing w:line="240" w:lineRule="atLeast"/>
        <w:ind w:left="720"/>
        <w:rPr>
          <w:rFonts w:ascii="Arial" w:hAnsi="Arial"/>
          <w:i/>
          <w:sz w:val="24"/>
        </w:rPr>
      </w:pPr>
      <w:r>
        <w:rPr>
          <w:rFonts w:ascii="Arial" w:hAnsi="Arial"/>
          <w:i/>
          <w:sz w:val="24"/>
        </w:rPr>
        <w:t>В Российской Федерации применяется главным образом рав-</w:t>
      </w:r>
    </w:p>
    <w:p w:rsidR="00144414" w:rsidRDefault="000C10DE">
      <w:pPr>
        <w:spacing w:line="240" w:lineRule="atLeast"/>
        <w:ind w:left="720"/>
        <w:rPr>
          <w:rFonts w:ascii="Arial" w:hAnsi="Arial"/>
          <w:i/>
          <w:sz w:val="24"/>
        </w:rPr>
      </w:pPr>
      <w:r>
        <w:rPr>
          <w:rFonts w:ascii="Arial" w:hAnsi="Arial"/>
          <w:i/>
          <w:sz w:val="24"/>
        </w:rPr>
        <w:t>номерный метод начисления амортизации. При равномерном</w:t>
      </w:r>
    </w:p>
    <w:p w:rsidR="00144414" w:rsidRDefault="000C10DE">
      <w:pPr>
        <w:spacing w:line="240" w:lineRule="atLeast"/>
        <w:ind w:left="720"/>
        <w:rPr>
          <w:rFonts w:ascii="Arial" w:hAnsi="Arial"/>
          <w:i/>
          <w:sz w:val="24"/>
        </w:rPr>
      </w:pPr>
      <w:r>
        <w:rPr>
          <w:rFonts w:ascii="Arial" w:hAnsi="Arial"/>
          <w:i/>
          <w:sz w:val="24"/>
        </w:rPr>
        <w:t>методе амортизация начисляется по единым нормам амор-</w:t>
      </w:r>
    </w:p>
    <w:p w:rsidR="00144414" w:rsidRDefault="000C10DE">
      <w:pPr>
        <w:spacing w:line="240" w:lineRule="atLeast"/>
        <w:ind w:left="720"/>
        <w:rPr>
          <w:rFonts w:ascii="Arial" w:hAnsi="Arial"/>
          <w:i/>
          <w:sz w:val="24"/>
        </w:rPr>
      </w:pPr>
      <w:r>
        <w:rPr>
          <w:rFonts w:ascii="Arial" w:hAnsi="Arial"/>
          <w:i/>
          <w:sz w:val="24"/>
        </w:rPr>
        <w:t>тизации, установленным в процентах к первоначальной сто-</w:t>
      </w:r>
    </w:p>
    <w:p w:rsidR="00144414" w:rsidRDefault="000C10DE">
      <w:pPr>
        <w:spacing w:line="240" w:lineRule="atLeast"/>
        <w:ind w:left="720"/>
        <w:rPr>
          <w:rFonts w:ascii="Arial" w:hAnsi="Arial"/>
          <w:i/>
          <w:sz w:val="24"/>
        </w:rPr>
      </w:pPr>
      <w:r>
        <w:rPr>
          <w:rFonts w:ascii="Arial" w:hAnsi="Arial"/>
          <w:i/>
          <w:sz w:val="24"/>
        </w:rPr>
        <w:t>имости основных средств. Нормы амортизации могут кор-</w:t>
      </w:r>
    </w:p>
    <w:p w:rsidR="00144414" w:rsidRDefault="000C10DE">
      <w:pPr>
        <w:spacing w:line="240" w:lineRule="atLeast"/>
        <w:ind w:left="720"/>
        <w:rPr>
          <w:rFonts w:ascii="Arial" w:hAnsi="Arial"/>
          <w:i/>
          <w:sz w:val="24"/>
        </w:rPr>
      </w:pPr>
      <w:r>
        <w:rPr>
          <w:rFonts w:ascii="Arial" w:hAnsi="Arial"/>
          <w:i/>
          <w:sz w:val="24"/>
        </w:rPr>
        <w:t>ректироваться в зависимости от отклонений от норматив-</w:t>
      </w:r>
    </w:p>
    <w:p w:rsidR="00144414" w:rsidRDefault="000C10DE">
      <w:pPr>
        <w:spacing w:line="240" w:lineRule="atLeast"/>
        <w:ind w:left="720"/>
        <w:rPr>
          <w:rFonts w:ascii="Arial" w:hAnsi="Arial"/>
          <w:i/>
          <w:sz w:val="24"/>
        </w:rPr>
      </w:pPr>
      <w:r>
        <w:rPr>
          <w:rFonts w:ascii="Arial" w:hAnsi="Arial"/>
          <w:i/>
          <w:sz w:val="24"/>
        </w:rPr>
        <w:t>ных условий использования основных средств. Величина этих</w:t>
      </w:r>
    </w:p>
    <w:p w:rsidR="00144414" w:rsidRDefault="000C10DE">
      <w:pPr>
        <w:spacing w:line="240" w:lineRule="atLeast"/>
        <w:ind w:left="720"/>
        <w:rPr>
          <w:rFonts w:ascii="Arial" w:hAnsi="Arial"/>
          <w:i/>
          <w:sz w:val="24"/>
        </w:rPr>
      </w:pPr>
      <w:r>
        <w:rPr>
          <w:rFonts w:ascii="Arial" w:hAnsi="Arial"/>
          <w:i/>
          <w:sz w:val="24"/>
        </w:rPr>
        <w:t>коэффициентов приведена в сборниках норм амортизации.</w:t>
      </w:r>
    </w:p>
    <w:p w:rsidR="00144414" w:rsidRDefault="000C10DE">
      <w:pPr>
        <w:spacing w:line="240" w:lineRule="atLeast"/>
        <w:ind w:left="720"/>
        <w:rPr>
          <w:rFonts w:ascii="Arial" w:hAnsi="Arial"/>
          <w:i/>
          <w:sz w:val="24"/>
        </w:rPr>
      </w:pPr>
      <w:r>
        <w:rPr>
          <w:rFonts w:ascii="Arial" w:hAnsi="Arial"/>
          <w:i/>
          <w:sz w:val="24"/>
        </w:rPr>
        <w:t xml:space="preserve">     Финансовые ресурсы применяются предприятием для</w:t>
      </w:r>
    </w:p>
    <w:p w:rsidR="00144414" w:rsidRDefault="000C10DE">
      <w:pPr>
        <w:spacing w:line="240" w:lineRule="atLeast"/>
        <w:ind w:left="720"/>
        <w:rPr>
          <w:rFonts w:ascii="Arial" w:hAnsi="Arial"/>
          <w:i/>
          <w:sz w:val="24"/>
        </w:rPr>
      </w:pPr>
      <w:r>
        <w:rPr>
          <w:rFonts w:ascii="Arial" w:hAnsi="Arial"/>
          <w:i/>
          <w:sz w:val="24"/>
        </w:rPr>
        <w:t>финансирования текущих расходов и инвестиций. Инвести-</w:t>
      </w:r>
    </w:p>
    <w:p w:rsidR="00144414" w:rsidRDefault="000C10DE">
      <w:pPr>
        <w:spacing w:line="240" w:lineRule="atLeast"/>
        <w:ind w:left="720"/>
        <w:rPr>
          <w:rFonts w:ascii="Arial" w:hAnsi="Arial"/>
          <w:i/>
          <w:sz w:val="24"/>
        </w:rPr>
      </w:pPr>
      <w:r>
        <w:rPr>
          <w:rFonts w:ascii="Arial" w:hAnsi="Arial"/>
          <w:i/>
          <w:sz w:val="24"/>
        </w:rPr>
        <w:t>ции представляют собой использование финансовых ресур-</w:t>
      </w:r>
    </w:p>
    <w:p w:rsidR="00144414" w:rsidRDefault="000C10DE">
      <w:pPr>
        <w:spacing w:line="240" w:lineRule="atLeast"/>
        <w:ind w:left="720"/>
        <w:rPr>
          <w:rFonts w:ascii="Arial" w:hAnsi="Arial"/>
          <w:i/>
          <w:sz w:val="24"/>
        </w:rPr>
      </w:pPr>
      <w:r>
        <w:rPr>
          <w:rFonts w:ascii="Arial" w:hAnsi="Arial"/>
          <w:i/>
          <w:sz w:val="24"/>
        </w:rPr>
        <w:t>сов в форме долгосрочных вложений капитала (капитало-</w:t>
      </w:r>
    </w:p>
    <w:p w:rsidR="00144414" w:rsidRDefault="000C10DE">
      <w:pPr>
        <w:spacing w:line="240" w:lineRule="atLeast"/>
        <w:ind w:left="720"/>
        <w:rPr>
          <w:rFonts w:ascii="Arial" w:hAnsi="Arial"/>
          <w:i/>
          <w:sz w:val="24"/>
        </w:rPr>
      </w:pPr>
      <w:r>
        <w:rPr>
          <w:rFonts w:ascii="Arial" w:hAnsi="Arial"/>
          <w:i/>
          <w:sz w:val="24"/>
        </w:rPr>
        <w:t>вложений). Инвестиции осуществляют юридические или физические лица</w:t>
      </w: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0C10DE">
      <w:pPr>
        <w:spacing w:line="240" w:lineRule="atLeast"/>
        <w:ind w:left="720"/>
        <w:jc w:val="center"/>
        <w:rPr>
          <w:rFonts w:ascii="Arial" w:hAnsi="Arial"/>
          <w:b/>
          <w:i/>
          <w:sz w:val="24"/>
        </w:rPr>
      </w:pPr>
      <w:r>
        <w:rPr>
          <w:rFonts w:ascii="Arial" w:hAnsi="Arial"/>
          <w:b/>
          <w:i/>
          <w:sz w:val="24"/>
        </w:rPr>
        <w:t>ИНВЕСТИЦИИ.</w:t>
      </w:r>
    </w:p>
    <w:p w:rsidR="00144414" w:rsidRDefault="00144414">
      <w:pPr>
        <w:spacing w:line="240" w:lineRule="atLeast"/>
        <w:ind w:left="720"/>
        <w:rPr>
          <w:rFonts w:ascii="Arial" w:hAnsi="Arial"/>
          <w:i/>
          <w:sz w:val="24"/>
        </w:rPr>
      </w:pPr>
    </w:p>
    <w:p w:rsidR="00144414" w:rsidRDefault="000C10DE">
      <w:pPr>
        <w:spacing w:line="240" w:lineRule="atLeast"/>
        <w:ind w:left="720"/>
        <w:rPr>
          <w:rFonts w:ascii="Arial" w:hAnsi="Arial"/>
          <w:i/>
          <w:sz w:val="24"/>
        </w:rPr>
      </w:pPr>
      <w:r>
        <w:rPr>
          <w:rFonts w:ascii="Arial" w:hAnsi="Arial"/>
          <w:i/>
          <w:sz w:val="24"/>
        </w:rPr>
        <w:t xml:space="preserve">    Инвестиции бывают рисковые (венчурные), прямые,</w:t>
      </w:r>
    </w:p>
    <w:p w:rsidR="00144414" w:rsidRDefault="000C10DE">
      <w:pPr>
        <w:spacing w:line="240" w:lineRule="atLeast"/>
        <w:ind w:left="720"/>
        <w:rPr>
          <w:rFonts w:ascii="Arial" w:hAnsi="Arial"/>
          <w:i/>
          <w:sz w:val="24"/>
        </w:rPr>
      </w:pPr>
      <w:r>
        <w:rPr>
          <w:rFonts w:ascii="Arial" w:hAnsi="Arial"/>
          <w:i/>
          <w:sz w:val="24"/>
        </w:rPr>
        <w:t>портфельные, аннуитет.</w:t>
      </w:r>
    </w:p>
    <w:p w:rsidR="00144414" w:rsidRDefault="000C10DE">
      <w:pPr>
        <w:spacing w:line="240" w:lineRule="atLeast"/>
        <w:ind w:left="720"/>
        <w:rPr>
          <w:rFonts w:ascii="Arial" w:hAnsi="Arial"/>
          <w:i/>
          <w:sz w:val="24"/>
        </w:rPr>
      </w:pPr>
      <w:r>
        <w:rPr>
          <w:rFonts w:ascii="Arial" w:hAnsi="Arial"/>
          <w:i/>
          <w:sz w:val="24"/>
        </w:rPr>
        <w:t xml:space="preserve">     Венчурный капитал - это термин, применяемый для</w:t>
      </w:r>
    </w:p>
    <w:p w:rsidR="00144414" w:rsidRDefault="000C10DE">
      <w:pPr>
        <w:spacing w:line="240" w:lineRule="atLeast"/>
        <w:ind w:left="720"/>
        <w:rPr>
          <w:rFonts w:ascii="Arial" w:hAnsi="Arial"/>
          <w:i/>
          <w:sz w:val="24"/>
        </w:rPr>
      </w:pPr>
      <w:r>
        <w:rPr>
          <w:rFonts w:ascii="Arial" w:hAnsi="Arial"/>
          <w:i/>
          <w:sz w:val="24"/>
        </w:rPr>
        <w:t>обозначения рискованного капиталовложения. Венчурный</w:t>
      </w:r>
    </w:p>
    <w:p w:rsidR="00144414" w:rsidRDefault="000C10DE">
      <w:pPr>
        <w:spacing w:line="240" w:lineRule="atLeast"/>
        <w:ind w:left="720"/>
        <w:rPr>
          <w:rFonts w:ascii="Arial" w:hAnsi="Arial"/>
          <w:i/>
          <w:sz w:val="24"/>
        </w:rPr>
      </w:pPr>
      <w:r>
        <w:rPr>
          <w:rFonts w:ascii="Arial" w:hAnsi="Arial"/>
          <w:i/>
          <w:sz w:val="24"/>
        </w:rPr>
        <w:t>капитал представляет собой инвестиции в форме выпуска</w:t>
      </w:r>
    </w:p>
    <w:p w:rsidR="00144414" w:rsidRDefault="000C10DE">
      <w:pPr>
        <w:spacing w:line="240" w:lineRule="atLeast"/>
        <w:ind w:left="720"/>
        <w:rPr>
          <w:rFonts w:ascii="Arial" w:hAnsi="Arial"/>
          <w:i/>
          <w:sz w:val="24"/>
        </w:rPr>
      </w:pPr>
      <w:r>
        <w:rPr>
          <w:rFonts w:ascii="Arial" w:hAnsi="Arial"/>
          <w:i/>
          <w:sz w:val="24"/>
        </w:rPr>
        <w:t>новых акций, производимые в новых сферах деятельности,</w:t>
      </w:r>
    </w:p>
    <w:p w:rsidR="00144414" w:rsidRDefault="000C10DE">
      <w:pPr>
        <w:spacing w:line="240" w:lineRule="atLeast"/>
        <w:ind w:left="720"/>
        <w:rPr>
          <w:rFonts w:ascii="Arial" w:hAnsi="Arial"/>
          <w:i/>
          <w:sz w:val="24"/>
        </w:rPr>
      </w:pPr>
      <w:r>
        <w:rPr>
          <w:rFonts w:ascii="Arial" w:hAnsi="Arial"/>
          <w:i/>
          <w:sz w:val="24"/>
        </w:rPr>
        <w:t>связанных с большим риском. Венчурный капитал инвести-</w:t>
      </w:r>
    </w:p>
    <w:p w:rsidR="00144414" w:rsidRDefault="000C10DE">
      <w:pPr>
        <w:spacing w:line="240" w:lineRule="atLeast"/>
        <w:ind w:left="720"/>
        <w:rPr>
          <w:rFonts w:ascii="Arial" w:hAnsi="Arial"/>
          <w:i/>
          <w:sz w:val="24"/>
        </w:rPr>
      </w:pPr>
      <w:r>
        <w:rPr>
          <w:rFonts w:ascii="Arial" w:hAnsi="Arial"/>
          <w:i/>
          <w:sz w:val="24"/>
        </w:rPr>
        <w:t>руется в не связанные между собой проекты в расчете на</w:t>
      </w:r>
    </w:p>
    <w:p w:rsidR="00144414" w:rsidRDefault="000C10DE">
      <w:pPr>
        <w:spacing w:line="240" w:lineRule="atLeast"/>
        <w:ind w:left="720"/>
        <w:rPr>
          <w:rFonts w:ascii="Arial" w:hAnsi="Arial"/>
          <w:i/>
          <w:sz w:val="24"/>
        </w:rPr>
      </w:pPr>
      <w:r>
        <w:rPr>
          <w:rFonts w:ascii="Arial" w:hAnsi="Arial"/>
          <w:i/>
          <w:sz w:val="24"/>
        </w:rPr>
        <w:t>быструю окупаемость вложенных средств. Капиталовложе-</w:t>
      </w:r>
    </w:p>
    <w:p w:rsidR="00144414" w:rsidRDefault="000C10DE">
      <w:pPr>
        <w:spacing w:line="240" w:lineRule="atLeast"/>
        <w:ind w:left="720"/>
        <w:rPr>
          <w:rFonts w:ascii="Arial" w:hAnsi="Arial"/>
          <w:i/>
          <w:sz w:val="24"/>
        </w:rPr>
      </w:pPr>
      <w:r>
        <w:rPr>
          <w:rFonts w:ascii="Arial" w:hAnsi="Arial"/>
          <w:i/>
          <w:sz w:val="24"/>
        </w:rPr>
        <w:t>ния, как правило, осуществляются путем приобретения час-</w:t>
      </w:r>
    </w:p>
    <w:p w:rsidR="00144414" w:rsidRDefault="000C10DE">
      <w:pPr>
        <w:spacing w:line="240" w:lineRule="atLeast"/>
        <w:ind w:left="720"/>
        <w:rPr>
          <w:rFonts w:ascii="Arial" w:hAnsi="Arial"/>
          <w:i/>
          <w:sz w:val="24"/>
        </w:rPr>
      </w:pPr>
      <w:r>
        <w:rPr>
          <w:rFonts w:ascii="Arial" w:hAnsi="Arial"/>
          <w:i/>
          <w:sz w:val="24"/>
        </w:rPr>
        <w:t>ти акций предприятия-клиента или предоставления ему</w:t>
      </w:r>
    </w:p>
    <w:p w:rsidR="00144414" w:rsidRDefault="000C10DE">
      <w:pPr>
        <w:spacing w:line="240" w:lineRule="atLeast"/>
        <w:ind w:left="720"/>
        <w:rPr>
          <w:rFonts w:ascii="Arial" w:hAnsi="Arial"/>
          <w:i/>
          <w:sz w:val="24"/>
        </w:rPr>
      </w:pPr>
      <w:r>
        <w:rPr>
          <w:rFonts w:ascii="Arial" w:hAnsi="Arial"/>
          <w:i/>
          <w:sz w:val="24"/>
        </w:rPr>
        <w:t>ссуд, в том числе с правом конверсии этих ссуд в акции. Рис-</w:t>
      </w:r>
    </w:p>
    <w:p w:rsidR="00144414" w:rsidRDefault="000C10DE">
      <w:pPr>
        <w:spacing w:line="240" w:lineRule="atLeast"/>
        <w:ind w:left="720"/>
        <w:rPr>
          <w:rFonts w:ascii="Arial" w:hAnsi="Arial"/>
          <w:i/>
          <w:sz w:val="24"/>
        </w:rPr>
      </w:pPr>
      <w:r>
        <w:rPr>
          <w:rFonts w:ascii="Arial" w:hAnsi="Arial"/>
          <w:i/>
          <w:sz w:val="24"/>
        </w:rPr>
        <w:t>ковое вложение капитала обусловлено необходимостью фи-</w:t>
      </w:r>
    </w:p>
    <w:p w:rsidR="00144414" w:rsidRDefault="000C10DE">
      <w:pPr>
        <w:spacing w:line="240" w:lineRule="atLeast"/>
        <w:ind w:left="720"/>
        <w:rPr>
          <w:rFonts w:ascii="Arial" w:hAnsi="Arial"/>
          <w:i/>
          <w:sz w:val="24"/>
        </w:rPr>
      </w:pPr>
      <w:r>
        <w:rPr>
          <w:rFonts w:ascii="Arial" w:hAnsi="Arial"/>
          <w:i/>
          <w:sz w:val="24"/>
        </w:rPr>
        <w:t>нансирования мелких инновационных фирм в областях новых</w:t>
      </w:r>
    </w:p>
    <w:p w:rsidR="00144414" w:rsidRDefault="000C10DE">
      <w:pPr>
        <w:spacing w:line="240" w:lineRule="atLeast"/>
        <w:ind w:left="720"/>
        <w:rPr>
          <w:rFonts w:ascii="Arial" w:hAnsi="Arial"/>
          <w:i/>
          <w:sz w:val="24"/>
        </w:rPr>
      </w:pPr>
      <w:r>
        <w:rPr>
          <w:rFonts w:ascii="Arial" w:hAnsi="Arial"/>
          <w:i/>
          <w:sz w:val="24"/>
        </w:rPr>
        <w:t>технологий. Рисковый капитал сочетает в себе различные</w:t>
      </w:r>
    </w:p>
    <w:p w:rsidR="00144414" w:rsidRDefault="000C10DE">
      <w:pPr>
        <w:spacing w:line="240" w:lineRule="atLeast"/>
        <w:ind w:left="720"/>
        <w:rPr>
          <w:rFonts w:ascii="Arial" w:hAnsi="Arial"/>
          <w:i/>
          <w:sz w:val="24"/>
        </w:rPr>
      </w:pPr>
      <w:r>
        <w:rPr>
          <w:rFonts w:ascii="Arial" w:hAnsi="Arial"/>
          <w:i/>
          <w:sz w:val="24"/>
        </w:rPr>
        <w:t>формы приложения капитала: ссудного, акционерного, пред-</w:t>
      </w:r>
    </w:p>
    <w:p w:rsidR="00144414" w:rsidRDefault="000C10DE">
      <w:pPr>
        <w:spacing w:line="240" w:lineRule="atLeast"/>
        <w:ind w:left="720"/>
        <w:rPr>
          <w:rFonts w:ascii="Arial" w:hAnsi="Arial"/>
          <w:i/>
          <w:sz w:val="24"/>
        </w:rPr>
      </w:pPr>
      <w:r>
        <w:rPr>
          <w:rFonts w:ascii="Arial" w:hAnsi="Arial"/>
          <w:i/>
          <w:sz w:val="24"/>
        </w:rPr>
        <w:t>принимательского. Он выступает посредником в учреди-</w:t>
      </w:r>
    </w:p>
    <w:p w:rsidR="00144414" w:rsidRDefault="000C10DE">
      <w:pPr>
        <w:spacing w:line="240" w:lineRule="atLeast"/>
        <w:ind w:left="720"/>
        <w:rPr>
          <w:rFonts w:ascii="Arial" w:hAnsi="Arial"/>
          <w:i/>
          <w:sz w:val="24"/>
        </w:rPr>
      </w:pPr>
      <w:r>
        <w:rPr>
          <w:rFonts w:ascii="Arial" w:hAnsi="Arial"/>
          <w:i/>
          <w:sz w:val="24"/>
        </w:rPr>
        <w:t>тельстве стартовых  наукоемких фирм, называемых вен-</w:t>
      </w:r>
    </w:p>
    <w:p w:rsidR="00144414" w:rsidRDefault="000C10DE">
      <w:pPr>
        <w:spacing w:line="240" w:lineRule="atLeast"/>
        <w:ind w:left="720"/>
        <w:rPr>
          <w:rFonts w:ascii="Arial" w:hAnsi="Arial"/>
          <w:i/>
          <w:sz w:val="24"/>
        </w:rPr>
      </w:pPr>
      <w:r>
        <w:rPr>
          <w:rFonts w:ascii="Arial" w:hAnsi="Arial"/>
          <w:i/>
          <w:sz w:val="24"/>
        </w:rPr>
        <w:t>чуром.</w:t>
      </w:r>
    </w:p>
    <w:p w:rsidR="00144414" w:rsidRDefault="000C10DE">
      <w:pPr>
        <w:spacing w:line="240" w:lineRule="atLeast"/>
        <w:ind w:left="720"/>
        <w:rPr>
          <w:rFonts w:ascii="Arial" w:hAnsi="Arial"/>
          <w:i/>
          <w:sz w:val="24"/>
        </w:rPr>
      </w:pPr>
      <w:r>
        <w:rPr>
          <w:rFonts w:ascii="Arial" w:hAnsi="Arial"/>
          <w:i/>
          <w:sz w:val="24"/>
        </w:rPr>
        <w:t xml:space="preserve">     Прямые инвестиции - вложения в уставный капитал хозяй-</w:t>
      </w:r>
    </w:p>
    <w:p w:rsidR="00144414" w:rsidRDefault="000C10DE">
      <w:pPr>
        <w:spacing w:line="240" w:lineRule="atLeast"/>
        <w:ind w:left="720"/>
        <w:rPr>
          <w:rFonts w:ascii="Arial" w:hAnsi="Arial"/>
          <w:i/>
          <w:sz w:val="24"/>
        </w:rPr>
      </w:pPr>
      <w:r>
        <w:rPr>
          <w:rFonts w:ascii="Arial" w:hAnsi="Arial"/>
          <w:i/>
          <w:sz w:val="24"/>
        </w:rPr>
        <w:t>ствующего субъекта с целью извлечения дохода и получения</w:t>
      </w:r>
    </w:p>
    <w:p w:rsidR="00144414" w:rsidRDefault="000C10DE">
      <w:pPr>
        <w:spacing w:line="240" w:lineRule="atLeast"/>
        <w:ind w:left="720"/>
        <w:rPr>
          <w:rFonts w:ascii="Arial" w:hAnsi="Arial"/>
          <w:i/>
          <w:sz w:val="24"/>
        </w:rPr>
      </w:pPr>
      <w:r>
        <w:rPr>
          <w:rFonts w:ascii="Arial" w:hAnsi="Arial"/>
          <w:i/>
          <w:sz w:val="24"/>
        </w:rPr>
        <w:t>прав на участие в управлении данным хозяйствующим субъек-</w:t>
      </w:r>
    </w:p>
    <w:p w:rsidR="00144414" w:rsidRDefault="000C10DE">
      <w:pPr>
        <w:spacing w:line="240" w:lineRule="atLeast"/>
        <w:ind w:left="720"/>
        <w:rPr>
          <w:rFonts w:ascii="Arial" w:hAnsi="Arial"/>
          <w:i/>
          <w:sz w:val="24"/>
        </w:rPr>
      </w:pPr>
      <w:r>
        <w:rPr>
          <w:rFonts w:ascii="Arial" w:hAnsi="Arial"/>
          <w:i/>
          <w:sz w:val="24"/>
        </w:rPr>
        <w:t>том.</w:t>
      </w:r>
    </w:p>
    <w:p w:rsidR="00144414" w:rsidRDefault="000C10DE">
      <w:pPr>
        <w:spacing w:line="240" w:lineRule="atLeast"/>
        <w:ind w:left="720"/>
        <w:rPr>
          <w:rFonts w:ascii="Arial" w:hAnsi="Arial"/>
          <w:i/>
          <w:sz w:val="24"/>
        </w:rPr>
      </w:pPr>
      <w:r>
        <w:rPr>
          <w:rFonts w:ascii="Arial" w:hAnsi="Arial"/>
          <w:i/>
          <w:sz w:val="24"/>
        </w:rPr>
        <w:t xml:space="preserve">     Портфельные инвестиции связаны с формированием</w:t>
      </w:r>
    </w:p>
    <w:p w:rsidR="00144414" w:rsidRDefault="000C10DE">
      <w:pPr>
        <w:spacing w:line="240" w:lineRule="atLeast"/>
        <w:ind w:left="720"/>
        <w:rPr>
          <w:rFonts w:ascii="Arial" w:hAnsi="Arial"/>
          <w:i/>
          <w:sz w:val="24"/>
        </w:rPr>
      </w:pPr>
      <w:r>
        <w:rPr>
          <w:rFonts w:ascii="Arial" w:hAnsi="Arial"/>
          <w:i/>
          <w:sz w:val="24"/>
        </w:rPr>
        <w:t>портфеля и представляют собой приобретение ценных</w:t>
      </w:r>
    </w:p>
    <w:p w:rsidR="00144414" w:rsidRDefault="000C10DE">
      <w:pPr>
        <w:spacing w:line="240" w:lineRule="atLeast"/>
        <w:ind w:left="720"/>
        <w:rPr>
          <w:rFonts w:ascii="Arial" w:hAnsi="Arial"/>
          <w:i/>
          <w:sz w:val="24"/>
        </w:rPr>
      </w:pPr>
      <w:r>
        <w:rPr>
          <w:rFonts w:ascii="Arial" w:hAnsi="Arial"/>
          <w:i/>
          <w:sz w:val="24"/>
        </w:rPr>
        <w:t>бумаг и других активов. Портфель - совокупность собранных</w:t>
      </w:r>
    </w:p>
    <w:p w:rsidR="00144414" w:rsidRDefault="000C10DE">
      <w:pPr>
        <w:spacing w:line="240" w:lineRule="atLeast"/>
        <w:ind w:left="720"/>
        <w:rPr>
          <w:rFonts w:ascii="Arial" w:hAnsi="Arial"/>
          <w:i/>
          <w:sz w:val="24"/>
        </w:rPr>
      </w:pPr>
      <w:r>
        <w:rPr>
          <w:rFonts w:ascii="Arial" w:hAnsi="Arial"/>
          <w:i/>
          <w:sz w:val="24"/>
        </w:rPr>
        <w:t>воедино различных инвестиционных ценностей, служащих</w:t>
      </w:r>
    </w:p>
    <w:p w:rsidR="00144414" w:rsidRDefault="000C10DE">
      <w:pPr>
        <w:spacing w:line="240" w:lineRule="atLeast"/>
        <w:ind w:left="720"/>
        <w:rPr>
          <w:rFonts w:ascii="Arial" w:hAnsi="Arial"/>
          <w:i/>
          <w:sz w:val="24"/>
        </w:rPr>
      </w:pPr>
      <w:r>
        <w:rPr>
          <w:rFonts w:ascii="Arial" w:hAnsi="Arial"/>
          <w:i/>
          <w:sz w:val="24"/>
        </w:rPr>
        <w:t>инструментом для достижения конкретной инвестиционной</w:t>
      </w:r>
    </w:p>
    <w:p w:rsidR="00144414" w:rsidRDefault="000C10DE">
      <w:pPr>
        <w:spacing w:line="240" w:lineRule="atLeast"/>
        <w:ind w:left="720"/>
        <w:rPr>
          <w:rFonts w:ascii="Arial" w:hAnsi="Arial"/>
          <w:i/>
          <w:sz w:val="24"/>
        </w:rPr>
      </w:pPr>
      <w:r>
        <w:rPr>
          <w:rFonts w:ascii="Arial" w:hAnsi="Arial"/>
          <w:i/>
          <w:sz w:val="24"/>
        </w:rPr>
        <w:t>цели вкладчика. В портфель могут входить ценные бумаги</w:t>
      </w:r>
    </w:p>
    <w:p w:rsidR="00144414" w:rsidRDefault="000C10DE">
      <w:pPr>
        <w:spacing w:line="240" w:lineRule="atLeast"/>
        <w:ind w:left="720"/>
        <w:rPr>
          <w:rFonts w:ascii="Arial" w:hAnsi="Arial"/>
          <w:i/>
          <w:sz w:val="24"/>
        </w:rPr>
      </w:pPr>
      <w:r>
        <w:rPr>
          <w:rFonts w:ascii="Arial" w:hAnsi="Arial"/>
          <w:i/>
          <w:sz w:val="24"/>
        </w:rPr>
        <w:t>одного типа (акции) или различные инвестиционные ценнос-</w:t>
      </w:r>
    </w:p>
    <w:p w:rsidR="00144414" w:rsidRDefault="000C10DE">
      <w:pPr>
        <w:spacing w:line="240" w:lineRule="atLeast"/>
        <w:ind w:left="720"/>
        <w:rPr>
          <w:rFonts w:ascii="Arial" w:hAnsi="Arial"/>
          <w:i/>
          <w:sz w:val="24"/>
        </w:rPr>
      </w:pPr>
      <w:r>
        <w:rPr>
          <w:rFonts w:ascii="Arial" w:hAnsi="Arial"/>
          <w:i/>
          <w:sz w:val="24"/>
        </w:rPr>
        <w:t>ти (акции, облигации, сберегательные и депозитные серти-</w:t>
      </w:r>
    </w:p>
    <w:p w:rsidR="00144414" w:rsidRDefault="000C10DE">
      <w:pPr>
        <w:spacing w:line="240" w:lineRule="atLeast"/>
        <w:ind w:left="720"/>
        <w:rPr>
          <w:rFonts w:ascii="Arial" w:hAnsi="Arial"/>
          <w:i/>
          <w:sz w:val="24"/>
        </w:rPr>
      </w:pPr>
      <w:r>
        <w:rPr>
          <w:rFonts w:ascii="Arial" w:hAnsi="Arial"/>
          <w:i/>
          <w:sz w:val="24"/>
        </w:rPr>
        <w:t>фикаты, залоговые свидетельства, страховой полис и др.).</w:t>
      </w:r>
    </w:p>
    <w:p w:rsidR="00144414" w:rsidRDefault="000C10DE">
      <w:pPr>
        <w:spacing w:line="240" w:lineRule="atLeast"/>
        <w:ind w:left="720"/>
        <w:rPr>
          <w:rFonts w:ascii="Arial" w:hAnsi="Arial"/>
          <w:i/>
          <w:sz w:val="24"/>
        </w:rPr>
      </w:pPr>
      <w:r>
        <w:rPr>
          <w:rFonts w:ascii="Arial" w:hAnsi="Arial"/>
          <w:i/>
          <w:sz w:val="24"/>
        </w:rPr>
        <w:t xml:space="preserve">     Принципами формирования инвестиционного портфеля</w:t>
      </w:r>
    </w:p>
    <w:p w:rsidR="00144414" w:rsidRDefault="000C10DE">
      <w:pPr>
        <w:spacing w:line="240" w:lineRule="atLeast"/>
        <w:ind w:left="720"/>
        <w:rPr>
          <w:rFonts w:ascii="Arial" w:hAnsi="Arial"/>
          <w:i/>
          <w:sz w:val="24"/>
        </w:rPr>
      </w:pPr>
      <w:r>
        <w:rPr>
          <w:rFonts w:ascii="Arial" w:hAnsi="Arial"/>
          <w:i/>
          <w:sz w:val="24"/>
        </w:rPr>
        <w:t xml:space="preserve">являются безопасность и доходность вложений, их рост, </w:t>
      </w:r>
    </w:p>
    <w:p w:rsidR="00144414" w:rsidRDefault="000C10DE">
      <w:pPr>
        <w:spacing w:line="240" w:lineRule="atLeast"/>
        <w:ind w:left="720"/>
        <w:rPr>
          <w:rFonts w:ascii="Arial" w:hAnsi="Arial"/>
          <w:i/>
          <w:sz w:val="24"/>
        </w:rPr>
      </w:pPr>
      <w:r>
        <w:rPr>
          <w:rFonts w:ascii="Arial" w:hAnsi="Arial"/>
          <w:i/>
          <w:sz w:val="24"/>
        </w:rPr>
        <w:t>ликвидность вложений. Рассмотрим более подробно поня-</w:t>
      </w:r>
    </w:p>
    <w:p w:rsidR="00144414" w:rsidRDefault="000C10DE">
      <w:pPr>
        <w:spacing w:line="240" w:lineRule="atLeast"/>
        <w:ind w:left="720"/>
        <w:rPr>
          <w:rFonts w:ascii="Arial" w:hAnsi="Arial"/>
          <w:i/>
          <w:sz w:val="24"/>
        </w:rPr>
      </w:pPr>
      <w:r>
        <w:rPr>
          <w:rFonts w:ascii="Arial" w:hAnsi="Arial"/>
          <w:i/>
          <w:sz w:val="24"/>
        </w:rPr>
        <w:t>тие ликвидности. Под ликвидностью любого финансового</w:t>
      </w:r>
    </w:p>
    <w:p w:rsidR="00144414" w:rsidRDefault="000C10DE">
      <w:pPr>
        <w:spacing w:line="240" w:lineRule="atLeast"/>
        <w:ind w:left="720"/>
        <w:rPr>
          <w:rFonts w:ascii="Arial" w:hAnsi="Arial"/>
          <w:i/>
          <w:sz w:val="24"/>
        </w:rPr>
      </w:pPr>
      <w:r>
        <w:rPr>
          <w:rFonts w:ascii="Arial" w:hAnsi="Arial"/>
          <w:i/>
          <w:sz w:val="24"/>
        </w:rPr>
        <w:t>ресурса понимается способность его участвовать в немед-</w:t>
      </w:r>
    </w:p>
    <w:p w:rsidR="00144414" w:rsidRDefault="000C10DE">
      <w:pPr>
        <w:spacing w:line="240" w:lineRule="atLeast"/>
        <w:ind w:left="720"/>
        <w:rPr>
          <w:rFonts w:ascii="Arial" w:hAnsi="Arial"/>
          <w:i/>
          <w:sz w:val="24"/>
        </w:rPr>
      </w:pPr>
      <w:r>
        <w:rPr>
          <w:rFonts w:ascii="Arial" w:hAnsi="Arial"/>
          <w:i/>
          <w:sz w:val="24"/>
        </w:rPr>
        <w:t>ленном приобретении товара (работ, услуг). Ликвидность</w:t>
      </w:r>
    </w:p>
    <w:p w:rsidR="00144414" w:rsidRDefault="000C10DE">
      <w:pPr>
        <w:spacing w:line="240" w:lineRule="atLeast"/>
        <w:ind w:left="720"/>
        <w:rPr>
          <w:rFonts w:ascii="Arial" w:hAnsi="Arial"/>
          <w:i/>
          <w:sz w:val="24"/>
        </w:rPr>
      </w:pPr>
      <w:r>
        <w:rPr>
          <w:rFonts w:ascii="Arial" w:hAnsi="Arial"/>
          <w:i/>
          <w:sz w:val="24"/>
        </w:rPr>
        <w:t>инвестиционных ценностей - это их способность быстро и</w:t>
      </w:r>
    </w:p>
    <w:p w:rsidR="00144414" w:rsidRDefault="000C10DE">
      <w:pPr>
        <w:spacing w:line="240" w:lineRule="atLeast"/>
        <w:ind w:left="720"/>
        <w:rPr>
          <w:rFonts w:ascii="Arial" w:hAnsi="Arial"/>
          <w:i/>
          <w:sz w:val="24"/>
        </w:rPr>
      </w:pPr>
      <w:r>
        <w:rPr>
          <w:rFonts w:ascii="Arial" w:hAnsi="Arial"/>
          <w:i/>
          <w:sz w:val="24"/>
        </w:rPr>
        <w:t>без потерь в цене превращаться в наличные деньги.</w:t>
      </w:r>
    </w:p>
    <w:p w:rsidR="00144414" w:rsidRDefault="000C10DE">
      <w:pPr>
        <w:spacing w:line="240" w:lineRule="atLeast"/>
        <w:ind w:left="720"/>
        <w:rPr>
          <w:rFonts w:ascii="Arial" w:hAnsi="Arial"/>
          <w:i/>
          <w:sz w:val="24"/>
        </w:rPr>
      </w:pPr>
      <w:r>
        <w:rPr>
          <w:rFonts w:ascii="Arial" w:hAnsi="Arial"/>
          <w:i/>
          <w:sz w:val="24"/>
        </w:rPr>
        <w:t xml:space="preserve">     Рассматривая вопрос о создании портфеля, инвестор</w:t>
      </w:r>
    </w:p>
    <w:p w:rsidR="00144414" w:rsidRDefault="000C10DE">
      <w:pPr>
        <w:spacing w:line="240" w:lineRule="atLeast"/>
        <w:ind w:left="720"/>
        <w:rPr>
          <w:rFonts w:ascii="Arial" w:hAnsi="Arial"/>
          <w:i/>
          <w:sz w:val="24"/>
        </w:rPr>
      </w:pPr>
      <w:r>
        <w:rPr>
          <w:rFonts w:ascii="Arial" w:hAnsi="Arial"/>
          <w:i/>
          <w:sz w:val="24"/>
        </w:rPr>
        <w:t>должен определить для себя параметры, которыми он будет</w:t>
      </w:r>
    </w:p>
    <w:p w:rsidR="00144414" w:rsidRDefault="000C10DE">
      <w:pPr>
        <w:spacing w:line="240" w:lineRule="atLeast"/>
        <w:ind w:left="720"/>
        <w:rPr>
          <w:rFonts w:ascii="Arial" w:hAnsi="Arial"/>
          <w:i/>
          <w:sz w:val="24"/>
        </w:rPr>
      </w:pPr>
      <w:r>
        <w:rPr>
          <w:rFonts w:ascii="Arial" w:hAnsi="Arial"/>
          <w:i/>
          <w:sz w:val="24"/>
        </w:rPr>
        <w:t>руководствоваться:</w:t>
      </w:r>
    </w:p>
    <w:p w:rsidR="00144414" w:rsidRDefault="000C10DE">
      <w:pPr>
        <w:spacing w:line="240" w:lineRule="atLeast"/>
        <w:ind w:left="720"/>
        <w:rPr>
          <w:rFonts w:ascii="Arial" w:hAnsi="Arial"/>
          <w:i/>
          <w:sz w:val="24"/>
        </w:rPr>
      </w:pPr>
      <w:r>
        <w:rPr>
          <w:rFonts w:ascii="Arial" w:hAnsi="Arial"/>
          <w:i/>
          <w:sz w:val="24"/>
        </w:rPr>
        <w:t xml:space="preserve">     1) выбрать оптимальный тип портфеля. Возможны два</w:t>
      </w:r>
    </w:p>
    <w:p w:rsidR="00144414" w:rsidRDefault="000C10DE">
      <w:pPr>
        <w:spacing w:line="240" w:lineRule="atLeast"/>
        <w:ind w:left="720"/>
        <w:rPr>
          <w:rFonts w:ascii="Arial" w:hAnsi="Arial"/>
          <w:i/>
          <w:sz w:val="24"/>
        </w:rPr>
      </w:pPr>
      <w:r>
        <w:rPr>
          <w:rFonts w:ascii="Arial" w:hAnsi="Arial"/>
          <w:i/>
          <w:sz w:val="24"/>
        </w:rPr>
        <w:t>типа портфеля: а) портфель, ориентированный на преиму-</w:t>
      </w:r>
    </w:p>
    <w:p w:rsidR="00144414" w:rsidRDefault="000C10DE">
      <w:pPr>
        <w:spacing w:line="240" w:lineRule="atLeast"/>
        <w:ind w:left="720"/>
        <w:rPr>
          <w:rFonts w:ascii="Arial" w:hAnsi="Arial"/>
          <w:i/>
          <w:sz w:val="24"/>
        </w:rPr>
      </w:pPr>
      <w:r>
        <w:rPr>
          <w:rFonts w:ascii="Arial" w:hAnsi="Arial"/>
          <w:i/>
          <w:sz w:val="24"/>
        </w:rPr>
        <w:t>щественное получение дохода за счет процентов и диви-</w:t>
      </w:r>
    </w:p>
    <w:p w:rsidR="00144414" w:rsidRDefault="000C10DE">
      <w:pPr>
        <w:spacing w:line="240" w:lineRule="atLeast"/>
        <w:ind w:left="720"/>
        <w:rPr>
          <w:rFonts w:ascii="Arial" w:hAnsi="Arial"/>
          <w:i/>
          <w:sz w:val="24"/>
        </w:rPr>
      </w:pPr>
      <w:r>
        <w:rPr>
          <w:rFonts w:ascii="Arial" w:hAnsi="Arial"/>
          <w:i/>
          <w:sz w:val="24"/>
        </w:rPr>
        <w:t>дендов; б) портфель, направленный на преимущественный</w:t>
      </w:r>
    </w:p>
    <w:p w:rsidR="00144414" w:rsidRDefault="000C10DE">
      <w:pPr>
        <w:spacing w:line="240" w:lineRule="atLeast"/>
        <w:ind w:left="720"/>
        <w:rPr>
          <w:rFonts w:ascii="Arial" w:hAnsi="Arial"/>
          <w:i/>
          <w:sz w:val="24"/>
        </w:rPr>
      </w:pPr>
      <w:r>
        <w:rPr>
          <w:rFonts w:ascii="Arial" w:hAnsi="Arial"/>
          <w:i/>
          <w:sz w:val="24"/>
        </w:rPr>
        <w:t>прирост курсовой стоимости входящих в него инвестици-</w:t>
      </w:r>
    </w:p>
    <w:p w:rsidR="00144414" w:rsidRDefault="000C10DE">
      <w:pPr>
        <w:spacing w:line="240" w:lineRule="atLeast"/>
        <w:ind w:left="720"/>
        <w:rPr>
          <w:rFonts w:ascii="Arial" w:hAnsi="Arial"/>
          <w:i/>
          <w:sz w:val="24"/>
        </w:rPr>
      </w:pPr>
      <w:r>
        <w:rPr>
          <w:rFonts w:ascii="Arial" w:hAnsi="Arial"/>
          <w:i/>
          <w:sz w:val="24"/>
        </w:rPr>
        <w:t>онных ценностей;</w:t>
      </w:r>
    </w:p>
    <w:p w:rsidR="00144414" w:rsidRDefault="000C10DE">
      <w:pPr>
        <w:spacing w:line="240" w:lineRule="atLeast"/>
        <w:ind w:left="720"/>
        <w:rPr>
          <w:rFonts w:ascii="Arial" w:hAnsi="Arial"/>
          <w:i/>
          <w:sz w:val="24"/>
        </w:rPr>
      </w:pPr>
      <w:r>
        <w:rPr>
          <w:rFonts w:ascii="Arial" w:hAnsi="Arial"/>
          <w:i/>
          <w:sz w:val="24"/>
        </w:rPr>
        <w:t xml:space="preserve">     2) оценить приемлемое для себя сочетание риска и дохо-</w:t>
      </w:r>
    </w:p>
    <w:p w:rsidR="00144414" w:rsidRDefault="000C10DE">
      <w:pPr>
        <w:spacing w:line="240" w:lineRule="atLeast"/>
        <w:ind w:left="720"/>
        <w:rPr>
          <w:rFonts w:ascii="Arial" w:hAnsi="Arial"/>
          <w:i/>
          <w:sz w:val="24"/>
        </w:rPr>
      </w:pPr>
      <w:r>
        <w:rPr>
          <w:rFonts w:ascii="Arial" w:hAnsi="Arial"/>
          <w:i/>
          <w:sz w:val="24"/>
        </w:rPr>
        <w:t>да портфеля и соответственно определить удельный вес</w:t>
      </w:r>
    </w:p>
    <w:p w:rsidR="00144414" w:rsidRDefault="000C10DE">
      <w:pPr>
        <w:spacing w:line="240" w:lineRule="atLeast"/>
        <w:ind w:left="720"/>
        <w:rPr>
          <w:rFonts w:ascii="Arial" w:hAnsi="Arial"/>
          <w:i/>
          <w:sz w:val="24"/>
        </w:rPr>
      </w:pPr>
      <w:r>
        <w:rPr>
          <w:rFonts w:ascii="Arial" w:hAnsi="Arial"/>
          <w:i/>
          <w:sz w:val="24"/>
        </w:rPr>
        <w:t>портфеля ценных бумаг с различными уровнями риста и</w:t>
      </w:r>
    </w:p>
    <w:p w:rsidR="00144414" w:rsidRDefault="000C10DE">
      <w:pPr>
        <w:spacing w:line="240" w:lineRule="atLeast"/>
        <w:ind w:left="720"/>
        <w:rPr>
          <w:rFonts w:ascii="Arial" w:hAnsi="Arial"/>
          <w:i/>
          <w:sz w:val="24"/>
        </w:rPr>
      </w:pPr>
      <w:r>
        <w:rPr>
          <w:rFonts w:ascii="Arial" w:hAnsi="Arial"/>
          <w:i/>
          <w:sz w:val="24"/>
        </w:rPr>
        <w:t>дохода.</w:t>
      </w: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144414">
      <w:pPr>
        <w:spacing w:line="240" w:lineRule="atLeast"/>
        <w:ind w:left="720"/>
        <w:rPr>
          <w:rFonts w:ascii="Arial" w:hAnsi="Arial"/>
          <w:i/>
          <w:sz w:val="24"/>
        </w:rPr>
      </w:pPr>
    </w:p>
    <w:p w:rsidR="00144414" w:rsidRDefault="000C10DE">
      <w:pPr>
        <w:ind w:left="567" w:right="1134" w:firstLine="567"/>
        <w:jc w:val="center"/>
        <w:rPr>
          <w:rFonts w:ascii="Arial Cyr Italic" w:hAnsi="Arial Cyr Italic"/>
          <w:b/>
          <w:i/>
          <w:sz w:val="24"/>
        </w:rPr>
      </w:pPr>
      <w:r>
        <w:rPr>
          <w:rFonts w:ascii="Arial Cyr Italic" w:hAnsi="Arial Cyr Italic"/>
          <w:b/>
          <w:i/>
          <w:sz w:val="24"/>
        </w:rPr>
        <w:t>ФИНАНСОВЫЕ ИНСТРУМЕНТЫ</w:t>
      </w:r>
    </w:p>
    <w:p w:rsidR="00144414" w:rsidRDefault="000C10DE">
      <w:pPr>
        <w:ind w:left="567" w:right="1134" w:firstLine="567"/>
        <w:jc w:val="center"/>
        <w:rPr>
          <w:rFonts w:ascii="Arial Cyr Italic" w:hAnsi="Arial Cyr Italic"/>
          <w:b/>
          <w:i/>
          <w:sz w:val="24"/>
        </w:rPr>
      </w:pPr>
      <w:r>
        <w:rPr>
          <w:rFonts w:ascii="Arial Cyr Italic" w:hAnsi="Arial Cyr Italic"/>
          <w:b/>
          <w:i/>
          <w:sz w:val="24"/>
        </w:rPr>
        <w:t>АКЦИИ</w:t>
      </w:r>
    </w:p>
    <w:p w:rsidR="00144414" w:rsidRDefault="000C10DE">
      <w:pPr>
        <w:ind w:left="567" w:right="1134" w:firstLine="567"/>
        <w:rPr>
          <w:rFonts w:ascii="Arial Cyr Italic" w:hAnsi="Arial Cyr Italic"/>
          <w:i/>
          <w:sz w:val="24"/>
        </w:rPr>
      </w:pPr>
      <w:r>
        <w:rPr>
          <w:rFonts w:ascii="Arial Cyr Italic" w:hAnsi="Arial Cyr Italic"/>
          <w:i/>
          <w:sz w:val="24"/>
        </w:rPr>
        <w:t>Финансы-один из важнейших инструментов с помощью которого осуществляется воздействие на экономику хозяйствующего субъекта</w:t>
      </w:r>
    </w:p>
    <w:p w:rsidR="00144414" w:rsidRDefault="000C10DE">
      <w:pPr>
        <w:ind w:left="567" w:right="1134" w:firstLine="567"/>
        <w:rPr>
          <w:rFonts w:ascii="Arial Cyr Italic" w:hAnsi="Arial Cyr Italic"/>
          <w:i/>
          <w:sz w:val="24"/>
        </w:rPr>
      </w:pPr>
      <w:r>
        <w:rPr>
          <w:rFonts w:ascii="Arial Cyr Italic" w:hAnsi="Arial Cyr Italic"/>
          <w:i/>
          <w:sz w:val="24"/>
        </w:rPr>
        <w:t>Под термином “финансовые инструменты ”понимаются различные формы краткосрочного и долгосрочного инвестирования,торговля которыми осуществляется на финансовых рынках.</w:t>
      </w:r>
    </w:p>
    <w:p w:rsidR="00144414" w:rsidRDefault="000C10DE">
      <w:pPr>
        <w:ind w:left="567" w:right="1134" w:firstLine="567"/>
        <w:rPr>
          <w:rFonts w:ascii="Arial Cyr Italic" w:hAnsi="Arial Cyr Italic"/>
          <w:i/>
          <w:sz w:val="24"/>
        </w:rPr>
      </w:pPr>
      <w:r>
        <w:rPr>
          <w:rFonts w:ascii="Arial Cyr Italic" w:hAnsi="Arial Cyr Italic"/>
          <w:i/>
          <w:sz w:val="24"/>
        </w:rPr>
        <w:t>К ним относятся денежные средства,ценные бумаги,опционы,форвардные и фьючерсные контракты,свопы и тд.</w:t>
      </w:r>
    </w:p>
    <w:p w:rsidR="00144414" w:rsidRDefault="000C10DE">
      <w:pPr>
        <w:ind w:left="567" w:right="1134" w:firstLine="567"/>
        <w:rPr>
          <w:rFonts w:ascii="Arial Cyr Italic" w:hAnsi="Arial Cyr Italic"/>
          <w:i/>
          <w:sz w:val="24"/>
        </w:rPr>
      </w:pPr>
      <w:r>
        <w:rPr>
          <w:rFonts w:ascii="Arial Cyr Italic" w:hAnsi="Arial Cyr Italic"/>
          <w:i/>
          <w:sz w:val="24"/>
        </w:rPr>
        <w:t xml:space="preserve">     Ценные бумаги-это денежные документы,удостоверяющие права собственности или займа владельца документа по отношению к лицу,выпустившему такой документи несущему по нему обязательства.Из имеющих хождение на территории России ценных бумаг выделяют следующие:акции,долговые ценные бумаги,фьючерсы,коммерческие бумаги(чеки,коносаменты,закладные,залоговые свидетельства и другие).</w:t>
      </w:r>
    </w:p>
    <w:p w:rsidR="00144414" w:rsidRDefault="000C10DE">
      <w:pPr>
        <w:ind w:left="567" w:right="1134" w:firstLine="567"/>
        <w:rPr>
          <w:rFonts w:ascii="Arial Cyr Italic" w:hAnsi="Arial Cyr Italic"/>
          <w:i/>
          <w:sz w:val="24"/>
        </w:rPr>
      </w:pPr>
      <w:r>
        <w:rPr>
          <w:rFonts w:ascii="Arial Cyr Italic" w:hAnsi="Arial Cyr Italic"/>
          <w:i/>
          <w:sz w:val="24"/>
        </w:rPr>
        <w:t>В соответствии с законодательством на территории РФ обращаются следующие виды ценных бумаг:</w:t>
      </w:r>
    </w:p>
    <w:p w:rsidR="00144414" w:rsidRDefault="000C10DE">
      <w:pPr>
        <w:ind w:left="567" w:right="1134" w:firstLine="567"/>
        <w:rPr>
          <w:rFonts w:ascii="Arial Cyr Italic" w:hAnsi="Arial Cyr Italic"/>
          <w:i/>
          <w:sz w:val="24"/>
        </w:rPr>
      </w:pPr>
      <w:r>
        <w:rPr>
          <w:rFonts w:ascii="Arial Cyr Italic" w:hAnsi="Arial Cyr Italic"/>
          <w:i/>
          <w:sz w:val="24"/>
        </w:rPr>
        <w:t>-акции акционерных обществ- любые ценные бумаги, удостоверяющие право их владельца на долю в собственных средствах общества и получение дохода от его деятельности;</w:t>
      </w:r>
    </w:p>
    <w:p w:rsidR="00144414" w:rsidRDefault="000C10DE">
      <w:pPr>
        <w:ind w:left="567" w:right="1134" w:firstLine="567"/>
        <w:rPr>
          <w:rFonts w:ascii="Arial Cyr Italic" w:hAnsi="Arial Cyr Italic"/>
          <w:i/>
          <w:sz w:val="24"/>
        </w:rPr>
      </w:pPr>
      <w:r>
        <w:rPr>
          <w:rFonts w:ascii="Arial Cyr Italic" w:hAnsi="Arial Cyr Italic"/>
          <w:i/>
          <w:sz w:val="24"/>
        </w:rPr>
        <w:t>-облигации-любые ценные бумаги,удостоверяющие отношения займа между их владельцем и лицом,выпустившим документ;</w:t>
      </w:r>
    </w:p>
    <w:p w:rsidR="00144414" w:rsidRDefault="000C10DE">
      <w:pPr>
        <w:ind w:left="567" w:right="1134" w:firstLine="567"/>
        <w:rPr>
          <w:rFonts w:ascii="Arial Cyr Italic" w:hAnsi="Arial Cyr Italic"/>
          <w:i/>
          <w:sz w:val="24"/>
        </w:rPr>
      </w:pPr>
      <w:r>
        <w:rPr>
          <w:rFonts w:ascii="Arial Cyr Italic" w:hAnsi="Arial Cyr Italic"/>
          <w:i/>
          <w:sz w:val="24"/>
        </w:rPr>
        <w:t>-государственные долговые обязательства-любые ценные бумаги,удостоверяющие отношения займа ,в которых должником выступает государство,органы государственной власти или управления;</w:t>
      </w:r>
    </w:p>
    <w:p w:rsidR="00144414" w:rsidRDefault="000C10DE">
      <w:pPr>
        <w:ind w:left="567" w:right="1134" w:firstLine="567"/>
        <w:rPr>
          <w:rFonts w:ascii="Arial Cyr Italic" w:hAnsi="Arial Cyr Italic"/>
          <w:i/>
          <w:sz w:val="24"/>
        </w:rPr>
      </w:pPr>
      <w:r>
        <w:rPr>
          <w:rFonts w:ascii="Arial Cyr Italic" w:hAnsi="Arial Cyr Italic"/>
          <w:i/>
          <w:sz w:val="24"/>
        </w:rPr>
        <w:t>-производные ценные бумаги-любые ценные бумаги,удостоверяющие право их владельца на покупку или продажу указанных выше ценных бумаг.</w:t>
      </w:r>
    </w:p>
    <w:p w:rsidR="00144414" w:rsidRDefault="000C10DE">
      <w:pPr>
        <w:ind w:left="567" w:right="1134" w:firstLine="567"/>
        <w:rPr>
          <w:rFonts w:ascii="Arial Cyr Italic" w:hAnsi="Arial Cyr Italic"/>
          <w:i/>
          <w:sz w:val="24"/>
        </w:rPr>
      </w:pPr>
      <w:r>
        <w:rPr>
          <w:rFonts w:ascii="Arial Cyr Italic" w:hAnsi="Arial Cyr Italic"/>
          <w:i/>
          <w:sz w:val="24"/>
        </w:rPr>
        <w:t>Акции-финансовые вложения в собственный капитал предприятия с целью получения дополнительного дохода,cкладывающегося из суммы дивиденда и прироста капитала,вложенного в  акции, вследствие роста их цены.Акция свидетельствует об участии ее владельца в собственном капитале предприятия.</w:t>
      </w:r>
    </w:p>
    <w:p w:rsidR="00144414" w:rsidRDefault="000C10DE">
      <w:pPr>
        <w:ind w:left="567" w:right="1134" w:firstLine="567"/>
        <w:rPr>
          <w:rFonts w:ascii="Arial Cyr Italic" w:hAnsi="Arial Cyr Italic"/>
          <w:i/>
          <w:sz w:val="24"/>
        </w:rPr>
      </w:pPr>
      <w:r>
        <w:rPr>
          <w:rFonts w:ascii="Arial Cyr Italic" w:hAnsi="Arial Cyr Italic"/>
          <w:i/>
          <w:sz w:val="24"/>
        </w:rPr>
        <w:t>Акции выпускаются только негосударственными компаниямии в отличие от облигаций и других долевых бумаг не имеют установленного срока обращения.</w:t>
      </w:r>
    </w:p>
    <w:p w:rsidR="00144414" w:rsidRDefault="000C10DE">
      <w:pPr>
        <w:ind w:left="567" w:right="1134" w:firstLine="567"/>
        <w:rPr>
          <w:rFonts w:ascii="Arial Cyr Italic" w:hAnsi="Arial Cyr Italic"/>
          <w:i/>
          <w:sz w:val="24"/>
        </w:rPr>
      </w:pPr>
      <w:r>
        <w:rPr>
          <w:rFonts w:ascii="Arial Cyr Italic" w:hAnsi="Arial Cyr Italic"/>
          <w:i/>
          <w:sz w:val="24"/>
        </w:rPr>
        <w:t>Покупка акций сопровождается для инвестора приобретением ряда имущественных и иных прав:</w:t>
      </w:r>
    </w:p>
    <w:p w:rsidR="00144414" w:rsidRDefault="000C10DE">
      <w:pPr>
        <w:ind w:left="567" w:right="1134" w:firstLine="567"/>
        <w:rPr>
          <w:rFonts w:ascii="Arial Cyr Italic" w:hAnsi="Arial Cyr Italic"/>
          <w:i/>
          <w:sz w:val="24"/>
        </w:rPr>
      </w:pPr>
      <w:r>
        <w:rPr>
          <w:rFonts w:ascii="Arial Cyr Italic" w:hAnsi="Arial Cyr Italic"/>
          <w:i/>
          <w:sz w:val="24"/>
        </w:rPr>
        <w:t>-правона соответствующую долю в акционерном капитале компании и остаток активов при ее ликвидации;</w:t>
      </w:r>
    </w:p>
    <w:p w:rsidR="00144414" w:rsidRDefault="000C10DE">
      <w:pPr>
        <w:ind w:left="567" w:right="1134" w:firstLine="567"/>
        <w:rPr>
          <w:rFonts w:ascii="Arial Cyr Italic" w:hAnsi="Arial Cyr Italic"/>
          <w:i/>
          <w:sz w:val="24"/>
        </w:rPr>
      </w:pPr>
      <w:r>
        <w:rPr>
          <w:rFonts w:ascii="Arial Cyr Italic" w:hAnsi="Arial Cyr Italic"/>
          <w:i/>
          <w:sz w:val="24"/>
        </w:rPr>
        <w:t>-право на пропорциональную часть в форме дивидендов;</w:t>
      </w:r>
    </w:p>
    <w:p w:rsidR="00144414" w:rsidRDefault="000C10DE">
      <w:pPr>
        <w:ind w:left="567" w:right="1134" w:firstLine="567"/>
        <w:rPr>
          <w:rFonts w:ascii="Arial Cyr Italic" w:hAnsi="Arial Cyr Italic"/>
          <w:i/>
          <w:sz w:val="24"/>
        </w:rPr>
      </w:pPr>
      <w:r>
        <w:rPr>
          <w:rFonts w:ascii="Arial Cyr Italic" w:hAnsi="Arial Cyr Italic"/>
          <w:i/>
          <w:sz w:val="24"/>
        </w:rPr>
        <w:t>-право на участие в управлении компанией,как правило,посредством голосования на собрании акционеров при выборе его исполнительных органов и принятии стратегических направлений деятельности компании;</w:t>
      </w:r>
    </w:p>
    <w:p w:rsidR="00144414" w:rsidRDefault="000C10DE">
      <w:pPr>
        <w:ind w:left="567" w:right="1134" w:firstLine="567"/>
        <w:rPr>
          <w:rFonts w:ascii="Arial Cyr Italic" w:hAnsi="Arial Cyr Italic"/>
          <w:i/>
          <w:sz w:val="24"/>
        </w:rPr>
      </w:pPr>
      <w:r>
        <w:rPr>
          <w:rFonts w:ascii="Arial Cyr Italic" w:hAnsi="Arial Cyr Italic"/>
          <w:i/>
          <w:sz w:val="24"/>
        </w:rPr>
        <w:t>-право продажи или уступки акции ее владельцем какому-либо другому лицу;</w:t>
      </w:r>
    </w:p>
    <w:p w:rsidR="00144414" w:rsidRDefault="000C10DE">
      <w:pPr>
        <w:ind w:left="567" w:right="1134" w:firstLine="567"/>
        <w:rPr>
          <w:rFonts w:ascii="Arial Cyr Italic" w:hAnsi="Arial Cyr Italic"/>
          <w:i/>
          <w:sz w:val="24"/>
        </w:rPr>
      </w:pPr>
      <w:r>
        <w:rPr>
          <w:rFonts w:ascii="Arial Cyr Italic" w:hAnsi="Arial Cyr Italic"/>
          <w:i/>
          <w:sz w:val="24"/>
        </w:rPr>
        <w:t>-право на получение информации о деятельности компании,главным образом той,которая представлена в публикуемом годовом отчете.</w:t>
      </w:r>
    </w:p>
    <w:p w:rsidR="00144414" w:rsidRDefault="000C10DE">
      <w:pPr>
        <w:ind w:left="567" w:right="1134" w:firstLine="567"/>
        <w:rPr>
          <w:rFonts w:ascii="Arial Cyr Italic" w:hAnsi="Arial Cyr Italic"/>
          <w:i/>
          <w:sz w:val="24"/>
        </w:rPr>
      </w:pPr>
      <w:r>
        <w:rPr>
          <w:rFonts w:ascii="Arial Cyr Italic" w:hAnsi="Arial Cyr Italic"/>
          <w:i/>
          <w:sz w:val="24"/>
        </w:rPr>
        <w:t xml:space="preserve">      Номинал акции может быть различным. В большинстве стран компании предпочитают выпускать акции небольшой номинальной стоимости.Это вызвано двумя обстоятельствами. Во-первых,акция,имеющая меньшую нарицательную стоимость,как правило,отличается большей ликвидностью. Во-вторых,многие фондовые биржи в качестве обязательного требования к компаниям,желающим получить биржевую котировку своих ценных бумаг,выдвигают требование”достаточной обширности рынка данных бумаг”,подразумевая под этим возможность свободной покупки акций многими инвесторами.По российскому законодательству номинальная стоимость акций не может быть менее 10 тысяч руб.</w:t>
      </w:r>
    </w:p>
    <w:p w:rsidR="00144414" w:rsidRDefault="000C10DE">
      <w:pPr>
        <w:ind w:left="567" w:right="567" w:firstLine="567"/>
        <w:rPr>
          <w:rFonts w:ascii="Arial Cyr Italic" w:hAnsi="Arial Cyr Italic"/>
          <w:i/>
          <w:sz w:val="24"/>
        </w:rPr>
      </w:pPr>
      <w:r>
        <w:rPr>
          <w:rFonts w:ascii="Arial Cyr Italic" w:hAnsi="Arial Cyr Italic"/>
          <w:i/>
          <w:sz w:val="24"/>
        </w:rPr>
        <w:t xml:space="preserve">     Различают следующие основные виды акций: именные и на предъявителя;обыкновенные и привилегированые.</w:t>
      </w:r>
    </w:p>
    <w:p w:rsidR="00144414" w:rsidRDefault="000C10DE">
      <w:pPr>
        <w:ind w:left="567" w:right="567" w:firstLine="567"/>
        <w:rPr>
          <w:rFonts w:ascii="Arial Cyr Italic" w:hAnsi="Arial Cyr Italic"/>
          <w:i/>
          <w:sz w:val="24"/>
        </w:rPr>
      </w:pPr>
      <w:r>
        <w:rPr>
          <w:rFonts w:ascii="Arial Cyr Italic" w:hAnsi="Arial Cyr Italic"/>
          <w:i/>
          <w:sz w:val="24"/>
        </w:rPr>
        <w:t xml:space="preserve">     Именные акции записываются в специальный журнал регистрации, который ведется в акционерном обществе. В нем содержатся данные о каждой именной акции,времени ее приобретения, количестве таких акций у отдельных акционеров. Движение именных акций подлежит обязательной регистрации, кроме того, передача акции другому владельцу требует нотариального оформления. Что касается акций на предъявителя, то в журнале регистрации фиксируется лишь общее их количество.</w:t>
      </w:r>
    </w:p>
    <w:p w:rsidR="00144414" w:rsidRDefault="000C10DE">
      <w:pPr>
        <w:ind w:left="567" w:right="567" w:firstLine="567"/>
        <w:rPr>
          <w:rFonts w:ascii="Arial Cyr Italic" w:hAnsi="Arial Cyr Italic"/>
          <w:i/>
          <w:sz w:val="24"/>
        </w:rPr>
      </w:pPr>
      <w:r>
        <w:rPr>
          <w:rFonts w:ascii="Arial Cyr Italic" w:hAnsi="Arial Cyr Italic"/>
          <w:i/>
          <w:sz w:val="24"/>
        </w:rPr>
        <w:t xml:space="preserve">     Обыкновенная акция дает право на получение плавающего дохода, т.е.</w:t>
      </w:r>
    </w:p>
    <w:p w:rsidR="00144414" w:rsidRDefault="000C10DE">
      <w:pPr>
        <w:ind w:left="567" w:right="567" w:firstLine="567"/>
        <w:rPr>
          <w:rFonts w:ascii="Arial Cyr Italic" w:hAnsi="Arial Cyr Italic"/>
          <w:i/>
          <w:sz w:val="24"/>
        </w:rPr>
      </w:pPr>
      <w:r>
        <w:rPr>
          <w:rFonts w:ascii="Arial Cyr Italic" w:hAnsi="Arial Cyr Italic"/>
          <w:i/>
          <w:sz w:val="24"/>
        </w:rPr>
        <w:t>дохода,зависящего от результатов деятельности общества, а так же право на участие в управлении (одна акция-один голос). Распределение чистой прибыли среди держателей обыкновенных акций осуществляется после выплаты дивидендов по привилегированным акциям и пополнения резервов, предусмотренных учредительными документами и решением собрания акционеров.</w:t>
      </w:r>
    </w:p>
    <w:p w:rsidR="00144414" w:rsidRDefault="000C10DE">
      <w:pPr>
        <w:ind w:left="567" w:right="567" w:firstLine="567"/>
        <w:rPr>
          <w:rFonts w:ascii="Arial Cyr Italic" w:hAnsi="Arial Cyr Italic"/>
          <w:i/>
          <w:sz w:val="24"/>
        </w:rPr>
      </w:pPr>
      <w:r>
        <w:rPr>
          <w:rFonts w:ascii="Arial Cyr Italic" w:hAnsi="Arial Cyr Italic"/>
          <w:i/>
          <w:sz w:val="24"/>
        </w:rPr>
        <w:t xml:space="preserve">     Владелец привилегированной акции имеет преимущественное право на получение дивидендов в форме гарантированного фиксированного поцента, а также на долю в остатке активов при ликвидации общества. Дивиденды по таким акциям должны выплачиваться независимо от результатов деятельности общества и до их распределения между держателями обыкновенных акций. Тем самым обусловливается относительно меньшая рискованность привилегированных акций; одновременно это отражается и на величине дивидендов, уровень которых в среднем, как правило, более низкий по сравнению с уровнем дивидендов, выплачиваемых по обыкновенным акциям. Кроме того, привилегированная акция не дает право на участие в управлении обществом, если иное не предусмотрено уставными документами.</w:t>
      </w:r>
    </w:p>
    <w:p w:rsidR="00144414" w:rsidRDefault="000C10DE">
      <w:pPr>
        <w:ind w:left="567" w:right="567" w:firstLine="567"/>
        <w:rPr>
          <w:rFonts w:ascii="Arial Cyr Italic" w:hAnsi="Arial Cyr Italic"/>
          <w:i/>
          <w:sz w:val="24"/>
        </w:rPr>
      </w:pPr>
      <w:r>
        <w:rPr>
          <w:rFonts w:ascii="Arial Cyr Italic" w:hAnsi="Arial Cyr Italic"/>
          <w:i/>
          <w:sz w:val="24"/>
        </w:rPr>
        <w:t xml:space="preserve">     В мировой практике известны различные виды привилегированных акций: </w:t>
      </w:r>
    </w:p>
    <w:p w:rsidR="00144414" w:rsidRDefault="000C10DE">
      <w:pPr>
        <w:ind w:left="567" w:right="567" w:firstLine="567"/>
        <w:rPr>
          <w:rFonts w:ascii="Arial Cyr Italic" w:hAnsi="Arial Cyr Italic"/>
          <w:i/>
          <w:sz w:val="24"/>
        </w:rPr>
      </w:pPr>
      <w:r>
        <w:rPr>
          <w:rFonts w:ascii="Arial Cyr Italic" w:hAnsi="Arial Cyr Italic"/>
          <w:i/>
          <w:sz w:val="24"/>
        </w:rPr>
        <w:t>кумулятивные, подлежащие выкупу в предусмотренное время, конвертируемые, с плавающей ставкой дивиденда.</w:t>
      </w:r>
    </w:p>
    <w:p w:rsidR="00144414" w:rsidRDefault="000C10DE">
      <w:pPr>
        <w:ind w:left="567" w:right="567" w:firstLine="567"/>
        <w:rPr>
          <w:rFonts w:ascii="Arial Cyr Italic" w:hAnsi="Arial Cyr Italic"/>
          <w:i/>
          <w:sz w:val="24"/>
        </w:rPr>
      </w:pPr>
      <w:r>
        <w:rPr>
          <w:rFonts w:ascii="Arial Cyr Italic" w:hAnsi="Arial Cyr Italic"/>
          <w:i/>
          <w:sz w:val="24"/>
        </w:rPr>
        <w:t xml:space="preserve">      Различают несколько оценок акций: номинальная,рыночная, балансовая.</w:t>
      </w:r>
    </w:p>
    <w:p w:rsidR="00144414" w:rsidRDefault="000C10DE">
      <w:pPr>
        <w:ind w:left="567" w:right="567" w:firstLine="567"/>
        <w:rPr>
          <w:rFonts w:ascii="Arial Cyr Italic" w:hAnsi="Arial Cyr Italic"/>
          <w:i/>
          <w:sz w:val="24"/>
        </w:rPr>
      </w:pPr>
      <w:r>
        <w:rPr>
          <w:rFonts w:ascii="Arial Cyr Italic" w:hAnsi="Arial Cyr Italic"/>
          <w:i/>
          <w:sz w:val="24"/>
        </w:rPr>
        <w:t>Номинальная цена-это цена, напечатанная на бланке акции.</w:t>
      </w:r>
    </w:p>
    <w:p w:rsidR="00144414" w:rsidRDefault="000C10DE">
      <w:pPr>
        <w:ind w:left="567" w:right="567" w:firstLine="567"/>
        <w:rPr>
          <w:rFonts w:ascii="Arial Cyr Italic" w:hAnsi="Arial Cyr Italic"/>
          <w:i/>
          <w:sz w:val="24"/>
        </w:rPr>
      </w:pPr>
      <w:r>
        <w:rPr>
          <w:rFonts w:ascii="Arial Cyr Italic" w:hAnsi="Arial Cyr Italic"/>
          <w:i/>
          <w:sz w:val="24"/>
        </w:rPr>
        <w:t>Цена,по которой акция может покупаться и продаваться на рынке,называется рыночной ценой, или курсовой стоимостью. Эта цена является определяющей для инвестора и зависит от многих факторов: текущей конъюнктуры рынка, отраслевой принадлежности общества, выплачиваемого дивиденда, ссудного процента и др. Балансовая стоимость акции рассчитывается по данным финансового отчета общества как стоимость чистых активов (разница между активами и обязательствами общества перед третьими лицами), деленная на общее число обыкновенных акций, находящихся в обращении. Она показывает величину собственного капитала, приходящегося на одну акцию.</w:t>
      </w:r>
    </w:p>
    <w:p w:rsidR="00144414" w:rsidRDefault="000C10DE">
      <w:pPr>
        <w:ind w:left="567" w:right="567" w:firstLine="567"/>
        <w:rPr>
          <w:rFonts w:ascii="Arial Cyr Italic" w:hAnsi="Arial Cyr Italic"/>
          <w:i/>
          <w:sz w:val="24"/>
        </w:rPr>
      </w:pPr>
      <w:r>
        <w:rPr>
          <w:rFonts w:ascii="Arial Cyr Italic" w:hAnsi="Arial Cyr Italic"/>
          <w:i/>
          <w:sz w:val="24"/>
        </w:rPr>
        <w:t xml:space="preserve">      Для целей бухгалтерского учета и отчетности применяется оценка акций в сумме фактических затрат на их приобретение, включающих покупную стоимость и дополнительные расходы, связанные с приобретением акций. Покупная стоимость слагается из номинальной цены и суммы премии, уплаченной эмитенту, или скидки, предоставленной эмитентом.</w:t>
      </w: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i/>
          <w:sz w:val="24"/>
        </w:rPr>
      </w:pPr>
    </w:p>
    <w:p w:rsidR="00144414" w:rsidRDefault="00144414">
      <w:pPr>
        <w:spacing w:line="240" w:lineRule="atLeast"/>
        <w:ind w:left="567" w:firstLine="567"/>
        <w:rPr>
          <w:rFonts w:ascii="Arial" w:hAnsi="Arial"/>
          <w:b/>
          <w:sz w:val="24"/>
        </w:rPr>
      </w:pPr>
    </w:p>
    <w:p w:rsidR="00144414" w:rsidRDefault="000C10DE">
      <w:pPr>
        <w:ind w:left="567" w:right="1134"/>
        <w:jc w:val="center"/>
        <w:rPr>
          <w:rFonts w:ascii="Arial Cyr Italic" w:hAnsi="Arial Cyr Italic"/>
          <w:sz w:val="24"/>
        </w:rPr>
      </w:pPr>
      <w:r>
        <w:rPr>
          <w:rFonts w:ascii="Arial" w:hAnsi="Arial"/>
          <w:b/>
          <w:i/>
          <w:sz w:val="24"/>
        </w:rPr>
        <w:t>ДОЛГОВЫЕ ЦЕННЫЕ БУМАГИ</w:t>
      </w:r>
    </w:p>
    <w:p w:rsidR="00144414" w:rsidRDefault="000C10DE">
      <w:pPr>
        <w:ind w:left="567" w:right="1134"/>
        <w:rPr>
          <w:rFonts w:ascii="Arial Cyr Italic" w:hAnsi="Arial Cyr Italic"/>
          <w:sz w:val="24"/>
        </w:rPr>
      </w:pPr>
      <w:r>
        <w:rPr>
          <w:rFonts w:ascii="Arial Cyr Italic" w:hAnsi="Arial Cyr Italic"/>
          <w:sz w:val="24"/>
        </w:rPr>
        <w:t>Долговые ценные бумаги представляют собой обязательства, размещенные эмитентами на фондовом рынке для заимствования денежных средств, необходимых для решения текущих и перспективных задач.</w:t>
      </w:r>
    </w:p>
    <w:p w:rsidR="00144414" w:rsidRDefault="000C10DE">
      <w:pPr>
        <w:ind w:left="567" w:right="1134"/>
        <w:rPr>
          <w:rFonts w:ascii="Arial Cyr Italic" w:hAnsi="Arial Cyr Italic"/>
          <w:sz w:val="24"/>
        </w:rPr>
      </w:pPr>
      <w:r>
        <w:rPr>
          <w:rFonts w:ascii="Arial Cyr Italic" w:hAnsi="Arial Cyr Italic"/>
          <w:sz w:val="24"/>
        </w:rPr>
        <w:t xml:space="preserve">   Наиболее распространенной формой долговых обязательств является облигация. Это ценная бумага, удостоверяющая внесение ее владельцем денежных средств и подтверждающая обязательство возместить ему номинальную стоимость этой ценной бумаги в предусмотренный в ней срок  с уплатой фиксированного процента, если иное не предусмотрено условиями выпуска. Облигации выпускаются именные и на предъявителя(купонные), процентные или беспроцентные (целевые под товары и услуги), свободно обращающиеся или с ограниченным кругом обращения. Принадлежность именной облигации конкретному владельцу, а также ее передача или отчуждение другим способом подлежат регистрации. Владельцы именных облигаций получают сертификат-документ, свидетельствующий о праве лица на обладание указанными в нем долговыми обязательствами. Специальный учет облигаций на предъявителя не ведется.</w:t>
      </w:r>
    </w:p>
    <w:p w:rsidR="00144414" w:rsidRDefault="000C10DE">
      <w:pPr>
        <w:ind w:left="567" w:right="1134"/>
        <w:rPr>
          <w:rFonts w:ascii="Arial Cyr Italic" w:hAnsi="Arial Cyr Italic"/>
          <w:sz w:val="24"/>
        </w:rPr>
      </w:pPr>
      <w:r>
        <w:rPr>
          <w:rFonts w:ascii="Arial Cyr Italic" w:hAnsi="Arial Cyr Italic"/>
          <w:sz w:val="24"/>
        </w:rPr>
        <w:t xml:space="preserve">    Различают облигации внутренних гсударственных и местных займов и облигации хозяйствующего субъекта; первые выпускаются только на предъявителя, вторые могут эмитироваться как именные, так и на предъявителя.</w:t>
      </w:r>
    </w:p>
    <w:p w:rsidR="00144414" w:rsidRDefault="000C10DE">
      <w:pPr>
        <w:ind w:left="567" w:right="1134"/>
        <w:rPr>
          <w:rFonts w:ascii="Arial Cyr Italic" w:hAnsi="Arial Cyr Italic"/>
          <w:sz w:val="24"/>
        </w:rPr>
      </w:pPr>
      <w:r>
        <w:rPr>
          <w:rFonts w:ascii="Arial Cyr Italic" w:hAnsi="Arial Cyr Italic"/>
          <w:sz w:val="24"/>
        </w:rPr>
        <w:t xml:space="preserve">    В отличие от акций облигации хозяйствующих субъектов не дают их владельцам права на участие в управлении акционерным обществом, но тем не менее привлекательным средством вложения временно свободных средств. Это обусловливается несколькими обстоятельствами. Во-первых, в отличие от акций облигации приносят гарантированный доход. Во-вторых, облигации принадлежат к группе легкореализуемых активов и при необходимости легко превращаются в наличные денежные средства. В-третьих, выплата процентов по облигациям акционерного общества производится в первоочередном порядке, т.е. до начисления дивидендов по акциям; в случае ликвидации общества держатели облигаций также имеют преимущественное право перед акционерами. В-четвертых, инвестирование средств в государственные облигации дает определенные налоговые льготы.</w:t>
      </w:r>
    </w:p>
    <w:p w:rsidR="00144414" w:rsidRDefault="000C10DE">
      <w:pPr>
        <w:ind w:left="567" w:right="1134"/>
        <w:rPr>
          <w:rFonts w:ascii="Arial Cyr Italic" w:hAnsi="Arial Cyr Italic"/>
          <w:sz w:val="24"/>
        </w:rPr>
      </w:pPr>
      <w:r>
        <w:rPr>
          <w:rFonts w:ascii="Arial Cyr Italic" w:hAnsi="Arial Cyr Italic"/>
          <w:sz w:val="24"/>
        </w:rPr>
        <w:t xml:space="preserve">     Доход по процентным облигациям выплачивается путем оплаты купонов к облигациям. Выплата может осуществляться ежегодно либо единовременно при погашении займа путем начисления процентов к номинальной стоимости. По облигациям целевых займов проценты не выплачиваются, а ее владелец получат право на приобретоние соответствующих товаров или услуг, под которые выпущены займы.</w:t>
      </w:r>
    </w:p>
    <w:p w:rsidR="00144414" w:rsidRDefault="000C10DE">
      <w:pPr>
        <w:ind w:left="567" w:right="1134"/>
        <w:rPr>
          <w:rFonts w:ascii="Arial Cyr Italic" w:hAnsi="Arial Cyr Italic"/>
          <w:sz w:val="24"/>
        </w:rPr>
      </w:pPr>
      <w:r>
        <w:rPr>
          <w:rFonts w:ascii="Arial Cyr Italic" w:hAnsi="Arial Cyr Italic"/>
          <w:sz w:val="24"/>
        </w:rPr>
        <w:t xml:space="preserve">     Наиболее надежными являются государственные ценные бумаги. </w:t>
      </w:r>
    </w:p>
    <w:p w:rsidR="00144414" w:rsidRDefault="000C10DE">
      <w:pPr>
        <w:ind w:left="567" w:right="1134"/>
        <w:rPr>
          <w:rFonts w:ascii="Arial Cyr Italic" w:hAnsi="Arial Cyr Italic"/>
          <w:sz w:val="24"/>
        </w:rPr>
      </w:pPr>
      <w:r>
        <w:rPr>
          <w:rFonts w:ascii="Arial Cyr Italic" w:hAnsi="Arial Cyr Italic"/>
          <w:sz w:val="24"/>
        </w:rPr>
        <w:t>Основная причина выпуска ценных бумаг государством- желание неинфляционного покрытия дефицита национального бюджета.</w:t>
      </w:r>
    </w:p>
    <w:p w:rsidR="00144414" w:rsidRDefault="000C10DE">
      <w:pPr>
        <w:ind w:left="567" w:right="1134"/>
        <w:rPr>
          <w:rFonts w:ascii="Arial Cyr Italic" w:hAnsi="Arial Cyr Italic"/>
          <w:sz w:val="24"/>
        </w:rPr>
      </w:pPr>
      <w:r>
        <w:rPr>
          <w:rFonts w:ascii="Arial Cyr Italic" w:hAnsi="Arial Cyr Italic"/>
          <w:sz w:val="24"/>
        </w:rPr>
        <w:t xml:space="preserve">     В насоящее время распространяются государственные краткосрочные обязательства(ГКО), государственные долгосрочные обязательства (ГДО), казначейские обязательства(КО), и облигации внутреннего валютного займа.</w:t>
      </w:r>
    </w:p>
    <w:p w:rsidR="00144414" w:rsidRDefault="000C10DE">
      <w:pPr>
        <w:ind w:left="567" w:right="1134"/>
        <w:rPr>
          <w:rFonts w:ascii="Arial Cyr Italic" w:hAnsi="Arial Cyr Italic"/>
          <w:sz w:val="24"/>
        </w:rPr>
      </w:pPr>
      <w:r>
        <w:rPr>
          <w:rFonts w:ascii="Arial Cyr Italic" w:hAnsi="Arial Cyr Italic"/>
          <w:sz w:val="24"/>
        </w:rPr>
        <w:t xml:space="preserve">     Наиболее эффективными, надежными и ликвидными инструментами являются трех- и шестимесячные ГКО, это подтверждается и динамикой их продаж. Если на первом аукционе 18 мая 1993 года было размещено облигаций на сумму 885 млн. руб., то размещенный объем 26-го выпуска 21 дек. 1994 года составил 1.7 млрд. руб., то есть произошло более чем полутора тысячекратное увеличение масштабов рынка. Что касается вторичных торгов, то их объем увеличился с 50 млн. руб. по номиналу до 25-30 млрд. руб. за одну торговую сессию.</w:t>
      </w:r>
    </w:p>
    <w:p w:rsidR="00144414" w:rsidRDefault="000C10DE">
      <w:pPr>
        <w:ind w:left="567" w:right="1134"/>
        <w:rPr>
          <w:rFonts w:ascii="Arial Cyr Italic" w:hAnsi="Arial Cyr Italic"/>
          <w:sz w:val="24"/>
        </w:rPr>
      </w:pPr>
      <w:r>
        <w:rPr>
          <w:rFonts w:ascii="Arial Cyr Italic" w:hAnsi="Arial Cyr Italic"/>
          <w:sz w:val="24"/>
        </w:rPr>
        <w:t xml:space="preserve">     Рынок ГДО до настоящего времени остается самым незеначительным по объему сделок сегментом рынка государственных бумаг, не оказывающим существенного влияния на финансовый рынок в целом. </w:t>
      </w:r>
    </w:p>
    <w:p w:rsidR="00144414" w:rsidRDefault="000C10DE">
      <w:pPr>
        <w:ind w:left="567" w:right="1134"/>
        <w:rPr>
          <w:rFonts w:ascii="Arial Cyr Italic" w:hAnsi="Arial Cyr Italic"/>
          <w:sz w:val="24"/>
        </w:rPr>
      </w:pPr>
      <w:r>
        <w:rPr>
          <w:rFonts w:ascii="Arial Cyr Italic" w:hAnsi="Arial Cyr Italic"/>
          <w:sz w:val="24"/>
        </w:rPr>
        <w:t xml:space="preserve">     Казначейские обязательства как новый финансовый инструмент появились на рынке государственных ценных бумаг в 1994 году. Эти ценные бумаги эмитируются Министерством финансов РФ и используются в качестве средства оплаты по текущей задолженности федерального бюджета перед предприятиями и отраслями. В свою очередь, предприятия, получившие КО в качестве первых держателей, могут расплатиться ими со своими кредиторами из тех отраслей , которые определены в договоре Министерства финансов и банка-депозитария, обслуживающего этот выпуск. Все выпуски КО обращаются в течение 365 дней, но их погашение происходит только после прохождения ими необходимого числа индоссаментов (от одного до пяти в зависимости от серии выпуска). Доходность КО определена эмитентом в 40% годовых. На конец 1995 года общий объем выпуска этих ценных бумаг составил 20 трлн. руб. Вторичный рынок этих ценных бумаг находится в стадии формирования.</w:t>
      </w:r>
    </w:p>
    <w:p w:rsidR="00144414" w:rsidRDefault="000C10DE">
      <w:pPr>
        <w:ind w:left="567" w:right="1134"/>
        <w:rPr>
          <w:rFonts w:ascii="Arial Cyr Italic" w:hAnsi="Arial Cyr Italic"/>
          <w:sz w:val="24"/>
        </w:rPr>
      </w:pPr>
      <w:r>
        <w:rPr>
          <w:rFonts w:ascii="Arial Cyr Italic" w:hAnsi="Arial Cyr Italic"/>
          <w:sz w:val="24"/>
        </w:rPr>
        <w:t xml:space="preserve">      Облигации внутреннего валютного займа Внешэкономбанка появились 14 мая 1993 года , когда ВЭБ выдал их предприятиям,имевшим корреспондентские счета, сроком на 1,3,6,10 и 15 лет. Общий объем займа составил 7885 млн. долл.(пять траншей: 1-й-266; 2-й-1518; 3-й-1307; 4-й- 2627; 5-й-2167); номинал обллигаций-1,10 и 100 тыс. долл. Ежегодный доход выплачивается в размере 3%. Вторичный рынок этих бумаг также развит относительно слабо ввиду их невысокой доходности - максимальная доходность при некоторых операциях с ними достигает 30%. Вместе с тем эти ценные бумаги имеют одно весьма выгодное отличие- они котируются на мировых фондовых рынках.</w:t>
      </w:r>
    </w:p>
    <w:p w:rsidR="00144414" w:rsidRDefault="000C10DE">
      <w:pPr>
        <w:ind w:left="567" w:right="1134"/>
        <w:rPr>
          <w:rFonts w:ascii="Arial Cyr Italic" w:hAnsi="Arial Cyr Italic"/>
          <w:sz w:val="24"/>
        </w:rPr>
      </w:pPr>
      <w:r>
        <w:rPr>
          <w:rFonts w:ascii="Arial Cyr Italic" w:hAnsi="Arial Cyr Italic"/>
          <w:sz w:val="24"/>
        </w:rPr>
        <w:t xml:space="preserve">      Золотой сертификат являлся самой дорогой ценной бумагой в России в 1995 году. Это облигация номиналом 10 кг золота пробы 0.9999</w:t>
      </w:r>
    </w:p>
    <w:p w:rsidR="00144414" w:rsidRDefault="000C10DE">
      <w:pPr>
        <w:ind w:left="567" w:right="1134"/>
        <w:rPr>
          <w:rFonts w:ascii="Arial Cyr Italic" w:hAnsi="Arial Cyr Italic"/>
          <w:sz w:val="24"/>
        </w:rPr>
      </w:pPr>
      <w:r>
        <w:rPr>
          <w:rFonts w:ascii="Arial Cyr Italic" w:hAnsi="Arial Cyr Italic"/>
          <w:sz w:val="24"/>
        </w:rPr>
        <w:t>Его номинал определялся ценой золота (второй дневной фиксинг предыдущего дня на Лондонской бирже) и курсом доллара. Золотой сертификат был эмитирован Министерством финансов 27 сентября 1993 года и размещался среди уполномоченных коммерческих банков сроком на 1 год; объем эмиссии составил 100 тонн золота, причем была размещена незначительная часть эмиссии. Уполномоченные банки наделялись правом перепродажи сертификатов целиком, или могли разделить их на мелкие части, причем минимальная дробная часть не могла быть менее 100 г. золта. Прценты по Золотому сертификату выплачивались ежеквартально; они не облагались налогом на прибыль, на доход банков и подоходным налогом, поскольку Золотой сетификат является государственной ценной бумагой. Величина выплаты рассчитывалась как 1/4 ставки LIBOR + 0.75 % от номинала, который определялся ценой золота на Лондонской бирже на первое число месяца, следующего за прошедшим кварталом, и текущем (на дату выплаты) курсом доллара.</w:t>
      </w:r>
    </w:p>
    <w:p w:rsidR="00144414" w:rsidRDefault="000C10DE">
      <w:pPr>
        <w:ind w:left="567" w:right="1134"/>
        <w:rPr>
          <w:rFonts w:ascii="Arial Cyr Italic" w:hAnsi="Arial Cyr Italic"/>
          <w:sz w:val="24"/>
        </w:rPr>
      </w:pPr>
      <w:r>
        <w:rPr>
          <w:rFonts w:ascii="Arial Cyr Italic" w:hAnsi="Arial Cyr Italic"/>
          <w:sz w:val="24"/>
        </w:rPr>
        <w:t xml:space="preserve">     Одной из разновидностей облигаций с индексируемой номинальной стоимостью являются жилищные сертификаты, удостоверяющие право их собственника на приобретение квартиры при условии приобретения пакета жилищных сертификатов, получение от эмитента по первому требованию индексированной номинальной стоимости жилищного сертификата.</w:t>
      </w:r>
    </w:p>
    <w:p w:rsidR="00144414" w:rsidRDefault="000C10DE">
      <w:pPr>
        <w:ind w:left="567" w:right="1134"/>
        <w:rPr>
          <w:rFonts w:ascii="Arial Cyr Italic" w:hAnsi="Arial Cyr Italic"/>
          <w:sz w:val="24"/>
        </w:rPr>
      </w:pPr>
      <w:r>
        <w:rPr>
          <w:rFonts w:ascii="Arial Cyr Italic" w:hAnsi="Arial Cyr Italic"/>
          <w:sz w:val="24"/>
        </w:rPr>
        <w:t xml:space="preserve">     Номинал сертификата устанавливается в еденицах общей площади жилья(но не менее 0.1 кв.м.), а также  в его денежном эквиваленте. В качестве эмитентов могут выступать банки, кредитные учреждения, товарные и фондовые биржи.</w:t>
      </w:r>
    </w:p>
    <w:p w:rsidR="00144414" w:rsidRDefault="000C10DE">
      <w:pPr>
        <w:ind w:left="567" w:right="1134"/>
        <w:rPr>
          <w:rFonts w:ascii="Arial Cyr Italic" w:hAnsi="Arial Cyr Italic"/>
          <w:sz w:val="24"/>
        </w:rPr>
      </w:pPr>
      <w:r>
        <w:rPr>
          <w:rFonts w:ascii="Arial Cyr Italic" w:hAnsi="Arial Cyr Italic"/>
          <w:sz w:val="24"/>
        </w:rPr>
        <w:t xml:space="preserve">     Депозитный сертификат представляет собой письменное свидетельство кредитного учреждения (банка-эмитента) о депонировании денежных средств, удостоверяющее право владельца на получение по истечении установленного срока суммы депозита и процентов по нему. Существуют следующие виды сертификатов: именные и на предъявителя; до востребования и срочные (срок обращения по срочным сертификатам ограничен, как правило, одним годом); серийные и выпущенные в разовом порядке. Депозитные сертификаты предназначены главным образом для хозяйствующих субъектов. Привлекательность сертификата состоит в том, что он может быть передан одним владельцем другому, а цена его на момент передачи зависит от емкости вторичного рынка, срока погашения сертификата и текущей процентной ставки по финансовым инструментам того же класса. </w:t>
      </w:r>
    </w:p>
    <w:p w:rsidR="00144414" w:rsidRDefault="000C10DE">
      <w:pPr>
        <w:ind w:left="567" w:right="1134"/>
        <w:rPr>
          <w:rFonts w:ascii="Arial Cyr Italic" w:hAnsi="Arial Cyr Italic"/>
          <w:sz w:val="24"/>
        </w:rPr>
      </w:pPr>
      <w:r>
        <w:rPr>
          <w:rFonts w:ascii="Arial Cyr Italic" w:hAnsi="Arial Cyr Italic"/>
          <w:sz w:val="24"/>
        </w:rPr>
        <w:t xml:space="preserve">     Сберегательный сертификатбанка имеет тот же механизм действия, как и депозитный сертификат, но предназначен для физических лиц. Сертификат может выдаваться на определенный срок или до востребования. В случае досрочного возврата средств по срочному сертификату по инициативе его владельца выплачивается пониженный процент, величина которого указывается в договоре, заключаемом при взносе денег на хранение. </w:t>
      </w:r>
    </w:p>
    <w:p w:rsidR="00144414" w:rsidRDefault="000C10DE">
      <w:pPr>
        <w:ind w:left="567" w:right="1134"/>
        <w:rPr>
          <w:rFonts w:ascii="Arial Cyr Italic" w:hAnsi="Arial Cyr Italic"/>
          <w:sz w:val="24"/>
        </w:rPr>
      </w:pPr>
      <w:r>
        <w:rPr>
          <w:rFonts w:ascii="Arial Cyr Italic" w:hAnsi="Arial Cyr Italic"/>
          <w:sz w:val="24"/>
        </w:rPr>
        <w:t xml:space="preserve">     Вексель представляет собой безусловное письменное долговое обязательство векселедателя уплатить при наступлении срока обозначенную в векселе денежную сумму владельцу векселя (векселедержателю). Как долговое денежное обязательство вексель имеет четыре существенные особенности:</w:t>
      </w:r>
    </w:p>
    <w:p w:rsidR="00144414" w:rsidRDefault="000C10DE">
      <w:pPr>
        <w:ind w:left="567" w:right="1134"/>
        <w:rPr>
          <w:rFonts w:ascii="Arial Cyr Italic" w:hAnsi="Arial Cyr Italic"/>
          <w:sz w:val="24"/>
        </w:rPr>
      </w:pPr>
      <w:r>
        <w:rPr>
          <w:rFonts w:ascii="Arial Cyr Italic" w:hAnsi="Arial Cyr Italic"/>
          <w:sz w:val="24"/>
        </w:rPr>
        <w:t>-абстрактность, заключающуюся в том, что возникнув как результат определенной сделки, вексель от нее обособляется и существует как самостоятельный документ;</w:t>
      </w:r>
    </w:p>
    <w:p w:rsidR="00144414" w:rsidRDefault="000C10DE">
      <w:pPr>
        <w:ind w:left="567" w:right="1134"/>
        <w:rPr>
          <w:rFonts w:ascii="Arial Cyr Italic" w:hAnsi="Arial Cyr Italic"/>
          <w:sz w:val="24"/>
        </w:rPr>
      </w:pPr>
      <w:r>
        <w:rPr>
          <w:rFonts w:ascii="Arial Cyr Italic" w:hAnsi="Arial Cyr Italic"/>
          <w:sz w:val="24"/>
        </w:rPr>
        <w:t>-бесспорность, состоящую в том, что векселедержатель свободен от возражений, которые могут быть выдвинуты по отношению к другим участникам вексельного договора;</w:t>
      </w:r>
    </w:p>
    <w:p w:rsidR="00144414" w:rsidRDefault="000C10DE">
      <w:pPr>
        <w:ind w:left="567" w:right="1134"/>
        <w:rPr>
          <w:rFonts w:ascii="Arial Cyr Italic" w:hAnsi="Arial Cyr Italic"/>
          <w:sz w:val="24"/>
        </w:rPr>
      </w:pPr>
      <w:r>
        <w:rPr>
          <w:rFonts w:ascii="Arial Cyr Italic" w:hAnsi="Arial Cyr Italic"/>
          <w:sz w:val="24"/>
        </w:rPr>
        <w:t>-право протеста, позволяющее векселедержателю в случае, если должник не оплачивает вексель, совершить протест, т.е на следующий день после истечения даты платежа официально удостоверить факт отказа от оплаты в нотариальной конторе по месту нахождения плательщика;</w:t>
      </w:r>
    </w:p>
    <w:p w:rsidR="00144414" w:rsidRDefault="000C10DE">
      <w:pPr>
        <w:ind w:left="567" w:right="1134"/>
        <w:rPr>
          <w:rFonts w:ascii="Arial Cyr Italic" w:hAnsi="Arial Cyr Italic"/>
          <w:sz w:val="24"/>
        </w:rPr>
      </w:pPr>
      <w:r>
        <w:rPr>
          <w:rFonts w:ascii="Arial Cyr Italic" w:hAnsi="Arial Cyr Italic"/>
          <w:sz w:val="24"/>
        </w:rPr>
        <w:t>-солидарную ответственность, состоящую в том, что при своевременном совершениипротеста векселедержатель имеет право предъявить иск ко всем лицам, связанным с обращением этого векселя, и к каждому из них в отдельности, не будучи принужденным при этом соблюдать последовательность, в которой они обязались.</w:t>
      </w: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0C10DE">
      <w:pPr>
        <w:ind w:left="709"/>
        <w:jc w:val="center"/>
        <w:rPr>
          <w:rFonts w:ascii="Arial Cyr Italic" w:hAnsi="Arial Cyr Italic"/>
          <w:b/>
          <w:i/>
          <w:sz w:val="24"/>
        </w:rPr>
      </w:pPr>
      <w:r>
        <w:rPr>
          <w:rFonts w:ascii="Arial Cyr Italic" w:hAnsi="Arial Cyr Italic"/>
          <w:b/>
          <w:i/>
          <w:sz w:val="24"/>
        </w:rPr>
        <w:t>ОЦЕНКА ЦЕННЫХ БУМАГ И ПРИНЯТИЕ РЕШЕНИЙ ПО</w:t>
      </w:r>
      <w:r>
        <w:rPr>
          <w:rFonts w:ascii="Arial Cyr Italic" w:hAnsi="Arial Cyr Italic"/>
          <w:b/>
          <w:i/>
          <w:sz w:val="24"/>
          <w:u w:val="double"/>
        </w:rPr>
        <w:t xml:space="preserve"> </w:t>
      </w:r>
      <w:r>
        <w:rPr>
          <w:rFonts w:ascii="Arial Cyr Italic" w:hAnsi="Arial Cyr Italic"/>
          <w:b/>
          <w:i/>
          <w:sz w:val="24"/>
        </w:rPr>
        <w:t>ФИНАНСОВЫМ ИНВЕСТИЦИЯМ</w:t>
      </w:r>
    </w:p>
    <w:p w:rsidR="00144414" w:rsidRDefault="000C10DE">
      <w:pPr>
        <w:ind w:left="709"/>
        <w:jc w:val="center"/>
        <w:rPr>
          <w:rFonts w:ascii="Arial Cyr Italic" w:hAnsi="Arial Cyr Italic"/>
          <w:b/>
          <w:i/>
          <w:sz w:val="24"/>
        </w:rPr>
      </w:pPr>
      <w:r>
        <w:rPr>
          <w:rFonts w:ascii="Arial Cyr Italic" w:hAnsi="Arial Cyr Italic"/>
          <w:b/>
          <w:i/>
          <w:sz w:val="24"/>
        </w:rPr>
        <w:t>ФУНДАМЕНТАЛЬНЫЙ АНАЛИЗ ИНВЕСТИЦИОННОЙ СИТУАЦИИ</w:t>
      </w:r>
    </w:p>
    <w:p w:rsidR="00144414" w:rsidRDefault="000C10DE">
      <w:pPr>
        <w:ind w:left="426" w:right="567"/>
        <w:rPr>
          <w:rFonts w:ascii="Arial Cyr Italic" w:hAnsi="Arial Cyr Italic"/>
          <w:sz w:val="24"/>
        </w:rPr>
      </w:pPr>
      <w:r>
        <w:rPr>
          <w:rFonts w:ascii="Arial Cyr Italic" w:hAnsi="Arial Cyr Italic"/>
          <w:sz w:val="24"/>
        </w:rPr>
        <w:t xml:space="preserve">Для того, чтобы из всего многообразия возможных направлений вложения средств в различные виды фондовых инструментов выбрать те, которые являются наиболее эффективными с точки зрения инвестиционных целей, необходимо обстоятельно их проанализировать. Один из распространенных методов анализа рынка ценных бумаг и его сегментов - так называемый фундаментальный анализ. </w:t>
      </w:r>
    </w:p>
    <w:p w:rsidR="00144414" w:rsidRDefault="000C10DE">
      <w:pPr>
        <w:ind w:left="426" w:right="567"/>
        <w:rPr>
          <w:rFonts w:ascii="Arial Cyr Italic" w:hAnsi="Arial Cyr Italic"/>
          <w:sz w:val="24"/>
        </w:rPr>
      </w:pPr>
      <w:r>
        <w:rPr>
          <w:rFonts w:ascii="Arial Cyr Italic" w:hAnsi="Arial Cyr Italic"/>
          <w:sz w:val="24"/>
        </w:rPr>
        <w:t xml:space="preserve">     Полный фундаментальный анализ проводится на трех уровнях. Первоначально в его рамках рассматривается состояние экономики фондового рынка в целом. Это позволяет выяснить, насколько общая ситуация благоприятна для инвестирования и дает возможность определить основные факторы, детерминирующие указанную ситуацию. После изучения кон’юнктуры в целом осуществляется анализ отдельных сфер рынка ценных бумаг в целях выявления тех из них, которые в сложившихся общеэкономических условиях наиболее благоприятны для помещения средств с точки зрения выбранных инвестиционных целей и приоритетов. При этом рассматривается состояние отраслей и подотраслей экономики, представленных на фондовом рынке. Выявление наиболее предпочтительных направлений размещения средств создает основу для выбора в их рамках конкретных видов ценных бумаг, инвестиции в которые обеспечили бы наиболее полное выполнение инвестиционных задач. Поэтому на третьем уровне анализа подробно освещается состояние отдельных фирм и компаний, чьи долевые или долговые фондовые инструменты обращаются на рынке. Это дает возможность решить вопрос о том, какие ценные бумаги являются привлекательными, а какие из тех, которые уже приобретены, необходимо продать.</w:t>
      </w:r>
    </w:p>
    <w:p w:rsidR="00144414" w:rsidRDefault="000C10DE">
      <w:pPr>
        <w:ind w:left="426" w:right="567"/>
        <w:rPr>
          <w:rFonts w:ascii="Arial Cyr Italic" w:hAnsi="Arial Cyr Italic"/>
          <w:sz w:val="24"/>
        </w:rPr>
      </w:pPr>
      <w:r>
        <w:rPr>
          <w:rFonts w:ascii="Arial Cyr Italic" w:hAnsi="Arial Cyr Italic"/>
          <w:sz w:val="24"/>
        </w:rPr>
        <w:t xml:space="preserve">     Изучение общей экономической ситуации на первом этапе анализа основано на рассмотрении показателей, характеризующих динамику производства, уровень экономической активности, потребление и накопление, развитость инфляционных процессов, финансовое состояние государства. При этом предпринимаются попытки установить конкретные механизмы воздействия на положение дел в экономике важнейших политических и социальных событий. Выявление факторов, детерминирующих хозяйственную ситуацию в целом и непосредственно отражающихся на фондовом рынке, позволяет определить общие условия, на фоне которых придется проводить инвестиционную политику и построить прогнозы относительно перспектив их изменения. Поскольку макроэкономическая обстановка является предметом пристального внимания со стороны широких кругов экономистов, при проведении ее фундаментального анализа имеется возможность опираться на достаточно глубокие проработки и выводы, которые делаются ведущими экспертами в данной области.</w:t>
      </w:r>
    </w:p>
    <w:p w:rsidR="00144414" w:rsidRDefault="000C10DE">
      <w:pPr>
        <w:ind w:left="426" w:right="567"/>
        <w:rPr>
          <w:rFonts w:ascii="Arial Cyr Italic" w:hAnsi="Arial Cyr Italic"/>
          <w:sz w:val="24"/>
        </w:rPr>
      </w:pPr>
      <w:r>
        <w:rPr>
          <w:rFonts w:ascii="Arial Cyr Italic" w:hAnsi="Arial Cyr Italic"/>
          <w:sz w:val="24"/>
        </w:rPr>
        <w:t xml:space="preserve">     Общеэкономическая ситуация отражает состояние в большинстве сфер хозяйства, однако каждая из этих сфер подчиняется не только общим, но и своим частным, внутренним закономерностям, и, соответственно, выводы, сделанные на макроуровне, нуждаются по отношению к ним в конкретизации и корректировке. Даже если анализ обстановки в целом показывает, что она неблагоприятна для инвестирования, это отнюдь не означает, что нельзя найти отрасли, куда можно было бы с большой выгодой помещать деньги.</w:t>
      </w:r>
    </w:p>
    <w:p w:rsidR="00144414" w:rsidRDefault="000C10DE">
      <w:pPr>
        <w:ind w:left="426" w:right="567"/>
        <w:rPr>
          <w:rFonts w:ascii="Arial Cyr Italic" w:hAnsi="Arial Cyr Italic"/>
          <w:sz w:val="24"/>
        </w:rPr>
      </w:pPr>
      <w:r>
        <w:rPr>
          <w:rFonts w:ascii="Arial Cyr Italic" w:hAnsi="Arial Cyr Italic"/>
          <w:sz w:val="24"/>
        </w:rPr>
        <w:t xml:space="preserve">     Обычно развитие отраслей подчиняется определенным закономерностям. Начальные этапы их становления, связанные с под’емом и быстрым повышением доходности, постепенно сменяются более или менее продолжительными периодами относительно устойчивого развития. С течением времени в ряде отраслей может наметиться стагнация, а некоторые из них просто отмирают. В каждый данный момент при проведении анализа стараются выявить отрасль, которая находится на под’еме и в рамках установленных инвестиционных приоритетов дает лучшие по сравнению с остальными возможности лучшего рамещения средств.</w:t>
      </w:r>
    </w:p>
    <w:p w:rsidR="00144414" w:rsidRDefault="000C10DE">
      <w:pPr>
        <w:ind w:left="426" w:right="567"/>
        <w:rPr>
          <w:rFonts w:ascii="Arial Cyr Italic" w:hAnsi="Arial Cyr Italic"/>
          <w:sz w:val="24"/>
        </w:rPr>
      </w:pPr>
      <w:r>
        <w:rPr>
          <w:rFonts w:ascii="Arial Cyr Italic" w:hAnsi="Arial Cyr Italic"/>
          <w:sz w:val="24"/>
        </w:rPr>
        <w:t xml:space="preserve">     Для отраслевого этапо фундаментального анализа большое значение имеет наличие принимаемой достаточно широким кругом суб’ектов четкой классификации отраслей и подотраслей, отражающих их технические особенности. Поэтому в условиях нашей сраны, где в последнее время разрушилась прежняя отраслевая структура, прежде всего необходимо четко определить, с каким кругом предприятий или фирм связан анализ, нет ли в их числе тех, котрые более целесообразно было бы причислить к другим отраслям, и не выпали  ли из расчитываемого перечня компании, относящиеся по своим технологическим особенностям к анализируемой отрасли.</w:t>
      </w:r>
    </w:p>
    <w:p w:rsidR="00144414" w:rsidRDefault="000C10DE">
      <w:pPr>
        <w:ind w:left="426" w:right="567"/>
        <w:rPr>
          <w:rFonts w:ascii="Arial Cyr Italic" w:hAnsi="Arial Cyr Italic"/>
          <w:sz w:val="24"/>
        </w:rPr>
      </w:pPr>
      <w:r>
        <w:rPr>
          <w:rFonts w:ascii="Arial Cyr Italic" w:hAnsi="Arial Cyr Italic"/>
          <w:sz w:val="24"/>
        </w:rPr>
        <w:t xml:space="preserve">     Для целей анализа применяют условное  разделение всех отраслей на три основных типа: устойчивые, циклические и растущие.</w:t>
      </w:r>
    </w:p>
    <w:p w:rsidR="00144414" w:rsidRDefault="000C10DE">
      <w:pPr>
        <w:ind w:left="426" w:right="567"/>
        <w:rPr>
          <w:rFonts w:ascii="Arial Cyr Italic" w:hAnsi="Arial Cyr Italic"/>
          <w:sz w:val="24"/>
        </w:rPr>
      </w:pPr>
      <w:r>
        <w:rPr>
          <w:rFonts w:ascii="Arial Cyr Italic" w:hAnsi="Arial Cyr Italic"/>
          <w:sz w:val="24"/>
        </w:rPr>
        <w:t xml:space="preserve">     Устойчивые отрасли отличаются высокой стабильностью своего развития и в меньшей степени, чем другие, поддаются воздействию со стороны макроэкономической ситуации. Инвестиции, осуществляемые в ценные бумаги компаний, относящихся к устойчивым отраслям, обычно отличаются высокой надежностью, низким уровнем риска, но в то же время относительно меньшей доходностью.</w:t>
      </w:r>
    </w:p>
    <w:p w:rsidR="00144414" w:rsidRDefault="000C10DE">
      <w:pPr>
        <w:ind w:left="426" w:right="567"/>
        <w:rPr>
          <w:rFonts w:ascii="Arial Cyr Italic" w:hAnsi="Arial Cyr Italic"/>
          <w:sz w:val="24"/>
        </w:rPr>
      </w:pPr>
      <w:r>
        <w:rPr>
          <w:rFonts w:ascii="Arial Cyr Italic" w:hAnsi="Arial Cyr Italic"/>
          <w:sz w:val="24"/>
        </w:rPr>
        <w:t xml:space="preserve">     Показатели деятельности так называемых циклических отраслей тесно связаны с тем, в какой фазе находится уровень деловой активности. К ним относятся прежде всего отрасли, предприятия которых производят средства труда и товары длительного пользования. В периоды экономического спада, ухудшения ситуации с кредитами, галлопирующей инфляции сокращаются возможности производителей приобретать средства труда, равно как и возможность покупки населением дорогих товаров, что снижает потребность в продукции указанных отраслей и приводит к сворачиванию их программ. В условиях под’ема начинает реализовываться отложенный до лучших времен потребительский и производительный спрос и деятельность циклических отраслей активизируется. Поэтому риск и результативность инвестиций в акции предприятий, относящихся к этим отраслям, существенно зависит от состояния деловой активности.</w:t>
      </w:r>
    </w:p>
    <w:p w:rsidR="00144414" w:rsidRDefault="000C10DE">
      <w:pPr>
        <w:ind w:left="426" w:right="567"/>
        <w:rPr>
          <w:rFonts w:ascii="Arial Cyr Italic" w:hAnsi="Arial Cyr Italic"/>
          <w:sz w:val="24"/>
        </w:rPr>
      </w:pPr>
      <w:r>
        <w:rPr>
          <w:rFonts w:ascii="Arial Cyr Italic" w:hAnsi="Arial Cyr Italic"/>
          <w:sz w:val="24"/>
        </w:rPr>
        <w:t xml:space="preserve">     Растущие отрасли отличаются высокими темпами развития по сравнению с динамикой валового общественного продукта. В их число входят отрасли, которые находятся на начальных этапах своего становления, а так же традиционные отрасли, переживающие периоды возрождения в результате внедрения новых технологий, выпуска нетрадиционных видов продукции или изменения в структуре спроса. Обычно предприятия этих отраслей стремяться вкладывать как можно больше средств в развитие производства, что сужает возможности выплаты дивидендов по акциям. В то же время потенциал таких компаний быстро растет, что приводит к быстрому росту цен на выпускаемые ими ценные бумаги. Помещение средств в соответствующую сферу финансового рынка отличается высокой степенью риска и в то же время потенциальной возможностью получения в короткое время значительного прироста капитала.</w:t>
      </w:r>
    </w:p>
    <w:p w:rsidR="00144414" w:rsidRDefault="000C10DE">
      <w:pPr>
        <w:ind w:left="426" w:right="567"/>
        <w:rPr>
          <w:rFonts w:ascii="Arial Cyr Italic" w:hAnsi="Arial Cyr Italic"/>
          <w:sz w:val="24"/>
        </w:rPr>
      </w:pPr>
      <w:r>
        <w:rPr>
          <w:rFonts w:ascii="Arial Cyr Italic" w:hAnsi="Arial Cyr Italic"/>
          <w:sz w:val="24"/>
        </w:rPr>
        <w:t xml:space="preserve">     В ходе отраслевого анализа осуществляется сопоставление показателей, отражающих динамику производства, об’емы реализации, величину товарных и сырьевых запасов, уровень цен и заработной платы, прибыли, накоплений как в разрезе отраслей, так и в сравнении с аналогичными показателями в целом по национальному хозяйству. При этом в странах с развитой экономикой аналитики опираются на стандартные индексы, характеризующие положение дел в различных отраслях.</w:t>
      </w:r>
    </w:p>
    <w:p w:rsidR="00144414" w:rsidRDefault="000C10DE">
      <w:pPr>
        <w:ind w:left="426" w:right="567"/>
        <w:rPr>
          <w:rFonts w:ascii="Arial Cyr Italic" w:hAnsi="Arial Cyr Italic"/>
          <w:sz w:val="24"/>
        </w:rPr>
      </w:pPr>
      <w:r>
        <w:rPr>
          <w:rFonts w:ascii="Arial Cyr Italic" w:hAnsi="Arial Cyr Italic"/>
          <w:sz w:val="24"/>
        </w:rPr>
        <w:t xml:space="preserve">     После того, как определены наиболее подходящие отрасли для помещения средств, из всего многообразия входящих в них компаний надо выбрать те, чьи ценные бумаги позволяют реализовать поставленные инвестиционные цели.</w:t>
      </w:r>
    </w:p>
    <w:p w:rsidR="00144414" w:rsidRDefault="000C10DE">
      <w:pPr>
        <w:ind w:left="426" w:right="567"/>
        <w:rPr>
          <w:rFonts w:ascii="Arial Cyr Italic" w:hAnsi="Arial Cyr Italic"/>
          <w:sz w:val="24"/>
        </w:rPr>
      </w:pPr>
      <w:r>
        <w:rPr>
          <w:rFonts w:ascii="Arial Cyr Italic" w:hAnsi="Arial Cyr Italic"/>
          <w:sz w:val="24"/>
        </w:rPr>
        <w:t xml:space="preserve">     Одним из ключевых факторов, влияющих на стоимость ценных бумаг какой-либо компании, являются ее текущее финансово - хозяйственное положение и перспективы развития. Поэтому фундаментальный анализ на его завершающей стадии концентрируется прежде всего на изучении положения дел у эмитента. В качестве основных источников информации для этого используются:</w:t>
      </w:r>
    </w:p>
    <w:p w:rsidR="00144414" w:rsidRDefault="000C10DE">
      <w:pPr>
        <w:ind w:left="426" w:right="567"/>
        <w:rPr>
          <w:rFonts w:ascii="Arial Cyr Italic" w:hAnsi="Arial Cyr Italic"/>
          <w:sz w:val="24"/>
        </w:rPr>
      </w:pPr>
      <w:r>
        <w:rPr>
          <w:rFonts w:ascii="Arial Cyr Italic" w:hAnsi="Arial Cyr Italic"/>
          <w:sz w:val="24"/>
        </w:rPr>
        <w:t xml:space="preserve"> - данные годовых и квартальных отчетов о деятельности компании;</w:t>
      </w:r>
    </w:p>
    <w:p w:rsidR="00144414" w:rsidRDefault="000C10DE">
      <w:pPr>
        <w:ind w:left="426" w:right="567"/>
        <w:rPr>
          <w:rFonts w:ascii="Arial Cyr Italic" w:hAnsi="Arial Cyr Italic"/>
          <w:sz w:val="24"/>
        </w:rPr>
      </w:pPr>
      <w:r>
        <w:rPr>
          <w:rFonts w:ascii="Arial Cyr Italic" w:hAnsi="Arial Cyr Italic"/>
          <w:sz w:val="24"/>
        </w:rPr>
        <w:t xml:space="preserve"> - материалы, которые компания публикует о себе;</w:t>
      </w:r>
    </w:p>
    <w:p w:rsidR="00144414" w:rsidRDefault="000C10DE">
      <w:pPr>
        <w:ind w:left="426" w:right="567"/>
        <w:rPr>
          <w:rFonts w:ascii="Arial Cyr Italic" w:hAnsi="Arial Cyr Italic"/>
          <w:sz w:val="24"/>
        </w:rPr>
      </w:pPr>
      <w:r>
        <w:rPr>
          <w:rFonts w:ascii="Arial Cyr Italic" w:hAnsi="Arial Cyr Italic"/>
          <w:sz w:val="24"/>
        </w:rPr>
        <w:t xml:space="preserve"> - сведения, сообщаемые в публичных выступлениях руководства акционерного общества;</w:t>
      </w:r>
    </w:p>
    <w:p w:rsidR="00144414" w:rsidRDefault="000C10DE">
      <w:pPr>
        <w:ind w:left="426" w:right="567"/>
        <w:rPr>
          <w:rFonts w:ascii="Arial Cyr Italic" w:hAnsi="Arial Cyr Italic"/>
          <w:sz w:val="24"/>
        </w:rPr>
      </w:pPr>
      <w:r>
        <w:rPr>
          <w:rFonts w:ascii="Arial Cyr Italic" w:hAnsi="Arial Cyr Italic"/>
          <w:sz w:val="24"/>
        </w:rPr>
        <w:t xml:space="preserve"> - данные, поступающие по каналам электронных информационных систем;</w:t>
      </w:r>
    </w:p>
    <w:p w:rsidR="00144414" w:rsidRDefault="000C10DE">
      <w:pPr>
        <w:ind w:left="426" w:right="567"/>
        <w:rPr>
          <w:rFonts w:ascii="Arial Cyr Italic" w:hAnsi="Arial Cyr Italic"/>
          <w:sz w:val="24"/>
        </w:rPr>
      </w:pPr>
      <w:r>
        <w:rPr>
          <w:rFonts w:ascii="Arial Cyr Italic" w:hAnsi="Arial Cyr Italic"/>
          <w:sz w:val="24"/>
        </w:rPr>
        <w:t xml:space="preserve"> - результаты исследований, выполненных специализированными организациями и другими участниками фондовоо рынка.</w:t>
      </w:r>
    </w:p>
    <w:p w:rsidR="00144414" w:rsidRDefault="000C10DE">
      <w:pPr>
        <w:ind w:left="426" w:right="567"/>
        <w:rPr>
          <w:rFonts w:ascii="Arial Cyr Italic" w:hAnsi="Arial Cyr Italic"/>
          <w:sz w:val="24"/>
        </w:rPr>
      </w:pPr>
      <w:r>
        <w:rPr>
          <w:rFonts w:ascii="Arial Cyr Italic" w:hAnsi="Arial Cyr Italic"/>
          <w:sz w:val="24"/>
        </w:rPr>
        <w:t xml:space="preserve">     Конкретная схема анализа результатов финансово хозяйственной деятельности акционерных обществ предопределяется: полнотой имеющейся информации, особенностями действующей в той или иной стране системы учета и отчетности, отраслевой спецификации, задачами исследования и некоторыми другими обстоятельствами. На приложении     представлена в самом общем виде методика исчисления ключевых показателей, которые могут определяться в результате такого анализа.  </w:t>
      </w:r>
    </w:p>
    <w:p w:rsidR="00144414" w:rsidRDefault="000C10DE">
      <w:pPr>
        <w:ind w:left="426" w:right="567"/>
        <w:rPr>
          <w:rFonts w:ascii="Arial Cyr Italic" w:hAnsi="Arial Cyr Italic"/>
          <w:sz w:val="24"/>
        </w:rPr>
      </w:pPr>
      <w:r>
        <w:rPr>
          <w:rFonts w:ascii="Arial Cyr Italic" w:hAnsi="Arial Cyr Italic"/>
          <w:sz w:val="24"/>
        </w:rPr>
        <w:t xml:space="preserve">      На первом этапе анализа положения дел в компании обычно оценивают ее текущее финансовое состояние и перспективы изменения его в долгосрочном плане.</w:t>
      </w:r>
    </w:p>
    <w:p w:rsidR="00144414" w:rsidRDefault="000C10DE">
      <w:pPr>
        <w:ind w:left="426" w:right="567"/>
        <w:rPr>
          <w:rFonts w:ascii="Arial Cyr Italic" w:hAnsi="Arial Cyr Italic"/>
          <w:sz w:val="24"/>
        </w:rPr>
      </w:pPr>
      <w:r>
        <w:rPr>
          <w:rFonts w:ascii="Arial Cyr Italic" w:hAnsi="Arial Cyr Italic"/>
          <w:sz w:val="24"/>
        </w:rPr>
        <w:t xml:space="preserve">     Указанные в приложении    показатели сопоставляются с аналогичными показателями у других компаний, относящихся к тому же сектору рынка, а так же со средними показателями в целом по национальной экономике. Существуют определенные общепризнанные представления относительно нормальной величины некоторых важнейших показателей. Например, текущее финансовое положение фирмы может быть признано удовлетворительным в случае, если сумма ее оборотных средств примерно в два раза превышает сумму текущих пассивов.</w:t>
      </w:r>
    </w:p>
    <w:p w:rsidR="00144414" w:rsidRDefault="000C10DE">
      <w:pPr>
        <w:ind w:left="426" w:right="567"/>
        <w:rPr>
          <w:rFonts w:ascii="Arial Cyr Italic" w:hAnsi="Arial Cyr Italic"/>
          <w:sz w:val="24"/>
        </w:rPr>
      </w:pPr>
      <w:r>
        <w:rPr>
          <w:rFonts w:ascii="Arial Cyr Italic" w:hAnsi="Arial Cyr Italic"/>
          <w:sz w:val="24"/>
        </w:rPr>
        <w:t xml:space="preserve">     После определения способности компании выполнять текущие обязательства обычно рассматривают  ее финансовое состояние с учетом долгосрочных факторов.</w:t>
      </w:r>
    </w:p>
    <w:p w:rsidR="00144414" w:rsidRDefault="000C10DE">
      <w:pPr>
        <w:ind w:left="426" w:right="567"/>
        <w:rPr>
          <w:rFonts w:ascii="Arial Cyr Italic" w:hAnsi="Arial Cyr Italic"/>
          <w:sz w:val="24"/>
        </w:rPr>
      </w:pPr>
      <w:r>
        <w:rPr>
          <w:rFonts w:ascii="Arial Cyr Italic" w:hAnsi="Arial Cyr Italic"/>
          <w:sz w:val="24"/>
        </w:rPr>
        <w:t xml:space="preserve">     Компания может привлекать капитал тремя основными способами: через выпуск акций, через получение кредита в различной форме и через использование доходов. Для исчисления общего размера мобилизованного компанией капитала используют показатель капитализации, который численно равен сумме долгосрочной задолженности и акционерного капитала.Последний складывается из номинальной стоимости обыкновеных и привелигированных акций, эмисионного дохода, стоимости акций, приобретенных самой компанией, и нераспределенной прибыли, направленной на увеличение акционерного капитала.</w:t>
      </w:r>
    </w:p>
    <w:p w:rsidR="00144414" w:rsidRDefault="000C10DE">
      <w:pPr>
        <w:ind w:left="426" w:right="567"/>
        <w:rPr>
          <w:rFonts w:ascii="Arial Cyr Italic" w:hAnsi="Arial Cyr Italic"/>
          <w:sz w:val="24"/>
        </w:rPr>
      </w:pPr>
      <w:r>
        <w:rPr>
          <w:rFonts w:ascii="Arial Cyr Italic" w:hAnsi="Arial Cyr Italic"/>
          <w:sz w:val="24"/>
        </w:rPr>
        <w:t xml:space="preserve">      Отношение одного из элементов показателя капитализации (стоимости выпущенных в обращение облигаций, обыкновенных акций, привилегированных акций) к общей его величине позволяет исчислить коэффиценты капитализации, характеризующие степень привлечения фирмой тех или иных собственных и заемных источников для формирования своих ресурсов. Компания, привлекающая капитал только через выпуск обыкновенных акций, имеет консервативную структуру капитала. Те же фирмы, которые значительную часть своих пассивов формируют за счет заемных средств, обладают спекулятивной структурой капитала. Уровень долгосрочной задолженности, превышающей 30-35 %, как правило, оценивается как рискованный.</w:t>
      </w:r>
    </w:p>
    <w:p w:rsidR="00144414" w:rsidRDefault="000C10DE">
      <w:pPr>
        <w:ind w:left="426" w:right="567"/>
        <w:rPr>
          <w:rFonts w:ascii="Arial Cyr Italic" w:hAnsi="Arial Cyr Italic"/>
          <w:sz w:val="24"/>
        </w:rPr>
      </w:pPr>
      <w:r>
        <w:rPr>
          <w:rFonts w:ascii="Arial Cyr Italic" w:hAnsi="Arial Cyr Italic"/>
          <w:sz w:val="24"/>
        </w:rPr>
        <w:t xml:space="preserve">      На втором этапе анализа финансово - хозяйственной деятельностикомпаний рассматривают показатели эффективности их работы. Для этого исчисляются уровни рентабильности как по отношению к актиам фирмы, так и по отношению к об’ему реализованной продукции и оказанных услуг.</w:t>
      </w:r>
    </w:p>
    <w:p w:rsidR="00144414" w:rsidRDefault="000C10DE">
      <w:pPr>
        <w:ind w:left="426" w:right="567"/>
        <w:rPr>
          <w:rFonts w:ascii="Arial Cyr Italic" w:hAnsi="Arial Cyr Italic"/>
          <w:sz w:val="24"/>
        </w:rPr>
      </w:pPr>
      <w:r>
        <w:rPr>
          <w:rFonts w:ascii="Arial Cyr Italic" w:hAnsi="Arial Cyr Italic"/>
          <w:sz w:val="24"/>
        </w:rPr>
        <w:t xml:space="preserve">     На третьей стадии анализа более глубоко изучается структура капитала фирмы. В частности, может быть установлено соотношение между величиной капитала, принадлежащего акционерам, и общей суммой активов компании.</w:t>
      </w:r>
    </w:p>
    <w:p w:rsidR="00144414" w:rsidRDefault="000C10DE">
      <w:pPr>
        <w:ind w:left="426" w:right="567"/>
        <w:rPr>
          <w:rFonts w:ascii="Arial Cyr Italic" w:hAnsi="Arial Cyr Italic"/>
          <w:sz w:val="24"/>
        </w:rPr>
      </w:pPr>
      <w:r>
        <w:rPr>
          <w:rFonts w:ascii="Arial Cyr Italic" w:hAnsi="Arial Cyr Italic"/>
          <w:sz w:val="24"/>
        </w:rPr>
        <w:t xml:space="preserve">     Наконец, на заключительном, четвертом этапе анализа производится оценка потенциала акций. Для этой цели устанавливается система показателей, отражающих качество ценой бумаги: сумма дивидендов, приходящихся на одну обыкновенную акцию; соотношение между ценой акции и ее доходностью; соотношение между бухгалтерской и рыночной ценой акции; соотношение между дивидендаи идоходностью акции. В ходе анализа производится сопоставление значений этих показателей с данными по другим фирмам, а так же с их величинами, сложившимися в прошлые годы. При оценке результатов сопоставлений используют материалы предшествующих стадий анализа, позволяющие об’яснить сложившуюся ситуацию. </w:t>
      </w:r>
    </w:p>
    <w:p w:rsidR="00144414" w:rsidRDefault="000C10DE">
      <w:pPr>
        <w:ind w:left="426" w:right="567"/>
        <w:rPr>
          <w:rFonts w:ascii="Arial Cyr Italic" w:hAnsi="Arial Cyr Italic"/>
          <w:sz w:val="24"/>
        </w:rPr>
      </w:pPr>
      <w:r>
        <w:rPr>
          <w:rFonts w:ascii="Arial Cyr Italic" w:hAnsi="Arial Cyr Italic"/>
          <w:sz w:val="24"/>
        </w:rPr>
        <w:t xml:space="preserve">     При анализе долговых инструментов, цены на которые предопределяются не только положениями дел у их эмитентов, но и состоянием ссудного рынка, многие аналитики используют разработки рейтинговых фирм. В США наиболее используемыми являются рейтинги компаний Standart &amp;Poor’s и Moody’s. Они дают оценки большому числу облигаций и иных кредитных фондовых ценностей. В России используютя рейтинги АК&amp;M. </w:t>
      </w:r>
    </w:p>
    <w:p w:rsidR="00144414" w:rsidRDefault="000C10DE">
      <w:pPr>
        <w:ind w:left="426" w:right="567"/>
        <w:rPr>
          <w:rFonts w:ascii="Arial Cyr Italic" w:hAnsi="Arial Cyr Italic"/>
          <w:sz w:val="24"/>
        </w:rPr>
      </w:pPr>
      <w:r>
        <w:rPr>
          <w:rFonts w:ascii="Arial Cyr Italic" w:hAnsi="Arial Cyr Italic"/>
          <w:sz w:val="24"/>
        </w:rPr>
        <w:t xml:space="preserve">     Кредитные рейтинги используются как наиболее комплексный, сопоставимый, легко передаваемый и однозначный способ выражения представлений о качестве долговой фондовой бумаги. Кредитные рейтинги:</w:t>
      </w:r>
    </w:p>
    <w:p w:rsidR="00144414" w:rsidRDefault="000C10DE">
      <w:pPr>
        <w:ind w:left="426" w:right="567"/>
        <w:rPr>
          <w:rFonts w:ascii="Arial Cyr Italic" w:hAnsi="Arial Cyr Italic"/>
          <w:sz w:val="24"/>
        </w:rPr>
      </w:pPr>
      <w:r>
        <w:rPr>
          <w:rFonts w:ascii="Arial Cyr Italic" w:hAnsi="Arial Cyr Italic"/>
          <w:sz w:val="24"/>
        </w:rPr>
        <w:t xml:space="preserve"> - выражают степень риска, связанного с долговыми ценными бумагами;</w:t>
      </w:r>
    </w:p>
    <w:p w:rsidR="00144414" w:rsidRDefault="000C10DE">
      <w:pPr>
        <w:ind w:left="426" w:right="567"/>
        <w:rPr>
          <w:rFonts w:ascii="Arial Cyr Italic" w:hAnsi="Arial Cyr Italic"/>
          <w:sz w:val="24"/>
        </w:rPr>
      </w:pPr>
      <w:r>
        <w:rPr>
          <w:rFonts w:ascii="Arial Cyr Italic" w:hAnsi="Arial Cyr Italic"/>
          <w:sz w:val="24"/>
        </w:rPr>
        <w:t xml:space="preserve"> - характеризуют ликвидность кредитных фондовых инструментов;</w:t>
      </w:r>
    </w:p>
    <w:p w:rsidR="00144414" w:rsidRDefault="000C10DE">
      <w:pPr>
        <w:ind w:left="426" w:right="567"/>
        <w:rPr>
          <w:rFonts w:ascii="Arial Cyr Italic" w:hAnsi="Arial Cyr Italic"/>
          <w:sz w:val="24"/>
        </w:rPr>
      </w:pPr>
      <w:r>
        <w:rPr>
          <w:rFonts w:ascii="Arial Cyr Italic" w:hAnsi="Arial Cyr Italic"/>
          <w:sz w:val="24"/>
        </w:rPr>
        <w:t xml:space="preserve"> - служат основой сопоставления разных видов долговых бумаг;</w:t>
      </w:r>
    </w:p>
    <w:p w:rsidR="00144414" w:rsidRDefault="000C10DE">
      <w:pPr>
        <w:ind w:left="426" w:right="567"/>
        <w:rPr>
          <w:rFonts w:ascii="Arial Cyr Italic" w:hAnsi="Arial Cyr Italic"/>
          <w:sz w:val="24"/>
        </w:rPr>
      </w:pPr>
      <w:r>
        <w:rPr>
          <w:rFonts w:ascii="Arial Cyr Italic" w:hAnsi="Arial Cyr Italic"/>
          <w:sz w:val="24"/>
        </w:rPr>
        <w:t xml:space="preserve"> - могут рассматриваться как один из факторов, влияющих на соимость ценных бумаг, ибо изменение рейтингаобычно приводит к изменению представлений о долговом инструменте широкого круга участников фондового рынка;</w:t>
      </w:r>
    </w:p>
    <w:p w:rsidR="00144414" w:rsidRDefault="000C10DE">
      <w:pPr>
        <w:ind w:left="426" w:right="567"/>
        <w:rPr>
          <w:rFonts w:ascii="Arial Cyr Italic" w:hAnsi="Arial Cyr Italic"/>
          <w:sz w:val="24"/>
        </w:rPr>
      </w:pPr>
      <w:r>
        <w:rPr>
          <w:rFonts w:ascii="Arial Cyr Italic" w:hAnsi="Arial Cyr Italic"/>
          <w:sz w:val="24"/>
        </w:rPr>
        <w:t xml:space="preserve"> - позволяют проверить выводы, сделанные в результате собственного анализа.</w:t>
      </w:r>
    </w:p>
    <w:p w:rsidR="00144414" w:rsidRDefault="00144414">
      <w:pPr>
        <w:ind w:left="709"/>
        <w:jc w:val="center"/>
        <w:rPr>
          <w:rFonts w:ascii="Arial Cyr Italic" w:hAnsi="Arial Cyr Italic"/>
          <w:b/>
          <w:sz w:val="24"/>
        </w:rPr>
      </w:pPr>
    </w:p>
    <w:p w:rsidR="00144414" w:rsidRDefault="00144414">
      <w:pPr>
        <w:ind w:left="709"/>
        <w:jc w:val="center"/>
        <w:rPr>
          <w:rFonts w:ascii="Arial Cyr Italic" w:hAnsi="Arial Cyr Italic"/>
          <w:b/>
          <w:sz w:val="24"/>
        </w:rPr>
      </w:pPr>
    </w:p>
    <w:p w:rsidR="00144414" w:rsidRDefault="00144414">
      <w:pPr>
        <w:ind w:left="709"/>
        <w:jc w:val="center"/>
        <w:rPr>
          <w:rFonts w:ascii="Arial Cyr Italic" w:hAnsi="Arial Cyr Italic"/>
          <w:b/>
          <w:sz w:val="24"/>
        </w:rPr>
      </w:pPr>
    </w:p>
    <w:p w:rsidR="00144414" w:rsidRDefault="00144414">
      <w:pPr>
        <w:ind w:left="709"/>
        <w:jc w:val="center"/>
        <w:rPr>
          <w:rFonts w:ascii="Arial Cyr Italic" w:hAnsi="Arial Cyr Italic"/>
          <w:b/>
          <w:sz w:val="24"/>
        </w:rPr>
      </w:pPr>
    </w:p>
    <w:p w:rsidR="00144414" w:rsidRDefault="000C10DE">
      <w:pPr>
        <w:ind w:left="709"/>
        <w:jc w:val="center"/>
        <w:rPr>
          <w:rFonts w:ascii="Arial Cyr Italic" w:hAnsi="Arial Cyr Italic"/>
          <w:b/>
          <w:i/>
          <w:sz w:val="24"/>
        </w:rPr>
      </w:pPr>
      <w:r>
        <w:rPr>
          <w:rFonts w:ascii="Arial Cyr Italic" w:hAnsi="Arial Cyr Italic"/>
          <w:b/>
          <w:i/>
          <w:sz w:val="24"/>
        </w:rPr>
        <w:t>РИСК,ДОХОД И ДОХОДНОСТЬ</w:t>
      </w:r>
    </w:p>
    <w:p w:rsidR="00144414" w:rsidRDefault="00144414">
      <w:pPr>
        <w:ind w:left="709"/>
        <w:rPr>
          <w:rFonts w:ascii="Arial Cyr Italic" w:hAnsi="Arial Cyr Italic"/>
          <w:sz w:val="24"/>
        </w:rPr>
      </w:pPr>
    </w:p>
    <w:p w:rsidR="00144414" w:rsidRDefault="000C10DE">
      <w:pPr>
        <w:ind w:left="709"/>
        <w:rPr>
          <w:rFonts w:ascii="Arial Cyr Italic" w:hAnsi="Arial Cyr Italic"/>
          <w:i/>
          <w:sz w:val="24"/>
        </w:rPr>
      </w:pPr>
      <w:r>
        <w:rPr>
          <w:rFonts w:ascii="Arial Cyr Italic" w:hAnsi="Arial Cyr Italic"/>
          <w:i/>
          <w:sz w:val="24"/>
        </w:rPr>
        <w:t xml:space="preserve">Риск и доход рассматриваются как две взаимосвязанные категории. Они могут быть ассоциированы как с каким-либо отдельным видом актива, так и с их комбинацией(в дальнейшем под активами будут пониматься финансовые инструменты). </w:t>
      </w:r>
    </w:p>
    <w:p w:rsidR="00144414" w:rsidRDefault="000C10DE">
      <w:pPr>
        <w:ind w:left="709"/>
        <w:rPr>
          <w:rFonts w:ascii="Arial Cyr Italic" w:hAnsi="Arial Cyr Italic"/>
          <w:i/>
          <w:sz w:val="24"/>
        </w:rPr>
      </w:pPr>
      <w:r>
        <w:rPr>
          <w:rFonts w:ascii="Arial Cyr Italic" w:hAnsi="Arial Cyr Italic"/>
          <w:i/>
          <w:sz w:val="24"/>
        </w:rPr>
        <w:t xml:space="preserve">        Существуют различные определения понятия “риск”. Так, в наиболее общем виде под риском понимают вероятность возникновения убытков или недополучения доходов по сравнению с прогнозируемым вариантом. Можно сформулировать и более детализированные подходы к определению этого понятия. В частности, риск может быть определен как уровень определенной финансовой потери, выражающейся:</w:t>
      </w:r>
    </w:p>
    <w:p w:rsidR="00144414" w:rsidRDefault="000C10DE">
      <w:pPr>
        <w:ind w:left="709"/>
        <w:rPr>
          <w:rFonts w:ascii="Arial Cyr Italic" w:hAnsi="Arial Cyr Italic"/>
          <w:i/>
          <w:sz w:val="24"/>
        </w:rPr>
      </w:pPr>
      <w:r>
        <w:rPr>
          <w:rFonts w:ascii="Arial Cyr Italic" w:hAnsi="Arial Cyr Italic"/>
          <w:i/>
          <w:sz w:val="24"/>
        </w:rPr>
        <w:t xml:space="preserve">-в возможности не достичь поставленной цели </w:t>
      </w:r>
    </w:p>
    <w:p w:rsidR="00144414" w:rsidRDefault="000C10DE">
      <w:pPr>
        <w:ind w:left="709"/>
        <w:rPr>
          <w:rFonts w:ascii="Arial Cyr Italic" w:hAnsi="Arial Cyr Italic"/>
          <w:i/>
          <w:sz w:val="24"/>
        </w:rPr>
      </w:pPr>
      <w:r>
        <w:rPr>
          <w:rFonts w:ascii="Arial Cyr Italic" w:hAnsi="Arial Cyr Italic"/>
          <w:i/>
          <w:sz w:val="24"/>
        </w:rPr>
        <w:t>-неопределенности прогнозируемого результата</w:t>
      </w:r>
    </w:p>
    <w:p w:rsidR="00144414" w:rsidRDefault="000C10DE">
      <w:pPr>
        <w:ind w:left="709"/>
        <w:rPr>
          <w:rFonts w:ascii="Arial Cyr Italic" w:hAnsi="Arial Cyr Italic"/>
          <w:i/>
          <w:sz w:val="24"/>
        </w:rPr>
      </w:pPr>
      <w:r>
        <w:rPr>
          <w:rFonts w:ascii="Arial Cyr Italic" w:hAnsi="Arial Cyr Italic"/>
          <w:i/>
          <w:sz w:val="24"/>
        </w:rPr>
        <w:t>-субъективности оценки прогнозируемого результата.</w:t>
      </w:r>
    </w:p>
    <w:p w:rsidR="00144414" w:rsidRDefault="000C10DE">
      <w:pPr>
        <w:ind w:left="709"/>
        <w:rPr>
          <w:rFonts w:ascii="Arial Cyr Italic" w:hAnsi="Arial Cyr Italic"/>
          <w:i/>
          <w:sz w:val="24"/>
        </w:rPr>
      </w:pPr>
      <w:r>
        <w:rPr>
          <w:rFonts w:ascii="Arial Cyr Italic" w:hAnsi="Arial Cyr Italic"/>
          <w:i/>
          <w:sz w:val="24"/>
        </w:rPr>
        <w:t>Активы, с которыми ассоциируется относительно большой размер возможных потерь, рассматриваются как более рисковые. Возможна и другая интерпритация риска- как степень вариабельности дохода, который может быть получен благодаря владению данным видом актива. Так, государственные ценные бумаги обладают относительнонебольшим риском, поскольку вариация дохода по ним практически равна нулю. Напротив, обыкновенная акция любой компании представляет собой значительно более рисковый актив, поскольку доход по такого рода акциям может ощутимо варьировать.</w:t>
      </w:r>
    </w:p>
    <w:p w:rsidR="00144414" w:rsidRDefault="000C10DE">
      <w:pPr>
        <w:ind w:left="709"/>
        <w:rPr>
          <w:rFonts w:ascii="Arial Cyr Italic" w:hAnsi="Arial Cyr Italic"/>
          <w:i/>
          <w:sz w:val="24"/>
        </w:rPr>
      </w:pPr>
      <w:r>
        <w:rPr>
          <w:rFonts w:ascii="Arial Cyr Italic" w:hAnsi="Arial Cyr Italic"/>
          <w:i/>
          <w:sz w:val="24"/>
        </w:rPr>
        <w:t xml:space="preserve">       Доход, обеспечиваемый каким-либо активом, состоит из двух элементов: дохода от изменения стоимости актива и дохода от полученных дивидендов. Доход, исчесленный в поцентах к первоначальной стоимости актива, называется доходностью данного актива или нормой дохода.</w:t>
      </w:r>
    </w:p>
    <w:p w:rsidR="00144414" w:rsidRDefault="00144414">
      <w:pPr>
        <w:ind w:left="709"/>
        <w:rPr>
          <w:rFonts w:ascii="Arial Cyr Italic" w:hAnsi="Arial Cyr Italic"/>
          <w:sz w:val="24"/>
        </w:rPr>
      </w:pPr>
    </w:p>
    <w:p w:rsidR="00144414" w:rsidRDefault="000C10DE">
      <w:pPr>
        <w:ind w:left="709"/>
        <w:jc w:val="center"/>
        <w:rPr>
          <w:rFonts w:ascii="Arial Cyr Italic" w:hAnsi="Arial Cyr Italic"/>
          <w:b/>
          <w:sz w:val="24"/>
        </w:rPr>
      </w:pPr>
      <w:r>
        <w:rPr>
          <w:rFonts w:ascii="Arial Cyr Italic" w:hAnsi="Arial Cyr Italic"/>
          <w:b/>
          <w:sz w:val="24"/>
        </w:rPr>
        <w:t>Риск, ассоциируемый с отдельным активом.</w:t>
      </w:r>
    </w:p>
    <w:p w:rsidR="00144414" w:rsidRDefault="00144414">
      <w:pPr>
        <w:ind w:left="709"/>
        <w:rPr>
          <w:rFonts w:ascii="Arial Cyr Italic" w:hAnsi="Arial Cyr Italic"/>
          <w:sz w:val="24"/>
        </w:rPr>
      </w:pPr>
    </w:p>
    <w:p w:rsidR="00144414" w:rsidRDefault="000C10DE">
      <w:pPr>
        <w:ind w:left="709"/>
        <w:rPr>
          <w:rFonts w:ascii="Arial Cyr Italic" w:hAnsi="Arial Cyr Italic"/>
          <w:i/>
          <w:sz w:val="24"/>
        </w:rPr>
      </w:pPr>
      <w:r>
        <w:rPr>
          <w:rFonts w:ascii="Arial Cyr Italic" w:hAnsi="Arial Cyr Italic"/>
          <w:i/>
          <w:sz w:val="24"/>
        </w:rPr>
        <w:t xml:space="preserve">     Совершенно очевидно, что риск является вероятностной оценкой, следовательно, его количественное измерение не может быть однозначным и предопределенным. В зависимости от того, какя методика исчисления риска применяется, величина его может меняться. Известны две методики оценки риска:</w:t>
      </w:r>
    </w:p>
    <w:p w:rsidR="00144414" w:rsidRDefault="000C10DE">
      <w:pPr>
        <w:ind w:left="709"/>
        <w:rPr>
          <w:rFonts w:ascii="Arial Cyr Italic" w:hAnsi="Arial Cyr Italic"/>
          <w:i/>
          <w:sz w:val="24"/>
        </w:rPr>
      </w:pPr>
      <w:r>
        <w:rPr>
          <w:rFonts w:ascii="Arial Cyr Italic" w:hAnsi="Arial Cyr Italic"/>
          <w:i/>
          <w:sz w:val="24"/>
        </w:rPr>
        <w:t>-анализ чувствительности конъюнктуры;</w:t>
      </w:r>
    </w:p>
    <w:p w:rsidR="00144414" w:rsidRDefault="000C10DE">
      <w:pPr>
        <w:ind w:left="709"/>
        <w:rPr>
          <w:rFonts w:ascii="Arial Cyr Italic" w:hAnsi="Arial Cyr Italic"/>
          <w:i/>
          <w:sz w:val="24"/>
        </w:rPr>
      </w:pPr>
      <w:r>
        <w:rPr>
          <w:rFonts w:ascii="Arial Cyr Italic" w:hAnsi="Arial Cyr Italic"/>
          <w:i/>
          <w:sz w:val="24"/>
        </w:rPr>
        <w:t>-анализ вероятностного распределения доходности;</w:t>
      </w:r>
    </w:p>
    <w:p w:rsidR="00144414" w:rsidRDefault="000C10DE">
      <w:pPr>
        <w:ind w:left="709"/>
        <w:rPr>
          <w:rFonts w:ascii="Arial Cyr Italic" w:hAnsi="Arial Cyr Italic"/>
          <w:i/>
          <w:sz w:val="24"/>
        </w:rPr>
      </w:pPr>
      <w:r>
        <w:rPr>
          <w:rFonts w:ascii="Arial Cyr Italic" w:hAnsi="Arial Cyr Italic"/>
          <w:i/>
          <w:sz w:val="24"/>
        </w:rPr>
        <w:t xml:space="preserve">     Сущность певой методики заключается в исчислении рахмаха вариации доходности актива ( R ) исходя из пессимистической  ( Дв ) и оптимистической  ( До ) ее оценок, который и рассматривается как мера риска, ассоциируемого с данным активом: </w:t>
      </w:r>
    </w:p>
    <w:p w:rsidR="00144414" w:rsidRDefault="000C10DE">
      <w:pPr>
        <w:ind w:left="709"/>
        <w:rPr>
          <w:rFonts w:ascii="Arial Cyr Italic" w:hAnsi="Arial Cyr Italic"/>
          <w:i/>
          <w:sz w:val="24"/>
        </w:rPr>
      </w:pPr>
      <w:r>
        <w:rPr>
          <w:rFonts w:ascii="Arial Cyr Italic" w:hAnsi="Arial Cyr Italic"/>
          <w:i/>
          <w:sz w:val="24"/>
        </w:rPr>
        <w:t xml:space="preserve">                                   </w: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t>R = До - Дп</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Сущность второй методики заключается в построении вероятного распределения значений доходности и исчислении стандартного отклонения от средней доходности коэффицента вариации, который и рассматривается как степень риска, ассоциируемого с данным активом. Таким образом, чем выше коэффицент вариации, тем более рискованым является данный вид актива. Основные процедуры этой методики состоят в следующем:</w:t>
      </w:r>
    </w:p>
    <w:p w:rsidR="00144414" w:rsidRDefault="000C10DE">
      <w:pPr>
        <w:ind w:left="709"/>
        <w:rPr>
          <w:rFonts w:ascii="Arial Cyr Italic" w:hAnsi="Arial Cyr Italic"/>
          <w:i/>
          <w:sz w:val="24"/>
        </w:rPr>
      </w:pPr>
      <w:r>
        <w:rPr>
          <w:rFonts w:ascii="Arial Cyr Italic" w:hAnsi="Arial Cyr Italic"/>
          <w:i/>
          <w:sz w:val="24"/>
        </w:rPr>
        <w:t xml:space="preserve"> - делаются прогнозные оценки значений доходности ( Кi ) и вероятностей их осуществления ( Рi );</w:t>
      </w:r>
    </w:p>
    <w:p w:rsidR="00144414" w:rsidRDefault="000C10DE">
      <w:pPr>
        <w:ind w:left="709"/>
        <w:rPr>
          <w:rFonts w:ascii="Arial Cyr Italic" w:hAnsi="Arial Cyr Italic"/>
          <w:i/>
          <w:sz w:val="24"/>
        </w:rPr>
      </w:pPr>
      <w:r>
        <w:rPr>
          <w:rFonts w:ascii="Arial Cyr Italic" w:hAnsi="Arial Cyr Italic"/>
          <w:i/>
          <w:sz w:val="24"/>
        </w:rPr>
        <w:t xml:space="preserve"> - рассчитывается наиболее вероятная доходность ( Кв ) по формуле</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-рассчитывается стандартное отклонение ( Ос ) по формуле </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 рассчитывается коэффицент вариации ( V ) по формуле</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Риск, ассоциируемый с данным активом, как правило, рассматривают во времени. Очевидно, чем дальше горизонт планирования, тем труднее предсказать доходность актива, т.е. размах вариации доходности, равно как и коэффицент вариации, увеличивается. Таким образом, с течением времени, риск связанный с данным активом, возрастает. Отсюда можно сделать вывод: чем более долговременным является вид актива, тем более он рискован, тем большая вариация доходности с ним связана.</w:t>
      </w:r>
    </w:p>
    <w:p w:rsidR="00144414" w:rsidRDefault="000C10DE">
      <w:pPr>
        <w:ind w:left="709"/>
        <w:rPr>
          <w:rFonts w:ascii="Arial Cyr Italic" w:hAnsi="Arial Cyr Italic"/>
          <w:sz w:val="24"/>
        </w:rPr>
      </w:pPr>
      <w:r>
        <w:rPr>
          <w:rFonts w:ascii="Arial Cyr Italic" w:hAnsi="Arial Cyr Italic"/>
          <w:sz w:val="24"/>
        </w:rPr>
        <w:t xml:space="preserve">     </w:t>
      </w:r>
    </w:p>
    <w:p w:rsidR="00144414" w:rsidRDefault="00144414">
      <w:pPr>
        <w:ind w:left="709"/>
        <w:rPr>
          <w:rFonts w:ascii="Arial Cyr Italic" w:hAnsi="Arial Cyr Italic"/>
          <w:sz w:val="24"/>
        </w:rPr>
      </w:pPr>
    </w:p>
    <w:p w:rsidR="00144414" w:rsidRDefault="000C10DE">
      <w:pPr>
        <w:ind w:left="709"/>
        <w:jc w:val="center"/>
        <w:rPr>
          <w:rFonts w:ascii="Arial Cyr Italic" w:hAnsi="Arial Cyr Italic"/>
          <w:b/>
          <w:sz w:val="24"/>
        </w:rPr>
      </w:pPr>
      <w:r>
        <w:rPr>
          <w:rFonts w:ascii="Arial Cyr Italic" w:hAnsi="Arial Cyr Italic"/>
          <w:b/>
          <w:sz w:val="24"/>
        </w:rPr>
        <w:t>Риск инвестиционного портфеля.</w:t>
      </w:r>
    </w:p>
    <w:p w:rsidR="00144414" w:rsidRDefault="00144414">
      <w:pPr>
        <w:ind w:left="709"/>
        <w:rPr>
          <w:rFonts w:ascii="Arial Cyr Italic" w:hAnsi="Arial Cyr Italic"/>
          <w:sz w:val="24"/>
        </w:rPr>
      </w:pPr>
    </w:p>
    <w:p w:rsidR="00144414" w:rsidRDefault="000C10DE">
      <w:pPr>
        <w:ind w:left="709"/>
        <w:rPr>
          <w:rFonts w:ascii="Arial Cyr Italic" w:hAnsi="Arial Cyr Italic"/>
          <w:i/>
          <w:sz w:val="24"/>
        </w:rPr>
      </w:pPr>
      <w:r>
        <w:rPr>
          <w:rFonts w:ascii="Arial Cyr Italic" w:hAnsi="Arial Cyr Italic"/>
          <w:i/>
          <w:sz w:val="24"/>
        </w:rPr>
        <w:t xml:space="preserve">    Риск, ассоциируемый с каким-то конкретным активом, не может рассматриваться изолированно. Любая новая инвестиция должна анализироваться с позиций ее влияния на изменение доходности и риска инвестиционного портфеля в целом. Поскольку все финансовые инвестиции различаются по уровню доходности и риска, их возможные сочетания в портфеле усредняют эти количественныехарактеристики, а в случае оптимального их сочетания можно добиться значительного снижения риска фиинансового портфеля.</w:t>
      </w:r>
    </w:p>
    <w:p w:rsidR="00144414" w:rsidRDefault="00144414">
      <w:pPr>
        <w:ind w:left="709"/>
        <w:rPr>
          <w:rFonts w:ascii="Arial Cyr Italic" w:hAnsi="Arial Cyr Italic"/>
          <w:sz w:val="24"/>
        </w:rPr>
      </w:pPr>
    </w:p>
    <w:p w:rsidR="00144414" w:rsidRDefault="00144414">
      <w:pPr>
        <w:ind w:left="709"/>
        <w:rPr>
          <w:rFonts w:ascii="Arial Cyr Italic" w:hAnsi="Arial Cyr Italic"/>
          <w:sz w:val="24"/>
        </w:rPr>
      </w:pPr>
    </w:p>
    <w:p w:rsidR="00144414" w:rsidRDefault="00144414">
      <w:pPr>
        <w:ind w:left="709"/>
        <w:rPr>
          <w:rFonts w:ascii="Arial Cyr Italic" w:hAnsi="Arial Cyr Italic"/>
          <w:sz w:val="24"/>
        </w:rPr>
      </w:pPr>
    </w:p>
    <w:p w:rsidR="00144414" w:rsidRDefault="00144414">
      <w:pPr>
        <w:ind w:left="709"/>
        <w:rPr>
          <w:rFonts w:ascii="Arial Cyr Italic" w:hAnsi="Arial Cyr Italic"/>
          <w:sz w:val="24"/>
        </w:rPr>
      </w:pPr>
    </w:p>
    <w:p w:rsidR="00144414" w:rsidRDefault="00144414">
      <w:pPr>
        <w:ind w:left="709"/>
        <w:rPr>
          <w:rFonts w:ascii="Arial Cyr Italic" w:hAnsi="Arial Cyr Italic"/>
          <w:sz w:val="24"/>
        </w:rPr>
      </w:pPr>
    </w:p>
    <w:p w:rsidR="00144414" w:rsidRDefault="00144414">
      <w:pPr>
        <w:ind w:left="709"/>
        <w:rPr>
          <w:rFonts w:ascii="Arial Cyr Italic" w:hAnsi="Arial Cyr Italic"/>
          <w:sz w:val="24"/>
        </w:rPr>
      </w:pPr>
    </w:p>
    <w:p w:rsidR="00144414" w:rsidRDefault="000C10DE">
      <w:pPr>
        <w:spacing w:line="240" w:lineRule="atLeast"/>
        <w:ind w:left="709"/>
        <w:jc w:val="center"/>
        <w:rPr>
          <w:rFonts w:ascii="Arial Cyr Italic" w:hAnsi="Arial Cyr Italic"/>
          <w:b/>
          <w:i/>
          <w:sz w:val="24"/>
        </w:rPr>
      </w:pPr>
      <w:r>
        <w:rPr>
          <w:rFonts w:ascii="Arial Cyr Italic" w:hAnsi="Arial Cyr Italic"/>
          <w:b/>
          <w:i/>
          <w:sz w:val="24"/>
        </w:rPr>
        <w:t>ПРИНЦИПЫ ФОРМИРОВАНИЯ ПОРТФЕЛЯ ИНВЕСТИЦИЙ</w:t>
      </w:r>
    </w:p>
    <w:p w:rsidR="00144414" w:rsidRDefault="000C10DE">
      <w:pPr>
        <w:spacing w:line="240" w:lineRule="atLeast"/>
        <w:ind w:left="709"/>
        <w:rPr>
          <w:rFonts w:ascii="Arial Cyr Italic" w:hAnsi="Arial Cyr Italic"/>
          <w:i/>
          <w:sz w:val="24"/>
        </w:rPr>
      </w:pPr>
      <w:r>
        <w:rPr>
          <w:rFonts w:ascii="Arial Cyr Italic" w:hAnsi="Arial Cyr Italic"/>
          <w:i/>
          <w:sz w:val="24"/>
        </w:rPr>
        <w:t>Принципами формирования инвестиционного портфеля</w:t>
      </w:r>
    </w:p>
    <w:p w:rsidR="00144414" w:rsidRDefault="000C10DE">
      <w:pPr>
        <w:ind w:left="709"/>
        <w:rPr>
          <w:rFonts w:ascii="Arial Cyr Italic" w:hAnsi="Arial Cyr Italic"/>
          <w:i/>
          <w:sz w:val="24"/>
        </w:rPr>
      </w:pPr>
      <w:r>
        <w:rPr>
          <w:rFonts w:ascii="Arial Cyr Italic" w:hAnsi="Arial Cyr Italic"/>
          <w:i/>
          <w:sz w:val="24"/>
        </w:rPr>
        <w:t>являются безопасность и доходность вложений, их рост, ликвидность вложений.</w:t>
      </w:r>
    </w:p>
    <w:p w:rsidR="00144414" w:rsidRDefault="000C10DE">
      <w:pPr>
        <w:ind w:left="709"/>
        <w:rPr>
          <w:rFonts w:ascii="Arial Cyr Italic" w:hAnsi="Arial Cyr Italic"/>
          <w:i/>
          <w:sz w:val="24"/>
        </w:rPr>
      </w:pPr>
      <w:r>
        <w:rPr>
          <w:rFonts w:ascii="Arial Cyr Italic" w:hAnsi="Arial Cyr Italic"/>
          <w:i/>
          <w:sz w:val="24"/>
        </w:rPr>
        <w:t>Успех инвестиций в основном зависит от правильного распределения средств по типам активов. Проведенные наблюдения показали, что прибыль определяется:</w:t>
      </w:r>
    </w:p>
    <w:p w:rsidR="00144414" w:rsidRDefault="000C10DE">
      <w:pPr>
        <w:ind w:left="709"/>
        <w:rPr>
          <w:rFonts w:ascii="Arial Cyr Italic" w:hAnsi="Arial Cyr Italic"/>
          <w:i/>
          <w:sz w:val="24"/>
        </w:rPr>
      </w:pPr>
      <w:r>
        <w:rPr>
          <w:rFonts w:ascii="Arial Cyr Italic" w:hAnsi="Arial Cyr Italic"/>
          <w:i/>
          <w:sz w:val="24"/>
        </w:rPr>
        <w:t xml:space="preserve"> - на 94% выбором типа используемых инвестиционных инструментов ( акции крупных компаний, краткосрочные казначейские векселя, долгосрочные облигации и др. );</w:t>
      </w:r>
    </w:p>
    <w:p w:rsidR="00144414" w:rsidRDefault="000C10DE">
      <w:pPr>
        <w:ind w:left="709"/>
        <w:rPr>
          <w:rFonts w:ascii="Arial Cyr Italic" w:hAnsi="Arial Cyr Italic"/>
          <w:i/>
          <w:sz w:val="24"/>
        </w:rPr>
      </w:pPr>
      <w:r>
        <w:rPr>
          <w:rFonts w:ascii="Arial Cyr Italic" w:hAnsi="Arial Cyr Italic"/>
          <w:i/>
          <w:sz w:val="24"/>
        </w:rPr>
        <w:t xml:space="preserve"> - на 4% выбором конкретных бумаг данного типа;</w:t>
      </w:r>
    </w:p>
    <w:p w:rsidR="00144414" w:rsidRDefault="000C10DE">
      <w:pPr>
        <w:ind w:left="709"/>
        <w:rPr>
          <w:rFonts w:ascii="Arial Cyr Italic" w:hAnsi="Arial Cyr Italic"/>
          <w:i/>
          <w:sz w:val="24"/>
        </w:rPr>
      </w:pPr>
      <w:r>
        <w:rPr>
          <w:rFonts w:ascii="Arial Cyr Italic" w:hAnsi="Arial Cyr Italic"/>
          <w:i/>
          <w:sz w:val="24"/>
        </w:rPr>
        <w:t xml:space="preserve"> - на 2% оценкой момента закупки ценных бумаг.</w:t>
      </w:r>
    </w:p>
    <w:p w:rsidR="00144414" w:rsidRDefault="000C10DE">
      <w:pPr>
        <w:ind w:left="709"/>
        <w:rPr>
          <w:rFonts w:ascii="Arial Cyr Italic" w:hAnsi="Arial Cyr Italic"/>
          <w:i/>
          <w:sz w:val="24"/>
        </w:rPr>
      </w:pPr>
      <w:r>
        <w:rPr>
          <w:rFonts w:ascii="Arial Cyr Italic" w:hAnsi="Arial Cyr Italic"/>
          <w:i/>
          <w:sz w:val="24"/>
        </w:rPr>
        <w:t xml:space="preserve">     Данный феномен объясняется тем, что бумаги одног типа сильно коррелируют, т.е. если какя-то отрасль испытывает спад, то убыток инвестора не очень зависит от того, преобладают ли в его портфеле бумаги той или иной компании. </w:t>
      </w:r>
    </w:p>
    <w:p w:rsidR="00144414" w:rsidRDefault="000C10DE">
      <w:pPr>
        <w:ind w:left="709"/>
        <w:rPr>
          <w:rFonts w:ascii="Arial Cyr Italic" w:hAnsi="Arial Cyr Italic"/>
          <w:i/>
          <w:sz w:val="24"/>
        </w:rPr>
      </w:pPr>
      <w:r>
        <w:rPr>
          <w:rFonts w:ascii="Arial Cyr Italic" w:hAnsi="Arial Cyr Italic"/>
          <w:i/>
          <w:sz w:val="24"/>
        </w:rPr>
        <w:t xml:space="preserve">     Во-вторых, риск инвестиций в определенный тип бумаг определяется вероятностью отклонения прибыли от ожидаемого значения. Прогнозируемое значение прибыли можно определить на основе обработки статистических данных о динамике прибыли от инвестиций в эти бумаги в прошлом, а риск - как среднеквадратическое отклонение от ожидаемой прибыли.</w:t>
      </w:r>
    </w:p>
    <w:p w:rsidR="00144414" w:rsidRDefault="000C10DE">
      <w:pPr>
        <w:ind w:left="709"/>
        <w:rPr>
          <w:rFonts w:ascii="Arial Cyr Italic" w:hAnsi="Arial Cyr Italic"/>
          <w:i/>
          <w:sz w:val="24"/>
        </w:rPr>
      </w:pPr>
      <w:r>
        <w:rPr>
          <w:rFonts w:ascii="Arial Cyr Italic" w:hAnsi="Arial Cyr Italic"/>
          <w:i/>
          <w:sz w:val="24"/>
        </w:rPr>
        <w:t xml:space="preserve">     В-третьих, общая доходность и риск инвестиционного портфеля могут меняться путем варьирования его структурой. Существуют различные программы, позволяющие конструировать желаемую пропорцию активов различных типов, например минимизирующую риск при заданном уровне ожидаемой прибыли или максимизирующую прибыль при заданном уровне риска.</w:t>
      </w:r>
    </w:p>
    <w:p w:rsidR="00144414" w:rsidRDefault="000C10DE">
      <w:pPr>
        <w:ind w:left="709"/>
        <w:rPr>
          <w:rFonts w:ascii="Arial Cyr Italic" w:hAnsi="Arial Cyr Italic"/>
          <w:i/>
          <w:sz w:val="24"/>
        </w:rPr>
      </w:pPr>
      <w:r>
        <w:rPr>
          <w:rFonts w:ascii="Arial Cyr Italic" w:hAnsi="Arial Cyr Italic"/>
          <w:i/>
          <w:sz w:val="24"/>
        </w:rPr>
        <w:t xml:space="preserve">     В-четвертых, все оценки, используемые при составлении инвестиционног портфеля, носят вероятностный характер. Конструирование портфеля в соответствии с требованиями классической теории возможно лишь при наличии ряда факторов: сформировавшегося рынка ценных бумаг, определенного периода его функционирования, статистики рынка и др.</w:t>
      </w:r>
    </w:p>
    <w:p w:rsidR="00144414" w:rsidRDefault="000C10DE">
      <w:pPr>
        <w:ind w:left="709"/>
        <w:rPr>
          <w:rFonts w:ascii="Arial Cyr Italic" w:hAnsi="Arial Cyr Italic"/>
          <w:i/>
          <w:sz w:val="24"/>
        </w:rPr>
      </w:pPr>
      <w:r>
        <w:rPr>
          <w:rFonts w:ascii="Arial Cyr Italic" w:hAnsi="Arial Cyr Italic"/>
          <w:i/>
          <w:sz w:val="24"/>
        </w:rPr>
        <w:t xml:space="preserve">     Формирование инвестиционного портфеля осуществляется в несколько этапов:</w:t>
      </w:r>
    </w:p>
    <w:p w:rsidR="00144414" w:rsidRDefault="000C10DE">
      <w:pPr>
        <w:ind w:left="709"/>
        <w:rPr>
          <w:rFonts w:ascii="Arial Cyr Italic" w:hAnsi="Arial Cyr Italic"/>
          <w:i/>
          <w:sz w:val="24"/>
        </w:rPr>
      </w:pPr>
      <w:r>
        <w:rPr>
          <w:rFonts w:ascii="Arial Cyr Italic" w:hAnsi="Arial Cyr Italic"/>
          <w:i/>
          <w:sz w:val="24"/>
        </w:rPr>
        <w:t xml:space="preserve"> - формулирование целей его создания и определение их приоритетности, задание уровня риска, минимальной прибыли, отклонения от ожидаемой прибыли и т.п.;</w:t>
      </w:r>
    </w:p>
    <w:p w:rsidR="00144414" w:rsidRDefault="000C10DE">
      <w:pPr>
        <w:ind w:left="709"/>
        <w:rPr>
          <w:rFonts w:ascii="Arial Cyr Italic" w:hAnsi="Arial Cyr Italic"/>
          <w:i/>
          <w:sz w:val="24"/>
        </w:rPr>
      </w:pPr>
      <w:r>
        <w:rPr>
          <w:rFonts w:ascii="Arial Cyr Italic" w:hAnsi="Arial Cyr Italic"/>
          <w:i/>
          <w:sz w:val="24"/>
        </w:rPr>
        <w:t xml:space="preserve"> - выбор финансовой компании;</w:t>
      </w:r>
    </w:p>
    <w:p w:rsidR="00144414" w:rsidRDefault="000C10DE">
      <w:pPr>
        <w:ind w:left="709"/>
        <w:rPr>
          <w:rFonts w:ascii="Arial Cyr Italic" w:hAnsi="Arial Cyr Italic"/>
          <w:i/>
          <w:sz w:val="24"/>
        </w:rPr>
      </w:pPr>
      <w:r>
        <w:rPr>
          <w:rFonts w:ascii="Arial Cyr Italic" w:hAnsi="Arial Cyr Italic"/>
          <w:i/>
          <w:sz w:val="24"/>
        </w:rPr>
        <w:t xml:space="preserve"> - выбор банка, который будет вести инвестиционныйы счет.</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Взаимосвязь риска и доходности</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Любое предприятие может рассматриваться как совокупность некоторых активов ( материальных и финансовых ), находящихся в определенном сочетании. Владение любым из этих активов связано с определенным риском в плане воздействия этого актива на величину общего дохода предприятия. То же самое в полном объеме относится к портфелям ценных бумаг, причем степень риска изменяется обратно пропорционально количеству включенных в портфель случайным образом  видов ценных бумаг.</w:t>
      </w:r>
    </w:p>
    <w:p w:rsidR="00144414" w:rsidRDefault="000C10DE">
      <w:pPr>
        <w:ind w:left="709"/>
        <w:rPr>
          <w:rFonts w:ascii="Arial Cyr Italic" w:hAnsi="Arial Cyr Italic"/>
          <w:i/>
          <w:sz w:val="24"/>
        </w:rPr>
      </w:pPr>
      <w:r>
        <w:rPr>
          <w:rFonts w:ascii="Arial Cyr Italic" w:hAnsi="Arial Cyr Italic"/>
          <w:i/>
          <w:sz w:val="24"/>
        </w:rPr>
        <w:t>( рис N  )</w:t>
      </w:r>
    </w:p>
    <w:p w:rsidR="00144414" w:rsidRDefault="000C10DE">
      <w:pPr>
        <w:ind w:left="709"/>
        <w:rPr>
          <w:rFonts w:ascii="Arial Cyr Italic" w:hAnsi="Arial Cyr Italic"/>
          <w:i/>
          <w:sz w:val="24"/>
        </w:rPr>
      </w:pPr>
      <w:r>
        <w:rPr>
          <w:rFonts w:ascii="Arial Cyr Italic" w:hAnsi="Arial Cyr Italic"/>
          <w:i/>
          <w:sz w:val="24"/>
        </w:rPr>
        <w:t xml:space="preserve">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ab/>
        <w:t>Риск</w:t>
      </w:r>
    </w:p>
    <w:p w:rsidR="00144414" w:rsidRDefault="00975CF3">
      <w:pPr>
        <w:ind w:left="709"/>
        <w:rPr>
          <w:rFonts w:ascii="Arial Cyr Italic" w:hAnsi="Arial Cyr Italic"/>
          <w:i/>
          <w:sz w:val="24"/>
        </w:rPr>
      </w:pPr>
      <w:r>
        <w:rPr>
          <w:noProof/>
        </w:rPr>
        <w:pict>
          <v:line id="_x0000_s1028" style="position:absolute;left:0;text-align:left;flip:y;z-index:251653632;mso-position-horizontal-relative:text;mso-position-vertical-relative:text" from="59.4pt,13.05pt" to="59.45pt,226pt" o:allowincell="f" strokecolor="red" strokeweight="2pt">
            <v:stroke startarrowwidth="narrow" startarrowlength="short" endarrowwidth="narrow" endarrowlength="short"/>
          </v:line>
        </w:pict>
      </w:r>
      <w:r w:rsidR="000C10DE">
        <w:rPr>
          <w:rFonts w:ascii="Arial Cyr Italic" w:hAnsi="Arial Cyr Italic"/>
          <w:i/>
          <w:sz w:val="24"/>
        </w:rPr>
        <w:tab/>
        <w:t>портфеля</w:t>
      </w:r>
    </w:p>
    <w:p w:rsidR="00144414" w:rsidRDefault="00144414">
      <w:pPr>
        <w:ind w:left="709"/>
        <w:rPr>
          <w:rFonts w:ascii="Arial Cyr Italic" w:hAnsi="Arial Cyr Italic"/>
          <w:i/>
          <w:sz w:val="24"/>
        </w:rPr>
      </w:pPr>
    </w:p>
    <w:p w:rsidR="00144414" w:rsidRDefault="00975CF3">
      <w:pPr>
        <w:ind w:left="709"/>
        <w:rPr>
          <w:rFonts w:ascii="Arial Cyr Italic" w:hAnsi="Arial Cyr Italic"/>
          <w:i/>
          <w:sz w:val="24"/>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0;text-align:left;margin-left:84.6pt;margin-top:-.15pt;width:233.85pt;height:123.25pt;flip:x y;z-index:251655680;mso-position-horizontal-relative:text;mso-position-vertical-relative:text" o:allowincell="f" strokecolor="green" strokeweight="1pt"/>
        </w:pic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t>диверсифицированный</w:t>
      </w:r>
    </w:p>
    <w:p w:rsidR="00144414" w:rsidRDefault="00975CF3">
      <w:pPr>
        <w:ind w:left="709"/>
        <w:rPr>
          <w:rFonts w:ascii="Arial Cyr Italic" w:hAnsi="Arial Cyr Italic"/>
          <w:i/>
          <w:sz w:val="24"/>
        </w:rPr>
      </w:pPr>
      <w:r>
        <w:rPr>
          <w:noProof/>
        </w:rPr>
        <w:pict>
          <v:line id="_x0000_s1032" style="position:absolute;left:0;text-align:left;flip:y;z-index:251657728;mso-position-horizontal-relative:text;mso-position-vertical-relative:text" from="150.4pt,14.15pt" to="150.45pt,126.2pt" o:allowincell="f" strokeweight="1pt">
            <v:stroke startarrowwidth="narrow" startarrowlength="short" endarrowwidth="narrow" endarrowlength="short"/>
          </v:line>
        </w:pict>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t>риск</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975CF3">
      <w:pPr>
        <w:ind w:left="709"/>
        <w:rPr>
          <w:rFonts w:ascii="Arial Cyr Italic" w:hAnsi="Arial Cyr Italic"/>
          <w:i/>
          <w:sz w:val="24"/>
        </w:rPr>
      </w:pPr>
      <w:r>
        <w:rPr>
          <w:noProof/>
        </w:rPr>
        <w:pict>
          <v:line id="_x0000_s1034" style="position:absolute;left:0;text-align:left;z-index:251659776;mso-position-horizontal-relative:text;mso-position-vertical-relative:text" from="59.4pt,9.85pt" to="321.25pt,9.9pt" o:allowincell="f" strokeweight=".5pt">
            <v:stroke dashstyle="1 1" startarrowwidth="narrow" startarrowlength="short" endarrowwidth="narrow" endarrowlength="short"/>
          </v:line>
        </w:pic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t>общий</w:t>
      </w:r>
      <w:r>
        <w:rPr>
          <w:rFonts w:ascii="Arial Cyr Italic" w:hAnsi="Arial Cyr Italic"/>
          <w:i/>
          <w:sz w:val="24"/>
        </w:rPr>
        <w:tab/>
      </w:r>
      <w:r>
        <w:rPr>
          <w:rFonts w:ascii="Arial Cyr Italic" w:hAnsi="Arial Cyr Italic"/>
          <w:i/>
          <w:sz w:val="24"/>
        </w:rPr>
        <w:tab/>
      </w:r>
      <w:r>
        <w:rPr>
          <w:rFonts w:ascii="Arial Cyr Italic" w:hAnsi="Arial Cyr Italic"/>
          <w:i/>
          <w:sz w:val="24"/>
        </w:rPr>
        <w:tab/>
        <w:t>недиверсированный</w: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t>риск</w:t>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t>риск</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975CF3">
      <w:pPr>
        <w:ind w:left="709"/>
        <w:rPr>
          <w:rFonts w:ascii="Arial Cyr Italic" w:hAnsi="Arial Cyr Italic"/>
          <w:i/>
          <w:sz w:val="24"/>
        </w:rPr>
      </w:pPr>
      <w:r>
        <w:rPr>
          <w:noProof/>
        </w:rPr>
        <w:pict>
          <v:line id="_x0000_s1026" style="position:absolute;left:0;text-align:left;z-index:251651584;mso-position-horizontal-relative:text;mso-position-vertical-relative:text" from="58pt,10.15pt" to="374.45pt,10.5pt" o:allowincell="f" strokecolor="red" strokeweight="2pt">
            <v:stroke startarrowwidth="narrow" startarrowlength="short" endarrowwidth="narrow" endarrowlength="short"/>
          </v:line>
        </w:pic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t>5</w:t>
      </w:r>
      <w:r>
        <w:rPr>
          <w:rFonts w:ascii="Arial Cyr Italic" w:hAnsi="Arial Cyr Italic"/>
          <w:i/>
          <w:sz w:val="24"/>
        </w:rPr>
        <w:tab/>
        <w:t>10</w:t>
      </w:r>
      <w:r>
        <w:rPr>
          <w:rFonts w:ascii="Arial Cyr Italic" w:hAnsi="Arial Cyr Italic"/>
          <w:i/>
          <w:sz w:val="24"/>
        </w:rPr>
        <w:tab/>
        <w:t>15</w:t>
      </w:r>
      <w:r>
        <w:rPr>
          <w:rFonts w:ascii="Arial Cyr Italic" w:hAnsi="Arial Cyr Italic"/>
          <w:i/>
          <w:sz w:val="24"/>
        </w:rPr>
        <w:tab/>
        <w:t>20</w:t>
      </w:r>
      <w:r>
        <w:rPr>
          <w:rFonts w:ascii="Arial Cyr Italic" w:hAnsi="Arial Cyr Italic"/>
          <w:i/>
          <w:sz w:val="24"/>
        </w:rPr>
        <w:tab/>
        <w:t>25</w:t>
      </w:r>
      <w:r>
        <w:rPr>
          <w:rFonts w:ascii="Arial Cyr Italic" w:hAnsi="Arial Cyr Italic"/>
          <w:i/>
          <w:sz w:val="24"/>
        </w:rPr>
        <w:tab/>
        <w:t>число финансовых</w: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t>инструментов в портфеле</w:t>
      </w:r>
    </w:p>
    <w:p w:rsidR="00144414" w:rsidRDefault="000C10DE">
      <w:pPr>
        <w:ind w:left="709"/>
        <w:rPr>
          <w:rFonts w:ascii="Arial Cyr Italic" w:hAnsi="Arial Cyr Italic"/>
          <w:i/>
          <w:sz w:val="24"/>
        </w:rPr>
      </w:pPr>
      <w:r>
        <w:rPr>
          <w:rFonts w:ascii="Arial Cyr Italic" w:hAnsi="Arial Cyr Italic"/>
          <w:i/>
          <w:sz w:val="24"/>
        </w:rPr>
        <w:t xml:space="preserve">   Общий риск портфеля состоит из двух частей:</w:t>
      </w:r>
    </w:p>
    <w:p w:rsidR="00144414" w:rsidRDefault="000C10DE">
      <w:pPr>
        <w:ind w:left="709"/>
        <w:rPr>
          <w:rFonts w:ascii="Arial Cyr Italic" w:hAnsi="Arial Cyr Italic"/>
          <w:i/>
          <w:sz w:val="24"/>
        </w:rPr>
      </w:pPr>
      <w:r>
        <w:rPr>
          <w:rFonts w:ascii="Arial Cyr Italic" w:hAnsi="Arial Cyr Italic"/>
          <w:i/>
          <w:sz w:val="24"/>
        </w:rPr>
        <w:t xml:space="preserve"> - диверсифицированный ( несистематический ) риск, т.е. риск, который может быть элиминирован за счет диверсификации;</w:t>
      </w:r>
    </w:p>
    <w:p w:rsidR="00144414" w:rsidRDefault="000C10DE">
      <w:pPr>
        <w:ind w:left="709"/>
        <w:rPr>
          <w:rFonts w:ascii="Arial Cyr Italic" w:hAnsi="Arial Cyr Italic"/>
          <w:i/>
          <w:sz w:val="24"/>
        </w:rPr>
      </w:pPr>
      <w:r>
        <w:rPr>
          <w:rFonts w:ascii="Arial Cyr Italic" w:hAnsi="Arial Cyr Italic"/>
          <w:i/>
          <w:sz w:val="24"/>
        </w:rPr>
        <w:t xml:space="preserve"> - недиверсифицированный ( систематический ) риск, который нельзя уменьшить за счет изменения структуры портфеля.</w:t>
      </w:r>
    </w:p>
    <w:p w:rsidR="00144414" w:rsidRDefault="000C10DE">
      <w:pPr>
        <w:ind w:left="709"/>
        <w:rPr>
          <w:rFonts w:ascii="Arial Cyr Italic" w:hAnsi="Arial Cyr Italic"/>
          <w:i/>
          <w:sz w:val="24"/>
        </w:rPr>
      </w:pPr>
      <w:r>
        <w:rPr>
          <w:rFonts w:ascii="Arial Cyr Italic" w:hAnsi="Arial Cyr Italic"/>
          <w:i/>
          <w:sz w:val="24"/>
        </w:rPr>
        <w:t xml:space="preserve">     Исследования показали, что если портфель состоит из 10 - 20 различных видов ценных бумаг, включенных с помощью случайной выборки из имеющегося на рынке ценных бумаг набора, то несистематический риск может быть сведен к минимуму (это показано на рис.  ). Таким образом, этот риск поддается элиминированию довольно несложными методами, поэтому основное внимание следует уделять возможному уменьшению систематического риска.</w:t>
      </w:r>
    </w:p>
    <w:p w:rsidR="00144414" w:rsidRDefault="000C10DE">
      <w:pPr>
        <w:ind w:left="709"/>
        <w:rPr>
          <w:rFonts w:ascii="Arial Cyr Italic" w:hAnsi="Arial Cyr Italic"/>
          <w:i/>
          <w:sz w:val="24"/>
        </w:rPr>
      </w:pPr>
      <w:r>
        <w:rPr>
          <w:rFonts w:ascii="Arial Cyr Italic" w:hAnsi="Arial Cyr Italic"/>
          <w:i/>
          <w:sz w:val="24"/>
        </w:rPr>
        <w:t xml:space="preserve">     Существует “ портфельная теория ” - теория финансовых инвестиций, в рамках которой с помощью статистических методов осущесвляются наиболее выгодное распределение риска портфеля ценных бумаг и оценка прибыли. Эта теория состоит из четырех основных элементов:</w:t>
      </w:r>
    </w:p>
    <w:p w:rsidR="00144414" w:rsidRDefault="000C10DE">
      <w:pPr>
        <w:ind w:left="709"/>
        <w:rPr>
          <w:rFonts w:ascii="Arial Cyr Italic" w:hAnsi="Arial Cyr Italic"/>
          <w:i/>
          <w:sz w:val="24"/>
        </w:rPr>
      </w:pPr>
      <w:r>
        <w:rPr>
          <w:rFonts w:ascii="Arial Cyr Italic" w:hAnsi="Arial Cyr Italic"/>
          <w:i/>
          <w:sz w:val="24"/>
        </w:rPr>
        <w:t xml:space="preserve"> - оценка активов</w:t>
      </w:r>
    </w:p>
    <w:p w:rsidR="00144414" w:rsidRDefault="000C10DE">
      <w:pPr>
        <w:ind w:left="709"/>
        <w:rPr>
          <w:rFonts w:ascii="Arial Cyr Italic" w:hAnsi="Arial Cyr Italic"/>
          <w:i/>
          <w:sz w:val="24"/>
        </w:rPr>
      </w:pPr>
      <w:r>
        <w:rPr>
          <w:rFonts w:ascii="Arial Cyr Italic" w:hAnsi="Arial Cyr Italic"/>
          <w:i/>
          <w:sz w:val="24"/>
        </w:rPr>
        <w:t xml:space="preserve"> - инвестиционные решения</w:t>
      </w:r>
    </w:p>
    <w:p w:rsidR="00144414" w:rsidRDefault="000C10DE">
      <w:pPr>
        <w:ind w:left="709"/>
        <w:rPr>
          <w:rFonts w:ascii="Arial Cyr Italic" w:hAnsi="Arial Cyr Italic"/>
          <w:i/>
          <w:sz w:val="24"/>
        </w:rPr>
      </w:pPr>
      <w:r>
        <w:rPr>
          <w:rFonts w:ascii="Arial Cyr Italic" w:hAnsi="Arial Cyr Italic"/>
          <w:i/>
          <w:sz w:val="24"/>
        </w:rPr>
        <w:t xml:space="preserve"> - оптимизация портфеля</w:t>
      </w:r>
    </w:p>
    <w:p w:rsidR="00144414" w:rsidRDefault="000C10DE">
      <w:pPr>
        <w:ind w:left="709"/>
        <w:rPr>
          <w:rFonts w:ascii="Arial Cyr Italic" w:hAnsi="Arial Cyr Italic"/>
          <w:i/>
          <w:sz w:val="24"/>
        </w:rPr>
      </w:pPr>
      <w:r>
        <w:rPr>
          <w:rFonts w:ascii="Arial Cyr Italic" w:hAnsi="Arial Cyr Italic"/>
          <w:i/>
          <w:sz w:val="24"/>
        </w:rPr>
        <w:t xml:space="preserve"> - оценка результатов.</w:t>
      </w:r>
    </w:p>
    <w:p w:rsidR="00144414" w:rsidRDefault="000C10DE">
      <w:pPr>
        <w:ind w:left="709"/>
        <w:rPr>
          <w:rFonts w:ascii="Arial Cyr Italic" w:hAnsi="Arial Cyr Italic"/>
          <w:i/>
          <w:sz w:val="24"/>
        </w:rPr>
      </w:pPr>
      <w:r>
        <w:rPr>
          <w:rFonts w:ascii="Arial Cyr Italic" w:hAnsi="Arial Cyr Italic"/>
          <w:i/>
          <w:sz w:val="24"/>
        </w:rPr>
        <w:t xml:space="preserve">     Систематический риск в рамках этой модели измеряется с помощью b - коэффицентов. Каждый вид ценной бумаги имеет собственный b - коэффицент, представляющий собой индекс доходности данного актива по отношению к доходности рынка ценных бумаг в целом. Значение показателя рассчитывается по статистическим данным для каждой компании, котирующей свои бумаги на бирже.</w:t>
      </w:r>
    </w:p>
    <w:p w:rsidR="00144414" w:rsidRDefault="000C10DE">
      <w:pPr>
        <w:ind w:left="709"/>
        <w:rPr>
          <w:rFonts w:ascii="Arial Cyr Italic" w:hAnsi="Arial Cyr Italic"/>
          <w:i/>
          <w:sz w:val="24"/>
        </w:rPr>
      </w:pPr>
      <w:r>
        <w:rPr>
          <w:rFonts w:ascii="Arial Cyr Italic" w:hAnsi="Arial Cyr Italic"/>
          <w:i/>
          <w:sz w:val="24"/>
        </w:rPr>
        <w:t xml:space="preserve">     Допустим, имеется совокупность показателей доходности по группе компаний за ряд периодов ( Rij ), где Rij - показатель доходности i - й компании  ( i=1,2,...,k) в j - м периоде ( j = 1,2,...,n ), тогда общая формула рассчета b - коэффицента для произвольной i - й компании имеет вид:</w: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t>bi = Cov ( Ri, Rm ) / Var ( Rm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где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Cov ( Ri, Rm ) =       ( Rij - Ri )( Rmj - Rm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Var ( Rm ) =      ( Rmj - Rm )^2</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ab/>
      </w:r>
    </w:p>
    <w:p w:rsidR="00144414" w:rsidRDefault="000C10DE">
      <w:pPr>
        <w:ind w:left="709"/>
        <w:rPr>
          <w:rFonts w:ascii="Arial Cyr Italic" w:hAnsi="Arial Cyr Italic"/>
          <w:i/>
          <w:sz w:val="24"/>
        </w:rPr>
      </w:pPr>
      <w:r>
        <w:rPr>
          <w:rFonts w:ascii="Arial Cyr Italic" w:hAnsi="Arial Cyr Italic"/>
          <w:i/>
          <w:sz w:val="24"/>
        </w:rPr>
        <w:tab/>
        <w:t>Rmj = 1/k     Rij</w:t>
      </w:r>
      <w:r>
        <w:rPr>
          <w:rFonts w:ascii="Arial Cyr Italic" w:hAnsi="Arial Cyr Italic"/>
          <w:i/>
          <w:sz w:val="24"/>
        </w:rPr>
        <w:tab/>
      </w:r>
      <w:r>
        <w:rPr>
          <w:rFonts w:ascii="Arial Cyr Italic" w:hAnsi="Arial Cyr Italic"/>
          <w:i/>
          <w:sz w:val="24"/>
        </w:rPr>
        <w:tab/>
        <w:t>доходность в среднем на рынке</w: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t>ценных бумаг в j - м периоде;</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ab/>
        <w:t>Rm = 1/n    Rmj</w:t>
      </w:r>
      <w:r>
        <w:rPr>
          <w:rFonts w:ascii="Arial Cyr Italic" w:hAnsi="Arial Cyr Italic"/>
          <w:i/>
          <w:sz w:val="24"/>
        </w:rPr>
        <w:tab/>
      </w:r>
      <w:r>
        <w:rPr>
          <w:rFonts w:ascii="Arial Cyr Italic" w:hAnsi="Arial Cyr Italic"/>
          <w:i/>
          <w:sz w:val="24"/>
        </w:rPr>
        <w:tab/>
        <w:t>доходность в среднем на рынке</w: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t>ценных бумаг за все периоды;</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ab/>
        <w:t xml:space="preserve">Ri = 1/n     Rij </w:t>
      </w:r>
      <w:r>
        <w:rPr>
          <w:rFonts w:ascii="Arial Cyr Italic" w:hAnsi="Arial Cyr Italic"/>
          <w:i/>
          <w:sz w:val="24"/>
        </w:rPr>
        <w:tab/>
      </w:r>
      <w:r>
        <w:rPr>
          <w:rFonts w:ascii="Arial Cyr Italic" w:hAnsi="Arial Cyr Italic"/>
          <w:i/>
          <w:sz w:val="24"/>
        </w:rPr>
        <w:tab/>
        <w:t xml:space="preserve">доходность ценных бумаг i - й компании </w: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t>в среднем за все периоды.</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В целом по рынку ценных бумаг b - коэффицент равен еденице; для отдельных компаний он колеблется около еденицы, причем большинство b- коэффицентов находится в интервале от 0.5 до 0.2. Интерпритация b - коэффицента для акций конкретной компании заключается в следующем:</w:t>
      </w:r>
    </w:p>
    <w:p w:rsidR="00144414" w:rsidRDefault="000C10DE">
      <w:pPr>
        <w:ind w:left="709"/>
        <w:rPr>
          <w:rFonts w:ascii="Arial Cyr Italic" w:hAnsi="Arial Cyr Italic"/>
          <w:i/>
          <w:sz w:val="24"/>
        </w:rPr>
      </w:pPr>
      <w:r>
        <w:rPr>
          <w:rFonts w:ascii="Arial Cyr Italic" w:hAnsi="Arial Cyr Italic"/>
          <w:i/>
          <w:sz w:val="24"/>
        </w:rPr>
        <w:t xml:space="preserve">   b = 1 означает, что ценные бумаги данной компании имеют среднюю степень риска, сложившуюся на рынке в целом;</w:t>
      </w:r>
    </w:p>
    <w:p w:rsidR="00144414" w:rsidRDefault="000C10DE">
      <w:pPr>
        <w:ind w:left="709"/>
        <w:rPr>
          <w:rFonts w:ascii="Arial Cyr Italic" w:hAnsi="Arial Cyr Italic"/>
          <w:i/>
          <w:sz w:val="24"/>
        </w:rPr>
      </w:pPr>
      <w:r>
        <w:rPr>
          <w:rFonts w:ascii="Arial Cyr Italic" w:hAnsi="Arial Cyr Italic"/>
          <w:i/>
          <w:sz w:val="24"/>
        </w:rPr>
        <w:t xml:space="preserve">   b меньше 1 означает, что ценные бумаги данной компании менее рискованы, чем в среднем на рынке;</w:t>
      </w:r>
    </w:p>
    <w:p w:rsidR="00144414" w:rsidRDefault="000C10DE">
      <w:pPr>
        <w:ind w:left="709"/>
        <w:rPr>
          <w:rFonts w:ascii="Arial Cyr Italic" w:hAnsi="Arial Cyr Italic"/>
          <w:i/>
          <w:sz w:val="24"/>
        </w:rPr>
      </w:pPr>
      <w:r>
        <w:rPr>
          <w:rFonts w:ascii="Arial Cyr Italic" w:hAnsi="Arial Cyr Italic"/>
          <w:i/>
          <w:sz w:val="24"/>
        </w:rPr>
        <w:t xml:space="preserve">   b больше 1 означает, что ценные бумаги данной компании более рискованны, чем в среднем на рынке;</w:t>
      </w:r>
    </w:p>
    <w:p w:rsidR="00144414" w:rsidRDefault="000C10DE">
      <w:pPr>
        <w:ind w:left="709"/>
        <w:rPr>
          <w:rFonts w:ascii="Arial Cyr Italic" w:hAnsi="Arial Cyr Italic"/>
          <w:i/>
          <w:sz w:val="24"/>
        </w:rPr>
      </w:pPr>
      <w:r>
        <w:rPr>
          <w:rFonts w:ascii="Arial Cyr Italic" w:hAnsi="Arial Cyr Italic"/>
          <w:i/>
          <w:sz w:val="24"/>
        </w:rPr>
        <w:t xml:space="preserve">   увеличение b - коэффицента в динамике означает, что вложение в ценные бумаги данной компании становится более рискованным.</w:t>
      </w:r>
    </w:p>
    <w:p w:rsidR="00144414" w:rsidRDefault="000C10DE">
      <w:pPr>
        <w:ind w:left="709"/>
        <w:rPr>
          <w:rFonts w:ascii="Arial Cyr Italic" w:hAnsi="Arial Cyr Italic"/>
          <w:i/>
          <w:sz w:val="24"/>
        </w:rPr>
      </w:pPr>
      <w:r>
        <w:rPr>
          <w:rFonts w:ascii="Arial Cyr Italic" w:hAnsi="Arial Cyr Italic"/>
          <w:i/>
          <w:sz w:val="24"/>
        </w:rPr>
        <w:t xml:space="preserve">      В портфельной теории разработана модель увязки систематического риска и доходности ценных бумаг ( Capital Asset Pricing Model - CAPM )/</w:t>
      </w:r>
    </w:p>
    <w:p w:rsidR="00144414" w:rsidRDefault="000C10DE">
      <w:pPr>
        <w:ind w:left="709"/>
        <w:rPr>
          <w:rFonts w:ascii="Arial Cyr Italic" w:hAnsi="Arial Cyr Italic"/>
          <w:i/>
          <w:sz w:val="24"/>
        </w:rPr>
      </w:pPr>
      <w:r>
        <w:rPr>
          <w:rFonts w:ascii="Arial Cyr Italic" w:hAnsi="Arial Cyr Italic"/>
          <w:i/>
          <w:sz w:val="24"/>
        </w:rPr>
        <w:t>Эта модель имеет следующий вид:</w:t>
      </w:r>
    </w:p>
    <w:p w:rsidR="00144414" w:rsidRDefault="00144414">
      <w:pPr>
        <w:ind w:left="709"/>
        <w:rPr>
          <w:rFonts w:ascii="Arial Cyr Italic" w:hAnsi="Arial Cyr Italic"/>
          <w:i/>
          <w:sz w:val="24"/>
        </w:rPr>
      </w:pPr>
    </w:p>
    <w:p w:rsidR="00144414" w:rsidRDefault="000C10DE">
      <w:pPr>
        <w:ind w:left="709"/>
        <w:jc w:val="center"/>
        <w:rPr>
          <w:rFonts w:ascii="Arial Cyr Italic" w:hAnsi="Arial Cyr Italic"/>
          <w:i/>
          <w:sz w:val="24"/>
        </w:rPr>
      </w:pPr>
      <w:r>
        <w:rPr>
          <w:rFonts w:ascii="Arial Cyr Italic" w:hAnsi="Arial Cyr Italic"/>
          <w:i/>
          <w:sz w:val="24"/>
        </w:rPr>
        <w:t>Re = Rf + b ( Rm - Rf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где Re - ожидаемая доходность акций данной компании;</w:t>
      </w:r>
    </w:p>
    <w:p w:rsidR="00144414" w:rsidRDefault="000C10DE">
      <w:pPr>
        <w:ind w:left="709"/>
        <w:rPr>
          <w:rFonts w:ascii="Arial Cyr Italic" w:hAnsi="Arial Cyr Italic"/>
          <w:i/>
          <w:sz w:val="24"/>
        </w:rPr>
      </w:pPr>
      <w:r>
        <w:rPr>
          <w:rFonts w:ascii="Arial Cyr Italic" w:hAnsi="Arial Cyr Italic"/>
          <w:i/>
          <w:sz w:val="24"/>
        </w:rPr>
        <w:t xml:space="preserve">       Rf - доходность безрисковых ценных бумаг</w:t>
      </w:r>
    </w:p>
    <w:p w:rsidR="00144414" w:rsidRDefault="000C10DE">
      <w:pPr>
        <w:ind w:left="709"/>
        <w:rPr>
          <w:rFonts w:ascii="Arial Cyr Italic" w:hAnsi="Arial Cyr Italic"/>
          <w:i/>
          <w:sz w:val="24"/>
        </w:rPr>
      </w:pPr>
      <w:r>
        <w:rPr>
          <w:rFonts w:ascii="Arial Cyr Italic" w:hAnsi="Arial Cyr Italic"/>
          <w:i/>
          <w:sz w:val="24"/>
        </w:rPr>
        <w:t xml:space="preserve">       Rm- доходность в среднем на рынке ценных бумаг в текущем периоде</w:t>
      </w:r>
    </w:p>
    <w:p w:rsidR="00144414" w:rsidRDefault="000C10DE">
      <w:pPr>
        <w:ind w:left="709"/>
        <w:rPr>
          <w:rFonts w:ascii="Arial Cyr Italic" w:hAnsi="Arial Cyr Italic"/>
          <w:i/>
          <w:sz w:val="24"/>
        </w:rPr>
      </w:pPr>
      <w:r>
        <w:rPr>
          <w:rFonts w:ascii="Arial Cyr Italic" w:hAnsi="Arial Cyr Italic"/>
          <w:i/>
          <w:sz w:val="24"/>
        </w:rPr>
        <w:t xml:space="preserve">       b - бета-коэффицент.</w:t>
      </w:r>
    </w:p>
    <w:p w:rsidR="00144414" w:rsidRDefault="000C10DE">
      <w:pPr>
        <w:ind w:left="709"/>
        <w:rPr>
          <w:rFonts w:ascii="Arial Cyr Italic" w:hAnsi="Arial Cyr Italic"/>
          <w:i/>
          <w:sz w:val="24"/>
        </w:rPr>
      </w:pPr>
      <w:r>
        <w:rPr>
          <w:rFonts w:ascii="Arial Cyr Italic" w:hAnsi="Arial Cyr Italic"/>
          <w:i/>
          <w:sz w:val="24"/>
        </w:rPr>
        <w:t xml:space="preserve">    Показатель ( Rm - Rf ) имеет вполне наглядную интерпритацию, представляя собой рыночную премию за риск вложеня своего капитала не в безрисковые государственные ценные бумаги, а в рискованные ценные бумаги. Анологично  показатель ( Re - Rf ) представляет собой премию за риск вложения капитала в ценные бумаги именно данного предприятия. Модель САРМ означает, что премия за риск вложения в ценные бумаги данного предприятия прямо пропорциональна рыночной премии за риск.</w:t>
      </w:r>
    </w:p>
    <w:p w:rsidR="00144414" w:rsidRDefault="000C10DE">
      <w:pPr>
        <w:ind w:left="709"/>
        <w:rPr>
          <w:rFonts w:ascii="Arial Cyr Italic" w:hAnsi="Arial Cyr Italic"/>
          <w:i/>
          <w:sz w:val="24"/>
        </w:rPr>
      </w:pPr>
      <w:r>
        <w:rPr>
          <w:rFonts w:ascii="Arial Cyr Italic" w:hAnsi="Arial Cyr Italic"/>
          <w:i/>
          <w:sz w:val="24"/>
        </w:rPr>
        <w:t>Важным свойством модели САРМ является ее линейность относительно степени риска. Это дает возможность определять b - коэффицент портфеля как средневзвешенную b - коэффицентов, входящих в портфель финансовых активов.</w:t>
      </w:r>
    </w:p>
    <w:p w:rsidR="00144414" w:rsidRDefault="00144414">
      <w:pPr>
        <w:ind w:left="709"/>
        <w:rPr>
          <w:rFonts w:ascii="Arial Cyr Italic" w:hAnsi="Arial Cyr Italic"/>
          <w:i/>
          <w:sz w:val="24"/>
        </w:rPr>
      </w:pPr>
    </w:p>
    <w:p w:rsidR="00144414" w:rsidRDefault="000C10DE">
      <w:pPr>
        <w:ind w:left="709"/>
        <w:jc w:val="center"/>
        <w:rPr>
          <w:rFonts w:ascii="Arial Cyr Italic" w:hAnsi="Arial Cyr Italic"/>
          <w:i/>
          <w:sz w:val="24"/>
        </w:rPr>
      </w:pPr>
      <w:r>
        <w:rPr>
          <w:rFonts w:ascii="Arial Cyr Italic" w:hAnsi="Arial Cyr Italic"/>
          <w:i/>
          <w:sz w:val="36"/>
        </w:rPr>
        <w:t>b</w:t>
      </w:r>
      <w:r>
        <w:rPr>
          <w:rFonts w:ascii="Arial Cyr Italic" w:hAnsi="Arial Cyr Italic"/>
          <w:i/>
          <w:sz w:val="24"/>
        </w:rPr>
        <w:t xml:space="preserve">n =      </w:t>
      </w:r>
      <w:r>
        <w:rPr>
          <w:rFonts w:ascii="Arial Cyr Italic" w:hAnsi="Arial Cyr Italic"/>
          <w:i/>
          <w:sz w:val="36"/>
        </w:rPr>
        <w:t>b</w:t>
      </w:r>
      <w:r>
        <w:rPr>
          <w:rFonts w:ascii="Arial Cyr Italic" w:hAnsi="Arial Cyr Italic"/>
          <w:i/>
          <w:sz w:val="24"/>
        </w:rPr>
        <w:t>i</w:t>
      </w:r>
      <w:r>
        <w:rPr>
          <w:rFonts w:ascii="Arial Cyr Italic" w:hAnsi="Arial Cyr Italic"/>
          <w:i/>
          <w:sz w:val="36"/>
        </w:rPr>
        <w:t xml:space="preserve"> d</w:t>
      </w:r>
      <w:r>
        <w:rPr>
          <w:rFonts w:ascii="Arial Cyr Italic" w:hAnsi="Arial Cyr Italic"/>
          <w:i/>
          <w:sz w:val="24"/>
        </w:rPr>
        <w:t>i</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36"/>
        </w:rPr>
      </w:pPr>
      <w:r>
        <w:rPr>
          <w:rFonts w:ascii="Arial Cyr Italic" w:hAnsi="Arial Cyr Italic"/>
          <w:i/>
          <w:sz w:val="24"/>
        </w:rPr>
        <w:t xml:space="preserve">где </w:t>
      </w:r>
      <w:r>
        <w:rPr>
          <w:rFonts w:ascii="Arial Cyr Italic" w:hAnsi="Arial Cyr Italic"/>
          <w:i/>
          <w:sz w:val="36"/>
        </w:rPr>
        <w:t>b</w:t>
      </w:r>
      <w:r>
        <w:rPr>
          <w:rFonts w:ascii="Arial Cyr Italic" w:hAnsi="Arial Cyr Italic"/>
          <w:i/>
          <w:sz w:val="24"/>
        </w:rPr>
        <w:t>i - значение b - коэффицента i - го актива в портфеле</w:t>
      </w:r>
    </w:p>
    <w:p w:rsidR="00144414" w:rsidRDefault="000C10DE">
      <w:pPr>
        <w:ind w:left="709"/>
        <w:rPr>
          <w:rFonts w:ascii="Arial Cyr Italic" w:hAnsi="Arial Cyr Italic"/>
          <w:i/>
          <w:sz w:val="36"/>
        </w:rPr>
      </w:pPr>
      <w:r>
        <w:rPr>
          <w:rFonts w:ascii="Arial Cyr Italic" w:hAnsi="Arial Cyr Italic"/>
          <w:i/>
          <w:sz w:val="36"/>
        </w:rPr>
        <w:t xml:space="preserve">     b</w:t>
      </w:r>
      <w:r>
        <w:rPr>
          <w:rFonts w:ascii="Arial Cyr Italic" w:hAnsi="Arial Cyr Italic"/>
          <w:i/>
          <w:sz w:val="24"/>
        </w:rPr>
        <w:t>n - значение b - коэффицента в портфеле</w:t>
      </w:r>
    </w:p>
    <w:p w:rsidR="00144414" w:rsidRDefault="000C10DE">
      <w:pPr>
        <w:ind w:left="709"/>
        <w:rPr>
          <w:rFonts w:ascii="Arial Cyr Italic" w:hAnsi="Arial Cyr Italic"/>
          <w:i/>
          <w:sz w:val="24"/>
        </w:rPr>
      </w:pPr>
      <w:r>
        <w:rPr>
          <w:rFonts w:ascii="Arial Cyr Italic" w:hAnsi="Arial Cyr Italic"/>
          <w:i/>
          <w:sz w:val="36"/>
        </w:rPr>
        <w:t xml:space="preserve">     d</w:t>
      </w:r>
      <w:r>
        <w:rPr>
          <w:rFonts w:ascii="Arial Cyr Italic" w:hAnsi="Arial Cyr Italic"/>
          <w:i/>
          <w:sz w:val="24"/>
        </w:rPr>
        <w:t>i - доля i - го актива в портфеле</w:t>
      </w:r>
    </w:p>
    <w:p w:rsidR="00144414" w:rsidRDefault="000C10DE">
      <w:pPr>
        <w:ind w:left="709"/>
        <w:rPr>
          <w:rFonts w:ascii="Arial Cyr Italic" w:hAnsi="Arial Cyr Italic"/>
          <w:i/>
          <w:sz w:val="24"/>
        </w:rPr>
      </w:pPr>
      <w:r>
        <w:rPr>
          <w:rFonts w:ascii="Arial Cyr Italic" w:hAnsi="Arial Cyr Italic"/>
          <w:i/>
          <w:sz w:val="24"/>
        </w:rPr>
        <w:t xml:space="preserve">       n - число различных финансовых активов в портфеле.</w:t>
      </w:r>
    </w:p>
    <w:p w:rsidR="00144414" w:rsidRDefault="000C10DE">
      <w:pPr>
        <w:ind w:left="709"/>
        <w:rPr>
          <w:rFonts w:ascii="Arial Cyr Italic" w:hAnsi="Arial Cyr Italic"/>
          <w:i/>
          <w:sz w:val="24"/>
        </w:rPr>
      </w:pPr>
      <w:r>
        <w:rPr>
          <w:rFonts w:ascii="Arial Cyr Italic" w:hAnsi="Arial Cyr Italic"/>
          <w:i/>
          <w:sz w:val="24"/>
        </w:rPr>
        <w:t xml:space="preserve">     Линию рынка ценных бумаг можно использовать для сравненительного анализа портфельных инвестиций. Как следует из модели САРМ, каждому портфелю соответствует точка в квадранте на рис.   . Возможны три варианта расположения этой точки: на линии рынка ценных бумаг, ниже или выше этой линии. В первом случае портфель называется эффективным, во втором - неэффективным, в третьем - сверхэффективным.</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975CF3">
      <w:pPr>
        <w:ind w:left="709"/>
        <w:rPr>
          <w:rFonts w:ascii="Arial Cyr Italic" w:hAnsi="Arial Cyr Italic"/>
          <w:i/>
          <w:sz w:val="24"/>
        </w:rPr>
      </w:pPr>
      <w:r>
        <w:rPr>
          <w:noProof/>
        </w:rPr>
        <w:pict>
          <v:line id="_x0000_s1027" style="position:absolute;left:0;text-align:left;z-index:251652608;mso-position-horizontal-relative:text;mso-position-vertical-relative:text" from="53.8pt,4.65pt" to="53.85pt,174.5pt" o:allowincell="f" strokeweight="2pt">
            <v:stroke startarrowwidth="narrow" startarrowlength="short" endarrowwidth="narrow" endarrowlength="short"/>
          </v:line>
        </w:pict>
      </w:r>
      <w:r w:rsidR="000C10DE">
        <w:rPr>
          <w:rFonts w:ascii="Arial Cyr Italic" w:hAnsi="Arial Cyr Italic"/>
          <w:i/>
          <w:sz w:val="24"/>
        </w:rPr>
        <w:t xml:space="preserve">  Re,%</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975CF3">
      <w:pPr>
        <w:ind w:left="709"/>
        <w:rPr>
          <w:rFonts w:ascii="Arial Cyr Italic" w:hAnsi="Arial Cyr Italic"/>
          <w:i/>
          <w:sz w:val="24"/>
        </w:rPr>
      </w:pPr>
      <w:r>
        <w:rPr>
          <w:noProof/>
        </w:rPr>
        <w:pict>
          <v:line id="_x0000_s1038" style="position:absolute;left:0;text-align:left;flip:y;z-index:251663872;mso-position-horizontal-relative:text;mso-position-vertical-relative:text" from="53.8pt,1.75pt" to="265.25pt,92.8pt" o:allowincell="f" strokeweight="1pt">
            <v:stroke startarrowwidth="narrow" startarrowlength="short" endarrowwidth="narrow" endarrowlength="short"/>
          </v:line>
        </w:pict>
      </w:r>
    </w:p>
    <w:p w:rsidR="00144414" w:rsidRDefault="00975CF3">
      <w:pPr>
        <w:ind w:left="709"/>
        <w:rPr>
          <w:rFonts w:ascii="Arial Cyr Italic" w:hAnsi="Arial Cyr Italic"/>
          <w:i/>
          <w:sz w:val="24"/>
        </w:rPr>
      </w:pPr>
      <w:r>
        <w:rPr>
          <w:noProof/>
        </w:rPr>
        <w:pict>
          <v:line id="_x0000_s1036" style="position:absolute;left:0;text-align:left;flip:y;z-index:251661824;mso-position-horizontal-relative:text;mso-position-vertical-relative:text" from="226pt,5.45pt" to="226.05pt,117.85pt" o:allowincell="f" strokeweight=".5pt">
            <v:stroke dashstyle="1 1" startarrowwidth="narrow" startarrowlength="short" endarrowwidth="narrow" endarrowlength="short"/>
          </v:line>
        </w:pict>
      </w:r>
      <w:r>
        <w:rPr>
          <w:noProof/>
        </w:rPr>
        <w:pict>
          <v:line id="_x0000_s1037" style="position:absolute;left:0;text-align:left;z-index:251662848;mso-position-horizontal-relative:text;mso-position-vertical-relative:text" from="55.2pt,5.45pt" to="226.05pt,5.5pt" o:allowincell="f" strokeweight="1pt">
            <v:stroke startarrowwidth="narrow" startarrowlength="short" endarrowwidth="narrow" endarrowlength="short"/>
          </v:line>
        </w:pict>
      </w:r>
    </w:p>
    <w:p w:rsidR="00144414" w:rsidRDefault="00144414">
      <w:pPr>
        <w:ind w:left="709"/>
        <w:rPr>
          <w:rFonts w:ascii="Arial Cyr Italic" w:hAnsi="Arial Cyr Italic"/>
          <w:i/>
          <w:sz w:val="24"/>
        </w:rPr>
      </w:pPr>
    </w:p>
    <w:p w:rsidR="00144414" w:rsidRDefault="00975CF3">
      <w:pPr>
        <w:ind w:left="709"/>
        <w:rPr>
          <w:rFonts w:ascii="Arial Cyr Italic" w:hAnsi="Arial Cyr Italic"/>
          <w:i/>
          <w:sz w:val="24"/>
        </w:rPr>
      </w:pPr>
      <w:r>
        <w:rPr>
          <w:noProof/>
        </w:rPr>
        <w:pict>
          <v:line id="_x0000_s1031" style="position:absolute;left:0;text-align:left;flip:y;z-index:251656704;mso-position-horizontal-relative:text;mso-position-vertical-relative:text" from="156pt,8.65pt" to="156.05pt,88.9pt" o:allowincell="f" strokeweight=".5pt">
            <v:stroke dashstyle="1 1" startarrowwidth="narrow" startarrowlength="short" endarrowwidth="narrow" endarrowlength="short"/>
          </v:line>
        </w:pict>
      </w:r>
      <w:r>
        <w:rPr>
          <w:noProof/>
        </w:rPr>
        <w:pict>
          <v:line id="_x0000_s1033" style="position:absolute;left:0;text-align:left;z-index:251658752;mso-position-horizontal-relative:text;mso-position-vertical-relative:text" from="53.8pt,7.25pt" to="156.05pt,7.3pt" o:allowincell="f" strokeweight=".5pt">
            <v:stroke dashstyle="1 1" startarrowwidth="narrow" startarrowlength="short" endarrowwidth="narrow" endarrowlength="short"/>
          </v:line>
        </w:pic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975CF3">
      <w:pPr>
        <w:ind w:left="709"/>
        <w:rPr>
          <w:rFonts w:ascii="Arial Cyr Italic" w:hAnsi="Arial Cyr Italic"/>
          <w:i/>
          <w:sz w:val="24"/>
        </w:rPr>
      </w:pPr>
      <w:r>
        <w:rPr>
          <w:noProof/>
        </w:rPr>
        <w:pict>
          <v:line id="_x0000_s1035" style="position:absolute;left:0;text-align:left;z-index:251660800;mso-position-horizontal-relative:text;mso-position-vertical-relative:text" from="53.8pt,7.15pt" to="286.25pt,7.2pt" o:allowincell="f" strokeweight=".5pt">
            <v:stroke dashstyle="1 1" startarrowwidth="narrow" startarrowlength="short" endarrowwidth="narrow" endarrowlength="short"/>
          </v:line>
        </w:pic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t>систематический</w:t>
      </w:r>
    </w:p>
    <w:p w:rsidR="00144414" w:rsidRDefault="00975CF3">
      <w:pPr>
        <w:ind w:left="709"/>
        <w:rPr>
          <w:rFonts w:ascii="Arial Cyr Italic" w:hAnsi="Arial Cyr Italic"/>
          <w:i/>
          <w:sz w:val="24"/>
        </w:rPr>
      </w:pPr>
      <w:r>
        <w:rPr>
          <w:noProof/>
        </w:rPr>
        <w:pict>
          <v:line id="_x0000_s1029" style="position:absolute;left:0;text-align:left;z-index:251654656;mso-position-horizontal-relative:text;mso-position-vertical-relative:text" from="53.8pt,16.35pt" to="297.45pt,16.4pt" o:allowincell="f" strokeweight="2pt">
            <v:stroke startarrowwidth="narrow" startarrowlength="short" endarrowwidth="narrow" endarrowlength="short"/>
          </v:line>
        </w:pict>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r>
      <w:r w:rsidR="000C10DE">
        <w:rPr>
          <w:rFonts w:ascii="Arial Cyr Italic" w:hAnsi="Arial Cyr Italic"/>
          <w:i/>
          <w:sz w:val="24"/>
        </w:rPr>
        <w:tab/>
        <w:t>риск (b-коэффицент</w:t>
      </w:r>
    </w:p>
    <w:p w:rsidR="00144414" w:rsidRDefault="00144414">
      <w:pPr>
        <w:ind w:left="709"/>
        <w:rPr>
          <w:rFonts w:ascii="Arial Cyr Italic" w:hAnsi="Arial Cyr Italic"/>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0C10DE">
      <w:pPr>
        <w:ind w:left="709"/>
        <w:jc w:val="center"/>
        <w:rPr>
          <w:rFonts w:ascii="Arial Cyr Italic" w:hAnsi="Arial Cyr Italic"/>
          <w:b/>
          <w:i/>
          <w:sz w:val="24"/>
        </w:rPr>
      </w:pPr>
      <w:r>
        <w:rPr>
          <w:rFonts w:ascii="Arial Cyr Italic" w:hAnsi="Arial Cyr Italic"/>
          <w:b/>
          <w:i/>
          <w:sz w:val="24"/>
        </w:rPr>
        <w:t>ОЦЕНКА ОБЛИГАЦИЙ</w:t>
      </w:r>
    </w:p>
    <w:p w:rsidR="00144414" w:rsidRDefault="000C10DE">
      <w:pPr>
        <w:ind w:left="709"/>
        <w:jc w:val="center"/>
        <w:rPr>
          <w:rFonts w:ascii="Arial Cyr Italic" w:hAnsi="Arial Cyr Italic"/>
          <w:b/>
          <w:i/>
          <w:sz w:val="24"/>
        </w:rPr>
      </w:pPr>
      <w:r>
        <w:rPr>
          <w:rFonts w:ascii="Arial Cyr Italic" w:hAnsi="Arial Cyr Italic"/>
          <w:b/>
          <w:i/>
          <w:sz w:val="24"/>
        </w:rPr>
        <w:t>Оценка облигаций с нулевым купоном.</w:t>
      </w:r>
    </w:p>
    <w:p w:rsidR="00144414" w:rsidRDefault="000C10DE">
      <w:pPr>
        <w:ind w:left="709"/>
        <w:rPr>
          <w:rFonts w:ascii="Arial Cyr Italic" w:hAnsi="Arial Cyr Italic"/>
          <w:i/>
          <w:sz w:val="24"/>
        </w:rPr>
      </w:pPr>
      <w:r>
        <w:rPr>
          <w:rFonts w:ascii="Arial Cyr Italic" w:hAnsi="Arial Cyr Italic"/>
          <w:i/>
          <w:sz w:val="24"/>
        </w:rPr>
        <w:t>Это самый простой случай. Поскольку денежные поступления по годам, за исключением последнего, года равны нулю, формула имеет вид:</w:t>
      </w:r>
    </w:p>
    <w:p w:rsidR="00144414" w:rsidRDefault="000C10DE">
      <w:pPr>
        <w:ind w:left="709"/>
        <w:rPr>
          <w:rFonts w:ascii="Arial Cyr Italic" w:hAnsi="Arial Cyr Italic"/>
          <w:i/>
          <w:sz w:val="24"/>
        </w:rPr>
      </w:pPr>
      <w:r>
        <w:rPr>
          <w:rFonts w:ascii="Arial Cyr Italic" w:hAnsi="Arial Cyr Italic"/>
          <w:i/>
          <w:sz w:val="24"/>
        </w:rPr>
        <w:t xml:space="preserve"> </w:t>
      </w:r>
    </w:p>
    <w:p w:rsidR="00144414" w:rsidRDefault="000C10DE">
      <w:pPr>
        <w:ind w:left="709"/>
        <w:rPr>
          <w:rFonts w:ascii="Arial Cyr Italic" w:hAnsi="Arial Cyr Italic"/>
          <w:i/>
          <w:sz w:val="24"/>
        </w:rPr>
      </w:pPr>
      <w:r>
        <w:rPr>
          <w:rFonts w:ascii="Arial Cyr Italic" w:hAnsi="Arial Cyr Italic"/>
          <w:i/>
          <w:sz w:val="24"/>
        </w:rPr>
        <w:t>PV = CF / ( 1 + r )^n = CF * FM2 ( r,n ),</w:t>
      </w:r>
    </w:p>
    <w:p w:rsidR="00144414" w:rsidRDefault="000C10DE">
      <w:pPr>
        <w:ind w:left="709"/>
        <w:rPr>
          <w:rFonts w:ascii="Arial Cyr Italic" w:hAnsi="Arial Cyr Italic"/>
          <w:i/>
          <w:sz w:val="24"/>
        </w:rPr>
      </w:pPr>
      <w:r>
        <w:rPr>
          <w:rFonts w:ascii="Arial Cyr Italic" w:hAnsi="Arial Cyr Italic"/>
          <w:i/>
          <w:sz w:val="24"/>
        </w:rPr>
        <w:t xml:space="preserve"> где      PV - стоимость облигации с позиции инвестора</w:t>
      </w:r>
    </w:p>
    <w:p w:rsidR="00144414" w:rsidRDefault="000C10DE">
      <w:pPr>
        <w:ind w:left="709"/>
        <w:rPr>
          <w:rFonts w:ascii="Arial Cyr Italic" w:hAnsi="Arial Cyr Italic"/>
          <w:i/>
          <w:sz w:val="24"/>
        </w:rPr>
      </w:pPr>
      <w:r>
        <w:rPr>
          <w:rFonts w:ascii="Arial Cyr Italic" w:hAnsi="Arial Cyr Italic"/>
          <w:i/>
          <w:sz w:val="24"/>
        </w:rPr>
        <w:tab/>
        <w:t xml:space="preserve">  CF - сумма, выплачиваемая при погашении облигации</w:t>
      </w:r>
    </w:p>
    <w:p w:rsidR="00144414" w:rsidRDefault="000C10DE">
      <w:pPr>
        <w:ind w:left="709"/>
        <w:rPr>
          <w:rFonts w:ascii="Arial Cyr Italic" w:hAnsi="Arial Cyr Italic"/>
          <w:i/>
          <w:sz w:val="24"/>
        </w:rPr>
      </w:pPr>
      <w:r>
        <w:rPr>
          <w:rFonts w:ascii="Arial Cyr Italic" w:hAnsi="Arial Cyr Italic"/>
          <w:i/>
          <w:sz w:val="24"/>
        </w:rPr>
        <w:tab/>
        <w:t xml:space="preserve">  n  - число лет, по истечении которых произойдет погашение облигации</w:t>
      </w:r>
    </w:p>
    <w:p w:rsidR="00144414" w:rsidRDefault="000C10DE">
      <w:pPr>
        <w:ind w:left="709"/>
        <w:rPr>
          <w:rFonts w:ascii="Arial Cyr Italic" w:hAnsi="Arial Cyr Italic"/>
          <w:i/>
          <w:sz w:val="24"/>
        </w:rPr>
      </w:pPr>
      <w:r>
        <w:rPr>
          <w:rFonts w:ascii="Arial Cyr Italic" w:hAnsi="Arial Cyr Italic"/>
          <w:i/>
          <w:sz w:val="24"/>
        </w:rPr>
        <w:tab/>
        <w:t xml:space="preserve">    FM2 - дисконтирующий множитель, FM2=</w:t>
      </w:r>
    </w:p>
    <w:p w:rsidR="00144414" w:rsidRDefault="000C10DE">
      <w:pPr>
        <w:ind w:left="709"/>
        <w:jc w:val="center"/>
        <w:rPr>
          <w:rFonts w:ascii="Arial Cyr Italic" w:hAnsi="Arial Cyr Italic"/>
          <w:b/>
          <w:i/>
          <w:sz w:val="24"/>
        </w:rPr>
      </w:pPr>
      <w:r>
        <w:rPr>
          <w:rFonts w:ascii="Arial Cyr Italic" w:hAnsi="Arial Cyr Italic"/>
          <w:b/>
          <w:i/>
          <w:sz w:val="24"/>
        </w:rPr>
        <w:t>Оценка бессрочных облигаций</w:t>
      </w:r>
    </w:p>
    <w:p w:rsidR="00144414" w:rsidRDefault="000C10DE">
      <w:pPr>
        <w:ind w:left="709"/>
        <w:rPr>
          <w:rFonts w:ascii="Arial Cyr Italic" w:hAnsi="Arial Cyr Italic"/>
          <w:i/>
          <w:sz w:val="24"/>
        </w:rPr>
      </w:pPr>
      <w:r>
        <w:rPr>
          <w:rFonts w:ascii="Arial Cyr Italic" w:hAnsi="Arial Cyr Italic"/>
          <w:i/>
          <w:sz w:val="24"/>
        </w:rPr>
        <w:t xml:space="preserve"> Бессрочная облигация предусматривает неопределенно долгую выплату дохода в установленном размере CF или по плавающей процентной ставке.</w:t>
      </w:r>
    </w:p>
    <w:p w:rsidR="00144414" w:rsidRDefault="000C10DE">
      <w:pPr>
        <w:ind w:left="709"/>
        <w:rPr>
          <w:rFonts w:ascii="Arial Cyr Italic" w:hAnsi="Arial Cyr Italic"/>
          <w:i/>
          <w:sz w:val="24"/>
        </w:rPr>
      </w:pPr>
      <w:r>
        <w:rPr>
          <w:rFonts w:ascii="Arial Cyr Italic" w:hAnsi="Arial Cyr Italic"/>
          <w:i/>
          <w:sz w:val="24"/>
        </w:rPr>
        <w:t xml:space="preserve">Поэтому </w: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t>PV = CF / r,</w:t>
      </w:r>
    </w:p>
    <w:p w:rsidR="00144414" w:rsidRDefault="000C10DE">
      <w:pPr>
        <w:ind w:left="709"/>
        <w:rPr>
          <w:rFonts w:ascii="Arial Cyr Italic" w:hAnsi="Arial Cyr Italic"/>
          <w:i/>
          <w:sz w:val="24"/>
        </w:rPr>
      </w:pPr>
      <w:r>
        <w:rPr>
          <w:rFonts w:ascii="Arial Cyr Italic" w:hAnsi="Arial Cyr Italic"/>
          <w:i/>
          <w:sz w:val="24"/>
        </w:rPr>
        <w:t>где r - приемлемая норма дохода.</w:t>
      </w:r>
    </w:p>
    <w:p w:rsidR="00144414" w:rsidRDefault="000C10DE">
      <w:pPr>
        <w:ind w:left="709"/>
        <w:jc w:val="center"/>
        <w:rPr>
          <w:rFonts w:ascii="Arial Cyr Italic" w:hAnsi="Arial Cyr Italic"/>
          <w:b/>
          <w:i/>
          <w:sz w:val="24"/>
        </w:rPr>
      </w:pPr>
      <w:r>
        <w:rPr>
          <w:rFonts w:ascii="Arial Cyr Italic" w:hAnsi="Arial Cyr Italic"/>
          <w:b/>
          <w:i/>
          <w:sz w:val="24"/>
        </w:rPr>
        <w:t>Оценка облигаций с постоянным доходом.</w:t>
      </w:r>
    </w:p>
    <w:p w:rsidR="00144414" w:rsidRDefault="000C10DE">
      <w:pPr>
        <w:ind w:left="709"/>
        <w:rPr>
          <w:rFonts w:ascii="Arial Cyr Italic" w:hAnsi="Arial Cyr Italic"/>
          <w:i/>
          <w:sz w:val="24"/>
        </w:rPr>
      </w:pPr>
      <w:r>
        <w:rPr>
          <w:rFonts w:ascii="Arial Cyr Italic" w:hAnsi="Arial Cyr Italic"/>
          <w:i/>
          <w:sz w:val="24"/>
        </w:rPr>
        <w:t>Денежный поток в этом случае складывается из одинаковых по годам поступлений ( С ) и нарицательной стоимости облигации ( F ), выплачиваемой в момент погашения.</w:t>
      </w:r>
    </w:p>
    <w:p w:rsidR="00144414" w:rsidRDefault="000C10DE">
      <w:pPr>
        <w:ind w:left="709"/>
        <w:rPr>
          <w:rFonts w:ascii="Arial Cyr Italic" w:hAnsi="Arial Cyr Italic"/>
          <w:i/>
          <w:sz w:val="24"/>
        </w:rPr>
      </w:pPr>
      <w:r>
        <w:rPr>
          <w:rFonts w:ascii="Arial Cyr Italic" w:hAnsi="Arial Cyr Italic"/>
          <w:i/>
          <w:sz w:val="24"/>
        </w:rPr>
        <w:t>Таким образом,</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где PV - текущая рыночная цена облигации</w:t>
      </w:r>
    </w:p>
    <w:p w:rsidR="00144414" w:rsidRDefault="000C10DE">
      <w:pPr>
        <w:ind w:left="709"/>
        <w:rPr>
          <w:rFonts w:ascii="Arial Cyr Italic" w:hAnsi="Arial Cyr Italic"/>
          <w:i/>
          <w:sz w:val="24"/>
        </w:rPr>
      </w:pPr>
      <w:r>
        <w:rPr>
          <w:rFonts w:ascii="Arial Cyr Italic" w:hAnsi="Arial Cyr Italic"/>
          <w:i/>
          <w:sz w:val="24"/>
        </w:rPr>
        <w:t xml:space="preserve">      FM4 = </w:t>
      </w:r>
    </w:p>
    <w:p w:rsidR="00144414" w:rsidRDefault="000C10DE">
      <w:pPr>
        <w:ind w:left="709"/>
        <w:jc w:val="center"/>
        <w:rPr>
          <w:rFonts w:ascii="Arial Cyr Italic" w:hAnsi="Arial Cyr Italic"/>
          <w:b/>
          <w:i/>
          <w:sz w:val="24"/>
        </w:rPr>
      </w:pPr>
      <w:r>
        <w:rPr>
          <w:rFonts w:ascii="Arial Cyr Italic" w:hAnsi="Arial Cyr Italic"/>
          <w:b/>
          <w:i/>
          <w:sz w:val="24"/>
        </w:rPr>
        <w:t>Норма дохода облигации</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YTM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Достоинством показателя YTM является возможность использования его в сравнительном анализе при выборе вариантов инвестирования в те или иные облигации.</w:t>
      </w:r>
    </w:p>
    <w:p w:rsidR="00144414" w:rsidRDefault="000C10DE">
      <w:pPr>
        <w:ind w:left="709"/>
        <w:jc w:val="center"/>
        <w:rPr>
          <w:rFonts w:ascii="Arial Cyr Italic" w:hAnsi="Arial Cyr Italic"/>
          <w:b/>
          <w:i/>
          <w:sz w:val="24"/>
        </w:rPr>
      </w:pPr>
      <w:r>
        <w:rPr>
          <w:rFonts w:ascii="Arial Cyr Italic" w:hAnsi="Arial Cyr Italic"/>
          <w:b/>
          <w:i/>
          <w:sz w:val="24"/>
        </w:rPr>
        <w:t>Текущая доходность облигации.</w:t>
      </w:r>
    </w:p>
    <w:p w:rsidR="00144414" w:rsidRDefault="000C10DE">
      <w:pPr>
        <w:ind w:left="709"/>
        <w:rPr>
          <w:rFonts w:ascii="Arial Cyr Italic" w:hAnsi="Arial Cyr Italic"/>
          <w:i/>
          <w:sz w:val="24"/>
        </w:rPr>
      </w:pPr>
      <w:r>
        <w:rPr>
          <w:rFonts w:ascii="Arial Cyr Italic" w:hAnsi="Arial Cyr Italic"/>
          <w:i/>
          <w:sz w:val="24"/>
        </w:rPr>
        <w:t>В финансовом анализе используется показатель текущей доходности, под которым понимается отношение дохода, получаемого ежегодно по купонной ставке, к фактическим затратам на приобретение облигации:</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РС =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где РС - текущая доходность, %</w:t>
      </w:r>
    </w:p>
    <w:p w:rsidR="00144414" w:rsidRDefault="000C10DE">
      <w:pPr>
        <w:ind w:left="709"/>
        <w:rPr>
          <w:rFonts w:ascii="Arial Cyr Italic" w:hAnsi="Arial Cyr Italic"/>
          <w:i/>
          <w:sz w:val="24"/>
        </w:rPr>
      </w:pPr>
      <w:r>
        <w:rPr>
          <w:rFonts w:ascii="Arial Cyr Italic" w:hAnsi="Arial Cyr Italic"/>
          <w:i/>
          <w:sz w:val="24"/>
        </w:rPr>
        <w:t xml:space="preserve">       N - номинальная стоимость облигации</w:t>
      </w:r>
    </w:p>
    <w:p w:rsidR="00144414" w:rsidRDefault="000C10DE">
      <w:pPr>
        <w:ind w:left="709"/>
        <w:rPr>
          <w:rFonts w:ascii="Arial Cyr Italic" w:hAnsi="Arial Cyr Italic"/>
          <w:i/>
          <w:sz w:val="24"/>
        </w:rPr>
      </w:pPr>
      <w:r>
        <w:rPr>
          <w:rFonts w:ascii="Arial Cyr Italic" w:hAnsi="Arial Cyr Italic"/>
          <w:i/>
          <w:sz w:val="24"/>
        </w:rPr>
        <w:t xml:space="preserve">      PV - текущая рыночная стоимость облигации</w:t>
      </w:r>
    </w:p>
    <w:p w:rsidR="00144414" w:rsidRDefault="000C10DE">
      <w:pPr>
        <w:ind w:left="709"/>
        <w:rPr>
          <w:rFonts w:ascii="Arial Cyr Italic" w:hAnsi="Arial Cyr Italic"/>
          <w:i/>
          <w:sz w:val="24"/>
        </w:rPr>
      </w:pPr>
      <w:r>
        <w:rPr>
          <w:rFonts w:ascii="Arial Cyr Italic" w:hAnsi="Arial Cyr Italic"/>
          <w:i/>
          <w:sz w:val="24"/>
        </w:rPr>
        <w:t xml:space="preserve">      rc - купонная ставка, %.</w:t>
      </w:r>
    </w:p>
    <w:p w:rsidR="00144414" w:rsidRDefault="00144414">
      <w:pPr>
        <w:ind w:left="709"/>
        <w:jc w:val="center"/>
        <w:rPr>
          <w:rFonts w:ascii="Arial Cyr Italic" w:hAnsi="Arial Cyr Italic"/>
          <w:b/>
          <w:i/>
          <w:sz w:val="24"/>
        </w:rPr>
      </w:pPr>
    </w:p>
    <w:p w:rsidR="00144414" w:rsidRDefault="000C10DE">
      <w:pPr>
        <w:ind w:left="709"/>
        <w:jc w:val="center"/>
        <w:rPr>
          <w:rFonts w:ascii="Arial Cyr Italic" w:hAnsi="Arial Cyr Italic"/>
          <w:b/>
          <w:i/>
          <w:sz w:val="24"/>
        </w:rPr>
      </w:pPr>
      <w:r>
        <w:rPr>
          <w:rFonts w:ascii="Arial Cyr Italic" w:hAnsi="Arial Cyr Italic"/>
          <w:b/>
          <w:i/>
          <w:sz w:val="24"/>
        </w:rPr>
        <w:t>ОЦЕНКА АКЦИЙ.</w:t>
      </w:r>
    </w:p>
    <w:p w:rsidR="00144414" w:rsidRDefault="000C10DE">
      <w:pPr>
        <w:ind w:left="709"/>
        <w:rPr>
          <w:rFonts w:ascii="Arial Cyr Italic" w:hAnsi="Arial Cyr Italic"/>
          <w:i/>
          <w:sz w:val="24"/>
        </w:rPr>
      </w:pPr>
      <w:r>
        <w:rPr>
          <w:rFonts w:ascii="Arial Cyr Italic" w:hAnsi="Arial Cyr Italic"/>
          <w:i/>
          <w:sz w:val="24"/>
        </w:rPr>
        <w:t>Оценка акций с равномерно возрастающими дивидендамми.</w:t>
      </w:r>
    </w:p>
    <w:p w:rsidR="00144414" w:rsidRDefault="000C10DE">
      <w:pPr>
        <w:ind w:left="709"/>
        <w:rPr>
          <w:rFonts w:ascii="Arial Cyr Italic" w:hAnsi="Arial Cyr Italic"/>
          <w:i/>
          <w:sz w:val="24"/>
        </w:rPr>
      </w:pPr>
      <w:r>
        <w:rPr>
          <w:rFonts w:ascii="Arial Cyr Italic" w:hAnsi="Arial Cyr Italic"/>
          <w:i/>
          <w:sz w:val="24"/>
        </w:rPr>
        <w:t>Предполагается, что базовая величина дивиденда равна С; ежегодно она увеличивается с темпом прироста g. Тогда формула имеет вид:</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PV =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Эта модель называется моделью Гордона.</w:t>
      </w:r>
    </w:p>
    <w:p w:rsidR="00144414" w:rsidRDefault="000C10DE">
      <w:pPr>
        <w:ind w:left="709"/>
        <w:jc w:val="center"/>
        <w:rPr>
          <w:rFonts w:ascii="Arial Cyr Italic" w:hAnsi="Arial Cyr Italic"/>
          <w:b/>
          <w:i/>
          <w:sz w:val="24"/>
        </w:rPr>
      </w:pPr>
      <w:r>
        <w:rPr>
          <w:rFonts w:ascii="Arial Cyr Italic" w:hAnsi="Arial Cyr Italic"/>
          <w:b/>
          <w:i/>
          <w:sz w:val="24"/>
        </w:rPr>
        <w:t>Оценка акций с изменяющимся темпом прироста.</w:t>
      </w:r>
    </w:p>
    <w:p w:rsidR="00144414" w:rsidRDefault="000C10DE">
      <w:pPr>
        <w:ind w:left="709"/>
        <w:rPr>
          <w:rFonts w:ascii="Arial Cyr Italic" w:hAnsi="Arial Cyr Italic"/>
          <w:i/>
          <w:sz w:val="24"/>
        </w:rPr>
      </w:pPr>
      <w:r>
        <w:rPr>
          <w:rFonts w:ascii="Arial Cyr Italic" w:hAnsi="Arial Cyr Italic"/>
          <w:i/>
          <w:sz w:val="24"/>
        </w:rPr>
        <w:t>Из предыдущей формулы видно, что текущая цена обыкновенной акции очень чувствительна к параметру g - даже незначительное его изменение может существенно повлиять на цену. Поэтому в раасчетах иногда пытаются разбить интервал прогнозирования на подынтервалы, каждый из которых характеризуется собственным темпом прироста g. Так, если выделить два подынтервала с темпами прироста g и р соответственно, то формула будет иметь вид:</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PV = Co</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где Со - дивиденд, выплаченный в базисный момент времени</w:t>
      </w:r>
    </w:p>
    <w:p w:rsidR="00144414" w:rsidRDefault="000C10DE">
      <w:pPr>
        <w:ind w:left="709"/>
        <w:rPr>
          <w:rFonts w:ascii="Arial Cyr Italic" w:hAnsi="Arial Cyr Italic"/>
          <w:i/>
          <w:sz w:val="24"/>
        </w:rPr>
      </w:pPr>
      <w:r>
        <w:rPr>
          <w:rFonts w:ascii="Arial Cyr Italic" w:hAnsi="Arial Cyr Italic"/>
          <w:i/>
          <w:sz w:val="24"/>
        </w:rPr>
        <w:t xml:space="preserve">       Cк - прогноз дивиденда в к- м периоде</w:t>
      </w:r>
    </w:p>
    <w:p w:rsidR="00144414" w:rsidRDefault="000C10DE">
      <w:pPr>
        <w:ind w:left="709"/>
        <w:rPr>
          <w:rFonts w:ascii="Arial Cyr Italic" w:hAnsi="Arial Cyr Italic"/>
          <w:i/>
          <w:sz w:val="24"/>
        </w:rPr>
      </w:pPr>
      <w:r>
        <w:rPr>
          <w:rFonts w:ascii="Arial Cyr Italic" w:hAnsi="Arial Cyr Italic"/>
          <w:i/>
          <w:sz w:val="24"/>
        </w:rPr>
        <w:t xml:space="preserve">         g - прогноз темпа прироста дивиденда в первые к- подпериодов</w:t>
      </w:r>
    </w:p>
    <w:p w:rsidR="00144414" w:rsidRDefault="000C10DE">
      <w:pPr>
        <w:ind w:left="709"/>
        <w:rPr>
          <w:rFonts w:ascii="Arial Cyr Italic" w:hAnsi="Arial Cyr Italic"/>
          <w:i/>
          <w:sz w:val="24"/>
        </w:rPr>
      </w:pPr>
      <w:r>
        <w:rPr>
          <w:rFonts w:ascii="Arial Cyr Italic" w:hAnsi="Arial Cyr Italic"/>
          <w:i/>
          <w:sz w:val="24"/>
        </w:rPr>
        <w:t xml:space="preserve">         р - прогноз темпа прироста дивидендов в последующие периоды.</w:t>
      </w:r>
    </w:p>
    <w:p w:rsidR="00144414" w:rsidRDefault="000C10DE">
      <w:pPr>
        <w:ind w:left="709"/>
        <w:rPr>
          <w:rFonts w:ascii="Arial Cyr Italic" w:hAnsi="Arial Cyr Italic"/>
          <w:i/>
          <w:sz w:val="24"/>
        </w:rPr>
      </w:pPr>
      <w:r>
        <w:rPr>
          <w:rFonts w:ascii="Arial Cyr Italic" w:hAnsi="Arial Cyr Italic"/>
          <w:i/>
          <w:sz w:val="24"/>
        </w:rPr>
        <w:t>Главная сложность этой модели состоит в выделении подпериодов, прогнозировании темпов прироста и коэффицентов дисконтирования для каждого подпериода.</w:t>
      </w:r>
    </w:p>
    <w:p w:rsidR="00144414" w:rsidRDefault="00144414">
      <w:pPr>
        <w:ind w:left="709"/>
        <w:rPr>
          <w:rFonts w:ascii="Arial Cyr Italic" w:hAnsi="Arial Cyr Italic"/>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144414">
      <w:pPr>
        <w:ind w:left="709"/>
        <w:jc w:val="center"/>
        <w:rPr>
          <w:rFonts w:ascii="Arial Cyr Italic" w:hAnsi="Arial Cyr Italic"/>
          <w:b/>
          <w:i/>
          <w:sz w:val="24"/>
        </w:rPr>
      </w:pPr>
    </w:p>
    <w:p w:rsidR="00144414" w:rsidRDefault="000C10DE">
      <w:pPr>
        <w:ind w:left="709"/>
        <w:jc w:val="center"/>
        <w:rPr>
          <w:rFonts w:ascii="Arial Cyr Italic" w:hAnsi="Arial Cyr Italic"/>
          <w:i/>
          <w:sz w:val="24"/>
        </w:rPr>
      </w:pPr>
      <w:r>
        <w:rPr>
          <w:rFonts w:ascii="Arial Cyr Italic" w:hAnsi="Arial Cyr Italic"/>
          <w:b/>
          <w:i/>
          <w:sz w:val="24"/>
        </w:rPr>
        <w:t>ИНДИКАТОРЫ НА РЫНКЕ ЦЕННЫХ БУМАГ</w:t>
      </w:r>
    </w:p>
    <w:p w:rsidR="00144414" w:rsidRDefault="000C10DE">
      <w:pPr>
        <w:ind w:left="709"/>
        <w:rPr>
          <w:rFonts w:ascii="Arial Cyr Italic" w:hAnsi="Arial Cyr Italic"/>
          <w:i/>
          <w:sz w:val="24"/>
        </w:rPr>
      </w:pPr>
      <w:r>
        <w:rPr>
          <w:rFonts w:ascii="Arial Cyr Italic" w:hAnsi="Arial Cyr Italic"/>
          <w:i/>
          <w:sz w:val="24"/>
        </w:rPr>
        <w:t>Во всех странах с развитым рынком ценных бумаг для определения общей тенденции в изменении курсов акций применяются специальные индикаторы - фондовые индексы. Наиболее известными из них являются: в США - индекс Доу-Джонса и индекс Стандард энд Пур ( Standard and Poor’s 500 stock Price Index ); в Великобритании - индексы ФУТСИ ( Financial Times Stock Indices, “footsie” ); в Японии - Никкей; в Канаде - индекс Торонтской фондовой биржи.</w:t>
      </w:r>
    </w:p>
    <w:p w:rsidR="00144414" w:rsidRDefault="000C10DE">
      <w:pPr>
        <w:ind w:left="709"/>
        <w:rPr>
          <w:rFonts w:ascii="Arial Cyr Italic" w:hAnsi="Arial Cyr Italic"/>
          <w:i/>
          <w:sz w:val="24"/>
        </w:rPr>
      </w:pPr>
      <w:r>
        <w:rPr>
          <w:rFonts w:ascii="Arial Cyr Italic" w:hAnsi="Arial Cyr Italic"/>
          <w:i/>
          <w:sz w:val="24"/>
        </w:rPr>
        <w:t>Рссийский рынок ценных бумаг еще находится в стадии становления. Тем не менее экспертами информационно - аналитического агенства ” Анализ, консультация и маркетинг “ ( АК&amp;М )разработана методика рассчета индексов, суть которой состоит в следующем:</w:t>
      </w:r>
    </w:p>
    <w:p w:rsidR="00144414" w:rsidRDefault="000C10DE">
      <w:pPr>
        <w:ind w:left="709"/>
        <w:rPr>
          <w:rFonts w:ascii="Arial Cyr Italic" w:hAnsi="Arial Cyr Italic"/>
          <w:i/>
          <w:sz w:val="24"/>
        </w:rPr>
      </w:pPr>
      <w:r>
        <w:rPr>
          <w:rFonts w:ascii="Arial Cyr Italic" w:hAnsi="Arial Cyr Italic"/>
          <w:i/>
          <w:sz w:val="24"/>
        </w:rPr>
        <w:t>рассчитываются три индекса: банковский, промышленный и сводный. В банковский листинг включаются наиболее крупные российские банки; в список промышленных компаний были включены 24 предприятия, такие как ЗИЛ, ”Уралмаш” и др. Сводный индекс рассчитывается по 35 позициям - компании двух предыдущих списков плюс ряд предприятий других отраслей. Базовая дата, с которой начинается отчет, - 1 сентября 1993 года. В сонову определения индексов положена методика компании “ Стандард энд Пур “. В расчете определяется изменение цены акций по сравнению с базовой датой и взвешивается на долю рыночной стоимости всех акций внесенного в листинг эмитента. Таким образом, индекс характеризует изменение средней цены акции. Данные об изменении индексов АК&amp;М публикуются в средствах массовой информации.</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0C10DE">
      <w:pPr>
        <w:ind w:left="709"/>
        <w:jc w:val="center"/>
        <w:rPr>
          <w:rFonts w:ascii="Arial Cyr Italic" w:hAnsi="Arial Cyr Italic"/>
          <w:b/>
          <w:i/>
          <w:sz w:val="24"/>
        </w:rPr>
      </w:pPr>
      <w:r>
        <w:rPr>
          <w:rFonts w:ascii="Arial Cyr Italic" w:hAnsi="Arial Cyr Italic"/>
          <w:b/>
          <w:i/>
          <w:sz w:val="24"/>
        </w:rPr>
        <w:t>ПРИНЯТИЕ РЕШЕНИЙ ПО ИНВЕСТИЦИОННЫМ ПРОЕКТАМ.</w:t>
      </w:r>
    </w:p>
    <w:p w:rsidR="00144414" w:rsidRDefault="000C10DE">
      <w:pPr>
        <w:ind w:left="709"/>
        <w:jc w:val="center"/>
        <w:rPr>
          <w:rFonts w:ascii="Arial Cyr Italic" w:hAnsi="Arial Cyr Italic"/>
          <w:b/>
          <w:i/>
          <w:sz w:val="24"/>
        </w:rPr>
      </w:pPr>
      <w:r>
        <w:rPr>
          <w:rFonts w:ascii="Arial Cyr Italic" w:hAnsi="Arial Cyr Italic"/>
          <w:b/>
          <w:i/>
          <w:sz w:val="24"/>
        </w:rPr>
        <w:t>РАЗРАБОТКА ВАРИАНТОВ ИНВЕСТИЦИОННЫХ ПРОЕКТОВ</w:t>
      </w:r>
    </w:p>
    <w:p w:rsidR="00144414" w:rsidRDefault="000C10DE">
      <w:pPr>
        <w:ind w:left="709"/>
        <w:rPr>
          <w:rFonts w:ascii="Arial Cyr Italic" w:hAnsi="Arial Cyr Italic"/>
          <w:i/>
          <w:sz w:val="24"/>
        </w:rPr>
      </w:pPr>
      <w:r>
        <w:rPr>
          <w:rFonts w:ascii="Arial Cyr Italic" w:hAnsi="Arial Cyr Italic"/>
          <w:i/>
          <w:sz w:val="24"/>
        </w:rPr>
        <w:t>Все предприятия в той или иной степени связаны с инвестиционной деятельностью. Принятие решений по инвестиционным проектам осложняется различными факторами: вид инвестиций, стоимость инвестиционного проекта, множественность доступных проектов, ограниченность финансовых ресурсов, доступных для инвестирования, риск, связанный с принятием того или иного решения.</w:t>
      </w:r>
    </w:p>
    <w:p w:rsidR="00144414" w:rsidRDefault="000C10DE">
      <w:pPr>
        <w:ind w:left="709"/>
        <w:rPr>
          <w:rFonts w:ascii="Arial Cyr Italic" w:hAnsi="Arial Cyr Italic"/>
          <w:i/>
          <w:sz w:val="24"/>
        </w:rPr>
      </w:pPr>
      <w:r>
        <w:rPr>
          <w:rFonts w:ascii="Arial Cyr Italic" w:hAnsi="Arial Cyr Italic"/>
          <w:i/>
          <w:sz w:val="24"/>
        </w:rPr>
        <w:t xml:space="preserve">     Причины, обусловливающие необходимость инвестиций, могут быть различны, однако в целом их можно подразделить на три вида: обновление имеющейся материально-технической базы, наращивание объемов производственной деятельности, освоение новых видов деятельности. Степень ответственности за принятие инвестиционного проекта в рамках того или иного направления различна. Так, если речь идет о замещении имеющихся производственных мощностей, решение может быть принято достаточно безболезненно, поскольку руководство предприятия ясно представляет себе, в каком объеме и с какими характеристиками необходимы новые основные средства. Задача осложняется, если речь идет об инвестициях, связанных с расширением основной деятельности, поскольку в этом случае необходимо учесть ряд новых факторов: возможность изменения положения фирмы на рынке товаров, доступность дополнительных объемов материальных, трудовых и финансовых ресурсов, возможность освоения новых рынков и т.д.</w:t>
      </w:r>
    </w:p>
    <w:p w:rsidR="00144414" w:rsidRDefault="000C10DE">
      <w:pPr>
        <w:ind w:left="709"/>
        <w:rPr>
          <w:rFonts w:ascii="Arial Cyr Italic" w:hAnsi="Arial Cyr Italic"/>
          <w:i/>
          <w:sz w:val="24"/>
        </w:rPr>
      </w:pPr>
      <w:r>
        <w:rPr>
          <w:rFonts w:ascii="Arial Cyr Italic" w:hAnsi="Arial Cyr Italic"/>
          <w:i/>
          <w:sz w:val="24"/>
        </w:rPr>
        <w:t xml:space="preserve">     Очевидно,что важным является вопрос о размере предполагаемых инвестиций. Так, уровень ответственности, связанной с принятием проектов стоимостью 100 тыс.$ и 1 млн.$ различен. Поэтому должна быть различна и глубина аналитической проработки экономической стороны проекта, которая предшествует принятию решения. Кроме того, во многих фирмах становится обыденной практика дифференциации права принятия решений инвестиционного характера, т.е. ограничивается максимальная величина инвестиций, в армках которой тот или иной руководитель может принимать самостоятельные решения.</w:t>
      </w:r>
    </w:p>
    <w:p w:rsidR="00144414" w:rsidRDefault="000C10DE">
      <w:pPr>
        <w:ind w:left="709"/>
        <w:rPr>
          <w:rFonts w:ascii="Arial Cyr Italic" w:hAnsi="Arial Cyr Italic"/>
          <w:i/>
          <w:sz w:val="24"/>
        </w:rPr>
      </w:pPr>
      <w:r>
        <w:rPr>
          <w:rFonts w:ascii="Arial Cyr Italic" w:hAnsi="Arial Cyr Italic"/>
          <w:i/>
          <w:sz w:val="24"/>
        </w:rPr>
        <w:t xml:space="preserve">     Нередко решения должны приниматься в условиях, когда имеется ряд альтернативных или взаимно  независимых проектов. В этом случае необходимо сделать выбор одного или нескольких проектов, основываясь на каких-то критериях. Очевидно, что каких-то критериев может быть несколько, а вероятность того, что какой-то один проект будет предпочтительнее других по всем критериям, как правило, значительно меньше еденицы.</w:t>
      </w:r>
    </w:p>
    <w:p w:rsidR="00144414" w:rsidRDefault="000C10DE">
      <w:pPr>
        <w:ind w:left="709"/>
        <w:rPr>
          <w:rFonts w:ascii="Arial Cyr Italic" w:hAnsi="Arial Cyr Italic"/>
          <w:i/>
          <w:sz w:val="24"/>
        </w:rPr>
      </w:pPr>
      <w:r>
        <w:rPr>
          <w:rFonts w:ascii="Arial Cyr Italic" w:hAnsi="Arial Cyr Italic"/>
          <w:i/>
          <w:sz w:val="24"/>
        </w:rPr>
        <w:t xml:space="preserve">     В условиях рыночной экономики возможностей для инвестирования достаточно много. Вместе с тем любое предприятие имеет ограниченные финансовые ресурсы, доступные для инвестирования. Поэтому встает задача оптимизации инвестиционного портфеля.</w:t>
      </w:r>
    </w:p>
    <w:p w:rsidR="00144414" w:rsidRDefault="000C10DE">
      <w:pPr>
        <w:ind w:left="709"/>
        <w:rPr>
          <w:rFonts w:ascii="Arial Cyr Italic" w:hAnsi="Arial Cyr Italic"/>
          <w:i/>
          <w:sz w:val="24"/>
        </w:rPr>
      </w:pPr>
      <w:r>
        <w:rPr>
          <w:rFonts w:ascii="Arial Cyr Italic" w:hAnsi="Arial Cyr Italic"/>
          <w:i/>
          <w:sz w:val="24"/>
        </w:rPr>
        <w:t xml:space="preserve">      Весьма существенен фактор риска. Инвестиционная деятельность всегда осуществляется в условиях неопределенности, степень которой может существенно варьировать. Так, в момент приобретения новых основных средств никогда нельзя точно предсказать экономический эффект этой операции. Поэтому решения нередко принимаются на интуитивной основе.</w:t>
      </w:r>
    </w:p>
    <w:p w:rsidR="00144414" w:rsidRDefault="000C10DE">
      <w:pPr>
        <w:ind w:left="709"/>
        <w:rPr>
          <w:rFonts w:ascii="Arial Cyr Italic" w:hAnsi="Arial Cyr Italic"/>
          <w:i/>
          <w:sz w:val="24"/>
        </w:rPr>
      </w:pPr>
      <w:r>
        <w:rPr>
          <w:rFonts w:ascii="Arial Cyr Italic" w:hAnsi="Arial Cyr Italic"/>
          <w:i/>
          <w:sz w:val="24"/>
        </w:rPr>
        <w:t xml:space="preserve">      Принятие решений инвестиционного характера, как и любой другой вид управленческой деятельности, основывается на использовании различных формализованных и неформализованных методов. Степень их сочетания определяется разными обстоятельствами, в том числе и тем из них, насколько менеджер знаком с имеющимся аппаратом, применимым в том или ином конкретном случае. В отечественной и зарубежной практике известен целый ряд формализованных методов, расчеты с помощью которых могут служить основой для принятия решений в области инвестиционной политики. Какого-то универсального метода, пригодногодля всех случаев жизни, не существует. Вероятно, управление все же в большей степени является искусством, чем наукой. Тем не менее, имея некоторые оценки, полученные формализованными методами, пусть даже в известной степени условные, легче принимать окончательные решения.</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0C10DE">
      <w:pPr>
        <w:ind w:left="709"/>
        <w:jc w:val="center"/>
        <w:rPr>
          <w:rFonts w:ascii="Arial Cyr Italic" w:hAnsi="Arial Cyr Italic"/>
          <w:b/>
          <w:i/>
          <w:sz w:val="24"/>
        </w:rPr>
      </w:pPr>
      <w:r>
        <w:rPr>
          <w:rFonts w:ascii="Arial Cyr Italic" w:hAnsi="Arial Cyr Italic"/>
          <w:b/>
          <w:i/>
          <w:sz w:val="24"/>
        </w:rPr>
        <w:t>МЕТОДЫ ОЦЕНКИ ИНВЕСТИЦИОННЫХ ПРОЕКТОВ.</w:t>
      </w:r>
    </w:p>
    <w:p w:rsidR="00144414" w:rsidRDefault="00144414">
      <w:pPr>
        <w:ind w:left="709"/>
        <w:jc w:val="center"/>
        <w:rPr>
          <w:rFonts w:ascii="Arial Cyr Italic" w:hAnsi="Arial Cyr Italic"/>
          <w:b/>
          <w:i/>
          <w:sz w:val="24"/>
        </w:rPr>
      </w:pPr>
    </w:p>
    <w:p w:rsidR="00144414" w:rsidRDefault="000C10DE">
      <w:pPr>
        <w:ind w:left="709"/>
        <w:rPr>
          <w:rFonts w:ascii="Arial Cyr Italic" w:hAnsi="Arial Cyr Italic"/>
          <w:i/>
          <w:sz w:val="24"/>
        </w:rPr>
      </w:pPr>
      <w:r>
        <w:rPr>
          <w:rFonts w:ascii="Arial Cyr Italic" w:hAnsi="Arial Cyr Italic"/>
          <w:i/>
          <w:sz w:val="24"/>
        </w:rPr>
        <w:t xml:space="preserve">     В основе процесс принятия управленческих решений инвестиционного характера лежат оценка и сравнение объема предполагаемых инвестиций и будующих денежных поступлений. Поскольку сравниваемые показатели относятся к различным моментам времени, ключевой проблемой здесь является проблема их сопоставимости. Относиться к ней можно по-разному в зависимости от существующих объективных и субъективных условий: темпа инфляции, размера инвестиций и генерируемых поступлений, горизонта прогнозирования, уровня квалификации аналитиков и т.д.</w:t>
      </w:r>
    </w:p>
    <w:p w:rsidR="00144414" w:rsidRDefault="000C10DE">
      <w:pPr>
        <w:ind w:left="709"/>
        <w:rPr>
          <w:rFonts w:ascii="Arial Cyr Italic" w:hAnsi="Arial Cyr Italic"/>
          <w:i/>
          <w:sz w:val="24"/>
        </w:rPr>
      </w:pPr>
      <w:r>
        <w:rPr>
          <w:rFonts w:ascii="Arial Cyr Italic" w:hAnsi="Arial Cyr Italic"/>
          <w:i/>
          <w:sz w:val="24"/>
        </w:rPr>
        <w:t xml:space="preserve">     Методы, используемые в анализе инвестиционной деятельности, можно подразделить на две группы: а) основанные на дисконтированных оценках; б) основанные на учетных оценках.</w:t>
      </w:r>
    </w:p>
    <w:p w:rsidR="00144414" w:rsidRDefault="00144414">
      <w:pPr>
        <w:ind w:left="709"/>
        <w:rPr>
          <w:rFonts w:ascii="Arial Cyr Italic" w:hAnsi="Arial Cyr Italic"/>
          <w:i/>
          <w:sz w:val="24"/>
        </w:rPr>
      </w:pPr>
    </w:p>
    <w:p w:rsidR="00144414" w:rsidRDefault="000C10DE">
      <w:pPr>
        <w:spacing w:line="240" w:lineRule="atLeast"/>
        <w:ind w:left="709"/>
        <w:jc w:val="center"/>
        <w:rPr>
          <w:rFonts w:ascii="Arial" w:hAnsi="Arial"/>
          <w:b/>
          <w:i/>
          <w:sz w:val="24"/>
        </w:rPr>
      </w:pPr>
      <w:r>
        <w:rPr>
          <w:rFonts w:ascii="Arial" w:hAnsi="Arial"/>
          <w:b/>
          <w:i/>
          <w:sz w:val="24"/>
        </w:rPr>
        <w:t>Дисконтирование капитала и доход</w:t>
      </w:r>
    </w:p>
    <w:p w:rsidR="00144414" w:rsidRDefault="00144414">
      <w:pPr>
        <w:spacing w:line="240" w:lineRule="atLeast"/>
        <w:ind w:left="709"/>
        <w:rPr>
          <w:rFonts w:ascii="Arial" w:hAnsi="Arial"/>
          <w:i/>
          <w:sz w:val="24"/>
        </w:rPr>
      </w:pPr>
    </w:p>
    <w:p w:rsidR="00144414" w:rsidRDefault="000C10DE">
      <w:pPr>
        <w:spacing w:line="240" w:lineRule="atLeast"/>
        <w:ind w:left="709"/>
        <w:rPr>
          <w:rFonts w:ascii="Arial" w:hAnsi="Arial"/>
          <w:i/>
          <w:sz w:val="24"/>
        </w:rPr>
      </w:pPr>
      <w:r>
        <w:rPr>
          <w:rFonts w:ascii="Arial" w:hAnsi="Arial"/>
          <w:i/>
          <w:sz w:val="24"/>
        </w:rPr>
        <w:t xml:space="preserve">     Финансовые ресурсы, материальную основу которых</w:t>
      </w:r>
    </w:p>
    <w:p w:rsidR="00144414" w:rsidRDefault="000C10DE">
      <w:pPr>
        <w:spacing w:line="240" w:lineRule="atLeast"/>
        <w:ind w:left="709"/>
        <w:rPr>
          <w:rFonts w:ascii="Arial" w:hAnsi="Arial"/>
          <w:i/>
          <w:sz w:val="24"/>
        </w:rPr>
      </w:pPr>
      <w:r>
        <w:rPr>
          <w:rFonts w:ascii="Arial" w:hAnsi="Arial"/>
          <w:i/>
          <w:sz w:val="24"/>
        </w:rPr>
        <w:t>составляют деньги, имеют временную ценность. Времен-</w:t>
      </w:r>
    </w:p>
    <w:p w:rsidR="00144414" w:rsidRDefault="000C10DE">
      <w:pPr>
        <w:spacing w:line="240" w:lineRule="atLeast"/>
        <w:ind w:left="709"/>
        <w:rPr>
          <w:rFonts w:ascii="Arial" w:hAnsi="Arial"/>
          <w:i/>
          <w:sz w:val="24"/>
        </w:rPr>
      </w:pPr>
      <w:r>
        <w:rPr>
          <w:rFonts w:ascii="Arial" w:hAnsi="Arial"/>
          <w:i/>
          <w:sz w:val="24"/>
        </w:rPr>
        <w:t>ная ценность финансовых ресурсов может рассматриваться</w:t>
      </w:r>
    </w:p>
    <w:p w:rsidR="00144414" w:rsidRDefault="000C10DE">
      <w:pPr>
        <w:spacing w:line="240" w:lineRule="atLeast"/>
        <w:ind w:left="709"/>
        <w:rPr>
          <w:rFonts w:ascii="Arial" w:hAnsi="Arial"/>
          <w:i/>
          <w:sz w:val="24"/>
        </w:rPr>
      </w:pPr>
      <w:r>
        <w:rPr>
          <w:rFonts w:ascii="Arial" w:hAnsi="Arial"/>
          <w:i/>
          <w:sz w:val="24"/>
        </w:rPr>
        <w:t>в двух аспектах. Первый аспект связан с покупательной спо-</w:t>
      </w:r>
    </w:p>
    <w:p w:rsidR="00144414" w:rsidRDefault="000C10DE">
      <w:pPr>
        <w:spacing w:line="240" w:lineRule="atLeast"/>
        <w:ind w:left="709"/>
        <w:rPr>
          <w:rFonts w:ascii="Arial" w:hAnsi="Arial"/>
          <w:i/>
          <w:sz w:val="24"/>
        </w:rPr>
      </w:pPr>
      <w:r>
        <w:rPr>
          <w:rFonts w:ascii="Arial" w:hAnsi="Arial"/>
          <w:i/>
          <w:sz w:val="24"/>
        </w:rPr>
        <w:t>собностью денег. Второй аспект связан с обращением де-</w:t>
      </w:r>
    </w:p>
    <w:p w:rsidR="00144414" w:rsidRDefault="000C10DE">
      <w:pPr>
        <w:spacing w:line="240" w:lineRule="atLeast"/>
        <w:ind w:left="709"/>
        <w:rPr>
          <w:rFonts w:ascii="Arial" w:hAnsi="Arial"/>
          <w:i/>
          <w:sz w:val="24"/>
        </w:rPr>
      </w:pPr>
      <w:r>
        <w:rPr>
          <w:rFonts w:ascii="Arial" w:hAnsi="Arial"/>
          <w:i/>
          <w:sz w:val="24"/>
        </w:rPr>
        <w:t>нежных средств как капитала и получением доходов от этого</w:t>
      </w:r>
    </w:p>
    <w:p w:rsidR="00144414" w:rsidRDefault="000C10DE">
      <w:pPr>
        <w:spacing w:line="240" w:lineRule="atLeast"/>
        <w:ind w:left="709"/>
        <w:rPr>
          <w:rFonts w:ascii="Arial" w:hAnsi="Arial"/>
          <w:i/>
          <w:sz w:val="24"/>
        </w:rPr>
      </w:pPr>
      <w:r>
        <w:rPr>
          <w:rFonts w:ascii="Arial" w:hAnsi="Arial"/>
          <w:i/>
          <w:sz w:val="24"/>
        </w:rPr>
        <w:t>оборота. Деньги как можно быстрее должны делать новые</w:t>
      </w:r>
    </w:p>
    <w:p w:rsidR="00144414" w:rsidRDefault="000C10DE">
      <w:pPr>
        <w:spacing w:line="240" w:lineRule="atLeast"/>
        <w:ind w:left="709"/>
        <w:rPr>
          <w:rFonts w:ascii="Arial" w:hAnsi="Arial"/>
          <w:i/>
          <w:sz w:val="24"/>
        </w:rPr>
      </w:pPr>
      <w:r>
        <w:rPr>
          <w:rFonts w:ascii="Arial" w:hAnsi="Arial"/>
          <w:i/>
          <w:sz w:val="24"/>
        </w:rPr>
        <w:t>деньги.</w:t>
      </w:r>
    </w:p>
    <w:p w:rsidR="00144414" w:rsidRDefault="000C10DE">
      <w:pPr>
        <w:spacing w:line="240" w:lineRule="atLeast"/>
        <w:ind w:left="709"/>
        <w:rPr>
          <w:rFonts w:ascii="Arial" w:hAnsi="Arial"/>
          <w:i/>
          <w:sz w:val="24"/>
        </w:rPr>
      </w:pPr>
      <w:r>
        <w:rPr>
          <w:rFonts w:ascii="Arial" w:hAnsi="Arial"/>
          <w:i/>
          <w:sz w:val="24"/>
        </w:rPr>
        <w:t xml:space="preserve">     Дисконтирование доходов - приведение дохода к моменту</w:t>
      </w:r>
    </w:p>
    <w:p w:rsidR="00144414" w:rsidRDefault="000C10DE">
      <w:pPr>
        <w:spacing w:line="240" w:lineRule="atLeast"/>
        <w:ind w:left="709"/>
        <w:rPr>
          <w:rFonts w:ascii="Arial" w:hAnsi="Arial"/>
          <w:i/>
          <w:sz w:val="24"/>
        </w:rPr>
      </w:pPr>
      <w:r>
        <w:rPr>
          <w:rFonts w:ascii="Arial" w:hAnsi="Arial"/>
          <w:i/>
          <w:sz w:val="24"/>
        </w:rPr>
        <w:t>вложения капитала. Для определения наращенного капитала</w:t>
      </w:r>
    </w:p>
    <w:p w:rsidR="00144414" w:rsidRDefault="000C10DE">
      <w:pPr>
        <w:spacing w:line="240" w:lineRule="atLeast"/>
        <w:ind w:left="709"/>
        <w:rPr>
          <w:rFonts w:ascii="Arial" w:hAnsi="Arial"/>
          <w:i/>
          <w:sz w:val="24"/>
        </w:rPr>
      </w:pPr>
      <w:r>
        <w:rPr>
          <w:rFonts w:ascii="Arial" w:hAnsi="Arial"/>
          <w:i/>
          <w:sz w:val="24"/>
        </w:rPr>
        <w:t>и дополнительного дохода с учетом дисконтирования ис-</w:t>
      </w:r>
    </w:p>
    <w:p w:rsidR="00144414" w:rsidRDefault="000C10DE">
      <w:pPr>
        <w:spacing w:line="240" w:lineRule="atLeast"/>
        <w:ind w:left="709"/>
        <w:rPr>
          <w:rFonts w:ascii="Arial" w:hAnsi="Arial"/>
          <w:i/>
          <w:sz w:val="24"/>
        </w:rPr>
      </w:pPr>
      <w:r>
        <w:rPr>
          <w:rFonts w:ascii="Arial" w:hAnsi="Arial"/>
          <w:i/>
          <w:sz w:val="24"/>
        </w:rPr>
        <w:t>пользуются следующие формулы (1):</w:t>
      </w:r>
    </w:p>
    <w:p w:rsidR="00144414" w:rsidRDefault="00144414">
      <w:pPr>
        <w:spacing w:line="240" w:lineRule="atLeast"/>
        <w:ind w:left="709"/>
        <w:rPr>
          <w:rFonts w:ascii="Arial" w:hAnsi="Arial"/>
          <w:i/>
          <w:sz w:val="24"/>
        </w:rPr>
      </w:pPr>
    </w:p>
    <w:p w:rsidR="00144414" w:rsidRDefault="000C10DE">
      <w:pPr>
        <w:spacing w:line="240" w:lineRule="atLeast"/>
        <w:ind w:left="709"/>
        <w:rPr>
          <w:rFonts w:ascii="Arial" w:hAnsi="Arial"/>
          <w:i/>
          <w:sz w:val="24"/>
        </w:rPr>
      </w:pPr>
      <w:r>
        <w:rPr>
          <w:rFonts w:ascii="Arial" w:hAnsi="Arial"/>
          <w:i/>
          <w:sz w:val="24"/>
        </w:rPr>
        <w:t xml:space="preserve">                К    = К (1 + n)   , (1.4.)</w:t>
      </w:r>
    </w:p>
    <w:p w:rsidR="00144414" w:rsidRDefault="00144414">
      <w:pPr>
        <w:spacing w:line="240" w:lineRule="atLeast"/>
        <w:ind w:left="709"/>
        <w:rPr>
          <w:rFonts w:ascii="Arial" w:hAnsi="Arial"/>
          <w:i/>
          <w:sz w:val="24"/>
        </w:rPr>
      </w:pPr>
    </w:p>
    <w:p w:rsidR="00144414" w:rsidRDefault="000C10DE">
      <w:pPr>
        <w:spacing w:line="240" w:lineRule="atLeast"/>
        <w:ind w:left="709"/>
        <w:rPr>
          <w:rFonts w:ascii="Arial" w:hAnsi="Arial"/>
          <w:i/>
          <w:sz w:val="24"/>
        </w:rPr>
      </w:pPr>
      <w:r>
        <w:rPr>
          <w:rFonts w:ascii="Arial" w:hAnsi="Arial"/>
          <w:i/>
          <w:sz w:val="24"/>
        </w:rPr>
        <w:t>где К     - размер вложения капитала к концу t-го периода</w:t>
      </w:r>
    </w:p>
    <w:p w:rsidR="00144414" w:rsidRDefault="000C10DE">
      <w:pPr>
        <w:spacing w:line="240" w:lineRule="atLeast"/>
        <w:ind w:left="709"/>
        <w:rPr>
          <w:rFonts w:ascii="Arial" w:hAnsi="Arial"/>
          <w:i/>
          <w:sz w:val="24"/>
        </w:rPr>
      </w:pPr>
      <w:r>
        <w:rPr>
          <w:rFonts w:ascii="Arial" w:hAnsi="Arial"/>
          <w:i/>
          <w:sz w:val="24"/>
        </w:rPr>
        <w:t xml:space="preserve">       времени с момента вклада первоначальной суммы,руб.;</w:t>
      </w:r>
    </w:p>
    <w:p w:rsidR="00144414" w:rsidRDefault="000C10DE">
      <w:pPr>
        <w:spacing w:line="240" w:lineRule="atLeast"/>
        <w:ind w:left="709"/>
        <w:rPr>
          <w:rFonts w:ascii="Arial" w:hAnsi="Arial"/>
          <w:i/>
          <w:sz w:val="24"/>
        </w:rPr>
      </w:pPr>
      <w:r>
        <w:rPr>
          <w:rFonts w:ascii="Arial" w:hAnsi="Arial"/>
          <w:i/>
          <w:sz w:val="24"/>
        </w:rPr>
        <w:t xml:space="preserve">       К   - текущая оценка размера вложенного капитала, т.е.</w:t>
      </w:r>
    </w:p>
    <w:p w:rsidR="00144414" w:rsidRDefault="000C10DE">
      <w:pPr>
        <w:spacing w:line="240" w:lineRule="atLeast"/>
        <w:ind w:left="709"/>
        <w:rPr>
          <w:rFonts w:ascii="Arial" w:hAnsi="Arial"/>
          <w:i/>
          <w:sz w:val="24"/>
        </w:rPr>
      </w:pPr>
      <w:r>
        <w:rPr>
          <w:rFonts w:ascii="Arial" w:hAnsi="Arial"/>
          <w:i/>
          <w:sz w:val="24"/>
        </w:rPr>
        <w:t xml:space="preserve">       с позиции исходного периода, когда делается первона-</w:t>
      </w:r>
    </w:p>
    <w:p w:rsidR="00144414" w:rsidRDefault="000C10DE">
      <w:pPr>
        <w:spacing w:line="240" w:lineRule="atLeast"/>
        <w:ind w:left="709"/>
        <w:rPr>
          <w:rFonts w:ascii="Arial" w:hAnsi="Arial"/>
          <w:i/>
          <w:sz w:val="24"/>
        </w:rPr>
      </w:pPr>
      <w:r>
        <w:rPr>
          <w:rFonts w:ascii="Arial" w:hAnsi="Arial"/>
          <w:i/>
          <w:sz w:val="24"/>
        </w:rPr>
        <w:t xml:space="preserve">      чальный вклад, руб.;</w:t>
      </w:r>
    </w:p>
    <w:p w:rsidR="00144414" w:rsidRDefault="000C10DE">
      <w:pPr>
        <w:spacing w:line="240" w:lineRule="atLeast"/>
        <w:ind w:left="709"/>
        <w:rPr>
          <w:rFonts w:ascii="Arial" w:hAnsi="Arial"/>
          <w:i/>
          <w:sz w:val="24"/>
        </w:rPr>
      </w:pPr>
      <w:r>
        <w:rPr>
          <w:rFonts w:ascii="Arial" w:hAnsi="Arial"/>
          <w:i/>
          <w:sz w:val="24"/>
        </w:rPr>
        <w:t xml:space="preserve">      n   - коэффициент дисконтирования (т.е. норма доход-</w:t>
      </w:r>
    </w:p>
    <w:p w:rsidR="00144414" w:rsidRDefault="000C10DE">
      <w:pPr>
        <w:spacing w:line="240" w:lineRule="atLeast"/>
        <w:ind w:left="709"/>
        <w:rPr>
          <w:rFonts w:ascii="Arial" w:hAnsi="Arial"/>
          <w:i/>
          <w:sz w:val="24"/>
        </w:rPr>
      </w:pPr>
      <w:r>
        <w:rPr>
          <w:rFonts w:ascii="Arial" w:hAnsi="Arial"/>
          <w:i/>
          <w:sz w:val="24"/>
        </w:rPr>
        <w:t xml:space="preserve">     ности, или процентная ставка), доли единицы;</w:t>
      </w:r>
    </w:p>
    <w:p w:rsidR="00144414" w:rsidRDefault="000C10DE">
      <w:pPr>
        <w:spacing w:line="240" w:lineRule="atLeast"/>
        <w:ind w:left="709"/>
        <w:rPr>
          <w:rFonts w:ascii="Arial" w:hAnsi="Arial"/>
          <w:i/>
          <w:sz w:val="24"/>
        </w:rPr>
      </w:pPr>
      <w:r>
        <w:rPr>
          <w:rFonts w:ascii="Arial" w:hAnsi="Arial"/>
          <w:i/>
          <w:sz w:val="24"/>
        </w:rPr>
        <w:t xml:space="preserve">     t    - фактор времени (число лет или количество оборотов</w:t>
      </w:r>
    </w:p>
    <w:p w:rsidR="00144414" w:rsidRDefault="000C10DE">
      <w:pPr>
        <w:spacing w:line="240" w:lineRule="atLeast"/>
        <w:ind w:left="709"/>
        <w:rPr>
          <w:rFonts w:ascii="Arial" w:hAnsi="Arial"/>
          <w:i/>
          <w:sz w:val="24"/>
        </w:rPr>
      </w:pPr>
      <w:r>
        <w:rPr>
          <w:rFonts w:ascii="Arial" w:hAnsi="Arial"/>
          <w:i/>
          <w:sz w:val="24"/>
        </w:rPr>
        <w:t xml:space="preserve">     капитала).</w:t>
      </w:r>
    </w:p>
    <w:p w:rsidR="00144414" w:rsidRDefault="00144414">
      <w:pPr>
        <w:spacing w:line="240" w:lineRule="atLeast"/>
        <w:ind w:left="709"/>
        <w:rPr>
          <w:rFonts w:ascii="Arial" w:hAnsi="Arial"/>
          <w:i/>
          <w:sz w:val="24"/>
        </w:rPr>
      </w:pPr>
    </w:p>
    <w:p w:rsidR="00144414" w:rsidRDefault="000C10DE">
      <w:pPr>
        <w:spacing w:line="240" w:lineRule="atLeast"/>
        <w:ind w:left="709"/>
        <w:rPr>
          <w:rFonts w:ascii="Arial" w:hAnsi="Arial"/>
          <w:i/>
          <w:sz w:val="24"/>
        </w:rPr>
      </w:pPr>
      <w:r>
        <w:rPr>
          <w:rFonts w:ascii="Arial" w:hAnsi="Arial"/>
          <w:i/>
          <w:sz w:val="24"/>
        </w:rPr>
        <w:t xml:space="preserve">                Д = К (1 + n)   - К,</w:t>
      </w:r>
    </w:p>
    <w:p w:rsidR="00144414" w:rsidRDefault="000C10DE">
      <w:pPr>
        <w:spacing w:line="240" w:lineRule="atLeast"/>
        <w:ind w:left="709"/>
        <w:rPr>
          <w:rFonts w:ascii="Arial" w:hAnsi="Arial"/>
          <w:i/>
          <w:sz w:val="24"/>
        </w:rPr>
      </w:pPr>
      <w:r>
        <w:rPr>
          <w:rFonts w:ascii="Arial" w:hAnsi="Arial"/>
          <w:i/>
          <w:sz w:val="24"/>
        </w:rPr>
        <w:t>где Д - дополнительный доход, руб.</w:t>
      </w:r>
    </w:p>
    <w:p w:rsidR="00144414" w:rsidRDefault="00144414">
      <w:pPr>
        <w:spacing w:line="240" w:lineRule="atLeast"/>
        <w:ind w:left="709"/>
        <w:rPr>
          <w:rFonts w:ascii="Arial" w:hAnsi="Arial"/>
          <w:i/>
          <w:sz w:val="24"/>
        </w:rPr>
      </w:pPr>
    </w:p>
    <w:p w:rsidR="00144414" w:rsidRDefault="000C10DE">
      <w:pPr>
        <w:spacing w:line="240" w:lineRule="atLeast"/>
        <w:ind w:left="709"/>
        <w:rPr>
          <w:rFonts w:ascii="Arial" w:hAnsi="Arial"/>
          <w:i/>
          <w:sz w:val="24"/>
        </w:rPr>
      </w:pPr>
      <w:r>
        <w:rPr>
          <w:rFonts w:ascii="Arial" w:hAnsi="Arial"/>
          <w:i/>
          <w:sz w:val="24"/>
        </w:rPr>
        <w:t xml:space="preserve">     Дисконтирование дохода применяется для оценки будущих</w:t>
      </w:r>
    </w:p>
    <w:p w:rsidR="00144414" w:rsidRDefault="000C10DE">
      <w:pPr>
        <w:spacing w:line="240" w:lineRule="atLeast"/>
        <w:ind w:left="709"/>
        <w:rPr>
          <w:rFonts w:ascii="Arial" w:hAnsi="Arial"/>
          <w:i/>
          <w:sz w:val="24"/>
        </w:rPr>
      </w:pPr>
      <w:r>
        <w:rPr>
          <w:rFonts w:ascii="Arial" w:hAnsi="Arial"/>
          <w:i/>
          <w:sz w:val="24"/>
        </w:rPr>
        <w:t>денежных поступлений (прибыль, проценты, дивиденды) с</w:t>
      </w:r>
    </w:p>
    <w:p w:rsidR="00144414" w:rsidRDefault="000C10DE">
      <w:pPr>
        <w:spacing w:line="240" w:lineRule="atLeast"/>
        <w:ind w:left="709"/>
        <w:rPr>
          <w:rFonts w:ascii="Arial" w:hAnsi="Arial"/>
          <w:i/>
          <w:sz w:val="24"/>
        </w:rPr>
      </w:pPr>
      <w:r>
        <w:rPr>
          <w:rFonts w:ascii="Arial" w:hAnsi="Arial"/>
          <w:i/>
          <w:sz w:val="24"/>
        </w:rPr>
        <w:t>позиции текущего момента. Инвестор, сделав вложение ка-</w:t>
      </w:r>
    </w:p>
    <w:p w:rsidR="00144414" w:rsidRDefault="000C10DE">
      <w:pPr>
        <w:spacing w:line="240" w:lineRule="atLeast"/>
        <w:ind w:left="709"/>
        <w:rPr>
          <w:rFonts w:ascii="Arial" w:hAnsi="Arial"/>
          <w:i/>
          <w:sz w:val="24"/>
        </w:rPr>
      </w:pPr>
      <w:r>
        <w:rPr>
          <w:rFonts w:ascii="Arial" w:hAnsi="Arial"/>
          <w:i/>
          <w:sz w:val="24"/>
        </w:rPr>
        <w:t>питала, руководствуется следующими положениями. Во-пер-</w:t>
      </w:r>
    </w:p>
    <w:p w:rsidR="00144414" w:rsidRDefault="000C10DE">
      <w:pPr>
        <w:spacing w:line="240" w:lineRule="atLeast"/>
        <w:ind w:left="709"/>
        <w:rPr>
          <w:rFonts w:ascii="Arial" w:hAnsi="Arial"/>
          <w:i/>
          <w:sz w:val="24"/>
        </w:rPr>
      </w:pPr>
      <w:r>
        <w:rPr>
          <w:rFonts w:ascii="Arial" w:hAnsi="Arial"/>
          <w:i/>
          <w:sz w:val="24"/>
        </w:rPr>
        <w:t>вых, происходит постоянное обесценение денег; во-вторых,</w:t>
      </w:r>
    </w:p>
    <w:p w:rsidR="00144414" w:rsidRDefault="000C10DE">
      <w:pPr>
        <w:spacing w:line="240" w:lineRule="atLeast"/>
        <w:ind w:left="709"/>
        <w:rPr>
          <w:rFonts w:ascii="Arial" w:hAnsi="Arial"/>
          <w:i/>
          <w:sz w:val="24"/>
        </w:rPr>
      </w:pPr>
      <w:r>
        <w:rPr>
          <w:rFonts w:ascii="Arial" w:hAnsi="Arial"/>
          <w:i/>
          <w:sz w:val="24"/>
        </w:rPr>
        <w:t>желательно периодическое поступление дохода на капитал,</w:t>
      </w:r>
    </w:p>
    <w:p w:rsidR="00144414" w:rsidRDefault="000C10DE">
      <w:pPr>
        <w:spacing w:line="240" w:lineRule="atLeast"/>
        <w:ind w:left="709"/>
        <w:rPr>
          <w:rFonts w:ascii="Arial" w:hAnsi="Arial"/>
          <w:i/>
          <w:sz w:val="24"/>
        </w:rPr>
      </w:pPr>
      <w:r>
        <w:rPr>
          <w:rFonts w:ascii="Arial" w:hAnsi="Arial"/>
          <w:i/>
          <w:sz w:val="24"/>
        </w:rPr>
        <w:t>причем в размере не ниже определенного минимума. Инвестор</w:t>
      </w:r>
    </w:p>
    <w:p w:rsidR="00144414" w:rsidRDefault="000C10DE">
      <w:pPr>
        <w:spacing w:line="240" w:lineRule="atLeast"/>
        <w:ind w:left="709"/>
        <w:rPr>
          <w:rFonts w:ascii="Arial" w:hAnsi="Arial"/>
          <w:i/>
          <w:sz w:val="24"/>
        </w:rPr>
      </w:pPr>
      <w:r>
        <w:rPr>
          <w:rFonts w:ascii="Arial" w:hAnsi="Arial"/>
          <w:i/>
          <w:sz w:val="24"/>
        </w:rPr>
        <w:t>должен оценить, какой доход он получит в будущем и какую</w:t>
      </w:r>
    </w:p>
    <w:p w:rsidR="00144414" w:rsidRDefault="000C10DE">
      <w:pPr>
        <w:spacing w:line="240" w:lineRule="atLeast"/>
        <w:ind w:left="709"/>
        <w:rPr>
          <w:rFonts w:ascii="Arial" w:hAnsi="Arial"/>
          <w:i/>
          <w:sz w:val="24"/>
        </w:rPr>
      </w:pPr>
      <w:r>
        <w:rPr>
          <w:rFonts w:ascii="Arial" w:hAnsi="Arial"/>
          <w:i/>
          <w:sz w:val="24"/>
        </w:rPr>
        <w:t>максимально возможную сумму финансовых ресурсов допус-</w:t>
      </w:r>
    </w:p>
    <w:p w:rsidR="00144414" w:rsidRDefault="000C10DE">
      <w:pPr>
        <w:spacing w:line="240" w:lineRule="atLeast"/>
        <w:ind w:left="709"/>
        <w:rPr>
          <w:rFonts w:ascii="Arial" w:hAnsi="Arial"/>
          <w:i/>
          <w:sz w:val="24"/>
        </w:rPr>
      </w:pPr>
      <w:r>
        <w:rPr>
          <w:rFonts w:ascii="Arial" w:hAnsi="Arial"/>
          <w:i/>
          <w:sz w:val="24"/>
        </w:rPr>
        <w:t>тимо вложить в данное дело исходя из прогнозируемого уров-</w:t>
      </w:r>
    </w:p>
    <w:p w:rsidR="00144414" w:rsidRDefault="000C10DE">
      <w:pPr>
        <w:spacing w:line="240" w:lineRule="atLeast"/>
        <w:ind w:left="709"/>
        <w:rPr>
          <w:rFonts w:ascii="Arial" w:hAnsi="Arial"/>
          <w:i/>
          <w:sz w:val="24"/>
        </w:rPr>
      </w:pPr>
      <w:r>
        <w:rPr>
          <w:rFonts w:ascii="Arial" w:hAnsi="Arial"/>
          <w:i/>
          <w:sz w:val="24"/>
        </w:rPr>
        <w:t>ня доходности. Эта оценка производится по формуле (1):</w:t>
      </w:r>
    </w:p>
    <w:p w:rsidR="00144414" w:rsidRDefault="000C10DE">
      <w:pPr>
        <w:spacing w:line="240" w:lineRule="atLeast"/>
        <w:ind w:left="709"/>
        <w:rPr>
          <w:rFonts w:ascii="Arial" w:hAnsi="Arial"/>
          <w:i/>
          <w:sz w:val="24"/>
        </w:rPr>
      </w:pPr>
      <w:r>
        <w:rPr>
          <w:rFonts w:ascii="Arial" w:hAnsi="Arial"/>
          <w:i/>
          <w:sz w:val="24"/>
        </w:rPr>
        <w:t xml:space="preserve">                       </w:t>
      </w:r>
    </w:p>
    <w:p w:rsidR="00144414" w:rsidRDefault="000C10DE">
      <w:pPr>
        <w:spacing w:line="240" w:lineRule="atLeast"/>
        <w:ind w:left="709"/>
        <w:rPr>
          <w:rFonts w:ascii="Arial" w:hAnsi="Arial"/>
          <w:i/>
          <w:sz w:val="24"/>
        </w:rPr>
      </w:pPr>
      <w:r>
        <w:rPr>
          <w:rFonts w:ascii="Arial" w:hAnsi="Arial"/>
          <w:i/>
          <w:sz w:val="24"/>
        </w:rPr>
        <w:t xml:space="preserve">         К  =  _______                        (1.5)</w:t>
      </w:r>
    </w:p>
    <w:p w:rsidR="00144414" w:rsidRDefault="000C10DE">
      <w:pPr>
        <w:spacing w:line="240" w:lineRule="atLeast"/>
        <w:ind w:left="709"/>
        <w:rPr>
          <w:rFonts w:ascii="Arial" w:hAnsi="Arial"/>
          <w:i/>
          <w:sz w:val="24"/>
        </w:rPr>
      </w:pPr>
      <w:r>
        <w:rPr>
          <w:rFonts w:ascii="Arial" w:hAnsi="Arial"/>
          <w:i/>
          <w:sz w:val="24"/>
        </w:rPr>
        <w:t xml:space="preserve">                (1 + n) </w:t>
      </w:r>
    </w:p>
    <w:p w:rsidR="00144414" w:rsidRDefault="00144414">
      <w:pPr>
        <w:spacing w:line="240" w:lineRule="atLeast"/>
        <w:ind w:left="709"/>
        <w:rPr>
          <w:rFonts w:ascii="Arial" w:hAnsi="Arial"/>
          <w:i/>
          <w:sz w:val="24"/>
        </w:rPr>
      </w:pPr>
    </w:p>
    <w:p w:rsidR="00144414" w:rsidRDefault="000C10DE">
      <w:pPr>
        <w:ind w:left="709"/>
        <w:jc w:val="center"/>
        <w:rPr>
          <w:rFonts w:ascii="Arial Cyr Italic" w:hAnsi="Arial Cyr Italic"/>
          <w:b/>
          <w:i/>
          <w:sz w:val="24"/>
        </w:rPr>
      </w:pPr>
      <w:r>
        <w:rPr>
          <w:rFonts w:ascii="Arial Cyr Italic" w:hAnsi="Arial Cyr Italic"/>
          <w:b/>
          <w:i/>
          <w:sz w:val="24"/>
        </w:rPr>
        <w:t>Метод расчета чистого приведенного эффекта.</w:t>
      </w:r>
    </w:p>
    <w:p w:rsidR="00144414" w:rsidRDefault="00144414">
      <w:pPr>
        <w:ind w:left="709"/>
        <w:jc w:val="center"/>
        <w:rPr>
          <w:rFonts w:ascii="Arial Cyr Italic" w:hAnsi="Arial Cyr Italic"/>
          <w:b/>
          <w:i/>
          <w:sz w:val="24"/>
        </w:rPr>
      </w:pPr>
    </w:p>
    <w:p w:rsidR="00144414" w:rsidRDefault="000C10DE">
      <w:pPr>
        <w:ind w:left="709"/>
        <w:rPr>
          <w:rFonts w:ascii="Arial Cyr Italic" w:hAnsi="Arial Cyr Italic"/>
          <w:i/>
          <w:sz w:val="24"/>
        </w:rPr>
      </w:pPr>
      <w:r>
        <w:rPr>
          <w:rFonts w:ascii="Arial Cyr Italic" w:hAnsi="Arial Cyr Italic"/>
          <w:i/>
          <w:sz w:val="24"/>
        </w:rPr>
        <w:t xml:space="preserve">     Этот метод основан на сопоставлении величины исходной инвестиции ( IC ) с общей суммой дисконтированных чистых денежных поступлений, генерируемых ею в течение прогнозируемого срока. Поскольку приток денежных средств распределен во времени, он дисконтируется с помощью коэффицента r , устанавливаемого аналитиком самостоятельно исходя из ежегодного процента возврата, который он хочет или может иметь на инвестируемый им капитал.</w:t>
      </w:r>
    </w:p>
    <w:p w:rsidR="00144414" w:rsidRDefault="000C10DE">
      <w:pPr>
        <w:ind w:left="709"/>
        <w:rPr>
          <w:rFonts w:ascii="Arial Cyr Italic" w:hAnsi="Arial Cyr Italic"/>
          <w:i/>
          <w:sz w:val="24"/>
        </w:rPr>
      </w:pPr>
      <w:r>
        <w:rPr>
          <w:rFonts w:ascii="Arial Cyr Italic" w:hAnsi="Arial Cyr Italic"/>
          <w:i/>
          <w:sz w:val="24"/>
        </w:rPr>
        <w:t xml:space="preserve">     Допустим, делается прогноз, что инвестиция ( IC ) будет генерировать в течение n лет, годовые доходы в размере Р1, Р2,...,Рn. Общая накопленная величина дисконтированных доходов ( PV ) и чистый приведенный эффект </w:t>
      </w:r>
    </w:p>
    <w:p w:rsidR="00144414" w:rsidRDefault="000C10DE">
      <w:pPr>
        <w:ind w:left="709"/>
        <w:rPr>
          <w:rFonts w:ascii="Arial Cyr Italic" w:hAnsi="Arial Cyr Italic"/>
          <w:i/>
          <w:sz w:val="24"/>
        </w:rPr>
      </w:pPr>
      <w:r>
        <w:rPr>
          <w:rFonts w:ascii="Arial Cyr Italic" w:hAnsi="Arial Cyr Italic"/>
          <w:i/>
          <w:sz w:val="24"/>
        </w:rPr>
        <w:t>( NPV ) соответственно расчитываются по формулам:</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PV = </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NPV =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Очевидно, что если: NPV &gt; 0, то проект следует принять;</w:t>
      </w:r>
    </w:p>
    <w:p w:rsidR="00144414" w:rsidRDefault="000C10DE">
      <w:pPr>
        <w:ind w:left="709"/>
        <w:rPr>
          <w:rFonts w:ascii="Arial Cyr Italic" w:hAnsi="Arial Cyr Italic"/>
          <w:i/>
          <w:sz w:val="24"/>
        </w:rPr>
      </w:pPr>
      <w:r>
        <w:rPr>
          <w:rFonts w:ascii="Arial Cyr Italic" w:hAnsi="Arial Cyr Italic"/>
          <w:i/>
          <w:sz w:val="24"/>
        </w:rPr>
        <w:t xml:space="preserve">                                  NPV &lt; 0, то проект следует отвергнуть;</w:t>
      </w:r>
    </w:p>
    <w:p w:rsidR="00144414" w:rsidRDefault="000C10DE">
      <w:pPr>
        <w:ind w:left="709"/>
        <w:rPr>
          <w:rFonts w:ascii="Arial Cyr Italic" w:hAnsi="Arial Cyr Italic"/>
          <w:i/>
          <w:sz w:val="24"/>
        </w:rPr>
      </w:pPr>
      <w:r>
        <w:rPr>
          <w:rFonts w:ascii="Arial Cyr Italic" w:hAnsi="Arial Cyr Italic"/>
          <w:i/>
          <w:sz w:val="24"/>
        </w:rPr>
        <w:t xml:space="preserve">                                  NPV = 0, то проект не прибыльный и не</w:t>
      </w:r>
    </w:p>
    <w:p w:rsidR="00144414" w:rsidRDefault="000C10DE">
      <w:pPr>
        <w:ind w:left="709"/>
        <w:rPr>
          <w:rFonts w:ascii="Arial Cyr Italic" w:hAnsi="Arial Cyr Italic"/>
          <w:i/>
          <w:sz w:val="24"/>
        </w:rPr>
      </w:pP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r>
      <w:r>
        <w:rPr>
          <w:rFonts w:ascii="Arial Cyr Italic" w:hAnsi="Arial Cyr Italic"/>
          <w:i/>
          <w:sz w:val="24"/>
        </w:rPr>
        <w:tab/>
        <w:t>убыточный</w:t>
      </w:r>
    </w:p>
    <w:p w:rsidR="00144414" w:rsidRDefault="00144414">
      <w:pPr>
        <w:ind w:left="709"/>
        <w:rPr>
          <w:rFonts w:ascii="Arial Cyr Italic" w:hAnsi="Arial Cyr Italic"/>
          <w:i/>
          <w:sz w:val="24"/>
        </w:rPr>
      </w:pP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Если проект предполагает не разовую инвестицию, а последовательное инвестирование финансовых ресурсов в течение m лет, то формула для расчета NPV модифицируется следующим образом:</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NPV =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где i - прогнозируемый средний уровень инфляции.</w:t>
      </w:r>
    </w:p>
    <w:p w:rsidR="00144414" w:rsidRDefault="000C10DE">
      <w:pPr>
        <w:ind w:left="709"/>
        <w:rPr>
          <w:rFonts w:ascii="Arial Cyr Italic" w:hAnsi="Arial Cyr Italic"/>
          <w:i/>
          <w:sz w:val="24"/>
        </w:rPr>
      </w:pPr>
      <w:r>
        <w:rPr>
          <w:rFonts w:ascii="Arial Cyr Italic" w:hAnsi="Arial Cyr Italic"/>
          <w:i/>
          <w:sz w:val="24"/>
        </w:rPr>
        <w:t xml:space="preserve">     Необходимо отметить, что показатель NPV отражает прогнозную оценку изменения экономического потенциала предприятия в случае принятия рассматриваемого проекта. Этот показатель аддитивен во времени, т.е. NPV различных проектов можно суммировать. Это очень важное свойство, выделяющее этот критерий из остальных и позволяющее использовать его в качестве основного при анализеоптимальности инвестиционного портфеля.</w:t>
      </w:r>
    </w:p>
    <w:p w:rsidR="00144414" w:rsidRDefault="00144414">
      <w:pPr>
        <w:ind w:left="709"/>
        <w:rPr>
          <w:rFonts w:ascii="Arial Cyr Italic" w:hAnsi="Arial Cyr Italic"/>
          <w:i/>
          <w:sz w:val="24"/>
        </w:rPr>
      </w:pPr>
    </w:p>
    <w:p w:rsidR="00144414" w:rsidRDefault="000C10DE">
      <w:pPr>
        <w:ind w:left="709"/>
        <w:jc w:val="center"/>
        <w:rPr>
          <w:rFonts w:ascii="Arial Cyr Italic" w:hAnsi="Arial Cyr Italic"/>
          <w:b/>
          <w:i/>
          <w:sz w:val="24"/>
        </w:rPr>
      </w:pPr>
      <w:r>
        <w:rPr>
          <w:rFonts w:ascii="Arial Cyr Italic" w:hAnsi="Arial Cyr Italic"/>
          <w:b/>
          <w:i/>
          <w:sz w:val="24"/>
        </w:rPr>
        <w:t>Метод расчета индекса рентабильности инвестиций.</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Этот метод является по сути продолжением предыдущего. Индекс рентабильности ( PI ) рассчитывается по формуле:</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PI = </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Очевидно, что если: PI &gt; 1, то проект следует принять;</w:t>
      </w:r>
    </w:p>
    <w:p w:rsidR="00144414" w:rsidRDefault="000C10DE">
      <w:pPr>
        <w:ind w:left="709"/>
        <w:rPr>
          <w:rFonts w:ascii="Arial Cyr Italic" w:hAnsi="Arial Cyr Italic"/>
          <w:i/>
          <w:sz w:val="24"/>
        </w:rPr>
      </w:pPr>
      <w:r>
        <w:rPr>
          <w:rFonts w:ascii="Arial Cyr Italic" w:hAnsi="Arial Cyr Italic"/>
          <w:i/>
          <w:sz w:val="24"/>
        </w:rPr>
        <w:t xml:space="preserve">                                  PI &lt; 1, то проект следует отвергнуть;</w:t>
      </w:r>
    </w:p>
    <w:p w:rsidR="00144414" w:rsidRDefault="000C10DE">
      <w:pPr>
        <w:ind w:left="709"/>
        <w:rPr>
          <w:rFonts w:ascii="Arial Cyr Italic" w:hAnsi="Arial Cyr Italic"/>
          <w:i/>
          <w:sz w:val="24"/>
        </w:rPr>
      </w:pPr>
      <w:r>
        <w:rPr>
          <w:rFonts w:ascii="Arial Cyr Italic" w:hAnsi="Arial Cyr Italic"/>
          <w:i/>
          <w:sz w:val="24"/>
        </w:rPr>
        <w:t xml:space="preserve">                                  PI = 1, то проект ни прибыльный, ни убыточный.</w:t>
      </w:r>
    </w:p>
    <w:p w:rsidR="00144414" w:rsidRDefault="000C10DE">
      <w:pPr>
        <w:ind w:left="709"/>
        <w:rPr>
          <w:rFonts w:ascii="Arial Cyr Italic" w:hAnsi="Arial Cyr Italic"/>
          <w:i/>
          <w:sz w:val="24"/>
        </w:rPr>
      </w:pPr>
      <w:r>
        <w:rPr>
          <w:rFonts w:ascii="Arial Cyr Italic" w:hAnsi="Arial Cyr Italic"/>
          <w:i/>
          <w:sz w:val="24"/>
        </w:rPr>
        <w:t xml:space="preserve">     В отличие от чистого приведенного эффекта индекс рентабельности является относительным показателем. Благодаря этому он очень удобен при выборе одного проекта из ряда альтернативных, имеющих примерно одинаковые значения NPV, либо при комплектовании портфеля инвестиций с максимальным суммарным значением NPV.</w:t>
      </w:r>
    </w:p>
    <w:p w:rsidR="00144414" w:rsidRDefault="00144414">
      <w:pPr>
        <w:ind w:left="709"/>
        <w:rPr>
          <w:rFonts w:ascii="Arial Cyr Italic" w:hAnsi="Arial Cyr Italic"/>
          <w:i/>
          <w:sz w:val="24"/>
        </w:rPr>
      </w:pPr>
    </w:p>
    <w:p w:rsidR="00144414" w:rsidRDefault="000C10DE">
      <w:pPr>
        <w:ind w:left="709"/>
        <w:jc w:val="center"/>
        <w:rPr>
          <w:rFonts w:ascii="Arial Cyr Italic" w:hAnsi="Arial Cyr Italic"/>
          <w:b/>
          <w:i/>
          <w:sz w:val="24"/>
        </w:rPr>
      </w:pPr>
      <w:r>
        <w:rPr>
          <w:rFonts w:ascii="Arial Cyr Italic" w:hAnsi="Arial Cyr Italic"/>
          <w:b/>
          <w:i/>
          <w:sz w:val="24"/>
        </w:rPr>
        <w:t>Метод расчета нормы рентабильности инвестиции.</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Под нормой рентабильности инвестиции ( IRR ) понимают значение коэффицента дисконтирования, при котором NPV проекта равен нулю:</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IRR = r,  при котором NPV = f ( r ) = 0.</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Смысл этого коэффицента при анализе эффективности планируемых инвестиций заключается в следующем: IRR показывает максимально допустимый относительный уровень расхожов, которые могут быть ассоциированы с данным проектом. Например, если проект финансируется полностью за счет ссуды коммерческого банка, то значение IRR показывает верхнюю границу допустимого уровня банковской процентной ставки, превышение которого делает проект убыточным.</w:t>
      </w:r>
    </w:p>
    <w:p w:rsidR="00144414" w:rsidRDefault="00144414">
      <w:pPr>
        <w:ind w:left="709"/>
        <w:rPr>
          <w:rFonts w:ascii="Arial Cyr Italic" w:hAnsi="Arial Cyr Italic"/>
          <w:i/>
          <w:sz w:val="24"/>
        </w:rPr>
      </w:pPr>
    </w:p>
    <w:p w:rsidR="00144414" w:rsidRDefault="000C10DE">
      <w:pPr>
        <w:ind w:left="709"/>
        <w:jc w:val="center"/>
        <w:rPr>
          <w:rFonts w:ascii="Arial Cyr Italic" w:hAnsi="Arial Cyr Italic"/>
          <w:b/>
          <w:i/>
          <w:sz w:val="24"/>
        </w:rPr>
      </w:pPr>
      <w:r>
        <w:rPr>
          <w:rFonts w:ascii="Arial Cyr Italic" w:hAnsi="Arial Cyr Italic"/>
          <w:b/>
          <w:i/>
          <w:sz w:val="24"/>
        </w:rPr>
        <w:t>Метод определения срока окупаемости инвестиций.</w:t>
      </w:r>
    </w:p>
    <w:p w:rsidR="00144414" w:rsidRDefault="00144414">
      <w:pPr>
        <w:ind w:left="709"/>
        <w:jc w:val="center"/>
        <w:rPr>
          <w:rFonts w:ascii="Arial Cyr Italic" w:hAnsi="Arial Cyr Italic"/>
          <w:b/>
          <w:i/>
          <w:sz w:val="24"/>
        </w:rPr>
      </w:pPr>
    </w:p>
    <w:p w:rsidR="00144414" w:rsidRDefault="000C10DE">
      <w:pPr>
        <w:ind w:left="709"/>
        <w:rPr>
          <w:rFonts w:ascii="Arial Cyr Italic" w:hAnsi="Arial Cyr Italic"/>
          <w:i/>
          <w:sz w:val="24"/>
        </w:rPr>
      </w:pPr>
      <w:r>
        <w:rPr>
          <w:rFonts w:ascii="Arial Cyr Italic" w:hAnsi="Arial Cyr Italic"/>
          <w:i/>
          <w:sz w:val="24"/>
        </w:rPr>
        <w:t xml:space="preserve">     Этод метод - один из самых простых и широко распространен в мировой практике, не предполагает временной упорядоченности денжных поступлений. Алгоритм расчета срока окупаемости ( РР ) зависит от равномерности распределения прогнозируемых доходов от инвестиции. Если доход распределен по годам равномерно, то срок окупаемости расчитывается делением единовременных затрат на величину годового дохода, обусловленного ими. При получении дробного числа оно округляется в сторону увеличения до ближайшего целого. Если прибыль распределена енравномерно, то срок окупаемости расчитывается прямым подсчетом числа лет, в течение которых инвестиция будет погашена кумулятивным доходом. Общая формула расчета показателя РР имеет вид:</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РР = n , при котором       Рк &gt; IC.</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Показатель срока окупаемости инвестиций очень прост в расчетах, вместе с тем он имеет ряд недостатков, которые необходимо учитывать в анализе.</w:t>
      </w:r>
    </w:p>
    <w:p w:rsidR="00144414" w:rsidRDefault="000C10DE">
      <w:pPr>
        <w:ind w:left="709"/>
        <w:rPr>
          <w:rFonts w:ascii="Arial Cyr Italic" w:hAnsi="Arial Cyr Italic"/>
          <w:i/>
          <w:sz w:val="24"/>
        </w:rPr>
      </w:pPr>
      <w:r>
        <w:rPr>
          <w:rFonts w:ascii="Arial Cyr Italic" w:hAnsi="Arial Cyr Italic"/>
          <w:i/>
          <w:sz w:val="24"/>
        </w:rPr>
        <w:t xml:space="preserve">      Во- первых, он не учитывает влияние доходов последних периодов. Во- вторых, поскольку этод метод основан на недисконтированных оценках, он не делает различия между проектами с одинаковой суммой кумулятивных доходов, но различным распределеним их по годам.</w:t>
      </w:r>
    </w:p>
    <w:p w:rsidR="00144414" w:rsidRDefault="000C10DE">
      <w:pPr>
        <w:ind w:left="709"/>
        <w:rPr>
          <w:rFonts w:ascii="Arial Cyr Italic" w:hAnsi="Arial Cyr Italic"/>
          <w:i/>
          <w:sz w:val="24"/>
        </w:rPr>
      </w:pPr>
      <w:r>
        <w:rPr>
          <w:rFonts w:ascii="Arial Cyr Italic" w:hAnsi="Arial Cyr Italic"/>
          <w:i/>
          <w:sz w:val="24"/>
        </w:rPr>
        <w:t xml:space="preserve">     Существует ряд ситуаций, при которых применение метода, основанного на расчете срока окупаемости затрат, может быть целесообразным. В частности, это ситуация, когда руководство предприятия в большей степени озабочено решением проблемы ликвидности, а не прибыльности проекта - главное, чтобы инвестиции окупились как можно скорее. Метод также хорош в ситуации, когда инвестиции сопряжены с высокой степенью риска, поэтому чем короче срок окупаемости, тем менее рискованным является проект. Такая ситуация характерна для отраслей или видов деятельности, которым присуща большая вероятность достаточно быстрых технологических изменений.</w:t>
      </w:r>
    </w:p>
    <w:p w:rsidR="00144414" w:rsidRDefault="000C10DE">
      <w:pPr>
        <w:ind w:left="709"/>
        <w:rPr>
          <w:rFonts w:ascii="Arial Cyr Italic" w:hAnsi="Arial Cyr Italic"/>
          <w:i/>
          <w:sz w:val="24"/>
        </w:rPr>
      </w:pPr>
      <w:r>
        <w:rPr>
          <w:rFonts w:ascii="Arial Cyr Italic" w:hAnsi="Arial Cyr Italic"/>
          <w:i/>
          <w:sz w:val="24"/>
        </w:rPr>
        <w:t xml:space="preserve">     </w:t>
      </w:r>
    </w:p>
    <w:p w:rsidR="00144414" w:rsidRDefault="000C10DE">
      <w:pPr>
        <w:ind w:left="709"/>
        <w:jc w:val="center"/>
        <w:rPr>
          <w:rFonts w:ascii="Arial Cyr Italic" w:hAnsi="Arial Cyr Italic"/>
          <w:b/>
          <w:i/>
          <w:sz w:val="24"/>
        </w:rPr>
      </w:pPr>
      <w:r>
        <w:rPr>
          <w:rFonts w:ascii="Arial Cyr Italic" w:hAnsi="Arial Cyr Italic"/>
          <w:b/>
          <w:i/>
          <w:sz w:val="24"/>
        </w:rPr>
        <w:t>Метод расчета коэффицента эффективности инвестиции</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 xml:space="preserve">     Этот метод имеет две характерные черты: он не предполагает дисконтирования показателей дохода; доход характеризуется показателем чистой прибыли PN ( балансовая прибыль за вычетом отчислений в бюджет ). Алгоритм расчета исключительно прост, что и предопределяет широкое использование этого показателя на практике: коэффицент эффективности инвестиции ( ARR ) расчитывается делением среднегодовой прибыли PN на среднюю величину инвестиции ( коэффицент берется в процентах ). Средняя величина инвестиции находится делением исходной суммы капитальных вложений на два, если предполагается, что по истечении срока реализации анализируемого проекта все капитальные затраты будут списаны; если допускается наличие остаточной стоимости (RV), то ее оценка должна быть исключена.</w:t>
      </w:r>
    </w:p>
    <w:p w:rsidR="00144414" w:rsidRDefault="00144414">
      <w:pPr>
        <w:ind w:left="709"/>
        <w:rPr>
          <w:rFonts w:ascii="Arial Cyr Italic" w:hAnsi="Arial Cyr Italic"/>
          <w:i/>
          <w:sz w:val="24"/>
        </w:rPr>
      </w:pPr>
    </w:p>
    <w:p w:rsidR="00144414" w:rsidRDefault="000C10DE">
      <w:pPr>
        <w:ind w:left="709"/>
        <w:rPr>
          <w:rFonts w:ascii="Arial Cyr Italic" w:hAnsi="Arial Cyr Italic"/>
          <w:i/>
          <w:sz w:val="24"/>
        </w:rPr>
      </w:pPr>
      <w:r>
        <w:rPr>
          <w:rFonts w:ascii="Arial Cyr Italic" w:hAnsi="Arial Cyr Italic"/>
          <w:i/>
          <w:sz w:val="24"/>
        </w:rPr>
        <w:t>ARR = ____</w:t>
      </w:r>
      <w:r>
        <w:rPr>
          <w:rFonts w:ascii="Arial Cyr Italic" w:hAnsi="Arial Cyr Italic"/>
          <w:i/>
          <w:sz w:val="24"/>
          <w:u w:val="single"/>
        </w:rPr>
        <w:t>_PN</w:t>
      </w:r>
      <w:r>
        <w:rPr>
          <w:rFonts w:ascii="Arial Cyr Italic" w:hAnsi="Arial Cyr Italic"/>
          <w:i/>
          <w:sz w:val="24"/>
        </w:rPr>
        <w:t>______</w:t>
      </w:r>
    </w:p>
    <w:p w:rsidR="00144414" w:rsidRDefault="000C10DE">
      <w:pPr>
        <w:ind w:left="709"/>
        <w:rPr>
          <w:rFonts w:ascii="Arial Cyr Italic" w:hAnsi="Arial Cyr Italic"/>
          <w:i/>
          <w:sz w:val="24"/>
        </w:rPr>
      </w:pPr>
      <w:r>
        <w:rPr>
          <w:rFonts w:ascii="Arial Cyr Italic" w:hAnsi="Arial Cyr Italic"/>
          <w:i/>
          <w:sz w:val="24"/>
        </w:rPr>
        <w:tab/>
        <w:t xml:space="preserve">  1/2 ( IC - RV )</w:t>
      </w:r>
    </w:p>
    <w:p w:rsidR="00144414" w:rsidRDefault="000C10DE">
      <w:pPr>
        <w:ind w:left="709"/>
        <w:rPr>
          <w:rFonts w:ascii="Arial Cyr Italic" w:hAnsi="Arial Cyr Italic"/>
          <w:i/>
          <w:sz w:val="24"/>
        </w:rPr>
      </w:pPr>
      <w:r>
        <w:rPr>
          <w:rFonts w:ascii="Arial Cyr Italic" w:hAnsi="Arial Cyr Italic"/>
          <w:i/>
          <w:sz w:val="24"/>
        </w:rPr>
        <w:t>Данный показатель сравнивается с коэффицентом рентобельности авансированного капитала, рассчитываемого делением общей чистой прибыли предприятия на общую сумму средств, авансированных в его деятельность ( итог среднего баланса нетто ).</w:t>
      </w:r>
    </w:p>
    <w:p w:rsidR="00144414" w:rsidRDefault="000C10DE">
      <w:pPr>
        <w:ind w:left="709"/>
        <w:rPr>
          <w:rFonts w:ascii="Arial Cyr Italic" w:hAnsi="Arial Cyr Italic"/>
          <w:i/>
          <w:sz w:val="24"/>
        </w:rPr>
      </w:pPr>
      <w:r>
        <w:rPr>
          <w:rFonts w:ascii="Arial Cyr Italic" w:hAnsi="Arial Cyr Italic"/>
          <w:i/>
          <w:sz w:val="24"/>
        </w:rPr>
        <w:t xml:space="preserve">     </w:t>
      </w:r>
    </w:p>
    <w:p w:rsidR="00144414" w:rsidRDefault="00144414">
      <w:bookmarkStart w:id="0" w:name="_GoBack"/>
      <w:bookmarkEnd w:id="0"/>
    </w:p>
    <w:sectPr w:rsidR="00144414">
      <w:pgSz w:w="11906" w:h="16838"/>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Italic">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0DE"/>
    <w:rsid w:val="000C10DE"/>
    <w:rsid w:val="00144414"/>
    <w:rsid w:val="0097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1" type="arc" idref="#_x0000_s1030"/>
      </o:rules>
    </o:shapelayout>
  </w:shapeDefaults>
  <w:decimalSymbol w:val=","/>
  <w:listSeparator w:val=";"/>
  <w15:chartTrackingRefBased/>
  <w15:docId w15:val="{353CBC8E-4596-48E3-966C-2E2A835C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11859</Words>
  <Characters>67598</Characters>
  <Application>Microsoft Office Word</Application>
  <DocSecurity>0</DocSecurity>
  <Lines>563</Lines>
  <Paragraphs>158</Paragraphs>
  <ScaleCrop>false</ScaleCrop>
  <Company/>
  <LinksUpToDate>false</LinksUpToDate>
  <CharactersWithSpaces>79299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ФИНАНСОВЫЕ РЕСУРСЫ И КАПИТАЛ.</dc:title>
  <dc:subject/>
  <dc:creator>Bruno</dc:creator>
  <cp:keywords/>
  <cp:lastModifiedBy>admin</cp:lastModifiedBy>
  <cp:revision>2</cp:revision>
  <cp:lastPrinted>1996-11-17T18:17:00Z</cp:lastPrinted>
  <dcterms:created xsi:type="dcterms:W3CDTF">2014-02-11T15:32:00Z</dcterms:created>
  <dcterms:modified xsi:type="dcterms:W3CDTF">2014-02-11T15:32:00Z</dcterms:modified>
</cp:coreProperties>
</file>