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B0" w:rsidRDefault="00FA1EAB">
      <w:pPr>
        <w:pStyle w:val="a3"/>
      </w:pPr>
      <w:r>
        <w:br/>
      </w:r>
    </w:p>
    <w:tbl>
      <w:tblPr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32"/>
      </w:tblGrid>
      <w:tr w:rsidR="00DE51B0">
        <w:tc>
          <w:tcPr>
            <w:tcW w:w="1132" w:type="dxa"/>
            <w:shd w:val="clear" w:color="auto" w:fill="FFC0CB"/>
            <w:vAlign w:val="center"/>
          </w:tcPr>
          <w:p w:rsidR="00DE51B0" w:rsidRDefault="00FA1EAB">
            <w:pPr>
              <w:pStyle w:val="TableHeading"/>
            </w:pPr>
            <w:r>
              <w:t>Крапчатая сумчатая куница (кволл)</w:t>
            </w:r>
          </w:p>
        </w:tc>
      </w:tr>
      <w:tr w:rsidR="00DE51B0">
        <w:tc>
          <w:tcPr>
            <w:tcW w:w="1132" w:type="dxa"/>
            <w:vAlign w:val="center"/>
          </w:tcPr>
          <w:p w:rsidR="00DE51B0" w:rsidRDefault="00DE51B0">
            <w:pPr>
              <w:pStyle w:val="TableContents"/>
              <w:rPr>
                <w:sz w:val="4"/>
                <w:szCs w:val="4"/>
              </w:rPr>
            </w:pPr>
          </w:p>
        </w:tc>
      </w:tr>
      <w:tr w:rsidR="00DE51B0">
        <w:tc>
          <w:tcPr>
            <w:tcW w:w="1132" w:type="dxa"/>
            <w:shd w:val="clear" w:color="auto" w:fill="FFC0CB"/>
            <w:vAlign w:val="center"/>
          </w:tcPr>
          <w:p w:rsidR="00DE51B0" w:rsidRDefault="00FA1EAB">
            <w:pPr>
              <w:pStyle w:val="TableHeading"/>
            </w:pPr>
            <w:r>
              <w:t>Научная классификация</w:t>
            </w:r>
          </w:p>
        </w:tc>
      </w:tr>
      <w:tr w:rsidR="00DE51B0">
        <w:tc>
          <w:tcPr>
            <w:tcW w:w="1132" w:type="dxa"/>
            <w:vAlign w:val="center"/>
          </w:tcPr>
          <w:p w:rsidR="00DE51B0" w:rsidRDefault="00DE51B0">
            <w:pPr>
              <w:pStyle w:val="TableContents"/>
              <w:rPr>
                <w:sz w:val="4"/>
                <w:szCs w:val="4"/>
              </w:rPr>
            </w:pPr>
          </w:p>
        </w:tc>
      </w:tr>
      <w:tr w:rsidR="00DE51B0">
        <w:tc>
          <w:tcPr>
            <w:tcW w:w="1132" w:type="dxa"/>
            <w:shd w:val="clear" w:color="auto" w:fill="FFC0CB"/>
            <w:vAlign w:val="center"/>
          </w:tcPr>
          <w:p w:rsidR="00DE51B0" w:rsidRDefault="00FA1EAB">
            <w:pPr>
              <w:pStyle w:val="TableHeading"/>
            </w:pPr>
            <w:r>
              <w:t>Латинское название</w:t>
            </w:r>
          </w:p>
        </w:tc>
      </w:tr>
      <w:tr w:rsidR="00DE51B0">
        <w:tc>
          <w:tcPr>
            <w:tcW w:w="1132" w:type="dxa"/>
            <w:vAlign w:val="center"/>
          </w:tcPr>
          <w:p w:rsidR="00DE51B0" w:rsidRDefault="00FA1EAB">
            <w:pPr>
              <w:pStyle w:val="TableContents"/>
              <w:jc w:val="center"/>
            </w:pPr>
            <w:r>
              <w:t>Dasyurus viverrinus Shaw, 1796</w:t>
            </w:r>
          </w:p>
        </w:tc>
      </w:tr>
      <w:tr w:rsidR="00DE51B0">
        <w:tc>
          <w:tcPr>
            <w:tcW w:w="1132" w:type="dxa"/>
            <w:shd w:val="clear" w:color="auto" w:fill="FFC0CB"/>
            <w:vAlign w:val="center"/>
          </w:tcPr>
          <w:p w:rsidR="00DE51B0" w:rsidRDefault="00FA1EAB">
            <w:pPr>
              <w:pStyle w:val="TableHeading"/>
            </w:pPr>
            <w:r>
              <w:t>Ареал</w:t>
            </w:r>
          </w:p>
        </w:tc>
      </w:tr>
      <w:tr w:rsidR="00DE51B0">
        <w:tc>
          <w:tcPr>
            <w:tcW w:w="1132" w:type="dxa"/>
            <w:vAlign w:val="center"/>
          </w:tcPr>
          <w:p w:rsidR="00DE51B0" w:rsidRDefault="00FA1EAB">
            <w:pPr>
              <w:pStyle w:val="TableHeading"/>
              <w:spacing w:line="336" w:lineRule="auto"/>
            </w:pPr>
            <w:r>
              <w:br/>
              <w:t>[{{fullurl:wikispecies:{{{wikispecies}}}|uselang=ru}} Систематика</w:t>
            </w:r>
            <w:r>
              <w:br/>
              <w:t>на Викивидах]</w:t>
            </w:r>
            <w:r>
              <w:br/>
              <w:t>[{{fullurl:commons:Special:Search/{{{wikispecies}}}|uselang=ru}} Поиск изображений</w:t>
            </w:r>
            <w:r>
              <w:br/>
              <w:t>на Викискладе]</w:t>
            </w:r>
          </w:p>
        </w:tc>
      </w:tr>
      <w:tr w:rsidR="00DE51B0">
        <w:tc>
          <w:tcPr>
            <w:tcW w:w="1132" w:type="dxa"/>
            <w:vAlign w:val="center"/>
          </w:tcPr>
          <w:p w:rsidR="00DE51B0" w:rsidRDefault="00DE51B0">
            <w:pPr>
              <w:pStyle w:val="TableContents"/>
            </w:pPr>
          </w:p>
        </w:tc>
      </w:tr>
      <w:tr w:rsidR="00DE51B0">
        <w:tc>
          <w:tcPr>
            <w:tcW w:w="1132" w:type="dxa"/>
            <w:vAlign w:val="center"/>
          </w:tcPr>
          <w:p w:rsidR="00DE51B0" w:rsidRDefault="00DE51B0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DE51B0" w:rsidRDefault="00FA1EAB">
      <w:pPr>
        <w:pStyle w:val="a3"/>
      </w:pPr>
      <w:r>
        <w:rPr>
          <w:b/>
          <w:bCs/>
        </w:rPr>
        <w:t>Крапчатая сумчатая куница</w:t>
      </w:r>
      <w:r>
        <w:t xml:space="preserve">, или </w:t>
      </w:r>
      <w:r>
        <w:rPr>
          <w:b/>
          <w:bCs/>
        </w:rPr>
        <w:t>кволл</w:t>
      </w:r>
      <w:r>
        <w:t xml:space="preserve"> (</w:t>
      </w:r>
      <w:r>
        <w:rPr>
          <w:i/>
          <w:iCs/>
        </w:rPr>
        <w:t>Dasyurus viverrinus</w:t>
      </w:r>
      <w:r>
        <w:t>) — животное размером с небольшую кошку; длина тела 45 см, хвоста — до 30 см, вес до 1,5 кг. Цвет меха варьирует от чёрного до желтовато-коричневого; белые пятнышки покрывают все тело за исключением пушистого хвоста, у которого белый кончик. Морда заострённая. В отличие от других видов пятнистых сумчатых куниц у кволла отсутствуют первые пальцы на задних конечностях.</w:t>
      </w:r>
    </w:p>
    <w:p w:rsidR="00DE51B0" w:rsidRDefault="00FA1EAB">
      <w:pPr>
        <w:pStyle w:val="a3"/>
      </w:pPr>
      <w:r>
        <w:t>Когда-то кволлы были обычны в юго-восточной Австралии, но после эпизоотии 1901—1903 годов и в результате бесконтрольного истребления их число стало сокращаться, и сейчас они практически исчезли на континенте (последних кволлов видели в пригороде Сиднея Воклюзе в 60-х гг. XX века); однако они по-прежнему обычны в Тасмании. Водятся кволлы преимущественно во влажных дождевых лесах, в долинах рек, где уровень осадков превышает 600 мм в год; хотя до 30-х гг. XX века их часто можно было встретить в садах и даже чердаках пригородных домов. Образ жизни одиночный и ночной. Охотятся они обычно на земле, однако хорошо умеют лазить по деревьям. Основной пищей кволла являются насекомые-вредители. После колонизации Австралии они начали охотиться на домашнюю птицу, кроликов, крыс и мышей и истреблялись фермерами за разорение птичников. Главным пищевым конкурентом кволла является тасманийский дьявол, а также завезённые человеком лисы, одичавшие кошки и собаки.</w:t>
      </w:r>
    </w:p>
    <w:p w:rsidR="00DE51B0" w:rsidRDefault="00FA1EAB">
      <w:pPr>
        <w:pStyle w:val="a3"/>
      </w:pPr>
      <w:r>
        <w:t>Размножаются кволлы ранней зимой. После беременности продолжительностью 20—24 дня самка рождает 4—8 детёнышей. Однако в сумке у неё всего 6 сосцов, поэтому выживают только первые детёныши, которые добираются до сумки. Через 8 недель детёныши покидают сумку и на время охоты самки укрываются в логове. В случае необходимости самка переносит их на спине. К концу ноября, когда им исполняется 18—20 недель, они становятся независимы от матери.</w:t>
      </w:r>
    </w:p>
    <w:p w:rsidR="00DE51B0" w:rsidRDefault="00FA1EAB">
      <w:pPr>
        <w:pStyle w:val="a3"/>
      </w:pPr>
      <w:r>
        <w:t>Вид занесён в Красную книгу МСОП со статусом «находящийся под угрозой исчезновения» (</w:t>
      </w:r>
      <w:r>
        <w:rPr>
          <w:i/>
          <w:iCs/>
        </w:rPr>
        <w:t>Endangered</w:t>
      </w:r>
      <w:r>
        <w:t>).</w:t>
      </w:r>
    </w:p>
    <w:p w:rsidR="00DE51B0" w:rsidRDefault="00FA1EAB">
      <w:pPr>
        <w:pStyle w:val="a3"/>
      </w:pPr>
      <w:r>
        <w:t>Источник: http://ru.wikipedia.org/wiki/Крапчатая_сумчатая_куница</w:t>
      </w:r>
      <w:bookmarkStart w:id="0" w:name="_GoBack"/>
      <w:bookmarkEnd w:id="0"/>
    </w:p>
    <w:sectPr w:rsidR="00DE51B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EAB"/>
    <w:rsid w:val="0077557F"/>
    <w:rsid w:val="00DE51B0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D5507-5CFA-41D6-9B43-E2BC61B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>diakov.net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2014-07-18T21:16:00Z</dcterms:created>
  <dcterms:modified xsi:type="dcterms:W3CDTF">2014-07-18T21:16:00Z</dcterms:modified>
</cp:coreProperties>
</file>