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ind w:firstLine="0"/>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r>
        <w:rPr>
          <w:b/>
          <w:sz w:val="32"/>
        </w:rPr>
        <w:t>Доклад на тему:</w:t>
      </w:r>
    </w:p>
    <w:p w:rsidR="00B75263" w:rsidRDefault="00B75263">
      <w:pPr>
        <w:pStyle w:val="a4"/>
        <w:jc w:val="center"/>
        <w:rPr>
          <w:b/>
          <w:sz w:val="40"/>
        </w:rPr>
      </w:pPr>
      <w:r>
        <w:rPr>
          <w:b/>
          <w:sz w:val="40"/>
        </w:rPr>
        <w:t>Знаменитые Фавориты русских императриц и их влияние на судьбу Российского государства.</w:t>
      </w: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center"/>
        <w:rPr>
          <w:b/>
          <w:sz w:val="32"/>
        </w:rPr>
      </w:pPr>
    </w:p>
    <w:p w:rsidR="00B75263" w:rsidRDefault="00B75263">
      <w:pPr>
        <w:pStyle w:val="a4"/>
        <w:jc w:val="right"/>
        <w:rPr>
          <w:sz w:val="20"/>
        </w:rPr>
      </w:pPr>
      <w:r>
        <w:rPr>
          <w:sz w:val="20"/>
        </w:rPr>
        <w:t>Выполнила студентка РИНХ</w:t>
      </w:r>
    </w:p>
    <w:p w:rsidR="00B75263" w:rsidRDefault="00B75263">
      <w:pPr>
        <w:pStyle w:val="a4"/>
        <w:jc w:val="right"/>
        <w:rPr>
          <w:sz w:val="20"/>
        </w:rPr>
      </w:pPr>
      <w:r>
        <w:rPr>
          <w:sz w:val="20"/>
        </w:rPr>
        <w:t>Суслова Алёна</w:t>
      </w:r>
    </w:p>
    <w:p w:rsidR="00B75263" w:rsidRDefault="00B75263">
      <w:pPr>
        <w:pStyle w:val="a4"/>
        <w:jc w:val="right"/>
        <w:rPr>
          <w:sz w:val="20"/>
        </w:rPr>
      </w:pPr>
      <w:r>
        <w:rPr>
          <w:sz w:val="20"/>
        </w:rPr>
        <w:t>гр.№416</w:t>
      </w:r>
    </w:p>
    <w:p w:rsidR="00B75263" w:rsidRDefault="00B75263">
      <w:pPr>
        <w:pStyle w:val="a4"/>
        <w:jc w:val="center"/>
        <w:rPr>
          <w:b/>
          <w:sz w:val="32"/>
        </w:rPr>
      </w:pPr>
      <w:r>
        <w:rPr>
          <w:sz w:val="20"/>
        </w:rPr>
        <w:t>г. Ростов-на-Дону 2003год.</w:t>
      </w:r>
    </w:p>
    <w:p w:rsidR="00B75263" w:rsidRDefault="00B75263">
      <w:pPr>
        <w:pStyle w:val="a4"/>
        <w:jc w:val="center"/>
        <w:rPr>
          <w:b/>
          <w:sz w:val="32"/>
        </w:rPr>
      </w:pPr>
      <w:r>
        <w:rPr>
          <w:b/>
          <w:sz w:val="32"/>
        </w:rPr>
        <w:t>Введение:</w:t>
      </w:r>
    </w:p>
    <w:p w:rsidR="00B75263" w:rsidRDefault="00B75263">
      <w:pPr>
        <w:pStyle w:val="a4"/>
      </w:pPr>
      <w:r>
        <w:t>Доступ к монарху далеко не всегда получают люди, того достойные. Фаворит, временщик, просто ловкий и беспринципный человек, пользуясь доверием государя, начинает от его имени объявлять указы и постановления. Расцветают произвол, лихоимство, безнравственность и угодничество. Фаворитам нет дела до интересов государства, для них существуют лишь собственные желания. Государственные дела оказываются заброшенными, казна расхищается, на важные должности назначают недостойных, а тех, кто сумел услужить фавориту. Таким образом, монарх оказывается отделен от своего правительства…</w:t>
      </w:r>
    </w:p>
    <w:p w:rsidR="00B75263" w:rsidRDefault="00B75263">
      <w:pPr>
        <w:pStyle w:val="a4"/>
        <w:jc w:val="center"/>
        <w:rPr>
          <w:b/>
          <w:sz w:val="32"/>
        </w:rPr>
      </w:pPr>
    </w:p>
    <w:p w:rsidR="00B75263" w:rsidRDefault="00B75263">
      <w:pPr>
        <w:pStyle w:val="a4"/>
        <w:jc w:val="center"/>
        <w:rPr>
          <w:b/>
          <w:sz w:val="32"/>
        </w:rPr>
      </w:pPr>
      <w:r>
        <w:rPr>
          <w:b/>
          <w:sz w:val="32"/>
        </w:rPr>
        <w:t xml:space="preserve">Екатерина </w:t>
      </w:r>
      <w:r>
        <w:rPr>
          <w:b/>
          <w:sz w:val="32"/>
          <w:lang w:val="en-US"/>
        </w:rPr>
        <w:t>II</w:t>
      </w:r>
    </w:p>
    <w:p w:rsidR="00B75263" w:rsidRDefault="00B75263">
      <w:pPr>
        <w:pStyle w:val="a3"/>
        <w:ind w:firstLine="720"/>
        <w:jc w:val="left"/>
      </w:pPr>
      <w:r>
        <w:t xml:space="preserve">Вступление Екатерины на престол имеет много общего с вступлением на престол Елизаветы  в  1741году. Политика Екатерины была национальной и благоприятной дворянству. Правительство Елизаветы отличалось разумностью, гуманностью, благоговением к памяти Петра Великого, но оно не имело своей программы, и действовало по началам Петра. </w:t>
      </w:r>
    </w:p>
    <w:p w:rsidR="00B75263" w:rsidRDefault="00B75263">
      <w:pPr>
        <w:pStyle w:val="a3"/>
        <w:ind w:firstLine="720"/>
        <w:jc w:val="left"/>
        <w:rPr>
          <w:lang w:val="en-US"/>
        </w:rPr>
      </w:pPr>
      <w:r>
        <w:t>Правительство Екатерины, умной,</w:t>
      </w:r>
      <w:r>
        <w:rPr>
          <w:lang w:val="en-US"/>
        </w:rPr>
        <w:t xml:space="preserve"> </w:t>
      </w:r>
      <w:r>
        <w:t>талантливой императрицы,</w:t>
      </w:r>
      <w:r>
        <w:rPr>
          <w:lang w:val="en-US"/>
        </w:rPr>
        <w:t xml:space="preserve"> </w:t>
      </w:r>
      <w:r>
        <w:t>использовало  старые образцы правления, но и вело государство вперед по собственной программе,</w:t>
      </w:r>
      <w:r>
        <w:rPr>
          <w:lang w:val="en-US"/>
        </w:rPr>
        <w:t xml:space="preserve"> </w:t>
      </w:r>
      <w:r>
        <w:t>которую приобрело мало–помалу  по указаниям практики и отвлеченных теорий,</w:t>
      </w:r>
      <w:r>
        <w:rPr>
          <w:lang w:val="en-US"/>
        </w:rPr>
        <w:t xml:space="preserve"> </w:t>
      </w:r>
      <w:r>
        <w:t>усвоенных императрицей.</w:t>
      </w:r>
      <w:r>
        <w:rPr>
          <w:lang w:val="en-US"/>
        </w:rPr>
        <w:t xml:space="preserve"> </w:t>
      </w:r>
      <w:r>
        <w:t>В этом Екатерина была противоположна  своей предшественнице. При ней была система в управлении, и поэтому случайные лица, фавориты,</w:t>
      </w:r>
      <w:r>
        <w:rPr>
          <w:lang w:val="en-US"/>
        </w:rPr>
        <w:t xml:space="preserve"> </w:t>
      </w:r>
      <w:r>
        <w:t>менее отражались на ходе государственных дел, чем это при Елизавете,</w:t>
      </w:r>
      <w:r>
        <w:rPr>
          <w:lang w:val="en-US"/>
        </w:rPr>
        <w:t xml:space="preserve"> </w:t>
      </w:r>
      <w:r>
        <w:t>хотя фавориты Екатерины были очень заметны не только деятельностью и силой влияния,</w:t>
      </w:r>
      <w:r>
        <w:rPr>
          <w:lang w:val="en-US"/>
        </w:rPr>
        <w:t xml:space="preserve"> </w:t>
      </w:r>
      <w:r>
        <w:t>но даже капризами и злоупотреблениями.</w:t>
      </w:r>
    </w:p>
    <w:p w:rsidR="00B75263" w:rsidRDefault="00B75263">
      <w:pPr>
        <w:pStyle w:val="a3"/>
        <w:jc w:val="left"/>
        <w:rPr>
          <w:lang w:val="en-US"/>
        </w:rPr>
      </w:pPr>
    </w:p>
    <w:p w:rsidR="00B75263" w:rsidRDefault="00B75263">
      <w:pPr>
        <w:rPr>
          <w:sz w:val="24"/>
        </w:rPr>
      </w:pPr>
      <w:r>
        <w:rPr>
          <w:b/>
          <w:sz w:val="24"/>
        </w:rPr>
        <w:t>Приведем список  известных фаворитов Екатерины</w:t>
      </w:r>
      <w:r>
        <w:rPr>
          <w:b/>
          <w:sz w:val="24"/>
          <w:lang w:val="en-US"/>
        </w:rPr>
        <w:t xml:space="preserve"> II</w:t>
      </w:r>
      <w:r>
        <w:rPr>
          <w:b/>
          <w:sz w:val="24"/>
        </w:rPr>
        <w:t>:</w:t>
      </w:r>
    </w:p>
    <w:p w:rsidR="00B75263" w:rsidRDefault="00B75263">
      <w:pPr>
        <w:rPr>
          <w:sz w:val="24"/>
        </w:rPr>
      </w:pPr>
      <w:r>
        <w:rPr>
          <w:sz w:val="24"/>
        </w:rPr>
        <w:t xml:space="preserve">Этот список был составлен русским историком, специалистом по екатерининской эпохе Я. Л. Барсковым. </w:t>
      </w:r>
    </w:p>
    <w:p w:rsidR="00B75263" w:rsidRDefault="00B75263">
      <w:pPr>
        <w:numPr>
          <w:ilvl w:val="0"/>
          <w:numId w:val="2"/>
        </w:numPr>
        <w:rPr>
          <w:sz w:val="24"/>
        </w:rPr>
      </w:pPr>
      <w:r>
        <w:rPr>
          <w:sz w:val="24"/>
        </w:rPr>
        <w:t xml:space="preserve">1752-1754г.  </w:t>
      </w:r>
      <w:r>
        <w:rPr>
          <w:b/>
          <w:sz w:val="24"/>
        </w:rPr>
        <w:t>С. В.</w:t>
      </w:r>
      <w:r>
        <w:rPr>
          <w:sz w:val="24"/>
        </w:rPr>
        <w:t xml:space="preserve"> </w:t>
      </w:r>
      <w:r>
        <w:rPr>
          <w:b/>
          <w:sz w:val="24"/>
        </w:rPr>
        <w:t>Салтыков</w:t>
      </w:r>
      <w:r>
        <w:rPr>
          <w:sz w:val="24"/>
        </w:rPr>
        <w:t>. Дипломат.</w:t>
      </w:r>
      <w:r>
        <w:rPr>
          <w:sz w:val="24"/>
          <w:lang w:val="en-US"/>
        </w:rPr>
        <w:t xml:space="preserve"> </w:t>
      </w:r>
      <w:r>
        <w:rPr>
          <w:sz w:val="24"/>
        </w:rPr>
        <w:t>Посланник в Гамбурге, Париже, Дрездене. Первым поручением С. В. Салтыкова стала миссия в Стокгольм- с известием о рождении великого князя Павла Петровича, отцом  которого ,по преданию, является он сам.</w:t>
      </w:r>
    </w:p>
    <w:p w:rsidR="00B75263" w:rsidRDefault="00B75263">
      <w:pPr>
        <w:numPr>
          <w:ilvl w:val="0"/>
          <w:numId w:val="2"/>
        </w:numPr>
        <w:rPr>
          <w:sz w:val="24"/>
        </w:rPr>
      </w:pPr>
      <w:r>
        <w:rPr>
          <w:sz w:val="24"/>
        </w:rPr>
        <w:t xml:space="preserve">1756-1758г. </w:t>
      </w:r>
      <w:r>
        <w:rPr>
          <w:b/>
          <w:sz w:val="24"/>
        </w:rPr>
        <w:t>С. Понятовский</w:t>
      </w:r>
      <w:r>
        <w:rPr>
          <w:sz w:val="24"/>
        </w:rPr>
        <w:t xml:space="preserve">. Польско-саксонский посол в России. С помощью Екатерины  и при поддержке  прусского короля Фридриха </w:t>
      </w:r>
      <w:r>
        <w:rPr>
          <w:sz w:val="24"/>
          <w:lang w:val="en-US"/>
        </w:rPr>
        <w:t xml:space="preserve">II </w:t>
      </w:r>
      <w:r>
        <w:rPr>
          <w:sz w:val="24"/>
        </w:rPr>
        <w:t>в 1764 году стал королем Польши. Все годы правления в своей политике ориентировался на Россию. Что стало одной из причин его отречения от престола в 1795г.</w:t>
      </w:r>
    </w:p>
    <w:p w:rsidR="00B75263" w:rsidRDefault="00B75263">
      <w:pPr>
        <w:numPr>
          <w:ilvl w:val="0"/>
          <w:numId w:val="2"/>
        </w:numPr>
        <w:rPr>
          <w:sz w:val="24"/>
        </w:rPr>
      </w:pPr>
      <w:r>
        <w:rPr>
          <w:sz w:val="24"/>
        </w:rPr>
        <w:t xml:space="preserve">1761-1772г.  </w:t>
      </w:r>
      <w:r>
        <w:rPr>
          <w:b/>
          <w:sz w:val="24"/>
        </w:rPr>
        <w:t>Г. Г. Орлов</w:t>
      </w:r>
      <w:r>
        <w:rPr>
          <w:sz w:val="24"/>
        </w:rPr>
        <w:t xml:space="preserve"> был внуком бунтовщика-стрельца, помилованного Петром Великим  за бесстрашие. Активнейший участник дворцового переворота в 1762году. Григорий Орлов  в качестве фаворита получил звание сенатора, графа, генерал-адъютанта. Играл значительную роль в создании Вольного экономического общества. Был его президентом. В 1771 году руководил  </w:t>
      </w:r>
      <w:r>
        <w:rPr>
          <w:b/>
          <w:sz w:val="24"/>
        </w:rPr>
        <w:t>подавлением «чумного бунта»</w:t>
      </w:r>
      <w:r>
        <w:rPr>
          <w:sz w:val="24"/>
        </w:rPr>
        <w:t xml:space="preserve"> в Москве. С 1772г.утрачивает свое влияние при дворе и в 1775  году  выходит в отставку .Потемкин вручил Орлову императорский указ ,где ему предписывалось безвыездно жить в Гатчине  под охраной ,впредь до особых новых распоряжений императрицы.</w:t>
      </w:r>
    </w:p>
    <w:p w:rsidR="00B75263" w:rsidRDefault="00B75263">
      <w:pPr>
        <w:numPr>
          <w:ilvl w:val="0"/>
          <w:numId w:val="2"/>
        </w:numPr>
        <w:rPr>
          <w:sz w:val="24"/>
        </w:rPr>
      </w:pPr>
      <w:r>
        <w:rPr>
          <w:sz w:val="24"/>
        </w:rPr>
        <w:t>1772-1774г.</w:t>
      </w:r>
      <w:r>
        <w:rPr>
          <w:b/>
          <w:sz w:val="24"/>
        </w:rPr>
        <w:t>А.С.Васильчико</w:t>
      </w:r>
      <w:r>
        <w:rPr>
          <w:sz w:val="24"/>
        </w:rPr>
        <w:t>. Бедный офицер. Были пожалованы Екатериной титулы</w:t>
      </w:r>
      <w:r>
        <w:rPr>
          <w:sz w:val="24"/>
          <w:lang w:val="en-US"/>
        </w:rPr>
        <w:t xml:space="preserve">: </w:t>
      </w:r>
      <w:r>
        <w:rPr>
          <w:sz w:val="24"/>
        </w:rPr>
        <w:t xml:space="preserve">граф, камергер. Получил звания кавалера  ордена святого Александра Невского  и стал владельцем огромных имений и сотен тысяч крестьянских душ .Был выслал из Петербурга в Москву . </w:t>
      </w:r>
    </w:p>
    <w:p w:rsidR="00B75263" w:rsidRDefault="00B75263">
      <w:pPr>
        <w:numPr>
          <w:ilvl w:val="0"/>
          <w:numId w:val="2"/>
        </w:numPr>
        <w:rPr>
          <w:sz w:val="24"/>
        </w:rPr>
      </w:pPr>
      <w:r>
        <w:rPr>
          <w:sz w:val="24"/>
        </w:rPr>
        <w:t>1774-1776г.</w:t>
      </w:r>
      <w:r>
        <w:rPr>
          <w:b/>
          <w:sz w:val="24"/>
        </w:rPr>
        <w:t>Г.А.Потемкин</w:t>
      </w:r>
      <w:r>
        <w:rPr>
          <w:sz w:val="24"/>
        </w:rPr>
        <w:t>- сын смоленского дворянина ,в 1762г. среди заговорщиков , после чего становится подпоручиком гвардии. Участвует в русско-турецкой войне (1768-1774) и получает звание генерала.</w:t>
      </w:r>
      <w:r>
        <w:rPr>
          <w:sz w:val="24"/>
          <w:lang w:val="en-US"/>
        </w:rPr>
        <w:t xml:space="preserve"> </w:t>
      </w:r>
      <w:r>
        <w:rPr>
          <w:sz w:val="24"/>
        </w:rPr>
        <w:t xml:space="preserve">Затем вице-президент Военной коллегии, граф, генерал-фельдмаршал, шеф регулярных войск. Ближайший помощник императрицы в проведении политики укрепления абсолютистского государства, формирования </w:t>
      </w:r>
      <w:r>
        <w:rPr>
          <w:b/>
          <w:sz w:val="24"/>
        </w:rPr>
        <w:t>системы  Стародубского повета</w:t>
      </w:r>
      <w:r>
        <w:rPr>
          <w:sz w:val="24"/>
        </w:rPr>
        <w:t xml:space="preserve">, начал карьеру на посту  секретной «просвещенной монархии». Организатор подавления пугачевского бунта и инициатор </w:t>
      </w:r>
      <w:r>
        <w:rPr>
          <w:b/>
          <w:sz w:val="24"/>
        </w:rPr>
        <w:t>ликвидации Запорожской Сечи</w:t>
      </w:r>
      <w:r>
        <w:rPr>
          <w:sz w:val="24"/>
        </w:rPr>
        <w:t>. Обладал огромной властью,</w:t>
      </w:r>
      <w:r>
        <w:rPr>
          <w:sz w:val="24"/>
          <w:lang w:val="en-US"/>
        </w:rPr>
        <w:t xml:space="preserve"> </w:t>
      </w:r>
      <w:r>
        <w:rPr>
          <w:sz w:val="24"/>
        </w:rPr>
        <w:t>будучи губернатором Новороссийской,</w:t>
      </w:r>
      <w:r>
        <w:rPr>
          <w:sz w:val="24"/>
          <w:lang w:val="en-US"/>
        </w:rPr>
        <w:t xml:space="preserve"> </w:t>
      </w:r>
      <w:r>
        <w:rPr>
          <w:sz w:val="24"/>
        </w:rPr>
        <w:t>Азовской,</w:t>
      </w:r>
      <w:r>
        <w:rPr>
          <w:sz w:val="24"/>
          <w:lang w:val="en-US"/>
        </w:rPr>
        <w:t xml:space="preserve"> </w:t>
      </w:r>
      <w:r>
        <w:rPr>
          <w:sz w:val="24"/>
        </w:rPr>
        <w:t>Астраханской  губерний, князем Священной Римской империи, светлейшим князем Таврическим (этот титул получил за присоединение  в 1783 году Крыма к России). Способствовал освоению северного Причерноморья, строительству Херсона,</w:t>
      </w:r>
      <w:r>
        <w:rPr>
          <w:sz w:val="24"/>
          <w:lang w:val="en-US"/>
        </w:rPr>
        <w:t xml:space="preserve"> </w:t>
      </w:r>
      <w:r>
        <w:rPr>
          <w:sz w:val="24"/>
        </w:rPr>
        <w:t xml:space="preserve">Николаева и Севастополя, Екатеринослава. Был </w:t>
      </w:r>
      <w:r>
        <w:rPr>
          <w:b/>
          <w:sz w:val="24"/>
        </w:rPr>
        <w:t>организатором строительства</w:t>
      </w:r>
      <w:r>
        <w:rPr>
          <w:sz w:val="24"/>
        </w:rPr>
        <w:t xml:space="preserve"> военного и торгового  флотов на Черном море. Крупный дипломат.</w:t>
      </w:r>
    </w:p>
    <w:p w:rsidR="00B75263" w:rsidRDefault="00B75263">
      <w:pPr>
        <w:numPr>
          <w:ilvl w:val="0"/>
          <w:numId w:val="2"/>
        </w:numPr>
        <w:rPr>
          <w:sz w:val="24"/>
          <w:lang w:val="en-US"/>
        </w:rPr>
      </w:pPr>
      <w:r>
        <w:rPr>
          <w:sz w:val="24"/>
        </w:rPr>
        <w:t xml:space="preserve">1776-1777г. П.В. </w:t>
      </w:r>
      <w:r>
        <w:rPr>
          <w:b/>
          <w:sz w:val="24"/>
        </w:rPr>
        <w:t>Завадовский</w:t>
      </w:r>
      <w:r>
        <w:rPr>
          <w:sz w:val="24"/>
        </w:rPr>
        <w:t>. Сын казака канцелярии при штабе П.А. Румянцева-</w:t>
      </w:r>
      <w:r>
        <w:rPr>
          <w:sz w:val="24"/>
          <w:lang w:val="en-US"/>
        </w:rPr>
        <w:t xml:space="preserve"> </w:t>
      </w:r>
      <w:r>
        <w:rPr>
          <w:sz w:val="24"/>
        </w:rPr>
        <w:t>Задунайского во время русско-турецкой войны  1768-1774г. Был представлен императрице как автор донесений и докладов по делам Малороссии. Возвышение Завадовского пошло так быстро, что в нем видели  даже соперника Потемкина.</w:t>
      </w:r>
      <w:r>
        <w:rPr>
          <w:sz w:val="24"/>
          <w:lang w:val="en-US"/>
        </w:rPr>
        <w:t xml:space="preserve"> </w:t>
      </w:r>
      <w:r>
        <w:rPr>
          <w:sz w:val="24"/>
        </w:rPr>
        <w:t>Хотя фаворитом был недолго, это обеспечило ему сановно-бюрократическую карьеру.</w:t>
      </w:r>
      <w:r>
        <w:rPr>
          <w:sz w:val="24"/>
          <w:lang w:val="en-US"/>
        </w:rPr>
        <w:t xml:space="preserve"> </w:t>
      </w:r>
      <w:r>
        <w:rPr>
          <w:sz w:val="24"/>
        </w:rPr>
        <w:t xml:space="preserve"> Завадовский управлял Дворянским и Ассигнационным банками,</w:t>
      </w:r>
      <w:r>
        <w:rPr>
          <w:sz w:val="24"/>
          <w:lang w:val="en-US"/>
        </w:rPr>
        <w:t xml:space="preserve"> </w:t>
      </w:r>
      <w:r>
        <w:rPr>
          <w:sz w:val="24"/>
        </w:rPr>
        <w:t>был директором Пажеского корпуса.</w:t>
      </w:r>
      <w:r>
        <w:rPr>
          <w:sz w:val="24"/>
          <w:lang w:val="en-US"/>
        </w:rPr>
        <w:t xml:space="preserve"> </w:t>
      </w:r>
      <w:r>
        <w:rPr>
          <w:sz w:val="24"/>
        </w:rPr>
        <w:t>А при учреждении министерств в 1802 году стал министром  народного просвещения.</w:t>
      </w:r>
    </w:p>
    <w:p w:rsidR="00B75263" w:rsidRDefault="00B75263">
      <w:pPr>
        <w:numPr>
          <w:ilvl w:val="0"/>
          <w:numId w:val="2"/>
        </w:numPr>
        <w:rPr>
          <w:sz w:val="24"/>
        </w:rPr>
      </w:pPr>
      <w:r>
        <w:rPr>
          <w:sz w:val="24"/>
        </w:rPr>
        <w:t>1777-1778г.С.Г.</w:t>
      </w:r>
      <w:r>
        <w:rPr>
          <w:b/>
          <w:sz w:val="24"/>
        </w:rPr>
        <w:t>Зорич</w:t>
      </w:r>
      <w:r>
        <w:rPr>
          <w:sz w:val="24"/>
        </w:rPr>
        <w:t xml:space="preserve"> Племянник акушерки, отравившей невестку Екатерины. Это был пустой, ветреный мот и игрок. При этом он не был верен Екатерине.</w:t>
      </w:r>
      <w:r>
        <w:rPr>
          <w:sz w:val="24"/>
          <w:lang w:val="en-US"/>
        </w:rPr>
        <w:t xml:space="preserve"> </w:t>
      </w:r>
      <w:r>
        <w:rPr>
          <w:sz w:val="24"/>
        </w:rPr>
        <w:t>Был выслан из Петербурга в Крым, к Потемкину.</w:t>
      </w:r>
    </w:p>
    <w:p w:rsidR="00B75263" w:rsidRDefault="00B75263">
      <w:pPr>
        <w:numPr>
          <w:ilvl w:val="0"/>
          <w:numId w:val="2"/>
        </w:numPr>
        <w:rPr>
          <w:sz w:val="24"/>
        </w:rPr>
      </w:pPr>
      <w:r>
        <w:rPr>
          <w:sz w:val="24"/>
        </w:rPr>
        <w:t>1778-1779г.И.Н.</w:t>
      </w:r>
      <w:r>
        <w:rPr>
          <w:b/>
          <w:sz w:val="24"/>
        </w:rPr>
        <w:t>Корсаков</w:t>
      </w:r>
      <w:r>
        <w:rPr>
          <w:sz w:val="24"/>
        </w:rPr>
        <w:t>.</w:t>
      </w:r>
      <w:r>
        <w:rPr>
          <w:sz w:val="24"/>
          <w:lang w:val="en-US"/>
        </w:rPr>
        <w:t xml:space="preserve"> </w:t>
      </w:r>
      <w:r>
        <w:rPr>
          <w:sz w:val="24"/>
        </w:rPr>
        <w:t>Майор.</w:t>
      </w:r>
      <w:r>
        <w:rPr>
          <w:sz w:val="24"/>
          <w:lang w:val="en-US"/>
        </w:rPr>
        <w:t xml:space="preserve"> </w:t>
      </w:r>
      <w:r>
        <w:rPr>
          <w:sz w:val="24"/>
        </w:rPr>
        <w:t>Далее флигель-адъютант.</w:t>
      </w:r>
    </w:p>
    <w:p w:rsidR="00B75263" w:rsidRDefault="00B75263">
      <w:pPr>
        <w:numPr>
          <w:ilvl w:val="0"/>
          <w:numId w:val="2"/>
        </w:numPr>
        <w:rPr>
          <w:sz w:val="24"/>
        </w:rPr>
      </w:pPr>
      <w:r>
        <w:rPr>
          <w:sz w:val="24"/>
        </w:rPr>
        <w:t xml:space="preserve">1780-1784г.А.Д. </w:t>
      </w:r>
      <w:r>
        <w:rPr>
          <w:b/>
          <w:sz w:val="24"/>
        </w:rPr>
        <w:t>Ланской</w:t>
      </w:r>
      <w:r>
        <w:rPr>
          <w:sz w:val="24"/>
        </w:rPr>
        <w:t>. Это единственный из фаворитов, который не вмешивался  в политику и отказывался от влияния, чинов, и орденов, хотя Екатерина вынудила его принять от неё графский титул, огромные земли, десятки тысяч крестьян  и чин флигель-адъютанта. Екатерина хотела выйти за него замуж и объявила об этом Панину и Потемкину. В 1784 году был отравлен по приказу Потемкина</w:t>
      </w:r>
    </w:p>
    <w:p w:rsidR="00B75263" w:rsidRDefault="00B75263">
      <w:pPr>
        <w:numPr>
          <w:ilvl w:val="0"/>
          <w:numId w:val="2"/>
        </w:numPr>
        <w:rPr>
          <w:sz w:val="24"/>
        </w:rPr>
      </w:pPr>
      <w:r>
        <w:rPr>
          <w:sz w:val="24"/>
        </w:rPr>
        <w:t>1785-1786г.А.П.</w:t>
      </w:r>
      <w:r>
        <w:rPr>
          <w:b/>
          <w:sz w:val="24"/>
        </w:rPr>
        <w:t>Ермолов</w:t>
      </w:r>
      <w:r>
        <w:rPr>
          <w:sz w:val="24"/>
        </w:rPr>
        <w:t>. Офицер, адъютант Потемкина, флигель -адъютант. Получил 100 тысяч рублей и был выслан из Петербурга, как все временные фавориты.</w:t>
      </w:r>
    </w:p>
    <w:p w:rsidR="00B75263" w:rsidRDefault="00B75263">
      <w:pPr>
        <w:numPr>
          <w:ilvl w:val="0"/>
          <w:numId w:val="2"/>
        </w:numPr>
        <w:rPr>
          <w:sz w:val="24"/>
        </w:rPr>
      </w:pPr>
      <w:r>
        <w:rPr>
          <w:sz w:val="24"/>
        </w:rPr>
        <w:t xml:space="preserve">1786-1789г. А.М. </w:t>
      </w:r>
      <w:r>
        <w:rPr>
          <w:b/>
          <w:sz w:val="24"/>
        </w:rPr>
        <w:t>Мамонов</w:t>
      </w:r>
      <w:r>
        <w:rPr>
          <w:sz w:val="24"/>
        </w:rPr>
        <w:t>. Офицер, адъютант Потемкина. Приобрел огромное влияние на внутреннюю и внешнюю политику. Был награжден орденом Александра Невского, осыпанным  стотысячными бриллиантами, двумя высшими польскими орденами.</w:t>
      </w:r>
    </w:p>
    <w:p w:rsidR="00B75263" w:rsidRDefault="00B75263">
      <w:pPr>
        <w:numPr>
          <w:ilvl w:val="0"/>
          <w:numId w:val="2"/>
        </w:numPr>
        <w:rPr>
          <w:sz w:val="24"/>
        </w:rPr>
      </w:pPr>
      <w:r>
        <w:rPr>
          <w:sz w:val="24"/>
        </w:rPr>
        <w:t xml:space="preserve">1789-1796г. П.А. </w:t>
      </w:r>
      <w:r>
        <w:rPr>
          <w:b/>
          <w:sz w:val="24"/>
        </w:rPr>
        <w:t>Зубов</w:t>
      </w:r>
      <w:r>
        <w:rPr>
          <w:sz w:val="24"/>
        </w:rPr>
        <w:t>. Последний фаворит Екатерины</w:t>
      </w:r>
      <w:r>
        <w:rPr>
          <w:sz w:val="24"/>
          <w:lang w:val="en-US"/>
        </w:rPr>
        <w:t xml:space="preserve"> II</w:t>
      </w:r>
      <w:r>
        <w:rPr>
          <w:sz w:val="24"/>
        </w:rPr>
        <w:t>. Ничем не проявил себя на посту генерал-губернатора Новороссии и в должности  главнокомандующего Черноморским флотом.  Императрица подарила ему огромные поместья и пожаловала титул светлейшего князя.</w:t>
      </w:r>
    </w:p>
    <w:p w:rsidR="00B75263" w:rsidRDefault="00B75263">
      <w:pPr>
        <w:ind w:firstLine="720"/>
        <w:rPr>
          <w:sz w:val="24"/>
        </w:rPr>
      </w:pPr>
      <w:r>
        <w:rPr>
          <w:sz w:val="24"/>
        </w:rPr>
        <w:t xml:space="preserve">Отныне  фаворитизм  сделался в России правительственным учреждением, как во Франции при Людовике </w:t>
      </w:r>
      <w:r>
        <w:rPr>
          <w:sz w:val="24"/>
          <w:lang w:val="en-US"/>
        </w:rPr>
        <w:t>XIV</w:t>
      </w:r>
      <w:r>
        <w:rPr>
          <w:sz w:val="24"/>
        </w:rPr>
        <w:t>,</w:t>
      </w:r>
      <w:r>
        <w:rPr>
          <w:sz w:val="24"/>
          <w:lang w:val="en-US"/>
        </w:rPr>
        <w:t xml:space="preserve"> XV</w:t>
      </w:r>
      <w:r>
        <w:rPr>
          <w:sz w:val="24"/>
        </w:rPr>
        <w:t>,</w:t>
      </w:r>
      <w:r>
        <w:rPr>
          <w:sz w:val="24"/>
          <w:lang w:val="en-US"/>
        </w:rPr>
        <w:t xml:space="preserve"> </w:t>
      </w:r>
      <w:r>
        <w:rPr>
          <w:sz w:val="24"/>
        </w:rPr>
        <w:t>а фавориты, живя с императрицей,</w:t>
      </w:r>
      <w:r>
        <w:rPr>
          <w:sz w:val="24"/>
          <w:lang w:val="en-US"/>
        </w:rPr>
        <w:t xml:space="preserve"> </w:t>
      </w:r>
      <w:r>
        <w:rPr>
          <w:sz w:val="24"/>
        </w:rPr>
        <w:t>признавались людьми, служившими отечеству и престолу.</w:t>
      </w:r>
    </w:p>
    <w:p w:rsidR="00B75263" w:rsidRDefault="00B75263">
      <w:pPr>
        <w:ind w:firstLine="720"/>
        <w:rPr>
          <w:sz w:val="24"/>
        </w:rPr>
      </w:pPr>
      <w:r>
        <w:rPr>
          <w:sz w:val="24"/>
        </w:rPr>
        <w:t xml:space="preserve">Во-первых, многие из них были способными людьми, как </w:t>
      </w:r>
      <w:r>
        <w:rPr>
          <w:b/>
          <w:sz w:val="24"/>
        </w:rPr>
        <w:t>Панин, Потемкин</w:t>
      </w:r>
      <w:r>
        <w:rPr>
          <w:sz w:val="24"/>
        </w:rPr>
        <w:t>, Безбородко, Зорич. Во-вторых, они услаждали досуги своей государыни, подавая ей силу для новых трудов. Так смотрела на дело сама Екатерина.</w:t>
      </w:r>
    </w:p>
    <w:p w:rsidR="00B75263" w:rsidRDefault="00B75263">
      <w:pPr>
        <w:ind w:firstLine="720"/>
        <w:rPr>
          <w:sz w:val="24"/>
        </w:rPr>
      </w:pPr>
      <w:r>
        <w:rPr>
          <w:sz w:val="24"/>
        </w:rPr>
        <w:t xml:space="preserve">Английский посланник Гаррис и Кастера, известный историк, вычислили, во что, обошлись России фавориты Екатерины </w:t>
      </w:r>
      <w:r>
        <w:rPr>
          <w:sz w:val="24"/>
          <w:lang w:val="en-US"/>
        </w:rPr>
        <w:t>II</w:t>
      </w:r>
      <w:r>
        <w:rPr>
          <w:sz w:val="24"/>
        </w:rPr>
        <w:t>.Наличными деньгами они получили от неё более 100 миллионов рублей. При тогдашнем русском бюджете, не превышавшим 80 миллионов в год ,это была огромная  сумма. Стоимость принадлежащих фаворитам земель была не менее огромна.</w:t>
      </w:r>
      <w:r>
        <w:rPr>
          <w:sz w:val="24"/>
          <w:lang w:val="en-US"/>
        </w:rPr>
        <w:t xml:space="preserve"> </w:t>
      </w:r>
      <w:r>
        <w:rPr>
          <w:sz w:val="24"/>
        </w:rPr>
        <w:t>Кроме того, в подарок входили крестьяне, дворцы, много драгоценностей,</w:t>
      </w:r>
      <w:r>
        <w:rPr>
          <w:sz w:val="24"/>
          <w:lang w:val="en-US"/>
        </w:rPr>
        <w:t xml:space="preserve"> </w:t>
      </w:r>
      <w:r>
        <w:rPr>
          <w:sz w:val="24"/>
        </w:rPr>
        <w:t>посуды.</w:t>
      </w:r>
    </w:p>
    <w:p w:rsidR="00B75263" w:rsidRDefault="00B75263">
      <w:pPr>
        <w:pStyle w:val="3"/>
        <w:ind w:firstLine="720"/>
        <w:rPr>
          <w:b w:val="0"/>
        </w:rPr>
      </w:pPr>
      <w:r>
        <w:rPr>
          <w:b w:val="0"/>
        </w:rPr>
        <w:t>Вообще фаворитизм в России считался стихийным бедствием,</w:t>
      </w:r>
      <w:r>
        <w:rPr>
          <w:b w:val="0"/>
          <w:lang w:val="en-US"/>
        </w:rPr>
        <w:t xml:space="preserve"> </w:t>
      </w:r>
      <w:r>
        <w:rPr>
          <w:b w:val="0"/>
        </w:rPr>
        <w:t>которое разоряло  всю страну и тормозило её развитие. Деньги,</w:t>
      </w:r>
      <w:r>
        <w:rPr>
          <w:b w:val="0"/>
          <w:lang w:val="en-US"/>
        </w:rPr>
        <w:t xml:space="preserve"> </w:t>
      </w:r>
      <w:r>
        <w:rPr>
          <w:b w:val="0"/>
        </w:rPr>
        <w:t>которые должны были идти на образование народа, развития искусства,</w:t>
      </w:r>
      <w:r>
        <w:rPr>
          <w:b w:val="0"/>
          <w:lang w:val="en-US"/>
        </w:rPr>
        <w:t xml:space="preserve"> </w:t>
      </w:r>
      <w:r>
        <w:rPr>
          <w:b w:val="0"/>
        </w:rPr>
        <w:t>ремесел и промышленности,</w:t>
      </w:r>
      <w:r>
        <w:rPr>
          <w:b w:val="0"/>
          <w:lang w:val="en-US"/>
        </w:rPr>
        <w:t xml:space="preserve"> </w:t>
      </w:r>
      <w:r>
        <w:rPr>
          <w:b w:val="0"/>
        </w:rPr>
        <w:t xml:space="preserve">на открытие школ, уходили на личные удовольствия фаворитов и уплывали в их бездонные карманы.   </w:t>
      </w:r>
    </w:p>
    <w:p w:rsidR="00B75263" w:rsidRDefault="00B75263">
      <w:pPr>
        <w:pStyle w:val="3"/>
        <w:ind w:firstLine="720"/>
        <w:rPr>
          <w:b w:val="0"/>
        </w:rPr>
      </w:pPr>
    </w:p>
    <w:p w:rsidR="00B75263" w:rsidRDefault="00B75263">
      <w:pPr>
        <w:pStyle w:val="3"/>
        <w:ind w:firstLine="720"/>
        <w:rPr>
          <w:b w:val="0"/>
        </w:rPr>
      </w:pPr>
    </w:p>
    <w:p w:rsidR="00B75263" w:rsidRDefault="00B75263">
      <w:pPr>
        <w:pStyle w:val="3"/>
        <w:rPr>
          <w:b w:val="0"/>
        </w:rPr>
      </w:pPr>
      <w:r>
        <w:rPr>
          <w:b w:val="0"/>
        </w:rPr>
        <w:tab/>
      </w:r>
    </w:p>
    <w:p w:rsidR="00B75263" w:rsidRDefault="00B75263">
      <w:pPr>
        <w:jc w:val="center"/>
        <w:rPr>
          <w:b/>
          <w:sz w:val="32"/>
        </w:rPr>
      </w:pPr>
      <w:r>
        <w:rPr>
          <w:b/>
          <w:sz w:val="32"/>
        </w:rPr>
        <w:t>Граф Никита Иванович Панин</w:t>
      </w:r>
    </w:p>
    <w:p w:rsidR="00B75263" w:rsidRDefault="00B75263">
      <w:pPr>
        <w:jc w:val="center"/>
        <w:rPr>
          <w:b/>
          <w:sz w:val="32"/>
        </w:rPr>
      </w:pPr>
      <w:r>
        <w:rPr>
          <w:b/>
          <w:sz w:val="32"/>
        </w:rPr>
        <w:t>(1718-1783)</w:t>
      </w:r>
    </w:p>
    <w:p w:rsidR="00B75263" w:rsidRDefault="00B75263">
      <w:pPr>
        <w:jc w:val="center"/>
        <w:rPr>
          <w:sz w:val="18"/>
        </w:rPr>
      </w:pPr>
      <w:r>
        <w:rPr>
          <w:sz w:val="18"/>
        </w:rPr>
        <w:t>Муж истинного разума и честности-</w:t>
      </w:r>
    </w:p>
    <w:p w:rsidR="00B75263" w:rsidRDefault="00B75263">
      <w:pPr>
        <w:jc w:val="center"/>
        <w:rPr>
          <w:sz w:val="18"/>
        </w:rPr>
      </w:pPr>
      <w:r>
        <w:rPr>
          <w:sz w:val="18"/>
        </w:rPr>
        <w:t>Превыше нравов сего века!</w:t>
      </w:r>
    </w:p>
    <w:p w:rsidR="00B75263" w:rsidRDefault="00B75263">
      <w:pPr>
        <w:jc w:val="center"/>
        <w:rPr>
          <w:sz w:val="18"/>
        </w:rPr>
      </w:pPr>
      <w:r>
        <w:rPr>
          <w:sz w:val="18"/>
        </w:rPr>
        <w:t>Твои Отечеству заслуги не могут быть забвенны.</w:t>
      </w:r>
    </w:p>
    <w:p w:rsidR="00B75263" w:rsidRDefault="00B75263">
      <w:pPr>
        <w:jc w:val="center"/>
      </w:pPr>
      <w:r>
        <w:rPr>
          <w:sz w:val="18"/>
        </w:rPr>
        <w:t>Д. Фонвизин.</w:t>
      </w:r>
    </w:p>
    <w:p w:rsidR="00B75263" w:rsidRDefault="00B75263">
      <w:pPr>
        <w:ind w:firstLine="720"/>
        <w:rPr>
          <w:sz w:val="24"/>
        </w:rPr>
      </w:pPr>
      <w:r>
        <w:rPr>
          <w:sz w:val="24"/>
        </w:rPr>
        <w:t xml:space="preserve">Среди знаменитых людей, прославивших «век Екатерины» одно из первых мест, безусловно, принадлежит Никите Ивановичу Панину – человеку, «выдавшемуся своими способностями и образованностью». В течение двадцати лет </w:t>
      </w:r>
      <w:r>
        <w:rPr>
          <w:b/>
          <w:sz w:val="24"/>
        </w:rPr>
        <w:t>стоял он у руководства внешней политикой России</w:t>
      </w:r>
      <w:r>
        <w:rPr>
          <w:sz w:val="24"/>
        </w:rPr>
        <w:t>- «самой блестящей стороны государственной деятельности Екатерины».</w:t>
      </w:r>
    </w:p>
    <w:p w:rsidR="00B75263" w:rsidRDefault="00B75263">
      <w:pPr>
        <w:ind w:firstLine="720"/>
        <w:rPr>
          <w:sz w:val="24"/>
        </w:rPr>
      </w:pPr>
      <w:r>
        <w:rPr>
          <w:sz w:val="24"/>
        </w:rPr>
        <w:t>«Не было не единого дела, относящегося до целости и безопасности империи, которое миновало бы его производства или совета.… В делах, касательных до блага государства, ни обещания, ни угрозы поколебать его были не в силах, - писал его сотрудник и друг, известный писатель Д.И. Фонвизин, - ничто в свете не могло его принудить предложить свое мнение, противу внутреннего своего чувства».</w:t>
      </w:r>
    </w:p>
    <w:p w:rsidR="00B75263" w:rsidRDefault="00B75263">
      <w:pPr>
        <w:ind w:firstLine="720"/>
        <w:rPr>
          <w:sz w:val="24"/>
        </w:rPr>
      </w:pPr>
      <w:r>
        <w:rPr>
          <w:sz w:val="24"/>
        </w:rPr>
        <w:t xml:space="preserve">Он полагал, и не без оснований, что по своим знаниям, опыту и умениям анализировать превосходит не только Екатерину </w:t>
      </w:r>
      <w:r>
        <w:rPr>
          <w:sz w:val="24"/>
          <w:lang w:val="en-US"/>
        </w:rPr>
        <w:t>II</w:t>
      </w:r>
      <w:r>
        <w:rPr>
          <w:sz w:val="24"/>
        </w:rPr>
        <w:t>, но и большинство людей из её ближайшего окружения. Естественно, поэтому Панин считал себя вправе наставлять императрицу и добиваться реализации своих политических идей. Её это пока устраивало- слава преобразователя все равно достанется государю!</w:t>
      </w:r>
    </w:p>
    <w:p w:rsidR="00B75263" w:rsidRDefault="00B75263">
      <w:pPr>
        <w:ind w:firstLine="720"/>
        <w:rPr>
          <w:sz w:val="24"/>
        </w:rPr>
      </w:pPr>
      <w:r>
        <w:rPr>
          <w:sz w:val="24"/>
        </w:rPr>
        <w:t>Авторитет Панина был настолько высок, что многие из иностранных дипломатов видели в нем одного из руководителей заговора. Австрийский посол граф Мерси д</w:t>
      </w:r>
      <w:r>
        <w:rPr>
          <w:sz w:val="24"/>
          <w:lang w:val="en-US"/>
        </w:rPr>
        <w:t>’</w:t>
      </w:r>
      <w:r>
        <w:rPr>
          <w:sz w:val="24"/>
        </w:rPr>
        <w:t>Аржанто сообщал: «</w:t>
      </w:r>
      <w:r>
        <w:rPr>
          <w:b/>
          <w:sz w:val="24"/>
        </w:rPr>
        <w:t>Главным орудием возведения Екатерины на престол был Панин</w:t>
      </w:r>
      <w:r>
        <w:rPr>
          <w:sz w:val="24"/>
        </w:rPr>
        <w:t>». Французский де Бретейль «Кроме Панина, который скорее, имеет привычку к известному труду, чем большие средства и познания, у этой государыни нет никого, кто бы мог помогать ей в управлении и в достижении величия…»</w:t>
      </w:r>
    </w:p>
    <w:p w:rsidR="00B75263" w:rsidRDefault="00B75263">
      <w:pPr>
        <w:pStyle w:val="a4"/>
      </w:pPr>
      <w:r>
        <w:t xml:space="preserve">Панин 4 октября 1763 года стал старшим членом Иностранной коллегии; в октябре же, после окончательного удаления от дел Бестужева, к нему отошло заведование делами коллегии. Не будучи официально назначен канцлером, он был поставлен, по сути, выше вице-канцлера князя Д.М. Голицына и в течение почти двух десятков лет оставался главным советником Екатерины II и руководителем русской внешней политики. Когда Панин вступил в должность старшего члена Коллегии иностранных дел, учреждение это было сравнительно небольшим. Числилось в ней около 260 служащих, из которых 25 находились в Москве. Панин свои "кадры" знал очень хорошо, ценил и, пожалуй, даже гордился ими. </w:t>
      </w:r>
    </w:p>
    <w:p w:rsidR="00B75263" w:rsidRDefault="00B75263">
      <w:pPr>
        <w:pStyle w:val="a4"/>
      </w:pPr>
      <w:r>
        <w:t xml:space="preserve">В Петербурге внешнеполитические вопросы при Панине решались по отлаженной схеме. Никита Иванович получал корреспонденцию из-за границы и внимательно ее изучал. Отобрав самое важное, он писал на полях свои замечания и предложения и отправлял все это императрице. Екатерина бумаги просматривала и тут же утверждала. Затем в коллегии составлялись рескрипт для отправки послу или иные официальные документы, которые императрица тем же порядком утверждала. Иногда Панин "для выиграния времени" вторично бумаги на утверждение императрице вообще не посылал. Императрица вела дипломатическую переписку или переговоры по согласованию с Паниным. </w:t>
      </w:r>
    </w:p>
    <w:p w:rsidR="00B75263" w:rsidRDefault="00B75263">
      <w:pPr>
        <w:pStyle w:val="a4"/>
      </w:pPr>
      <w:r>
        <w:t xml:space="preserve">Панин становится </w:t>
      </w:r>
      <w:r>
        <w:rPr>
          <w:b/>
        </w:rPr>
        <w:t>главным советником императрицы</w:t>
      </w:r>
      <w:r>
        <w:t xml:space="preserve">. Ни один важный вопрос </w:t>
      </w:r>
      <w:r>
        <w:rPr>
          <w:b/>
        </w:rPr>
        <w:t>внешней и внутренней политики</w:t>
      </w:r>
      <w:r>
        <w:t xml:space="preserve"> не решается теперь без его участия: «Все делается волею императрица и переваривается господином Паниным», - сообщает Е.Р. Дашкова своему брату в Голландию. «В это время Екатерина крепко верила в дипломатические таланты Панина», - свидетельствует В. Ключевский.</w:t>
      </w:r>
    </w:p>
    <w:p w:rsidR="00B75263" w:rsidRDefault="00B75263">
      <w:pPr>
        <w:pStyle w:val="a4"/>
        <w:rPr>
          <w:b/>
        </w:rPr>
      </w:pPr>
      <w:r>
        <w:t xml:space="preserve">Один из современников Панина, наблюдая положение дел в России, пришел к парадоксальному выводу: «Русское государство имеет перед другими то преимущество, что оно управляется непосредственно самим Богом – иначе невозможно объяснить себе, каким образом оно может существовать». О том, как исправить такое положение, думали многие. Размышлял об этом и Панин. И решил начать с того, что ему казалось самым главным, - с </w:t>
      </w:r>
      <w:r>
        <w:rPr>
          <w:b/>
        </w:rPr>
        <w:t>реорганизации системы государственного управления.</w:t>
      </w:r>
    </w:p>
    <w:p w:rsidR="00B75263" w:rsidRDefault="00B75263">
      <w:pPr>
        <w:pStyle w:val="a4"/>
      </w:pPr>
      <w:r>
        <w:t>В  Российской империи, рассуждал Панин, как и во всякой монархии, законодательная власть замыкается на персоне государя. Ему подчиняется правительство (Сенат), которое управляет государством в соответствии с имеющимися законами и установлениями. К Сенату примыкают коллегии, ведающие государственными делами, каждая в своей области. Такая система, хоть и была создана Петром Великим по образцу Швеции, далека от совершенства.</w:t>
      </w:r>
    </w:p>
    <w:p w:rsidR="00B75263" w:rsidRDefault="00B75263">
      <w:pPr>
        <w:pStyle w:val="a4"/>
      </w:pPr>
      <w:r>
        <w:t>Монарх, считал Панин, как бы разумен и просвещен он ни был, не в состоянии устанавливать законы и решать остальные дела в одиночку. Он по необходимости будет опираться на помощь приближенных ему особ. Отсюда и начинаются все беды.</w:t>
      </w:r>
    </w:p>
    <w:p w:rsidR="00B75263" w:rsidRDefault="00B75263">
      <w:pPr>
        <w:pStyle w:val="a4"/>
      </w:pPr>
      <w:r>
        <w:t xml:space="preserve">И Панин предлагает учредить официальный и постоянный орган, который оказывал бы монарху помощь в законодательной деятельности, - </w:t>
      </w:r>
      <w:r>
        <w:rPr>
          <w:b/>
        </w:rPr>
        <w:t>Императорский Совет</w:t>
      </w:r>
      <w:r>
        <w:t>. Эту идею он разработал подробно и даже подготовил манифест об учреждении Совета, – императрице оставалось его только подписать.</w:t>
      </w:r>
    </w:p>
    <w:p w:rsidR="00B75263" w:rsidRDefault="00B75263">
      <w:pPr>
        <w:pStyle w:val="a4"/>
      </w:pPr>
      <w:r>
        <w:t>Доказывая его необходимость, Панин яркими красками изображается отсутствие в России основных законов, где каждый «по произволу и кредиту интриг хватал и присваивал себе государственные дела».</w:t>
      </w:r>
    </w:p>
    <w:p w:rsidR="00B75263" w:rsidRDefault="00B75263">
      <w:pPr>
        <w:pStyle w:val="a4"/>
      </w:pPr>
      <w:r>
        <w:t xml:space="preserve">28 декабря 1762 года Екатерина </w:t>
      </w:r>
      <w:r>
        <w:rPr>
          <w:lang w:val="en-US"/>
        </w:rPr>
        <w:t>II</w:t>
      </w:r>
      <w:r>
        <w:t>, уступив настояниям Панина, подписывает манифест о создании Императорского Совета, однако подпись под ним оказывается надорванной, и он не вступает в силу. Был подписан только указ о разделении Сената на департаменты.</w:t>
      </w:r>
    </w:p>
    <w:p w:rsidR="00B75263" w:rsidRDefault="00B75263">
      <w:pPr>
        <w:pStyle w:val="a4"/>
      </w:pPr>
      <w:r>
        <w:t xml:space="preserve">Взяв в свои руки внешнюю политику, Никита Иванович быстро стал ее не только формальным, но и фактическим руководителем. Разработка внешней политики - изучение положения, обдумывание дальнейших шагов, подготовка детальных инструкций для русских представителей за границей - все это было сосредоточено в руках Панина. </w:t>
      </w:r>
    </w:p>
    <w:p w:rsidR="00B75263" w:rsidRDefault="00B75263">
      <w:pPr>
        <w:pStyle w:val="a4"/>
      </w:pPr>
      <w:r>
        <w:t xml:space="preserve">Первым делом ему пришлось решать </w:t>
      </w:r>
      <w:r>
        <w:rPr>
          <w:b/>
        </w:rPr>
        <w:t>польский вопрос</w:t>
      </w:r>
      <w:r>
        <w:t xml:space="preserve">. После смерти Августа III Екатерина в инструкции своим агентам поставила задачу - добиваться избрания на польский престол Станислава Понятовского, короля, "интересам империи полезного, который бы, кроме нас, ниоткуда никакой надежды в достижении сего достоинства иметь не мог". После того как сейм постановил выдвигать в кандидаты только поляков, иностранные послы - французский, австрийский, испанский и саксонский - в знак протеста покинули Варшаву. 26 августа 1764 года Коронационный сейм в спокойной обстановке избрал стольника литовского графа Станислава Понятовского королем. У Панина были все основания быть довольным. </w:t>
      </w:r>
      <w:r>
        <w:rPr>
          <w:b/>
        </w:rPr>
        <w:t>Россия добилась избрания на польский престол своего кандидата</w:t>
      </w:r>
      <w:r>
        <w:t xml:space="preserve">, причем так, что и в Польше сохранялось спокойствие и прочие европейские державы восприняли это событие как должное. Начинала складываться его, Панина, внешняя политическая система. В ее основу легла </w:t>
      </w:r>
      <w:r>
        <w:rPr>
          <w:b/>
        </w:rPr>
        <w:t>идея создания Северного союза.</w:t>
      </w:r>
      <w:r>
        <w:t xml:space="preserve"> Панин считал, что профранцузской коалиции следовало противопоставить союз северных держав: России, Пруссии, Англии, Дании, Швеции и Польши. Автором этой программы, однако, нельзя считать одного Панина. В феврале 1764 года барон Я.А. Корф представил Екатерине соответствующий проект о Северном союзе. Панин эти идеи оценил, взял на вооружение, и с тех пор понятие Северный союз (Северная система) связывалось главным образом с его именем. В проекте фигурируют понятия держав "активных" и "пассивных</w:t>
      </w:r>
      <w:r>
        <w:rPr>
          <w:sz w:val="20"/>
        </w:rPr>
        <w:t>" (со стороны "пассивных" предполагалось довольствоваться их нейтралитетом; "Активными" державами Панин считал те, которые могли решиться вступить в прямую открытую борьбу со странами южного союза: к первым Панин относил Россию, Англию, Пруссию, отчасти Данию; под "пассивными" подразумевались Польша, Швеция и другие страны, которые удалось бы привлечь к союзу).</w:t>
      </w:r>
      <w:r>
        <w:t xml:space="preserve"> </w:t>
      </w:r>
    </w:p>
    <w:p w:rsidR="00B75263" w:rsidRDefault="00B75263">
      <w:pPr>
        <w:pStyle w:val="a4"/>
      </w:pPr>
      <w:r>
        <w:t xml:space="preserve">Никита Иванович Панин рассчитывал с помощью Северной системы укрепить влияние России в Речи Посполитой и Швеции, а также в Турции, переложить на союзников часть расходов по борьбе с французским влиянием в этих странах. Пользуясь словами самого Панина, необходимо было "единожды навсегда системой вывести Россию из постоянной зависимости и поставить ее способом общего Северного союза на такой степени, чтоб она, как в общих делах знатную часть руководств иметь, так особливо на севере тишину и покой ненарушимо сохранять могла". </w:t>
      </w:r>
    </w:p>
    <w:p w:rsidR="00B75263" w:rsidRDefault="00B75263">
      <w:pPr>
        <w:pStyle w:val="a4"/>
      </w:pPr>
      <w:r>
        <w:rPr>
          <w:b/>
        </w:rPr>
        <w:t>Благодаря идее Северного союза внешняя политика России приобретала программный характер</w:t>
      </w:r>
      <w:r>
        <w:t xml:space="preserve">. Действия, предпринимаемые в отдельных странах, увязывались в единое целое. Первым серьезным шагом в деле создания Северной системы можно считать заключение в 1764 году союзного договора между Россией и Пруссией. Когда России потребовалось активное участие Пруссии в польских делах, договор был подписан. Союз с Пруссией позволил Петербургу влиять на польские дела, сдерживать Турцию, "первенствовать на севере" и "играть первую роль в Европе... без больших затрат со стороны России". Переговоры с Данией оказались для Панина сравнительно легкими. Никита Иванович настоял на том, чтобы в секретных статьях договора Дания взяла на себя обязательства помогать России против Турции и противодействовать французскому влиянию в Швеции. Взамен Дания получила голштинские владения великого князя Павла Петровича. В феврале 1765 года договор был подписан. Затем Панин предпринял энергичные шаги, чтобы склонить и лондонский кабинет к подписанию союзного соглашения. Но ему удалось заключить лишь торговый договор (1766). Чтобы остановить успешную деятельность российской дипломатии, Австрия и Франция прибегли к содействию Турции. </w:t>
      </w:r>
    </w:p>
    <w:p w:rsidR="00B75263" w:rsidRDefault="00B75263">
      <w:pPr>
        <w:pStyle w:val="a4"/>
      </w:pPr>
      <w:r>
        <w:rPr>
          <w:b/>
        </w:rPr>
        <w:t>Турция в конце 1768 года объявила войну России</w:t>
      </w:r>
      <w:r>
        <w:t xml:space="preserve">. Дружественные отношения с Пруссией, Данией и Англией, то есть той частью Северной системы, которую удалось создать к началу войны, позволяли Панину не беспокоиться за северные границы и полностью сосредоточиться на турецкой проблеме. Уже в 1770 году под впечатлением понесенных поражений Турция обратилась к Пруссии и Австрии с просьбой о посредничестве в мирных переговорах с Россией. В Петербурге хотели покончить с войной как можно скорее. Для удачного завершения войны требовались усилия не только военные, но в не меньшей степени и дипломатические. Поводом для начала войны послужили волнения в Польше. События складывались так, что польские дела оказались тесно переплетены с делами турецкими, и решать их следовало комплексно. После того как летом 1771 года Австрия заключила оборонительный союз с Турцией, правительство Екатерины II было вынуждено пойти на </w:t>
      </w:r>
      <w:r>
        <w:rPr>
          <w:b/>
        </w:rPr>
        <w:t>раздел Польши</w:t>
      </w:r>
      <w:r>
        <w:t>. Вопрос об участии в разделе был решен между Екатериной и Паниным еще до его обсуждения на Государственном совете. 16 мая 1771 года Никита Иванович "открыл" членам Совета предложение прусского короля. "</w:t>
      </w:r>
      <w:r>
        <w:rPr>
          <w:b/>
        </w:rPr>
        <w:t xml:space="preserve">Соглашаясь на раздел, Россия получала тройной выигрыш, </w:t>
      </w:r>
      <w:r>
        <w:t xml:space="preserve">- считает биограф Панина А.В. Гаврюшкин. - Во-первых, безопасную границу с Польшей. Во-вторых, как сказал на совете Панин, успокоение "польского замешательства" и соответственно возможность вывести, наконец, из этой страны свои войска. И, в-третьих, нейтрализацию Австрии в вопросе о русско-турецкой войне. Конвенция по польскому вопросу между Россией и Пруссией была подписана 6 февраля 1772 года и ратифицирована 4 марта. Панин предложил проставить другие даты: подписание - 4 января и ратификация - 4 февраля. Благодаря этому в начавшихся переговорах с австрийцами на конвенцию можно было ссылаться как на свершившийся факт и, соответственно, лишить их возможности предлагать изменения в ее содержание. Хитрость удалась, потому что, как только началось обсуждение деталей соглашения, Фридрих II и Кауниц сцепились из-за размеров захватываемых территорий, и Панину приходилось постоянно призывать своих партнеров к сдержанности. </w:t>
      </w:r>
    </w:p>
    <w:p w:rsidR="00B75263" w:rsidRDefault="00B75263">
      <w:pPr>
        <w:pStyle w:val="a4"/>
      </w:pPr>
      <w:r>
        <w:t xml:space="preserve">В августе 1772 года уже было достигнуто окончательно соглашение, скрепленное в тремя двусторонними актами между Россией, Австрией и Пруссией. </w:t>
      </w:r>
      <w:r>
        <w:rPr>
          <w:b/>
        </w:rPr>
        <w:t>Россия получила польскую часть Ливонии и часть Восточной Белоруссии</w:t>
      </w:r>
      <w:r>
        <w:t xml:space="preserve">, в свое время отторгнутой от русских земель великими князьями литовскими. </w:t>
      </w:r>
      <w:r>
        <w:rPr>
          <w:b/>
        </w:rPr>
        <w:t xml:space="preserve">В войне с Турцией русские войска и флот одержали ряд блестящих </w:t>
      </w:r>
      <w:r>
        <w:t xml:space="preserve">побед, заставивших турок согласиться на мир, который был оформлен в 1774 году в Кючук-Кайнарджи. </w:t>
      </w:r>
      <w:r>
        <w:rPr>
          <w:b/>
        </w:rPr>
        <w:t>Россия получила выход к Черному морю</w:t>
      </w:r>
      <w:r>
        <w:t xml:space="preserve">... 20 сентября 1772 года великому князю Павлу Петровичу исполнилось 18 лет. Обязанности Панина как воспитателя на этом закончились. </w:t>
      </w:r>
    </w:p>
    <w:p w:rsidR="00B75263" w:rsidRDefault="00B75263">
      <w:pPr>
        <w:pStyle w:val="a4"/>
      </w:pPr>
    </w:p>
    <w:p w:rsidR="00B75263" w:rsidRDefault="00B75263">
      <w:pPr>
        <w:pStyle w:val="a4"/>
      </w:pPr>
    </w:p>
    <w:p w:rsidR="00B75263" w:rsidRDefault="00B75263">
      <w:pPr>
        <w:pStyle w:val="a4"/>
        <w:jc w:val="center"/>
        <w:rPr>
          <w:b/>
          <w:sz w:val="32"/>
        </w:rPr>
      </w:pPr>
      <w:r>
        <w:rPr>
          <w:b/>
          <w:sz w:val="32"/>
        </w:rPr>
        <w:t>Князь Г.А. Потемкин - Таврический.</w:t>
      </w:r>
    </w:p>
    <w:p w:rsidR="00B75263" w:rsidRDefault="00B75263">
      <w:pPr>
        <w:pStyle w:val="a4"/>
        <w:jc w:val="center"/>
        <w:rPr>
          <w:b/>
          <w:sz w:val="32"/>
        </w:rPr>
      </w:pPr>
      <w:r>
        <w:rPr>
          <w:b/>
          <w:sz w:val="32"/>
        </w:rPr>
        <w:t>(1739-1791)</w:t>
      </w:r>
    </w:p>
    <w:p w:rsidR="00B75263" w:rsidRDefault="00B75263">
      <w:pPr>
        <w:pStyle w:val="a4"/>
        <w:jc w:val="center"/>
        <w:rPr>
          <w:sz w:val="18"/>
        </w:rPr>
      </w:pPr>
      <w:r>
        <w:rPr>
          <w:sz w:val="18"/>
        </w:rPr>
        <w:t>(Великолепный князь Тавриды)</w:t>
      </w:r>
    </w:p>
    <w:p w:rsidR="00B75263" w:rsidRDefault="00B75263">
      <w:pPr>
        <w:pStyle w:val="a4"/>
        <w:jc w:val="center"/>
        <w:rPr>
          <w:sz w:val="18"/>
        </w:rPr>
      </w:pPr>
      <w:r>
        <w:rPr>
          <w:sz w:val="18"/>
        </w:rPr>
        <w:t>Не ты ли с высоты честей</w:t>
      </w:r>
    </w:p>
    <w:p w:rsidR="00B75263" w:rsidRDefault="00B75263">
      <w:pPr>
        <w:pStyle w:val="a4"/>
        <w:jc w:val="center"/>
        <w:rPr>
          <w:sz w:val="18"/>
        </w:rPr>
      </w:pPr>
      <w:r>
        <w:rPr>
          <w:sz w:val="18"/>
        </w:rPr>
        <w:t>(Незапно пал среди степей).</w:t>
      </w:r>
    </w:p>
    <w:p w:rsidR="00B75263" w:rsidRDefault="00B75263">
      <w:pPr>
        <w:pStyle w:val="a4"/>
        <w:jc w:val="center"/>
        <w:rPr>
          <w:sz w:val="18"/>
        </w:rPr>
      </w:pPr>
      <w:r>
        <w:rPr>
          <w:sz w:val="18"/>
        </w:rPr>
        <w:t>Покров имея твердь</w:t>
      </w:r>
    </w:p>
    <w:p w:rsidR="00B75263" w:rsidRDefault="00B75263">
      <w:pPr>
        <w:pStyle w:val="a4"/>
        <w:jc w:val="center"/>
        <w:rPr>
          <w:sz w:val="18"/>
        </w:rPr>
      </w:pPr>
      <w:r>
        <w:rPr>
          <w:sz w:val="18"/>
        </w:rPr>
        <w:t>И землю одр,</w:t>
      </w:r>
    </w:p>
    <w:p w:rsidR="00B75263" w:rsidRDefault="00B75263">
      <w:pPr>
        <w:pStyle w:val="a4"/>
        <w:jc w:val="center"/>
        <w:rPr>
          <w:sz w:val="18"/>
        </w:rPr>
      </w:pPr>
      <w:r>
        <w:rPr>
          <w:sz w:val="18"/>
        </w:rPr>
        <w:t>Средь поля оставил мира</w:t>
      </w:r>
    </w:p>
    <w:p w:rsidR="00B75263" w:rsidRDefault="00B75263">
      <w:pPr>
        <w:pStyle w:val="a4"/>
        <w:jc w:val="center"/>
        <w:rPr>
          <w:sz w:val="18"/>
        </w:rPr>
      </w:pPr>
      <w:r>
        <w:rPr>
          <w:sz w:val="18"/>
        </w:rPr>
        <w:t>Так мятежную он юдоль.</w:t>
      </w:r>
    </w:p>
    <w:p w:rsidR="00B75263" w:rsidRDefault="00B75263">
      <w:pPr>
        <w:pStyle w:val="a4"/>
      </w:pPr>
      <w:r>
        <w:t>Императрице нужен был человек, на которого она могла положиться и определиться, её нужна была помощь такой личности, которая бы разделяла её устремления и планы. Таким человеком оказался Потемкин. Его она называла «лучшим другом, воспитанником и учеником своим».</w:t>
      </w:r>
    </w:p>
    <w:p w:rsidR="00B75263" w:rsidRDefault="00B75263">
      <w:pPr>
        <w:pStyle w:val="a4"/>
      </w:pPr>
      <w:r>
        <w:t xml:space="preserve">Если верить запискам князя Ф.Н. Голицына, </w:t>
      </w:r>
      <w:r>
        <w:rPr>
          <w:b/>
        </w:rPr>
        <w:t xml:space="preserve">Екатерина </w:t>
      </w:r>
      <w:r>
        <w:rPr>
          <w:b/>
          <w:lang w:val="en-US"/>
        </w:rPr>
        <w:t>II</w:t>
      </w:r>
      <w:r>
        <w:rPr>
          <w:b/>
        </w:rPr>
        <w:t xml:space="preserve"> и Потемкин были повенчаны</w:t>
      </w:r>
      <w:r>
        <w:t xml:space="preserve"> в 1775 году в церкви св. Самсония.</w:t>
      </w:r>
    </w:p>
    <w:p w:rsidR="00B75263" w:rsidRDefault="00B75263">
      <w:pPr>
        <w:pStyle w:val="a4"/>
      </w:pPr>
      <w:r>
        <w:t>Вряд ли императрица приблизила бы Потемкина, оставайся он таким, каким был в 1762 году. Екатерина была не из тех людей, кто мог бы приблизить к себе посредственность. Потемкин был умен и честолюбив, но не имел никакой серьезной подготовки: немного вынес он со школьной скамьи.</w:t>
      </w:r>
    </w:p>
    <w:p w:rsidR="00B75263" w:rsidRDefault="00B75263">
      <w:pPr>
        <w:pStyle w:val="a4"/>
      </w:pPr>
      <w:r>
        <w:t>Но когда он лишился глаза, произошел крутой поворот. Уединившись, Потемкин занялся серьезным чтением и самообразованием. В с. Татеве Тульской губернии он проводил целые дни, и даже ночи за книгами, размышляя и делая выписки.</w:t>
      </w:r>
    </w:p>
    <w:p w:rsidR="00B75263" w:rsidRDefault="00B75263">
      <w:pPr>
        <w:pStyle w:val="a4"/>
      </w:pPr>
      <w:r>
        <w:t xml:space="preserve">Именно </w:t>
      </w:r>
      <w:r>
        <w:rPr>
          <w:b/>
        </w:rPr>
        <w:t>благодаря Потемкину было подавлено восстание под руководством Емельяна</w:t>
      </w:r>
      <w:r>
        <w:t xml:space="preserve"> </w:t>
      </w:r>
      <w:r>
        <w:rPr>
          <w:b/>
        </w:rPr>
        <w:t xml:space="preserve">Пугачева </w:t>
      </w:r>
      <w:r>
        <w:t>(1773 год). Но, преодолев эту опасность, Потемкин обращает внимание императрицы на другую опасность, грозившую России, - дух пугачевщины, проникнувший к казакам-запорожцам. Он подает её мысль об уничтожении Сечи Запорожской. 21 июля 1774 года был подписан Указ «О прекращении беспокойств и замешательств в землях Новороссийских с Сечей Запорожской». В нем Потемкин впервые именуется Новороссийской губернии генерал-аншефы, назначается вице-президентом Военной коллегии и награждается орденом Святого Андрея первозванного.</w:t>
      </w:r>
    </w:p>
    <w:p w:rsidR="00B75263" w:rsidRDefault="00B75263">
      <w:pPr>
        <w:pStyle w:val="a4"/>
      </w:pPr>
      <w:r>
        <w:t>В первую половину 1776 года Потемкин занимается Запорожской Сечью. Согласно его распоряжениям, сильный отряд генерал - поручика Текеллия отправляется в Запорожье. Дело обошлось без кровопролития, мирно: Сечь, главное место казаков, была занята; войсковые регалии при депутации были отправлены в Петербург. «Стоило только Потемкину хлебнуть ухи с Кошевым атаманом, и он стал «батькой Грицко», - говорили очевидцы. Вскоре последовал манифест о включении земли Запорожской в состав Новороссийской губернии.</w:t>
      </w:r>
    </w:p>
    <w:p w:rsidR="00B75263" w:rsidRDefault="00B75263">
      <w:pPr>
        <w:pStyle w:val="a4"/>
      </w:pPr>
      <w:r>
        <w:t>С выборными атаманами, прибывшими в Петербург, нужна была особая дипломатия, и Потемкин её проявил в полной мере. Благодаря ему Россия приобрела несколько десятков тысяч храбрых и верных воинов. «Присоединение Запорожья было делом, требовавшим много ума и отважности, - свидетельствует историк, - которые и были выказаны Потемкиным».</w:t>
      </w:r>
    </w:p>
    <w:p w:rsidR="00B75263" w:rsidRDefault="00B75263">
      <w:pPr>
        <w:pStyle w:val="a4"/>
      </w:pPr>
      <w:r>
        <w:t>Он запретил выдавать помещикам их крестьян, бежавших в разные годы в Запорожскую Сечь, так как «те люди неизъемлимо все и вообще под именем того войска вступили по Высочайшей воле в военное правление и общество то, то и не может ни один из оных возвращен быть…»</w:t>
      </w:r>
    </w:p>
    <w:p w:rsidR="00B75263" w:rsidRDefault="00B75263">
      <w:pPr>
        <w:pStyle w:val="a4"/>
      </w:pPr>
      <w:r>
        <w:t>Потемкин очень трепетно относился к русским солдатам, заботился об их здоровье, состоянии войск. Им были запрещены жестокие наказания, распространенные в те времена, и даже устраивались бурные сцены Суворову из-за «небережения» людей: «Прикажи, мой друг сердечный, командирам, - пишет он, - чтобы людей поили квасом, а не водою, и чтобы кормили их травяными штями».</w:t>
      </w:r>
    </w:p>
    <w:p w:rsidR="00B75263" w:rsidRDefault="00B75263">
      <w:pPr>
        <w:pStyle w:val="a4"/>
      </w:pPr>
      <w:r>
        <w:t>В «Ордере господину генерал-аншефу и кавалеру Александру Васильевичу Суворову» Потемкин потребовал от полковых командиров изменить существующую методику обучения войск: «…В заключение его, - писал он, - я требую обучать людей с терпением и ясно толковать способы к лучшему исполнению.… Всякое принуждение, как-то: вытяжки в стоянии, крепкие удары в приемах ружейных – должны быть истреблены, но вводить добрый вид при свободном держании корпуса; наблюдать опрятность, столь нужную к сохранению здоровья, содержание в чистоте амуниции, платья и обуви; доставлять добрую пищу и лудить почаще котлы. Таковыми попечениями полковой командир может отличиться, ибо я на сие буду взирать, а не на вредное щегольство, удручающее тело».</w:t>
      </w:r>
    </w:p>
    <w:p w:rsidR="00B75263" w:rsidRDefault="00B75263">
      <w:pPr>
        <w:pStyle w:val="a4"/>
      </w:pPr>
      <w:r>
        <w:t>Заботясь о санитарном состоянии войск, Г.А. Потемкин составляет «Примечание о причинах болезней» и вводит должность инспекторов». «Господам офицерам, - писал он воинским начальникам, - гласно объявите, чтоб с людьми обходились со всевозможною умеренностью, старались бы об их выгодах, в наказаниях не преступали бы положенных, были бы с ними так, как я, ибо я их люблю как детей».</w:t>
      </w:r>
    </w:p>
    <w:p w:rsidR="00B75263" w:rsidRDefault="00B75263">
      <w:pPr>
        <w:pStyle w:val="a4"/>
      </w:pPr>
      <w:r>
        <w:t>И солдаты отвечали ему такой же любовью. «Когда войска узнали о кончине Потемкина, - вспоминает генерал-майор Энгельгардт, - один гренадер сказал мне: «Покойный, его светлость был наш отец, облегчил нашу службу, довольствовал нас всеми потребностями, словом сказать, мы были избалованные его дети».</w:t>
      </w:r>
    </w:p>
    <w:p w:rsidR="00B75263" w:rsidRDefault="00B75263">
      <w:pPr>
        <w:pStyle w:val="a4"/>
      </w:pPr>
      <w:r>
        <w:t>В 1779 году Потемкин задумывает и тайно готовит персидский поход русских войск с целью освобождения Закавказья от турецкого и персидского владычества, а также развития торговли с Индией и Китаем.</w:t>
      </w:r>
    </w:p>
    <w:p w:rsidR="00B75263" w:rsidRDefault="00B75263">
      <w:pPr>
        <w:pStyle w:val="a4"/>
      </w:pPr>
      <w:r>
        <w:t>Невольно удивляешься работоспособности, энергии и размаху деятельности этого человека. Сохранились тысячи документов, распоряжений и указаний императрице и немалое число подписанных ею рескриптов.</w:t>
      </w:r>
    </w:p>
    <w:p w:rsidR="00B75263" w:rsidRDefault="00B75263">
      <w:pPr>
        <w:pStyle w:val="a4"/>
      </w:pPr>
      <w:r>
        <w:t>Именно Потемкин способствовал освоению северного Причерноморья. Потемкин не щадил ни себя, ни средств для устройства этого пустынного края; и уже через несколько лет его было не узнать.</w:t>
      </w:r>
    </w:p>
    <w:p w:rsidR="00B75263" w:rsidRDefault="00B75263">
      <w:pPr>
        <w:pStyle w:val="a4"/>
      </w:pPr>
      <w:r>
        <w:t>Он закладывает город Херсон, любимую столицу Новороссии, с морскими верфями. А через два года в него уже заходят торговые корабли разных стран. Близ устья Буга строится Николаев с крепостью и тоже с верфями. Выше Херсона на правом берегу Днепра закладывается город Екатеринослав. Основывается также города: Ананьев, Тирасполь, Ольвиополь и прекрасная Одесса. Заметив, что на северном берегу Крыма имеется превосходная заброшенная бухта Ахтиар, Потемкин спешит заложить здесь Севастополь – главную базу военного флота. Обращая особое внимание на защиту южных границ, он заботится и о всестороннем развитии края: строятся фабрики, дороги, села, мосты. Со всей России едут сюда на богатые черноземом земли переселенцы.</w:t>
      </w:r>
    </w:p>
    <w:p w:rsidR="00B75263" w:rsidRDefault="00B75263">
      <w:pPr>
        <w:pStyle w:val="a4"/>
      </w:pPr>
      <w:r>
        <w:t xml:space="preserve">Только за один год прибыло более 100 тысяч человек. Новороссия, главным городом которой становится Кременчуг, окружена его особой заботой. Сюда выписываются опытные садоводы, мастера шелководства и виноделия. </w:t>
      </w:r>
    </w:p>
    <w:p w:rsidR="00B75263" w:rsidRDefault="00B75263">
      <w:pPr>
        <w:pStyle w:val="a4"/>
      </w:pPr>
      <w:r>
        <w:t>Таврическая область, - так теперь называется Крым – делится на семь уездов: она населена людьми многих национальностей, но всем им сохранена свобода вероисповедания.</w:t>
      </w:r>
    </w:p>
    <w:p w:rsidR="00B75263" w:rsidRDefault="00B75263">
      <w:pPr>
        <w:pStyle w:val="a4"/>
      </w:pPr>
      <w:r>
        <w:t xml:space="preserve">Потемкина по праву мы можем назвать родоначальником Черноморского военного флота. Быстро строится Севастополь, со стапелей один за другим спускаются военные корабли. Уже летом 1783 года спускаются на воду 74-пушечный корабль «Слава Екатерины» и 50-пушечный фрегат «Святой Георгий». В следующем году небольшая эскадра под командованием капитана </w:t>
      </w:r>
      <w:r>
        <w:rPr>
          <w:lang w:val="en-US"/>
        </w:rPr>
        <w:t>I</w:t>
      </w:r>
      <w:r>
        <w:t xml:space="preserve"> ранга Войновича уже крейсирует берегов Крыма. 13 августа 1785 года утверждается штат Черноморского флота, его главнокомандующим назначается князь Потемкин.</w:t>
      </w:r>
    </w:p>
    <w:p w:rsidR="00B75263" w:rsidRDefault="00B75263">
      <w:pPr>
        <w:pStyle w:val="a4"/>
      </w:pPr>
      <w:r>
        <w:t>Через несколько лет, благодаря усилиям и заботам, южная Россия превращается в «богатый край, покрытый садами и виноградниками, изобилующий городами, селами, отличающийся производительностью и густым населением». Он становится житницей России, а затем и Европы. Уже в 1779 году вывоз хлеба за границу увеличился в 9 раз и составил 12 тысяч тонн на сумму в 1 млн. рублей.</w:t>
      </w:r>
    </w:p>
    <w:p w:rsidR="00B75263" w:rsidRDefault="00B75263">
      <w:pPr>
        <w:pStyle w:val="a4"/>
      </w:pPr>
      <w:r>
        <w:t xml:space="preserve">«Почти все замечательное, что было сделано в России во второй половине </w:t>
      </w:r>
      <w:r>
        <w:rPr>
          <w:lang w:val="en-US"/>
        </w:rPr>
        <w:t xml:space="preserve">XVII </w:t>
      </w:r>
      <w:r>
        <w:t>века, так или иначе связано с именем Потемкина».</w:t>
      </w:r>
    </w:p>
    <w:p w:rsidR="00B75263" w:rsidRDefault="00B75263">
      <w:pPr>
        <w:pStyle w:val="a4"/>
      </w:pPr>
      <w:r>
        <w:t xml:space="preserve">Летом 1738 года Потемкин серьезно заболевает горячкой. И 5 октября 1791 г. (в степи, в 40 верстах от Ясс) Потемкин умер от перемежающейся лихорадки. Похоронен он в Херсоне. Императрица была сильно поражена смертью Потемкина. </w:t>
      </w:r>
    </w:p>
    <w:p w:rsidR="00B75263" w:rsidRDefault="00B75263">
      <w:pPr>
        <w:pStyle w:val="a4"/>
      </w:pPr>
      <w:r>
        <w:t xml:space="preserve">Это был самый недюжинный из екатерининских временщиков, несомненно способный администратор, деятельный и энергичный человек, избалованный, однако, побочными обстоятельствами, доставившими ему высокое положение, и поэтому лишенный равновесия и способности соразмерять свои желания с действительностью. Начинания его на юге России составляют несомненную его заслугу перед потомством. Созданные им города, особенно Екатеринослав, и теперь принадлежат к наиболее важным населенным пунктам нашего юга. Пороки Потемкина - его женолюбие (связь даже с собственными племянницами), расточительность, пренебрежение к человеческой жизни - все это в значительной степени недостатки эпохи, когда он жил. </w:t>
      </w: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ind w:firstLine="0"/>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pPr>
    </w:p>
    <w:p w:rsidR="00B75263" w:rsidRDefault="00B75263">
      <w:pPr>
        <w:pStyle w:val="a4"/>
        <w:jc w:val="center"/>
        <w:rPr>
          <w:sz w:val="32"/>
        </w:rPr>
      </w:pPr>
      <w:r>
        <w:rPr>
          <w:b/>
          <w:sz w:val="32"/>
        </w:rPr>
        <w:t>Вывод:</w:t>
      </w:r>
    </w:p>
    <w:p w:rsidR="00B75263" w:rsidRDefault="00B75263">
      <w:pPr>
        <w:pStyle w:val="a4"/>
      </w:pPr>
      <w:r>
        <w:t>Фавориты сыграли немаловажную роль в судьбе России, влияя на императриц и императоров, они искусно осуществляли свои планы по поводу внешней и внутренней политики государства. Порой лицо императора являлось лишь маской правящего страной фаворита.</w:t>
      </w:r>
    </w:p>
    <w:p w:rsidR="00B75263" w:rsidRDefault="00B75263">
      <w:pPr>
        <w:pStyle w:val="a4"/>
      </w:pPr>
    </w:p>
    <w:p w:rsidR="00B75263" w:rsidRDefault="00B75263">
      <w:pPr>
        <w:pStyle w:val="a4"/>
      </w:pPr>
    </w:p>
    <w:p w:rsidR="00B75263" w:rsidRDefault="00B75263">
      <w:pPr>
        <w:pStyle w:val="a4"/>
        <w:ind w:firstLine="0"/>
      </w:pPr>
    </w:p>
    <w:p w:rsidR="00B75263" w:rsidRDefault="00B75263">
      <w:pPr>
        <w:pStyle w:val="a4"/>
        <w:ind w:firstLine="0"/>
      </w:pPr>
    </w:p>
    <w:p w:rsidR="00B75263" w:rsidRDefault="00B75263">
      <w:pPr>
        <w:pStyle w:val="a4"/>
      </w:pPr>
    </w:p>
    <w:p w:rsidR="00B75263" w:rsidRDefault="00B75263">
      <w:pPr>
        <w:pStyle w:val="a4"/>
        <w:jc w:val="center"/>
        <w:rPr>
          <w:b/>
          <w:sz w:val="32"/>
        </w:rPr>
      </w:pPr>
      <w:r>
        <w:rPr>
          <w:b/>
          <w:sz w:val="32"/>
        </w:rPr>
        <w:t>Использованная литература:</w:t>
      </w:r>
    </w:p>
    <w:p w:rsidR="00B75263" w:rsidRDefault="00B75263">
      <w:pPr>
        <w:pStyle w:val="a4"/>
        <w:numPr>
          <w:ilvl w:val="0"/>
          <w:numId w:val="3"/>
        </w:numPr>
      </w:pPr>
      <w:r>
        <w:t>Оболенский Г.Л. «Век Екатерины Великой»</w:t>
      </w:r>
    </w:p>
    <w:p w:rsidR="00B75263" w:rsidRDefault="00B75263">
      <w:pPr>
        <w:pStyle w:val="a4"/>
        <w:numPr>
          <w:ilvl w:val="0"/>
          <w:numId w:val="3"/>
        </w:numPr>
      </w:pPr>
      <w:r>
        <w:t>«Дворцовые перевороты России»</w:t>
      </w:r>
    </w:p>
    <w:p w:rsidR="00B75263" w:rsidRDefault="00B75263">
      <w:pPr>
        <w:pStyle w:val="a4"/>
        <w:numPr>
          <w:ilvl w:val="0"/>
          <w:numId w:val="3"/>
        </w:numPr>
      </w:pPr>
      <w:r>
        <w:t>Лесин «Бунтари и Войны»</w:t>
      </w:r>
    </w:p>
    <w:p w:rsidR="00B75263" w:rsidRDefault="00B75263">
      <w:pPr>
        <w:pStyle w:val="a4"/>
        <w:numPr>
          <w:ilvl w:val="0"/>
          <w:numId w:val="3"/>
        </w:numPr>
      </w:pPr>
      <w:r>
        <w:t xml:space="preserve">«История государства Российского: Жизнеописания </w:t>
      </w:r>
      <w:r>
        <w:rPr>
          <w:lang w:val="en-US"/>
        </w:rPr>
        <w:t xml:space="preserve">XVIII </w:t>
      </w:r>
      <w:r>
        <w:t>в.»</w:t>
      </w:r>
      <w:bookmarkStart w:id="0" w:name="_GoBack"/>
      <w:bookmarkEnd w:id="0"/>
    </w:p>
    <w:sectPr w:rsidR="00B75263">
      <w:pgSz w:w="12240" w:h="15840"/>
      <w:pgMar w:top="1134" w:right="85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F6381"/>
    <w:multiLevelType w:val="singleLevel"/>
    <w:tmpl w:val="0419000F"/>
    <w:lvl w:ilvl="0">
      <w:start w:val="1"/>
      <w:numFmt w:val="decimal"/>
      <w:lvlText w:val="%1."/>
      <w:lvlJc w:val="left"/>
      <w:pPr>
        <w:tabs>
          <w:tab w:val="num" w:pos="360"/>
        </w:tabs>
        <w:ind w:left="360" w:hanging="360"/>
      </w:pPr>
    </w:lvl>
  </w:abstractNum>
  <w:abstractNum w:abstractNumId="1">
    <w:nsid w:val="10A94A2F"/>
    <w:multiLevelType w:val="singleLevel"/>
    <w:tmpl w:val="0419000F"/>
    <w:lvl w:ilvl="0">
      <w:start w:val="1"/>
      <w:numFmt w:val="decimal"/>
      <w:lvlText w:val="%1."/>
      <w:lvlJc w:val="left"/>
      <w:pPr>
        <w:tabs>
          <w:tab w:val="num" w:pos="360"/>
        </w:tabs>
        <w:ind w:left="360" w:hanging="360"/>
      </w:pPr>
    </w:lvl>
  </w:abstractNum>
  <w:abstractNum w:abstractNumId="2">
    <w:nsid w:val="3C11157C"/>
    <w:multiLevelType w:val="singleLevel"/>
    <w:tmpl w:val="AFACFF42"/>
    <w:lvl w:ilvl="0">
      <w:start w:val="1"/>
      <w:numFmt w:val="decimal"/>
      <w:lvlText w:val="%1."/>
      <w:lvlJc w:val="left"/>
      <w:pPr>
        <w:tabs>
          <w:tab w:val="num" w:pos="1080"/>
        </w:tabs>
        <w:ind w:left="108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FE0"/>
    <w:rsid w:val="00525FE0"/>
    <w:rsid w:val="009A2EEF"/>
    <w:rsid w:val="00B75263"/>
    <w:rsid w:val="00D83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57402D-127F-41D7-9584-748123A4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3">
    <w:name w:val="Body Text 3"/>
    <w:basedOn w:val="a"/>
    <w:semiHidden/>
    <w:rPr>
      <w:b/>
      <w:sz w:val="24"/>
    </w:rPr>
  </w:style>
  <w:style w:type="paragraph" w:styleId="a4">
    <w:name w:val="Body Text Indent"/>
    <w:basedOn w:val="a"/>
    <w:semiHidden/>
    <w:pPr>
      <w:ind w:firstLine="720"/>
    </w:pPr>
    <w:rPr>
      <w:sz w:val="24"/>
    </w:r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4128</Words>
  <Characters>23530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Вступление Екатерины на престол имеет много общего с вступлением на престол Елизаветы  в  1741году</vt:lpstr>
    </vt:vector>
  </TitlesOfParts>
  <Company>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 Екатерины на престол имеет много общего с вступлением на престол Елизаветы  в  1741году</dc:title>
  <dc:subject/>
  <dc:creator>Ћ«п Ё Ђ«с­ </dc:creator>
  <cp:keywords/>
  <cp:lastModifiedBy>admin</cp:lastModifiedBy>
  <cp:revision>2</cp:revision>
  <dcterms:created xsi:type="dcterms:W3CDTF">2014-02-03T10:19:00Z</dcterms:created>
  <dcterms:modified xsi:type="dcterms:W3CDTF">2014-02-03T10:19:00Z</dcterms:modified>
</cp:coreProperties>
</file>