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203" w:rsidRDefault="00302203" w:rsidP="00163D51">
      <w:pPr>
        <w:jc w:val="center"/>
        <w:rPr>
          <w:rFonts w:ascii="Times New Roman" w:hAnsi="Times New Roman"/>
          <w:sz w:val="28"/>
          <w:szCs w:val="28"/>
        </w:rPr>
      </w:pPr>
      <w:bookmarkStart w:id="0" w:name="_Toc219477591"/>
      <w:bookmarkStart w:id="1" w:name="_Toc219480041"/>
      <w:bookmarkStart w:id="2" w:name="_Toc222502603"/>
      <w:bookmarkStart w:id="3" w:name="_Toc222821801"/>
      <w:bookmarkStart w:id="4" w:name="_Toc222856912"/>
      <w:bookmarkStart w:id="5" w:name="_Toc222856946"/>
      <w:bookmarkStart w:id="6" w:name="_Toc248776993"/>
    </w:p>
    <w:p w:rsidR="00163D51" w:rsidRPr="00E85E17" w:rsidRDefault="00163D51" w:rsidP="00163D51">
      <w:pPr>
        <w:jc w:val="center"/>
        <w:rPr>
          <w:rFonts w:ascii="Times New Roman" w:hAnsi="Times New Roman"/>
          <w:sz w:val="28"/>
          <w:szCs w:val="28"/>
        </w:rPr>
      </w:pPr>
      <w:r w:rsidRPr="00E85E17">
        <w:rPr>
          <w:rFonts w:ascii="Times New Roman" w:hAnsi="Times New Roman"/>
          <w:sz w:val="28"/>
          <w:szCs w:val="28"/>
        </w:rPr>
        <w:t>Российская Федерация</w:t>
      </w:r>
      <w:bookmarkEnd w:id="0"/>
      <w:bookmarkEnd w:id="1"/>
      <w:bookmarkEnd w:id="2"/>
      <w:bookmarkEnd w:id="3"/>
      <w:bookmarkEnd w:id="4"/>
      <w:bookmarkEnd w:id="5"/>
      <w:bookmarkEnd w:id="6"/>
    </w:p>
    <w:p w:rsidR="00163D51" w:rsidRPr="00E85E17" w:rsidRDefault="00163D51" w:rsidP="00163D51">
      <w:pPr>
        <w:jc w:val="center"/>
        <w:rPr>
          <w:rFonts w:ascii="Times New Roman" w:hAnsi="Times New Roman"/>
          <w:sz w:val="28"/>
          <w:szCs w:val="28"/>
        </w:rPr>
      </w:pPr>
      <w:bookmarkStart w:id="7" w:name="_Toc219477592"/>
      <w:bookmarkStart w:id="8" w:name="_Toc219480042"/>
      <w:bookmarkStart w:id="9" w:name="_Toc222502604"/>
      <w:bookmarkStart w:id="10" w:name="_Toc222821802"/>
      <w:bookmarkStart w:id="11" w:name="_Toc222856913"/>
      <w:bookmarkStart w:id="12" w:name="_Toc222856947"/>
      <w:bookmarkStart w:id="13" w:name="_Toc248776994"/>
      <w:r w:rsidRPr="00E85E17">
        <w:rPr>
          <w:rFonts w:ascii="Times New Roman" w:hAnsi="Times New Roman"/>
          <w:sz w:val="28"/>
          <w:szCs w:val="28"/>
        </w:rPr>
        <w:t>Федеральное агентство по образованию</w:t>
      </w:r>
      <w:bookmarkEnd w:id="7"/>
      <w:bookmarkEnd w:id="8"/>
      <w:bookmarkEnd w:id="9"/>
      <w:bookmarkEnd w:id="10"/>
      <w:bookmarkEnd w:id="11"/>
      <w:bookmarkEnd w:id="12"/>
      <w:bookmarkEnd w:id="13"/>
    </w:p>
    <w:p w:rsidR="00163D51" w:rsidRPr="00E85E17" w:rsidRDefault="00163D51" w:rsidP="00163D51">
      <w:pPr>
        <w:jc w:val="center"/>
        <w:rPr>
          <w:rFonts w:ascii="Times New Roman" w:hAnsi="Times New Roman"/>
          <w:sz w:val="28"/>
          <w:szCs w:val="28"/>
        </w:rPr>
      </w:pPr>
      <w:bookmarkStart w:id="14" w:name="_Toc248776995"/>
      <w:r w:rsidRPr="00E85E17">
        <w:rPr>
          <w:rFonts w:ascii="Times New Roman" w:hAnsi="Times New Roman"/>
          <w:sz w:val="28"/>
          <w:szCs w:val="28"/>
        </w:rPr>
        <w:t>Брянский государственный университет имени академика И.Г. Петровского</w:t>
      </w:r>
      <w:bookmarkEnd w:id="14"/>
    </w:p>
    <w:p w:rsidR="00163D51" w:rsidRPr="00E85E17" w:rsidRDefault="00163D51" w:rsidP="00163D51">
      <w:pPr>
        <w:jc w:val="center"/>
        <w:rPr>
          <w:rFonts w:ascii="Times New Roman" w:hAnsi="Times New Roman"/>
          <w:sz w:val="28"/>
          <w:szCs w:val="28"/>
        </w:rPr>
      </w:pPr>
      <w:bookmarkStart w:id="15" w:name="_Toc248776997"/>
      <w:r w:rsidRPr="00E85E17">
        <w:rPr>
          <w:rFonts w:ascii="Times New Roman" w:hAnsi="Times New Roman"/>
          <w:sz w:val="28"/>
          <w:szCs w:val="28"/>
        </w:rPr>
        <w:t>Факультет технологии и дизайна</w:t>
      </w:r>
      <w:bookmarkEnd w:id="15"/>
    </w:p>
    <w:p w:rsidR="00163D51" w:rsidRPr="00E85E17" w:rsidRDefault="00163D51" w:rsidP="00163D51">
      <w:pPr>
        <w:jc w:val="center"/>
        <w:rPr>
          <w:rFonts w:ascii="Times New Roman" w:hAnsi="Times New Roman"/>
          <w:sz w:val="28"/>
          <w:szCs w:val="28"/>
        </w:rPr>
      </w:pPr>
    </w:p>
    <w:p w:rsidR="00163D51" w:rsidRPr="00E85E17" w:rsidRDefault="00163D51" w:rsidP="00163D51">
      <w:pPr>
        <w:jc w:val="center"/>
        <w:rPr>
          <w:rFonts w:ascii="Times New Roman" w:hAnsi="Times New Roman"/>
          <w:sz w:val="28"/>
          <w:szCs w:val="28"/>
        </w:rPr>
      </w:pPr>
      <w:bookmarkStart w:id="16" w:name="_Toc248776998"/>
      <w:r w:rsidRPr="00E85E17">
        <w:rPr>
          <w:rFonts w:ascii="Times New Roman" w:hAnsi="Times New Roman"/>
          <w:sz w:val="28"/>
          <w:szCs w:val="28"/>
        </w:rPr>
        <w:t>Кафедра вычислительной техники и информационных технологий</w:t>
      </w:r>
      <w:bookmarkEnd w:id="16"/>
    </w:p>
    <w:p w:rsidR="00163D51" w:rsidRPr="00E85E17" w:rsidRDefault="00163D51" w:rsidP="00163D51">
      <w:pPr>
        <w:rPr>
          <w:rFonts w:ascii="Times New Roman" w:hAnsi="Times New Roman"/>
          <w:sz w:val="28"/>
          <w:szCs w:val="28"/>
        </w:rPr>
      </w:pPr>
    </w:p>
    <w:p w:rsidR="00163D51" w:rsidRPr="00E85E17" w:rsidRDefault="00163D51" w:rsidP="00163D51">
      <w:pPr>
        <w:rPr>
          <w:rFonts w:ascii="Times New Roman" w:hAnsi="Times New Roman"/>
          <w:sz w:val="28"/>
          <w:szCs w:val="28"/>
        </w:rPr>
      </w:pPr>
    </w:p>
    <w:p w:rsidR="00163D51" w:rsidRPr="00E85E17" w:rsidRDefault="00163D51" w:rsidP="00163D51">
      <w:pPr>
        <w:rPr>
          <w:rFonts w:ascii="Times New Roman" w:hAnsi="Times New Roman"/>
          <w:sz w:val="28"/>
          <w:szCs w:val="28"/>
        </w:rPr>
      </w:pPr>
    </w:p>
    <w:p w:rsidR="00163D51" w:rsidRPr="00E85E17" w:rsidRDefault="00163D51" w:rsidP="00163D51">
      <w:pPr>
        <w:rPr>
          <w:rFonts w:ascii="Times New Roman" w:hAnsi="Times New Roman"/>
          <w:sz w:val="28"/>
          <w:szCs w:val="28"/>
        </w:rPr>
      </w:pPr>
    </w:p>
    <w:p w:rsidR="00163D51" w:rsidRPr="00E85E17" w:rsidRDefault="00163D51" w:rsidP="00163D51">
      <w:pPr>
        <w:rPr>
          <w:rFonts w:ascii="Times New Roman" w:hAnsi="Times New Roman"/>
          <w:sz w:val="28"/>
          <w:szCs w:val="28"/>
        </w:rPr>
      </w:pPr>
    </w:p>
    <w:p w:rsidR="00163D51" w:rsidRPr="00E85E17" w:rsidRDefault="00D6613C" w:rsidP="00163D51">
      <w:pPr>
        <w:tabs>
          <w:tab w:val="left" w:pos="1980"/>
        </w:tabs>
        <w:spacing w:line="360" w:lineRule="auto"/>
        <w:jc w:val="center"/>
        <w:rPr>
          <w:rFonts w:ascii="Times New Roman" w:hAnsi="Times New Roman"/>
          <w:b/>
          <w:sz w:val="28"/>
          <w:szCs w:val="28"/>
        </w:rPr>
      </w:pPr>
      <w:r>
        <w:rPr>
          <w:rFonts w:ascii="Times New Roman" w:hAnsi="Times New Roman"/>
          <w:b/>
          <w:sz w:val="28"/>
          <w:szCs w:val="28"/>
        </w:rPr>
        <w:t>Реферат</w:t>
      </w:r>
    </w:p>
    <w:p w:rsidR="00163D51" w:rsidRPr="00E85E17" w:rsidRDefault="00163D51" w:rsidP="00163D51">
      <w:pPr>
        <w:tabs>
          <w:tab w:val="left" w:pos="1980"/>
        </w:tabs>
        <w:spacing w:line="360" w:lineRule="auto"/>
        <w:jc w:val="center"/>
        <w:rPr>
          <w:rFonts w:ascii="Times New Roman" w:hAnsi="Times New Roman"/>
          <w:sz w:val="28"/>
          <w:szCs w:val="28"/>
        </w:rPr>
      </w:pPr>
      <w:r w:rsidRPr="00E85E17">
        <w:rPr>
          <w:rFonts w:ascii="Times New Roman" w:hAnsi="Times New Roman"/>
          <w:sz w:val="28"/>
          <w:szCs w:val="28"/>
        </w:rPr>
        <w:t xml:space="preserve">по </w:t>
      </w:r>
      <w:r>
        <w:rPr>
          <w:rFonts w:ascii="Times New Roman" w:hAnsi="Times New Roman"/>
          <w:sz w:val="28"/>
          <w:szCs w:val="28"/>
        </w:rPr>
        <w:t>экологии</w:t>
      </w:r>
    </w:p>
    <w:p w:rsidR="00163D51" w:rsidRPr="00E85E17" w:rsidRDefault="00163D51" w:rsidP="00163D51">
      <w:pPr>
        <w:tabs>
          <w:tab w:val="left" w:pos="1980"/>
        </w:tabs>
        <w:spacing w:line="360" w:lineRule="auto"/>
        <w:jc w:val="center"/>
        <w:rPr>
          <w:rFonts w:ascii="Times New Roman" w:hAnsi="Times New Roman"/>
          <w:sz w:val="28"/>
          <w:szCs w:val="28"/>
        </w:rPr>
      </w:pPr>
      <w:r w:rsidRPr="00E85E17">
        <w:rPr>
          <w:rFonts w:ascii="Times New Roman" w:hAnsi="Times New Roman"/>
          <w:sz w:val="28"/>
          <w:szCs w:val="28"/>
        </w:rPr>
        <w:t>на тему:</w:t>
      </w:r>
    </w:p>
    <w:p w:rsidR="00163D51" w:rsidRPr="00E85E17" w:rsidRDefault="00163D51" w:rsidP="00163D51">
      <w:pPr>
        <w:tabs>
          <w:tab w:val="left" w:pos="1980"/>
        </w:tabs>
        <w:spacing w:line="360" w:lineRule="auto"/>
        <w:jc w:val="center"/>
        <w:rPr>
          <w:rFonts w:ascii="Times New Roman" w:hAnsi="Times New Roman"/>
          <w:b/>
          <w:sz w:val="32"/>
          <w:szCs w:val="32"/>
        </w:rPr>
      </w:pPr>
      <w:r w:rsidRPr="00E85E17">
        <w:rPr>
          <w:rFonts w:ascii="Times New Roman" w:hAnsi="Times New Roman"/>
          <w:b/>
          <w:sz w:val="32"/>
          <w:szCs w:val="32"/>
        </w:rPr>
        <w:t>«</w:t>
      </w:r>
      <w:r w:rsidR="00D6613C">
        <w:rPr>
          <w:rFonts w:ascii="Times New Roman" w:hAnsi="Times New Roman"/>
          <w:b/>
          <w:sz w:val="32"/>
          <w:szCs w:val="32"/>
        </w:rPr>
        <w:t>Экологически чистые продукты, их характеристики</w:t>
      </w:r>
      <w:r w:rsidRPr="00E85E17">
        <w:rPr>
          <w:rFonts w:ascii="Times New Roman" w:hAnsi="Times New Roman"/>
          <w:b/>
          <w:sz w:val="32"/>
          <w:szCs w:val="32"/>
        </w:rPr>
        <w:t>»</w:t>
      </w:r>
    </w:p>
    <w:p w:rsidR="00163D51" w:rsidRPr="00E85E17" w:rsidRDefault="00163D51" w:rsidP="00D6613C">
      <w:pPr>
        <w:spacing w:line="360" w:lineRule="auto"/>
        <w:rPr>
          <w:rFonts w:ascii="Times New Roman" w:hAnsi="Times New Roman"/>
          <w:b/>
          <w:sz w:val="28"/>
          <w:szCs w:val="28"/>
        </w:rPr>
      </w:pPr>
    </w:p>
    <w:p w:rsidR="00163D51" w:rsidRPr="00E85E17" w:rsidRDefault="00163D51" w:rsidP="00D6613C">
      <w:pPr>
        <w:spacing w:line="360" w:lineRule="auto"/>
        <w:ind w:firstLine="6096"/>
        <w:rPr>
          <w:rFonts w:ascii="Times New Roman" w:hAnsi="Times New Roman"/>
          <w:sz w:val="28"/>
          <w:szCs w:val="28"/>
        </w:rPr>
      </w:pPr>
      <w:r w:rsidRPr="00E85E17">
        <w:rPr>
          <w:rFonts w:ascii="Times New Roman" w:hAnsi="Times New Roman"/>
          <w:sz w:val="28"/>
          <w:szCs w:val="28"/>
        </w:rPr>
        <w:t>Выполнил:</w:t>
      </w:r>
    </w:p>
    <w:p w:rsidR="00163D51" w:rsidRDefault="00163D51" w:rsidP="00D6613C">
      <w:pPr>
        <w:spacing w:line="360" w:lineRule="auto"/>
        <w:ind w:firstLine="6096"/>
        <w:rPr>
          <w:rFonts w:ascii="Times New Roman" w:hAnsi="Times New Roman"/>
          <w:sz w:val="28"/>
          <w:szCs w:val="28"/>
        </w:rPr>
      </w:pPr>
      <w:r w:rsidRPr="00E85E17">
        <w:rPr>
          <w:rFonts w:ascii="Times New Roman" w:hAnsi="Times New Roman"/>
          <w:sz w:val="28"/>
          <w:szCs w:val="28"/>
        </w:rPr>
        <w:t>Студент 3 сокр.ку</w:t>
      </w:r>
      <w:r>
        <w:rPr>
          <w:rFonts w:ascii="Times New Roman" w:hAnsi="Times New Roman"/>
          <w:sz w:val="28"/>
          <w:szCs w:val="28"/>
        </w:rPr>
        <w:t>рса</w:t>
      </w:r>
    </w:p>
    <w:p w:rsidR="00163D51" w:rsidRPr="00E85E17" w:rsidRDefault="00163D51" w:rsidP="00D6613C">
      <w:pPr>
        <w:spacing w:line="360" w:lineRule="auto"/>
        <w:ind w:firstLine="6096"/>
        <w:rPr>
          <w:rFonts w:ascii="Times New Roman" w:hAnsi="Times New Roman"/>
          <w:sz w:val="28"/>
          <w:szCs w:val="28"/>
        </w:rPr>
      </w:pPr>
      <w:r w:rsidRPr="00E85E17">
        <w:rPr>
          <w:rFonts w:ascii="Times New Roman" w:hAnsi="Times New Roman"/>
          <w:sz w:val="28"/>
          <w:szCs w:val="28"/>
        </w:rPr>
        <w:t>Родина Т.В.</w:t>
      </w:r>
    </w:p>
    <w:p w:rsidR="00163D51" w:rsidRDefault="00163D51" w:rsidP="00D6613C">
      <w:pPr>
        <w:spacing w:line="360" w:lineRule="auto"/>
        <w:ind w:firstLine="6096"/>
        <w:rPr>
          <w:rFonts w:ascii="Times New Roman" w:hAnsi="Times New Roman"/>
          <w:sz w:val="28"/>
          <w:szCs w:val="28"/>
        </w:rPr>
      </w:pPr>
      <w:r w:rsidRPr="00E85E17">
        <w:rPr>
          <w:rFonts w:ascii="Times New Roman" w:hAnsi="Times New Roman"/>
          <w:sz w:val="28"/>
          <w:szCs w:val="28"/>
        </w:rPr>
        <w:t>Преподаватель:</w:t>
      </w:r>
    </w:p>
    <w:p w:rsidR="00163D51" w:rsidRPr="00E85E17" w:rsidRDefault="00D6613C" w:rsidP="00D6613C">
      <w:pPr>
        <w:spacing w:line="360" w:lineRule="auto"/>
        <w:ind w:firstLine="6096"/>
        <w:rPr>
          <w:rFonts w:ascii="Times New Roman" w:hAnsi="Times New Roman"/>
          <w:sz w:val="28"/>
          <w:szCs w:val="28"/>
        </w:rPr>
      </w:pPr>
      <w:r>
        <w:rPr>
          <w:rFonts w:ascii="Times New Roman" w:hAnsi="Times New Roman"/>
          <w:sz w:val="28"/>
          <w:szCs w:val="28"/>
        </w:rPr>
        <w:t>доцент Высоцкий О.Г.</w:t>
      </w:r>
    </w:p>
    <w:p w:rsidR="00163D51" w:rsidRPr="00E85E17" w:rsidRDefault="00163D51" w:rsidP="00163D51">
      <w:pPr>
        <w:spacing w:line="360" w:lineRule="auto"/>
        <w:rPr>
          <w:rFonts w:ascii="Times New Roman" w:hAnsi="Times New Roman"/>
          <w:sz w:val="28"/>
          <w:szCs w:val="28"/>
        </w:rPr>
      </w:pPr>
    </w:p>
    <w:p w:rsidR="00163D51" w:rsidRPr="00E85E17" w:rsidRDefault="00163D51" w:rsidP="00163D51">
      <w:pPr>
        <w:spacing w:line="360" w:lineRule="auto"/>
        <w:jc w:val="center"/>
        <w:rPr>
          <w:rFonts w:ascii="Times New Roman" w:hAnsi="Times New Roman"/>
          <w:sz w:val="28"/>
          <w:szCs w:val="28"/>
        </w:rPr>
      </w:pPr>
      <w:r w:rsidRPr="00E85E17">
        <w:rPr>
          <w:rFonts w:ascii="Times New Roman" w:hAnsi="Times New Roman"/>
          <w:sz w:val="28"/>
          <w:szCs w:val="28"/>
        </w:rPr>
        <w:t>Брянск 2011</w:t>
      </w:r>
    </w:p>
    <w:p w:rsidR="00163D51" w:rsidRPr="005326BF" w:rsidRDefault="00163D51" w:rsidP="00163D51">
      <w:pPr>
        <w:jc w:val="center"/>
        <w:rPr>
          <w:rFonts w:ascii="Times New Roman" w:hAnsi="Times New Roman"/>
          <w:sz w:val="28"/>
          <w:szCs w:val="28"/>
        </w:rPr>
      </w:pPr>
      <w:r w:rsidRPr="005326BF">
        <w:rPr>
          <w:rFonts w:ascii="Times New Roman" w:hAnsi="Times New Roman"/>
          <w:sz w:val="28"/>
          <w:szCs w:val="28"/>
        </w:rPr>
        <w:t>Содержание</w:t>
      </w:r>
    </w:p>
    <w:p w:rsidR="00163D51" w:rsidRPr="005326BF" w:rsidRDefault="00163D51" w:rsidP="00163D51">
      <w:pPr>
        <w:jc w:val="center"/>
        <w:rPr>
          <w:rFonts w:ascii="Times New Roman" w:hAnsi="Times New Roman"/>
          <w:sz w:val="28"/>
          <w:szCs w:val="28"/>
        </w:rPr>
      </w:pPr>
    </w:p>
    <w:p w:rsidR="00163D51" w:rsidRPr="005326BF" w:rsidRDefault="00163D51" w:rsidP="00163D51">
      <w:pPr>
        <w:tabs>
          <w:tab w:val="left" w:pos="2790"/>
        </w:tabs>
        <w:spacing w:line="360" w:lineRule="auto"/>
        <w:rPr>
          <w:rFonts w:ascii="Times New Roman" w:hAnsi="Times New Roman"/>
          <w:sz w:val="28"/>
          <w:szCs w:val="28"/>
        </w:rPr>
      </w:pPr>
    </w:p>
    <w:p w:rsidR="00163D51" w:rsidRPr="005326BF" w:rsidRDefault="00163D51" w:rsidP="00163D51">
      <w:pPr>
        <w:tabs>
          <w:tab w:val="left" w:pos="2790"/>
        </w:tabs>
        <w:spacing w:line="360" w:lineRule="auto"/>
        <w:rPr>
          <w:rFonts w:ascii="Times New Roman" w:hAnsi="Times New Roman"/>
          <w:sz w:val="28"/>
          <w:szCs w:val="28"/>
        </w:rPr>
      </w:pPr>
      <w:r w:rsidRPr="005326BF">
        <w:rPr>
          <w:rFonts w:ascii="Times New Roman" w:hAnsi="Times New Roman"/>
          <w:sz w:val="28"/>
          <w:szCs w:val="28"/>
        </w:rPr>
        <w:t>Введени</w:t>
      </w:r>
      <w:r>
        <w:rPr>
          <w:rFonts w:ascii="Times New Roman" w:hAnsi="Times New Roman"/>
          <w:sz w:val="28"/>
          <w:szCs w:val="28"/>
        </w:rPr>
        <w:t>е…………………………………………………………………………...3</w:t>
      </w:r>
    </w:p>
    <w:p w:rsidR="00163D51" w:rsidRPr="00E91829" w:rsidRDefault="00D6613C" w:rsidP="00163D51">
      <w:pPr>
        <w:pStyle w:val="a3"/>
        <w:numPr>
          <w:ilvl w:val="0"/>
          <w:numId w:val="2"/>
        </w:numPr>
        <w:ind w:left="426" w:hanging="426"/>
        <w:jc w:val="left"/>
        <w:rPr>
          <w:color w:val="auto"/>
          <w:sz w:val="28"/>
          <w:szCs w:val="28"/>
        </w:rPr>
      </w:pPr>
      <w:r>
        <w:rPr>
          <w:bCs/>
          <w:color w:val="auto"/>
          <w:sz w:val="28"/>
          <w:szCs w:val="28"/>
        </w:rPr>
        <w:t xml:space="preserve">Характеристика </w:t>
      </w:r>
      <w:r w:rsidR="00163D51" w:rsidRPr="002E4771">
        <w:rPr>
          <w:bCs/>
          <w:color w:val="auto"/>
          <w:sz w:val="28"/>
          <w:szCs w:val="28"/>
        </w:rPr>
        <w:t xml:space="preserve"> </w:t>
      </w:r>
      <w:r>
        <w:rPr>
          <w:bCs/>
          <w:color w:val="auto"/>
          <w:sz w:val="28"/>
          <w:szCs w:val="28"/>
        </w:rPr>
        <w:t>экологически чистых продуктов</w:t>
      </w:r>
      <w:r>
        <w:rPr>
          <w:color w:val="auto"/>
          <w:sz w:val="28"/>
          <w:szCs w:val="28"/>
        </w:rPr>
        <w:t>………………………</w:t>
      </w:r>
      <w:r w:rsidR="00163D51" w:rsidRPr="00E91829">
        <w:rPr>
          <w:color w:val="auto"/>
          <w:sz w:val="28"/>
          <w:szCs w:val="28"/>
        </w:rPr>
        <w:t>4-5</w:t>
      </w:r>
    </w:p>
    <w:p w:rsidR="00163D51" w:rsidRPr="005326BF" w:rsidRDefault="00163D51" w:rsidP="00163D51">
      <w:pPr>
        <w:spacing w:line="360" w:lineRule="auto"/>
        <w:rPr>
          <w:rFonts w:ascii="Times New Roman" w:hAnsi="Times New Roman"/>
          <w:sz w:val="28"/>
          <w:szCs w:val="28"/>
        </w:rPr>
      </w:pPr>
      <w:r w:rsidRPr="005326BF">
        <w:rPr>
          <w:rFonts w:ascii="Times New Roman" w:hAnsi="Times New Roman"/>
          <w:sz w:val="28"/>
          <w:szCs w:val="28"/>
          <w:lang w:val="en-US"/>
        </w:rPr>
        <w:t>II</w:t>
      </w:r>
      <w:r w:rsidRPr="005326BF">
        <w:rPr>
          <w:rFonts w:ascii="Times New Roman" w:hAnsi="Times New Roman"/>
          <w:sz w:val="28"/>
          <w:szCs w:val="28"/>
        </w:rPr>
        <w:t xml:space="preserve">. </w:t>
      </w:r>
      <w:r w:rsidR="00D6613C">
        <w:rPr>
          <w:rFonts w:ascii="Times New Roman" w:hAnsi="Times New Roman"/>
          <w:sz w:val="28"/>
          <w:szCs w:val="28"/>
        </w:rPr>
        <w:t>Классификация экологически чистых продуктов</w:t>
      </w:r>
    </w:p>
    <w:p w:rsidR="00163D51" w:rsidRPr="005326BF" w:rsidRDefault="00163D51" w:rsidP="00163D51">
      <w:pPr>
        <w:spacing w:line="360" w:lineRule="auto"/>
        <w:rPr>
          <w:rFonts w:ascii="Times New Roman" w:hAnsi="Times New Roman"/>
          <w:sz w:val="28"/>
          <w:szCs w:val="28"/>
        </w:rPr>
      </w:pPr>
      <w:r w:rsidRPr="005326BF">
        <w:rPr>
          <w:rFonts w:ascii="Times New Roman" w:hAnsi="Times New Roman"/>
          <w:sz w:val="28"/>
          <w:szCs w:val="28"/>
        </w:rPr>
        <w:t>Заключение …………………………………………………………………</w:t>
      </w:r>
      <w:r>
        <w:rPr>
          <w:rFonts w:ascii="Times New Roman" w:hAnsi="Times New Roman"/>
          <w:sz w:val="28"/>
          <w:szCs w:val="28"/>
        </w:rPr>
        <w:t>……13</w:t>
      </w:r>
    </w:p>
    <w:p w:rsidR="00163D51" w:rsidRPr="00163D51" w:rsidRDefault="00163D51" w:rsidP="00163D51">
      <w:pPr>
        <w:tabs>
          <w:tab w:val="left" w:pos="2790"/>
        </w:tabs>
        <w:spacing w:line="360" w:lineRule="auto"/>
        <w:rPr>
          <w:rFonts w:ascii="Times New Roman" w:hAnsi="Times New Roman"/>
          <w:sz w:val="28"/>
          <w:szCs w:val="28"/>
        </w:rPr>
      </w:pPr>
      <w:r w:rsidRPr="005326BF">
        <w:rPr>
          <w:rFonts w:ascii="Times New Roman" w:hAnsi="Times New Roman"/>
          <w:sz w:val="28"/>
          <w:szCs w:val="28"/>
        </w:rPr>
        <w:t>Список используем</w:t>
      </w:r>
      <w:r w:rsidR="00D6613C">
        <w:rPr>
          <w:rFonts w:ascii="Times New Roman" w:hAnsi="Times New Roman"/>
          <w:sz w:val="28"/>
          <w:szCs w:val="28"/>
        </w:rPr>
        <w:t>ой литературы</w:t>
      </w:r>
      <w:r w:rsidRPr="005326BF">
        <w:rPr>
          <w:rFonts w:ascii="Times New Roman" w:hAnsi="Times New Roman"/>
          <w:sz w:val="28"/>
          <w:szCs w:val="28"/>
        </w:rPr>
        <w:t>…………..…………………</w:t>
      </w:r>
      <w:r>
        <w:rPr>
          <w:rFonts w:ascii="Times New Roman" w:hAnsi="Times New Roman"/>
          <w:sz w:val="28"/>
          <w:szCs w:val="28"/>
        </w:rPr>
        <w:t>…………........14</w:t>
      </w:r>
    </w:p>
    <w:p w:rsidR="00D6613C" w:rsidRDefault="00D6613C"/>
    <w:p w:rsidR="00D6613C" w:rsidRDefault="00D6613C"/>
    <w:p w:rsidR="00D6613C" w:rsidRDefault="00D6613C"/>
    <w:p w:rsidR="00D6613C" w:rsidRDefault="00D6613C"/>
    <w:p w:rsidR="00D6613C" w:rsidRDefault="00D6613C"/>
    <w:p w:rsidR="00D6613C" w:rsidRDefault="00D6613C"/>
    <w:p w:rsidR="00D6613C" w:rsidRDefault="00D6613C"/>
    <w:p w:rsidR="00D6613C" w:rsidRDefault="00D6613C"/>
    <w:p w:rsidR="00D6613C" w:rsidRDefault="00D6613C"/>
    <w:p w:rsidR="00D6613C" w:rsidRDefault="00D6613C"/>
    <w:p w:rsidR="00D6613C" w:rsidRDefault="00D6613C"/>
    <w:p w:rsidR="00D6613C" w:rsidRDefault="00D6613C"/>
    <w:p w:rsidR="00D6613C" w:rsidRDefault="00D6613C"/>
    <w:p w:rsidR="00D6613C" w:rsidRDefault="00D6613C"/>
    <w:p w:rsidR="00D6613C" w:rsidRDefault="00D6613C"/>
    <w:p w:rsidR="00D6613C" w:rsidRDefault="00D6613C"/>
    <w:p w:rsidR="00D6613C" w:rsidRDefault="00D6613C"/>
    <w:p w:rsidR="006637E8" w:rsidRDefault="006637E8"/>
    <w:p w:rsidR="00D6613C" w:rsidRPr="00D6613C" w:rsidRDefault="00D6613C" w:rsidP="00D6613C">
      <w:pPr>
        <w:spacing w:after="0" w:line="360" w:lineRule="auto"/>
        <w:ind w:firstLine="567"/>
        <w:jc w:val="center"/>
        <w:rPr>
          <w:rFonts w:ascii="Times New Roman" w:hAnsi="Times New Roman"/>
          <w:b/>
          <w:sz w:val="28"/>
          <w:szCs w:val="28"/>
        </w:rPr>
      </w:pPr>
      <w:r w:rsidRPr="00D6613C">
        <w:rPr>
          <w:rFonts w:ascii="Times New Roman" w:hAnsi="Times New Roman"/>
          <w:b/>
          <w:sz w:val="28"/>
          <w:szCs w:val="28"/>
        </w:rPr>
        <w:t>Введение.</w:t>
      </w:r>
    </w:p>
    <w:p w:rsidR="00D6613C" w:rsidRPr="00D6613C" w:rsidRDefault="00411AF3" w:rsidP="00D6613C">
      <w:pPr>
        <w:spacing w:after="0" w:line="360" w:lineRule="auto"/>
        <w:ind w:firstLine="567"/>
        <w:jc w:val="both"/>
        <w:rPr>
          <w:rFonts w:ascii="Times New Roman" w:hAnsi="Times New Roman"/>
          <w:sz w:val="28"/>
          <w:szCs w:val="28"/>
        </w:rPr>
      </w:pPr>
      <w:r w:rsidRPr="00D6613C">
        <w:rPr>
          <w:rFonts w:ascii="Times New Roman" w:hAnsi="Times New Roman"/>
          <w:sz w:val="28"/>
          <w:szCs w:val="28"/>
        </w:rPr>
        <w:t>Натуральные продукты основательно вошли в нашу повседневную жизнь. Но, даже понимая, насколько полезно потребление здоровой экологической чистой пищи, не все включают ее в свой ежедневный рацион.</w:t>
      </w:r>
    </w:p>
    <w:p w:rsidR="00411AF3" w:rsidRPr="00D6613C" w:rsidRDefault="00411AF3" w:rsidP="00D6613C">
      <w:pPr>
        <w:spacing w:after="0" w:line="360" w:lineRule="auto"/>
        <w:ind w:firstLine="567"/>
        <w:jc w:val="both"/>
        <w:rPr>
          <w:rFonts w:ascii="Times New Roman" w:hAnsi="Times New Roman"/>
          <w:sz w:val="28"/>
          <w:szCs w:val="28"/>
        </w:rPr>
      </w:pPr>
      <w:r w:rsidRPr="00D6613C">
        <w:rPr>
          <w:rFonts w:ascii="Times New Roman" w:hAnsi="Times New Roman"/>
          <w:sz w:val="28"/>
          <w:szCs w:val="28"/>
        </w:rPr>
        <w:t>«Хорошая пища – лучшее лекарство», - гласит пословица</w:t>
      </w:r>
      <w:r w:rsidR="00D6613C" w:rsidRPr="00D6613C">
        <w:rPr>
          <w:rFonts w:ascii="Times New Roman" w:hAnsi="Times New Roman"/>
          <w:sz w:val="28"/>
          <w:szCs w:val="28"/>
        </w:rPr>
        <w:t xml:space="preserve">. </w:t>
      </w:r>
      <w:r w:rsidRPr="00D6613C">
        <w:rPr>
          <w:rFonts w:ascii="Times New Roman" w:hAnsi="Times New Roman"/>
          <w:sz w:val="28"/>
          <w:szCs w:val="28"/>
        </w:rPr>
        <w:t>Натуральное чистое питание сохраняет и укрепляет здоровье, повышает качество жизни. Энергия, оптимизм, бодрость, которые переполняют приверженцев этой здоровой пищи, склонили к такой «диете» многие миллионы людей по всему миру.</w:t>
      </w:r>
    </w:p>
    <w:p w:rsidR="00D6613C" w:rsidRPr="00D6613C" w:rsidRDefault="00D6613C" w:rsidP="00D6613C">
      <w:pPr>
        <w:pStyle w:val="a3"/>
        <w:ind w:firstLine="567"/>
        <w:rPr>
          <w:color w:val="000000"/>
          <w:sz w:val="28"/>
          <w:szCs w:val="28"/>
        </w:rPr>
      </w:pPr>
      <w:r w:rsidRPr="00D6613C">
        <w:rPr>
          <w:color w:val="000000"/>
          <w:sz w:val="28"/>
          <w:szCs w:val="28"/>
        </w:rPr>
        <w:t>В наше современное время, когда воздух, вода и земля загрязнена продуктами жизнедеятельность человека и экологическая обстановка не смотря на все усилия человечества продолжает ухудшаться люди все больше и больше начинают задумываться о своем здоровье.</w:t>
      </w:r>
    </w:p>
    <w:p w:rsidR="00D6613C" w:rsidRPr="00D6613C" w:rsidRDefault="00D6613C" w:rsidP="00D6613C">
      <w:pPr>
        <w:pStyle w:val="a3"/>
        <w:ind w:firstLine="567"/>
        <w:rPr>
          <w:color w:val="000000"/>
          <w:sz w:val="28"/>
          <w:szCs w:val="28"/>
        </w:rPr>
      </w:pPr>
      <w:r w:rsidRPr="00D6613C">
        <w:rPr>
          <w:color w:val="000000"/>
          <w:sz w:val="28"/>
          <w:szCs w:val="28"/>
        </w:rPr>
        <w:t>На рынке продуктов питания сегодня существует масса предложений на тему «здорового питания». Начиная от всевозможных пилюль, порошков (БАД) и заканчивая продуктами с оптимально подобранным рационом. Но, на вопрос, какие из них действительно полезны и наиболее действенны никто ответить не может, по одной простой причине: сколько людей на планете земля столько и вариантов воздействия этих продуктов может быть на них.</w:t>
      </w:r>
    </w:p>
    <w:p w:rsidR="00411AF3" w:rsidRPr="00411AF3" w:rsidRDefault="00411AF3" w:rsidP="00411AF3"/>
    <w:p w:rsidR="00411AF3" w:rsidRDefault="00411AF3" w:rsidP="00411AF3"/>
    <w:p w:rsidR="00D6613C" w:rsidRDefault="00D6613C" w:rsidP="00411AF3"/>
    <w:p w:rsidR="00D6613C" w:rsidRDefault="00D6613C" w:rsidP="00411AF3"/>
    <w:p w:rsidR="00D6613C" w:rsidRDefault="00D6613C" w:rsidP="00411AF3"/>
    <w:p w:rsidR="00D6613C" w:rsidRDefault="00D6613C" w:rsidP="00411AF3"/>
    <w:p w:rsidR="00D6613C" w:rsidRDefault="00D6613C" w:rsidP="00411AF3"/>
    <w:p w:rsidR="00D6613C" w:rsidRDefault="00D6613C" w:rsidP="00411AF3"/>
    <w:p w:rsidR="00D6613C" w:rsidRDefault="00D6613C" w:rsidP="00411AF3"/>
    <w:p w:rsidR="006637E8" w:rsidRDefault="006637E8" w:rsidP="00411AF3"/>
    <w:p w:rsidR="00D6613C" w:rsidRPr="00291754" w:rsidRDefault="00D6613C" w:rsidP="00291754">
      <w:pPr>
        <w:pStyle w:val="a4"/>
        <w:numPr>
          <w:ilvl w:val="0"/>
          <w:numId w:val="3"/>
        </w:numPr>
        <w:spacing w:line="360" w:lineRule="auto"/>
        <w:ind w:left="0" w:firstLine="426"/>
        <w:jc w:val="center"/>
        <w:rPr>
          <w:rFonts w:ascii="Times New Roman" w:hAnsi="Times New Roman"/>
          <w:b/>
          <w:sz w:val="28"/>
          <w:szCs w:val="28"/>
        </w:rPr>
      </w:pPr>
      <w:r w:rsidRPr="00291754">
        <w:rPr>
          <w:rFonts w:ascii="Times New Roman" w:hAnsi="Times New Roman"/>
          <w:b/>
          <w:bCs/>
          <w:sz w:val="28"/>
          <w:szCs w:val="28"/>
        </w:rPr>
        <w:t>Характеристика  экологически чистых продуктов</w:t>
      </w:r>
      <w:r w:rsidR="00291754">
        <w:rPr>
          <w:rFonts w:ascii="Times New Roman" w:hAnsi="Times New Roman"/>
          <w:b/>
          <w:bCs/>
          <w:sz w:val="28"/>
          <w:szCs w:val="28"/>
        </w:rPr>
        <w:t>.</w:t>
      </w:r>
    </w:p>
    <w:p w:rsidR="00907814" w:rsidRPr="00291754" w:rsidRDefault="00411AF3" w:rsidP="00291754">
      <w:pPr>
        <w:spacing w:after="0" w:line="360" w:lineRule="auto"/>
        <w:ind w:firstLine="567"/>
        <w:jc w:val="both"/>
        <w:rPr>
          <w:rFonts w:ascii="Times New Roman" w:hAnsi="Times New Roman"/>
          <w:sz w:val="28"/>
          <w:szCs w:val="28"/>
        </w:rPr>
      </w:pPr>
      <w:r w:rsidRPr="00291754">
        <w:rPr>
          <w:rFonts w:ascii="Times New Roman" w:hAnsi="Times New Roman"/>
          <w:sz w:val="28"/>
          <w:szCs w:val="28"/>
        </w:rPr>
        <w:t>В словаре С. И. Ожегова «чистый» определяется как «не содержащий ниче</w:t>
      </w:r>
      <w:r w:rsidR="00D6613C" w:rsidRPr="00291754">
        <w:rPr>
          <w:rFonts w:ascii="Times New Roman" w:hAnsi="Times New Roman"/>
          <w:sz w:val="28"/>
          <w:szCs w:val="28"/>
        </w:rPr>
        <w:t xml:space="preserve">го постороннего, без примесей». </w:t>
      </w:r>
      <w:r w:rsidRPr="00291754">
        <w:rPr>
          <w:rFonts w:ascii="Times New Roman" w:hAnsi="Times New Roman"/>
          <w:sz w:val="28"/>
          <w:szCs w:val="28"/>
        </w:rPr>
        <w:t>Следовательно, экологически чистый продукт - это продукт, который не содержит посторонних примесей</w:t>
      </w:r>
      <w:r w:rsidR="00D6613C" w:rsidRPr="00291754">
        <w:rPr>
          <w:rFonts w:ascii="Times New Roman" w:hAnsi="Times New Roman"/>
          <w:sz w:val="28"/>
          <w:szCs w:val="28"/>
        </w:rPr>
        <w:t xml:space="preserve">, в данном случае </w:t>
      </w:r>
      <w:r w:rsidRPr="00291754">
        <w:rPr>
          <w:rFonts w:ascii="Times New Roman" w:hAnsi="Times New Roman"/>
          <w:sz w:val="28"/>
          <w:szCs w:val="28"/>
        </w:rPr>
        <w:t>- веществ, которые могли бы проникнуть в этот продукт из загрязненной среды, из упаковки или же попасть в продукт в процессе его производства. И уж само собой подразумевается, что во всех этих случаях речь идет о веществах, неблагоприятно влияющих на здоровье.</w:t>
      </w:r>
    </w:p>
    <w:p w:rsidR="00907814" w:rsidRPr="00291754" w:rsidRDefault="00907814" w:rsidP="00291754">
      <w:pPr>
        <w:spacing w:after="0" w:line="360" w:lineRule="auto"/>
        <w:ind w:firstLine="567"/>
        <w:jc w:val="both"/>
        <w:rPr>
          <w:rFonts w:ascii="Times New Roman" w:hAnsi="Times New Roman"/>
          <w:sz w:val="28"/>
          <w:szCs w:val="28"/>
        </w:rPr>
      </w:pPr>
      <w:r w:rsidRPr="00291754">
        <w:rPr>
          <w:rFonts w:ascii="Times New Roman" w:hAnsi="Times New Roman"/>
          <w:sz w:val="28"/>
          <w:szCs w:val="28"/>
        </w:rPr>
        <w:t>Ни для кого не секрет, что проблемы с экологией сегодня стали одними из важнейших во всем мире. Сейчас все озабочены тем, чтобы все было экологически чистым. В первую очередь, это касается продуктов питания. Под экологически чистыми продуктами питания мы понимаем достаточно широкий круг требований к различным продуктам.</w:t>
      </w:r>
      <w:r w:rsidR="00291754" w:rsidRPr="00291754">
        <w:rPr>
          <w:rFonts w:ascii="Times New Roman" w:hAnsi="Times New Roman"/>
          <w:color w:val="000000"/>
          <w:sz w:val="28"/>
          <w:szCs w:val="28"/>
        </w:rPr>
        <w:t xml:space="preserve"> Продукт, произведенный в строгом соответствии с экологическими стандартами, совсем не обязательно подпадет под понятие «здоровое питание».</w:t>
      </w:r>
    </w:p>
    <w:p w:rsidR="00291754" w:rsidRPr="00291754" w:rsidRDefault="00291754" w:rsidP="00291754">
      <w:pPr>
        <w:spacing w:after="0" w:line="360" w:lineRule="auto"/>
        <w:ind w:firstLine="567"/>
        <w:jc w:val="both"/>
        <w:rPr>
          <w:rFonts w:ascii="Times New Roman" w:hAnsi="Times New Roman"/>
          <w:sz w:val="28"/>
          <w:szCs w:val="28"/>
        </w:rPr>
      </w:pPr>
      <w:r w:rsidRPr="00291754">
        <w:rPr>
          <w:rFonts w:ascii="Times New Roman" w:hAnsi="Times New Roman"/>
          <w:sz w:val="28"/>
          <w:szCs w:val="28"/>
        </w:rPr>
        <w:t xml:space="preserve">Продукты питания характеризует их пищевая, биологическая и энергетическая ценность. Пищевая ценность — общее понятие, включающее энергоценность продукта, содержание в нем пищевых веществ и степень их усвоения организмом, органолентические достоинства, доброкачественность (безвредность). Более высока пищевая ценность продуктов, химический состав которых в большей степени соответствует принципам сбалансированного питания, а также продуктов — источников незаменимых пищевых веществ. Энергетическая ценность определяется количеством энергии, которую дают пищевые вещества продукта: белки, жиры, усвояемые углеводы, органические кислоты. Биологическая ценность отражает прежде всего качество белков в продукте, их аминокислотный состав, перевариваемость и усвояемость организмом. В более широком смысле в это понятие включают содержание в продукте других жизненно важных веществ (витамины, микроэлементы, незаменимые жирные кислоты). </w:t>
      </w:r>
    </w:p>
    <w:p w:rsidR="00291754" w:rsidRPr="00291754" w:rsidRDefault="00291754" w:rsidP="00291754">
      <w:pPr>
        <w:spacing w:after="0" w:line="360" w:lineRule="auto"/>
        <w:ind w:firstLine="567"/>
        <w:jc w:val="both"/>
        <w:rPr>
          <w:rFonts w:ascii="Times New Roman" w:hAnsi="Times New Roman"/>
          <w:sz w:val="28"/>
          <w:szCs w:val="28"/>
        </w:rPr>
      </w:pPr>
    </w:p>
    <w:p w:rsidR="00291754" w:rsidRPr="00291754" w:rsidRDefault="00291754" w:rsidP="00291754">
      <w:pPr>
        <w:spacing w:after="0" w:line="360" w:lineRule="auto"/>
        <w:ind w:firstLine="567"/>
        <w:jc w:val="both"/>
        <w:rPr>
          <w:rFonts w:ascii="Times New Roman" w:hAnsi="Times New Roman"/>
          <w:sz w:val="28"/>
          <w:szCs w:val="28"/>
        </w:rPr>
      </w:pPr>
      <w:r w:rsidRPr="00291754">
        <w:rPr>
          <w:rFonts w:ascii="Times New Roman" w:hAnsi="Times New Roman"/>
          <w:sz w:val="28"/>
          <w:szCs w:val="28"/>
        </w:rPr>
        <w:t xml:space="preserve">Различные продукты отличаются по своей пищевой ценности, однако среди них нет вредных или исключительно полезных. Продукты полезны при соблюдении принципов сбалансированного питания, но могут оказать вред при нарушении указанных принципов. Это положение сохраняет свою силу в лечебном питании, хотя в зависимости от заболевания одни продукты в диетах на короткий или продолжительный срок ограничивают, исключаю или допускают после особой кулинарной обработки, а другие считают более предпочтительными. </w:t>
      </w:r>
    </w:p>
    <w:p w:rsidR="00907814" w:rsidRPr="00291754" w:rsidRDefault="00291754" w:rsidP="00291754">
      <w:pPr>
        <w:spacing w:after="0" w:line="360" w:lineRule="auto"/>
        <w:ind w:firstLine="567"/>
        <w:jc w:val="both"/>
        <w:rPr>
          <w:rFonts w:ascii="Times New Roman" w:hAnsi="Times New Roman"/>
          <w:sz w:val="28"/>
          <w:szCs w:val="28"/>
        </w:rPr>
      </w:pPr>
      <w:r w:rsidRPr="00291754">
        <w:rPr>
          <w:rFonts w:ascii="Times New Roman" w:hAnsi="Times New Roman"/>
          <w:sz w:val="28"/>
          <w:szCs w:val="28"/>
        </w:rPr>
        <w:t>Среди продуктов питания отсутствуют такие, которые удовлетворяют потребность человека во всех пищевых веществах.</w:t>
      </w:r>
    </w:p>
    <w:p w:rsidR="00291754" w:rsidRPr="00291754" w:rsidRDefault="00291754" w:rsidP="00291754">
      <w:pPr>
        <w:spacing w:after="0" w:line="360" w:lineRule="auto"/>
        <w:ind w:firstLine="567"/>
        <w:jc w:val="both"/>
        <w:rPr>
          <w:rFonts w:ascii="Times New Roman" w:hAnsi="Times New Roman"/>
          <w:sz w:val="28"/>
          <w:szCs w:val="28"/>
        </w:rPr>
      </w:pPr>
      <w:r w:rsidRPr="00291754">
        <w:rPr>
          <w:rFonts w:ascii="Times New Roman" w:hAnsi="Times New Roman"/>
          <w:sz w:val="28"/>
          <w:szCs w:val="28"/>
        </w:rPr>
        <w:t xml:space="preserve">Число потребляемых натуральных продуктов ограничено: в основном это свежие овощи, фрукты, ягоды, орехи, мед. Большинство продуктов употребляют после переработки: колбасные, кондитерские, хлебобулочные изделия, кисломолочные продукты, различные блюда и т. д. Целесообразно применение в лечебном питании комбинированных для лучшей сбалансированности пищевых веществ продуктов: новые виды круп, яичные и молочные макаронные изделия, сливочное масло и плавленный сыр с пастой «Океан» и др. Перспективно использование искусственных продуктов. Эти продукты получают на основе белков и других пищевых веществ природного происхождения, но их состав, структура, внешний вид и другие свойства образованы искусственным путем (искусственные крупо-макаронные изделия и мясопродукты, икра белковая зернистая и др.). В искусственных продуктах можно регулировать химический состав, что важно для создания специальных продуктов лечебного питания. </w:t>
      </w:r>
    </w:p>
    <w:p w:rsidR="00291754" w:rsidRPr="00291754" w:rsidRDefault="00291754" w:rsidP="00291754">
      <w:pPr>
        <w:spacing w:after="0" w:line="360" w:lineRule="auto"/>
        <w:ind w:firstLine="567"/>
        <w:jc w:val="both"/>
        <w:rPr>
          <w:rFonts w:ascii="Times New Roman" w:hAnsi="Times New Roman"/>
          <w:sz w:val="28"/>
          <w:szCs w:val="28"/>
        </w:rPr>
      </w:pPr>
      <w:r w:rsidRPr="00291754">
        <w:rPr>
          <w:rFonts w:ascii="Times New Roman" w:hAnsi="Times New Roman"/>
          <w:sz w:val="28"/>
          <w:szCs w:val="28"/>
        </w:rPr>
        <w:t xml:space="preserve">Качество продуктов — это совокупность свойств, обусловливающих пригодность данной продукции к удовлетворению определенных потребностей в соответствии с назначением ГОСТ . </w:t>
      </w:r>
    </w:p>
    <w:p w:rsidR="00291754" w:rsidRPr="00291754" w:rsidRDefault="00291754" w:rsidP="00291754">
      <w:pPr>
        <w:spacing w:after="0" w:line="360" w:lineRule="auto"/>
        <w:ind w:firstLine="567"/>
        <w:jc w:val="both"/>
        <w:rPr>
          <w:rFonts w:ascii="Times New Roman" w:hAnsi="Times New Roman"/>
          <w:sz w:val="28"/>
          <w:szCs w:val="28"/>
        </w:rPr>
      </w:pPr>
      <w:r w:rsidRPr="00291754">
        <w:rPr>
          <w:rFonts w:ascii="Times New Roman" w:hAnsi="Times New Roman"/>
          <w:sz w:val="28"/>
          <w:szCs w:val="28"/>
        </w:rPr>
        <w:t xml:space="preserve">Органолептические свойства продуктов — внешний вид, консистенция, цвет, запах, вкус — важные показатели их качества. Изменение органолептических качеств продукта указывает обычно и на ухудшение их биологической ценности (уменьшение содержания витаминов, незаменимых жирных кислот и др.) и возможное накопление вредных для организма, особенно больных людей, продуктов распада белка, разложения углеводов, окисления жиров. При плесневении продуктов возможно образование ядовитых веществ. Органолептическим изменениям скоропортящихся продуктов может сопутствовать размножение болезнетворных микробов. </w:t>
      </w:r>
    </w:p>
    <w:p w:rsidR="00291754" w:rsidRDefault="00291754" w:rsidP="00291754">
      <w:pPr>
        <w:spacing w:after="0" w:line="360" w:lineRule="auto"/>
        <w:ind w:firstLine="567"/>
        <w:jc w:val="both"/>
      </w:pPr>
      <w:r w:rsidRPr="00291754">
        <w:rPr>
          <w:rFonts w:ascii="Times New Roman" w:hAnsi="Times New Roman"/>
          <w:sz w:val="28"/>
          <w:szCs w:val="28"/>
        </w:rPr>
        <w:t xml:space="preserve">При приеме продуктов в пищеблоки и диетические столовые, а также перед кулинарной обработкой хранившихся продуктов их качество проверяют по органолептическим показателям. </w:t>
      </w:r>
    </w:p>
    <w:p w:rsidR="00D6613C" w:rsidRDefault="00D6613C" w:rsidP="00907814"/>
    <w:p w:rsidR="00D6613C" w:rsidRDefault="00D6613C" w:rsidP="00907814"/>
    <w:p w:rsidR="00D6613C" w:rsidRDefault="00D6613C" w:rsidP="00907814"/>
    <w:p w:rsidR="00D6613C" w:rsidRDefault="00D6613C" w:rsidP="00907814"/>
    <w:p w:rsidR="00291754" w:rsidRDefault="00291754" w:rsidP="00907814"/>
    <w:p w:rsidR="00291754" w:rsidRDefault="00291754" w:rsidP="00907814"/>
    <w:p w:rsidR="00291754" w:rsidRDefault="00291754" w:rsidP="00907814"/>
    <w:p w:rsidR="00291754" w:rsidRDefault="00291754" w:rsidP="00907814"/>
    <w:p w:rsidR="00291754" w:rsidRDefault="00291754" w:rsidP="00907814"/>
    <w:p w:rsidR="004773EF" w:rsidRDefault="004773EF" w:rsidP="00907814"/>
    <w:p w:rsidR="004773EF" w:rsidRDefault="004773EF" w:rsidP="00907814"/>
    <w:p w:rsidR="004773EF" w:rsidRDefault="004773EF" w:rsidP="00907814"/>
    <w:p w:rsidR="004773EF" w:rsidRDefault="004773EF" w:rsidP="00907814"/>
    <w:p w:rsidR="004773EF" w:rsidRDefault="004773EF" w:rsidP="00907814"/>
    <w:p w:rsidR="004773EF" w:rsidRDefault="004773EF" w:rsidP="00907814"/>
    <w:p w:rsidR="004773EF" w:rsidRDefault="004773EF" w:rsidP="00907814"/>
    <w:p w:rsidR="004773EF" w:rsidRDefault="004773EF" w:rsidP="00907814"/>
    <w:p w:rsidR="00291754" w:rsidRDefault="00291754" w:rsidP="00907814"/>
    <w:p w:rsidR="00291754" w:rsidRDefault="00291754" w:rsidP="00907814"/>
    <w:p w:rsidR="00291754" w:rsidRDefault="00291754" w:rsidP="00907814"/>
    <w:p w:rsidR="00E677F9" w:rsidRPr="00E677F9" w:rsidRDefault="00291754" w:rsidP="00907814">
      <w:pPr>
        <w:pStyle w:val="a4"/>
        <w:numPr>
          <w:ilvl w:val="0"/>
          <w:numId w:val="3"/>
        </w:numPr>
        <w:jc w:val="center"/>
        <w:rPr>
          <w:b/>
        </w:rPr>
      </w:pPr>
      <w:r w:rsidRPr="00E677F9">
        <w:rPr>
          <w:rFonts w:ascii="Times New Roman" w:eastAsia="Calibri" w:hAnsi="Times New Roman"/>
          <w:b/>
          <w:sz w:val="28"/>
          <w:szCs w:val="28"/>
        </w:rPr>
        <w:t>Классификация экологически чистых продуктов.</w:t>
      </w:r>
    </w:p>
    <w:p w:rsidR="00E677F9" w:rsidRDefault="00E677F9" w:rsidP="00E677F9">
      <w:pPr>
        <w:spacing w:after="0" w:line="360" w:lineRule="auto"/>
        <w:ind w:firstLine="426"/>
        <w:jc w:val="both"/>
        <w:rPr>
          <w:rFonts w:ascii="Times New Roman" w:hAnsi="Times New Roman"/>
          <w:sz w:val="28"/>
          <w:szCs w:val="28"/>
        </w:rPr>
      </w:pPr>
      <w:r w:rsidRPr="00E677F9">
        <w:rPr>
          <w:rFonts w:ascii="Times New Roman" w:hAnsi="Times New Roman"/>
          <w:sz w:val="28"/>
          <w:szCs w:val="28"/>
        </w:rPr>
        <w:t xml:space="preserve">С учетом общих характерных признаков и особенностей использования можно выделить следующие группы пищевых продуктов: </w:t>
      </w:r>
    </w:p>
    <w:p w:rsidR="00E677F9" w:rsidRDefault="00E677F9" w:rsidP="00E677F9">
      <w:pPr>
        <w:spacing w:after="0" w:line="360" w:lineRule="auto"/>
        <w:ind w:firstLine="426"/>
        <w:jc w:val="both"/>
        <w:rPr>
          <w:rFonts w:ascii="Times New Roman" w:hAnsi="Times New Roman"/>
          <w:sz w:val="28"/>
          <w:szCs w:val="28"/>
        </w:rPr>
      </w:pPr>
      <w:r w:rsidRPr="00E677F9">
        <w:rPr>
          <w:rFonts w:ascii="Times New Roman" w:hAnsi="Times New Roman"/>
          <w:sz w:val="28"/>
          <w:szCs w:val="28"/>
        </w:rPr>
        <w:t xml:space="preserve">1) молоко и молочные продукты; </w:t>
      </w:r>
    </w:p>
    <w:p w:rsidR="00E677F9" w:rsidRDefault="00E677F9" w:rsidP="00E677F9">
      <w:pPr>
        <w:spacing w:after="0" w:line="360" w:lineRule="auto"/>
        <w:ind w:firstLine="426"/>
        <w:jc w:val="both"/>
        <w:rPr>
          <w:rFonts w:ascii="Times New Roman" w:hAnsi="Times New Roman"/>
          <w:sz w:val="28"/>
          <w:szCs w:val="28"/>
        </w:rPr>
      </w:pPr>
      <w:r w:rsidRPr="00E677F9">
        <w:rPr>
          <w:rFonts w:ascii="Times New Roman" w:hAnsi="Times New Roman"/>
          <w:sz w:val="28"/>
          <w:szCs w:val="28"/>
        </w:rPr>
        <w:t xml:space="preserve">2) мясо и мясные продукты; </w:t>
      </w:r>
    </w:p>
    <w:p w:rsidR="00E677F9" w:rsidRDefault="00E677F9" w:rsidP="00E677F9">
      <w:pPr>
        <w:spacing w:after="0" w:line="360" w:lineRule="auto"/>
        <w:ind w:firstLine="426"/>
        <w:jc w:val="both"/>
        <w:rPr>
          <w:rFonts w:ascii="Times New Roman" w:hAnsi="Times New Roman"/>
          <w:sz w:val="28"/>
          <w:szCs w:val="28"/>
        </w:rPr>
      </w:pPr>
      <w:r w:rsidRPr="00E677F9">
        <w:rPr>
          <w:rFonts w:ascii="Times New Roman" w:hAnsi="Times New Roman"/>
          <w:sz w:val="28"/>
          <w:szCs w:val="28"/>
        </w:rPr>
        <w:t xml:space="preserve">3) рыба, рыбные продукты и морепродукты; </w:t>
      </w:r>
    </w:p>
    <w:p w:rsidR="00E677F9" w:rsidRDefault="00E677F9" w:rsidP="00E677F9">
      <w:pPr>
        <w:spacing w:after="0" w:line="360" w:lineRule="auto"/>
        <w:ind w:firstLine="426"/>
        <w:jc w:val="both"/>
        <w:rPr>
          <w:rFonts w:ascii="Times New Roman" w:hAnsi="Times New Roman"/>
          <w:sz w:val="28"/>
          <w:szCs w:val="28"/>
        </w:rPr>
      </w:pPr>
      <w:r w:rsidRPr="00E677F9">
        <w:rPr>
          <w:rFonts w:ascii="Times New Roman" w:hAnsi="Times New Roman"/>
          <w:sz w:val="28"/>
          <w:szCs w:val="28"/>
        </w:rPr>
        <w:t xml:space="preserve">4) яйца и яйцепродукты; </w:t>
      </w:r>
    </w:p>
    <w:p w:rsidR="00E677F9" w:rsidRDefault="00E677F9" w:rsidP="00E677F9">
      <w:pPr>
        <w:spacing w:after="0" w:line="360" w:lineRule="auto"/>
        <w:ind w:firstLine="426"/>
        <w:jc w:val="both"/>
        <w:rPr>
          <w:rFonts w:ascii="Times New Roman" w:hAnsi="Times New Roman"/>
          <w:sz w:val="28"/>
          <w:szCs w:val="28"/>
        </w:rPr>
      </w:pPr>
      <w:r w:rsidRPr="00E677F9">
        <w:rPr>
          <w:rFonts w:ascii="Times New Roman" w:hAnsi="Times New Roman"/>
          <w:sz w:val="28"/>
          <w:szCs w:val="28"/>
        </w:rPr>
        <w:t xml:space="preserve">5) пищевые жиры; </w:t>
      </w:r>
    </w:p>
    <w:p w:rsidR="00E677F9" w:rsidRDefault="00E677F9" w:rsidP="00E677F9">
      <w:pPr>
        <w:spacing w:after="0" w:line="360" w:lineRule="auto"/>
        <w:ind w:firstLine="426"/>
        <w:jc w:val="both"/>
        <w:rPr>
          <w:rFonts w:ascii="Times New Roman" w:hAnsi="Times New Roman"/>
          <w:sz w:val="28"/>
          <w:szCs w:val="28"/>
        </w:rPr>
      </w:pPr>
      <w:r w:rsidRPr="00E677F9">
        <w:rPr>
          <w:rFonts w:ascii="Times New Roman" w:hAnsi="Times New Roman"/>
          <w:sz w:val="28"/>
          <w:szCs w:val="28"/>
        </w:rPr>
        <w:t xml:space="preserve">6) крупы и макаронные изделия; </w:t>
      </w:r>
    </w:p>
    <w:p w:rsidR="00E677F9" w:rsidRDefault="00E677F9" w:rsidP="00E677F9">
      <w:pPr>
        <w:spacing w:after="0" w:line="360" w:lineRule="auto"/>
        <w:ind w:firstLine="426"/>
        <w:jc w:val="both"/>
        <w:rPr>
          <w:rFonts w:ascii="Times New Roman" w:hAnsi="Times New Roman"/>
          <w:sz w:val="28"/>
          <w:szCs w:val="28"/>
        </w:rPr>
      </w:pPr>
      <w:r w:rsidRPr="00E677F9">
        <w:rPr>
          <w:rFonts w:ascii="Times New Roman" w:hAnsi="Times New Roman"/>
          <w:sz w:val="28"/>
          <w:szCs w:val="28"/>
        </w:rPr>
        <w:t xml:space="preserve">7) мука, хлеб и хлебобулочные изделия, отруби; </w:t>
      </w:r>
    </w:p>
    <w:p w:rsidR="00E677F9" w:rsidRDefault="00E677F9" w:rsidP="00E677F9">
      <w:pPr>
        <w:spacing w:after="0" w:line="360" w:lineRule="auto"/>
        <w:ind w:firstLine="426"/>
        <w:jc w:val="both"/>
        <w:rPr>
          <w:rFonts w:ascii="Times New Roman" w:hAnsi="Times New Roman"/>
          <w:sz w:val="28"/>
          <w:szCs w:val="28"/>
        </w:rPr>
      </w:pPr>
      <w:r w:rsidRPr="00E677F9">
        <w:rPr>
          <w:rFonts w:ascii="Times New Roman" w:hAnsi="Times New Roman"/>
          <w:sz w:val="28"/>
          <w:szCs w:val="28"/>
        </w:rPr>
        <w:t xml:space="preserve">8) овощи, плоды (фрукты, ягоды, орехи) и грибы свежие и переработанные; 9) сахар и его заменители, мед, кондитерские изделия; </w:t>
      </w:r>
    </w:p>
    <w:p w:rsidR="00E677F9" w:rsidRDefault="00E677F9" w:rsidP="00E677F9">
      <w:pPr>
        <w:spacing w:after="0" w:line="360" w:lineRule="auto"/>
        <w:ind w:firstLine="426"/>
        <w:jc w:val="both"/>
        <w:rPr>
          <w:rFonts w:ascii="Times New Roman" w:hAnsi="Times New Roman"/>
          <w:sz w:val="28"/>
          <w:szCs w:val="28"/>
        </w:rPr>
      </w:pPr>
      <w:r w:rsidRPr="00E677F9">
        <w:rPr>
          <w:rFonts w:ascii="Times New Roman" w:hAnsi="Times New Roman"/>
          <w:sz w:val="28"/>
          <w:szCs w:val="28"/>
        </w:rPr>
        <w:t xml:space="preserve">10) консервы и концентраты; </w:t>
      </w:r>
    </w:p>
    <w:p w:rsidR="00E677F9" w:rsidRDefault="00E677F9" w:rsidP="00E677F9">
      <w:pPr>
        <w:spacing w:after="0" w:line="360" w:lineRule="auto"/>
        <w:ind w:firstLine="426"/>
        <w:jc w:val="both"/>
        <w:rPr>
          <w:rFonts w:ascii="Times New Roman" w:hAnsi="Times New Roman"/>
          <w:sz w:val="28"/>
          <w:szCs w:val="28"/>
        </w:rPr>
      </w:pPr>
      <w:r w:rsidRPr="00E677F9">
        <w:rPr>
          <w:rFonts w:ascii="Times New Roman" w:hAnsi="Times New Roman"/>
          <w:sz w:val="28"/>
          <w:szCs w:val="28"/>
        </w:rPr>
        <w:t xml:space="preserve">11) вкусовые продукты (чай. кофе, пряности, приправы, пищевые кислоты); 12) минеральные воды. </w:t>
      </w:r>
    </w:p>
    <w:p w:rsidR="00E677F9" w:rsidRPr="00E677F9" w:rsidRDefault="00E677F9" w:rsidP="00E677F9">
      <w:pPr>
        <w:spacing w:after="0" w:line="360" w:lineRule="auto"/>
        <w:ind w:firstLine="426"/>
        <w:jc w:val="both"/>
        <w:rPr>
          <w:rFonts w:ascii="Times New Roman" w:hAnsi="Times New Roman"/>
          <w:sz w:val="28"/>
          <w:szCs w:val="28"/>
        </w:rPr>
      </w:pPr>
      <w:r w:rsidRPr="00E677F9">
        <w:rPr>
          <w:rFonts w:ascii="Times New Roman" w:hAnsi="Times New Roman"/>
          <w:sz w:val="28"/>
          <w:szCs w:val="28"/>
        </w:rPr>
        <w:t>Продукты всех групп делят на виды по происхождению или получению. Некоторые продукты делят на сорта и категории с учетом качества в соответствии с требованиями стандарта. Например: вид коровьего масла — сливочное несоленое, сорта высший и 1-й; говядина I и II категории — по упитанности; яйца свежие I и II категории - по массе и качеству.</w:t>
      </w:r>
    </w:p>
    <w:p w:rsidR="00E677F9" w:rsidRPr="00E677F9" w:rsidRDefault="00E677F9" w:rsidP="00E677F9">
      <w:pPr>
        <w:spacing w:after="0" w:line="360" w:lineRule="auto"/>
        <w:ind w:firstLine="426"/>
        <w:jc w:val="both"/>
        <w:rPr>
          <w:rFonts w:ascii="Times New Roman" w:hAnsi="Times New Roman"/>
          <w:sz w:val="28"/>
          <w:szCs w:val="28"/>
        </w:rPr>
      </w:pPr>
      <w:r w:rsidRPr="00E677F9">
        <w:rPr>
          <w:rFonts w:ascii="Times New Roman" w:hAnsi="Times New Roman"/>
          <w:sz w:val="28"/>
          <w:szCs w:val="28"/>
        </w:rPr>
        <w:t>Многие пищевые продукты, в частности после соответствующей кулинарной обработки, обладают теми или иными лечебными (диетическими) свойствами применительно к отдельным заболеваниям. Однако это не дает основания называть их диетическими продуктами. Диетические продукты — специализированные продукты, предназначенные для замены в питании больных людей запрещенных по медицинским показаниям традиционных продуктов и отличающиеся от них химическим составом или физическими свойствами.</w:t>
      </w:r>
    </w:p>
    <w:p w:rsidR="00E677F9" w:rsidRPr="00E677F9" w:rsidRDefault="00E677F9" w:rsidP="00E677F9">
      <w:pPr>
        <w:spacing w:after="0" w:line="360" w:lineRule="auto"/>
        <w:ind w:firstLine="426"/>
        <w:jc w:val="both"/>
        <w:rPr>
          <w:rFonts w:ascii="Times New Roman" w:hAnsi="Times New Roman"/>
          <w:sz w:val="28"/>
          <w:szCs w:val="28"/>
        </w:rPr>
      </w:pPr>
      <w:r w:rsidRPr="00E677F9">
        <w:rPr>
          <w:rFonts w:ascii="Times New Roman" w:hAnsi="Times New Roman"/>
          <w:sz w:val="28"/>
          <w:szCs w:val="28"/>
        </w:rPr>
        <w:t>Выделяют 7 групп диетических продуктов:</w:t>
      </w:r>
    </w:p>
    <w:p w:rsidR="00E677F9" w:rsidRPr="00E677F9" w:rsidRDefault="00E677F9" w:rsidP="00E677F9">
      <w:pPr>
        <w:spacing w:after="0" w:line="360" w:lineRule="auto"/>
        <w:ind w:firstLine="426"/>
        <w:jc w:val="both"/>
        <w:rPr>
          <w:rFonts w:ascii="Times New Roman" w:hAnsi="Times New Roman"/>
          <w:sz w:val="28"/>
          <w:szCs w:val="28"/>
        </w:rPr>
      </w:pPr>
      <w:r w:rsidRPr="00E677F9">
        <w:rPr>
          <w:rFonts w:ascii="Times New Roman" w:hAnsi="Times New Roman"/>
          <w:sz w:val="28"/>
          <w:szCs w:val="28"/>
        </w:rPr>
        <w:t>1) продукты, обеспечивающие механическое и химическое щажение органов пищеварения и используемые при заболеваниях желудочно-кишечного тракта, челюстно-лицевых травмах, нарушении акта жевания и глотания, в послеоперационном периоде. Эти продукты имеют высокую степень измельчения, в них мало экстрактивных веществ, натрия хлорида (поваренной соли), пищевых волокон, нет специй. К таким продуктам относятся мука тонкого помола из круп, гомогенизированные (особо протертые) консервы из освобожденных от несъедобной и трудноперевариваемой части овощей, фруктов, мяса, рыбы, сухие растворимые в воде концентраты высокой питательной ценности (энпиты, инпитан, оволакт и т. д.) и др.;</w:t>
      </w:r>
    </w:p>
    <w:p w:rsidR="00E677F9" w:rsidRPr="00E677F9" w:rsidRDefault="00E677F9" w:rsidP="00E677F9">
      <w:pPr>
        <w:spacing w:after="0" w:line="360" w:lineRule="auto"/>
        <w:ind w:firstLine="426"/>
        <w:jc w:val="both"/>
        <w:rPr>
          <w:rFonts w:ascii="Times New Roman" w:hAnsi="Times New Roman"/>
          <w:sz w:val="28"/>
          <w:szCs w:val="28"/>
        </w:rPr>
      </w:pPr>
      <w:r w:rsidRPr="00E677F9">
        <w:rPr>
          <w:rFonts w:ascii="Times New Roman" w:hAnsi="Times New Roman"/>
          <w:sz w:val="28"/>
          <w:szCs w:val="28"/>
        </w:rPr>
        <w:t>2) продукты с низким содержанием натрия (бессолевые), применяемые при некоторых заболеваниях сердечно-сосудистой системы, почек, печени и др. В эту группу включены также солезаменители (санасол и др.), которые используются для улучшения вкуса бессолевой пищи;</w:t>
      </w:r>
    </w:p>
    <w:p w:rsidR="00E677F9" w:rsidRPr="00E677F9" w:rsidRDefault="00E677F9" w:rsidP="00E677F9">
      <w:pPr>
        <w:spacing w:after="0" w:line="360" w:lineRule="auto"/>
        <w:ind w:firstLine="426"/>
        <w:jc w:val="both"/>
        <w:rPr>
          <w:rFonts w:ascii="Times New Roman" w:hAnsi="Times New Roman"/>
          <w:sz w:val="28"/>
          <w:szCs w:val="28"/>
        </w:rPr>
      </w:pPr>
      <w:r w:rsidRPr="00E677F9">
        <w:rPr>
          <w:rFonts w:ascii="Times New Roman" w:hAnsi="Times New Roman"/>
          <w:sz w:val="28"/>
          <w:szCs w:val="28"/>
        </w:rPr>
        <w:t>3) продукты безбелковые или с исключением определенных белков и аминокислот, например заменители хлеба, макаронных изделий, круп, приготовленные без белка из различных видов крахмала и применяемые при хронической недостаточности почек и других заболеваниях;</w:t>
      </w:r>
    </w:p>
    <w:p w:rsidR="00E677F9" w:rsidRPr="00E677F9" w:rsidRDefault="00E677F9" w:rsidP="00E677F9">
      <w:pPr>
        <w:spacing w:after="0" w:line="360" w:lineRule="auto"/>
        <w:ind w:firstLine="426"/>
        <w:jc w:val="both"/>
        <w:rPr>
          <w:rFonts w:ascii="Times New Roman" w:hAnsi="Times New Roman"/>
          <w:sz w:val="28"/>
          <w:szCs w:val="28"/>
        </w:rPr>
      </w:pPr>
      <w:r w:rsidRPr="00E677F9">
        <w:rPr>
          <w:rFonts w:ascii="Times New Roman" w:hAnsi="Times New Roman"/>
          <w:sz w:val="28"/>
          <w:szCs w:val="28"/>
        </w:rPr>
        <w:t>4) продукты с измененным составом углеводов — сниженным их содержанием, заменой сахара на подслащающие вещества, безлактозные молочные продукты, заменители сахара (сластилин, сахарин, фруктоза и др.). Эти продукты применяют при сахарном диабете, ожирении и других заболеваниях;</w:t>
      </w:r>
    </w:p>
    <w:p w:rsidR="00E677F9" w:rsidRPr="00E677F9" w:rsidRDefault="00E677F9" w:rsidP="00E677F9">
      <w:pPr>
        <w:spacing w:after="0" w:line="360" w:lineRule="auto"/>
        <w:ind w:firstLine="426"/>
        <w:jc w:val="both"/>
        <w:rPr>
          <w:rFonts w:ascii="Times New Roman" w:hAnsi="Times New Roman"/>
          <w:sz w:val="28"/>
          <w:szCs w:val="28"/>
        </w:rPr>
      </w:pPr>
      <w:r w:rsidRPr="00E677F9">
        <w:rPr>
          <w:rFonts w:ascii="Times New Roman" w:hAnsi="Times New Roman"/>
          <w:sz w:val="28"/>
          <w:szCs w:val="28"/>
        </w:rPr>
        <w:t>5) продукты с пониженным количеством жиров и (или) улучшенным их составом (кисломолочные продукты и коровье масло, обогащенные растительными маслами, и др.), используемые при заболеваниях с нарушением жирового обмена — атеросклерозе, ожирении и др.;</w:t>
      </w:r>
    </w:p>
    <w:p w:rsidR="00E677F9" w:rsidRDefault="00E677F9" w:rsidP="00E677F9">
      <w:pPr>
        <w:spacing w:after="0" w:line="360" w:lineRule="auto"/>
        <w:ind w:firstLine="426"/>
        <w:jc w:val="both"/>
        <w:rPr>
          <w:rFonts w:ascii="Times New Roman" w:hAnsi="Times New Roman"/>
          <w:sz w:val="28"/>
          <w:szCs w:val="28"/>
        </w:rPr>
      </w:pPr>
      <w:r w:rsidRPr="00E677F9">
        <w:rPr>
          <w:rFonts w:ascii="Times New Roman" w:hAnsi="Times New Roman"/>
          <w:sz w:val="28"/>
          <w:szCs w:val="28"/>
        </w:rPr>
        <w:t>6) продукты пониженной энергоценности за счет уменьшения содержания в них жиров или углеводов, с наполнителями (пищевые волокна, метил целлюлоза и др.);</w:t>
      </w:r>
    </w:p>
    <w:p w:rsidR="00E677F9" w:rsidRPr="00E677F9" w:rsidRDefault="00E677F9" w:rsidP="00E677F9">
      <w:pPr>
        <w:spacing w:after="0" w:line="360" w:lineRule="auto"/>
        <w:ind w:firstLine="426"/>
        <w:jc w:val="both"/>
        <w:rPr>
          <w:rFonts w:ascii="Times New Roman" w:hAnsi="Times New Roman"/>
          <w:sz w:val="28"/>
          <w:szCs w:val="28"/>
        </w:rPr>
      </w:pPr>
      <w:r w:rsidRPr="00E677F9">
        <w:rPr>
          <w:rFonts w:ascii="Times New Roman" w:hAnsi="Times New Roman"/>
          <w:sz w:val="28"/>
          <w:szCs w:val="28"/>
        </w:rPr>
        <w:t>7) прочие диетические продукты, обогащенные полноценным белком, йодом, железом, витаминами, лецитином.</w:t>
      </w:r>
    </w:p>
    <w:p w:rsidR="00E677F9" w:rsidRDefault="00E677F9" w:rsidP="00907814"/>
    <w:p w:rsidR="00D6613C" w:rsidRDefault="00D6613C" w:rsidP="00907814"/>
    <w:p w:rsidR="00D6613C" w:rsidRDefault="00D6613C" w:rsidP="00907814"/>
    <w:p w:rsidR="00D6613C" w:rsidRDefault="00D6613C" w:rsidP="00907814"/>
    <w:p w:rsidR="00E677F9" w:rsidRDefault="00E677F9" w:rsidP="00907814"/>
    <w:p w:rsidR="00E677F9" w:rsidRDefault="00E677F9" w:rsidP="00907814"/>
    <w:p w:rsidR="00E677F9" w:rsidRDefault="00E677F9" w:rsidP="00907814"/>
    <w:p w:rsidR="00E677F9" w:rsidRDefault="00E677F9" w:rsidP="00907814"/>
    <w:p w:rsidR="00E677F9" w:rsidRDefault="00E677F9" w:rsidP="00907814"/>
    <w:p w:rsidR="00E677F9" w:rsidRDefault="00E677F9" w:rsidP="00907814"/>
    <w:p w:rsidR="00E677F9" w:rsidRDefault="00E677F9" w:rsidP="00907814"/>
    <w:p w:rsidR="00E677F9" w:rsidRDefault="00E677F9" w:rsidP="00907814"/>
    <w:p w:rsidR="00E677F9" w:rsidRDefault="00E677F9" w:rsidP="00907814"/>
    <w:p w:rsidR="00E677F9" w:rsidRDefault="00E677F9" w:rsidP="00907814"/>
    <w:p w:rsidR="00E677F9" w:rsidRDefault="00E677F9" w:rsidP="00907814"/>
    <w:p w:rsidR="00E677F9" w:rsidRDefault="00E677F9" w:rsidP="00907814"/>
    <w:p w:rsidR="00E677F9" w:rsidRDefault="00E677F9" w:rsidP="00907814"/>
    <w:p w:rsidR="00E677F9" w:rsidRDefault="00E677F9" w:rsidP="00907814"/>
    <w:p w:rsidR="00E677F9" w:rsidRDefault="00E677F9" w:rsidP="00907814"/>
    <w:p w:rsidR="00E677F9" w:rsidRDefault="00E677F9" w:rsidP="00907814"/>
    <w:p w:rsidR="00E677F9" w:rsidRDefault="00E677F9" w:rsidP="00907814"/>
    <w:p w:rsidR="00E677F9" w:rsidRDefault="00E677F9" w:rsidP="00907814"/>
    <w:p w:rsidR="00E677F9" w:rsidRDefault="00E677F9" w:rsidP="00907814"/>
    <w:p w:rsidR="00E677F9" w:rsidRDefault="00E677F9" w:rsidP="00907814"/>
    <w:p w:rsidR="00E677F9" w:rsidRPr="00E677F9" w:rsidRDefault="00E677F9" w:rsidP="00E677F9">
      <w:pPr>
        <w:jc w:val="center"/>
        <w:rPr>
          <w:rFonts w:ascii="Times New Roman" w:hAnsi="Times New Roman"/>
          <w:b/>
          <w:sz w:val="28"/>
          <w:szCs w:val="28"/>
        </w:rPr>
      </w:pPr>
      <w:r w:rsidRPr="00E677F9">
        <w:rPr>
          <w:rFonts w:ascii="Times New Roman" w:hAnsi="Times New Roman"/>
          <w:b/>
          <w:sz w:val="28"/>
          <w:szCs w:val="28"/>
        </w:rPr>
        <w:t>Заключение.</w:t>
      </w:r>
    </w:p>
    <w:p w:rsidR="004773EF" w:rsidRPr="004773EF" w:rsidRDefault="00907814" w:rsidP="004773EF">
      <w:pPr>
        <w:spacing w:after="0" w:line="360" w:lineRule="auto"/>
        <w:ind w:firstLine="425"/>
        <w:jc w:val="both"/>
        <w:rPr>
          <w:rFonts w:ascii="Times New Roman" w:hAnsi="Times New Roman"/>
          <w:sz w:val="28"/>
          <w:szCs w:val="28"/>
        </w:rPr>
      </w:pPr>
      <w:r w:rsidRPr="00E677F9">
        <w:rPr>
          <w:rFonts w:ascii="Times New Roman" w:hAnsi="Times New Roman"/>
          <w:sz w:val="28"/>
          <w:szCs w:val="28"/>
        </w:rPr>
        <w:t xml:space="preserve">Экологически чистые продукты должны быть качественными, производится в экологически чистых регионах, не должны содержать модифицированных генов, выращиваться согласно рекомендованным технологиям, без злоупотребления удобрениями и стимуляторами роста. К сожалению, в жизни эти требования соблюдаются далеко не всегда. При покупке продуктов очень важно проверять кем, где и когда выращены овощи и фрукты. Многое может сказать и внешний вид, если овощи или фрукты выглядят не естественно, стоит предположить, что для их выращивания применялись какие-то химикаты. Надо помнить, что производители сельскохозяйственных культур заинтересованы прежде всего в получении прибыли, а не в экологически чистых продуктах. Одним из наиболее частых нарушений при выращивании овощей и фруктов является чрезмерное использование удобрений, в частности нитратов, которые являются естественными стимуляторами роста и созревания для многих растений. Конечно, удобрения необходимы, так как без подкормки ни одно поле не сможет давать постоянные урожаи. В идеале, любому полю или участку после сбора урожая необходимо дать 1 год отдыха, а это экономически </w:t>
      </w:r>
      <w:r w:rsidRPr="004773EF">
        <w:rPr>
          <w:rFonts w:ascii="Times New Roman" w:hAnsi="Times New Roman"/>
          <w:sz w:val="28"/>
          <w:szCs w:val="28"/>
        </w:rPr>
        <w:t>невыгодно. Поэтому в дело идут минеральные удобрения.</w:t>
      </w:r>
    </w:p>
    <w:p w:rsidR="004773EF" w:rsidRPr="004773EF" w:rsidRDefault="004773EF" w:rsidP="004773EF">
      <w:pPr>
        <w:spacing w:after="0" w:line="360" w:lineRule="auto"/>
        <w:ind w:firstLine="425"/>
        <w:jc w:val="both"/>
        <w:rPr>
          <w:rFonts w:ascii="Times New Roman" w:hAnsi="Times New Roman"/>
          <w:sz w:val="28"/>
          <w:szCs w:val="28"/>
        </w:rPr>
      </w:pPr>
      <w:r w:rsidRPr="004773EF">
        <w:rPr>
          <w:rFonts w:ascii="Times New Roman" w:hAnsi="Times New Roman"/>
          <w:color w:val="000000"/>
          <w:sz w:val="28"/>
        </w:rPr>
        <w:t>Говоря «экологически чистый, органический продукт», мы подразумеваем, что он не вреден для человеческого организма, что овощи не содержат нитратов, колбаса и ветчина – канцерогенов, йогурты и творожки – искусственных усилителей цвета и консервантов. А витаминов, минералов и биологически активных веществ в них больше, чем в традиционных.</w:t>
      </w:r>
    </w:p>
    <w:p w:rsidR="004773EF" w:rsidRDefault="004773EF" w:rsidP="004773EF">
      <w:pPr>
        <w:spacing w:after="0" w:line="360" w:lineRule="auto"/>
        <w:jc w:val="both"/>
        <w:rPr>
          <w:rFonts w:ascii="Times New Roman" w:hAnsi="Times New Roman"/>
          <w:sz w:val="28"/>
          <w:szCs w:val="28"/>
        </w:rPr>
      </w:pPr>
    </w:p>
    <w:p w:rsidR="004773EF" w:rsidRDefault="004773EF" w:rsidP="004773EF">
      <w:pPr>
        <w:spacing w:after="0" w:line="360" w:lineRule="auto"/>
        <w:jc w:val="both"/>
        <w:rPr>
          <w:rFonts w:ascii="Times New Roman" w:hAnsi="Times New Roman"/>
          <w:sz w:val="28"/>
          <w:szCs w:val="28"/>
        </w:rPr>
      </w:pPr>
    </w:p>
    <w:p w:rsidR="006637E8" w:rsidRDefault="006637E8" w:rsidP="004773EF">
      <w:pPr>
        <w:spacing w:after="0" w:line="360" w:lineRule="auto"/>
        <w:jc w:val="both"/>
        <w:rPr>
          <w:rFonts w:ascii="Times New Roman" w:hAnsi="Times New Roman"/>
          <w:sz w:val="28"/>
          <w:szCs w:val="28"/>
        </w:rPr>
      </w:pPr>
    </w:p>
    <w:p w:rsidR="006637E8" w:rsidRDefault="006637E8" w:rsidP="004773EF">
      <w:pPr>
        <w:spacing w:after="0" w:line="360" w:lineRule="auto"/>
        <w:jc w:val="both"/>
        <w:rPr>
          <w:rFonts w:ascii="Times New Roman" w:hAnsi="Times New Roman"/>
          <w:sz w:val="28"/>
          <w:szCs w:val="28"/>
        </w:rPr>
      </w:pPr>
    </w:p>
    <w:p w:rsidR="006637E8" w:rsidRDefault="006637E8" w:rsidP="004773EF">
      <w:pPr>
        <w:spacing w:after="0" w:line="360" w:lineRule="auto"/>
        <w:jc w:val="both"/>
        <w:rPr>
          <w:rFonts w:ascii="Times New Roman" w:hAnsi="Times New Roman"/>
          <w:sz w:val="28"/>
          <w:szCs w:val="28"/>
        </w:rPr>
      </w:pPr>
    </w:p>
    <w:p w:rsidR="006637E8" w:rsidRDefault="006637E8" w:rsidP="004773EF">
      <w:pPr>
        <w:spacing w:after="0" w:line="360" w:lineRule="auto"/>
        <w:jc w:val="both"/>
        <w:rPr>
          <w:rFonts w:ascii="Times New Roman" w:hAnsi="Times New Roman"/>
          <w:sz w:val="28"/>
          <w:szCs w:val="28"/>
        </w:rPr>
      </w:pPr>
    </w:p>
    <w:p w:rsidR="004773EF" w:rsidRPr="004773EF" w:rsidRDefault="004773EF" w:rsidP="004773EF">
      <w:pPr>
        <w:spacing w:after="0" w:line="360" w:lineRule="auto"/>
        <w:jc w:val="center"/>
        <w:rPr>
          <w:rFonts w:ascii="Times New Roman" w:hAnsi="Times New Roman"/>
          <w:b/>
          <w:sz w:val="28"/>
          <w:szCs w:val="28"/>
        </w:rPr>
      </w:pPr>
      <w:r w:rsidRPr="004773EF">
        <w:rPr>
          <w:rFonts w:ascii="Times New Roman" w:hAnsi="Times New Roman"/>
          <w:b/>
          <w:sz w:val="28"/>
          <w:szCs w:val="28"/>
        </w:rPr>
        <w:t>Список используемой литературы.</w:t>
      </w:r>
    </w:p>
    <w:p w:rsidR="004773EF" w:rsidRDefault="004773EF" w:rsidP="004773EF">
      <w:pPr>
        <w:numPr>
          <w:ilvl w:val="0"/>
          <w:numId w:val="4"/>
        </w:numPr>
        <w:spacing w:after="0" w:line="360" w:lineRule="auto"/>
        <w:ind w:left="0" w:firstLine="0"/>
        <w:jc w:val="both"/>
        <w:rPr>
          <w:rFonts w:ascii="Times New Roman" w:hAnsi="Times New Roman"/>
          <w:sz w:val="28"/>
          <w:szCs w:val="28"/>
        </w:rPr>
      </w:pPr>
      <w:r>
        <w:rPr>
          <w:rFonts w:ascii="Times New Roman" w:hAnsi="Times New Roman"/>
          <w:sz w:val="28"/>
          <w:szCs w:val="28"/>
        </w:rPr>
        <w:t>Воронков Н.А. Экология общая: Учебник. - Москва, 1999.</w:t>
      </w:r>
    </w:p>
    <w:p w:rsidR="004773EF" w:rsidRDefault="004773EF" w:rsidP="004773EF">
      <w:pPr>
        <w:numPr>
          <w:ilvl w:val="0"/>
          <w:numId w:val="4"/>
        </w:numPr>
        <w:spacing w:after="0" w:line="360" w:lineRule="auto"/>
        <w:ind w:left="0" w:firstLine="0"/>
        <w:jc w:val="both"/>
        <w:rPr>
          <w:rFonts w:ascii="Times New Roman" w:hAnsi="Times New Roman"/>
          <w:sz w:val="28"/>
          <w:szCs w:val="28"/>
        </w:rPr>
      </w:pPr>
      <w:r>
        <w:rPr>
          <w:rFonts w:ascii="Times New Roman" w:hAnsi="Times New Roman"/>
          <w:sz w:val="28"/>
          <w:szCs w:val="28"/>
        </w:rPr>
        <w:t>Глухов В.В. Экономические основы экологии: Учебник. – Санкт Петербург, 1997.</w:t>
      </w:r>
    </w:p>
    <w:p w:rsidR="004773EF" w:rsidRDefault="004773EF" w:rsidP="004773EF">
      <w:pPr>
        <w:numPr>
          <w:ilvl w:val="0"/>
          <w:numId w:val="4"/>
        </w:numPr>
        <w:spacing w:after="0" w:line="360" w:lineRule="auto"/>
        <w:ind w:left="0" w:firstLine="0"/>
        <w:jc w:val="both"/>
        <w:rPr>
          <w:rFonts w:ascii="Times New Roman" w:hAnsi="Times New Roman"/>
          <w:sz w:val="28"/>
          <w:szCs w:val="28"/>
        </w:rPr>
      </w:pPr>
      <w:r>
        <w:rPr>
          <w:rFonts w:ascii="Times New Roman" w:hAnsi="Times New Roman"/>
          <w:sz w:val="28"/>
          <w:szCs w:val="28"/>
        </w:rPr>
        <w:t>Денисов В.В. Экология: Ростов-на-Дону, март 2002.</w:t>
      </w:r>
    </w:p>
    <w:p w:rsidR="004773EF" w:rsidRPr="00596C05" w:rsidRDefault="004773EF" w:rsidP="004773EF">
      <w:pPr>
        <w:numPr>
          <w:ilvl w:val="0"/>
          <w:numId w:val="4"/>
        </w:numPr>
        <w:spacing w:after="0" w:line="360" w:lineRule="auto"/>
        <w:ind w:left="0" w:firstLine="0"/>
        <w:jc w:val="both"/>
        <w:rPr>
          <w:rFonts w:ascii="Times New Roman" w:hAnsi="Times New Roman"/>
          <w:sz w:val="28"/>
          <w:szCs w:val="28"/>
        </w:rPr>
      </w:pPr>
      <w:r w:rsidRPr="00596C05">
        <w:rPr>
          <w:rFonts w:ascii="Times New Roman" w:hAnsi="Times New Roman"/>
          <w:sz w:val="28"/>
          <w:szCs w:val="28"/>
        </w:rPr>
        <w:t>Кругляков Г.Н., Крутикова Г.В. Товароведение продовольственных товаров: Учебник. - Мн.: Ураджай, 1998.</w:t>
      </w:r>
    </w:p>
    <w:p w:rsidR="004773EF" w:rsidRPr="00596C05" w:rsidRDefault="004773EF" w:rsidP="004773EF">
      <w:pPr>
        <w:numPr>
          <w:ilvl w:val="0"/>
          <w:numId w:val="4"/>
        </w:numPr>
        <w:tabs>
          <w:tab w:val="left" w:pos="709"/>
        </w:tabs>
        <w:spacing w:after="0" w:line="360" w:lineRule="auto"/>
        <w:ind w:left="0" w:firstLine="0"/>
        <w:jc w:val="both"/>
        <w:rPr>
          <w:rFonts w:ascii="Times New Roman" w:hAnsi="Times New Roman"/>
          <w:sz w:val="28"/>
          <w:szCs w:val="28"/>
        </w:rPr>
      </w:pPr>
      <w:r w:rsidRPr="00596C05">
        <w:rPr>
          <w:rFonts w:ascii="Times New Roman" w:hAnsi="Times New Roman"/>
          <w:sz w:val="28"/>
          <w:szCs w:val="28"/>
        </w:rPr>
        <w:t>Микулович, А.В. Локтев, И.Н. Фуре и др.; Товароведение продовольственных товаров: Учеб. пособие / Под общ. ред. О.А. Брилевского. — Мн.: БГЭУ, 2001.</w:t>
      </w:r>
    </w:p>
    <w:p w:rsidR="004773EF" w:rsidRPr="00596C05" w:rsidRDefault="004773EF" w:rsidP="004773EF">
      <w:pPr>
        <w:numPr>
          <w:ilvl w:val="0"/>
          <w:numId w:val="4"/>
        </w:numPr>
        <w:spacing w:after="0" w:line="360" w:lineRule="auto"/>
        <w:ind w:left="0" w:firstLine="0"/>
        <w:jc w:val="both"/>
        <w:rPr>
          <w:rFonts w:ascii="Times New Roman" w:hAnsi="Times New Roman"/>
          <w:sz w:val="28"/>
          <w:szCs w:val="28"/>
        </w:rPr>
      </w:pPr>
      <w:r w:rsidRPr="00596C05">
        <w:rPr>
          <w:rFonts w:ascii="Times New Roman" w:hAnsi="Times New Roman"/>
          <w:sz w:val="28"/>
          <w:szCs w:val="28"/>
        </w:rPr>
        <w:t>Микулович Л. С.</w:t>
      </w:r>
      <w:r>
        <w:rPr>
          <w:rFonts w:ascii="Times New Roman" w:hAnsi="Times New Roman"/>
          <w:sz w:val="28"/>
          <w:szCs w:val="28"/>
        </w:rPr>
        <w:t xml:space="preserve"> </w:t>
      </w:r>
      <w:r w:rsidRPr="00596C05">
        <w:rPr>
          <w:rFonts w:ascii="Times New Roman" w:hAnsi="Times New Roman"/>
          <w:sz w:val="28"/>
          <w:szCs w:val="28"/>
        </w:rPr>
        <w:t>Товароведение продовольственных товаров с основами микробиологии,</w:t>
      </w:r>
      <w:r>
        <w:rPr>
          <w:rFonts w:ascii="Times New Roman" w:hAnsi="Times New Roman"/>
          <w:sz w:val="28"/>
          <w:szCs w:val="28"/>
        </w:rPr>
        <w:t xml:space="preserve"> </w:t>
      </w:r>
      <w:r w:rsidRPr="00596C05">
        <w:rPr>
          <w:rFonts w:ascii="Times New Roman" w:hAnsi="Times New Roman"/>
          <w:sz w:val="28"/>
          <w:szCs w:val="28"/>
        </w:rPr>
        <w:t>санитарии</w:t>
      </w:r>
      <w:r>
        <w:rPr>
          <w:rFonts w:ascii="Times New Roman" w:hAnsi="Times New Roman"/>
          <w:sz w:val="28"/>
          <w:szCs w:val="28"/>
        </w:rPr>
        <w:t xml:space="preserve"> </w:t>
      </w:r>
      <w:r w:rsidRPr="00596C05">
        <w:rPr>
          <w:rFonts w:ascii="Times New Roman" w:hAnsi="Times New Roman"/>
          <w:sz w:val="28"/>
          <w:szCs w:val="28"/>
        </w:rPr>
        <w:t>и</w:t>
      </w:r>
      <w:r>
        <w:rPr>
          <w:rFonts w:ascii="Times New Roman" w:hAnsi="Times New Roman"/>
          <w:sz w:val="28"/>
          <w:szCs w:val="28"/>
        </w:rPr>
        <w:t xml:space="preserve"> </w:t>
      </w:r>
      <w:r w:rsidRPr="00596C05">
        <w:rPr>
          <w:rFonts w:ascii="Times New Roman" w:hAnsi="Times New Roman"/>
          <w:sz w:val="28"/>
          <w:szCs w:val="28"/>
        </w:rPr>
        <w:t>гигиены:</w:t>
      </w:r>
      <w:r>
        <w:rPr>
          <w:rFonts w:ascii="Times New Roman" w:hAnsi="Times New Roman"/>
          <w:sz w:val="28"/>
          <w:szCs w:val="28"/>
        </w:rPr>
        <w:t xml:space="preserve"> </w:t>
      </w:r>
      <w:r w:rsidRPr="00596C05">
        <w:rPr>
          <w:rFonts w:ascii="Times New Roman" w:hAnsi="Times New Roman"/>
          <w:sz w:val="28"/>
          <w:szCs w:val="28"/>
        </w:rPr>
        <w:t>Учеб.</w:t>
      </w:r>
      <w:r>
        <w:rPr>
          <w:rFonts w:ascii="Times New Roman" w:hAnsi="Times New Roman"/>
          <w:sz w:val="28"/>
          <w:szCs w:val="28"/>
        </w:rPr>
        <w:t xml:space="preserve"> </w:t>
      </w:r>
      <w:r w:rsidRPr="00596C05">
        <w:rPr>
          <w:rFonts w:ascii="Times New Roman" w:hAnsi="Times New Roman"/>
          <w:sz w:val="28"/>
          <w:szCs w:val="28"/>
        </w:rPr>
        <w:t>пособие/ Л. С. Микулович. - Мн.: Выш. шк., 2002.</w:t>
      </w:r>
    </w:p>
    <w:p w:rsidR="00907814" w:rsidRPr="004773EF" w:rsidRDefault="00907814" w:rsidP="004773EF">
      <w:pPr>
        <w:rPr>
          <w:rFonts w:ascii="Times New Roman" w:hAnsi="Times New Roman"/>
          <w:sz w:val="28"/>
          <w:szCs w:val="28"/>
        </w:rPr>
      </w:pPr>
      <w:bookmarkStart w:id="17" w:name="_GoBack"/>
      <w:bookmarkEnd w:id="17"/>
    </w:p>
    <w:sectPr w:rsidR="00907814" w:rsidRPr="004773EF" w:rsidSect="006637E8">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1CF" w:rsidRDefault="009A61CF" w:rsidP="006637E8">
      <w:pPr>
        <w:spacing w:after="0" w:line="240" w:lineRule="auto"/>
      </w:pPr>
      <w:r>
        <w:separator/>
      </w:r>
    </w:p>
  </w:endnote>
  <w:endnote w:type="continuationSeparator" w:id="0">
    <w:p w:rsidR="009A61CF" w:rsidRDefault="009A61CF" w:rsidP="00663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1CF" w:rsidRDefault="009A61CF" w:rsidP="006637E8">
      <w:pPr>
        <w:spacing w:after="0" w:line="240" w:lineRule="auto"/>
      </w:pPr>
      <w:r>
        <w:separator/>
      </w:r>
    </w:p>
  </w:footnote>
  <w:footnote w:type="continuationSeparator" w:id="0">
    <w:p w:rsidR="009A61CF" w:rsidRDefault="009A61CF" w:rsidP="006637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7E8" w:rsidRDefault="006637E8">
    <w:pPr>
      <w:pStyle w:val="a5"/>
      <w:jc w:val="right"/>
    </w:pPr>
    <w:r>
      <w:fldChar w:fldCharType="begin"/>
    </w:r>
    <w:r>
      <w:instrText xml:space="preserve"> PAGE   \* MERGEFORMAT </w:instrText>
    </w:r>
    <w:r>
      <w:fldChar w:fldCharType="separate"/>
    </w:r>
    <w:r w:rsidR="00302203">
      <w:rPr>
        <w:noProof/>
      </w:rPr>
      <w:t>2</w:t>
    </w:r>
    <w:r>
      <w:fldChar w:fldCharType="end"/>
    </w:r>
  </w:p>
  <w:p w:rsidR="006637E8" w:rsidRDefault="006637E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337BF"/>
    <w:multiLevelType w:val="hybridMultilevel"/>
    <w:tmpl w:val="BC28F1EA"/>
    <w:lvl w:ilvl="0" w:tplc="0AB8A6F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E02A53"/>
    <w:multiLevelType w:val="hybridMultilevel"/>
    <w:tmpl w:val="D93EDF8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3C723051"/>
    <w:multiLevelType w:val="multilevel"/>
    <w:tmpl w:val="8C52B6D4"/>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7D8E7DAE"/>
    <w:multiLevelType w:val="hybridMultilevel"/>
    <w:tmpl w:val="C9A0B302"/>
    <w:lvl w:ilvl="0" w:tplc="A64C52D2">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1AF3"/>
    <w:rsid w:val="00163D51"/>
    <w:rsid w:val="0023463E"/>
    <w:rsid w:val="00291754"/>
    <w:rsid w:val="00302203"/>
    <w:rsid w:val="00411AF3"/>
    <w:rsid w:val="00432F50"/>
    <w:rsid w:val="004773EF"/>
    <w:rsid w:val="0050178A"/>
    <w:rsid w:val="006637E8"/>
    <w:rsid w:val="00907814"/>
    <w:rsid w:val="009A61CF"/>
    <w:rsid w:val="00B5232C"/>
    <w:rsid w:val="00D6613C"/>
    <w:rsid w:val="00E677F9"/>
    <w:rsid w:val="00F9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14E0D7-2DDD-401A-BC9A-5FC680209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232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11AF3"/>
    <w:pPr>
      <w:spacing w:after="0" w:line="360" w:lineRule="auto"/>
      <w:jc w:val="both"/>
    </w:pPr>
    <w:rPr>
      <w:rFonts w:ascii="Times New Roman" w:eastAsia="Arial Unicode MS" w:hAnsi="Times New Roman"/>
      <w:color w:val="454B63"/>
      <w:sz w:val="24"/>
      <w:szCs w:val="18"/>
      <w:lang w:eastAsia="ru-RU"/>
    </w:rPr>
  </w:style>
  <w:style w:type="paragraph" w:customStyle="1" w:styleId="a4">
    <w:name w:val="Абзац списка"/>
    <w:basedOn w:val="a"/>
    <w:uiPriority w:val="34"/>
    <w:qFormat/>
    <w:rsid w:val="00163D51"/>
    <w:pPr>
      <w:spacing w:after="0"/>
      <w:ind w:left="720" w:firstLine="709"/>
      <w:contextualSpacing/>
      <w:jc w:val="both"/>
    </w:pPr>
    <w:rPr>
      <w:rFonts w:eastAsia="Times New Roman"/>
      <w:szCs w:val="24"/>
      <w:lang w:eastAsia="ru-RU"/>
    </w:rPr>
  </w:style>
  <w:style w:type="paragraph" w:styleId="a5">
    <w:name w:val="header"/>
    <w:basedOn w:val="a"/>
    <w:link w:val="a6"/>
    <w:uiPriority w:val="99"/>
    <w:unhideWhenUsed/>
    <w:rsid w:val="006637E8"/>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6637E8"/>
  </w:style>
  <w:style w:type="paragraph" w:styleId="a7">
    <w:name w:val="footer"/>
    <w:basedOn w:val="a"/>
    <w:link w:val="a8"/>
    <w:uiPriority w:val="99"/>
    <w:semiHidden/>
    <w:unhideWhenUsed/>
    <w:rsid w:val="006637E8"/>
    <w:pPr>
      <w:tabs>
        <w:tab w:val="center" w:pos="4677"/>
        <w:tab w:val="right" w:pos="9355"/>
      </w:tabs>
      <w:spacing w:after="0" w:line="240" w:lineRule="auto"/>
    </w:pPr>
  </w:style>
  <w:style w:type="character" w:customStyle="1" w:styleId="a8">
    <w:name w:val="Нижній колонтитул Знак"/>
    <w:basedOn w:val="a0"/>
    <w:link w:val="a7"/>
    <w:uiPriority w:val="99"/>
    <w:semiHidden/>
    <w:rsid w:val="00663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1783</Words>
  <Characters>10165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Танюшка</dc:creator>
  <cp:keywords/>
  <cp:lastModifiedBy>Irina</cp:lastModifiedBy>
  <cp:revision>2</cp:revision>
  <dcterms:created xsi:type="dcterms:W3CDTF">2014-08-19T16:37:00Z</dcterms:created>
  <dcterms:modified xsi:type="dcterms:W3CDTF">2014-08-19T16:37:00Z</dcterms:modified>
</cp:coreProperties>
</file>