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A6" w:rsidRDefault="00F140A6" w:rsidP="005A4B9B">
      <w:pPr>
        <w:pBdr>
          <w:bottom w:val="single" w:sz="12" w:space="1" w:color="auto"/>
        </w:pBdr>
        <w:spacing w:line="360" w:lineRule="auto"/>
        <w:ind w:firstLine="720"/>
        <w:jc w:val="center"/>
        <w:rPr>
          <w:sz w:val="28"/>
          <w:szCs w:val="28"/>
        </w:rPr>
      </w:pPr>
    </w:p>
    <w:p w:rsidR="005A4B9B" w:rsidRPr="00F37C2A" w:rsidRDefault="005A4B9B" w:rsidP="005A4B9B">
      <w:pPr>
        <w:pBdr>
          <w:bottom w:val="single" w:sz="12" w:space="1" w:color="auto"/>
        </w:pBdr>
        <w:spacing w:line="360" w:lineRule="auto"/>
        <w:ind w:firstLine="720"/>
        <w:jc w:val="center"/>
        <w:rPr>
          <w:sz w:val="28"/>
          <w:szCs w:val="28"/>
        </w:rPr>
      </w:pPr>
      <w:r w:rsidRPr="00F37C2A">
        <w:rPr>
          <w:sz w:val="28"/>
          <w:szCs w:val="28"/>
        </w:rPr>
        <w:t>ГОУ ВПО «Сургутский Государственный Университет»</w:t>
      </w:r>
    </w:p>
    <w:p w:rsidR="005A4B9B" w:rsidRPr="00F37C2A" w:rsidRDefault="005A4B9B" w:rsidP="005A4B9B">
      <w:pPr>
        <w:spacing w:line="360" w:lineRule="auto"/>
        <w:ind w:firstLine="720"/>
        <w:jc w:val="center"/>
        <w:rPr>
          <w:sz w:val="28"/>
          <w:szCs w:val="28"/>
        </w:rPr>
      </w:pPr>
      <w:r w:rsidRPr="00F37C2A">
        <w:rPr>
          <w:sz w:val="28"/>
          <w:szCs w:val="28"/>
        </w:rPr>
        <w:t>Ханты-Мансийского Автономного Округа – Югры</w:t>
      </w:r>
    </w:p>
    <w:p w:rsidR="005A4B9B" w:rsidRPr="00F37C2A" w:rsidRDefault="005A4B9B" w:rsidP="005A4B9B">
      <w:pPr>
        <w:spacing w:line="360" w:lineRule="auto"/>
        <w:ind w:firstLine="720"/>
        <w:jc w:val="center"/>
        <w:rPr>
          <w:sz w:val="28"/>
          <w:szCs w:val="28"/>
        </w:rPr>
      </w:pPr>
    </w:p>
    <w:p w:rsidR="00F84F82" w:rsidRPr="00F37C2A" w:rsidRDefault="00F84F82" w:rsidP="005A4B9B">
      <w:pPr>
        <w:spacing w:line="360" w:lineRule="auto"/>
        <w:ind w:firstLine="720"/>
        <w:jc w:val="center"/>
        <w:rPr>
          <w:sz w:val="28"/>
          <w:szCs w:val="28"/>
        </w:rPr>
      </w:pPr>
      <w:r w:rsidRPr="00F37C2A">
        <w:rPr>
          <w:sz w:val="28"/>
          <w:szCs w:val="28"/>
        </w:rPr>
        <w:t>Кафедра Безопасности Жизнедеятельности</w:t>
      </w:r>
    </w:p>
    <w:p w:rsidR="00F84F82" w:rsidRPr="00F37C2A" w:rsidRDefault="00F84F82" w:rsidP="005A4B9B">
      <w:pPr>
        <w:spacing w:line="360" w:lineRule="auto"/>
        <w:ind w:firstLine="720"/>
        <w:jc w:val="center"/>
        <w:rPr>
          <w:sz w:val="28"/>
          <w:szCs w:val="28"/>
        </w:rPr>
      </w:pPr>
    </w:p>
    <w:p w:rsidR="00F84F82" w:rsidRPr="00F37C2A" w:rsidRDefault="00F84F82" w:rsidP="005A4B9B">
      <w:pPr>
        <w:spacing w:line="360" w:lineRule="auto"/>
        <w:ind w:firstLine="720"/>
        <w:jc w:val="center"/>
        <w:rPr>
          <w:sz w:val="28"/>
          <w:szCs w:val="28"/>
        </w:rPr>
      </w:pPr>
    </w:p>
    <w:p w:rsidR="00F84F82" w:rsidRPr="00F37C2A" w:rsidRDefault="00F84F82" w:rsidP="005A4B9B">
      <w:pPr>
        <w:spacing w:line="360" w:lineRule="auto"/>
        <w:ind w:firstLine="720"/>
        <w:jc w:val="center"/>
        <w:rPr>
          <w:sz w:val="28"/>
          <w:szCs w:val="28"/>
        </w:rPr>
      </w:pPr>
    </w:p>
    <w:p w:rsidR="00F84F82" w:rsidRPr="00F37C2A" w:rsidRDefault="00F84F82" w:rsidP="005A4B9B">
      <w:pPr>
        <w:spacing w:line="360" w:lineRule="auto"/>
        <w:ind w:firstLine="720"/>
        <w:jc w:val="center"/>
        <w:rPr>
          <w:sz w:val="28"/>
          <w:szCs w:val="28"/>
        </w:rPr>
      </w:pPr>
    </w:p>
    <w:p w:rsidR="00F84F82" w:rsidRPr="00F37C2A" w:rsidRDefault="00F84F82" w:rsidP="005A4B9B">
      <w:pPr>
        <w:spacing w:line="360" w:lineRule="auto"/>
        <w:ind w:firstLine="720"/>
        <w:jc w:val="center"/>
        <w:rPr>
          <w:sz w:val="28"/>
          <w:szCs w:val="28"/>
        </w:rPr>
      </w:pPr>
      <w:r w:rsidRPr="00F37C2A">
        <w:rPr>
          <w:sz w:val="28"/>
          <w:szCs w:val="28"/>
        </w:rPr>
        <w:t>Курсовая работа</w:t>
      </w:r>
    </w:p>
    <w:p w:rsidR="00F84F82" w:rsidRPr="00F37C2A" w:rsidRDefault="00F84F82" w:rsidP="005A4B9B">
      <w:pPr>
        <w:spacing w:line="360" w:lineRule="auto"/>
        <w:ind w:firstLine="720"/>
        <w:jc w:val="center"/>
        <w:rPr>
          <w:sz w:val="28"/>
          <w:szCs w:val="28"/>
        </w:rPr>
      </w:pPr>
      <w:r w:rsidRPr="00F37C2A">
        <w:rPr>
          <w:sz w:val="28"/>
          <w:szCs w:val="28"/>
        </w:rPr>
        <w:t>Тема: «Расчет естественного освещения»</w:t>
      </w:r>
    </w:p>
    <w:p w:rsidR="00F84F82" w:rsidRPr="00F37C2A" w:rsidRDefault="00F84F82" w:rsidP="005A4B9B">
      <w:pPr>
        <w:spacing w:line="360" w:lineRule="auto"/>
        <w:ind w:firstLine="720"/>
        <w:jc w:val="center"/>
        <w:rPr>
          <w:sz w:val="28"/>
          <w:szCs w:val="28"/>
        </w:rPr>
      </w:pPr>
    </w:p>
    <w:p w:rsidR="00FF7470" w:rsidRPr="00F37C2A" w:rsidRDefault="00FF7470" w:rsidP="005A4B9B">
      <w:pPr>
        <w:spacing w:line="360" w:lineRule="auto"/>
        <w:ind w:firstLine="720"/>
        <w:jc w:val="center"/>
        <w:rPr>
          <w:sz w:val="28"/>
          <w:szCs w:val="28"/>
        </w:rPr>
      </w:pPr>
    </w:p>
    <w:p w:rsidR="00F84F82" w:rsidRPr="00F37C2A" w:rsidRDefault="00F84F82" w:rsidP="005A4B9B">
      <w:pPr>
        <w:spacing w:line="360" w:lineRule="auto"/>
        <w:ind w:firstLine="720"/>
        <w:jc w:val="center"/>
        <w:rPr>
          <w:sz w:val="28"/>
          <w:szCs w:val="28"/>
        </w:rPr>
      </w:pPr>
    </w:p>
    <w:p w:rsidR="00F84F82" w:rsidRPr="00F37C2A" w:rsidRDefault="00F84F82" w:rsidP="005A4B9B">
      <w:pPr>
        <w:spacing w:line="360" w:lineRule="auto"/>
        <w:ind w:firstLine="720"/>
        <w:jc w:val="center"/>
        <w:rPr>
          <w:sz w:val="28"/>
          <w:szCs w:val="28"/>
        </w:rPr>
      </w:pPr>
    </w:p>
    <w:p w:rsidR="00F84F82" w:rsidRPr="00F37C2A" w:rsidRDefault="00F84F82" w:rsidP="005A4B9B">
      <w:pPr>
        <w:spacing w:line="360" w:lineRule="auto"/>
        <w:ind w:firstLine="720"/>
        <w:jc w:val="right"/>
        <w:rPr>
          <w:sz w:val="28"/>
          <w:szCs w:val="28"/>
        </w:rPr>
      </w:pPr>
      <w:r w:rsidRPr="00F37C2A">
        <w:rPr>
          <w:sz w:val="28"/>
          <w:szCs w:val="28"/>
        </w:rPr>
        <w:t>Выполнил: студент 04-42 группы 5 курса</w:t>
      </w:r>
    </w:p>
    <w:p w:rsidR="002706D0" w:rsidRPr="00F37C2A" w:rsidRDefault="002706D0" w:rsidP="005A4B9B">
      <w:pPr>
        <w:spacing w:line="360" w:lineRule="auto"/>
        <w:ind w:firstLine="720"/>
        <w:jc w:val="right"/>
        <w:rPr>
          <w:sz w:val="28"/>
          <w:szCs w:val="28"/>
        </w:rPr>
      </w:pPr>
      <w:r w:rsidRPr="00F37C2A">
        <w:rPr>
          <w:sz w:val="28"/>
          <w:szCs w:val="28"/>
        </w:rPr>
        <w:t>Химико-технологического факультета</w:t>
      </w:r>
    </w:p>
    <w:p w:rsidR="00F84F82" w:rsidRPr="00F37C2A" w:rsidRDefault="00F84F82" w:rsidP="005A4B9B">
      <w:pPr>
        <w:tabs>
          <w:tab w:val="left" w:pos="9720"/>
        </w:tabs>
        <w:spacing w:line="360" w:lineRule="auto"/>
        <w:ind w:right="-82" w:firstLine="720"/>
        <w:jc w:val="right"/>
        <w:rPr>
          <w:sz w:val="28"/>
          <w:szCs w:val="28"/>
        </w:rPr>
      </w:pPr>
      <w:r w:rsidRPr="00F37C2A">
        <w:rPr>
          <w:sz w:val="28"/>
          <w:szCs w:val="28"/>
        </w:rPr>
        <w:t>Семенова</w:t>
      </w:r>
      <w:r w:rsidR="005A4B9B" w:rsidRPr="00F37C2A">
        <w:rPr>
          <w:sz w:val="28"/>
          <w:szCs w:val="28"/>
          <w:lang w:val="en-US"/>
        </w:rPr>
        <w:t xml:space="preserve"> </w:t>
      </w:r>
      <w:r w:rsidRPr="00F37C2A">
        <w:rPr>
          <w:sz w:val="28"/>
          <w:szCs w:val="28"/>
        </w:rPr>
        <w:t>Юлия</w:t>
      </w:r>
      <w:r w:rsidR="005A4B9B" w:rsidRPr="00F37C2A">
        <w:rPr>
          <w:sz w:val="28"/>
          <w:szCs w:val="28"/>
          <w:lang w:val="en-US"/>
        </w:rPr>
        <w:t xml:space="preserve"> </w:t>
      </w:r>
      <w:r w:rsidRPr="00F37C2A">
        <w:rPr>
          <w:sz w:val="28"/>
          <w:szCs w:val="28"/>
        </w:rPr>
        <w:t>Олеговна</w:t>
      </w:r>
    </w:p>
    <w:p w:rsidR="00FF7470" w:rsidRPr="00F37C2A" w:rsidRDefault="00FF7470" w:rsidP="005A4B9B">
      <w:pPr>
        <w:spacing w:line="360" w:lineRule="auto"/>
        <w:ind w:firstLine="720"/>
        <w:jc w:val="right"/>
        <w:rPr>
          <w:sz w:val="28"/>
          <w:szCs w:val="28"/>
        </w:rPr>
      </w:pPr>
    </w:p>
    <w:p w:rsidR="00F84F82" w:rsidRPr="00F37C2A" w:rsidRDefault="00F84F82" w:rsidP="005A4B9B">
      <w:pPr>
        <w:spacing w:line="360" w:lineRule="auto"/>
        <w:ind w:firstLine="720"/>
        <w:jc w:val="right"/>
        <w:rPr>
          <w:sz w:val="28"/>
          <w:szCs w:val="28"/>
        </w:rPr>
      </w:pPr>
      <w:r w:rsidRPr="00F37C2A">
        <w:rPr>
          <w:sz w:val="28"/>
          <w:szCs w:val="28"/>
        </w:rPr>
        <w:t>Преподаватель:</w:t>
      </w:r>
    </w:p>
    <w:p w:rsidR="00B36334" w:rsidRPr="00F37C2A" w:rsidRDefault="002706D0" w:rsidP="005A4B9B">
      <w:pPr>
        <w:tabs>
          <w:tab w:val="left" w:pos="5700"/>
          <w:tab w:val="right" w:pos="9638"/>
        </w:tabs>
        <w:spacing w:line="360" w:lineRule="auto"/>
        <w:ind w:firstLine="720"/>
        <w:jc w:val="right"/>
        <w:rPr>
          <w:sz w:val="28"/>
          <w:szCs w:val="28"/>
        </w:rPr>
      </w:pPr>
      <w:r w:rsidRPr="00F37C2A">
        <w:rPr>
          <w:sz w:val="28"/>
          <w:szCs w:val="28"/>
        </w:rPr>
        <w:tab/>
      </w:r>
      <w:r w:rsidR="00B36334" w:rsidRPr="00F37C2A">
        <w:rPr>
          <w:sz w:val="28"/>
          <w:szCs w:val="28"/>
        </w:rPr>
        <w:t>К.х.н., доцент</w:t>
      </w:r>
    </w:p>
    <w:p w:rsidR="00B36334" w:rsidRPr="00F37C2A" w:rsidRDefault="00B36334" w:rsidP="005A4B9B">
      <w:pPr>
        <w:tabs>
          <w:tab w:val="center" w:pos="4819"/>
          <w:tab w:val="right" w:pos="9638"/>
        </w:tabs>
        <w:spacing w:line="360" w:lineRule="auto"/>
        <w:ind w:firstLine="720"/>
        <w:jc w:val="right"/>
        <w:rPr>
          <w:sz w:val="28"/>
          <w:szCs w:val="28"/>
        </w:rPr>
      </w:pPr>
      <w:r w:rsidRPr="00F37C2A">
        <w:rPr>
          <w:sz w:val="28"/>
          <w:szCs w:val="28"/>
        </w:rPr>
        <w:t>Андреева</w:t>
      </w:r>
      <w:r w:rsidR="005A4B9B" w:rsidRPr="00F37C2A">
        <w:rPr>
          <w:sz w:val="28"/>
          <w:szCs w:val="28"/>
          <w:lang w:val="en-US"/>
        </w:rPr>
        <w:t xml:space="preserve"> </w:t>
      </w:r>
      <w:r w:rsidRPr="00F37C2A">
        <w:rPr>
          <w:sz w:val="28"/>
          <w:szCs w:val="28"/>
        </w:rPr>
        <w:t>Татьяна</w:t>
      </w:r>
      <w:r w:rsidR="005A4B9B" w:rsidRPr="00F37C2A">
        <w:rPr>
          <w:sz w:val="28"/>
          <w:szCs w:val="28"/>
          <w:lang w:val="en-US"/>
        </w:rPr>
        <w:t xml:space="preserve"> </w:t>
      </w:r>
      <w:r w:rsidRPr="00F37C2A">
        <w:rPr>
          <w:sz w:val="28"/>
          <w:szCs w:val="28"/>
        </w:rPr>
        <w:t>Сергеевна</w:t>
      </w:r>
    </w:p>
    <w:p w:rsidR="00427D23" w:rsidRPr="00F37C2A" w:rsidRDefault="00427D23" w:rsidP="005A4B9B">
      <w:pPr>
        <w:spacing w:line="360" w:lineRule="auto"/>
        <w:ind w:firstLine="720"/>
        <w:jc w:val="right"/>
        <w:rPr>
          <w:sz w:val="28"/>
          <w:szCs w:val="28"/>
        </w:rPr>
      </w:pPr>
    </w:p>
    <w:p w:rsidR="00427D23" w:rsidRPr="00F37C2A" w:rsidRDefault="00427D23" w:rsidP="005A4B9B">
      <w:pPr>
        <w:spacing w:line="360" w:lineRule="auto"/>
        <w:ind w:firstLine="720"/>
        <w:jc w:val="right"/>
        <w:rPr>
          <w:sz w:val="28"/>
          <w:szCs w:val="28"/>
        </w:rPr>
      </w:pPr>
    </w:p>
    <w:p w:rsidR="00427D23" w:rsidRPr="00F37C2A" w:rsidRDefault="00427D23" w:rsidP="005A4B9B">
      <w:pPr>
        <w:spacing w:line="360" w:lineRule="auto"/>
        <w:ind w:firstLine="720"/>
        <w:jc w:val="right"/>
        <w:rPr>
          <w:sz w:val="28"/>
          <w:szCs w:val="28"/>
        </w:rPr>
      </w:pPr>
    </w:p>
    <w:p w:rsidR="00427D23" w:rsidRPr="005A4B9B" w:rsidRDefault="00427D23" w:rsidP="005A4B9B">
      <w:pPr>
        <w:spacing w:line="360" w:lineRule="auto"/>
        <w:ind w:firstLine="720"/>
        <w:jc w:val="right"/>
        <w:rPr>
          <w:sz w:val="28"/>
          <w:szCs w:val="28"/>
        </w:rPr>
      </w:pPr>
    </w:p>
    <w:p w:rsidR="005A4B9B" w:rsidRPr="005A4B9B" w:rsidRDefault="002362CB" w:rsidP="005A4B9B">
      <w:pPr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sz w:val="28"/>
          <w:szCs w:val="28"/>
        </w:rPr>
        <w:t>Сургут,</w:t>
      </w:r>
      <w:r w:rsidR="005A4B9B" w:rsidRPr="005A4B9B">
        <w:rPr>
          <w:sz w:val="28"/>
          <w:szCs w:val="28"/>
          <w:lang w:val="en-US"/>
        </w:rPr>
        <w:t xml:space="preserve"> </w:t>
      </w:r>
      <w:r w:rsidRPr="005A4B9B">
        <w:rPr>
          <w:sz w:val="28"/>
          <w:szCs w:val="28"/>
        </w:rPr>
        <w:t>2008г</w:t>
      </w:r>
    </w:p>
    <w:p w:rsidR="002706D0" w:rsidRPr="005A4B9B" w:rsidRDefault="005A4B9B" w:rsidP="005A4B9B">
      <w:pPr>
        <w:spacing w:line="360" w:lineRule="auto"/>
        <w:ind w:firstLine="720"/>
        <w:jc w:val="center"/>
        <w:rPr>
          <w:color w:val="000030"/>
          <w:sz w:val="28"/>
          <w:szCs w:val="28"/>
          <w:lang w:val="en-US"/>
        </w:rPr>
      </w:pPr>
      <w:r w:rsidRPr="005A4B9B">
        <w:rPr>
          <w:sz w:val="28"/>
          <w:szCs w:val="28"/>
        </w:rPr>
        <w:br w:type="page"/>
      </w:r>
      <w:bookmarkStart w:id="0" w:name="_Toc69124800"/>
      <w:r w:rsidR="002706D0" w:rsidRPr="005A4B9B">
        <w:rPr>
          <w:color w:val="000030"/>
          <w:sz w:val="28"/>
          <w:szCs w:val="28"/>
        </w:rPr>
        <w:t>Реферат</w:t>
      </w:r>
    </w:p>
    <w:p w:rsidR="005A4B9B" w:rsidRPr="005A4B9B" w:rsidRDefault="005A4B9B" w:rsidP="005A4B9B">
      <w:pPr>
        <w:spacing w:line="360" w:lineRule="auto"/>
        <w:ind w:firstLine="720"/>
        <w:jc w:val="center"/>
        <w:rPr>
          <w:color w:val="000030"/>
          <w:sz w:val="28"/>
          <w:szCs w:val="28"/>
          <w:lang w:val="en-US"/>
        </w:rPr>
      </w:pPr>
    </w:p>
    <w:p w:rsidR="002706D0" w:rsidRPr="005A4B9B" w:rsidRDefault="002706D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30"/>
          <w:sz w:val="28"/>
          <w:szCs w:val="28"/>
        </w:rPr>
      </w:pPr>
      <w:r w:rsidRPr="005A4B9B">
        <w:rPr>
          <w:color w:val="000030"/>
          <w:sz w:val="28"/>
          <w:szCs w:val="28"/>
        </w:rPr>
        <w:t>Курсовая работа содержит: 15 рисунков, 9 таблиц, 2 использованных источника(в том числе СП 23-102-2003 и СНиП 23-05-95), расчетные формулы, расчеты, план и разрез помещения(лист 1, лист 2, формат А 3).</w:t>
      </w:r>
    </w:p>
    <w:p w:rsidR="002706D0" w:rsidRPr="005A4B9B" w:rsidRDefault="002706D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30"/>
          <w:sz w:val="28"/>
          <w:szCs w:val="28"/>
        </w:rPr>
      </w:pPr>
      <w:r w:rsidRPr="005A4B9B">
        <w:rPr>
          <w:color w:val="000030"/>
          <w:sz w:val="28"/>
          <w:szCs w:val="28"/>
        </w:rPr>
        <w:t>Цель работы: определение площади световых проемов, то есть количества и геометрических размеров окон, обеспечивающих нормированное значение КЕО.</w:t>
      </w:r>
    </w:p>
    <w:p w:rsidR="002706D0" w:rsidRPr="005A4B9B" w:rsidRDefault="002706D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30"/>
          <w:sz w:val="28"/>
          <w:szCs w:val="28"/>
        </w:rPr>
      </w:pPr>
      <w:r w:rsidRPr="005A4B9B">
        <w:rPr>
          <w:color w:val="000030"/>
          <w:sz w:val="28"/>
          <w:szCs w:val="28"/>
        </w:rPr>
        <w:t>Объект исследования: рабочий кабинет.</w:t>
      </w:r>
    </w:p>
    <w:p w:rsidR="002706D0" w:rsidRPr="005A4B9B" w:rsidRDefault="002706D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30"/>
          <w:sz w:val="28"/>
          <w:szCs w:val="28"/>
        </w:rPr>
      </w:pPr>
      <w:r w:rsidRPr="005A4B9B">
        <w:rPr>
          <w:color w:val="000030"/>
          <w:sz w:val="28"/>
          <w:szCs w:val="28"/>
        </w:rPr>
        <w:t>Объем работы: 41 страница.</w:t>
      </w:r>
    </w:p>
    <w:p w:rsidR="002706D0" w:rsidRPr="005A4B9B" w:rsidRDefault="002706D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30"/>
          <w:sz w:val="28"/>
          <w:szCs w:val="28"/>
        </w:rPr>
      </w:pPr>
      <w:r w:rsidRPr="005A4B9B">
        <w:rPr>
          <w:color w:val="000030"/>
          <w:sz w:val="28"/>
          <w:szCs w:val="28"/>
        </w:rPr>
        <w:t>Результат работы: выбранные размеры светового проема обеспечивают требования норм по совмещенному освещению рабочего кабинета.</w:t>
      </w:r>
    </w:p>
    <w:p w:rsidR="002362CB" w:rsidRPr="005A4B9B" w:rsidRDefault="005A4B9B" w:rsidP="005A4B9B">
      <w:pPr>
        <w:pStyle w:val="1"/>
        <w:numPr>
          <w:ilvl w:val="0"/>
          <w:numId w:val="0"/>
        </w:numPr>
        <w:spacing w:line="360" w:lineRule="auto"/>
        <w:ind w:firstLine="72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A4B9B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10309E" w:rsidRPr="005A4B9B">
        <w:rPr>
          <w:rFonts w:ascii="Times New Roman" w:hAnsi="Times New Roman" w:cs="Times New Roman"/>
          <w:b w:val="0"/>
          <w:sz w:val="28"/>
          <w:szCs w:val="28"/>
        </w:rPr>
        <w:t>Оглавление</w:t>
      </w:r>
    </w:p>
    <w:p w:rsidR="005A4B9B" w:rsidRPr="005A4B9B" w:rsidRDefault="005A4B9B" w:rsidP="005A4B9B">
      <w:pPr>
        <w:ind w:firstLine="720"/>
        <w:rPr>
          <w:sz w:val="28"/>
          <w:szCs w:val="28"/>
          <w:lang w:val="en-US"/>
        </w:rPr>
      </w:pPr>
    </w:p>
    <w:p w:rsidR="002362CB" w:rsidRPr="005A4B9B" w:rsidRDefault="0010309E" w:rsidP="005A4B9B">
      <w:pPr>
        <w:spacing w:line="360" w:lineRule="auto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Введение</w:t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F37C2A" w:rsidRPr="00F37C2A">
        <w:rPr>
          <w:color w:val="000000"/>
          <w:sz w:val="28"/>
          <w:szCs w:val="28"/>
        </w:rPr>
        <w:tab/>
      </w:r>
      <w:r w:rsidR="003106AD" w:rsidRPr="005A4B9B">
        <w:rPr>
          <w:color w:val="000000"/>
          <w:sz w:val="28"/>
          <w:szCs w:val="28"/>
        </w:rPr>
        <w:t>4</w:t>
      </w:r>
    </w:p>
    <w:p w:rsidR="0010309E" w:rsidRPr="005A4B9B" w:rsidRDefault="0010309E" w:rsidP="005A4B9B">
      <w:pPr>
        <w:spacing w:line="360" w:lineRule="auto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Глава 1. Виды естественного освещения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3106AD" w:rsidRPr="005A4B9B">
        <w:rPr>
          <w:color w:val="000000"/>
          <w:sz w:val="28"/>
          <w:szCs w:val="28"/>
        </w:rPr>
        <w:t>5</w:t>
      </w:r>
    </w:p>
    <w:p w:rsidR="0010309E" w:rsidRPr="005A4B9B" w:rsidRDefault="0010309E" w:rsidP="005A4B9B">
      <w:pPr>
        <w:spacing w:line="360" w:lineRule="auto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Глава 2. Принцип нормирования естественного освещения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8E51BD" w:rsidRPr="005A4B9B">
        <w:rPr>
          <w:color w:val="000000"/>
          <w:sz w:val="28"/>
          <w:szCs w:val="28"/>
        </w:rPr>
        <w:t>6</w:t>
      </w:r>
    </w:p>
    <w:p w:rsidR="0010309E" w:rsidRPr="005A4B9B" w:rsidRDefault="0010309E" w:rsidP="005A4B9B">
      <w:pPr>
        <w:spacing w:line="360" w:lineRule="auto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Глава 3. Проектирование естественного освещения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  <w:lang w:val="en-US"/>
        </w:rPr>
        <w:tab/>
      </w:r>
      <w:r w:rsidR="008E51BD" w:rsidRPr="005A4B9B">
        <w:rPr>
          <w:color w:val="000000"/>
          <w:sz w:val="28"/>
          <w:szCs w:val="28"/>
        </w:rPr>
        <w:t>9</w:t>
      </w:r>
    </w:p>
    <w:p w:rsidR="0010309E" w:rsidRPr="005A4B9B" w:rsidRDefault="0010309E" w:rsidP="005A4B9B">
      <w:pPr>
        <w:spacing w:line="360" w:lineRule="auto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Глава 4. Расчет естественного освещения</w:t>
      </w:r>
    </w:p>
    <w:p w:rsidR="0010309E" w:rsidRPr="005A4B9B" w:rsidRDefault="0010309E" w:rsidP="005A4B9B">
      <w:pPr>
        <w:spacing w:line="360" w:lineRule="auto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4.1. Выбор значений коэффициента естественного освещения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8E51BD" w:rsidRPr="005A4B9B">
        <w:rPr>
          <w:color w:val="000000"/>
          <w:sz w:val="28"/>
          <w:szCs w:val="28"/>
        </w:rPr>
        <w:t>12</w:t>
      </w:r>
    </w:p>
    <w:p w:rsidR="0010309E" w:rsidRPr="005A4B9B" w:rsidRDefault="0010309E" w:rsidP="005A4B9B">
      <w:pPr>
        <w:tabs>
          <w:tab w:val="left" w:pos="1418"/>
        </w:tabs>
        <w:spacing w:line="360" w:lineRule="auto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4.2. Предварительный расчет площади световых проемов и КЕО</w:t>
      </w:r>
      <w:r w:rsidR="005A4B9B" w:rsidRPr="005A4B9B">
        <w:rPr>
          <w:color w:val="000000"/>
          <w:sz w:val="28"/>
          <w:szCs w:val="28"/>
        </w:rPr>
        <w:t xml:space="preserve"> </w:t>
      </w:r>
      <w:r w:rsidRPr="005A4B9B">
        <w:rPr>
          <w:color w:val="000000"/>
          <w:sz w:val="28"/>
          <w:szCs w:val="28"/>
        </w:rPr>
        <w:t>при боковом освещении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8E51BD" w:rsidRPr="005A4B9B">
        <w:rPr>
          <w:color w:val="000000"/>
          <w:sz w:val="28"/>
          <w:szCs w:val="28"/>
        </w:rPr>
        <w:t>13</w:t>
      </w:r>
    </w:p>
    <w:p w:rsidR="0010309E" w:rsidRPr="005A4B9B" w:rsidRDefault="0010309E" w:rsidP="005A4B9B">
      <w:pPr>
        <w:tabs>
          <w:tab w:val="left" w:pos="1418"/>
        </w:tabs>
        <w:spacing w:line="360" w:lineRule="auto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4.3.</w:t>
      </w:r>
      <w:r w:rsidR="00BA5026" w:rsidRPr="005A4B9B">
        <w:rPr>
          <w:color w:val="000000"/>
          <w:sz w:val="28"/>
          <w:szCs w:val="28"/>
        </w:rPr>
        <w:t xml:space="preserve"> </w:t>
      </w:r>
      <w:r w:rsidRPr="005A4B9B">
        <w:rPr>
          <w:color w:val="000000"/>
          <w:sz w:val="28"/>
          <w:szCs w:val="28"/>
        </w:rPr>
        <w:t>Проверочный расчет КЕО при боковом освещении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8E51BD" w:rsidRPr="005A4B9B">
        <w:rPr>
          <w:color w:val="000000"/>
          <w:sz w:val="28"/>
          <w:szCs w:val="28"/>
        </w:rPr>
        <w:t>16</w:t>
      </w:r>
    </w:p>
    <w:p w:rsidR="0010309E" w:rsidRPr="005A4B9B" w:rsidRDefault="0010309E" w:rsidP="005A4B9B">
      <w:pPr>
        <w:tabs>
          <w:tab w:val="left" w:pos="1418"/>
        </w:tabs>
        <w:spacing w:line="360" w:lineRule="auto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4.4. Предварительный расчет площади световых проемов и КЕО</w:t>
      </w:r>
      <w:r w:rsidR="005A4B9B" w:rsidRPr="005A4B9B">
        <w:rPr>
          <w:color w:val="000000"/>
          <w:sz w:val="28"/>
          <w:szCs w:val="28"/>
        </w:rPr>
        <w:t xml:space="preserve"> </w:t>
      </w:r>
      <w:r w:rsidRPr="005A4B9B">
        <w:rPr>
          <w:color w:val="000000"/>
          <w:sz w:val="28"/>
          <w:szCs w:val="28"/>
        </w:rPr>
        <w:t xml:space="preserve">при </w:t>
      </w:r>
      <w:r w:rsidR="00311A02" w:rsidRPr="005A4B9B">
        <w:rPr>
          <w:color w:val="000000"/>
          <w:sz w:val="28"/>
          <w:szCs w:val="28"/>
        </w:rPr>
        <w:t xml:space="preserve">верхнем </w:t>
      </w:r>
      <w:r w:rsidRPr="005A4B9B">
        <w:rPr>
          <w:color w:val="000000"/>
          <w:sz w:val="28"/>
          <w:szCs w:val="28"/>
        </w:rPr>
        <w:t>освещении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8E51BD" w:rsidRPr="005A4B9B">
        <w:rPr>
          <w:color w:val="000000"/>
          <w:sz w:val="28"/>
          <w:szCs w:val="28"/>
        </w:rPr>
        <w:t>19</w:t>
      </w:r>
    </w:p>
    <w:p w:rsidR="00311A02" w:rsidRPr="005A4B9B" w:rsidRDefault="00BA5026" w:rsidP="005A4B9B">
      <w:pPr>
        <w:tabs>
          <w:tab w:val="left" w:pos="1418"/>
        </w:tabs>
        <w:spacing w:line="360" w:lineRule="auto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4.5. Проверочный расчет КЕО при верхнем освещении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8E51BD" w:rsidRPr="005A4B9B">
        <w:rPr>
          <w:color w:val="000000"/>
          <w:sz w:val="28"/>
          <w:szCs w:val="28"/>
        </w:rPr>
        <w:t>23</w:t>
      </w:r>
    </w:p>
    <w:p w:rsidR="00BA5026" w:rsidRPr="005A4B9B" w:rsidRDefault="00BA5026" w:rsidP="005A4B9B">
      <w:pPr>
        <w:tabs>
          <w:tab w:val="left" w:pos="142"/>
          <w:tab w:val="left" w:pos="1418"/>
        </w:tabs>
        <w:spacing w:line="360" w:lineRule="auto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Глава 5. Расчет естественного освещения рабочего кабинета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8E51BD" w:rsidRPr="005A4B9B">
        <w:rPr>
          <w:color w:val="000000"/>
          <w:sz w:val="28"/>
          <w:szCs w:val="28"/>
        </w:rPr>
        <w:t>29</w:t>
      </w:r>
    </w:p>
    <w:p w:rsidR="00BA5026" w:rsidRPr="005A4B9B" w:rsidRDefault="00BA5026" w:rsidP="005A4B9B">
      <w:pPr>
        <w:tabs>
          <w:tab w:val="left" w:pos="142"/>
          <w:tab w:val="left" w:pos="1418"/>
        </w:tabs>
        <w:spacing w:line="360" w:lineRule="auto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Таблицы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8E51BD" w:rsidRPr="005A4B9B">
        <w:rPr>
          <w:color w:val="000000"/>
          <w:sz w:val="28"/>
          <w:szCs w:val="28"/>
        </w:rPr>
        <w:t>32</w:t>
      </w:r>
    </w:p>
    <w:p w:rsidR="00BA5026" w:rsidRPr="005A4B9B" w:rsidRDefault="00BA5026" w:rsidP="005A4B9B">
      <w:pPr>
        <w:tabs>
          <w:tab w:val="left" w:pos="142"/>
          <w:tab w:val="left" w:pos="1418"/>
        </w:tabs>
        <w:spacing w:line="360" w:lineRule="auto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Заключение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8E51BD" w:rsidRPr="005A4B9B">
        <w:rPr>
          <w:color w:val="000000"/>
          <w:sz w:val="28"/>
          <w:szCs w:val="28"/>
        </w:rPr>
        <w:t>39</w:t>
      </w:r>
    </w:p>
    <w:p w:rsidR="00BA5026" w:rsidRPr="005A4B9B" w:rsidRDefault="00BA5026" w:rsidP="005A4B9B">
      <w:pPr>
        <w:tabs>
          <w:tab w:val="left" w:pos="142"/>
          <w:tab w:val="left" w:pos="720"/>
          <w:tab w:val="left" w:pos="1418"/>
        </w:tabs>
        <w:spacing w:line="360" w:lineRule="auto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Список использованной литературы</w:t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5A4B9B" w:rsidRPr="005A4B9B">
        <w:rPr>
          <w:color w:val="000000"/>
          <w:sz w:val="28"/>
          <w:szCs w:val="28"/>
        </w:rPr>
        <w:tab/>
      </w:r>
      <w:r w:rsidR="008E51BD" w:rsidRPr="005A4B9B">
        <w:rPr>
          <w:color w:val="000000"/>
          <w:sz w:val="28"/>
          <w:szCs w:val="28"/>
        </w:rPr>
        <w:t>40</w:t>
      </w:r>
    </w:p>
    <w:p w:rsidR="002662C0" w:rsidRPr="005A4B9B" w:rsidRDefault="005A4B9B" w:rsidP="005A4B9B">
      <w:pPr>
        <w:spacing w:line="360" w:lineRule="auto"/>
        <w:ind w:firstLine="720"/>
        <w:jc w:val="center"/>
        <w:rPr>
          <w:iCs/>
          <w:color w:val="000000"/>
          <w:sz w:val="28"/>
          <w:szCs w:val="28"/>
        </w:rPr>
      </w:pPr>
      <w:r w:rsidRPr="005A4B9B">
        <w:rPr>
          <w:iCs/>
          <w:color w:val="000000"/>
          <w:sz w:val="28"/>
          <w:szCs w:val="28"/>
        </w:rPr>
        <w:br w:type="page"/>
      </w:r>
      <w:r w:rsidR="002662C0" w:rsidRPr="005A4B9B">
        <w:rPr>
          <w:iCs/>
          <w:color w:val="000000"/>
          <w:sz w:val="28"/>
          <w:szCs w:val="28"/>
        </w:rPr>
        <w:t>Введение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</w:p>
    <w:p w:rsidR="00B61910" w:rsidRPr="005A4B9B" w:rsidRDefault="002662C0" w:rsidP="005A4B9B">
      <w:pPr>
        <w:spacing w:after="75" w:line="360" w:lineRule="auto"/>
        <w:ind w:firstLine="720"/>
        <w:jc w:val="both"/>
        <w:rPr>
          <w:color w:val="000030"/>
          <w:sz w:val="28"/>
          <w:szCs w:val="28"/>
        </w:rPr>
      </w:pPr>
      <w:r w:rsidRPr="005A4B9B">
        <w:rPr>
          <w:color w:val="000030"/>
          <w:sz w:val="28"/>
          <w:szCs w:val="28"/>
        </w:rPr>
        <w:t>Помещения с постоянным пребыванием людей должны иметь естественное освещение.</w:t>
      </w:r>
    </w:p>
    <w:p w:rsidR="002362CB" w:rsidRPr="005A4B9B" w:rsidRDefault="002362CB" w:rsidP="005A4B9B">
      <w:pPr>
        <w:spacing w:after="75"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iCs/>
          <w:color w:val="000000"/>
          <w:sz w:val="28"/>
          <w:szCs w:val="28"/>
        </w:rPr>
        <w:t xml:space="preserve">Естественное освещение </w:t>
      </w:r>
      <w:r w:rsidRPr="005A4B9B">
        <w:rPr>
          <w:color w:val="000000"/>
          <w:sz w:val="28"/>
          <w:szCs w:val="28"/>
        </w:rPr>
        <w:t>— освещение помещений пря</w:t>
      </w:r>
      <w:r w:rsidRPr="005A4B9B">
        <w:rPr>
          <w:color w:val="000000"/>
          <w:sz w:val="28"/>
          <w:szCs w:val="28"/>
        </w:rPr>
        <w:softHyphen/>
        <w:t>мым или отраженным светом, проникающим че</w:t>
      </w:r>
      <w:r w:rsidRPr="005A4B9B">
        <w:rPr>
          <w:color w:val="000000"/>
          <w:sz w:val="28"/>
          <w:szCs w:val="28"/>
        </w:rPr>
        <w:softHyphen/>
        <w:t>рез световые проемы в наружных ограждающих конструкциях. Естественное освещение должно предусматриваться, как правило, в помещениях с постоянным пребыванием людей. Без естествен</w:t>
      </w:r>
      <w:r w:rsidRPr="005A4B9B">
        <w:rPr>
          <w:color w:val="000000"/>
          <w:sz w:val="28"/>
          <w:szCs w:val="28"/>
        </w:rPr>
        <w:softHyphen/>
        <w:t>ного освещения допускается проектировать от</w:t>
      </w:r>
      <w:r w:rsidRPr="005A4B9B">
        <w:rPr>
          <w:color w:val="000000"/>
          <w:sz w:val="28"/>
          <w:szCs w:val="28"/>
        </w:rPr>
        <w:softHyphen/>
        <w:t>дельные виды производственных помещений сог</w:t>
      </w:r>
      <w:r w:rsidRPr="005A4B9B">
        <w:rPr>
          <w:color w:val="000000"/>
          <w:sz w:val="28"/>
          <w:szCs w:val="28"/>
        </w:rPr>
        <w:softHyphen/>
        <w:t>ласно Санитарным нормам проектирования про</w:t>
      </w:r>
      <w:r w:rsidRPr="005A4B9B">
        <w:rPr>
          <w:color w:val="000000"/>
          <w:sz w:val="28"/>
          <w:szCs w:val="28"/>
        </w:rPr>
        <w:softHyphen/>
        <w:t>мышленных предприятий.</w:t>
      </w:r>
    </w:p>
    <w:p w:rsidR="007B2324" w:rsidRPr="005A4B9B" w:rsidRDefault="005A4B9B" w:rsidP="005A4B9B">
      <w:pPr>
        <w:pStyle w:val="1"/>
        <w:numPr>
          <w:ilvl w:val="0"/>
          <w:numId w:val="0"/>
        </w:numPr>
        <w:spacing w:line="360" w:lineRule="auto"/>
        <w:ind w:left="432"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4B9B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2662C0" w:rsidRPr="005A4B9B">
        <w:rPr>
          <w:rFonts w:ascii="Times New Roman" w:hAnsi="Times New Roman" w:cs="Times New Roman"/>
          <w:b w:val="0"/>
          <w:sz w:val="28"/>
          <w:szCs w:val="28"/>
        </w:rPr>
        <w:t>В</w:t>
      </w:r>
      <w:r w:rsidR="007B2324" w:rsidRPr="005A4B9B">
        <w:rPr>
          <w:rFonts w:ascii="Times New Roman" w:hAnsi="Times New Roman" w:cs="Times New Roman"/>
          <w:b w:val="0"/>
          <w:sz w:val="28"/>
          <w:szCs w:val="28"/>
        </w:rPr>
        <w:t>иды естественного освещения</w:t>
      </w:r>
      <w:bookmarkEnd w:id="0"/>
    </w:p>
    <w:p w:rsidR="007B2324" w:rsidRPr="005A4B9B" w:rsidRDefault="007B2324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B2324" w:rsidRPr="005A4B9B" w:rsidRDefault="007B2324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Различают следующие виды естественного освещения помещений:</w:t>
      </w:r>
    </w:p>
    <w:p w:rsidR="007B2324" w:rsidRPr="005A4B9B" w:rsidRDefault="007B2324" w:rsidP="005A4B9B">
      <w:pPr>
        <w:numPr>
          <w:ilvl w:val="0"/>
          <w:numId w:val="1"/>
        </w:numPr>
        <w:tabs>
          <w:tab w:val="clear" w:pos="1260"/>
          <w:tab w:val="num" w:pos="360"/>
        </w:tabs>
        <w:spacing w:line="360" w:lineRule="auto"/>
        <w:ind w:left="540"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боковое одностороннее — когда световые проемы расположены в одной из наружных стен помещения,</w:t>
      </w:r>
    </w:p>
    <w:p w:rsidR="005A4B9B" w:rsidRPr="005A4B9B" w:rsidRDefault="005A4B9B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B2324" w:rsidRPr="005A4B9B" w:rsidRDefault="00D15DC5" w:rsidP="005A4B9B">
      <w:pPr>
        <w:keepNext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05.5pt;height:168pt;visibility:visible">
            <v:imagedata r:id="rId7" o:title="" gain="2" blacklevel="-9830f"/>
          </v:shape>
        </w:pict>
      </w:r>
    </w:p>
    <w:p w:rsidR="007B2324" w:rsidRPr="005A4B9B" w:rsidRDefault="007B2324" w:rsidP="005A4B9B">
      <w:pPr>
        <w:pStyle w:val="a3"/>
        <w:spacing w:line="360" w:lineRule="auto"/>
        <w:ind w:firstLine="720"/>
        <w:jc w:val="center"/>
        <w:rPr>
          <w:b w:val="0"/>
          <w:noProof/>
          <w:sz w:val="28"/>
          <w:szCs w:val="28"/>
        </w:rPr>
      </w:pPr>
      <w:r w:rsidRPr="005A4B9B">
        <w:rPr>
          <w:b w:val="0"/>
          <w:sz w:val="28"/>
          <w:szCs w:val="28"/>
        </w:rPr>
        <w:t xml:space="preserve">Рисунок </w:t>
      </w:r>
      <w:r w:rsidRPr="005A4B9B">
        <w:rPr>
          <w:b w:val="0"/>
          <w:sz w:val="28"/>
          <w:szCs w:val="28"/>
        </w:rPr>
        <w:fldChar w:fldCharType="begin"/>
      </w:r>
      <w:r w:rsidRPr="005A4B9B">
        <w:rPr>
          <w:b w:val="0"/>
          <w:sz w:val="28"/>
          <w:szCs w:val="28"/>
        </w:rPr>
        <w:instrText xml:space="preserve"> SEQ Рисунок \* ARABIC </w:instrText>
      </w:r>
      <w:r w:rsidRPr="005A4B9B">
        <w:rPr>
          <w:b w:val="0"/>
          <w:sz w:val="28"/>
          <w:szCs w:val="28"/>
        </w:rPr>
        <w:fldChar w:fldCharType="separate"/>
      </w:r>
      <w:r w:rsidR="000F63E7" w:rsidRPr="005A4B9B">
        <w:rPr>
          <w:b w:val="0"/>
          <w:noProof/>
          <w:sz w:val="28"/>
          <w:szCs w:val="28"/>
        </w:rPr>
        <w:t>1</w:t>
      </w:r>
      <w:r w:rsidRPr="005A4B9B">
        <w:rPr>
          <w:b w:val="0"/>
          <w:sz w:val="28"/>
          <w:szCs w:val="28"/>
        </w:rPr>
        <w:fldChar w:fldCharType="end"/>
      </w:r>
      <w:r w:rsidRPr="005A4B9B">
        <w:rPr>
          <w:b w:val="0"/>
          <w:sz w:val="28"/>
          <w:szCs w:val="28"/>
        </w:rPr>
        <w:t xml:space="preserve"> - Боковое одностороннее естественное</w:t>
      </w:r>
      <w:r w:rsidRPr="005A4B9B">
        <w:rPr>
          <w:b w:val="0"/>
          <w:noProof/>
          <w:sz w:val="28"/>
          <w:szCs w:val="28"/>
        </w:rPr>
        <w:t xml:space="preserve"> освещение</w:t>
      </w:r>
    </w:p>
    <w:p w:rsidR="007B2324" w:rsidRPr="005A4B9B" w:rsidRDefault="007B2324" w:rsidP="005A4B9B">
      <w:pPr>
        <w:spacing w:line="360" w:lineRule="auto"/>
        <w:ind w:firstLine="720"/>
        <w:rPr>
          <w:sz w:val="28"/>
          <w:szCs w:val="28"/>
        </w:rPr>
      </w:pPr>
    </w:p>
    <w:p w:rsidR="007B2324" w:rsidRPr="005A4B9B" w:rsidRDefault="007B2324" w:rsidP="005A4B9B">
      <w:pPr>
        <w:numPr>
          <w:ilvl w:val="0"/>
          <w:numId w:val="1"/>
        </w:numPr>
        <w:tabs>
          <w:tab w:val="clear" w:pos="1260"/>
          <w:tab w:val="num" w:pos="360"/>
        </w:tabs>
        <w:spacing w:line="360" w:lineRule="auto"/>
        <w:ind w:left="540"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боковое — световые проемы в двух противо</w:t>
      </w:r>
      <w:r w:rsidRPr="005A4B9B">
        <w:rPr>
          <w:color w:val="000000"/>
          <w:sz w:val="28"/>
          <w:szCs w:val="28"/>
        </w:rPr>
        <w:softHyphen/>
        <w:t>положных наружных стенах помещения,</w:t>
      </w:r>
    </w:p>
    <w:p w:rsidR="005A4B9B" w:rsidRPr="005A4B9B" w:rsidRDefault="005A4B9B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B2324" w:rsidRPr="005A4B9B" w:rsidRDefault="00D15DC5" w:rsidP="005A4B9B">
      <w:pPr>
        <w:keepNext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" o:spid="_x0000_i1026" type="#_x0000_t75" style="width:230.25pt;height:172.5pt;visibility:visible">
            <v:imagedata r:id="rId8" o:title="" gain="2" blacklevel="-9830f"/>
          </v:shape>
        </w:pict>
      </w:r>
    </w:p>
    <w:p w:rsidR="007B2324" w:rsidRPr="005A4B9B" w:rsidRDefault="007B2324" w:rsidP="005A4B9B">
      <w:pPr>
        <w:pStyle w:val="a3"/>
        <w:spacing w:line="360" w:lineRule="auto"/>
        <w:ind w:firstLine="720"/>
        <w:jc w:val="center"/>
        <w:rPr>
          <w:b w:val="0"/>
          <w:noProof/>
          <w:sz w:val="28"/>
          <w:szCs w:val="28"/>
        </w:rPr>
      </w:pPr>
      <w:r w:rsidRPr="005A4B9B">
        <w:rPr>
          <w:b w:val="0"/>
          <w:sz w:val="28"/>
          <w:szCs w:val="28"/>
        </w:rPr>
        <w:t xml:space="preserve">Рисунок </w:t>
      </w:r>
      <w:r w:rsidRPr="005A4B9B">
        <w:rPr>
          <w:b w:val="0"/>
          <w:sz w:val="28"/>
          <w:szCs w:val="28"/>
        </w:rPr>
        <w:fldChar w:fldCharType="begin"/>
      </w:r>
      <w:r w:rsidRPr="005A4B9B">
        <w:rPr>
          <w:b w:val="0"/>
          <w:sz w:val="28"/>
          <w:szCs w:val="28"/>
        </w:rPr>
        <w:instrText xml:space="preserve"> SEQ Рисунок \* ARABIC </w:instrText>
      </w:r>
      <w:r w:rsidRPr="005A4B9B">
        <w:rPr>
          <w:b w:val="0"/>
          <w:sz w:val="28"/>
          <w:szCs w:val="28"/>
        </w:rPr>
        <w:fldChar w:fldCharType="separate"/>
      </w:r>
      <w:r w:rsidR="000F63E7" w:rsidRPr="005A4B9B">
        <w:rPr>
          <w:b w:val="0"/>
          <w:noProof/>
          <w:sz w:val="28"/>
          <w:szCs w:val="28"/>
        </w:rPr>
        <w:t>2</w:t>
      </w:r>
      <w:r w:rsidRPr="005A4B9B">
        <w:rPr>
          <w:b w:val="0"/>
          <w:sz w:val="28"/>
          <w:szCs w:val="28"/>
        </w:rPr>
        <w:fldChar w:fldCharType="end"/>
      </w:r>
      <w:r w:rsidRPr="005A4B9B">
        <w:rPr>
          <w:b w:val="0"/>
          <w:sz w:val="28"/>
          <w:szCs w:val="28"/>
        </w:rPr>
        <w:t xml:space="preserve"> - Боковое</w:t>
      </w:r>
      <w:r w:rsidR="005A4B9B" w:rsidRPr="005A4B9B">
        <w:rPr>
          <w:b w:val="0"/>
          <w:sz w:val="28"/>
          <w:szCs w:val="28"/>
        </w:rPr>
        <w:t xml:space="preserve"> </w:t>
      </w:r>
      <w:r w:rsidRPr="005A4B9B">
        <w:rPr>
          <w:b w:val="0"/>
          <w:noProof/>
          <w:sz w:val="28"/>
          <w:szCs w:val="28"/>
        </w:rPr>
        <w:t>естественное освещение</w:t>
      </w:r>
    </w:p>
    <w:p w:rsidR="007B2324" w:rsidRPr="005A4B9B" w:rsidRDefault="007B2324" w:rsidP="005A4B9B">
      <w:pPr>
        <w:spacing w:line="360" w:lineRule="auto"/>
        <w:ind w:firstLine="720"/>
        <w:rPr>
          <w:sz w:val="28"/>
          <w:szCs w:val="28"/>
        </w:rPr>
      </w:pPr>
    </w:p>
    <w:p w:rsidR="007B2324" w:rsidRPr="005A4B9B" w:rsidRDefault="007B2324" w:rsidP="005A4B9B">
      <w:pPr>
        <w:numPr>
          <w:ilvl w:val="0"/>
          <w:numId w:val="1"/>
        </w:numPr>
        <w:tabs>
          <w:tab w:val="clear" w:pos="1260"/>
          <w:tab w:val="num" w:pos="360"/>
        </w:tabs>
        <w:spacing w:line="360" w:lineRule="auto"/>
        <w:ind w:left="540"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верхнее — когда фонари и световые проемы в покрытии, а также световые проемы в стенах перепада высот здания,</w:t>
      </w:r>
    </w:p>
    <w:p w:rsidR="007B2324" w:rsidRPr="005A4B9B" w:rsidRDefault="007B2324" w:rsidP="005A4B9B">
      <w:pPr>
        <w:numPr>
          <w:ilvl w:val="0"/>
          <w:numId w:val="1"/>
        </w:numPr>
        <w:tabs>
          <w:tab w:val="clear" w:pos="1260"/>
          <w:tab w:val="num" w:pos="360"/>
        </w:tabs>
        <w:spacing w:line="360" w:lineRule="auto"/>
        <w:ind w:left="540"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комбинированное — световые проемы, предус</w:t>
      </w:r>
      <w:r w:rsidRPr="005A4B9B">
        <w:rPr>
          <w:color w:val="000000"/>
          <w:sz w:val="28"/>
          <w:szCs w:val="28"/>
        </w:rPr>
        <w:softHyphen/>
        <w:t>мотренные для бокового (верхнее и боковое) и верхнего освещения.</w:t>
      </w:r>
    </w:p>
    <w:p w:rsidR="002662C0" w:rsidRPr="005A4B9B" w:rsidRDefault="002662C0" w:rsidP="005A4B9B">
      <w:pPr>
        <w:pStyle w:val="1"/>
        <w:numPr>
          <w:ilvl w:val="0"/>
          <w:numId w:val="0"/>
        </w:numPr>
        <w:spacing w:line="360" w:lineRule="auto"/>
        <w:ind w:left="432"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_Toc69124801"/>
      <w:r w:rsidRPr="005A4B9B">
        <w:rPr>
          <w:rFonts w:ascii="Times New Roman" w:hAnsi="Times New Roman" w:cs="Times New Roman"/>
          <w:b w:val="0"/>
          <w:bCs w:val="0"/>
          <w:sz w:val="28"/>
          <w:szCs w:val="28"/>
        </w:rPr>
        <w:t>Принцип нормирования естественного освещения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iCs/>
          <w:color w:val="000000"/>
          <w:sz w:val="28"/>
          <w:szCs w:val="28"/>
        </w:rPr>
        <w:t>Естественное</w:t>
      </w:r>
      <w:r w:rsidR="005A4B9B" w:rsidRPr="005A4B9B">
        <w:rPr>
          <w:iCs/>
          <w:color w:val="000000"/>
          <w:sz w:val="28"/>
          <w:szCs w:val="28"/>
        </w:rPr>
        <w:t xml:space="preserve"> </w:t>
      </w:r>
      <w:r w:rsidRPr="005A4B9B">
        <w:rPr>
          <w:iCs/>
          <w:color w:val="000000"/>
          <w:sz w:val="28"/>
          <w:szCs w:val="28"/>
        </w:rPr>
        <w:t>освещение</w:t>
      </w:r>
      <w:r w:rsidR="005A4B9B" w:rsidRPr="005A4B9B">
        <w:rPr>
          <w:iCs/>
          <w:color w:val="000000"/>
          <w:sz w:val="28"/>
          <w:szCs w:val="28"/>
        </w:rPr>
        <w:t xml:space="preserve"> </w:t>
      </w:r>
      <w:r w:rsidRPr="005A4B9B">
        <w:rPr>
          <w:color w:val="000000"/>
          <w:sz w:val="28"/>
          <w:szCs w:val="28"/>
        </w:rPr>
        <w:t>используется</w:t>
      </w:r>
      <w:r w:rsidR="005A4B9B" w:rsidRPr="005A4B9B">
        <w:rPr>
          <w:color w:val="000000"/>
          <w:sz w:val="28"/>
          <w:szCs w:val="28"/>
        </w:rPr>
        <w:t xml:space="preserve"> </w:t>
      </w:r>
      <w:r w:rsidRPr="005A4B9B">
        <w:rPr>
          <w:color w:val="000000"/>
          <w:sz w:val="28"/>
          <w:szCs w:val="28"/>
        </w:rPr>
        <w:t>для</w:t>
      </w:r>
      <w:r w:rsidR="005A4B9B" w:rsidRPr="005A4B9B">
        <w:rPr>
          <w:color w:val="000000"/>
          <w:sz w:val="28"/>
          <w:szCs w:val="28"/>
        </w:rPr>
        <w:t xml:space="preserve"> </w:t>
      </w:r>
      <w:r w:rsidRPr="005A4B9B">
        <w:rPr>
          <w:bCs/>
          <w:color w:val="000000"/>
          <w:sz w:val="28"/>
          <w:szCs w:val="28"/>
        </w:rPr>
        <w:t>общего</w:t>
      </w:r>
      <w:r w:rsidR="005A4B9B" w:rsidRPr="005A4B9B">
        <w:rPr>
          <w:bCs/>
          <w:color w:val="000000"/>
          <w:sz w:val="28"/>
          <w:szCs w:val="28"/>
        </w:rPr>
        <w:t xml:space="preserve"> </w:t>
      </w:r>
      <w:r w:rsidRPr="005A4B9B">
        <w:rPr>
          <w:bCs/>
          <w:color w:val="000000"/>
          <w:sz w:val="28"/>
          <w:szCs w:val="28"/>
        </w:rPr>
        <w:t xml:space="preserve">освещения </w:t>
      </w:r>
      <w:r w:rsidRPr="005A4B9B">
        <w:rPr>
          <w:color w:val="000000"/>
          <w:sz w:val="28"/>
          <w:szCs w:val="28"/>
        </w:rPr>
        <w:t xml:space="preserve">производственных и </w:t>
      </w:r>
      <w:r w:rsidRPr="005A4B9B">
        <w:rPr>
          <w:bCs/>
          <w:color w:val="000000"/>
          <w:sz w:val="28"/>
          <w:szCs w:val="28"/>
        </w:rPr>
        <w:t>подсобных помещений. Оно создается лучистой</w:t>
      </w:r>
      <w:r w:rsidRPr="005A4B9B">
        <w:rPr>
          <w:color w:val="000000"/>
          <w:sz w:val="28"/>
          <w:szCs w:val="28"/>
        </w:rPr>
        <w:t xml:space="preserve"> энергией солнца и на организм человека действует наиболее бла</w:t>
      </w:r>
      <w:r w:rsidRPr="005A4B9B">
        <w:rPr>
          <w:color w:val="000000"/>
          <w:sz w:val="28"/>
          <w:szCs w:val="28"/>
        </w:rPr>
        <w:softHyphen/>
        <w:t>гоприятно. Используя этот вид освещения, следует учитывать ме</w:t>
      </w:r>
      <w:r w:rsidRPr="005A4B9B">
        <w:rPr>
          <w:color w:val="000000"/>
          <w:sz w:val="28"/>
          <w:szCs w:val="28"/>
        </w:rPr>
        <w:softHyphen/>
        <w:t>теорологические условия и их изменения в течение суток и перио</w:t>
      </w:r>
      <w:r w:rsidRPr="005A4B9B">
        <w:rPr>
          <w:color w:val="000000"/>
          <w:sz w:val="28"/>
          <w:szCs w:val="28"/>
        </w:rPr>
        <w:softHyphen/>
        <w:t>дов года в данной местности. Это необходимо для того, чтобы знать, какое количество естественного света будет попадать в поме</w:t>
      </w:r>
      <w:r w:rsidRPr="005A4B9B">
        <w:rPr>
          <w:color w:val="000000"/>
          <w:sz w:val="28"/>
          <w:szCs w:val="28"/>
        </w:rPr>
        <w:softHyphen/>
        <w:t>щение через устраиваемые световые проемы здания: окна — при боковом освещении, световые фонари верхних перекрытий здания — при верхнем освещении. При комбинированном естественном осве</w:t>
      </w:r>
      <w:r w:rsidRPr="005A4B9B">
        <w:rPr>
          <w:color w:val="000000"/>
          <w:sz w:val="28"/>
          <w:szCs w:val="28"/>
        </w:rPr>
        <w:softHyphen/>
        <w:t>щении к верхнему освещению добавляется боковое.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 w:rsidRPr="005A4B9B">
        <w:rPr>
          <w:iCs/>
          <w:color w:val="000000"/>
          <w:sz w:val="28"/>
          <w:szCs w:val="28"/>
        </w:rPr>
        <w:t>Помещения с постоянным пребыванием людей должны иметь естественное освещение. Установленные расчетом размеры световых проемов допускается изменять на +5, -10%.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iCs/>
          <w:color w:val="000000"/>
          <w:sz w:val="28"/>
          <w:szCs w:val="28"/>
        </w:rPr>
      </w:pPr>
      <w:r w:rsidRPr="005A4B9B">
        <w:rPr>
          <w:iCs/>
          <w:color w:val="000000"/>
          <w:sz w:val="28"/>
          <w:szCs w:val="28"/>
        </w:rPr>
        <w:t>Неравномерность естественного освещения помещений производственных и общественных зданий с верхним или верхним и естественным боковым освещением и основных помещений для детей и подростков при боковом освещении не должна превышать 3:1.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iCs/>
          <w:color w:val="000000"/>
          <w:sz w:val="28"/>
          <w:szCs w:val="28"/>
        </w:rPr>
        <w:t>Солнцезащитные устройства в общественных и жилых зданиях следует предусматривать в соответствии с главами СНиП по проектированию этих зданий, а также с главами по строительной теплотехнике.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Качество освещения естественным светом характеризуется коэф</w:t>
      </w:r>
      <w:r w:rsidRPr="005A4B9B">
        <w:rPr>
          <w:color w:val="000000"/>
          <w:sz w:val="28"/>
          <w:szCs w:val="28"/>
        </w:rPr>
        <w:softHyphen/>
        <w:t>фициентом естественной освещенности к</w:t>
      </w:r>
      <w:r w:rsidRPr="005A4B9B">
        <w:rPr>
          <w:color w:val="000000"/>
          <w:sz w:val="28"/>
          <w:szCs w:val="28"/>
          <w:vertAlign w:val="subscript"/>
        </w:rPr>
        <w:t>ео</w:t>
      </w:r>
      <w:r w:rsidRPr="005A4B9B">
        <w:rPr>
          <w:color w:val="000000"/>
          <w:sz w:val="28"/>
          <w:szCs w:val="28"/>
        </w:rPr>
        <w:t>, который представляет собой отношение освещенности на горизонтальной поверхности внутри помещения к одновременной горизонтальной освещенности снаружи,</w:t>
      </w:r>
    </w:p>
    <w:p w:rsidR="002662C0" w:rsidRPr="005A4B9B" w:rsidRDefault="00380B1B" w:rsidP="005A4B9B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  <w:vertAlign w:val="subscript"/>
        </w:rPr>
        <w:object w:dxaOrig="1680" w:dyaOrig="680">
          <v:shape id="_x0000_i1027" type="#_x0000_t75" style="width:84pt;height:33.75pt" o:ole="">
            <v:imagedata r:id="rId9" o:title=""/>
          </v:shape>
          <o:OLEObject Type="Embed" ProgID="Equation.3" ShapeID="_x0000_i1027" DrawAspect="Content" ObjectID="_1457662726" r:id="rId10"/>
        </w:object>
      </w:r>
      <w:r w:rsidR="002662C0" w:rsidRPr="005A4B9B">
        <w:rPr>
          <w:color w:val="000000"/>
          <w:sz w:val="28"/>
          <w:szCs w:val="28"/>
        </w:rPr>
        <w:t>,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 xml:space="preserve">где </w:t>
      </w:r>
      <w:r w:rsidRPr="005A4B9B">
        <w:rPr>
          <w:iCs/>
          <w:color w:val="000000"/>
          <w:sz w:val="28"/>
          <w:szCs w:val="28"/>
        </w:rPr>
        <w:t>Е</w:t>
      </w:r>
      <w:r w:rsidRPr="005A4B9B">
        <w:rPr>
          <w:iCs/>
          <w:color w:val="000000"/>
          <w:sz w:val="28"/>
          <w:szCs w:val="28"/>
          <w:vertAlign w:val="subscript"/>
        </w:rPr>
        <w:t>в</w:t>
      </w:r>
      <w:r w:rsidRPr="005A4B9B">
        <w:rPr>
          <w:iCs/>
          <w:color w:val="000000"/>
          <w:sz w:val="28"/>
          <w:szCs w:val="28"/>
        </w:rPr>
        <w:t xml:space="preserve"> </w:t>
      </w:r>
      <w:r w:rsidRPr="005A4B9B">
        <w:rPr>
          <w:color w:val="000000"/>
          <w:sz w:val="28"/>
          <w:szCs w:val="28"/>
        </w:rPr>
        <w:t>— горизонтальная освещенность внутри помещения в лк;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iCs/>
          <w:color w:val="000000"/>
          <w:sz w:val="28"/>
          <w:szCs w:val="28"/>
        </w:rPr>
        <w:t>Е</w:t>
      </w:r>
      <w:r w:rsidRPr="005A4B9B">
        <w:rPr>
          <w:iCs/>
          <w:color w:val="000000"/>
          <w:sz w:val="28"/>
          <w:szCs w:val="28"/>
          <w:vertAlign w:val="subscript"/>
        </w:rPr>
        <w:t>н</w:t>
      </w:r>
      <w:r w:rsidRPr="005A4B9B">
        <w:rPr>
          <w:iCs/>
          <w:color w:val="000000"/>
          <w:sz w:val="28"/>
          <w:szCs w:val="28"/>
        </w:rPr>
        <w:t xml:space="preserve"> </w:t>
      </w:r>
      <w:r w:rsidRPr="005A4B9B">
        <w:rPr>
          <w:color w:val="000000"/>
          <w:sz w:val="28"/>
          <w:szCs w:val="28"/>
        </w:rPr>
        <w:t>— горизонтальная освещенность снаружи в лк.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При боковом освещении нормируется минимальное значение коэффициента естественной освещенности — к</w:t>
      </w:r>
      <w:r w:rsidRPr="005A4B9B">
        <w:rPr>
          <w:color w:val="000000"/>
          <w:sz w:val="28"/>
          <w:szCs w:val="28"/>
          <w:vertAlign w:val="subscript"/>
        </w:rPr>
        <w:t>ео мин</w:t>
      </w:r>
      <w:r w:rsidRPr="005A4B9B">
        <w:rPr>
          <w:color w:val="000000"/>
          <w:sz w:val="28"/>
          <w:szCs w:val="28"/>
        </w:rPr>
        <w:t>, а при верхнем и комбинированном освещении — среднее его значение — к</w:t>
      </w:r>
      <w:r w:rsidRPr="005A4B9B">
        <w:rPr>
          <w:color w:val="000000"/>
          <w:sz w:val="28"/>
          <w:szCs w:val="28"/>
          <w:vertAlign w:val="subscript"/>
        </w:rPr>
        <w:t>ео ср</w:t>
      </w:r>
      <w:r w:rsidRPr="005A4B9B">
        <w:rPr>
          <w:color w:val="000000"/>
          <w:sz w:val="28"/>
          <w:szCs w:val="28"/>
        </w:rPr>
        <w:t>. Способ расчета коэффициента естественной освещенности приведен в Санитарных нормах проектирования промышленных предприя</w:t>
      </w:r>
      <w:r w:rsidRPr="005A4B9B">
        <w:rPr>
          <w:color w:val="000000"/>
          <w:sz w:val="28"/>
          <w:szCs w:val="28"/>
        </w:rPr>
        <w:softHyphen/>
        <w:t>тий.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С целью создания наиболее благоприятных условий труда уста</w:t>
      </w:r>
      <w:r w:rsidRPr="005A4B9B">
        <w:rPr>
          <w:color w:val="000000"/>
          <w:sz w:val="28"/>
          <w:szCs w:val="28"/>
        </w:rPr>
        <w:softHyphen/>
        <w:t>новлены нормы естественной освещенности. В тех случаях когда естественная освещенность недостаточна, рабочие поверхности должны дополнительно освещаться искусственным светом. Смешан</w:t>
      </w:r>
      <w:r w:rsidRPr="005A4B9B">
        <w:rPr>
          <w:color w:val="000000"/>
          <w:sz w:val="28"/>
          <w:szCs w:val="28"/>
        </w:rPr>
        <w:softHyphen/>
        <w:t>ное освещение допускается при условии дополнительного освещения только рабочих поверхностей при общем естественном освещении.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Строительными нормами и правилами (СНиП 23-05-95) коэф</w:t>
      </w:r>
      <w:r w:rsidRPr="005A4B9B">
        <w:rPr>
          <w:color w:val="000000"/>
          <w:sz w:val="28"/>
          <w:szCs w:val="28"/>
        </w:rPr>
        <w:softHyphen/>
        <w:t>фициенты естественной освещенности производственных помещений установлены в зависимости от характе</w:t>
      </w:r>
      <w:r w:rsidR="004E2222" w:rsidRPr="005A4B9B">
        <w:rPr>
          <w:color w:val="000000"/>
          <w:sz w:val="28"/>
          <w:szCs w:val="28"/>
        </w:rPr>
        <w:t>ра работы по степени точ</w:t>
      </w:r>
      <w:r w:rsidR="004E2222" w:rsidRPr="005A4B9B">
        <w:rPr>
          <w:color w:val="000000"/>
          <w:sz w:val="28"/>
          <w:szCs w:val="28"/>
        </w:rPr>
        <w:softHyphen/>
        <w:t>ности</w:t>
      </w:r>
      <w:r w:rsidRPr="005A4B9B">
        <w:rPr>
          <w:color w:val="000000"/>
          <w:sz w:val="28"/>
          <w:szCs w:val="28"/>
        </w:rPr>
        <w:t>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Для поддержания необходимой освещенности помещений норма</w:t>
      </w:r>
      <w:r w:rsidRPr="005A4B9B">
        <w:rPr>
          <w:color w:val="000000"/>
          <w:sz w:val="28"/>
          <w:szCs w:val="28"/>
        </w:rPr>
        <w:softHyphen/>
        <w:t>ми предусматривается обязательная очистка окон и световых фона</w:t>
      </w:r>
      <w:r w:rsidRPr="005A4B9B">
        <w:rPr>
          <w:color w:val="000000"/>
          <w:sz w:val="28"/>
          <w:szCs w:val="28"/>
        </w:rPr>
        <w:softHyphen/>
        <w:t>рей от 3 раз в год до 4 раз в месяц. Кроме того, следует система</w:t>
      </w:r>
      <w:r w:rsidRPr="005A4B9B">
        <w:rPr>
          <w:color w:val="000000"/>
          <w:sz w:val="28"/>
          <w:szCs w:val="28"/>
        </w:rPr>
        <w:softHyphen/>
        <w:t>тически очищать стены, оборудование и окрашивать их в светлые цвета.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Нормы естественного освещения промышленных зданий, сведенные к нормированию К.Е.О., представлены в СНиП 23-05-95. Для облегчения нормирования освещенности рабочих мест все зрительные работы по степени точности делятся на восемь раз</w:t>
      </w:r>
      <w:r w:rsidRPr="005A4B9B">
        <w:rPr>
          <w:color w:val="000000"/>
          <w:sz w:val="28"/>
          <w:szCs w:val="28"/>
        </w:rPr>
        <w:softHyphen/>
        <w:t>рядов.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СНиП 23-05-95 устанавливают требуемую величину К.Е.О. в зависимости от точности работ, вида освещения и географиче</w:t>
      </w:r>
      <w:r w:rsidRPr="005A4B9B">
        <w:rPr>
          <w:color w:val="000000"/>
          <w:sz w:val="28"/>
          <w:szCs w:val="28"/>
        </w:rPr>
        <w:softHyphen/>
        <w:t>ского расположения производства. Территория России делится на пять световых поясов, для ко</w:t>
      </w:r>
      <w:r w:rsidRPr="005A4B9B">
        <w:rPr>
          <w:color w:val="000000"/>
          <w:sz w:val="28"/>
          <w:szCs w:val="28"/>
        </w:rPr>
        <w:softHyphen/>
        <w:t>торых значения К.Е.О. определяются по формуле:</w:t>
      </w:r>
    </w:p>
    <w:p w:rsidR="002662C0" w:rsidRPr="005A4B9B" w:rsidRDefault="00380B1B" w:rsidP="005A4B9B">
      <w:pPr>
        <w:spacing w:line="360" w:lineRule="auto"/>
        <w:ind w:firstLine="720"/>
        <w:jc w:val="center"/>
        <w:rPr>
          <w:color w:val="000000"/>
          <w:sz w:val="28"/>
          <w:szCs w:val="28"/>
          <w:lang w:val="en-US"/>
        </w:rPr>
      </w:pPr>
      <w:r w:rsidRPr="005A4B9B">
        <w:rPr>
          <w:color w:val="000000"/>
          <w:sz w:val="28"/>
          <w:szCs w:val="28"/>
          <w:vertAlign w:val="subscript"/>
          <w:lang w:val="en-US"/>
        </w:rPr>
        <w:object w:dxaOrig="1280" w:dyaOrig="360">
          <v:shape id="_x0000_i1028" type="#_x0000_t75" style="width:63pt;height:18pt" o:ole="">
            <v:imagedata r:id="rId11" o:title=""/>
          </v:shape>
          <o:OLEObject Type="Embed" ProgID="Equation.3" ShapeID="_x0000_i1028" DrawAspect="Content" ObjectID="_1457662727" r:id="rId12"/>
        </w:objec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 xml:space="preserve">где </w:t>
      </w:r>
      <w:r w:rsidRPr="005A4B9B">
        <w:rPr>
          <w:color w:val="000000"/>
          <w:sz w:val="28"/>
          <w:szCs w:val="28"/>
          <w:lang w:val="en-US"/>
        </w:rPr>
        <w:t>N</w:t>
      </w:r>
      <w:r w:rsidRPr="005A4B9B">
        <w:rPr>
          <w:color w:val="000000"/>
          <w:sz w:val="28"/>
          <w:szCs w:val="28"/>
        </w:rPr>
        <w:t xml:space="preserve"> – номер группы административно-территориального района по обеспеченности естественным светом;</w:t>
      </w:r>
    </w:p>
    <w:p w:rsidR="00464F63" w:rsidRPr="005A4B9B" w:rsidRDefault="00380B1B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  <w:vertAlign w:val="subscript"/>
        </w:rPr>
        <w:object w:dxaOrig="320" w:dyaOrig="340">
          <v:shape id="_x0000_i1029" type="#_x0000_t75" style="width:15.75pt;height:17.25pt" o:ole="">
            <v:imagedata r:id="rId13" o:title=""/>
          </v:shape>
          <o:OLEObject Type="Embed" ProgID="Equation.3" ShapeID="_x0000_i1029" DrawAspect="Content" ObjectID="_1457662728" r:id="rId14"/>
        </w:object>
      </w:r>
      <w:r w:rsidR="002662C0" w:rsidRPr="005A4B9B">
        <w:rPr>
          <w:color w:val="000000"/>
          <w:sz w:val="28"/>
          <w:szCs w:val="28"/>
        </w:rPr>
        <w:t xml:space="preserve"> - значение коэффициента естественной освещенности, выбираемое по СНиП 23-05-95 в зависимости от характеристики зрительных работ в данном помещении и системы естественного освещения.</w:t>
      </w:r>
    </w:p>
    <w:p w:rsidR="002662C0" w:rsidRPr="005A4B9B" w:rsidRDefault="00380B1B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  <w:vertAlign w:val="subscript"/>
        </w:rPr>
        <w:object w:dxaOrig="380" w:dyaOrig="360">
          <v:shape id="_x0000_i1030" type="#_x0000_t75" style="width:18.75pt;height:18pt" o:ole="">
            <v:imagedata r:id="rId15" o:title=""/>
          </v:shape>
          <o:OLEObject Type="Embed" ProgID="Equation.3" ShapeID="_x0000_i1030" DrawAspect="Content" ObjectID="_1457662729" r:id="rId16"/>
        </w:object>
      </w:r>
      <w:r w:rsidR="002662C0" w:rsidRPr="005A4B9B">
        <w:rPr>
          <w:color w:val="000000"/>
          <w:sz w:val="28"/>
          <w:szCs w:val="28"/>
        </w:rPr>
        <w:t xml:space="preserve"> - коэффициент светового климата, который находится по таблицам СНиП в зависимости от вида световых проемов, их ориентации по сторонам горизонта и номера группы административного района.</w:t>
      </w:r>
    </w:p>
    <w:p w:rsidR="002662C0" w:rsidRPr="005A4B9B" w:rsidRDefault="002662C0" w:rsidP="005A4B9B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Для определения соответствия естественной освещенности в производственном помещении требуемым нормам освещенность измеряют при верхнем и комбинированном освещении—в раз</w:t>
      </w:r>
      <w:r w:rsidRPr="005A4B9B">
        <w:rPr>
          <w:color w:val="000000"/>
          <w:sz w:val="28"/>
          <w:szCs w:val="28"/>
        </w:rPr>
        <w:softHyphen/>
        <w:t>личных точках помещения с последующим усреднением; при бо</w:t>
      </w:r>
      <w:r w:rsidRPr="005A4B9B">
        <w:rPr>
          <w:color w:val="000000"/>
          <w:sz w:val="28"/>
          <w:szCs w:val="28"/>
        </w:rPr>
        <w:softHyphen/>
        <w:t>ковом— на наименее освещенных рабочих местах. Одновремен</w:t>
      </w:r>
      <w:r w:rsidRPr="005A4B9B">
        <w:rPr>
          <w:color w:val="000000"/>
          <w:sz w:val="28"/>
          <w:szCs w:val="28"/>
        </w:rPr>
        <w:softHyphen/>
        <w:t>но измеряют наружную освещенность и определенный расчет</w:t>
      </w:r>
      <w:r w:rsidRPr="005A4B9B">
        <w:rPr>
          <w:color w:val="000000"/>
          <w:sz w:val="28"/>
          <w:szCs w:val="28"/>
        </w:rPr>
        <w:softHyphen/>
        <w:t>ным путем К.Е.О. сравнивают с нормативным.</w:t>
      </w:r>
    </w:p>
    <w:p w:rsidR="00464F63" w:rsidRPr="005A4B9B" w:rsidRDefault="00464F63" w:rsidP="005A4B9B">
      <w:pPr>
        <w:pStyle w:val="1"/>
        <w:numPr>
          <w:ilvl w:val="0"/>
          <w:numId w:val="0"/>
        </w:numPr>
        <w:spacing w:line="360" w:lineRule="auto"/>
        <w:ind w:left="432"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i/>
          <w:sz w:val="28"/>
          <w:szCs w:val="28"/>
        </w:rPr>
      </w:pPr>
      <w:r w:rsidRPr="005A4B9B">
        <w:rPr>
          <w:bCs/>
          <w:sz w:val="28"/>
          <w:szCs w:val="28"/>
        </w:rPr>
        <w:t>Проектирование естественного освещения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8"/>
          <w:szCs w:val="28"/>
        </w:rPr>
      </w:pP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1.</w:t>
      </w:r>
      <w:r w:rsidR="002662C0" w:rsidRPr="005A4B9B">
        <w:rPr>
          <w:sz w:val="28"/>
          <w:szCs w:val="28"/>
        </w:rPr>
        <w:t>Проектирование естественного освещения зданий должно базироваться на изучении трудовых процессов, выполняемых в помещениях, а также на светоклиматических особенностях места строительства зданий. При этом должны быть определены следующие параметры: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характеристика и разряд зрительных работ;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группа административного района, в котором предполагается строительство здания;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нормированное значение КЕО с учетом характера зрительных работ и светоклиматических особенностей места расположения зданий;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требуемая равномерность естественного освещения;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продолжительность использования естественного освещения в течение суток для различных месяцев года с учетом назначения помещения, режима работы и светового климата местности;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необходимость защиты помещения от слепящего действия солнечного света.</w:t>
      </w: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2.</w:t>
      </w:r>
      <w:r w:rsidR="002662C0" w:rsidRPr="005A4B9B">
        <w:rPr>
          <w:sz w:val="28"/>
          <w:szCs w:val="28"/>
        </w:rPr>
        <w:t xml:space="preserve"> Проектирование естественного освещения здания следует выполнять в следующей последовательности: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1-й этап: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определение требований к естественному освещению помещений;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выбор систем освещения;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выбор типов световых проемов и светопропускающих материалов;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выбор средств для ограничения слепящего действия прямого солнечного света;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учет ориентации здания и световых проемов по сторонам горизонта;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2-й этап: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выполнение предварительного расчета естественного освещения помещений (определение необходимой площади световых проемов);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уточнение параметров световых проемов и помещений;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3-й этап: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выполнение проверочного расчета естественного освещения помещений;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определение помещений, зон и участков, имеющих недостаточное по нормам естественное освещение;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определение требований к дополнительному искусственному освещению помещений, зон и участков с недостаточным естественным освещением;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определение требований к эксплуатации световых проемов;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4-й этап: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внесение необходимых корректив в проект естественного освещения и повторный проверочный расчет (при необходимости).</w:t>
      </w: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3.</w:t>
      </w:r>
      <w:r w:rsidR="002662C0" w:rsidRPr="005A4B9B">
        <w:rPr>
          <w:sz w:val="28"/>
          <w:szCs w:val="28"/>
        </w:rPr>
        <w:t xml:space="preserve"> Систему естественного освещения здания (боковое, верхнее или комбинированное) следует выбирать с учетом следующих факторов: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назначения и принятого архитектурно-планировочного, объемно-пространственного и конструктивного решения здания;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требований к естественному освещению помещений, вытекающих из особенностей технологии производства и зрительной работы 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климатических и светоклиматических особенностей места строительства;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экономичности естественного освещения (по энергетическим затратам).</w:t>
      </w: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4.</w:t>
      </w:r>
      <w:r w:rsidR="002662C0" w:rsidRPr="005A4B9B">
        <w:rPr>
          <w:sz w:val="28"/>
          <w:szCs w:val="28"/>
        </w:rPr>
        <w:t xml:space="preserve"> Верхнее и комбинированное естественное освещение следует применять преимущественно в одноэтажных общественных зданиях большой площади (крытые рынки, стадионы, выставочные павильоны и т. п.).</w:t>
      </w: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5. </w:t>
      </w:r>
      <w:r w:rsidR="002662C0" w:rsidRPr="005A4B9B">
        <w:rPr>
          <w:sz w:val="28"/>
          <w:szCs w:val="28"/>
        </w:rPr>
        <w:t>Боковое естественное освещение следует применять в многоэтажных общественных и жилых зданиях, одноэтажных жилых зданиях, а также в одноэтажных общественных зданиях, в которых отношение глубины помещений к высоте верхней грани светового проема над условной рабочей поверхностью не превышает 8.</w:t>
      </w: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6.</w:t>
      </w:r>
      <w:r w:rsidR="005A4B9B" w:rsidRPr="005A4B9B">
        <w:rPr>
          <w:sz w:val="28"/>
          <w:szCs w:val="28"/>
        </w:rPr>
        <w:t xml:space="preserve"> </w:t>
      </w:r>
      <w:r w:rsidR="002662C0" w:rsidRPr="005A4B9B">
        <w:rPr>
          <w:sz w:val="28"/>
          <w:szCs w:val="28"/>
        </w:rPr>
        <w:t>При выборе световых проемов и светопропускающих материалов следует учитывать: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требования к ес</w:t>
      </w:r>
      <w:r w:rsidR="00B61910" w:rsidRPr="005A4B9B">
        <w:rPr>
          <w:sz w:val="28"/>
          <w:szCs w:val="28"/>
        </w:rPr>
        <w:t>тественному освещению помещений</w:t>
      </w:r>
      <w:r w:rsidRPr="005A4B9B">
        <w:rPr>
          <w:sz w:val="28"/>
          <w:szCs w:val="28"/>
        </w:rPr>
        <w:t>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назначение, объемно-пространственное и конструктивное решение здания;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ориентацию здания по сторонам горизонта;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климатические и светоклиматические особенности места строительства;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необходимость защиты помещений от инсоляции;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степень загрязнения воздуха.</w:t>
      </w: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7.</w:t>
      </w:r>
      <w:r w:rsidR="002662C0" w:rsidRPr="005A4B9B">
        <w:rPr>
          <w:sz w:val="28"/>
          <w:szCs w:val="28"/>
        </w:rPr>
        <w:t xml:space="preserve"> При проектировании бокового естественного освещения следует учитывать затенение, создаваемое противостоящими зданиями. </w:t>
      </w: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8.</w:t>
      </w:r>
      <w:r w:rsidR="002662C0" w:rsidRPr="005A4B9B">
        <w:rPr>
          <w:sz w:val="28"/>
          <w:szCs w:val="28"/>
        </w:rPr>
        <w:t xml:space="preserve"> Светопрозрачные заполнения светопроемов в жилых и общественных зданиях выбирают с учетом требований СНиП 23-02.</w:t>
      </w: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9.</w:t>
      </w:r>
      <w:r w:rsidR="002662C0" w:rsidRPr="005A4B9B">
        <w:rPr>
          <w:sz w:val="28"/>
          <w:szCs w:val="28"/>
        </w:rPr>
        <w:t xml:space="preserve"> При боковом естественном освещении общественных зданий с повышенными требованиями к постоянству естественного освещения и солнцезащите (например, картинные галереи) световые проемы следует ориентировать на северную четверть горизонта (С-СЗ-С-СВ).</w:t>
      </w: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10.</w:t>
      </w:r>
      <w:r w:rsidR="002662C0" w:rsidRPr="005A4B9B">
        <w:rPr>
          <w:sz w:val="28"/>
          <w:szCs w:val="28"/>
        </w:rPr>
        <w:t xml:space="preserve"> Выбор устройств для защиты от слепящего действия прямого солнечного света следует производить с учетом: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ориентации световых проемов по сторонам горизонта;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направления солнечных лучей относительно человека в помещении, имеющего фиксированную линию зрения (ученик за партой, чертежник за чертежной доской и т. п.);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рабочего времени суток и года в зависимости от назначения помещения;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разницы между солнечным временем, по которому построены солнечные карты, и декретным временем, принятым на территории Российской Федерации.</w:t>
      </w:r>
    </w:p>
    <w:p w:rsidR="002662C0" w:rsidRPr="005A4B9B" w:rsidRDefault="002662C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При выборе средств для защиты от слепящего действия прямого солнечного света следует руководствоваться требованиями строительных норм и правил по проектированию жилых и общественных зданий (СНиП 31-01, СНиП 2.08.02).</w:t>
      </w:r>
    </w:p>
    <w:p w:rsidR="002662C0" w:rsidRPr="005A4B9B" w:rsidRDefault="00B6191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11.</w:t>
      </w:r>
      <w:r w:rsidR="002662C0" w:rsidRPr="005A4B9B">
        <w:rPr>
          <w:sz w:val="28"/>
          <w:szCs w:val="28"/>
        </w:rPr>
        <w:t xml:space="preserve"> При односменном рабочем (учебном) процессе и при эксплуатации помещений в основном в первую половину дня (например, лекционные аудитории), когда помещения ориентированы на западную четверть горизонта, применение солнцезащитных средств необязательно.</w:t>
      </w:r>
    </w:p>
    <w:bookmarkEnd w:id="1"/>
    <w:p w:rsidR="007A347D" w:rsidRPr="005A4B9B" w:rsidRDefault="005A4B9B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br w:type="page"/>
      </w:r>
      <w:r w:rsidR="007A347D" w:rsidRPr="005A4B9B">
        <w:rPr>
          <w:bCs/>
          <w:sz w:val="28"/>
          <w:szCs w:val="28"/>
        </w:rPr>
        <w:t>Расчет естественного освещения</w:t>
      </w:r>
    </w:p>
    <w:p w:rsidR="004E2222" w:rsidRPr="005A4B9B" w:rsidRDefault="004E2222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7A347D" w:rsidRPr="005A4B9B" w:rsidRDefault="007A347D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4B9B">
        <w:rPr>
          <w:color w:val="000000"/>
          <w:sz w:val="28"/>
          <w:szCs w:val="28"/>
        </w:rPr>
        <w:t>Целью расчета естественного освещения является определение площади световых проемов, то есть количества и геометрических размеров окон, обеспечивающих нормированное значение КЕО.</w:t>
      </w:r>
    </w:p>
    <w:p w:rsidR="00464F63" w:rsidRPr="005A4B9B" w:rsidRDefault="00464F63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10309E" w:rsidRPr="005A4B9B" w:rsidRDefault="004E2222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 xml:space="preserve"> </w:t>
      </w:r>
      <w:r w:rsidR="0010309E" w:rsidRPr="005A4B9B">
        <w:rPr>
          <w:bCs/>
          <w:sz w:val="28"/>
          <w:szCs w:val="28"/>
        </w:rPr>
        <w:t>Выбор значений КЕО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</w:t>
      </w:r>
      <w:r w:rsidR="004E2222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В соответствии со СНиП 23-05 территория Российской Федерации зонирована на пять групп административных районов по ресурсам светового климата. Перечень административных районов, входящих в группы обеспеченности естественным светом, приведен в таблице 1.</w:t>
      </w:r>
    </w:p>
    <w:p w:rsidR="0010309E" w:rsidRPr="005A4B9B" w:rsidRDefault="004E2222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2.</w:t>
      </w:r>
      <w:r w:rsidR="0010309E" w:rsidRPr="005A4B9B">
        <w:rPr>
          <w:sz w:val="28"/>
          <w:szCs w:val="28"/>
        </w:rPr>
        <w:t xml:space="preserve"> Значения КЕО в жилых и общественных зданиях, расположенных в первой группе административных районов, принимают в соответствии со СНиП 23-05.</w:t>
      </w:r>
    </w:p>
    <w:p w:rsidR="0010309E" w:rsidRPr="005A4B9B" w:rsidRDefault="004E2222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3.</w:t>
      </w:r>
      <w:r w:rsidR="0010309E" w:rsidRPr="005A4B9B">
        <w:rPr>
          <w:sz w:val="28"/>
          <w:szCs w:val="28"/>
        </w:rPr>
        <w:t xml:space="preserve"> Значения КЕО в жилых и общественных зданиях, расположенных во второй, третьей, четвертой и пятой группах административных районов, определяют по формуле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i/>
          <w:iCs/>
          <w:sz w:val="28"/>
          <w:szCs w:val="28"/>
          <w:lang w:val="en-US"/>
        </w:rPr>
        <w:t>e</w:t>
      </w:r>
      <w:r w:rsidRPr="005A4B9B">
        <w:rPr>
          <w:i/>
          <w:iCs/>
          <w:sz w:val="28"/>
          <w:szCs w:val="28"/>
          <w:vertAlign w:val="subscript"/>
          <w:lang w:val="en-US"/>
        </w:rPr>
        <w:t>N</w:t>
      </w:r>
      <w:r w:rsidRPr="005A4B9B">
        <w:rPr>
          <w:sz w:val="28"/>
          <w:szCs w:val="28"/>
        </w:rPr>
        <w:t xml:space="preserve"> = </w:t>
      </w:r>
      <w:r w:rsidRPr="005A4B9B">
        <w:rPr>
          <w:i/>
          <w:iCs/>
          <w:sz w:val="28"/>
          <w:szCs w:val="28"/>
          <w:lang w:val="en-US"/>
        </w:rPr>
        <w:t>e</w:t>
      </w:r>
      <w:r w:rsidRPr="005A4B9B">
        <w:rPr>
          <w:i/>
          <w:iCs/>
          <w:sz w:val="28"/>
          <w:szCs w:val="28"/>
          <w:vertAlign w:val="subscript"/>
        </w:rPr>
        <w:t>н</w:t>
      </w:r>
      <w:r w:rsidRPr="005A4B9B">
        <w:rPr>
          <w:sz w:val="28"/>
          <w:szCs w:val="28"/>
        </w:rPr>
        <w:t xml:space="preserve"> </w:t>
      </w:r>
      <w:r w:rsidRPr="005A4B9B">
        <w:rPr>
          <w:i/>
          <w:iCs/>
          <w:sz w:val="28"/>
          <w:szCs w:val="28"/>
          <w:lang w:val="en-US"/>
        </w:rPr>
        <w:t>m</w:t>
      </w:r>
      <w:r w:rsidRPr="005A4B9B">
        <w:rPr>
          <w:i/>
          <w:iCs/>
          <w:sz w:val="28"/>
          <w:szCs w:val="28"/>
          <w:vertAlign w:val="subscript"/>
          <w:lang w:val="en-US"/>
        </w:rPr>
        <w:t>N</w:t>
      </w:r>
      <w:r w:rsidRPr="005A4B9B">
        <w:rPr>
          <w:sz w:val="28"/>
          <w:szCs w:val="28"/>
        </w:rPr>
        <w:t>,</w: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>(1)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где </w:t>
      </w:r>
      <w:r w:rsidRPr="005A4B9B">
        <w:rPr>
          <w:i/>
          <w:iCs/>
          <w:sz w:val="28"/>
          <w:szCs w:val="28"/>
        </w:rPr>
        <w:t>N</w:t>
      </w:r>
      <w:r w:rsidRPr="005A4B9B">
        <w:rPr>
          <w:sz w:val="28"/>
          <w:szCs w:val="28"/>
        </w:rPr>
        <w:t xml:space="preserve"> — номер группы административных районов по таблице 1;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</w:rPr>
        <w:t>е</w:t>
      </w:r>
      <w:r w:rsidRPr="005A4B9B">
        <w:rPr>
          <w:i/>
          <w:iCs/>
          <w:sz w:val="28"/>
          <w:szCs w:val="28"/>
          <w:vertAlign w:val="subscript"/>
        </w:rPr>
        <w:t>н</w:t>
      </w:r>
      <w:r w:rsidRPr="005A4B9B">
        <w:rPr>
          <w:sz w:val="28"/>
          <w:szCs w:val="28"/>
        </w:rPr>
        <w:t xml:space="preserve"> — нормированное значение КЕО по приложению И СНиП 23-05;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  <w:lang w:val="en-US"/>
        </w:rPr>
        <w:t>m</w:t>
      </w:r>
      <w:r w:rsidRPr="005A4B9B">
        <w:rPr>
          <w:i/>
          <w:iCs/>
          <w:sz w:val="28"/>
          <w:szCs w:val="28"/>
          <w:vertAlign w:val="subscript"/>
          <w:lang w:val="en-US"/>
        </w:rPr>
        <w:t>N</w:t>
      </w:r>
      <w:r w:rsidRPr="005A4B9B">
        <w:rPr>
          <w:sz w:val="28"/>
          <w:szCs w:val="28"/>
        </w:rPr>
        <w:t xml:space="preserve"> — коэффициент светового климата, принимаемый по таблице 2.</w:t>
      </w:r>
    </w:p>
    <w:p w:rsidR="004D2356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Полученные по формуле (1) значения следует округлять до десятых долей.</w:t>
      </w:r>
    </w:p>
    <w:p w:rsidR="004D2356" w:rsidRPr="005A4B9B" w:rsidRDefault="004E2222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4.</w:t>
      </w:r>
      <w:r w:rsidR="004D2356" w:rsidRPr="005A4B9B">
        <w:rPr>
          <w:sz w:val="28"/>
          <w:szCs w:val="28"/>
        </w:rPr>
        <w:t xml:space="preserve"> Размеры и расположение световых проемов в помещении, а также соблюдение требований норм естественного освещения помещений определяют предварительным и проверочным расчетами.</w:t>
      </w:r>
    </w:p>
    <w:p w:rsidR="004D2356" w:rsidRPr="005A4B9B" w:rsidRDefault="005A4B9B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4D2356" w:rsidRPr="005A4B9B">
        <w:rPr>
          <w:bCs/>
          <w:sz w:val="28"/>
          <w:szCs w:val="28"/>
        </w:rPr>
        <w:t>Предварительный расчет площади световых проемов и КЕО при боковом освещении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D2356" w:rsidRPr="005A4B9B" w:rsidRDefault="00A45C35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1.</w:t>
      </w:r>
      <w:r w:rsidR="004D2356" w:rsidRPr="005A4B9B">
        <w:rPr>
          <w:sz w:val="28"/>
          <w:szCs w:val="28"/>
        </w:rPr>
        <w:t xml:space="preserve"> Предварительный расчет размеров световых проемов при боковом освещении без учета противостоящих зданий следует проводить с применением графиков, приведенных для пом</w:t>
      </w:r>
      <w:r w:rsidR="001857ED" w:rsidRPr="005A4B9B">
        <w:rPr>
          <w:sz w:val="28"/>
          <w:szCs w:val="28"/>
        </w:rPr>
        <w:t>ещений жилых зданий на рисунке 3</w:t>
      </w:r>
      <w:r w:rsidR="004D2356" w:rsidRPr="005A4B9B">
        <w:rPr>
          <w:sz w:val="28"/>
          <w:szCs w:val="28"/>
        </w:rPr>
        <w:t>, для помещений об</w:t>
      </w:r>
      <w:r w:rsidR="001857ED" w:rsidRPr="005A4B9B">
        <w:rPr>
          <w:sz w:val="28"/>
          <w:szCs w:val="28"/>
        </w:rPr>
        <w:t>щественных зданий — на рисунке 4</w:t>
      </w:r>
      <w:r w:rsidR="004D2356" w:rsidRPr="005A4B9B">
        <w:rPr>
          <w:sz w:val="28"/>
          <w:szCs w:val="28"/>
        </w:rPr>
        <w:t>, для</w:t>
      </w:r>
      <w:r w:rsidR="001857ED" w:rsidRPr="005A4B9B">
        <w:rPr>
          <w:sz w:val="28"/>
          <w:szCs w:val="28"/>
        </w:rPr>
        <w:t xml:space="preserve"> школьных классов — на рисунке 5</w:t>
      </w:r>
      <w:r w:rsidR="004D2356" w:rsidRPr="005A4B9B">
        <w:rPr>
          <w:sz w:val="28"/>
          <w:szCs w:val="28"/>
        </w:rPr>
        <w:t>. Расчет следует производить в следующей последовательности: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D2356" w:rsidRPr="005A4B9B" w:rsidRDefault="00D15DC5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" o:spid="_x0000_i1031" type="#_x0000_t75" style="width:320.25pt;height:324.75pt;visibility:visible">
            <v:imagedata r:id="rId17" o:title=""/>
          </v:shape>
        </w:pict>
      </w:r>
    </w:p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="001857ED" w:rsidRPr="005A4B9B">
        <w:rPr>
          <w:bCs/>
          <w:sz w:val="28"/>
          <w:szCs w:val="28"/>
        </w:rPr>
        <w:t xml:space="preserve"> 3</w:t>
      </w:r>
      <w:r w:rsidRPr="005A4B9B">
        <w:rPr>
          <w:sz w:val="28"/>
          <w:szCs w:val="28"/>
        </w:rPr>
        <w:t xml:space="preserve"> — График для определения относительной площади световых проемов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с.о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при боковом освещении жилых помещений</w:t>
      </w:r>
    </w:p>
    <w:p w:rsidR="004D2356" w:rsidRPr="005A4B9B" w:rsidRDefault="00D15DC5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8" o:spid="_x0000_i1032" type="#_x0000_t75" style="width:370.5pt;height:256.5pt;visibility:visible">
            <v:imagedata r:id="rId18" o:title=""/>
          </v:shape>
        </w:pict>
      </w:r>
    </w:p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</w:t>
      </w:r>
      <w:r w:rsidR="001857ED" w:rsidRPr="005A4B9B">
        <w:rPr>
          <w:bCs/>
          <w:sz w:val="28"/>
          <w:szCs w:val="28"/>
        </w:rPr>
        <w:t>4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— График для определения относительной площади световых проемов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с.о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при боковом освещении помещений общественных зданий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D15DC5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Рисунок 9" o:spid="_x0000_i1033" type="#_x0000_t75" style="width:293.25pt;height:292.5pt;visibility:visible">
            <v:imagedata r:id="rId19" o:title=""/>
          </v:shape>
        </w:pict>
      </w:r>
    </w:p>
    <w:p w:rsidR="00464F63" w:rsidRPr="005A4B9B" w:rsidRDefault="00464F63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</w:t>
      </w:r>
      <w:r w:rsidR="001857ED" w:rsidRPr="005A4B9B">
        <w:rPr>
          <w:bCs/>
          <w:sz w:val="28"/>
          <w:szCs w:val="28"/>
        </w:rPr>
        <w:t>5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— График для определения относительной площади световых проемов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с.о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при боковом освещении школьных классов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а) в зависимости от разряда зрительной работы или назначения помещения и группы административных районов по ресурсам светового климата Росс</w:t>
      </w:r>
      <w:r w:rsidR="00A45C35" w:rsidRPr="005A4B9B">
        <w:rPr>
          <w:sz w:val="28"/>
          <w:szCs w:val="28"/>
        </w:rPr>
        <w:t>ийской Федерации по</w: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>СНиП 23-05 определяют нормированное значение КЕО для рассматриваемого помещения;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б) определяют глубину помещения 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, высоту верхней грани световых проемов над уровнем условной рабочей поверхности </w:t>
      </w:r>
      <w:r w:rsidRPr="005A4B9B">
        <w:rPr>
          <w:i/>
          <w:iCs/>
          <w:sz w:val="28"/>
          <w:szCs w:val="28"/>
          <w:lang w:val="en-US"/>
        </w:rPr>
        <w:t>h</w:t>
      </w:r>
      <w:r w:rsidRPr="005A4B9B">
        <w:rPr>
          <w:sz w:val="28"/>
          <w:szCs w:val="28"/>
          <w:vertAlign w:val="subscript"/>
        </w:rPr>
        <w:t>01</w:t>
      </w:r>
      <w:r w:rsidRPr="005A4B9B">
        <w:rPr>
          <w:sz w:val="28"/>
          <w:szCs w:val="28"/>
        </w:rPr>
        <w:t xml:space="preserve"> и отношение 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  <w:lang w:val="en-US"/>
        </w:rPr>
        <w:t>h</w:t>
      </w:r>
      <w:r w:rsidRPr="005A4B9B">
        <w:rPr>
          <w:sz w:val="28"/>
          <w:szCs w:val="28"/>
          <w:vertAlign w:val="subscript"/>
        </w:rPr>
        <w:t>01</w:t>
      </w:r>
      <w:r w:rsidRPr="005A4B9B">
        <w:rPr>
          <w:i/>
          <w:iCs/>
          <w:sz w:val="28"/>
          <w:szCs w:val="28"/>
        </w:rPr>
        <w:t>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в) н</w:t>
      </w:r>
      <w:r w:rsidR="00A45C35" w:rsidRPr="005A4B9B">
        <w:rPr>
          <w:sz w:val="28"/>
          <w:szCs w:val="28"/>
        </w:rPr>
        <w:t>а оси абсцисс графика (рисунки 3, 4 или 5</w:t>
      </w:r>
      <w:r w:rsidRPr="005A4B9B">
        <w:rPr>
          <w:sz w:val="28"/>
          <w:szCs w:val="28"/>
        </w:rPr>
        <w:t xml:space="preserve">) определяют точку, соответствующую определенному значению 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  <w:lang w:val="en-US"/>
        </w:rPr>
        <w:t>h</w:t>
      </w:r>
      <w:r w:rsidRPr="005A4B9B">
        <w:rPr>
          <w:sz w:val="28"/>
          <w:szCs w:val="28"/>
          <w:vertAlign w:val="subscript"/>
        </w:rPr>
        <w:t>01</w:t>
      </w:r>
      <w:r w:rsidRPr="005A4B9B">
        <w:rPr>
          <w:sz w:val="28"/>
          <w:szCs w:val="28"/>
        </w:rPr>
        <w:t xml:space="preserve"> через найденную точку проводят вертикальную линию до пересечения с кривой, соответствующей нормированному значению КЕО. По ординате точки пересечения определяют значение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с.о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г) разделив найденное значение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с.о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на 100 и умножив на площадь пола, находят площадь световых проемов в м</w:t>
      </w:r>
      <w:r w:rsidRPr="005A4B9B">
        <w:rPr>
          <w:sz w:val="28"/>
          <w:szCs w:val="28"/>
          <w:vertAlign w:val="superscript"/>
        </w:rPr>
        <w:t>2</w:t>
      </w:r>
      <w:r w:rsidRPr="005A4B9B">
        <w:rPr>
          <w:sz w:val="28"/>
          <w:szCs w:val="28"/>
        </w:rPr>
        <w:t>.</w:t>
      </w:r>
    </w:p>
    <w:p w:rsidR="004D2356" w:rsidRPr="005A4B9B" w:rsidRDefault="00A45C35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2.</w:t>
      </w:r>
      <w:r w:rsidR="004D2356" w:rsidRPr="005A4B9B">
        <w:rPr>
          <w:sz w:val="28"/>
          <w:szCs w:val="28"/>
        </w:rPr>
        <w:t xml:space="preserve"> В случае когда размеры и расположение световых проемов в проекте зданий были выбраны по архитектурно-строительным соображениям, предварительный расчет значений КЕО в помещениях сле</w:t>
      </w:r>
      <w:r w:rsidRPr="005A4B9B">
        <w:rPr>
          <w:sz w:val="28"/>
          <w:szCs w:val="28"/>
        </w:rPr>
        <w:t>дует производить по рисункам 3-5</w:t>
      </w:r>
      <w:r w:rsidR="004D2356" w:rsidRPr="005A4B9B">
        <w:rPr>
          <w:sz w:val="28"/>
          <w:szCs w:val="28"/>
        </w:rPr>
        <w:t xml:space="preserve"> в следующей последовательности: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а) по строительным чертежам находят суммарную площадь световых проемов (в свету)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с.о</w:t>
      </w:r>
      <w:r w:rsidRPr="005A4B9B">
        <w:rPr>
          <w:sz w:val="28"/>
          <w:szCs w:val="28"/>
        </w:rPr>
        <w:t xml:space="preserve"> и освещаемую площадь пола помещения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и определяют отношение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с.о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б) определяют глубину помещения 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, высоту верхней грани световых проемов над уровнем условной рабочей поверхности </w:t>
      </w:r>
      <w:r w:rsidRPr="005A4B9B">
        <w:rPr>
          <w:i/>
          <w:iCs/>
          <w:sz w:val="28"/>
          <w:szCs w:val="28"/>
          <w:lang w:val="en-US"/>
        </w:rPr>
        <w:t>h</w:t>
      </w:r>
      <w:r w:rsidRPr="005A4B9B">
        <w:rPr>
          <w:sz w:val="28"/>
          <w:szCs w:val="28"/>
          <w:vertAlign w:val="subscript"/>
        </w:rPr>
        <w:t>01</w:t>
      </w:r>
      <w:r w:rsidRPr="005A4B9B">
        <w:rPr>
          <w:sz w:val="28"/>
          <w:szCs w:val="28"/>
        </w:rPr>
        <w:t xml:space="preserve"> и отношение 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  <w:lang w:val="en-US"/>
        </w:rPr>
        <w:t>h</w:t>
      </w:r>
      <w:r w:rsidRPr="005A4B9B">
        <w:rPr>
          <w:sz w:val="28"/>
          <w:szCs w:val="28"/>
          <w:vertAlign w:val="subscript"/>
        </w:rPr>
        <w:t>01</w:t>
      </w:r>
      <w:r w:rsidRPr="005A4B9B">
        <w:rPr>
          <w:sz w:val="28"/>
          <w:szCs w:val="28"/>
        </w:rPr>
        <w:t>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в) с учетом типа помещений выбирают с</w:t>
      </w:r>
      <w:r w:rsidR="00400277" w:rsidRPr="005A4B9B">
        <w:rPr>
          <w:sz w:val="28"/>
          <w:szCs w:val="28"/>
        </w:rPr>
        <w:t>оответствующий график (рисунки 3</w:t>
      </w:r>
      <w:r w:rsidRPr="005A4B9B">
        <w:rPr>
          <w:sz w:val="28"/>
          <w:szCs w:val="28"/>
        </w:rPr>
        <w:t xml:space="preserve">, </w:t>
      </w:r>
      <w:r w:rsidR="00400277" w:rsidRPr="005A4B9B">
        <w:rPr>
          <w:sz w:val="28"/>
          <w:szCs w:val="28"/>
        </w:rPr>
        <w:t>4 или 5</w:t>
      </w:r>
      <w:r w:rsidRPr="005A4B9B">
        <w:rPr>
          <w:sz w:val="28"/>
          <w:szCs w:val="28"/>
        </w:rPr>
        <w:t>);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г) по значениям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с.о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и 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  <w:lang w:val="en-US"/>
        </w:rPr>
        <w:t>h</w:t>
      </w:r>
      <w:r w:rsidRPr="005A4B9B">
        <w:rPr>
          <w:sz w:val="28"/>
          <w:szCs w:val="28"/>
          <w:vertAlign w:val="subscript"/>
        </w:rPr>
        <w:t>01</w:t>
      </w:r>
      <w:r w:rsidRPr="005A4B9B">
        <w:rPr>
          <w:sz w:val="28"/>
          <w:szCs w:val="28"/>
        </w:rPr>
        <w:t xml:space="preserve"> на графике находят точку с соответствующим значением КЕО.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Графики (рисунки </w:t>
      </w:r>
      <w:r w:rsidR="00400277" w:rsidRPr="005A4B9B">
        <w:rPr>
          <w:sz w:val="28"/>
          <w:szCs w:val="28"/>
        </w:rPr>
        <w:t>3-5</w:t>
      </w:r>
      <w:r w:rsidRPr="005A4B9B">
        <w:rPr>
          <w:sz w:val="28"/>
          <w:szCs w:val="28"/>
        </w:rPr>
        <w:t>) разработаны применительно к наиболее часто встречающимся в практике проектирования габаритным схемам помещений и типовому решению светопрозрачных конструкций — деревянным спаренным открывающимся переплетам.</w:t>
      </w:r>
    </w:p>
    <w:p w:rsidR="00464F63" w:rsidRPr="005A4B9B" w:rsidRDefault="00464F63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5A05BD" w:rsidRPr="005A4B9B" w:rsidRDefault="00D37B8C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sz w:val="28"/>
          <w:szCs w:val="28"/>
        </w:rPr>
        <w:t>Проверочный расчет КЕО</w:t>
      </w:r>
      <w:r w:rsidR="005A05BD" w:rsidRPr="005A4B9B">
        <w:rPr>
          <w:sz w:val="28"/>
          <w:szCs w:val="28"/>
        </w:rPr>
        <w:t xml:space="preserve"> при боковом освещении</w:t>
      </w:r>
    </w:p>
    <w:p w:rsidR="005A05BD" w:rsidRPr="005A4B9B" w:rsidRDefault="005A05BD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0309E" w:rsidRPr="005A4B9B" w:rsidRDefault="005A05BD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</w:t>
      </w:r>
      <w:r w:rsidR="00400277" w:rsidRPr="005A4B9B">
        <w:rPr>
          <w:sz w:val="28"/>
          <w:szCs w:val="28"/>
        </w:rPr>
        <w:t>.</w:t>
      </w:r>
      <w:r w:rsidR="0010309E" w:rsidRPr="005A4B9B">
        <w:rPr>
          <w:sz w:val="28"/>
          <w:szCs w:val="28"/>
        </w:rPr>
        <w:t xml:space="preserve"> Проверочный расчет КЕО Расчет КЕО следует производить в следующей последовательности: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а) график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 (рисунок </w:t>
      </w:r>
      <w:r w:rsidR="00E94916" w:rsidRPr="005A4B9B">
        <w:rPr>
          <w:sz w:val="28"/>
          <w:szCs w:val="28"/>
        </w:rPr>
        <w:t>6</w:t>
      </w:r>
      <w:r w:rsidRPr="005A4B9B">
        <w:rPr>
          <w:sz w:val="28"/>
          <w:szCs w:val="28"/>
        </w:rPr>
        <w:t xml:space="preserve">) накладывают на поперечный разрез помещения таким образом, чтобы его полюс (центр) 0 совместился с расчетной точкой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sz w:val="28"/>
          <w:szCs w:val="28"/>
        </w:rPr>
        <w:t xml:space="preserve"> (рисунок </w:t>
      </w:r>
      <w:r w:rsidR="00E94916" w:rsidRPr="005A4B9B">
        <w:rPr>
          <w:sz w:val="28"/>
          <w:szCs w:val="28"/>
        </w:rPr>
        <w:t>8</w:t>
      </w:r>
      <w:r w:rsidRPr="005A4B9B">
        <w:rPr>
          <w:sz w:val="28"/>
          <w:szCs w:val="28"/>
        </w:rPr>
        <w:t>), а нижняя линия графика — со следом рабочей поверхности;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б) по графику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 подсчитывают число лучей, проходящих через поперечный разрез светового проема от неба </w:t>
      </w:r>
      <w:r w:rsidRPr="005A4B9B">
        <w:rPr>
          <w:i/>
          <w:iCs/>
          <w:sz w:val="28"/>
          <w:szCs w:val="28"/>
          <w:lang w:val="en-US"/>
        </w:rPr>
        <w:t>n</w:t>
      </w:r>
      <w:r w:rsidRPr="005A4B9B">
        <w:rPr>
          <w:sz w:val="28"/>
          <w:szCs w:val="28"/>
          <w:vertAlign w:val="subscript"/>
        </w:rPr>
        <w:t>1</w:t>
      </w:r>
      <w:r w:rsidRPr="005A4B9B">
        <w:rPr>
          <w:sz w:val="28"/>
          <w:szCs w:val="28"/>
        </w:rPr>
        <w:t xml:space="preserve"> и от противостоящего здания </w:t>
      </w:r>
      <w:r w:rsidR="00380B1B" w:rsidRPr="005A4B9B">
        <w:rPr>
          <w:position w:val="-10"/>
          <w:sz w:val="28"/>
          <w:szCs w:val="28"/>
        </w:rPr>
        <w:object w:dxaOrig="340" w:dyaOrig="380">
          <v:shape id="_x0000_i1034" type="#_x0000_t75" style="width:17.25pt;height:18.75pt" o:ole="">
            <v:imagedata r:id="rId20" o:title=""/>
          </v:shape>
          <o:OLEObject Type="Embed" ProgID="Equation.3" ShapeID="_x0000_i1034" DrawAspect="Content" ObjectID="_1457662730" r:id="rId21"/>
        </w:object>
      </w:r>
      <w:r w:rsidRPr="005A4B9B">
        <w:rPr>
          <w:sz w:val="28"/>
          <w:szCs w:val="28"/>
        </w:rPr>
        <w:t xml:space="preserve"> в расчетную точку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sz w:val="28"/>
          <w:szCs w:val="28"/>
        </w:rPr>
        <w:t>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в) отмечают номера полуокружностей на графике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, совпадающих с серединой </w:t>
      </w:r>
      <w:r w:rsidRPr="005A4B9B">
        <w:rPr>
          <w:i/>
          <w:iCs/>
          <w:sz w:val="28"/>
          <w:szCs w:val="28"/>
        </w:rPr>
        <w:t>С</w:t>
      </w:r>
      <w:r w:rsidRPr="005A4B9B">
        <w:rPr>
          <w:sz w:val="28"/>
          <w:szCs w:val="28"/>
          <w:vertAlign w:val="subscript"/>
        </w:rPr>
        <w:t>1</w:t>
      </w:r>
      <w:r w:rsidRPr="005A4B9B">
        <w:rPr>
          <w:sz w:val="28"/>
          <w:szCs w:val="28"/>
        </w:rPr>
        <w:t xml:space="preserve"> участка светопроема, через который из расчетной точки видно небо, и с серединой </w:t>
      </w:r>
      <w:r w:rsidRPr="005A4B9B">
        <w:rPr>
          <w:i/>
          <w:iCs/>
          <w:sz w:val="28"/>
          <w:szCs w:val="28"/>
        </w:rPr>
        <w:t>С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 xml:space="preserve"> участка светопроема, через который из расчетной точки видно </w:t>
      </w:r>
      <w:r w:rsidR="00E94916" w:rsidRPr="005A4B9B">
        <w:rPr>
          <w:sz w:val="28"/>
          <w:szCs w:val="28"/>
        </w:rPr>
        <w:t>противостоящее здание (рисунок 8</w:t>
      </w:r>
      <w:r w:rsidRPr="005A4B9B">
        <w:rPr>
          <w:sz w:val="28"/>
          <w:szCs w:val="28"/>
        </w:rPr>
        <w:t>);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г) график </w:t>
      </w:r>
      <w:r w:rsidRPr="005A4B9B">
        <w:rPr>
          <w:sz w:val="28"/>
          <w:szCs w:val="28"/>
          <w:lang w:val="en-US"/>
        </w:rPr>
        <w:t>II</w:t>
      </w:r>
      <w:r w:rsidRPr="005A4B9B">
        <w:rPr>
          <w:sz w:val="28"/>
          <w:szCs w:val="28"/>
        </w:rPr>
        <w:t xml:space="preserve"> (рисунок </w:t>
      </w:r>
      <w:r w:rsidR="00E94916" w:rsidRPr="005A4B9B">
        <w:rPr>
          <w:sz w:val="28"/>
          <w:szCs w:val="28"/>
        </w:rPr>
        <w:t>7</w:t>
      </w:r>
      <w:r w:rsidRPr="005A4B9B">
        <w:rPr>
          <w:sz w:val="28"/>
          <w:szCs w:val="28"/>
        </w:rPr>
        <w:t xml:space="preserve">) накладывают на план помещения таким образом, чтобы его вертикальная ось и горизонталь, номер которой соответствует номеру концентрической полуокружности (пункт «в»), проходили через точку </w:t>
      </w:r>
      <w:r w:rsidRPr="005A4B9B">
        <w:rPr>
          <w:i/>
          <w:iCs/>
          <w:sz w:val="28"/>
          <w:szCs w:val="28"/>
        </w:rPr>
        <w:t>С</w:t>
      </w:r>
      <w:r w:rsidRPr="005A4B9B">
        <w:rPr>
          <w:sz w:val="28"/>
          <w:szCs w:val="28"/>
          <w:vertAlign w:val="subscript"/>
        </w:rPr>
        <w:t>1</w:t>
      </w:r>
      <w:r w:rsidRPr="005A4B9B">
        <w:rPr>
          <w:sz w:val="28"/>
          <w:szCs w:val="28"/>
        </w:rPr>
        <w:t xml:space="preserve"> (рисунок</w:t>
      </w:r>
      <w:r w:rsidR="00E94916" w:rsidRPr="005A4B9B">
        <w:rPr>
          <w:sz w:val="28"/>
          <w:szCs w:val="28"/>
        </w:rPr>
        <w:t xml:space="preserve"> 8</w:t>
      </w:r>
      <w:r w:rsidRPr="005A4B9B">
        <w:rPr>
          <w:sz w:val="28"/>
          <w:szCs w:val="28"/>
        </w:rPr>
        <w:t>);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д) подсчитывают число лучей </w:t>
      </w:r>
      <w:r w:rsidRPr="005A4B9B">
        <w:rPr>
          <w:i/>
          <w:iCs/>
          <w:sz w:val="28"/>
          <w:szCs w:val="28"/>
        </w:rPr>
        <w:t>п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 xml:space="preserve"> по графику </w:t>
      </w:r>
      <w:r w:rsidRPr="005A4B9B">
        <w:rPr>
          <w:sz w:val="28"/>
          <w:szCs w:val="28"/>
          <w:lang w:val="en-US"/>
        </w:rPr>
        <w:t>II</w:t>
      </w:r>
      <w:r w:rsidRPr="005A4B9B">
        <w:rPr>
          <w:sz w:val="28"/>
          <w:szCs w:val="28"/>
        </w:rPr>
        <w:t xml:space="preserve">, проходящих от неба через световой проем на плане помещения в расчетную точку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sz w:val="28"/>
          <w:szCs w:val="28"/>
        </w:rPr>
        <w:t>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е) определя</w:t>
      </w:r>
      <w:r w:rsidR="00464F63" w:rsidRPr="005A4B9B">
        <w:rPr>
          <w:sz w:val="28"/>
          <w:szCs w:val="28"/>
        </w:rPr>
        <w:t>ют значение геометрического КЕО,</w:t>
      </w:r>
      <w:r w:rsidRPr="005A4B9B">
        <w:rPr>
          <w:sz w:val="28"/>
          <w:szCs w:val="28"/>
        </w:rPr>
        <w:t xml:space="preserve"> учитывающего прямой свет от неба;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ж) график </w:t>
      </w:r>
      <w:r w:rsidRPr="005A4B9B">
        <w:rPr>
          <w:sz w:val="28"/>
          <w:szCs w:val="28"/>
          <w:lang w:val="en-US"/>
        </w:rPr>
        <w:t>II</w:t>
      </w:r>
      <w:r w:rsidRPr="005A4B9B">
        <w:rPr>
          <w:sz w:val="28"/>
          <w:szCs w:val="28"/>
        </w:rPr>
        <w:t xml:space="preserve"> накладывают на план помещения таким образом, чтобы его вертикальная ось и горизонталь, номер которой соответствует номеру концентрической полуокружности (пункт «в»), проходили через точку </w:t>
      </w:r>
      <w:r w:rsidRPr="005A4B9B">
        <w:rPr>
          <w:i/>
          <w:iCs/>
          <w:sz w:val="28"/>
          <w:szCs w:val="28"/>
        </w:rPr>
        <w:t>С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>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з) подсчитывают число лучей </w:t>
      </w:r>
      <w:r w:rsidR="00D15DC5">
        <w:rPr>
          <w:noProof/>
          <w:sz w:val="28"/>
          <w:szCs w:val="28"/>
        </w:rPr>
        <w:pict>
          <v:shape id="Рисунок 38" o:spid="_x0000_i1035" type="#_x0000_t75" style="width:12pt;height:15pt;visibility:visible">
            <v:imagedata r:id="rId22" o:title=""/>
          </v:shape>
        </w:pict>
      </w:r>
      <w:r w:rsidRPr="005A4B9B">
        <w:rPr>
          <w:sz w:val="28"/>
          <w:szCs w:val="28"/>
        </w:rPr>
        <w:t xml:space="preserve"> по графику </w:t>
      </w:r>
      <w:r w:rsidRPr="005A4B9B">
        <w:rPr>
          <w:sz w:val="28"/>
          <w:szCs w:val="28"/>
          <w:lang w:val="en-US"/>
        </w:rPr>
        <w:t>II</w:t>
      </w:r>
      <w:r w:rsidRPr="005A4B9B">
        <w:rPr>
          <w:sz w:val="28"/>
          <w:szCs w:val="28"/>
        </w:rPr>
        <w:t xml:space="preserve">, проходящих от противостоящего здания через световой проем на плане помещения в расчетную точку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sz w:val="28"/>
          <w:szCs w:val="28"/>
        </w:rPr>
        <w:t>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и) определяют значение геометрического коэффициента естественной освещенности , учитывающего свет, отраженный от противостоящего здания;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к) определяют значение угла </w:t>
      </w:r>
      <w:r w:rsidR="00380B1B" w:rsidRPr="005A4B9B">
        <w:rPr>
          <w:position w:val="-6"/>
          <w:sz w:val="28"/>
          <w:szCs w:val="28"/>
        </w:rPr>
        <w:object w:dxaOrig="200" w:dyaOrig="279">
          <v:shape id="_x0000_i1036" type="#_x0000_t75" style="width:9.75pt;height:14.25pt" o:ole="">
            <v:imagedata r:id="rId23" o:title=""/>
          </v:shape>
          <o:OLEObject Type="Embed" ProgID="Equation.3" ShapeID="_x0000_i1036" DrawAspect="Content" ObjectID="_1457662731" r:id="rId24"/>
        </w:object>
      </w:r>
      <w:r w:rsidRPr="005A4B9B">
        <w:rPr>
          <w:sz w:val="28"/>
          <w:szCs w:val="28"/>
        </w:rPr>
        <w:t>, под которым видна середина участка неба из расчетной точки на поперечном разрезе помещения (рисунок 9);</w:t>
      </w:r>
    </w:p>
    <w:p w:rsidR="0010309E" w:rsidRPr="005A4B9B" w:rsidRDefault="0010309E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л) по значению</w:t>
      </w:r>
      <w:r w:rsidR="00464F63" w:rsidRPr="005A4B9B">
        <w:rPr>
          <w:sz w:val="28"/>
          <w:szCs w:val="28"/>
        </w:rPr>
        <w:t xml:space="preserve"> угла </w:t>
      </w:r>
      <w:r w:rsidR="00380B1B" w:rsidRPr="005A4B9B">
        <w:rPr>
          <w:position w:val="-6"/>
          <w:sz w:val="28"/>
          <w:szCs w:val="28"/>
        </w:rPr>
        <w:object w:dxaOrig="200" w:dyaOrig="279">
          <v:shape id="_x0000_i1037" type="#_x0000_t75" style="width:9.75pt;height:14.25pt" o:ole="">
            <v:imagedata r:id="rId25" o:title=""/>
          </v:shape>
          <o:OLEObject Type="Embed" ProgID="Equation.3" ShapeID="_x0000_i1037" DrawAspect="Content" ObjectID="_1457662732" r:id="rId26"/>
        </w:object>
      </w:r>
      <w:r w:rsidRPr="005A4B9B">
        <w:rPr>
          <w:sz w:val="28"/>
          <w:szCs w:val="28"/>
        </w:rPr>
        <w:t xml:space="preserve"> и заданным параметрам помещения и окружающей застройки определяют значения коэффициентов </w:t>
      </w:r>
      <w:r w:rsidRPr="005A4B9B">
        <w:rPr>
          <w:i/>
          <w:iCs/>
          <w:sz w:val="28"/>
          <w:szCs w:val="28"/>
          <w:lang w:val="en-US"/>
        </w:rPr>
        <w:t>q</w:t>
      </w:r>
      <w:r w:rsidRPr="005A4B9B">
        <w:rPr>
          <w:i/>
          <w:iCs/>
          <w:sz w:val="28"/>
          <w:szCs w:val="28"/>
          <w:vertAlign w:val="subscript"/>
          <w:lang w:val="en-US"/>
        </w:rPr>
        <w:t>i</w:t>
      </w:r>
      <w:r w:rsidRPr="005A4B9B">
        <w:rPr>
          <w:sz w:val="28"/>
          <w:szCs w:val="28"/>
        </w:rPr>
        <w:t xml:space="preserve">, </w:t>
      </w:r>
      <w:r w:rsidRPr="005A4B9B">
        <w:rPr>
          <w:i/>
          <w:iCs/>
          <w:sz w:val="28"/>
          <w:szCs w:val="28"/>
          <w:lang w:val="en-US"/>
        </w:rPr>
        <w:t>b</w:t>
      </w:r>
      <w:r w:rsidRPr="005A4B9B">
        <w:rPr>
          <w:i/>
          <w:iCs/>
          <w:sz w:val="28"/>
          <w:szCs w:val="28"/>
          <w:vertAlign w:val="subscript"/>
        </w:rPr>
        <w:t>ф</w:t>
      </w:r>
      <w:r w:rsidRPr="005A4B9B">
        <w:rPr>
          <w:sz w:val="28"/>
          <w:szCs w:val="28"/>
        </w:rPr>
        <w:t xml:space="preserve">, </w:t>
      </w:r>
      <w:r w:rsidRPr="005A4B9B">
        <w:rPr>
          <w:i/>
          <w:iCs/>
          <w:sz w:val="28"/>
          <w:szCs w:val="28"/>
          <w:lang w:val="en-US"/>
        </w:rPr>
        <w:t>k</w:t>
      </w:r>
      <w:r w:rsidRPr="005A4B9B">
        <w:rPr>
          <w:i/>
          <w:iCs/>
          <w:sz w:val="28"/>
          <w:szCs w:val="28"/>
          <w:vertAlign w:val="subscript"/>
        </w:rPr>
        <w:t>ЗД</w:t>
      </w:r>
      <w:r w:rsidRPr="005A4B9B">
        <w:rPr>
          <w:sz w:val="28"/>
          <w:szCs w:val="28"/>
        </w:rPr>
        <w:t xml:space="preserve">, </w:t>
      </w:r>
      <w:r w:rsidRPr="005A4B9B">
        <w:rPr>
          <w:i/>
          <w:iCs/>
          <w:sz w:val="28"/>
          <w:szCs w:val="28"/>
          <w:lang w:val="en-US"/>
        </w:rPr>
        <w:t>r</w:t>
      </w:r>
      <w:r w:rsidRPr="005A4B9B">
        <w:rPr>
          <w:i/>
          <w:iCs/>
          <w:sz w:val="28"/>
          <w:szCs w:val="28"/>
          <w:vertAlign w:val="subscript"/>
        </w:rPr>
        <w:t>о</w:t>
      </w:r>
      <w:r w:rsidRPr="005A4B9B">
        <w:rPr>
          <w:sz w:val="28"/>
          <w:szCs w:val="28"/>
        </w:rPr>
        <w:t xml:space="preserve">, </w:t>
      </w:r>
      <w:r w:rsidR="00380B1B" w:rsidRPr="005A4B9B">
        <w:rPr>
          <w:position w:val="-12"/>
          <w:sz w:val="28"/>
          <w:szCs w:val="28"/>
        </w:rPr>
        <w:object w:dxaOrig="260" w:dyaOrig="360">
          <v:shape id="_x0000_i1038" type="#_x0000_t75" style="width:12.75pt;height:18pt" o:ole="">
            <v:imagedata r:id="rId27" o:title=""/>
          </v:shape>
          <o:OLEObject Type="Embed" ProgID="Equation.3" ShapeID="_x0000_i1038" DrawAspect="Content" ObjectID="_1457662733" r:id="rId28"/>
        </w:object>
      </w:r>
      <w:r w:rsidRPr="005A4B9B">
        <w:rPr>
          <w:sz w:val="28"/>
          <w:szCs w:val="28"/>
        </w:rPr>
        <w:t xml:space="preserve"> и </w:t>
      </w:r>
      <w:r w:rsidRPr="005A4B9B">
        <w:rPr>
          <w:i/>
          <w:iCs/>
          <w:sz w:val="28"/>
          <w:szCs w:val="28"/>
          <w:lang w:val="en-US"/>
        </w:rPr>
        <w:t>K</w:t>
      </w:r>
      <w:r w:rsidRPr="005A4B9B">
        <w:rPr>
          <w:i/>
          <w:iCs/>
          <w:sz w:val="28"/>
          <w:szCs w:val="28"/>
          <w:vertAlign w:val="subscript"/>
        </w:rPr>
        <w:t>з</w:t>
      </w:r>
      <w:r w:rsidRPr="005A4B9B">
        <w:rPr>
          <w:sz w:val="28"/>
          <w:szCs w:val="28"/>
        </w:rPr>
        <w:t>,</w: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>и вычисляют значение КЕО в расчетной точке помещения.</w:t>
      </w:r>
    </w:p>
    <w:p w:rsidR="00E94916" w:rsidRPr="005A4B9B" w:rsidRDefault="00E9491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0309E" w:rsidRPr="005A4B9B" w:rsidRDefault="00D15DC5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9" o:spid="_x0000_i1039" type="#_x0000_t75" style="width:431.25pt;height:264.75pt;visibility:visible">
            <v:imagedata r:id="rId29" o:title=""/>
          </v:shape>
        </w:pict>
      </w:r>
    </w:p>
    <w:p w:rsidR="00E94916" w:rsidRPr="005A4B9B" w:rsidRDefault="00E9491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E94916" w:rsidRPr="005A4B9B" w:rsidRDefault="00E9491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6</w:t>
      </w:r>
      <w:r w:rsidRPr="005A4B9B">
        <w:rPr>
          <w:sz w:val="28"/>
          <w:szCs w:val="28"/>
        </w:rPr>
        <w:t xml:space="preserve">— График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 для расчета геометрического КЕО</w:t>
      </w:r>
    </w:p>
    <w:p w:rsidR="00E94916" w:rsidRPr="005A4B9B" w:rsidRDefault="00D15DC5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pict>
          <v:shape id="Рисунок 41" o:spid="_x0000_i1040" type="#_x0000_t75" style="width:430.5pt;height:252.75pt;visibility:visible">
            <v:imagedata r:id="rId30" o:title=""/>
          </v:shape>
        </w:pict>
      </w:r>
    </w:p>
    <w:p w:rsidR="00E94916" w:rsidRPr="005A4B9B" w:rsidRDefault="00E9491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E94916" w:rsidRPr="005A4B9B" w:rsidRDefault="00E9491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rPr>
          <w:bCs/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bCs/>
          <w:i/>
          <w:iCs/>
          <w:sz w:val="28"/>
          <w:szCs w:val="28"/>
        </w:rPr>
        <w:t>7</w:t>
      </w:r>
      <w:r w:rsidRPr="005A4B9B">
        <w:rPr>
          <w:sz w:val="28"/>
          <w:szCs w:val="28"/>
        </w:rPr>
        <w:t xml:space="preserve">— График </w:t>
      </w:r>
      <w:r w:rsidRPr="005A4B9B">
        <w:rPr>
          <w:sz w:val="28"/>
          <w:szCs w:val="28"/>
          <w:lang w:val="en-US"/>
        </w:rPr>
        <w:t>II</w:t>
      </w:r>
      <w:r w:rsidRPr="005A4B9B">
        <w:rPr>
          <w:sz w:val="28"/>
          <w:szCs w:val="28"/>
        </w:rPr>
        <w:t xml:space="preserve"> для расчета геометрического КЕО</w:t>
      </w:r>
    </w:p>
    <w:p w:rsidR="00E94916" w:rsidRPr="005A4B9B" w:rsidRDefault="00E9491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E94916" w:rsidRPr="005A4B9B" w:rsidRDefault="00E9491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>Примечания</w:t>
      </w:r>
    </w:p>
    <w:p w:rsidR="00E94916" w:rsidRPr="005A4B9B" w:rsidRDefault="00E9491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1 Графики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 и </w:t>
      </w:r>
      <w:r w:rsidRPr="005A4B9B">
        <w:rPr>
          <w:sz w:val="28"/>
          <w:szCs w:val="28"/>
          <w:lang w:val="en-US"/>
        </w:rPr>
        <w:t>II</w:t>
      </w:r>
      <w:r w:rsidRPr="005A4B9B">
        <w:rPr>
          <w:sz w:val="28"/>
          <w:szCs w:val="28"/>
        </w:rPr>
        <w:t xml:space="preserve"> применимы только для световых проемов прямоугольной формы.</w:t>
      </w:r>
    </w:p>
    <w:p w:rsidR="005A05BD" w:rsidRDefault="005A05BD" w:rsidP="005A4B9B">
      <w:pPr>
        <w:pStyle w:val="1"/>
        <w:numPr>
          <w:ilvl w:val="0"/>
          <w:numId w:val="0"/>
        </w:numPr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5A4B9B">
        <w:rPr>
          <w:rFonts w:ascii="Times New Roman" w:hAnsi="Times New Roman" w:cs="Times New Roman"/>
          <w:b w:val="0"/>
          <w:sz w:val="28"/>
          <w:szCs w:val="28"/>
        </w:rPr>
        <w:t>2 План и разрез помещения выполняют (вычерчивают) в одинаковом масштабе.</w:t>
      </w:r>
    </w:p>
    <w:p w:rsidR="005A4B9B" w:rsidRPr="005A4B9B" w:rsidRDefault="005A4B9B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E94916" w:rsidRPr="005A4B9B" w:rsidRDefault="00D15DC5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pict>
          <v:shape id="Рисунок 40" o:spid="_x0000_i1041" type="#_x0000_t75" style="width:430.5pt;height:468pt;visibility:visible">
            <v:imagedata r:id="rId31" o:title=""/>
          </v:shape>
        </w:pict>
      </w:r>
    </w:p>
    <w:p w:rsidR="00E94916" w:rsidRPr="005A4B9B" w:rsidRDefault="00E9491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5A05BD" w:rsidRPr="005A4B9B" w:rsidRDefault="005A05BD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i/>
          <w:iCs/>
          <w:sz w:val="28"/>
          <w:szCs w:val="28"/>
        </w:rPr>
        <w:t>А</w:t>
      </w:r>
      <w:r w:rsidRPr="005A4B9B">
        <w:rPr>
          <w:sz w:val="28"/>
          <w:szCs w:val="28"/>
        </w:rPr>
        <w:t xml:space="preserve"> — расчетная точка; 0 — полюс графика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; </w:t>
      </w:r>
      <w:r w:rsidRPr="005A4B9B">
        <w:rPr>
          <w:i/>
          <w:iCs/>
          <w:sz w:val="28"/>
          <w:szCs w:val="28"/>
        </w:rPr>
        <w:t>С</w:t>
      </w:r>
      <w:r w:rsidRPr="005A4B9B">
        <w:rPr>
          <w:sz w:val="28"/>
          <w:szCs w:val="28"/>
          <w:vertAlign w:val="subscript"/>
        </w:rPr>
        <w:t>1</w:t>
      </w:r>
      <w:r w:rsidRPr="005A4B9B">
        <w:rPr>
          <w:sz w:val="28"/>
          <w:szCs w:val="28"/>
        </w:rPr>
        <w:t xml:space="preserve"> — середина участка светового проема, через который из расчетной точки видно небо; </w:t>
      </w:r>
      <w:r w:rsidRPr="005A4B9B">
        <w:rPr>
          <w:i/>
          <w:iCs/>
          <w:sz w:val="28"/>
          <w:szCs w:val="28"/>
        </w:rPr>
        <w:t>С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 xml:space="preserve"> — середина участка светового проема, через который из расчетной точки видно противостоящее здание</w:t>
      </w:r>
    </w:p>
    <w:p w:rsidR="005A05BD" w:rsidRPr="005A4B9B" w:rsidRDefault="005A05BD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8 </w:t>
      </w:r>
      <w:r w:rsidRPr="005A4B9B">
        <w:rPr>
          <w:sz w:val="28"/>
          <w:szCs w:val="28"/>
        </w:rPr>
        <w:t xml:space="preserve">— Пример использования графика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 для подсчета числа лучей от неба и противостоящего здания</w:t>
      </w:r>
    </w:p>
    <w:p w:rsidR="004D2356" w:rsidRPr="005A4B9B" w:rsidRDefault="005A4B9B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4D2356" w:rsidRPr="005A4B9B">
        <w:rPr>
          <w:bCs/>
          <w:sz w:val="28"/>
          <w:szCs w:val="28"/>
        </w:rPr>
        <w:t>Предварительный расчет площади световых проемов и КЕО при верхнем освещении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D2356" w:rsidRPr="00504028" w:rsidRDefault="004D2356" w:rsidP="00504028">
      <w:pPr>
        <w:widowControl w:val="0"/>
        <w:numPr>
          <w:ilvl w:val="0"/>
          <w:numId w:val="14"/>
        </w:numPr>
        <w:shd w:val="clear" w:color="auto" w:fill="FFFFFF"/>
        <w:tabs>
          <w:tab w:val="clear" w:pos="1830"/>
          <w:tab w:val="num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Для предварительного расчета площади световых проемов при верхнем освещении следует применять следующие графики: для зенитных фонарей с глубиной проема (светопроводной шахты) до </w:t>
      </w:r>
      <w:smartTag w:uri="urn:schemas-microsoft-com:office:smarttags" w:element="metricconverter">
        <w:smartTagPr>
          <w:attr w:name="ProductID" w:val="0,7 м"/>
        </w:smartTagPr>
        <w:r w:rsidRPr="005A4B9B">
          <w:rPr>
            <w:sz w:val="28"/>
            <w:szCs w:val="28"/>
          </w:rPr>
          <w:t>0,7 м</w:t>
        </w:r>
      </w:smartTag>
      <w:r w:rsidRPr="005A4B9B">
        <w:rPr>
          <w:sz w:val="28"/>
          <w:szCs w:val="28"/>
        </w:rPr>
        <w:t xml:space="preserve"> — по рисунку </w:t>
      </w:r>
      <w:r w:rsidR="005A05BD" w:rsidRPr="005A4B9B">
        <w:rPr>
          <w:sz w:val="28"/>
          <w:szCs w:val="28"/>
        </w:rPr>
        <w:t>9</w:t>
      </w:r>
      <w:r w:rsidRPr="005A4B9B">
        <w:rPr>
          <w:sz w:val="28"/>
          <w:szCs w:val="28"/>
        </w:rPr>
        <w:t xml:space="preserve">; для шахтных фонарей — по рисункам </w:t>
      </w:r>
      <w:r w:rsidR="005A05BD" w:rsidRPr="005A4B9B">
        <w:rPr>
          <w:sz w:val="28"/>
          <w:szCs w:val="28"/>
        </w:rPr>
        <w:t>10</w:t>
      </w:r>
      <w:r w:rsidRPr="005A4B9B">
        <w:rPr>
          <w:sz w:val="28"/>
          <w:szCs w:val="28"/>
        </w:rPr>
        <w:t xml:space="preserve">, </w:t>
      </w:r>
      <w:r w:rsidR="005A05BD" w:rsidRPr="005A4B9B">
        <w:rPr>
          <w:sz w:val="28"/>
          <w:szCs w:val="28"/>
        </w:rPr>
        <w:t>11</w:t>
      </w:r>
      <w:r w:rsidRPr="005A4B9B">
        <w:rPr>
          <w:sz w:val="28"/>
          <w:szCs w:val="28"/>
        </w:rPr>
        <w:t xml:space="preserve">; для фонарей прямоугольных, трапециевидных, шед с вертикальным остеклением и шед с наклонным остеклением — по рисунку </w:t>
      </w:r>
      <w:r w:rsidR="005A05BD" w:rsidRPr="005A4B9B">
        <w:rPr>
          <w:sz w:val="28"/>
          <w:szCs w:val="28"/>
        </w:rPr>
        <w:t>12</w:t>
      </w:r>
      <w:r w:rsidRPr="005A4B9B">
        <w:rPr>
          <w:sz w:val="28"/>
          <w:szCs w:val="28"/>
        </w:rPr>
        <w:t>.</w:t>
      </w:r>
    </w:p>
    <w:p w:rsidR="00504028" w:rsidRPr="00504028" w:rsidRDefault="00504028" w:rsidP="0050402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  <w:lang w:val="en-US"/>
        </w:rPr>
      </w:pPr>
      <w:r w:rsidRPr="005A4B9B">
        <w:rPr>
          <w:bCs/>
          <w:sz w:val="28"/>
          <w:szCs w:val="28"/>
        </w:rPr>
        <w:t xml:space="preserve">Таблица </w:t>
      </w:r>
      <w:r w:rsidR="005A05BD" w:rsidRPr="005A4B9B">
        <w:rPr>
          <w:bCs/>
          <w:sz w:val="28"/>
          <w:szCs w:val="28"/>
        </w:rPr>
        <w:t>1</w:t>
      </w:r>
    </w:p>
    <w:tbl>
      <w:tblPr>
        <w:tblW w:w="0" w:type="auto"/>
        <w:tblInd w:w="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94"/>
        <w:gridCol w:w="2135"/>
        <w:gridCol w:w="1538"/>
      </w:tblGrid>
      <w:tr w:rsidR="004D2356" w:rsidRPr="005A4B9B">
        <w:trPr>
          <w:cantSplit/>
          <w:trHeight w:val="23"/>
        </w:trPr>
        <w:tc>
          <w:tcPr>
            <w:tcW w:w="5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2356" w:rsidRPr="005A4B9B" w:rsidRDefault="004D2356" w:rsidP="005A4B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Тип заполнения</w:t>
            </w:r>
          </w:p>
        </w:tc>
        <w:tc>
          <w:tcPr>
            <w:tcW w:w="3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 xml:space="preserve">Значения коэффициента </w:t>
            </w:r>
            <w:r w:rsidRPr="005A4B9B">
              <w:rPr>
                <w:i/>
                <w:iCs/>
                <w:sz w:val="20"/>
                <w:szCs w:val="20"/>
                <w:lang w:val="en-US"/>
              </w:rPr>
              <w:t>K</w:t>
            </w:r>
            <w:r w:rsidRPr="005A4B9B">
              <w:rPr>
                <w:sz w:val="20"/>
                <w:szCs w:val="20"/>
                <w:vertAlign w:val="subscript"/>
              </w:rPr>
              <w:t>1</w:t>
            </w:r>
            <w:r w:rsidRPr="005A4B9B">
              <w:rPr>
                <w:sz w:val="20"/>
                <w:szCs w:val="20"/>
              </w:rPr>
              <w:t xml:space="preserve"> для графиков на рисунках</w:t>
            </w:r>
          </w:p>
        </w:tc>
      </w:tr>
      <w:tr w:rsidR="004D2356" w:rsidRPr="005A4B9B">
        <w:trPr>
          <w:cantSplit/>
          <w:trHeight w:val="23"/>
        </w:trPr>
        <w:tc>
          <w:tcPr>
            <w:tcW w:w="5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356" w:rsidRPr="005A4B9B" w:rsidRDefault="004D2356" w:rsidP="005A4B9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2, 3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Один слой оконного стекла в стальных одинарных глухих переплетах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—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1,26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То же, в открывающихся переплетах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—</w:t>
            </w:r>
          </w:p>
        </w:tc>
        <w:tc>
          <w:tcPr>
            <w:tcW w:w="1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1,05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Один слой оконного стекла в деревянных одинарных открывающихся переплетах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1,13</w:t>
            </w:r>
          </w:p>
        </w:tc>
        <w:tc>
          <w:tcPr>
            <w:tcW w:w="1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1,05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Три слоя оконного стекла в раздельно-спаренных металлических открывающихся переплетах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—</w:t>
            </w:r>
          </w:p>
        </w:tc>
        <w:tc>
          <w:tcPr>
            <w:tcW w:w="1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0,82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То же, в деревянных переплетах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0,63</w:t>
            </w:r>
          </w:p>
        </w:tc>
        <w:tc>
          <w:tcPr>
            <w:tcW w:w="1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0,59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Два слоя оконного стекла в стальных двойных открывающихся переплетах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—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0,75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То же, в глухих переплетах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—</w:t>
            </w:r>
          </w:p>
        </w:tc>
        <w:tc>
          <w:tcPr>
            <w:tcW w:w="1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—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Стеклопакеты (два слоя остекления) в стальных одинарных открывающихся переплетах*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—</w:t>
            </w:r>
          </w:p>
        </w:tc>
        <w:tc>
          <w:tcPr>
            <w:tcW w:w="1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1,00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То же, в глухих переплетах*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—</w:t>
            </w:r>
          </w:p>
        </w:tc>
        <w:tc>
          <w:tcPr>
            <w:tcW w:w="1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1,15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Стеклопакеты (три слоя остекления) в стальных глухих спаренных переплетах*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—</w:t>
            </w:r>
          </w:p>
        </w:tc>
        <w:tc>
          <w:tcPr>
            <w:tcW w:w="1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1,00</w:t>
            </w:r>
          </w:p>
        </w:tc>
      </w:tr>
      <w:tr w:rsidR="004D2356" w:rsidRPr="005A4B9B">
        <w:trPr>
          <w:trHeight w:val="23"/>
        </w:trPr>
        <w:tc>
          <w:tcPr>
            <w:tcW w:w="5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Пустотелые стеклянные блоки</w:t>
            </w:r>
          </w:p>
        </w:tc>
        <w:tc>
          <w:tcPr>
            <w:tcW w:w="2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—</w:t>
            </w:r>
          </w:p>
        </w:tc>
        <w:tc>
          <w:tcPr>
            <w:tcW w:w="1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>0,70</w:t>
            </w:r>
          </w:p>
        </w:tc>
      </w:tr>
      <w:tr w:rsidR="004D2356" w:rsidRPr="005A4B9B">
        <w:trPr>
          <w:trHeight w:val="23"/>
        </w:trPr>
        <w:tc>
          <w:tcPr>
            <w:tcW w:w="9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56" w:rsidRPr="005A4B9B" w:rsidRDefault="004D2356" w:rsidP="005A4B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5A4B9B">
              <w:rPr>
                <w:sz w:val="20"/>
                <w:szCs w:val="20"/>
              </w:rPr>
              <w:t xml:space="preserve">* При применении других видов переплетов (ПВХ, деревянные и др.) коэффициент </w:t>
            </w:r>
            <w:r w:rsidRPr="005A4B9B">
              <w:rPr>
                <w:i/>
                <w:iCs/>
                <w:sz w:val="20"/>
                <w:szCs w:val="20"/>
              </w:rPr>
              <w:t>K</w:t>
            </w:r>
            <w:r w:rsidRPr="005A4B9B">
              <w:rPr>
                <w:sz w:val="20"/>
                <w:szCs w:val="20"/>
                <w:vertAlign w:val="subscript"/>
              </w:rPr>
              <w:t>1</w:t>
            </w:r>
            <w:r w:rsidRPr="005A4B9B">
              <w:rPr>
                <w:sz w:val="20"/>
                <w:szCs w:val="20"/>
              </w:rPr>
              <w:t xml:space="preserve"> принимают по таблице 3 до проведения соответствующих испытаний.</w:t>
            </w:r>
          </w:p>
        </w:tc>
      </w:tr>
    </w:tbl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Площадь световых проемов фонарей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с.ф</w:t>
      </w:r>
      <w:r w:rsidRPr="005A4B9B">
        <w:rPr>
          <w:sz w:val="28"/>
          <w:szCs w:val="28"/>
        </w:rPr>
        <w:t xml:space="preserve"> определяют по графикам на рисунках </w:t>
      </w:r>
      <w:r w:rsidR="005A05BD" w:rsidRPr="005A4B9B">
        <w:rPr>
          <w:sz w:val="28"/>
          <w:szCs w:val="28"/>
        </w:rPr>
        <w:t>9-12</w:t>
      </w:r>
      <w:r w:rsidRPr="005A4B9B">
        <w:rPr>
          <w:sz w:val="28"/>
          <w:szCs w:val="28"/>
        </w:rPr>
        <w:t xml:space="preserve"> в следующей последовательности: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а) в зависимости от разряда зрительной работы или назначения помещения и группы административных районов по ресурсам светового климата Российской Федерации по СНиП 23-05;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б) на ординате графика определяют точку, соответствующую нормированному значению КЕО, через найденную точку проводят горизонталь до пересечения с соответствующей кривой графика (рисунки </w:t>
      </w:r>
      <w:r w:rsidR="005A05BD" w:rsidRPr="005A4B9B">
        <w:rPr>
          <w:sz w:val="28"/>
          <w:szCs w:val="28"/>
        </w:rPr>
        <w:t>9-12</w:t>
      </w:r>
      <w:r w:rsidRPr="005A4B9B">
        <w:rPr>
          <w:sz w:val="28"/>
          <w:szCs w:val="28"/>
        </w:rPr>
        <w:t xml:space="preserve">), по абсциссе точки пересечения определяют значение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с.ф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в) разделив значение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с.ф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на 100 и умножив на площадь пола, находят площадь световых проемов фонарей в м</w:t>
      </w:r>
      <w:r w:rsidRPr="005A4B9B">
        <w:rPr>
          <w:sz w:val="28"/>
          <w:szCs w:val="28"/>
          <w:vertAlign w:val="superscript"/>
        </w:rPr>
        <w:t>2</w:t>
      </w:r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Предварительный расчет значений КЕО в помещениях следует производить с пр</w:t>
      </w:r>
      <w:r w:rsidR="005A05BD" w:rsidRPr="005A4B9B">
        <w:rPr>
          <w:sz w:val="28"/>
          <w:szCs w:val="28"/>
        </w:rPr>
        <w:t>именением графиков на рисунках 9-12</w:t>
      </w:r>
      <w:r w:rsidRPr="005A4B9B">
        <w:rPr>
          <w:sz w:val="28"/>
          <w:szCs w:val="28"/>
        </w:rPr>
        <w:t xml:space="preserve"> в следующей последовательности: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а) по строительным чертежам находят суммарную площадь световых проемов фонарей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с.ф</w:t>
      </w:r>
      <w:r w:rsidRPr="005A4B9B">
        <w:rPr>
          <w:sz w:val="28"/>
          <w:szCs w:val="28"/>
        </w:rPr>
        <w:t xml:space="preserve">, освещаемую площадь пола помещения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и определяют отношение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с.ф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б) с учетом типа фонаря выб</w:t>
      </w:r>
      <w:r w:rsidR="005A05BD" w:rsidRPr="005A4B9B">
        <w:rPr>
          <w:sz w:val="28"/>
          <w:szCs w:val="28"/>
        </w:rPr>
        <w:t>ирают соответствующий рисунок (8, 10, 11или 12</w:t>
      </w:r>
      <w:r w:rsidRPr="005A4B9B">
        <w:rPr>
          <w:sz w:val="28"/>
          <w:szCs w:val="28"/>
        </w:rPr>
        <w:t>);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5A4B9B">
        <w:rPr>
          <w:sz w:val="28"/>
          <w:szCs w:val="28"/>
        </w:rPr>
        <w:t xml:space="preserve">в) на выбранном рисунке через точку с абсциссой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с.ф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проводят вертикальную линию до пересечения с соответствующим графиком; ордината точки пересечения будет равна расчетному среднему значению коэффициента естественной освещенности </w:t>
      </w:r>
      <w:r w:rsidRPr="005A4B9B">
        <w:rPr>
          <w:i/>
          <w:iCs/>
          <w:sz w:val="28"/>
          <w:szCs w:val="28"/>
        </w:rPr>
        <w:t>е</w:t>
      </w:r>
      <w:r w:rsidRPr="005A4B9B">
        <w:rPr>
          <w:i/>
          <w:iCs/>
          <w:sz w:val="28"/>
          <w:szCs w:val="28"/>
          <w:vertAlign w:val="subscript"/>
        </w:rPr>
        <w:t>ср</w:t>
      </w:r>
      <w:r w:rsidRPr="005A4B9B">
        <w:rPr>
          <w:sz w:val="28"/>
          <w:szCs w:val="28"/>
        </w:rPr>
        <w:t>.</w:t>
      </w:r>
    </w:p>
    <w:p w:rsidR="004D2356" w:rsidRPr="005A4B9B" w:rsidRDefault="00D15DC5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0" o:spid="_x0000_i1042" type="#_x0000_t75" style="width:228.75pt;height:258pt;visibility:visible">
            <v:imagedata r:id="rId32" o:title=""/>
          </v:shape>
        </w:pict>
      </w:r>
    </w:p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</w:t>
      </w:r>
      <w:r w:rsidR="005A05BD" w:rsidRPr="005A4B9B">
        <w:rPr>
          <w:bCs/>
          <w:sz w:val="28"/>
          <w:szCs w:val="28"/>
        </w:rPr>
        <w:t>9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— График для определения среднего значения КЕО </w:t>
      </w:r>
      <w:r w:rsidRPr="005A4B9B">
        <w:rPr>
          <w:i/>
          <w:iCs/>
          <w:sz w:val="28"/>
          <w:szCs w:val="28"/>
        </w:rPr>
        <w:t>е</w:t>
      </w:r>
      <w:r w:rsidRPr="005A4B9B">
        <w:rPr>
          <w:i/>
          <w:iCs/>
          <w:sz w:val="28"/>
          <w:szCs w:val="28"/>
          <w:vertAlign w:val="subscript"/>
        </w:rPr>
        <w:t>ср</w:t>
      </w:r>
      <w:r w:rsidRPr="005A4B9B">
        <w:rPr>
          <w:sz w:val="28"/>
          <w:szCs w:val="28"/>
        </w:rPr>
        <w:t xml:space="preserve"> в помещениях с зенитными фонарями с глубиной проема до </w:t>
      </w:r>
      <w:smartTag w:uri="urn:schemas-microsoft-com:office:smarttags" w:element="metricconverter">
        <w:smartTagPr>
          <w:attr w:name="ProductID" w:val="0,7 м"/>
        </w:smartTagPr>
        <w:r w:rsidRPr="005A4B9B">
          <w:rPr>
            <w:sz w:val="28"/>
            <w:szCs w:val="28"/>
          </w:rPr>
          <w:t>0,7 м</w:t>
        </w:r>
      </w:smartTag>
      <w:r w:rsidRPr="005A4B9B">
        <w:rPr>
          <w:sz w:val="28"/>
          <w:szCs w:val="28"/>
        </w:rPr>
        <w:t xml:space="preserve"> и размерами в плане, м: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i/>
          <w:iCs/>
          <w:sz w:val="28"/>
          <w:szCs w:val="28"/>
        </w:rPr>
        <w:t>1</w:t>
      </w:r>
      <w:r w:rsidRPr="005A4B9B">
        <w:rPr>
          <w:sz w:val="28"/>
          <w:szCs w:val="28"/>
        </w:rPr>
        <w:t xml:space="preserve"> - 2,9x5,9; </w:t>
      </w:r>
      <w:r w:rsidRPr="005A4B9B">
        <w:rPr>
          <w:i/>
          <w:iCs/>
          <w:sz w:val="28"/>
          <w:szCs w:val="28"/>
        </w:rPr>
        <w:t>2</w:t>
      </w:r>
      <w:r w:rsidRPr="005A4B9B">
        <w:rPr>
          <w:sz w:val="28"/>
          <w:szCs w:val="28"/>
        </w:rPr>
        <w:t xml:space="preserve"> - 2,7x2,7; 2,9x2,9; 1,5x5,9; </w:t>
      </w:r>
      <w:r w:rsidRPr="005A4B9B">
        <w:rPr>
          <w:i/>
          <w:iCs/>
          <w:sz w:val="28"/>
          <w:szCs w:val="28"/>
        </w:rPr>
        <w:t>3</w:t>
      </w:r>
      <w:r w:rsidRPr="005A4B9B">
        <w:rPr>
          <w:sz w:val="28"/>
          <w:szCs w:val="28"/>
        </w:rPr>
        <w:t xml:space="preserve"> - 1,5x1,7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D15DC5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1" o:spid="_x0000_i1043" type="#_x0000_t75" style="width:228pt;height:253.5pt;visibility:visible">
            <v:imagedata r:id="rId33" o:title=""/>
          </v:shape>
        </w:pict>
      </w:r>
    </w:p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</w:t>
      </w:r>
      <w:r w:rsidR="005A05BD" w:rsidRPr="005A4B9B">
        <w:rPr>
          <w:bCs/>
          <w:sz w:val="28"/>
          <w:szCs w:val="28"/>
        </w:rPr>
        <w:t>10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— График для определения среднего значения КЕО </w:t>
      </w:r>
      <w:r w:rsidRPr="005A4B9B">
        <w:rPr>
          <w:i/>
          <w:iCs/>
          <w:sz w:val="28"/>
          <w:szCs w:val="28"/>
        </w:rPr>
        <w:t>е</w:t>
      </w:r>
      <w:r w:rsidRPr="005A4B9B">
        <w:rPr>
          <w:i/>
          <w:iCs/>
          <w:sz w:val="28"/>
          <w:szCs w:val="28"/>
          <w:vertAlign w:val="subscript"/>
        </w:rPr>
        <w:t>ср</w:t>
      </w:r>
      <w:r w:rsidRPr="005A4B9B">
        <w:rPr>
          <w:sz w:val="28"/>
          <w:szCs w:val="28"/>
        </w:rPr>
        <w:t xml:space="preserve"> в общественных помещениях с шахтными фонарями с глубиной светопроводной шахты </w:t>
      </w:r>
      <w:smartTag w:uri="urn:schemas-microsoft-com:office:smarttags" w:element="metricconverter">
        <w:smartTagPr>
          <w:attr w:name="ProductID" w:val="3,50 м"/>
        </w:smartTagPr>
        <w:r w:rsidRPr="005A4B9B">
          <w:rPr>
            <w:sz w:val="28"/>
            <w:szCs w:val="28"/>
          </w:rPr>
          <w:t>3,50 м</w:t>
        </w:r>
      </w:smartTag>
      <w:r w:rsidRPr="005A4B9B">
        <w:rPr>
          <w:sz w:val="28"/>
          <w:szCs w:val="28"/>
        </w:rPr>
        <w:t xml:space="preserve"> и размерами в плане, м: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i/>
          <w:iCs/>
          <w:sz w:val="28"/>
          <w:szCs w:val="28"/>
        </w:rPr>
        <w:t>1</w:t>
      </w:r>
      <w:r w:rsidRPr="005A4B9B">
        <w:rPr>
          <w:sz w:val="28"/>
          <w:szCs w:val="28"/>
        </w:rPr>
        <w:t xml:space="preserve"> - 2,9x5,9; </w:t>
      </w:r>
      <w:r w:rsidRPr="005A4B9B">
        <w:rPr>
          <w:i/>
          <w:iCs/>
          <w:sz w:val="28"/>
          <w:szCs w:val="28"/>
        </w:rPr>
        <w:t>2</w:t>
      </w:r>
      <w:r w:rsidRPr="005A4B9B">
        <w:rPr>
          <w:sz w:val="28"/>
          <w:szCs w:val="28"/>
        </w:rPr>
        <w:t xml:space="preserve"> - 2,7x2,7; 2,9x2,9; 1,5x5,9; </w:t>
      </w:r>
      <w:r w:rsidRPr="005A4B9B">
        <w:rPr>
          <w:i/>
          <w:iCs/>
          <w:sz w:val="28"/>
          <w:szCs w:val="28"/>
        </w:rPr>
        <w:t>3</w:t>
      </w:r>
      <w:r w:rsidRPr="005A4B9B">
        <w:rPr>
          <w:sz w:val="28"/>
          <w:szCs w:val="28"/>
        </w:rPr>
        <w:t xml:space="preserve"> - 1,5x1,7</w:t>
      </w:r>
    </w:p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D15DC5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2" o:spid="_x0000_i1044" type="#_x0000_t75" style="width:210.75pt;height:254.25pt;visibility:visible">
            <v:imagedata r:id="rId34" o:title=""/>
          </v:shape>
        </w:pict>
      </w:r>
    </w:p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</w:t>
      </w:r>
      <w:r w:rsidR="005A05BD" w:rsidRPr="005A4B9B">
        <w:rPr>
          <w:bCs/>
          <w:i/>
          <w:iCs/>
          <w:sz w:val="28"/>
          <w:szCs w:val="28"/>
        </w:rPr>
        <w:t>11</w:t>
      </w:r>
      <w:r w:rsidRPr="005A4B9B">
        <w:rPr>
          <w:bCs/>
          <w:sz w:val="28"/>
          <w:szCs w:val="28"/>
        </w:rPr>
        <w:t xml:space="preserve">— </w:t>
      </w:r>
      <w:r w:rsidRPr="005A4B9B">
        <w:rPr>
          <w:sz w:val="28"/>
          <w:szCs w:val="28"/>
        </w:rPr>
        <w:t xml:space="preserve">График для определения среднего значения КЕО </w:t>
      </w:r>
      <w:r w:rsidRPr="005A4B9B">
        <w:rPr>
          <w:i/>
          <w:iCs/>
          <w:sz w:val="28"/>
          <w:szCs w:val="28"/>
        </w:rPr>
        <w:t>е</w:t>
      </w:r>
      <w:r w:rsidRPr="005A4B9B">
        <w:rPr>
          <w:i/>
          <w:iCs/>
          <w:sz w:val="28"/>
          <w:szCs w:val="28"/>
          <w:vertAlign w:val="subscript"/>
        </w:rPr>
        <w:t>ср</w:t>
      </w:r>
      <w:r w:rsidRPr="005A4B9B">
        <w:rPr>
          <w:sz w:val="28"/>
          <w:szCs w:val="28"/>
        </w:rPr>
        <w:t xml:space="preserve"> в общественных помещениях с шахтными фонарями диффузного света с глубиной светопроводной шахты </w:t>
      </w:r>
      <w:smartTag w:uri="urn:schemas-microsoft-com:office:smarttags" w:element="metricconverter">
        <w:smartTagPr>
          <w:attr w:name="ProductID" w:val="3,50 м"/>
        </w:smartTagPr>
        <w:r w:rsidRPr="005A4B9B">
          <w:rPr>
            <w:sz w:val="28"/>
            <w:szCs w:val="28"/>
          </w:rPr>
          <w:t>3,50 м</w:t>
        </w:r>
      </w:smartTag>
      <w:r w:rsidRPr="005A4B9B">
        <w:rPr>
          <w:sz w:val="28"/>
          <w:szCs w:val="28"/>
        </w:rPr>
        <w:t xml:space="preserve"> и размерами в плане, м: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i/>
          <w:iCs/>
          <w:sz w:val="28"/>
          <w:szCs w:val="28"/>
        </w:rPr>
        <w:t>1</w:t>
      </w:r>
      <w:r w:rsidRPr="005A4B9B">
        <w:rPr>
          <w:sz w:val="28"/>
          <w:szCs w:val="28"/>
        </w:rPr>
        <w:t xml:space="preserve"> - 2,9x5,9; </w:t>
      </w:r>
      <w:r w:rsidRPr="005A4B9B">
        <w:rPr>
          <w:i/>
          <w:iCs/>
          <w:sz w:val="28"/>
          <w:szCs w:val="28"/>
        </w:rPr>
        <w:t>2</w:t>
      </w:r>
      <w:r w:rsidRPr="005A4B9B">
        <w:rPr>
          <w:sz w:val="28"/>
          <w:szCs w:val="28"/>
        </w:rPr>
        <w:t xml:space="preserve"> - 2,7х 2,7; 2,9x2,9; 1,5x5,9; </w:t>
      </w:r>
      <w:r w:rsidRPr="005A4B9B">
        <w:rPr>
          <w:i/>
          <w:iCs/>
          <w:sz w:val="28"/>
          <w:szCs w:val="28"/>
        </w:rPr>
        <w:t>3</w:t>
      </w:r>
      <w:r w:rsidRPr="005A4B9B">
        <w:rPr>
          <w:sz w:val="28"/>
          <w:szCs w:val="28"/>
        </w:rPr>
        <w:t xml:space="preserve"> - 1,5x1,7</w:t>
      </w:r>
    </w:p>
    <w:p w:rsidR="004D2356" w:rsidRPr="005A4B9B" w:rsidRDefault="00D15DC5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3" o:spid="_x0000_i1045" type="#_x0000_t75" style="width:252.75pt;height:295.5pt;visibility:visible">
            <v:imagedata r:id="rId35" o:title=""/>
          </v:shape>
        </w:pict>
      </w:r>
    </w:p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i/>
          <w:iCs/>
          <w:sz w:val="28"/>
          <w:szCs w:val="28"/>
        </w:rPr>
        <w:t>1</w:t>
      </w:r>
      <w:r w:rsidRPr="005A4B9B">
        <w:rPr>
          <w:sz w:val="28"/>
          <w:szCs w:val="28"/>
        </w:rPr>
        <w:t xml:space="preserve"> — трапециевидный фонарь; </w:t>
      </w:r>
      <w:r w:rsidRPr="005A4B9B">
        <w:rPr>
          <w:i/>
          <w:iCs/>
          <w:sz w:val="28"/>
          <w:szCs w:val="28"/>
        </w:rPr>
        <w:t>2</w:t>
      </w:r>
      <w:r w:rsidRPr="005A4B9B">
        <w:rPr>
          <w:sz w:val="28"/>
          <w:szCs w:val="28"/>
        </w:rPr>
        <w:t xml:space="preserve"> — шед, имеющий наклонное остекление;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i/>
          <w:iCs/>
          <w:sz w:val="28"/>
          <w:szCs w:val="28"/>
        </w:rPr>
        <w:t>3</w:t>
      </w:r>
      <w:r w:rsidRPr="005A4B9B">
        <w:rPr>
          <w:sz w:val="28"/>
          <w:szCs w:val="28"/>
        </w:rPr>
        <w:t xml:space="preserve"> — прямоугольный фонарь; </w:t>
      </w:r>
      <w:r w:rsidRPr="005A4B9B">
        <w:rPr>
          <w:i/>
          <w:iCs/>
          <w:sz w:val="28"/>
          <w:szCs w:val="28"/>
        </w:rPr>
        <w:t>4</w:t>
      </w:r>
      <w:r w:rsidRPr="005A4B9B">
        <w:rPr>
          <w:sz w:val="28"/>
          <w:szCs w:val="28"/>
        </w:rPr>
        <w:t xml:space="preserve"> — шед, имеющий вертикальное остекление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</w:t>
      </w:r>
      <w:r w:rsidR="00E2267E" w:rsidRPr="005A4B9B">
        <w:rPr>
          <w:bCs/>
          <w:sz w:val="28"/>
          <w:szCs w:val="28"/>
        </w:rPr>
        <w:t>12</w:t>
      </w:r>
      <w:r w:rsidR="005A05BD" w:rsidRPr="005A4B9B">
        <w:rPr>
          <w:bCs/>
          <w:i/>
          <w:iCs/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— График для определения среднего значения КЕО </w:t>
      </w:r>
      <w:r w:rsidRPr="005A4B9B">
        <w:rPr>
          <w:i/>
          <w:iCs/>
          <w:sz w:val="28"/>
          <w:szCs w:val="28"/>
        </w:rPr>
        <w:t>е</w:t>
      </w:r>
      <w:r w:rsidRPr="005A4B9B">
        <w:rPr>
          <w:i/>
          <w:iCs/>
          <w:sz w:val="28"/>
          <w:szCs w:val="28"/>
          <w:vertAlign w:val="subscript"/>
          <w:lang w:val="en-US"/>
        </w:rPr>
        <w:t>cp</w:t>
      </w:r>
      <w:r w:rsidRPr="005A4B9B">
        <w:rPr>
          <w:sz w:val="28"/>
          <w:szCs w:val="28"/>
        </w:rPr>
        <w:t xml:space="preserve"> в общественных помещениях с фонарями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>Проверочный расчет КЕО при верхнем освещении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Расчет КЕО производят в следующей последовательности: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а) график </w:t>
      </w:r>
      <w:r w:rsidRPr="005A4B9B">
        <w:rPr>
          <w:sz w:val="28"/>
          <w:szCs w:val="28"/>
          <w:lang w:val="en-US"/>
        </w:rPr>
        <w:t>I</w:t>
      </w:r>
      <w:r w:rsidR="00E2267E" w:rsidRPr="005A4B9B">
        <w:rPr>
          <w:sz w:val="28"/>
          <w:szCs w:val="28"/>
        </w:rPr>
        <w:t xml:space="preserve"> (рисунок 6</w:t>
      </w:r>
      <w:r w:rsidRPr="005A4B9B">
        <w:rPr>
          <w:sz w:val="28"/>
          <w:szCs w:val="28"/>
        </w:rPr>
        <w:t xml:space="preserve">) накладывают на поперечный разрез помещения таким образом, чтобы полюс (центр) 0 графика совмещался с расчетной точкой, а нижняя линия графика — со следом рабочей поверхности. Подсчитывают число радиально направленных лучей графика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>, проходящих через поперечный разрез первого проема (</w:t>
      </w:r>
      <w:r w:rsidRPr="005A4B9B">
        <w:rPr>
          <w:i/>
          <w:iCs/>
          <w:sz w:val="28"/>
          <w:szCs w:val="28"/>
          <w:lang w:val="en-US"/>
        </w:rPr>
        <w:t>n</w:t>
      </w:r>
      <w:r w:rsidRPr="005A4B9B">
        <w:rPr>
          <w:sz w:val="28"/>
          <w:szCs w:val="28"/>
          <w:vertAlign w:val="subscript"/>
        </w:rPr>
        <w:t>1</w:t>
      </w:r>
      <w:r w:rsidRPr="005A4B9B">
        <w:rPr>
          <w:sz w:val="28"/>
          <w:szCs w:val="28"/>
        </w:rPr>
        <w:t>)</w:t>
      </w:r>
      <w:r w:rsidRPr="005A4B9B">
        <w:rPr>
          <w:sz w:val="28"/>
          <w:szCs w:val="28"/>
          <w:vertAlign w:val="subscript"/>
        </w:rPr>
        <w:t>1</w:t>
      </w:r>
      <w:r w:rsidRPr="005A4B9B">
        <w:rPr>
          <w:sz w:val="28"/>
          <w:szCs w:val="28"/>
        </w:rPr>
        <w:t>, второго проема — (</w:t>
      </w:r>
      <w:r w:rsidRPr="005A4B9B">
        <w:rPr>
          <w:i/>
          <w:iCs/>
          <w:sz w:val="28"/>
          <w:szCs w:val="28"/>
          <w:lang w:val="en-US"/>
        </w:rPr>
        <w:t>n</w:t>
      </w:r>
      <w:r w:rsidRPr="005A4B9B">
        <w:rPr>
          <w:sz w:val="28"/>
          <w:szCs w:val="28"/>
          <w:vertAlign w:val="subscript"/>
        </w:rPr>
        <w:t>1</w:t>
      </w:r>
      <w:r w:rsidRPr="005A4B9B">
        <w:rPr>
          <w:sz w:val="28"/>
          <w:szCs w:val="28"/>
        </w:rPr>
        <w:t>)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>, третьего проема — (</w:t>
      </w:r>
      <w:r w:rsidRPr="005A4B9B">
        <w:rPr>
          <w:i/>
          <w:iCs/>
          <w:sz w:val="28"/>
          <w:szCs w:val="28"/>
          <w:lang w:val="en-US"/>
        </w:rPr>
        <w:t>n</w:t>
      </w:r>
      <w:r w:rsidRPr="005A4B9B">
        <w:rPr>
          <w:sz w:val="28"/>
          <w:szCs w:val="28"/>
          <w:vertAlign w:val="subscript"/>
        </w:rPr>
        <w:t>1</w:t>
      </w:r>
      <w:r w:rsidRPr="005A4B9B">
        <w:rPr>
          <w:sz w:val="28"/>
          <w:szCs w:val="28"/>
        </w:rPr>
        <w:t>)</w:t>
      </w:r>
      <w:r w:rsidRPr="005A4B9B">
        <w:rPr>
          <w:sz w:val="28"/>
          <w:szCs w:val="28"/>
          <w:vertAlign w:val="subscript"/>
        </w:rPr>
        <w:t>3</w:t>
      </w:r>
      <w:r w:rsidRPr="005A4B9B">
        <w:rPr>
          <w:sz w:val="28"/>
          <w:szCs w:val="28"/>
        </w:rPr>
        <w:t xml:space="preserve"> и т. д.; при этом отмечают номера полуокружностей, которые проходят через середину первого, второго, третьего проемов и т. д.;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б) опред</w:t>
      </w:r>
      <w:r w:rsidR="00130699" w:rsidRPr="005A4B9B">
        <w:rPr>
          <w:sz w:val="28"/>
          <w:szCs w:val="28"/>
        </w:rPr>
        <w:t xml:space="preserve">еляют углы </w:t>
      </w:r>
      <w:r w:rsidR="00380B1B" w:rsidRPr="005A4B9B">
        <w:rPr>
          <w:position w:val="-10"/>
          <w:sz w:val="28"/>
          <w:szCs w:val="28"/>
        </w:rPr>
        <w:object w:dxaOrig="240" w:dyaOrig="340">
          <v:shape id="_x0000_i1046" type="#_x0000_t75" style="width:12pt;height:17.25pt" o:ole="">
            <v:imagedata r:id="rId36" o:title=""/>
          </v:shape>
          <o:OLEObject Type="Embed" ProgID="Equation.3" ShapeID="_x0000_i1046" DrawAspect="Content" ObjectID="_1457662734" r:id="rId37"/>
        </w:object>
      </w:r>
      <w:r w:rsidR="00130699" w:rsidRPr="005A4B9B">
        <w:rPr>
          <w:sz w:val="28"/>
          <w:szCs w:val="28"/>
        </w:rPr>
        <w:t xml:space="preserve">, </w:t>
      </w:r>
      <w:r w:rsidR="00380B1B" w:rsidRPr="005A4B9B">
        <w:rPr>
          <w:position w:val="-10"/>
          <w:sz w:val="28"/>
          <w:szCs w:val="28"/>
        </w:rPr>
        <w:object w:dxaOrig="279" w:dyaOrig="340">
          <v:shape id="_x0000_i1047" type="#_x0000_t75" style="width:14.25pt;height:17.25pt" o:ole="">
            <v:imagedata r:id="rId38" o:title=""/>
          </v:shape>
          <o:OLEObject Type="Embed" ProgID="Equation.3" ShapeID="_x0000_i1047" DrawAspect="Content" ObjectID="_1457662735" r:id="rId39"/>
        </w:object>
      </w:r>
      <w:r w:rsidR="00130699" w:rsidRPr="005A4B9B">
        <w:rPr>
          <w:sz w:val="28"/>
          <w:szCs w:val="28"/>
        </w:rPr>
        <w:t xml:space="preserve"> , </w:t>
      </w:r>
      <w:r w:rsidR="00380B1B" w:rsidRPr="005A4B9B">
        <w:rPr>
          <w:position w:val="-28"/>
          <w:sz w:val="28"/>
          <w:szCs w:val="28"/>
        </w:rPr>
        <w:object w:dxaOrig="260" w:dyaOrig="520">
          <v:shape id="_x0000_i1048" type="#_x0000_t75" style="width:12.75pt;height:26.25pt" o:ole="">
            <v:imagedata r:id="rId40" o:title=""/>
          </v:shape>
          <o:OLEObject Type="Embed" ProgID="Equation.3" ShapeID="_x0000_i1048" DrawAspect="Content" ObjectID="_1457662736" r:id="rId41"/>
        </w:objec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и т. д. между нижней линией графика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 и линией, соединяющей полюс (центр) графика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 с серединой первого, второго, третьего проемов и т. д.;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в) график </w:t>
      </w:r>
      <w:r w:rsidRPr="005A4B9B">
        <w:rPr>
          <w:sz w:val="28"/>
          <w:szCs w:val="28"/>
          <w:lang w:val="en-US"/>
        </w:rPr>
        <w:t>II</w:t>
      </w:r>
      <w:r w:rsidRPr="005A4B9B">
        <w:rPr>
          <w:sz w:val="28"/>
          <w:szCs w:val="28"/>
        </w:rPr>
        <w:t xml:space="preserve"> (рисунок </w:t>
      </w:r>
      <w:r w:rsidR="00E2267E" w:rsidRPr="005A4B9B">
        <w:rPr>
          <w:sz w:val="28"/>
          <w:szCs w:val="28"/>
        </w:rPr>
        <w:t>7</w:t>
      </w:r>
      <w:r w:rsidRPr="005A4B9B">
        <w:rPr>
          <w:sz w:val="28"/>
          <w:szCs w:val="28"/>
        </w:rPr>
        <w:t xml:space="preserve">) накладывают на продольный разрез помещения; при этом график располагают так, чтобы его вертикальная ось и горизонталь, номер которой должен соответствовать номеру полуокружности на графике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, проходили через середину проема (точка </w:t>
      </w:r>
      <w:r w:rsidRPr="005A4B9B">
        <w:rPr>
          <w:i/>
          <w:iCs/>
          <w:sz w:val="28"/>
          <w:szCs w:val="28"/>
          <w:lang w:val="en-US"/>
        </w:rPr>
        <w:t>C</w:t>
      </w:r>
      <w:r w:rsidRPr="005A4B9B">
        <w:rPr>
          <w:sz w:val="28"/>
          <w:szCs w:val="28"/>
        </w:rPr>
        <w:t>).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Подсчитывают число лучей по графику </w:t>
      </w:r>
      <w:r w:rsidRPr="005A4B9B">
        <w:rPr>
          <w:sz w:val="28"/>
          <w:szCs w:val="28"/>
          <w:lang w:val="en-US"/>
        </w:rPr>
        <w:t>II</w:t>
      </w:r>
      <w:r w:rsidRPr="005A4B9B">
        <w:rPr>
          <w:sz w:val="28"/>
          <w:szCs w:val="28"/>
        </w:rPr>
        <w:t>, проходящих через продольный разрез первого проема (</w:t>
      </w:r>
      <w:r w:rsidRPr="005A4B9B">
        <w:rPr>
          <w:i/>
          <w:iCs/>
          <w:sz w:val="28"/>
          <w:szCs w:val="28"/>
          <w:lang w:val="en-US"/>
        </w:rPr>
        <w:t>n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>)</w:t>
      </w:r>
      <w:r w:rsidRPr="005A4B9B">
        <w:rPr>
          <w:sz w:val="28"/>
          <w:szCs w:val="28"/>
          <w:vertAlign w:val="subscript"/>
        </w:rPr>
        <w:t>1</w:t>
      </w:r>
      <w:r w:rsidRPr="005A4B9B">
        <w:rPr>
          <w:sz w:val="28"/>
          <w:szCs w:val="28"/>
        </w:rPr>
        <w:t>, второго проема — (</w:t>
      </w:r>
      <w:r w:rsidRPr="005A4B9B">
        <w:rPr>
          <w:i/>
          <w:iCs/>
          <w:sz w:val="28"/>
          <w:szCs w:val="28"/>
        </w:rPr>
        <w:t>п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>)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>, третьего проема — (</w:t>
      </w:r>
      <w:r w:rsidRPr="005A4B9B">
        <w:rPr>
          <w:i/>
          <w:iCs/>
          <w:sz w:val="28"/>
          <w:szCs w:val="28"/>
          <w:lang w:val="en-US"/>
        </w:rPr>
        <w:t>n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>)</w:t>
      </w:r>
      <w:r w:rsidRPr="005A4B9B">
        <w:rPr>
          <w:sz w:val="28"/>
          <w:szCs w:val="28"/>
          <w:vertAlign w:val="subscript"/>
        </w:rPr>
        <w:t>3</w:t>
      </w:r>
      <w:r w:rsidRPr="005A4B9B">
        <w:rPr>
          <w:sz w:val="28"/>
          <w:szCs w:val="28"/>
        </w:rPr>
        <w:t xml:space="preserve"> и т. д.;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г) вычисляют значение геометрического КЕО </w:t>
      </w:r>
      <w:r w:rsidR="00380B1B" w:rsidRPr="005A4B9B">
        <w:rPr>
          <w:position w:val="-10"/>
          <w:sz w:val="28"/>
          <w:szCs w:val="28"/>
        </w:rPr>
        <w:object w:dxaOrig="360" w:dyaOrig="340">
          <v:shape id="_x0000_i1049" type="#_x0000_t75" style="width:18pt;height:17.25pt" o:ole="">
            <v:imagedata r:id="rId42" o:title=""/>
          </v:shape>
          <o:OLEObject Type="Embed" ProgID="Equation.3" ShapeID="_x0000_i1049" DrawAspect="Content" ObjectID="_1457662737" r:id="rId43"/>
        </w:object>
      </w:r>
      <w:r w:rsidRPr="005A4B9B">
        <w:rPr>
          <w:sz w:val="28"/>
          <w:szCs w:val="28"/>
        </w:rPr>
        <w:t>, в первой точке характерного разреза помещения по формуле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D2356" w:rsidRPr="005A4B9B" w:rsidRDefault="00380B1B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5A4B9B">
        <w:rPr>
          <w:position w:val="-12"/>
          <w:sz w:val="28"/>
          <w:szCs w:val="28"/>
        </w:rPr>
        <w:object w:dxaOrig="4400" w:dyaOrig="360">
          <v:shape id="_x0000_i1050" type="#_x0000_t75" style="width:219.75pt;height:18pt" o:ole="">
            <v:imagedata r:id="rId44" o:title=""/>
          </v:shape>
          <o:OLEObject Type="Embed" ProgID="Equation.3" ShapeID="_x0000_i1050" DrawAspect="Content" ObjectID="_1457662738" r:id="rId45"/>
        </w:object>
      </w:r>
      <w:r w:rsidR="004D2356" w:rsidRPr="005A4B9B">
        <w:rPr>
          <w:sz w:val="28"/>
          <w:szCs w:val="28"/>
        </w:rPr>
        <w:t>,</w:t>
      </w:r>
      <w:r w:rsidR="005A4B9B" w:rsidRPr="005A4B9B">
        <w:rPr>
          <w:sz w:val="28"/>
          <w:szCs w:val="28"/>
        </w:rPr>
        <w:t xml:space="preserve"> </w:t>
      </w:r>
      <w:r w:rsidR="005225C2" w:rsidRPr="005A4B9B">
        <w:rPr>
          <w:sz w:val="28"/>
          <w:szCs w:val="28"/>
        </w:rPr>
        <w:t>(2</w:t>
      </w:r>
      <w:r w:rsidR="004D2356" w:rsidRPr="005A4B9B">
        <w:rPr>
          <w:sz w:val="28"/>
          <w:szCs w:val="28"/>
        </w:rPr>
        <w:t>)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где </w:t>
      </w:r>
      <w:r w:rsidRPr="005A4B9B">
        <w:rPr>
          <w:i/>
          <w:iCs/>
          <w:sz w:val="28"/>
          <w:szCs w:val="28"/>
        </w:rPr>
        <w:t>Р</w:t>
      </w:r>
      <w:r w:rsidRPr="005A4B9B">
        <w:rPr>
          <w:sz w:val="28"/>
          <w:szCs w:val="28"/>
        </w:rPr>
        <w:t xml:space="preserve"> — число световых проемов;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  <w:lang w:val="en-US"/>
        </w:rPr>
        <w:t>q</w:t>
      </w:r>
      <w:r w:rsidRPr="005A4B9B">
        <w:rPr>
          <w:sz w:val="28"/>
          <w:szCs w:val="28"/>
        </w:rPr>
        <w:t xml:space="preserve"> — коэффициент, учитывающий неравномерную яркость участка небосвода, видимого из первой т</w:t>
      </w:r>
      <w:r w:rsidR="006F3E6F" w:rsidRPr="005A4B9B">
        <w:rPr>
          <w:sz w:val="28"/>
          <w:szCs w:val="28"/>
        </w:rPr>
        <w:t xml:space="preserve">очки соответственно под углами </w:t>
      </w:r>
      <w:r w:rsidR="00380B1B" w:rsidRPr="005A4B9B">
        <w:rPr>
          <w:position w:val="-10"/>
          <w:sz w:val="28"/>
          <w:szCs w:val="28"/>
        </w:rPr>
        <w:object w:dxaOrig="240" w:dyaOrig="340">
          <v:shape id="_x0000_i1051" type="#_x0000_t75" style="width:12pt;height:17.25pt" o:ole="">
            <v:imagedata r:id="rId36" o:title=""/>
          </v:shape>
          <o:OLEObject Type="Embed" ProgID="Equation.3" ShapeID="_x0000_i1051" DrawAspect="Content" ObjectID="_1457662739" r:id="rId46"/>
        </w:object>
      </w:r>
      <w:r w:rsidR="006F3E6F" w:rsidRPr="005A4B9B">
        <w:rPr>
          <w:sz w:val="28"/>
          <w:szCs w:val="28"/>
        </w:rPr>
        <w:t>,</w:t>
      </w:r>
      <w:r w:rsidR="00380B1B" w:rsidRPr="005A4B9B">
        <w:rPr>
          <w:position w:val="-10"/>
          <w:sz w:val="28"/>
          <w:szCs w:val="28"/>
        </w:rPr>
        <w:object w:dxaOrig="279" w:dyaOrig="340">
          <v:shape id="_x0000_i1052" type="#_x0000_t75" style="width:14.25pt;height:17.25pt" o:ole="">
            <v:imagedata r:id="rId38" o:title=""/>
          </v:shape>
          <o:OLEObject Type="Embed" ProgID="Equation.3" ShapeID="_x0000_i1052" DrawAspect="Content" ObjectID="_1457662740" r:id="rId47"/>
        </w:object>
      </w:r>
      <w:r w:rsidR="006F3E6F" w:rsidRPr="005A4B9B">
        <w:rPr>
          <w:sz w:val="28"/>
          <w:szCs w:val="28"/>
        </w:rPr>
        <w:t xml:space="preserve">, </w:t>
      </w:r>
      <w:r w:rsidR="00380B1B" w:rsidRPr="005A4B9B">
        <w:rPr>
          <w:position w:val="-28"/>
          <w:sz w:val="28"/>
          <w:szCs w:val="28"/>
        </w:rPr>
        <w:object w:dxaOrig="260" w:dyaOrig="520">
          <v:shape id="_x0000_i1053" type="#_x0000_t75" style="width:12.75pt;height:26.25pt" o:ole="">
            <v:imagedata r:id="rId40" o:title=""/>
          </v:shape>
          <o:OLEObject Type="Embed" ProgID="Equation.3" ShapeID="_x0000_i1053" DrawAspect="Content" ObjectID="_1457662741" r:id="rId48"/>
        </w:objec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>и т. д.;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д) повторяют вычисления в соответствии с пунктами «а», «б», «в», «г» для всех точек характерного разреза помещения до </w:t>
      </w:r>
      <w:r w:rsidRPr="005A4B9B">
        <w:rPr>
          <w:i/>
          <w:iCs/>
          <w:sz w:val="28"/>
          <w:szCs w:val="28"/>
        </w:rPr>
        <w:t>N</w:t>
      </w:r>
      <w:r w:rsidRPr="005A4B9B">
        <w:rPr>
          <w:sz w:val="28"/>
          <w:szCs w:val="28"/>
        </w:rPr>
        <w:t xml:space="preserve"> включительно (где </w:t>
      </w:r>
      <w:r w:rsidRPr="005A4B9B">
        <w:rPr>
          <w:i/>
          <w:iCs/>
          <w:sz w:val="28"/>
          <w:szCs w:val="28"/>
        </w:rPr>
        <w:t>N</w:t>
      </w:r>
      <w:r w:rsidRPr="005A4B9B">
        <w:rPr>
          <w:sz w:val="28"/>
          <w:szCs w:val="28"/>
        </w:rPr>
        <w:t xml:space="preserve"> — число точек, в которых производят расчет КЕО);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е) определяют среднее значение геометрического КЕО 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ж) по заданным параметрам помещения и световых проемов</w: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определяют значения </w:t>
      </w:r>
      <w:r w:rsidRPr="005A4B9B">
        <w:rPr>
          <w:i/>
          <w:iCs/>
          <w:sz w:val="28"/>
          <w:szCs w:val="28"/>
          <w:lang w:val="en-US"/>
        </w:rPr>
        <w:t>r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 xml:space="preserve">, </w:t>
      </w:r>
      <w:r w:rsidRPr="005A4B9B">
        <w:rPr>
          <w:i/>
          <w:iCs/>
          <w:sz w:val="28"/>
          <w:szCs w:val="28"/>
          <w:lang w:val="en-US"/>
        </w:rPr>
        <w:t>k</w:t>
      </w:r>
      <w:r w:rsidRPr="005A4B9B">
        <w:rPr>
          <w:i/>
          <w:iCs/>
          <w:sz w:val="28"/>
          <w:szCs w:val="28"/>
          <w:vertAlign w:val="subscript"/>
        </w:rPr>
        <w:t>ф</w:t>
      </w:r>
      <w:r w:rsidRPr="005A4B9B">
        <w:rPr>
          <w:sz w:val="28"/>
          <w:szCs w:val="28"/>
        </w:rPr>
        <w:t xml:space="preserve">, </w:t>
      </w:r>
      <w:r w:rsidR="00380B1B" w:rsidRPr="005A4B9B">
        <w:rPr>
          <w:position w:val="-12"/>
          <w:sz w:val="28"/>
          <w:szCs w:val="28"/>
        </w:rPr>
        <w:object w:dxaOrig="260" w:dyaOrig="360">
          <v:shape id="_x0000_i1054" type="#_x0000_t75" style="width:12.75pt;height:18pt" o:ole="">
            <v:imagedata r:id="rId49" o:title=""/>
          </v:shape>
          <o:OLEObject Type="Embed" ProgID="Equation.3" ShapeID="_x0000_i1054" DrawAspect="Content" ObjectID="_1457662742" r:id="rId50"/>
        </w:object>
      </w:r>
      <w:r w:rsidRPr="005A4B9B">
        <w:rPr>
          <w:sz w:val="28"/>
          <w:szCs w:val="28"/>
        </w:rPr>
        <w:t>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Проверочный расчет значений КЕО в точках характерного разреза помещения при верхнем освещении </w:t>
      </w:r>
      <w:r w:rsidR="00380B1B" w:rsidRPr="005A4B9B">
        <w:rPr>
          <w:position w:val="-12"/>
          <w:sz w:val="28"/>
          <w:szCs w:val="28"/>
        </w:rPr>
        <w:object w:dxaOrig="360" w:dyaOrig="400">
          <v:shape id="_x0000_i1055" type="#_x0000_t75" style="width:18pt;height:20.25pt" o:ole="">
            <v:imagedata r:id="rId51" o:title=""/>
          </v:shape>
          <o:OLEObject Type="Embed" ProgID="Equation.3" ShapeID="_x0000_i1055" DrawAspect="Content" ObjectID="_1457662743" r:id="rId52"/>
        </w:object>
      </w:r>
      <w:r w:rsidRPr="005A4B9B">
        <w:rPr>
          <w:sz w:val="28"/>
          <w:szCs w:val="28"/>
        </w:rPr>
        <w:t xml:space="preserve"> от зенитных и шахтных фонарей следует выполнять по формуле</w:t>
      </w:r>
      <w:r w:rsidR="00921A3D" w:rsidRPr="005A4B9B">
        <w:rPr>
          <w:sz w:val="28"/>
          <w:szCs w:val="28"/>
        </w:rPr>
        <w:t>:</w:t>
      </w:r>
    </w:p>
    <w:p w:rsidR="004D2356" w:rsidRPr="005A4B9B" w:rsidRDefault="00380B1B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position w:val="-14"/>
          <w:sz w:val="28"/>
          <w:szCs w:val="28"/>
        </w:rPr>
        <w:object w:dxaOrig="6380" w:dyaOrig="420">
          <v:shape id="_x0000_i1056" type="#_x0000_t75" style="width:318.75pt;height:21pt" o:ole="">
            <v:imagedata r:id="rId53" o:title=""/>
          </v:shape>
          <o:OLEObject Type="Embed" ProgID="Equation.3" ShapeID="_x0000_i1056" DrawAspect="Content" ObjectID="_1457662744" r:id="rId54"/>
        </w:object>
      </w:r>
      <w:r w:rsidR="005225C2" w:rsidRPr="005A4B9B">
        <w:rPr>
          <w:sz w:val="28"/>
          <w:szCs w:val="28"/>
        </w:rPr>
        <w:t>,</w:t>
      </w:r>
      <w:r w:rsidR="005A4B9B" w:rsidRPr="005A4B9B">
        <w:rPr>
          <w:sz w:val="28"/>
          <w:szCs w:val="28"/>
        </w:rPr>
        <w:t xml:space="preserve"> </w:t>
      </w:r>
      <w:r w:rsidR="005225C2" w:rsidRPr="005A4B9B">
        <w:rPr>
          <w:sz w:val="28"/>
          <w:szCs w:val="28"/>
        </w:rPr>
        <w:t>(3</w:t>
      </w:r>
      <w:r w:rsidR="004D2356" w:rsidRPr="005A4B9B">
        <w:rPr>
          <w:sz w:val="28"/>
          <w:szCs w:val="28"/>
        </w:rPr>
        <w:t>)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где </w:t>
      </w:r>
      <w:r w:rsidRPr="005A4B9B">
        <w:rPr>
          <w:i/>
          <w:iCs/>
          <w:sz w:val="28"/>
          <w:szCs w:val="28"/>
          <w:lang w:val="en-US"/>
        </w:rPr>
        <w:t>A</w:t>
      </w:r>
      <w:r w:rsidRPr="005A4B9B">
        <w:rPr>
          <w:i/>
          <w:iCs/>
          <w:sz w:val="28"/>
          <w:szCs w:val="28"/>
          <w:vertAlign w:val="subscript"/>
        </w:rPr>
        <w:t>ф.в</w:t>
      </w:r>
      <w:r w:rsidRPr="005A4B9B">
        <w:rPr>
          <w:sz w:val="28"/>
          <w:szCs w:val="28"/>
        </w:rPr>
        <w:t xml:space="preserve"> — площадь входного верхнего отверстия фонаря;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</w:rPr>
        <w:t>N</w:t>
      </w:r>
      <w:r w:rsidRPr="005A4B9B">
        <w:rPr>
          <w:i/>
          <w:iCs/>
          <w:sz w:val="28"/>
          <w:szCs w:val="28"/>
          <w:vertAlign w:val="subscript"/>
        </w:rPr>
        <w:t>ф</w:t>
      </w:r>
      <w:r w:rsidRPr="005A4B9B">
        <w:rPr>
          <w:sz w:val="28"/>
          <w:szCs w:val="28"/>
        </w:rPr>
        <w:t xml:space="preserve"> — число фонарей;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  <w:lang w:val="en-US"/>
        </w:rPr>
        <w:t>q</w:t>
      </w:r>
      <w:r w:rsidRPr="005A4B9B">
        <w:rPr>
          <w:sz w:val="28"/>
          <w:szCs w:val="28"/>
        </w:rPr>
        <w:t>(</w:t>
      </w:r>
      <w:r w:rsidR="00380B1B" w:rsidRPr="005A4B9B">
        <w:rPr>
          <w:position w:val="-12"/>
          <w:sz w:val="28"/>
          <w:szCs w:val="28"/>
        </w:rPr>
        <w:object w:dxaOrig="279" w:dyaOrig="360">
          <v:shape id="_x0000_i1057" type="#_x0000_t75" style="width:14.25pt;height:18pt" o:ole="">
            <v:imagedata r:id="rId55" o:title=""/>
          </v:shape>
          <o:OLEObject Type="Embed" ProgID="Equation.3" ShapeID="_x0000_i1057" DrawAspect="Content" ObjectID="_1457662745" r:id="rId56"/>
        </w:object>
      </w:r>
      <w:r w:rsidRPr="005A4B9B">
        <w:rPr>
          <w:sz w:val="28"/>
          <w:szCs w:val="28"/>
        </w:rPr>
        <w:t>) — коэффициент, учитывающий неравномерную яркость облачного неба МКО;</w:t>
      </w:r>
    </w:p>
    <w:p w:rsidR="004D2356" w:rsidRPr="005A4B9B" w:rsidRDefault="00380B1B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position w:val="-6"/>
          <w:sz w:val="28"/>
          <w:szCs w:val="28"/>
        </w:rPr>
        <w:object w:dxaOrig="240" w:dyaOrig="220">
          <v:shape id="_x0000_i1058" type="#_x0000_t75" style="width:12pt;height:11.25pt" o:ole="">
            <v:imagedata r:id="rId57" o:title=""/>
          </v:shape>
          <o:OLEObject Type="Embed" ProgID="Equation.3" ShapeID="_x0000_i1058" DrawAspect="Content" ObjectID="_1457662746" r:id="rId58"/>
        </w:object>
      </w:r>
      <w:r w:rsidR="004D2356" w:rsidRPr="005A4B9B">
        <w:rPr>
          <w:sz w:val="28"/>
          <w:szCs w:val="28"/>
        </w:rPr>
        <w:t xml:space="preserve"> — угол между прямой, соединяющей расчетную точку с центром нижнего отверстия фонаря, и нормалью к этому отверстию;</w:t>
      </w:r>
    </w:p>
    <w:p w:rsidR="004D2356" w:rsidRPr="005A4B9B" w:rsidRDefault="00380B1B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position w:val="-14"/>
          <w:sz w:val="28"/>
          <w:szCs w:val="28"/>
          <w:lang w:val="en-US"/>
        </w:rPr>
        <w:object w:dxaOrig="340" w:dyaOrig="380">
          <v:shape id="_x0000_i1059" type="#_x0000_t75" style="width:17.25pt;height:18.75pt" o:ole="">
            <v:imagedata r:id="rId59" o:title=""/>
          </v:shape>
          <o:OLEObject Type="Embed" ProgID="Equation.3" ShapeID="_x0000_i1059" DrawAspect="Content" ObjectID="_1457662747" r:id="rId60"/>
        </w:object>
      </w:r>
      <w:r w:rsidR="004D2356" w:rsidRPr="005A4B9B">
        <w:rPr>
          <w:sz w:val="28"/>
          <w:szCs w:val="28"/>
        </w:rPr>
        <w:t>— среднее значение геометрического КЕО;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5A4B9B">
        <w:rPr>
          <w:i/>
          <w:iCs/>
          <w:sz w:val="28"/>
          <w:szCs w:val="28"/>
          <w:lang w:val="en-US"/>
        </w:rPr>
        <w:t>K</w:t>
      </w:r>
      <w:r w:rsidRPr="005A4B9B">
        <w:rPr>
          <w:i/>
          <w:iCs/>
          <w:sz w:val="28"/>
          <w:szCs w:val="28"/>
          <w:vertAlign w:val="subscript"/>
        </w:rPr>
        <w:t>с</w:t>
      </w:r>
      <w:r w:rsidRPr="005A4B9B">
        <w:rPr>
          <w:sz w:val="28"/>
          <w:szCs w:val="28"/>
        </w:rPr>
        <w:t xml:space="preserve"> — коэффициент светопередачи фонаря, определяемый для фонарей с диффузным отражением стенок , а для фонарей с направленным отражением стенок —по значению индекса светового проема шахтного фонаря </w:t>
      </w:r>
      <w:r w:rsidRPr="005A4B9B">
        <w:rPr>
          <w:i/>
          <w:iCs/>
          <w:sz w:val="28"/>
          <w:szCs w:val="28"/>
          <w:lang w:val="en-US"/>
        </w:rPr>
        <w:t>i</w:t>
      </w:r>
      <w:r w:rsidRPr="005A4B9B">
        <w:rPr>
          <w:i/>
          <w:iCs/>
          <w:sz w:val="28"/>
          <w:szCs w:val="28"/>
          <w:vertAlign w:val="subscript"/>
        </w:rPr>
        <w:t>ф</w:t>
      </w:r>
      <w:r w:rsidRPr="005A4B9B">
        <w:rPr>
          <w:sz w:val="28"/>
          <w:szCs w:val="28"/>
        </w:rPr>
        <w:t>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D2356" w:rsidRPr="005A4B9B" w:rsidRDefault="00D15DC5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1" o:spid="_x0000_i1060" type="#_x0000_t75" style="width:277.5pt;height:276pt;visibility:visible">
            <v:imagedata r:id="rId61" o:title=""/>
          </v:shape>
        </w:pict>
      </w:r>
    </w:p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bCs/>
          <w:i/>
          <w:iCs/>
          <w:sz w:val="28"/>
          <w:szCs w:val="28"/>
        </w:rPr>
        <w:t>1</w:t>
      </w:r>
      <w:r w:rsidR="00E2267E" w:rsidRPr="005A4B9B">
        <w:rPr>
          <w:bCs/>
          <w:i/>
          <w:iCs/>
          <w:sz w:val="28"/>
          <w:szCs w:val="28"/>
        </w:rPr>
        <w:t>3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— График для определения коэффициента </w:t>
      </w:r>
      <w:r w:rsidRPr="005A4B9B">
        <w:rPr>
          <w:i/>
          <w:iCs/>
          <w:sz w:val="28"/>
          <w:szCs w:val="28"/>
          <w:lang w:val="en-US"/>
        </w:rPr>
        <w:t>q</w:t>
      </w:r>
      <w:r w:rsidR="00A266B9" w:rsidRPr="005A4B9B">
        <w:rPr>
          <w:sz w:val="28"/>
          <w:szCs w:val="28"/>
        </w:rPr>
        <w:t>(</w:t>
      </w:r>
      <w:r w:rsidR="00380B1B" w:rsidRPr="005A4B9B">
        <w:rPr>
          <w:position w:val="-6"/>
          <w:sz w:val="28"/>
          <w:szCs w:val="28"/>
        </w:rPr>
        <w:object w:dxaOrig="240" w:dyaOrig="220">
          <v:shape id="_x0000_i1061" type="#_x0000_t75" style="width:12pt;height:11.25pt" o:ole="">
            <v:imagedata r:id="rId62" o:title=""/>
          </v:shape>
          <o:OLEObject Type="Embed" ProgID="Equation.3" ShapeID="_x0000_i1061" DrawAspect="Content" ObjectID="_1457662748" r:id="rId63"/>
        </w:object>
      </w:r>
      <w:r w:rsidRPr="005A4B9B">
        <w:rPr>
          <w:sz w:val="28"/>
          <w:szCs w:val="28"/>
        </w:rPr>
        <w:t>) в зависимос</w:t>
      </w:r>
      <w:r w:rsidR="00A266B9" w:rsidRPr="005A4B9B">
        <w:rPr>
          <w:sz w:val="28"/>
          <w:szCs w:val="28"/>
        </w:rPr>
        <w:t xml:space="preserve">ти от угла </w:t>
      </w:r>
      <w:r w:rsidR="00380B1B" w:rsidRPr="005A4B9B">
        <w:rPr>
          <w:position w:val="-6"/>
          <w:sz w:val="28"/>
          <w:szCs w:val="28"/>
        </w:rPr>
        <w:object w:dxaOrig="240" w:dyaOrig="220">
          <v:shape id="_x0000_i1062" type="#_x0000_t75" style="width:12pt;height:11.25pt" o:ole="">
            <v:imagedata r:id="rId64" o:title=""/>
          </v:shape>
          <o:OLEObject Type="Embed" ProgID="Equation.3" ShapeID="_x0000_i1062" DrawAspect="Content" ObjectID="_1457662749" r:id="rId65"/>
        </w:object>
      </w:r>
    </w:p>
    <w:p w:rsidR="004D2356" w:rsidRPr="005A4B9B" w:rsidRDefault="00D15DC5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2" o:spid="_x0000_i1063" type="#_x0000_t75" style="width:440.25pt;height:193.5pt;visibility:visible">
            <v:imagedata r:id="rId66" o:title=""/>
          </v:shape>
        </w:pict>
      </w:r>
    </w:p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bCs/>
          <w:i/>
          <w:iCs/>
          <w:sz w:val="28"/>
          <w:szCs w:val="28"/>
        </w:rPr>
        <w:t>1</w:t>
      </w:r>
      <w:r w:rsidR="00E2267E" w:rsidRPr="005A4B9B">
        <w:rPr>
          <w:bCs/>
          <w:i/>
          <w:iCs/>
          <w:sz w:val="28"/>
          <w:szCs w:val="28"/>
        </w:rPr>
        <w:t>4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— График для определения коэффициента светопередачи </w:t>
      </w:r>
      <w:r w:rsidRPr="005A4B9B">
        <w:rPr>
          <w:i/>
          <w:iCs/>
          <w:sz w:val="28"/>
          <w:szCs w:val="28"/>
          <w:lang w:val="en-US"/>
        </w:rPr>
        <w:t>K</w:t>
      </w:r>
      <w:r w:rsidRPr="005A4B9B">
        <w:rPr>
          <w:i/>
          <w:iCs/>
          <w:sz w:val="28"/>
          <w:szCs w:val="28"/>
          <w:vertAlign w:val="subscript"/>
        </w:rPr>
        <w:t>с</w:t>
      </w:r>
      <w:r w:rsidRPr="005A4B9B">
        <w:rPr>
          <w:sz w:val="28"/>
          <w:szCs w:val="28"/>
        </w:rPr>
        <w:t xml:space="preserve"> фонарей с диффузным отражением стенок шахты</w:t>
      </w:r>
    </w:p>
    <w:p w:rsidR="004D2356" w:rsidRPr="005A4B9B" w:rsidRDefault="00D15DC5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3" o:spid="_x0000_i1064" type="#_x0000_t75" style="width:352.5pt;height:284.25pt;visibility:visible">
            <v:imagedata r:id="rId67" o:title=""/>
          </v:shape>
        </w:pict>
      </w:r>
    </w:p>
    <w:p w:rsidR="004D2356" w:rsidRPr="005A4B9B" w:rsidRDefault="004D2356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Рисунок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bCs/>
          <w:i/>
          <w:iCs/>
          <w:sz w:val="28"/>
          <w:szCs w:val="28"/>
        </w:rPr>
        <w:t>1</w:t>
      </w:r>
      <w:r w:rsidR="00E2267E" w:rsidRPr="005A4B9B">
        <w:rPr>
          <w:bCs/>
          <w:i/>
          <w:iCs/>
          <w:sz w:val="28"/>
          <w:szCs w:val="28"/>
        </w:rPr>
        <w:t>5</w:t>
      </w:r>
      <w:r w:rsidRPr="005A4B9B">
        <w:rPr>
          <w:bCs/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— График для определения коэффициента светопередачи </w:t>
      </w:r>
      <w:r w:rsidRPr="005A4B9B">
        <w:rPr>
          <w:i/>
          <w:iCs/>
          <w:sz w:val="28"/>
          <w:szCs w:val="28"/>
          <w:lang w:val="en-US"/>
        </w:rPr>
        <w:t>K</w:t>
      </w:r>
      <w:r w:rsidRPr="005A4B9B">
        <w:rPr>
          <w:i/>
          <w:iCs/>
          <w:sz w:val="28"/>
          <w:szCs w:val="28"/>
          <w:vertAlign w:val="subscript"/>
          <w:lang w:val="en-US"/>
        </w:rPr>
        <w:t>c</w:t>
      </w:r>
      <w:r w:rsidRPr="005A4B9B">
        <w:rPr>
          <w:sz w:val="28"/>
          <w:szCs w:val="28"/>
        </w:rPr>
        <w:t xml:space="preserve"> фонарей с направленным отражением стенок шахты при различных значениях коэффициента диффузного отражения стенок шахты</w:t>
      </w:r>
    </w:p>
    <w:p w:rsidR="00451A09" w:rsidRDefault="00451A09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  <w:lang w:val="en-US"/>
        </w:rPr>
        <w:t>K</w:t>
      </w:r>
      <w:r w:rsidRPr="005A4B9B">
        <w:rPr>
          <w:i/>
          <w:iCs/>
          <w:sz w:val="28"/>
          <w:szCs w:val="28"/>
          <w:vertAlign w:val="subscript"/>
        </w:rPr>
        <w:t>з</w:t>
      </w:r>
      <w:r w:rsidRPr="005A4B9B">
        <w:rPr>
          <w:sz w:val="28"/>
          <w:szCs w:val="28"/>
        </w:rPr>
        <w:t xml:space="preserve"> — расчетный коэффициент, учитывающий снижение КЕО и освещенности в процессе эксплуатации вследствие загрязнения и старения светопрозрачных заполнений в световых проемах, а также снижение отражающих свойств поверхностей помещения (коэффициент запаса).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Индекс светового проема фонаря с отверстиями в форме прямоугольника </w:t>
      </w:r>
      <w:r w:rsidRPr="005A4B9B">
        <w:rPr>
          <w:i/>
          <w:iCs/>
          <w:sz w:val="28"/>
          <w:szCs w:val="28"/>
          <w:lang w:val="en-US"/>
        </w:rPr>
        <w:t>i</w:t>
      </w:r>
      <w:r w:rsidRPr="005A4B9B">
        <w:rPr>
          <w:i/>
          <w:iCs/>
          <w:sz w:val="28"/>
          <w:szCs w:val="28"/>
          <w:vertAlign w:val="subscript"/>
        </w:rPr>
        <w:t>ф</w:t>
      </w:r>
      <w:r w:rsidRPr="005A4B9B">
        <w:rPr>
          <w:sz w:val="28"/>
          <w:szCs w:val="28"/>
        </w:rPr>
        <w:t xml:space="preserve"> определяют по формуле</w:t>
      </w:r>
    </w:p>
    <w:p w:rsidR="004D2356" w:rsidRPr="005A4B9B" w:rsidRDefault="00380B1B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position w:val="-16"/>
          <w:sz w:val="28"/>
          <w:szCs w:val="28"/>
        </w:rPr>
        <w:object w:dxaOrig="3739" w:dyaOrig="440">
          <v:shape id="_x0000_i1065" type="#_x0000_t75" style="width:186.75pt;height:21.75pt" o:ole="">
            <v:imagedata r:id="rId68" o:title=""/>
          </v:shape>
          <o:OLEObject Type="Embed" ProgID="Equation.3" ShapeID="_x0000_i1065" DrawAspect="Content" ObjectID="_1457662750" r:id="rId69"/>
        </w:object>
      </w:r>
      <w:r w:rsidR="004D2356" w:rsidRPr="005A4B9B">
        <w:rPr>
          <w:sz w:val="28"/>
          <w:szCs w:val="28"/>
        </w:rPr>
        <w:t>,</w:t>
      </w:r>
      <w:r w:rsidR="005A4B9B" w:rsidRPr="005A4B9B">
        <w:rPr>
          <w:sz w:val="28"/>
          <w:szCs w:val="28"/>
        </w:rPr>
        <w:t xml:space="preserve"> </w:t>
      </w:r>
      <w:r w:rsidR="005225C2" w:rsidRPr="005A4B9B">
        <w:rPr>
          <w:sz w:val="28"/>
          <w:szCs w:val="28"/>
        </w:rPr>
        <w:t>(4</w:t>
      </w:r>
      <w:r w:rsidR="004D2356" w:rsidRPr="005A4B9B">
        <w:rPr>
          <w:sz w:val="28"/>
          <w:szCs w:val="28"/>
        </w:rPr>
        <w:t>)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где </w:t>
      </w:r>
      <w:r w:rsidRPr="005A4B9B">
        <w:rPr>
          <w:i/>
          <w:iCs/>
          <w:sz w:val="28"/>
          <w:szCs w:val="28"/>
          <w:lang w:val="en-US"/>
        </w:rPr>
        <w:t>A</w:t>
      </w:r>
      <w:r w:rsidRPr="005A4B9B">
        <w:rPr>
          <w:i/>
          <w:iCs/>
          <w:sz w:val="28"/>
          <w:szCs w:val="28"/>
          <w:vertAlign w:val="subscript"/>
        </w:rPr>
        <w:t>ф.н</w:t>
      </w:r>
      <w:r w:rsidRPr="005A4B9B">
        <w:rPr>
          <w:sz w:val="28"/>
          <w:szCs w:val="28"/>
        </w:rPr>
        <w:t xml:space="preserve"> — площадь нижнего отверстия фонаря, м</w:t>
      </w:r>
      <w:r w:rsidRPr="005A4B9B">
        <w:rPr>
          <w:sz w:val="28"/>
          <w:szCs w:val="28"/>
          <w:vertAlign w:val="superscript"/>
        </w:rPr>
        <w:t>2</w:t>
      </w:r>
      <w:r w:rsidRPr="005A4B9B">
        <w:rPr>
          <w:sz w:val="28"/>
          <w:szCs w:val="28"/>
        </w:rPr>
        <w:t>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  <w:lang w:val="en-US"/>
        </w:rPr>
        <w:t>A</w:t>
      </w:r>
      <w:r w:rsidRPr="005A4B9B">
        <w:rPr>
          <w:i/>
          <w:iCs/>
          <w:sz w:val="28"/>
          <w:szCs w:val="28"/>
          <w:vertAlign w:val="subscript"/>
        </w:rPr>
        <w:t>ф.в</w:t>
      </w:r>
      <w:r w:rsidRPr="005A4B9B">
        <w:rPr>
          <w:sz w:val="28"/>
          <w:szCs w:val="28"/>
        </w:rPr>
        <w:t xml:space="preserve"> — площадь верхнего отверстия фонаря, м</w:t>
      </w:r>
      <w:r w:rsidRPr="005A4B9B">
        <w:rPr>
          <w:sz w:val="28"/>
          <w:szCs w:val="28"/>
          <w:vertAlign w:val="superscript"/>
        </w:rPr>
        <w:t>2</w:t>
      </w:r>
      <w:r w:rsidRPr="005A4B9B">
        <w:rPr>
          <w:sz w:val="28"/>
          <w:szCs w:val="28"/>
        </w:rPr>
        <w:t>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  <w:lang w:val="en-US"/>
        </w:rPr>
        <w:t>h</w:t>
      </w:r>
      <w:r w:rsidRPr="005A4B9B">
        <w:rPr>
          <w:i/>
          <w:iCs/>
          <w:sz w:val="28"/>
          <w:szCs w:val="28"/>
          <w:vertAlign w:val="subscript"/>
        </w:rPr>
        <w:t>с.ф</w:t>
      </w:r>
      <w:r w:rsidRPr="005A4B9B">
        <w:rPr>
          <w:sz w:val="28"/>
          <w:szCs w:val="28"/>
        </w:rPr>
        <w:t xml:space="preserve"> — высота светопроводной шахты фонаря, м.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</w:rPr>
        <w:t>Р</w:t>
      </w:r>
      <w:r w:rsidRPr="005A4B9B">
        <w:rPr>
          <w:i/>
          <w:iCs/>
          <w:sz w:val="28"/>
          <w:szCs w:val="28"/>
          <w:vertAlign w:val="subscript"/>
        </w:rPr>
        <w:t>ф.в</w:t>
      </w:r>
      <w:r w:rsidRPr="005A4B9B">
        <w:rPr>
          <w:sz w:val="28"/>
          <w:szCs w:val="28"/>
        </w:rPr>
        <w:t xml:space="preserve">, </w:t>
      </w:r>
      <w:r w:rsidRPr="005A4B9B">
        <w:rPr>
          <w:i/>
          <w:iCs/>
          <w:sz w:val="28"/>
          <w:szCs w:val="28"/>
        </w:rPr>
        <w:t>Р</w:t>
      </w:r>
      <w:r w:rsidRPr="005A4B9B">
        <w:rPr>
          <w:i/>
          <w:iCs/>
          <w:sz w:val="28"/>
          <w:szCs w:val="28"/>
          <w:vertAlign w:val="subscript"/>
        </w:rPr>
        <w:t>ф.н</w:t>
      </w:r>
      <w:r w:rsidR="00A266B9" w:rsidRPr="005A4B9B">
        <w:rPr>
          <w:sz w:val="28"/>
          <w:szCs w:val="28"/>
        </w:rPr>
        <w:t xml:space="preserve"> -</w:t>
      </w:r>
      <w:r w:rsidRPr="005A4B9B">
        <w:rPr>
          <w:sz w:val="28"/>
          <w:szCs w:val="28"/>
        </w:rPr>
        <w:t xml:space="preserve"> периметр верхнего и нижнего отверстий фонаря соответственно, </w:t>
      </w:r>
      <w:r w:rsidR="00A266B9" w:rsidRPr="005A4B9B">
        <w:rPr>
          <w:sz w:val="28"/>
          <w:szCs w:val="28"/>
        </w:rPr>
        <w:t>м</w:t>
      </w:r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То же, с отверстиями в форме круга — по формуле</w:t>
      </w:r>
    </w:p>
    <w:p w:rsidR="004D2356" w:rsidRPr="005A4B9B" w:rsidRDefault="004D2356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i/>
          <w:iCs/>
          <w:sz w:val="28"/>
          <w:szCs w:val="28"/>
          <w:lang w:val="en-US"/>
        </w:rPr>
        <w:t>i</w:t>
      </w:r>
      <w:r w:rsidRPr="005A4B9B">
        <w:rPr>
          <w:i/>
          <w:iCs/>
          <w:sz w:val="28"/>
          <w:szCs w:val="28"/>
          <w:vertAlign w:val="subscript"/>
        </w:rPr>
        <w:t>ф</w:t>
      </w:r>
      <w:r w:rsidRPr="005A4B9B">
        <w:rPr>
          <w:sz w:val="28"/>
          <w:szCs w:val="28"/>
        </w:rPr>
        <w:t xml:space="preserve"> = (</w:t>
      </w:r>
      <w:r w:rsidRPr="005A4B9B">
        <w:rPr>
          <w:i/>
          <w:iCs/>
          <w:sz w:val="28"/>
          <w:szCs w:val="28"/>
          <w:lang w:val="en-US"/>
        </w:rPr>
        <w:t>r</w:t>
      </w:r>
      <w:r w:rsidRPr="005A4B9B">
        <w:rPr>
          <w:i/>
          <w:iCs/>
          <w:sz w:val="28"/>
          <w:szCs w:val="28"/>
          <w:vertAlign w:val="subscript"/>
        </w:rPr>
        <w:t>ф.в</w:t>
      </w:r>
      <w:r w:rsidRPr="005A4B9B">
        <w:rPr>
          <w:sz w:val="28"/>
          <w:szCs w:val="28"/>
        </w:rPr>
        <w:t xml:space="preserve"> + </w:t>
      </w:r>
      <w:r w:rsidRPr="005A4B9B">
        <w:rPr>
          <w:i/>
          <w:iCs/>
          <w:sz w:val="28"/>
          <w:szCs w:val="28"/>
          <w:lang w:val="en-US"/>
        </w:rPr>
        <w:t>r</w:t>
      </w:r>
      <w:r w:rsidRPr="005A4B9B">
        <w:rPr>
          <w:i/>
          <w:iCs/>
          <w:sz w:val="28"/>
          <w:szCs w:val="28"/>
          <w:vertAlign w:val="subscript"/>
        </w:rPr>
        <w:t>ф.н</w:t>
      </w:r>
      <w:r w:rsidRPr="005A4B9B">
        <w:rPr>
          <w:sz w:val="28"/>
          <w:szCs w:val="28"/>
        </w:rPr>
        <w:t>) / 2</w:t>
      </w:r>
      <w:r w:rsidRPr="005A4B9B">
        <w:rPr>
          <w:i/>
          <w:iCs/>
          <w:sz w:val="28"/>
          <w:szCs w:val="28"/>
          <w:lang w:val="en-US"/>
        </w:rPr>
        <w:t>h</w:t>
      </w:r>
      <w:r w:rsidRPr="005A4B9B">
        <w:rPr>
          <w:i/>
          <w:iCs/>
          <w:sz w:val="28"/>
          <w:szCs w:val="28"/>
          <w:vertAlign w:val="subscript"/>
        </w:rPr>
        <w:t>с.ф</w:t>
      </w:r>
      <w:r w:rsidRPr="005A4B9B">
        <w:rPr>
          <w:sz w:val="28"/>
          <w:szCs w:val="28"/>
        </w:rPr>
        <w:t>,</w:t>
      </w:r>
      <w:r w:rsidR="005A4B9B" w:rsidRPr="005A4B9B">
        <w:rPr>
          <w:sz w:val="28"/>
          <w:szCs w:val="28"/>
        </w:rPr>
        <w:t xml:space="preserve"> </w:t>
      </w:r>
      <w:r w:rsidR="005225C2" w:rsidRPr="005A4B9B">
        <w:rPr>
          <w:sz w:val="28"/>
          <w:szCs w:val="28"/>
        </w:rPr>
        <w:t>(5</w:t>
      </w:r>
      <w:r w:rsidRPr="005A4B9B">
        <w:rPr>
          <w:sz w:val="28"/>
          <w:szCs w:val="28"/>
        </w:rPr>
        <w:t>)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где </w:t>
      </w:r>
      <w:r w:rsidRPr="005A4B9B">
        <w:rPr>
          <w:i/>
          <w:iCs/>
          <w:sz w:val="28"/>
          <w:szCs w:val="28"/>
          <w:lang w:val="en-US"/>
        </w:rPr>
        <w:t>r</w:t>
      </w:r>
      <w:r w:rsidRPr="005A4B9B">
        <w:rPr>
          <w:i/>
          <w:iCs/>
          <w:sz w:val="28"/>
          <w:szCs w:val="28"/>
          <w:vertAlign w:val="subscript"/>
        </w:rPr>
        <w:t>ф.в</w:t>
      </w:r>
      <w:r w:rsidRPr="005A4B9B">
        <w:rPr>
          <w:sz w:val="28"/>
          <w:szCs w:val="28"/>
        </w:rPr>
        <w:t xml:space="preserve">, </w:t>
      </w:r>
      <w:r w:rsidRPr="005A4B9B">
        <w:rPr>
          <w:i/>
          <w:iCs/>
          <w:sz w:val="28"/>
          <w:szCs w:val="28"/>
          <w:lang w:val="en-US"/>
        </w:rPr>
        <w:t>r</w:t>
      </w:r>
      <w:r w:rsidRPr="005A4B9B">
        <w:rPr>
          <w:i/>
          <w:iCs/>
          <w:sz w:val="28"/>
          <w:szCs w:val="28"/>
          <w:vertAlign w:val="subscript"/>
        </w:rPr>
        <w:t>ф.н</w:t>
      </w:r>
      <w:r w:rsidRPr="005A4B9B">
        <w:rPr>
          <w:sz w:val="28"/>
          <w:szCs w:val="28"/>
        </w:rPr>
        <w:t xml:space="preserve"> — радиус верхнего и нижнего отверстий фонаря соответственно.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Вычисляют значение геометрического КЕО в первой точке характерного разреза помещения по формуле</w:t>
      </w:r>
    </w:p>
    <w:p w:rsidR="004D2356" w:rsidRPr="005A4B9B" w:rsidRDefault="00380B1B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position w:val="-14"/>
          <w:sz w:val="28"/>
          <w:szCs w:val="28"/>
        </w:rPr>
        <w:object w:dxaOrig="3920" w:dyaOrig="420">
          <v:shape id="_x0000_i1066" type="#_x0000_t75" style="width:195.75pt;height:21pt" o:ole="">
            <v:imagedata r:id="rId70" o:title=""/>
          </v:shape>
          <o:OLEObject Type="Embed" ProgID="Equation.3" ShapeID="_x0000_i1066" DrawAspect="Content" ObjectID="_1457662751" r:id="rId71"/>
        </w:object>
      </w:r>
      <w:r w:rsidR="004D2356" w:rsidRPr="005A4B9B">
        <w:rPr>
          <w:sz w:val="28"/>
          <w:szCs w:val="28"/>
        </w:rPr>
        <w:t>.</w:t>
      </w:r>
      <w:r w:rsidR="005A4B9B" w:rsidRPr="005A4B9B">
        <w:rPr>
          <w:sz w:val="28"/>
          <w:szCs w:val="28"/>
        </w:rPr>
        <w:t xml:space="preserve"> </w:t>
      </w:r>
      <w:r w:rsidR="004D2356" w:rsidRPr="005A4B9B">
        <w:rPr>
          <w:sz w:val="28"/>
          <w:szCs w:val="28"/>
        </w:rPr>
        <w:t>(</w:t>
      </w:r>
      <w:r w:rsidR="005225C2" w:rsidRPr="005A4B9B">
        <w:rPr>
          <w:sz w:val="28"/>
          <w:szCs w:val="28"/>
        </w:rPr>
        <w:t>6</w:t>
      </w:r>
      <w:r w:rsidR="004D2356" w:rsidRPr="005A4B9B">
        <w:rPr>
          <w:sz w:val="28"/>
          <w:szCs w:val="28"/>
        </w:rPr>
        <w:t>)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Повторяют вычисления для всех точек характерного разреза помещения до </w:t>
      </w:r>
      <w:r w:rsidRPr="005A4B9B">
        <w:rPr>
          <w:i/>
          <w:iCs/>
          <w:sz w:val="28"/>
          <w:szCs w:val="28"/>
          <w:lang w:val="en-US"/>
        </w:rPr>
        <w:t>N</w:t>
      </w:r>
      <w:r w:rsidRPr="005A4B9B">
        <w:rPr>
          <w:i/>
          <w:iCs/>
          <w:sz w:val="28"/>
          <w:szCs w:val="28"/>
          <w:vertAlign w:val="subscript"/>
          <w:lang w:val="en-US"/>
        </w:rPr>
        <w:t>j</w:t>
      </w:r>
      <w:r w:rsidRPr="005A4B9B">
        <w:rPr>
          <w:sz w:val="28"/>
          <w:szCs w:val="28"/>
        </w:rPr>
        <w:t xml:space="preserve"> включительно (где </w:t>
      </w:r>
      <w:r w:rsidRPr="005A4B9B">
        <w:rPr>
          <w:i/>
          <w:iCs/>
          <w:sz w:val="28"/>
          <w:szCs w:val="28"/>
        </w:rPr>
        <w:t>N</w:t>
      </w:r>
      <w:r w:rsidRPr="005A4B9B">
        <w:rPr>
          <w:i/>
          <w:iCs/>
          <w:sz w:val="28"/>
          <w:szCs w:val="28"/>
          <w:vertAlign w:val="subscript"/>
          <w:lang w:val="en-US"/>
        </w:rPr>
        <w:t>j</w:t>
      </w:r>
      <w:r w:rsidRPr="005A4B9B">
        <w:rPr>
          <w:sz w:val="28"/>
          <w:szCs w:val="28"/>
        </w:rPr>
        <w:t xml:space="preserve"> — число точек, в которых производят расчет КЕО).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Определяют </w:t>
      </w:r>
      <w:r w:rsidR="00380B1B" w:rsidRPr="005A4B9B">
        <w:rPr>
          <w:position w:val="-14"/>
          <w:sz w:val="28"/>
          <w:szCs w:val="28"/>
        </w:rPr>
        <w:object w:dxaOrig="340" w:dyaOrig="380">
          <v:shape id="_x0000_i1067" type="#_x0000_t75" style="width:17.25pt;height:18.75pt" o:ole="">
            <v:imagedata r:id="rId72" o:title=""/>
          </v:shape>
          <o:OLEObject Type="Embed" ProgID="Equation.3" ShapeID="_x0000_i1067" DrawAspect="Content" ObjectID="_1457662752" r:id="rId73"/>
        </w:object>
      </w:r>
      <w:r w:rsidRPr="005A4B9B">
        <w:rPr>
          <w:sz w:val="28"/>
          <w:szCs w:val="28"/>
        </w:rPr>
        <w:t xml:space="preserve"> по формуле</w:t>
      </w:r>
    </w:p>
    <w:p w:rsidR="004D2356" w:rsidRPr="005A4B9B" w:rsidRDefault="00380B1B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position w:val="-14"/>
          <w:sz w:val="28"/>
          <w:szCs w:val="28"/>
          <w:lang w:val="en-US"/>
        </w:rPr>
        <w:object w:dxaOrig="2720" w:dyaOrig="380">
          <v:shape id="_x0000_i1068" type="#_x0000_t75" style="width:135.75pt;height:18.75pt" o:ole="">
            <v:imagedata r:id="rId74" o:title=""/>
          </v:shape>
          <o:OLEObject Type="Embed" ProgID="Equation.3" ShapeID="_x0000_i1068" DrawAspect="Content" ObjectID="_1457662753" r:id="rId75"/>
        </w:object>
      </w:r>
      <w:r w:rsidR="004D2356" w:rsidRPr="005A4B9B">
        <w:rPr>
          <w:sz w:val="28"/>
          <w:szCs w:val="28"/>
        </w:rPr>
        <w:t>.</w:t>
      </w:r>
      <w:r w:rsidR="005A4B9B" w:rsidRPr="005A4B9B">
        <w:rPr>
          <w:sz w:val="28"/>
          <w:szCs w:val="28"/>
        </w:rPr>
        <w:t xml:space="preserve"> </w:t>
      </w:r>
      <w:r w:rsidR="005225C2" w:rsidRPr="005A4B9B">
        <w:rPr>
          <w:sz w:val="28"/>
          <w:szCs w:val="28"/>
        </w:rPr>
        <w:t>(7</w:t>
      </w:r>
      <w:r w:rsidR="004D2356" w:rsidRPr="005A4B9B">
        <w:rPr>
          <w:sz w:val="28"/>
          <w:szCs w:val="28"/>
        </w:rPr>
        <w:t>)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Последовательно для всех точек вычисляют прямую составляющую КЕО </w:t>
      </w:r>
      <w:r w:rsidR="00380B1B" w:rsidRPr="005A4B9B">
        <w:rPr>
          <w:position w:val="-14"/>
          <w:sz w:val="28"/>
          <w:szCs w:val="28"/>
        </w:rPr>
        <w:object w:dxaOrig="380" w:dyaOrig="380">
          <v:shape id="_x0000_i1069" type="#_x0000_t75" style="width:18.75pt;height:18.75pt" o:ole="">
            <v:imagedata r:id="rId76" o:title=""/>
          </v:shape>
          <o:OLEObject Type="Embed" ProgID="Equation.3" ShapeID="_x0000_i1069" DrawAspect="Content" ObjectID="_1457662754" r:id="rId77"/>
        </w:object>
      </w:r>
      <w:r w:rsidRPr="005A4B9B">
        <w:rPr>
          <w:sz w:val="28"/>
          <w:szCs w:val="28"/>
        </w:rPr>
        <w:t>по формуле</w:t>
      </w:r>
    </w:p>
    <w:p w:rsidR="004D2356" w:rsidRPr="005A4B9B" w:rsidRDefault="00380B1B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position w:val="-14"/>
          <w:sz w:val="28"/>
          <w:szCs w:val="28"/>
        </w:rPr>
        <w:object w:dxaOrig="1480" w:dyaOrig="380">
          <v:shape id="_x0000_i1070" type="#_x0000_t75" style="width:74.25pt;height:18.75pt" o:ole="">
            <v:imagedata r:id="rId78" o:title=""/>
          </v:shape>
          <o:OLEObject Type="Embed" ProgID="Equation.3" ShapeID="_x0000_i1070" DrawAspect="Content" ObjectID="_1457662755" r:id="rId79"/>
        </w:object>
      </w:r>
      <w:r w:rsidR="004D2356" w:rsidRPr="005A4B9B">
        <w:rPr>
          <w:sz w:val="28"/>
          <w:szCs w:val="28"/>
        </w:rPr>
        <w:t>.</w:t>
      </w:r>
      <w:r w:rsidR="005A4B9B" w:rsidRPr="005A4B9B">
        <w:rPr>
          <w:sz w:val="28"/>
          <w:szCs w:val="28"/>
        </w:rPr>
        <w:t xml:space="preserve"> </w:t>
      </w:r>
      <w:r w:rsidR="005225C2" w:rsidRPr="005A4B9B">
        <w:rPr>
          <w:sz w:val="28"/>
          <w:szCs w:val="28"/>
        </w:rPr>
        <w:t>(8</w:t>
      </w:r>
      <w:r w:rsidR="004D2356" w:rsidRPr="005A4B9B">
        <w:rPr>
          <w:sz w:val="28"/>
          <w:szCs w:val="28"/>
        </w:rPr>
        <w:t>)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Определ</w:t>
      </w:r>
      <w:r w:rsidR="00A266B9" w:rsidRPr="005A4B9B">
        <w:rPr>
          <w:sz w:val="28"/>
          <w:szCs w:val="28"/>
        </w:rPr>
        <w:t xml:space="preserve">яют отраженную составляющую КЕО </w:t>
      </w:r>
      <w:r w:rsidR="00380B1B" w:rsidRPr="005A4B9B">
        <w:rPr>
          <w:position w:val="-14"/>
          <w:sz w:val="28"/>
          <w:szCs w:val="28"/>
        </w:rPr>
        <w:object w:dxaOrig="480" w:dyaOrig="380">
          <v:shape id="_x0000_i1071" type="#_x0000_t75" style="width:24pt;height:18.75pt" o:ole="">
            <v:imagedata r:id="rId80" o:title=""/>
          </v:shape>
          <o:OLEObject Type="Embed" ProgID="Equation.3" ShapeID="_x0000_i1071" DrawAspect="Content" ObjectID="_1457662756" r:id="rId81"/>
        </w:object>
      </w:r>
      <w:r w:rsidRPr="005A4B9B">
        <w:rPr>
          <w:sz w:val="28"/>
          <w:szCs w:val="28"/>
        </w:rPr>
        <w:t>, значение которой одинаково для всех точек, по формуле</w:t>
      </w:r>
    </w:p>
    <w:p w:rsidR="004D2356" w:rsidRPr="005A4B9B" w:rsidRDefault="00380B1B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position w:val="-14"/>
          <w:sz w:val="28"/>
          <w:szCs w:val="28"/>
        </w:rPr>
        <w:object w:dxaOrig="2240" w:dyaOrig="380">
          <v:shape id="_x0000_i1072" type="#_x0000_t75" style="width:111.75pt;height:18.75pt" o:ole="">
            <v:imagedata r:id="rId82" o:title=""/>
          </v:shape>
          <o:OLEObject Type="Embed" ProgID="Equation.3" ShapeID="_x0000_i1072" DrawAspect="Content" ObjectID="_1457662757" r:id="rId83"/>
        </w:object>
      </w:r>
      <w:r w:rsidR="004D2356" w:rsidRPr="005A4B9B">
        <w:rPr>
          <w:sz w:val="28"/>
          <w:szCs w:val="28"/>
        </w:rPr>
        <w:t>.</w:t>
      </w:r>
      <w:r w:rsidR="005A4B9B" w:rsidRPr="005A4B9B">
        <w:rPr>
          <w:sz w:val="28"/>
          <w:szCs w:val="28"/>
        </w:rPr>
        <w:t xml:space="preserve"> </w:t>
      </w:r>
      <w:r w:rsidR="005225C2" w:rsidRPr="005A4B9B">
        <w:rPr>
          <w:sz w:val="28"/>
          <w:szCs w:val="28"/>
        </w:rPr>
        <w:t>(9</w:t>
      </w:r>
      <w:r w:rsidR="004D2356" w:rsidRPr="005A4B9B">
        <w:rPr>
          <w:sz w:val="28"/>
          <w:szCs w:val="28"/>
        </w:rPr>
        <w:t>)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</w:p>
    <w:p w:rsidR="004D2356" w:rsidRPr="005A4B9B" w:rsidRDefault="0057654B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 xml:space="preserve">Расчет </w:t>
      </w:r>
      <w:r w:rsidR="0064589A" w:rsidRPr="005A4B9B">
        <w:rPr>
          <w:bCs/>
          <w:sz w:val="28"/>
          <w:szCs w:val="28"/>
        </w:rPr>
        <w:t>естественного</w:t>
      </w:r>
      <w:r w:rsidRPr="005A4B9B">
        <w:rPr>
          <w:bCs/>
          <w:sz w:val="28"/>
          <w:szCs w:val="28"/>
        </w:rPr>
        <w:t xml:space="preserve"> </w:t>
      </w:r>
      <w:r w:rsidR="00A266B9" w:rsidRPr="005A4B9B">
        <w:rPr>
          <w:bCs/>
          <w:sz w:val="28"/>
          <w:szCs w:val="28"/>
        </w:rPr>
        <w:t>освещения</w:t>
      </w:r>
      <w:r w:rsidRPr="005A4B9B">
        <w:rPr>
          <w:bCs/>
          <w:sz w:val="28"/>
          <w:szCs w:val="28"/>
        </w:rPr>
        <w:t xml:space="preserve"> рабочего кабинета</w:t>
      </w:r>
    </w:p>
    <w:p w:rsidR="00F05400" w:rsidRPr="005A4B9B" w:rsidRDefault="00F05400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>Теоретическая часть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Освещение рабочих кабинетов, офисов должно проектироваться на основе следующих требований: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а) создание необходимых условий освещения на рабочих столах, расположенных в глубине помещения при выполнении разнообразных зрительных работ (чтение типографского и машинописного текстов, рукописных материалов, различение деталей графических материалов и т. п.);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б) обеспечение зрительной связи с наружным пространством;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в) защита помещений от слепящего и теплового действия инсоляции;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г) благоприятное распределение яркости в поле зрения.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Боковое освещение рабочих кабинетов должно осуществляться, как правило, отдельными световыми проемами (одно окно на каждый кабинет). С целью снижения необходимой площади световых проемов высоту подоконника над уровнем пола рекомендуется принимать не менее </w:t>
      </w:r>
      <w:smartTag w:uri="urn:schemas-microsoft-com:office:smarttags" w:element="metricconverter">
        <w:smartTagPr>
          <w:attr w:name="ProductID" w:val="0,9 м"/>
        </w:smartTagPr>
        <w:r w:rsidR="0057654B" w:rsidRPr="005A4B9B">
          <w:rPr>
            <w:sz w:val="28"/>
            <w:szCs w:val="28"/>
          </w:rPr>
          <w:t>0,9</w:t>
        </w:r>
        <w:r w:rsidRPr="005A4B9B">
          <w:rPr>
            <w:sz w:val="28"/>
            <w:szCs w:val="28"/>
          </w:rPr>
          <w:t xml:space="preserve"> м</w:t>
        </w:r>
      </w:smartTag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При расположении здания в административных районах Российской Федерации групп по ресурсам светового климата нормированное значение КЕО следует принимать: при глубине рабочих кабинетов (офисов) </w:t>
      </w:r>
      <w:smartTag w:uri="urn:schemas-microsoft-com:office:smarttags" w:element="metricconverter">
        <w:smartTagPr>
          <w:attr w:name="ProductID" w:val="5 м"/>
        </w:smartTagPr>
        <w:r w:rsidRPr="005A4B9B">
          <w:rPr>
            <w:sz w:val="28"/>
            <w:szCs w:val="28"/>
          </w:rPr>
          <w:t>5 м</w:t>
        </w:r>
      </w:smartTag>
      <w:r w:rsidRPr="005A4B9B">
        <w:rPr>
          <w:sz w:val="28"/>
          <w:szCs w:val="28"/>
        </w:rPr>
        <w:t xml:space="preserve"> и более — п</w:t>
      </w:r>
      <w:r w:rsidR="0064589A" w:rsidRPr="005A4B9B">
        <w:rPr>
          <w:sz w:val="28"/>
          <w:szCs w:val="28"/>
        </w:rPr>
        <w:t>о таблице 3</w:t>
      </w:r>
      <w:r w:rsidRPr="005A4B9B">
        <w:rPr>
          <w:sz w:val="28"/>
          <w:szCs w:val="28"/>
        </w:rPr>
        <w:t xml:space="preserve"> применительно к совмещенной системе освещения; менее </w:t>
      </w:r>
      <w:smartTag w:uri="urn:schemas-microsoft-com:office:smarttags" w:element="metricconverter">
        <w:smartTagPr>
          <w:attr w:name="ProductID" w:val="5 м"/>
        </w:smartTagPr>
        <w:r w:rsidRPr="005A4B9B">
          <w:rPr>
            <w:sz w:val="28"/>
            <w:szCs w:val="28"/>
          </w:rPr>
          <w:t>5 м</w:t>
        </w:r>
      </w:smartTag>
      <w:r w:rsidRPr="005A4B9B">
        <w:rPr>
          <w:sz w:val="28"/>
          <w:szCs w:val="28"/>
        </w:rPr>
        <w:t xml:space="preserve"> — по таблице 4 применительно к естественной системе освещения.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Для обеспечения зрительного контакта с наружным пространством заполнение световых проемов должно, как правило, выполняться светопрозрачным оконным стеклом.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Для ограничения слепящего действия солнечной радиации в рабочих кабинетах и офисах необходимо предусматривать шторы и легкие регулируемые жалюзи. При проектировании зданий управления и зданий под офисы для </w:t>
      </w:r>
      <w:r w:rsidRPr="005A4B9B">
        <w:rPr>
          <w:sz w:val="28"/>
          <w:szCs w:val="28"/>
          <w:lang w:val="en-US"/>
        </w:rPr>
        <w:t>III</w:t>
      </w:r>
      <w:r w:rsidRPr="005A4B9B">
        <w:rPr>
          <w:sz w:val="28"/>
          <w:szCs w:val="28"/>
        </w:rPr>
        <w:t xml:space="preserve"> и </w:t>
      </w:r>
      <w:r w:rsidRPr="005A4B9B">
        <w:rPr>
          <w:sz w:val="28"/>
          <w:szCs w:val="28"/>
          <w:lang w:val="en-US"/>
        </w:rPr>
        <w:t>IV</w:t>
      </w:r>
      <w:r w:rsidRPr="005A4B9B">
        <w:rPr>
          <w:sz w:val="28"/>
          <w:szCs w:val="28"/>
        </w:rPr>
        <w:t xml:space="preserve"> климатических районов Российской Федерации следует предусматривать оборудование световых проемов, ориентированных на сектор горизонта в пределах 200°—290° солнцезащитными устройствами.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 помещениях значения коэффициента отражения поверхностей</w: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>должны быть не менее:</w:t>
      </w:r>
    </w:p>
    <w:p w:rsidR="004D2356" w:rsidRPr="005A4B9B" w:rsidRDefault="004D2356" w:rsidP="005A4B9B">
      <w:pPr>
        <w:widowControl w:val="0"/>
        <w:shd w:val="clear" w:color="auto" w:fill="FFFFFF"/>
        <w:tabs>
          <w:tab w:val="left" w:leader="dot" w:pos="453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потолка и верхней части стен</w:t>
      </w:r>
      <w:r w:rsidRPr="005A4B9B">
        <w:rPr>
          <w:sz w:val="28"/>
          <w:szCs w:val="28"/>
        </w:rPr>
        <w:tab/>
        <w:t>0,70</w:t>
      </w:r>
    </w:p>
    <w:p w:rsidR="004D2356" w:rsidRPr="005A4B9B" w:rsidRDefault="004D2356" w:rsidP="005A4B9B">
      <w:pPr>
        <w:widowControl w:val="0"/>
        <w:shd w:val="clear" w:color="auto" w:fill="FFFFFF"/>
        <w:tabs>
          <w:tab w:val="left" w:leader="dot" w:pos="453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нижней части стен</w:t>
      </w:r>
      <w:r w:rsidRPr="005A4B9B">
        <w:rPr>
          <w:sz w:val="28"/>
          <w:szCs w:val="28"/>
        </w:rPr>
        <w:tab/>
        <w:t>0,50</w:t>
      </w:r>
    </w:p>
    <w:p w:rsidR="004D2356" w:rsidRPr="005A4B9B" w:rsidRDefault="004D2356" w:rsidP="005A4B9B">
      <w:pPr>
        <w:widowControl w:val="0"/>
        <w:shd w:val="clear" w:color="auto" w:fill="FFFFFF"/>
        <w:tabs>
          <w:tab w:val="left" w:leader="dot" w:pos="453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пола</w:t>
      </w:r>
      <w:r w:rsidRPr="005A4B9B">
        <w:rPr>
          <w:sz w:val="28"/>
          <w:szCs w:val="28"/>
        </w:rPr>
        <w:tab/>
        <w:t>0,30.</w:t>
      </w:r>
    </w:p>
    <w:p w:rsidR="004D2356" w:rsidRPr="005A4B9B" w:rsidRDefault="00451A09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F05400" w:rsidRPr="005A4B9B">
        <w:rPr>
          <w:bCs/>
          <w:iCs/>
          <w:sz w:val="28"/>
          <w:szCs w:val="28"/>
        </w:rPr>
        <w:t>Практическая часть</w:t>
      </w:r>
    </w:p>
    <w:p w:rsidR="0031012D" w:rsidRPr="005A4B9B" w:rsidRDefault="0031012D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Требуется определить необходимую площадь окна в рабочих кабинетах здания упр</w:t>
      </w:r>
      <w:r w:rsidR="00F05400" w:rsidRPr="005A4B9B">
        <w:rPr>
          <w:sz w:val="28"/>
          <w:szCs w:val="28"/>
        </w:rPr>
        <w:t>авления, располагаемого в городе Сургуте</w:t>
      </w:r>
      <w:r w:rsidRPr="005A4B9B">
        <w:rPr>
          <w:sz w:val="28"/>
          <w:szCs w:val="28"/>
        </w:rPr>
        <w:t xml:space="preserve"> (</w:t>
      </w:r>
      <w:r w:rsidR="00F05400" w:rsidRPr="005A4B9B">
        <w:rPr>
          <w:sz w:val="28"/>
          <w:szCs w:val="28"/>
        </w:rPr>
        <w:t>лист 1</w:t>
      </w:r>
      <w:r w:rsidRPr="005A4B9B">
        <w:rPr>
          <w:sz w:val="28"/>
          <w:szCs w:val="28"/>
        </w:rPr>
        <w:t>).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</w:rPr>
        <w:t>Исходные</w:t>
      </w:r>
      <w:r w:rsidRPr="005A4B9B">
        <w:rPr>
          <w:sz w:val="28"/>
          <w:szCs w:val="28"/>
        </w:rPr>
        <w:t xml:space="preserve"> </w:t>
      </w:r>
      <w:r w:rsidRPr="005A4B9B">
        <w:rPr>
          <w:i/>
          <w:iCs/>
          <w:sz w:val="28"/>
          <w:szCs w:val="28"/>
        </w:rPr>
        <w:t>данные.</w:t>
      </w:r>
      <w:r w:rsidRPr="005A4B9B">
        <w:rPr>
          <w:sz w:val="28"/>
          <w:szCs w:val="28"/>
        </w:rPr>
        <w:t xml:space="preserve"> Глубина помещения 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="00F05400" w:rsidRPr="005A4B9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,5 м"/>
        </w:smartTagPr>
        <w:r w:rsidR="00F05400" w:rsidRPr="005A4B9B">
          <w:rPr>
            <w:sz w:val="28"/>
            <w:szCs w:val="28"/>
          </w:rPr>
          <w:t>5,5</w:t>
        </w:r>
        <w:r w:rsidRPr="005A4B9B">
          <w:rPr>
            <w:sz w:val="28"/>
            <w:szCs w:val="28"/>
          </w:rPr>
          <w:t xml:space="preserve"> м</w:t>
        </w:r>
      </w:smartTag>
      <w:r w:rsidRPr="005A4B9B">
        <w:rPr>
          <w:sz w:val="28"/>
          <w:szCs w:val="28"/>
        </w:rPr>
        <w:t xml:space="preserve">, высота </w:t>
      </w:r>
      <w:r w:rsidRPr="005A4B9B">
        <w:rPr>
          <w:i/>
          <w:iCs/>
          <w:sz w:val="28"/>
          <w:szCs w:val="28"/>
          <w:lang w:val="en-US"/>
        </w:rPr>
        <w:t>h</w:t>
      </w:r>
      <w:r w:rsidR="00F05400" w:rsidRPr="005A4B9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,0 м"/>
        </w:smartTagPr>
        <w:r w:rsidR="00F05400" w:rsidRPr="005A4B9B">
          <w:rPr>
            <w:sz w:val="28"/>
            <w:szCs w:val="28"/>
          </w:rPr>
          <w:t>3,0</w:t>
        </w:r>
        <w:r w:rsidR="005A4B9B" w:rsidRPr="005A4B9B">
          <w:rPr>
            <w:sz w:val="28"/>
            <w:szCs w:val="28"/>
          </w:rPr>
          <w:t xml:space="preserve"> </w:t>
        </w:r>
        <w:r w:rsidRPr="005A4B9B">
          <w:rPr>
            <w:sz w:val="28"/>
            <w:szCs w:val="28"/>
          </w:rPr>
          <w:t>м</w:t>
        </w:r>
      </w:smartTag>
      <w:r w:rsidRPr="005A4B9B">
        <w:rPr>
          <w:sz w:val="28"/>
          <w:szCs w:val="28"/>
        </w:rPr>
        <w:t xml:space="preserve">, ширина </w:t>
      </w:r>
      <w:r w:rsidRPr="005A4B9B">
        <w:rPr>
          <w:i/>
          <w:iCs/>
          <w:sz w:val="28"/>
          <w:szCs w:val="28"/>
          <w:lang w:val="en-US"/>
        </w:rPr>
        <w:t>b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,0 м"/>
        </w:smartTagPr>
        <w:r w:rsidRPr="005A4B9B">
          <w:rPr>
            <w:sz w:val="28"/>
            <w:szCs w:val="28"/>
          </w:rPr>
          <w:t>3,0 м</w:t>
        </w:r>
      </w:smartTag>
      <w:r w:rsidRPr="005A4B9B">
        <w:rPr>
          <w:sz w:val="28"/>
          <w:szCs w:val="28"/>
        </w:rPr>
        <w:t xml:space="preserve">, площадь пола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="00F05400" w:rsidRPr="005A4B9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6,5 м2"/>
        </w:smartTagPr>
        <w:r w:rsidR="00F05400" w:rsidRPr="005A4B9B">
          <w:rPr>
            <w:sz w:val="28"/>
            <w:szCs w:val="28"/>
          </w:rPr>
          <w:t>16,5</w:t>
        </w:r>
        <w:r w:rsidRPr="005A4B9B">
          <w:rPr>
            <w:sz w:val="28"/>
            <w:szCs w:val="28"/>
          </w:rPr>
          <w:t xml:space="preserve"> м</w:t>
        </w:r>
        <w:r w:rsidRPr="005A4B9B">
          <w:rPr>
            <w:sz w:val="28"/>
            <w:szCs w:val="28"/>
            <w:vertAlign w:val="superscript"/>
          </w:rPr>
          <w:t>2</w:t>
        </w:r>
      </w:smartTag>
      <w:r w:rsidRPr="005A4B9B">
        <w:rPr>
          <w:sz w:val="28"/>
          <w:szCs w:val="28"/>
        </w:rPr>
        <w:t xml:space="preserve"> </w:t>
      </w:r>
      <w:r w:rsidR="00DF6F9C" w:rsidRPr="005A4B9B">
        <w:rPr>
          <w:sz w:val="28"/>
          <w:szCs w:val="28"/>
        </w:rPr>
        <w:t xml:space="preserve">, высота верхней грани светового проема над условной рабочей поверхностью </w:t>
      </w:r>
      <w:r w:rsidR="00DF6F9C" w:rsidRPr="005A4B9B">
        <w:rPr>
          <w:i/>
          <w:iCs/>
          <w:sz w:val="28"/>
          <w:szCs w:val="28"/>
          <w:lang w:val="en-US"/>
        </w:rPr>
        <w:t>h</w:t>
      </w:r>
      <w:r w:rsidR="00DF6F9C" w:rsidRPr="005A4B9B">
        <w:rPr>
          <w:sz w:val="28"/>
          <w:szCs w:val="28"/>
          <w:vertAlign w:val="subscript"/>
        </w:rPr>
        <w:t>01</w:t>
      </w:r>
      <w:r w:rsidR="00DF6F9C" w:rsidRPr="005A4B9B">
        <w:rPr>
          <w:sz w:val="28"/>
          <w:szCs w:val="28"/>
        </w:rPr>
        <w:t xml:space="preserve"> = 1,9 </w:t>
      </w:r>
      <w:r w:rsidRPr="005A4B9B">
        <w:rPr>
          <w:sz w:val="28"/>
          <w:szCs w:val="28"/>
        </w:rPr>
        <w:t xml:space="preserve">Заполнение световых проемов </w:t>
      </w:r>
      <w:r w:rsidR="00A266B9" w:rsidRPr="005A4B9B">
        <w:rPr>
          <w:sz w:val="28"/>
          <w:szCs w:val="28"/>
        </w:rPr>
        <w:t>прозрачным остекленением</w:t>
      </w:r>
      <w:r w:rsidRPr="005A4B9B">
        <w:rPr>
          <w:sz w:val="28"/>
          <w:szCs w:val="28"/>
        </w:rPr>
        <w:t xml:space="preserve"> по </w:t>
      </w:r>
      <w:r w:rsidR="00A266B9" w:rsidRPr="005A4B9B">
        <w:rPr>
          <w:sz w:val="28"/>
          <w:szCs w:val="28"/>
        </w:rPr>
        <w:t>металлическим одинарным переплетам</w:t>
      </w:r>
      <w:r w:rsidRPr="005A4B9B">
        <w:rPr>
          <w:sz w:val="28"/>
          <w:szCs w:val="28"/>
        </w:rPr>
        <w:t xml:space="preserve">; толщина наружных стен </w:t>
      </w:r>
      <w:smartTag w:uri="urn:schemas-microsoft-com:office:smarttags" w:element="metricconverter">
        <w:smartTagPr>
          <w:attr w:name="ProductID" w:val="0,35 м"/>
        </w:smartTagPr>
        <w:r w:rsidRPr="005A4B9B">
          <w:rPr>
            <w:sz w:val="28"/>
            <w:szCs w:val="28"/>
          </w:rPr>
          <w:t>0,35 м</w:t>
        </w:r>
      </w:smartTag>
      <w:r w:rsidRPr="005A4B9B">
        <w:rPr>
          <w:sz w:val="28"/>
          <w:szCs w:val="28"/>
        </w:rPr>
        <w:t>.</w: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>Затенение противостоящими зданиями отсутствует.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i/>
          <w:iCs/>
          <w:sz w:val="28"/>
          <w:szCs w:val="28"/>
        </w:rPr>
      </w:pPr>
      <w:r w:rsidRPr="005A4B9B">
        <w:rPr>
          <w:bCs/>
          <w:i/>
          <w:iCs/>
          <w:sz w:val="28"/>
          <w:szCs w:val="28"/>
        </w:rPr>
        <w:t>Решение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</w:t>
      </w:r>
      <w:r w:rsidR="00DF6F9C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Учитывая, что глубина помещения 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свыше </w:t>
      </w:r>
      <w:smartTag w:uri="urn:schemas-microsoft-com:office:smarttags" w:element="metricconverter">
        <w:smartTagPr>
          <w:attr w:name="ProductID" w:val="5 м"/>
        </w:smartTagPr>
        <w:r w:rsidRPr="005A4B9B">
          <w:rPr>
            <w:sz w:val="28"/>
            <w:szCs w:val="28"/>
          </w:rPr>
          <w:t>5 м</w:t>
        </w:r>
      </w:smartTag>
      <w:r w:rsidR="00F1623F" w:rsidRPr="005A4B9B">
        <w:rPr>
          <w:sz w:val="28"/>
          <w:szCs w:val="28"/>
        </w:rPr>
        <w:t>, по таблице 3</w:t>
      </w:r>
      <w:r w:rsidR="008E5007" w:rsidRPr="005A4B9B">
        <w:rPr>
          <w:sz w:val="28"/>
          <w:szCs w:val="28"/>
        </w:rPr>
        <w:t xml:space="preserve"> находим</w:t>
      </w:r>
      <w:r w:rsidRPr="005A4B9B">
        <w:rPr>
          <w:sz w:val="28"/>
          <w:szCs w:val="28"/>
        </w:rPr>
        <w:t>, что норм</w:t>
      </w:r>
      <w:r w:rsidR="008E5007" w:rsidRPr="005A4B9B">
        <w:rPr>
          <w:sz w:val="28"/>
          <w:szCs w:val="28"/>
        </w:rPr>
        <w:t>ированное значение КЕО равно 0,5</w:t>
      </w:r>
      <w:r w:rsidRPr="005A4B9B">
        <w:rPr>
          <w:sz w:val="28"/>
          <w:szCs w:val="28"/>
        </w:rPr>
        <w:t xml:space="preserve"> %.</w:t>
      </w:r>
    </w:p>
    <w:p w:rsidR="004D2356" w:rsidRPr="005A4B9B" w:rsidRDefault="008E5007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2</w:t>
      </w:r>
      <w:r w:rsidR="00DF6F9C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Производим </w:t>
      </w:r>
      <w:r w:rsidR="004D2356" w:rsidRPr="005A4B9B">
        <w:rPr>
          <w:sz w:val="28"/>
          <w:szCs w:val="28"/>
        </w:rPr>
        <w:t xml:space="preserve">предварительный расчет естественного освещения по исходной глубине помещения </w:t>
      </w:r>
      <w:r w:rsidR="004D2356" w:rsidRPr="005A4B9B">
        <w:rPr>
          <w:i/>
          <w:iCs/>
          <w:sz w:val="28"/>
          <w:szCs w:val="28"/>
          <w:lang w:val="en-US"/>
        </w:rPr>
        <w:t>d</w:t>
      </w:r>
      <w:r w:rsidR="004D2356"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,5 м"/>
        </w:smartTagPr>
        <w:r w:rsidRPr="005A4B9B">
          <w:rPr>
            <w:sz w:val="28"/>
            <w:szCs w:val="28"/>
          </w:rPr>
          <w:t>5,5</w:t>
        </w:r>
        <w:r w:rsidR="004D2356" w:rsidRPr="005A4B9B">
          <w:rPr>
            <w:sz w:val="28"/>
            <w:szCs w:val="28"/>
          </w:rPr>
          <w:t xml:space="preserve"> м</w:t>
        </w:r>
      </w:smartTag>
      <w:r w:rsidR="004D2356" w:rsidRPr="005A4B9B">
        <w:rPr>
          <w:sz w:val="28"/>
          <w:szCs w:val="28"/>
        </w:rPr>
        <w:t xml:space="preserve"> и высоте верхней грани светового проема над условной рабочей поверхностью </w:t>
      </w:r>
      <w:r w:rsidR="004D2356" w:rsidRPr="005A4B9B">
        <w:rPr>
          <w:i/>
          <w:iCs/>
          <w:sz w:val="28"/>
          <w:szCs w:val="28"/>
          <w:lang w:val="en-US"/>
        </w:rPr>
        <w:t>h</w:t>
      </w:r>
      <w:r w:rsidR="004D2356" w:rsidRPr="005A4B9B">
        <w:rPr>
          <w:sz w:val="28"/>
          <w:szCs w:val="28"/>
          <w:vertAlign w:val="subscript"/>
        </w:rPr>
        <w:t>01</w:t>
      </w:r>
      <w:r w:rsidR="004D2356" w:rsidRPr="005A4B9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,9 м"/>
        </w:smartTagPr>
        <w:r w:rsidR="004D2356" w:rsidRPr="005A4B9B">
          <w:rPr>
            <w:sz w:val="28"/>
            <w:szCs w:val="28"/>
          </w:rPr>
          <w:t>1,9 м</w:t>
        </w:r>
      </w:smartTag>
      <w:r w:rsidR="004D2356" w:rsidRPr="005A4B9B">
        <w:rPr>
          <w:sz w:val="28"/>
          <w:szCs w:val="28"/>
        </w:rPr>
        <w:t xml:space="preserve">; определяют, что </w:t>
      </w:r>
      <w:r w:rsidR="004D2356" w:rsidRPr="005A4B9B">
        <w:rPr>
          <w:i/>
          <w:iCs/>
          <w:sz w:val="28"/>
          <w:szCs w:val="28"/>
          <w:lang w:val="en-US"/>
        </w:rPr>
        <w:t>d</w:t>
      </w:r>
      <w:r w:rsidR="004D2356" w:rsidRPr="005A4B9B">
        <w:rPr>
          <w:i/>
          <w:iCs/>
          <w:sz w:val="28"/>
          <w:szCs w:val="28"/>
          <w:vertAlign w:val="subscript"/>
        </w:rPr>
        <w:t>п</w:t>
      </w:r>
      <w:r w:rsidR="004D2356" w:rsidRPr="005A4B9B">
        <w:rPr>
          <w:sz w:val="28"/>
          <w:szCs w:val="28"/>
        </w:rPr>
        <w:t>/</w:t>
      </w:r>
      <w:r w:rsidR="004D2356" w:rsidRPr="005A4B9B">
        <w:rPr>
          <w:i/>
          <w:iCs/>
          <w:sz w:val="28"/>
          <w:szCs w:val="28"/>
          <w:lang w:val="en-US"/>
        </w:rPr>
        <w:t>h</w:t>
      </w:r>
      <w:r w:rsidR="004D2356" w:rsidRPr="005A4B9B">
        <w:rPr>
          <w:sz w:val="28"/>
          <w:szCs w:val="28"/>
          <w:vertAlign w:val="subscript"/>
        </w:rPr>
        <w:t>01</w:t>
      </w:r>
      <w:r w:rsidR="004D2356" w:rsidRPr="005A4B9B">
        <w:rPr>
          <w:sz w:val="28"/>
          <w:szCs w:val="28"/>
        </w:rPr>
        <w:t xml:space="preserve"> = </w:t>
      </w:r>
      <w:r w:rsidR="00A266B9" w:rsidRPr="005A4B9B">
        <w:rPr>
          <w:sz w:val="28"/>
          <w:szCs w:val="28"/>
        </w:rPr>
        <w:t>5,5/1,9=2,9</w:t>
      </w:r>
      <w:r w:rsidR="004D2356" w:rsidRPr="005A4B9B">
        <w:rPr>
          <w:sz w:val="28"/>
          <w:szCs w:val="28"/>
        </w:rPr>
        <w:t>.</w:t>
      </w:r>
    </w:p>
    <w:p w:rsidR="004D2356" w:rsidRPr="005A4B9B" w:rsidRDefault="00D37B8C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3</w:t>
      </w:r>
      <w:r w:rsidR="00DF6F9C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На рисунке 4</w:t>
      </w:r>
      <w:r w:rsidR="004D2356" w:rsidRPr="005A4B9B">
        <w:rPr>
          <w:sz w:val="28"/>
          <w:szCs w:val="28"/>
        </w:rPr>
        <w:t xml:space="preserve"> на соответствующей кривой </w:t>
      </w:r>
      <w:r w:rsidR="004D2356" w:rsidRPr="005A4B9B">
        <w:rPr>
          <w:i/>
          <w:iCs/>
          <w:sz w:val="28"/>
          <w:szCs w:val="28"/>
        </w:rPr>
        <w:t>е</w:t>
      </w:r>
      <w:r w:rsidRPr="005A4B9B">
        <w:rPr>
          <w:sz w:val="28"/>
          <w:szCs w:val="28"/>
        </w:rPr>
        <w:t xml:space="preserve"> = 0,5</w:t>
      </w:r>
      <w:r w:rsidR="004D2356" w:rsidRPr="005A4B9B">
        <w:rPr>
          <w:sz w:val="28"/>
          <w:szCs w:val="28"/>
        </w:rPr>
        <w:t xml:space="preserve"> % наход</w:t>
      </w:r>
      <w:r w:rsidR="00037694" w:rsidRPr="005A4B9B">
        <w:rPr>
          <w:sz w:val="28"/>
          <w:szCs w:val="28"/>
        </w:rPr>
        <w:t>им</w:t>
      </w:r>
      <w:r w:rsidR="004D2356" w:rsidRPr="005A4B9B">
        <w:rPr>
          <w:sz w:val="28"/>
          <w:szCs w:val="28"/>
        </w:rPr>
        <w:t xml:space="preserve"> точку с абсциссой </w:t>
      </w:r>
      <w:r w:rsidR="004D2356" w:rsidRPr="005A4B9B">
        <w:rPr>
          <w:i/>
          <w:iCs/>
          <w:sz w:val="28"/>
          <w:szCs w:val="28"/>
          <w:lang w:val="en-US"/>
        </w:rPr>
        <w:t>d</w:t>
      </w:r>
      <w:r w:rsidR="004D2356" w:rsidRPr="005A4B9B">
        <w:rPr>
          <w:i/>
          <w:iCs/>
          <w:sz w:val="28"/>
          <w:szCs w:val="28"/>
          <w:vertAlign w:val="subscript"/>
        </w:rPr>
        <w:t>п</w:t>
      </w:r>
      <w:r w:rsidR="004D2356" w:rsidRPr="005A4B9B">
        <w:rPr>
          <w:sz w:val="28"/>
          <w:szCs w:val="28"/>
        </w:rPr>
        <w:t>/</w:t>
      </w:r>
      <w:r w:rsidR="004D2356" w:rsidRPr="005A4B9B">
        <w:rPr>
          <w:i/>
          <w:iCs/>
          <w:sz w:val="28"/>
          <w:szCs w:val="28"/>
          <w:lang w:val="en-US"/>
        </w:rPr>
        <w:t>h</w:t>
      </w:r>
      <w:r w:rsidR="004D2356" w:rsidRPr="005A4B9B">
        <w:rPr>
          <w:sz w:val="28"/>
          <w:szCs w:val="28"/>
          <w:vertAlign w:val="subscript"/>
        </w:rPr>
        <w:t>01</w:t>
      </w:r>
      <w:r w:rsidRPr="005A4B9B">
        <w:rPr>
          <w:sz w:val="28"/>
          <w:szCs w:val="28"/>
        </w:rPr>
        <w:t xml:space="preserve"> = 2,9</w:t>
      </w:r>
      <w:r w:rsidR="004D2356" w:rsidRPr="005A4B9B">
        <w:rPr>
          <w:sz w:val="28"/>
          <w:szCs w:val="28"/>
        </w:rPr>
        <w:t>. По ординате этой точки определя</w:t>
      </w:r>
      <w:r w:rsidR="00037694" w:rsidRPr="005A4B9B">
        <w:rPr>
          <w:sz w:val="28"/>
          <w:szCs w:val="28"/>
        </w:rPr>
        <w:t>ем</w:t>
      </w:r>
      <w:r w:rsidR="004D2356" w:rsidRPr="005A4B9B">
        <w:rPr>
          <w:sz w:val="28"/>
          <w:szCs w:val="28"/>
        </w:rPr>
        <w:t xml:space="preserve">, что необходимая относительная площадь светового проема </w:t>
      </w:r>
      <w:r w:rsidR="004D2356" w:rsidRPr="005A4B9B">
        <w:rPr>
          <w:i/>
          <w:iCs/>
          <w:sz w:val="28"/>
          <w:szCs w:val="28"/>
          <w:lang w:val="en-US"/>
        </w:rPr>
        <w:t>A</w:t>
      </w:r>
      <w:r w:rsidR="004D2356" w:rsidRPr="005A4B9B">
        <w:rPr>
          <w:i/>
          <w:iCs/>
          <w:sz w:val="28"/>
          <w:szCs w:val="28"/>
          <w:vertAlign w:val="subscript"/>
        </w:rPr>
        <w:t>о</w:t>
      </w:r>
      <w:r w:rsidR="004D2356" w:rsidRPr="005A4B9B">
        <w:rPr>
          <w:i/>
          <w:iCs/>
          <w:sz w:val="28"/>
          <w:szCs w:val="28"/>
        </w:rPr>
        <w:t>/</w:t>
      </w:r>
      <w:r w:rsidR="004D2356" w:rsidRPr="005A4B9B">
        <w:rPr>
          <w:i/>
          <w:iCs/>
          <w:sz w:val="28"/>
          <w:szCs w:val="28"/>
          <w:lang w:val="en-US"/>
        </w:rPr>
        <w:t>A</w:t>
      </w:r>
      <w:r w:rsidR="004D2356" w:rsidRPr="005A4B9B">
        <w:rPr>
          <w:i/>
          <w:iCs/>
          <w:sz w:val="28"/>
          <w:szCs w:val="28"/>
          <w:vertAlign w:val="subscript"/>
        </w:rPr>
        <w:t>п</w:t>
      </w:r>
      <w:r w:rsidR="004D2356" w:rsidRPr="005A4B9B">
        <w:rPr>
          <w:sz w:val="28"/>
          <w:szCs w:val="28"/>
        </w:rPr>
        <w:t xml:space="preserve"> = </w:t>
      </w:r>
      <w:r w:rsidRPr="005A4B9B">
        <w:rPr>
          <w:sz w:val="28"/>
          <w:szCs w:val="28"/>
        </w:rPr>
        <w:t>16,6</w:t>
      </w:r>
      <w:r w:rsidR="004D2356" w:rsidRPr="005A4B9B">
        <w:rPr>
          <w:sz w:val="28"/>
          <w:szCs w:val="28"/>
        </w:rPr>
        <w:t>%.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4</w:t>
      </w:r>
      <w:r w:rsidR="00DF6F9C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Определя</w:t>
      </w:r>
      <w:r w:rsidR="00037694" w:rsidRPr="005A4B9B">
        <w:rPr>
          <w:sz w:val="28"/>
          <w:szCs w:val="28"/>
        </w:rPr>
        <w:t>ем</w:t>
      </w:r>
      <w:r w:rsidRPr="005A4B9B">
        <w:rPr>
          <w:sz w:val="28"/>
          <w:szCs w:val="28"/>
        </w:rPr>
        <w:t xml:space="preserve"> площадь светового проема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о</w:t>
      </w:r>
      <w:r w:rsidRPr="005A4B9B">
        <w:rPr>
          <w:sz w:val="28"/>
          <w:szCs w:val="28"/>
        </w:rPr>
        <w:t xml:space="preserve"> по формуле</w:t>
      </w:r>
      <w:r w:rsidR="00D37B8C" w:rsidRPr="005A4B9B">
        <w:rPr>
          <w:sz w:val="28"/>
          <w:szCs w:val="28"/>
        </w:rPr>
        <w:t>: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0,</w:t>
      </w:r>
      <w:r w:rsidR="00DF6F9C" w:rsidRPr="005A4B9B">
        <w:rPr>
          <w:sz w:val="28"/>
          <w:szCs w:val="28"/>
        </w:rPr>
        <w:t>166</w:t>
      </w:r>
      <w:r w:rsidRPr="005A4B9B">
        <w:rPr>
          <w:sz w:val="28"/>
          <w:szCs w:val="28"/>
        </w:rPr>
        <w:t xml:space="preserve"> </w:t>
      </w:r>
      <w:r w:rsidRPr="005A4B9B">
        <w:rPr>
          <w:i/>
          <w:iCs/>
          <w:sz w:val="28"/>
          <w:szCs w:val="28"/>
        </w:rPr>
        <w:t>А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= 0,</w:t>
      </w:r>
      <w:r w:rsidR="00DF6F9C" w:rsidRPr="005A4B9B">
        <w:rPr>
          <w:sz w:val="28"/>
          <w:szCs w:val="28"/>
        </w:rPr>
        <w:t>166</w:t>
      </w:r>
      <w:r w:rsidRPr="005A4B9B">
        <w:rPr>
          <w:sz w:val="28"/>
          <w:szCs w:val="28"/>
        </w:rPr>
        <w:t xml:space="preserve"> · </w:t>
      </w:r>
      <w:r w:rsidR="00DF6F9C" w:rsidRPr="005A4B9B">
        <w:rPr>
          <w:sz w:val="28"/>
          <w:szCs w:val="28"/>
        </w:rPr>
        <w:t>16,5</w:t>
      </w:r>
      <w:r w:rsidRPr="005A4B9B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,7 м2"/>
        </w:smartTagPr>
        <w:r w:rsidR="00DF6F9C" w:rsidRPr="005A4B9B">
          <w:rPr>
            <w:sz w:val="28"/>
            <w:szCs w:val="28"/>
          </w:rPr>
          <w:t>2,7</w:t>
        </w:r>
        <w:r w:rsidRPr="005A4B9B">
          <w:rPr>
            <w:sz w:val="28"/>
            <w:szCs w:val="28"/>
          </w:rPr>
          <w:t xml:space="preserve"> м</w:t>
        </w:r>
        <w:r w:rsidRPr="005A4B9B">
          <w:rPr>
            <w:sz w:val="28"/>
            <w:szCs w:val="28"/>
            <w:vertAlign w:val="superscript"/>
          </w:rPr>
          <w:t>2</w:t>
        </w:r>
      </w:smartTag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 xml:space="preserve">Следовательно, ширина светового проема </w:t>
      </w:r>
      <w:r w:rsidRPr="005A4B9B">
        <w:rPr>
          <w:i/>
          <w:iCs/>
          <w:sz w:val="28"/>
          <w:szCs w:val="28"/>
          <w:lang w:val="en-US"/>
        </w:rPr>
        <w:t>b</w:t>
      </w:r>
      <w:r w:rsidRPr="005A4B9B">
        <w:rPr>
          <w:i/>
          <w:iCs/>
          <w:sz w:val="28"/>
          <w:szCs w:val="28"/>
          <w:vertAlign w:val="subscript"/>
          <w:lang w:val="en-US"/>
        </w:rPr>
        <w:t>o</w:t>
      </w:r>
      <w:r w:rsidRPr="005A4B9B">
        <w:rPr>
          <w:sz w:val="28"/>
          <w:szCs w:val="28"/>
        </w:rPr>
        <w:t xml:space="preserve"> = </w:t>
      </w:r>
      <w:r w:rsidR="00DF6F9C" w:rsidRPr="005A4B9B">
        <w:rPr>
          <w:sz w:val="28"/>
          <w:szCs w:val="28"/>
        </w:rPr>
        <w:t xml:space="preserve">2,7/1,8 = </w:t>
      </w:r>
      <w:smartTag w:uri="urn:schemas-microsoft-com:office:smarttags" w:element="metricconverter">
        <w:smartTagPr>
          <w:attr w:name="ProductID" w:val="1,5 м"/>
        </w:smartTagPr>
        <w:r w:rsidR="00DF6F9C" w:rsidRPr="005A4B9B">
          <w:rPr>
            <w:sz w:val="28"/>
            <w:szCs w:val="28"/>
          </w:rPr>
          <w:t>1,5</w:t>
        </w:r>
        <w:r w:rsidRPr="005A4B9B">
          <w:rPr>
            <w:sz w:val="28"/>
            <w:szCs w:val="28"/>
          </w:rPr>
          <w:t xml:space="preserve"> м</w:t>
        </w:r>
      </w:smartTag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При</w:t>
      </w:r>
      <w:r w:rsidR="00DF6F9C" w:rsidRPr="005A4B9B">
        <w:rPr>
          <w:sz w:val="28"/>
          <w:szCs w:val="28"/>
        </w:rPr>
        <w:t>нима</w:t>
      </w:r>
      <w:r w:rsidR="00037694" w:rsidRPr="005A4B9B">
        <w:rPr>
          <w:sz w:val="28"/>
          <w:szCs w:val="28"/>
        </w:rPr>
        <w:t>ем</w:t>
      </w:r>
      <w:r w:rsidR="00DF6F9C" w:rsidRPr="005A4B9B">
        <w:rPr>
          <w:sz w:val="28"/>
          <w:szCs w:val="28"/>
        </w:rPr>
        <w:t xml:space="preserve"> оконный блок размером 1,5</w:t>
      </w:r>
      <w:r w:rsidRPr="005A4B9B">
        <w:rPr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1,8 м"/>
        </w:smartTagPr>
        <w:r w:rsidR="00DF6F9C" w:rsidRPr="005A4B9B">
          <w:rPr>
            <w:sz w:val="28"/>
            <w:szCs w:val="28"/>
          </w:rPr>
          <w:t>1,8</w:t>
        </w:r>
        <w:r w:rsidRPr="005A4B9B">
          <w:rPr>
            <w:sz w:val="28"/>
            <w:szCs w:val="28"/>
          </w:rPr>
          <w:t xml:space="preserve"> м</w:t>
        </w:r>
      </w:smartTag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5</w:t>
      </w:r>
      <w:r w:rsidR="00DF6F9C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Производ</w:t>
      </w:r>
      <w:r w:rsidR="00037694" w:rsidRPr="005A4B9B">
        <w:rPr>
          <w:sz w:val="28"/>
          <w:szCs w:val="28"/>
        </w:rPr>
        <w:t>им</w:t>
      </w:r>
      <w:r w:rsidRPr="005A4B9B">
        <w:rPr>
          <w:sz w:val="28"/>
          <w:szCs w:val="28"/>
        </w:rPr>
        <w:t xml:space="preserve"> проверочный расчет КЕО в точке </w:t>
      </w:r>
      <w:r w:rsidR="00DF6F9C" w:rsidRPr="005A4B9B">
        <w:rPr>
          <w:i/>
          <w:iCs/>
          <w:sz w:val="28"/>
          <w:szCs w:val="28"/>
        </w:rPr>
        <w:t>А</w:t>
      </w:r>
      <w:r w:rsidR="00DF6F9C" w:rsidRPr="005A4B9B">
        <w:rPr>
          <w:sz w:val="28"/>
          <w:szCs w:val="28"/>
        </w:rPr>
        <w:t xml:space="preserve"> (лист 1</w:t>
      </w:r>
      <w:r w:rsidRPr="005A4B9B">
        <w:rPr>
          <w:sz w:val="28"/>
          <w:szCs w:val="28"/>
        </w:rPr>
        <w:t>)</w: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>по формуле</w:t>
      </w:r>
      <w:r w:rsidR="00DF6F9C" w:rsidRPr="005A4B9B">
        <w:rPr>
          <w:sz w:val="28"/>
          <w:szCs w:val="28"/>
        </w:rPr>
        <w:t>:</w:t>
      </w:r>
    </w:p>
    <w:p w:rsidR="004D2356" w:rsidRPr="005A4B9B" w:rsidRDefault="00380B1B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A4B9B">
        <w:rPr>
          <w:position w:val="-12"/>
          <w:sz w:val="28"/>
          <w:szCs w:val="28"/>
        </w:rPr>
        <w:object w:dxaOrig="1880" w:dyaOrig="400">
          <v:shape id="_x0000_i1073" type="#_x0000_t75" style="width:93.75pt;height:20.25pt" o:ole="">
            <v:imagedata r:id="rId84" o:title=""/>
          </v:shape>
          <o:OLEObject Type="Embed" ProgID="Equation.3" ShapeID="_x0000_i1073" DrawAspect="Content" ObjectID="_1457662758" r:id="rId85"/>
        </w:object>
      </w:r>
      <w:r w:rsidR="004D2356"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6</w:t>
      </w:r>
      <w:r w:rsidR="00DF6F9C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Накладыва</w:t>
      </w:r>
      <w:r w:rsidR="00037694" w:rsidRPr="005A4B9B">
        <w:rPr>
          <w:sz w:val="28"/>
          <w:szCs w:val="28"/>
        </w:rPr>
        <w:t>ем</w:t>
      </w:r>
      <w:r w:rsidRPr="005A4B9B">
        <w:rPr>
          <w:sz w:val="28"/>
          <w:szCs w:val="28"/>
        </w:rPr>
        <w:t xml:space="preserve"> график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 для расчета КЕО методом А.М. Данилюка на поперечный разрез помещения (</w:t>
      </w:r>
      <w:r w:rsidR="00037694" w:rsidRPr="005A4B9B">
        <w:rPr>
          <w:sz w:val="28"/>
          <w:szCs w:val="28"/>
        </w:rPr>
        <w:t>лист 2</w:t>
      </w:r>
      <w:r w:rsidRPr="005A4B9B">
        <w:rPr>
          <w:sz w:val="28"/>
          <w:szCs w:val="28"/>
        </w:rPr>
        <w:t xml:space="preserve">), совмещая полюс графика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 — 0 с точкой </w:t>
      </w:r>
      <w:r w:rsidR="00037694" w:rsidRPr="005A4B9B">
        <w:rPr>
          <w:i/>
          <w:iCs/>
          <w:sz w:val="28"/>
          <w:szCs w:val="28"/>
        </w:rPr>
        <w:t>А</w:t>
      </w:r>
      <w:r w:rsidRPr="005A4B9B">
        <w:rPr>
          <w:sz w:val="28"/>
          <w:szCs w:val="28"/>
        </w:rPr>
        <w:t>, а нижнюю линию — с условной рабочей поверхностью; подсчитыва</w:t>
      </w:r>
      <w:r w:rsidR="00037694" w:rsidRPr="005A4B9B">
        <w:rPr>
          <w:sz w:val="28"/>
          <w:szCs w:val="28"/>
        </w:rPr>
        <w:t>ем</w:t>
      </w:r>
      <w:r w:rsidRPr="005A4B9B">
        <w:rPr>
          <w:sz w:val="28"/>
          <w:szCs w:val="28"/>
        </w:rPr>
        <w:t xml:space="preserve"> число лучей по графику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 xml:space="preserve">, проходящих через поперечный разрез светового проема: </w:t>
      </w:r>
      <w:r w:rsidRPr="005A4B9B">
        <w:rPr>
          <w:i/>
          <w:iCs/>
          <w:sz w:val="28"/>
          <w:szCs w:val="28"/>
          <w:lang w:val="en-US"/>
        </w:rPr>
        <w:t>n</w:t>
      </w:r>
      <w:r w:rsidRPr="005A4B9B">
        <w:rPr>
          <w:sz w:val="28"/>
          <w:szCs w:val="28"/>
          <w:vertAlign w:val="subscript"/>
        </w:rPr>
        <w:t>1</w:t>
      </w:r>
      <w:r w:rsidRPr="005A4B9B">
        <w:rPr>
          <w:sz w:val="28"/>
          <w:szCs w:val="28"/>
        </w:rPr>
        <w:t xml:space="preserve"> = 2.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7</w:t>
      </w:r>
      <w:r w:rsidR="00037694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Отмеча</w:t>
      </w:r>
      <w:r w:rsidR="00037694" w:rsidRPr="005A4B9B">
        <w:rPr>
          <w:sz w:val="28"/>
          <w:szCs w:val="28"/>
        </w:rPr>
        <w:t>ем,</w: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 xml:space="preserve">что через точку </w:t>
      </w:r>
      <w:r w:rsidRPr="005A4B9B">
        <w:rPr>
          <w:i/>
          <w:iCs/>
          <w:sz w:val="28"/>
          <w:szCs w:val="28"/>
        </w:rPr>
        <w:t>С</w:t>
      </w:r>
      <w:r w:rsidRPr="005A4B9B">
        <w:rPr>
          <w:sz w:val="28"/>
          <w:szCs w:val="28"/>
        </w:rPr>
        <w:t xml:space="preserve"> на разрезе помещения (</w:t>
      </w:r>
      <w:r w:rsidR="00037694" w:rsidRPr="005A4B9B">
        <w:rPr>
          <w:sz w:val="28"/>
          <w:szCs w:val="28"/>
        </w:rPr>
        <w:t>лист 2</w:t>
      </w:r>
      <w:r w:rsidRPr="005A4B9B">
        <w:rPr>
          <w:sz w:val="28"/>
          <w:szCs w:val="28"/>
        </w:rPr>
        <w:t xml:space="preserve">) проходит концентрическая полуокружность 26 графика </w:t>
      </w:r>
      <w:r w:rsidRPr="005A4B9B">
        <w:rPr>
          <w:sz w:val="28"/>
          <w:szCs w:val="28"/>
          <w:lang w:val="en-US"/>
        </w:rPr>
        <w:t>I</w:t>
      </w:r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8</w:t>
      </w:r>
      <w:r w:rsidR="00037694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Накладыва</w:t>
      </w:r>
      <w:r w:rsidR="00037694" w:rsidRPr="005A4B9B">
        <w:rPr>
          <w:sz w:val="28"/>
          <w:szCs w:val="28"/>
        </w:rPr>
        <w:t>ем</w:t>
      </w:r>
      <w:r w:rsidRPr="005A4B9B">
        <w:rPr>
          <w:sz w:val="28"/>
          <w:szCs w:val="28"/>
        </w:rPr>
        <w:t xml:space="preserve"> график </w:t>
      </w:r>
      <w:r w:rsidRPr="005A4B9B">
        <w:rPr>
          <w:sz w:val="28"/>
          <w:szCs w:val="28"/>
          <w:lang w:val="en-US"/>
        </w:rPr>
        <w:t>II</w:t>
      </w:r>
      <w:r w:rsidRPr="005A4B9B">
        <w:rPr>
          <w:sz w:val="28"/>
          <w:szCs w:val="28"/>
        </w:rPr>
        <w:t xml:space="preserve"> для расчета КЕО на план помещения (</w:t>
      </w:r>
      <w:r w:rsidR="00037694" w:rsidRPr="005A4B9B">
        <w:rPr>
          <w:sz w:val="28"/>
          <w:szCs w:val="28"/>
        </w:rPr>
        <w:t>лист 1</w:t>
      </w:r>
      <w:r w:rsidRPr="005A4B9B">
        <w:rPr>
          <w:sz w:val="28"/>
          <w:szCs w:val="28"/>
        </w:rPr>
        <w:t xml:space="preserve">) таким образом, чтобы его вертикальная ось и горизонталь 26 проходили через точку </w:t>
      </w:r>
      <w:r w:rsidRPr="005A4B9B">
        <w:rPr>
          <w:i/>
          <w:iCs/>
          <w:sz w:val="28"/>
          <w:szCs w:val="28"/>
        </w:rPr>
        <w:t>С</w:t>
      </w:r>
      <w:r w:rsidRPr="005A4B9B">
        <w:rPr>
          <w:sz w:val="28"/>
          <w:szCs w:val="28"/>
        </w:rPr>
        <w:t>; подсчитыва</w:t>
      </w:r>
      <w:r w:rsidR="00037694" w:rsidRPr="005A4B9B">
        <w:rPr>
          <w:sz w:val="28"/>
          <w:szCs w:val="28"/>
        </w:rPr>
        <w:t>ем</w:t>
      </w:r>
      <w:r w:rsidRPr="005A4B9B">
        <w:rPr>
          <w:sz w:val="28"/>
          <w:szCs w:val="28"/>
        </w:rPr>
        <w:t xml:space="preserve"> по графику </w:t>
      </w:r>
      <w:r w:rsidRPr="005A4B9B">
        <w:rPr>
          <w:sz w:val="28"/>
          <w:szCs w:val="28"/>
          <w:lang w:val="en-US"/>
        </w:rPr>
        <w:t>II</w:t>
      </w:r>
      <w:r w:rsidRPr="005A4B9B">
        <w:rPr>
          <w:sz w:val="28"/>
          <w:szCs w:val="28"/>
        </w:rPr>
        <w:t xml:space="preserve"> число лучей, проходящих от неба через световой проем: </w:t>
      </w:r>
      <w:r w:rsidRPr="005A4B9B">
        <w:rPr>
          <w:i/>
          <w:iCs/>
          <w:sz w:val="28"/>
          <w:szCs w:val="28"/>
        </w:rPr>
        <w:t>п</w:t>
      </w:r>
      <w:r w:rsidRPr="005A4B9B">
        <w:rPr>
          <w:sz w:val="28"/>
          <w:szCs w:val="28"/>
          <w:vertAlign w:val="subscript"/>
        </w:rPr>
        <w:t>2</w:t>
      </w:r>
      <w:r w:rsidRPr="005A4B9B">
        <w:rPr>
          <w:sz w:val="28"/>
          <w:szCs w:val="28"/>
        </w:rPr>
        <w:t xml:space="preserve"> = </w:t>
      </w:r>
      <w:r w:rsidR="00037694" w:rsidRPr="005A4B9B">
        <w:rPr>
          <w:sz w:val="28"/>
          <w:szCs w:val="28"/>
        </w:rPr>
        <w:t>16</w:t>
      </w:r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9</w:t>
      </w:r>
      <w:r w:rsidR="00037694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Определя</w:t>
      </w:r>
      <w:r w:rsidR="00037694" w:rsidRPr="005A4B9B">
        <w:rPr>
          <w:sz w:val="28"/>
          <w:szCs w:val="28"/>
        </w:rPr>
        <w:t>ем</w:t>
      </w:r>
      <w:r w:rsidRPr="005A4B9B">
        <w:rPr>
          <w:sz w:val="28"/>
          <w:szCs w:val="28"/>
        </w:rPr>
        <w:t xml:space="preserve"> значение геометрического КЕО по формуле</w:t>
      </w:r>
      <w:r w:rsidR="00037694" w:rsidRPr="005A4B9B">
        <w:rPr>
          <w:sz w:val="28"/>
          <w:szCs w:val="28"/>
        </w:rPr>
        <w:t>:</w:t>
      </w:r>
    </w:p>
    <w:p w:rsidR="004D2356" w:rsidRPr="005A4B9B" w:rsidRDefault="00380B1B" w:rsidP="005A4B9B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5A4B9B">
        <w:rPr>
          <w:position w:val="-12"/>
          <w:sz w:val="28"/>
          <w:szCs w:val="28"/>
          <w:lang w:val="en-US"/>
        </w:rPr>
        <w:object w:dxaOrig="3360" w:dyaOrig="360">
          <v:shape id="_x0000_i1074" type="#_x0000_t75" style="width:168pt;height:18pt" o:ole="">
            <v:imagedata r:id="rId86" o:title=""/>
          </v:shape>
          <o:OLEObject Type="Embed" ProgID="Equation.3" ShapeID="_x0000_i1074" DrawAspect="Content" ObjectID="_1457662759" r:id="rId87"/>
        </w:objec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10</w:t>
      </w:r>
      <w:r w:rsidR="00037694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На поперечном разрезе помещения в масштабе 1:50 (</w:t>
      </w:r>
      <w:r w:rsidR="00037694" w:rsidRPr="005A4B9B">
        <w:rPr>
          <w:sz w:val="28"/>
          <w:szCs w:val="28"/>
        </w:rPr>
        <w:t>лист 2</w:t>
      </w:r>
      <w:r w:rsidRPr="005A4B9B">
        <w:rPr>
          <w:sz w:val="28"/>
          <w:szCs w:val="28"/>
        </w:rPr>
        <w:t>) определя</w:t>
      </w:r>
      <w:r w:rsidR="00037694" w:rsidRPr="005A4B9B">
        <w:rPr>
          <w:sz w:val="28"/>
          <w:szCs w:val="28"/>
        </w:rPr>
        <w:t>ем</w:t>
      </w:r>
      <w:r w:rsidRPr="005A4B9B">
        <w:rPr>
          <w:sz w:val="28"/>
          <w:szCs w:val="28"/>
        </w:rPr>
        <w:t xml:space="preserve">, что середина участка неба, видимого из расчетной точки </w:t>
      </w:r>
      <w:r w:rsidR="00037694" w:rsidRPr="005A4B9B">
        <w:rPr>
          <w:sz w:val="28"/>
          <w:szCs w:val="28"/>
        </w:rPr>
        <w:t>А</w:t>
      </w:r>
      <w:r w:rsidRPr="005A4B9B">
        <w:rPr>
          <w:sz w:val="28"/>
          <w:szCs w:val="28"/>
        </w:rPr>
        <w:t xml:space="preserve"> через световой проем, находится под углом </w:t>
      </w:r>
      <w:r w:rsidR="00380B1B" w:rsidRPr="005A4B9B">
        <w:rPr>
          <w:position w:val="-6"/>
          <w:sz w:val="28"/>
          <w:szCs w:val="28"/>
        </w:rPr>
        <w:object w:dxaOrig="760" w:dyaOrig="320">
          <v:shape id="_x0000_i1075" type="#_x0000_t75" style="width:38.25pt;height:15.75pt" o:ole="">
            <v:imagedata r:id="rId88" o:title=""/>
          </v:shape>
          <o:OLEObject Type="Embed" ProgID="Equation.3" ShapeID="_x0000_i1075" DrawAspect="Content" ObjectID="_1457662760" r:id="rId89"/>
        </w:object>
      </w:r>
      <w:r w:rsidR="00037694" w:rsidRPr="005A4B9B">
        <w:rPr>
          <w:sz w:val="28"/>
          <w:szCs w:val="28"/>
        </w:rPr>
        <w:t>; по значению этого угла</w:t>
      </w:r>
      <w:r w:rsidR="005A4B9B" w:rsidRPr="005A4B9B">
        <w:rPr>
          <w:sz w:val="28"/>
          <w:szCs w:val="28"/>
        </w:rPr>
        <w:t xml:space="preserve"> </w:t>
      </w:r>
      <w:r w:rsidR="00037694" w:rsidRPr="005A4B9B">
        <w:rPr>
          <w:sz w:val="28"/>
          <w:szCs w:val="28"/>
        </w:rPr>
        <w:t>по таблице</w:t>
      </w:r>
      <w:r w:rsidR="005A4B9B" w:rsidRPr="005A4B9B">
        <w:rPr>
          <w:sz w:val="28"/>
          <w:szCs w:val="28"/>
        </w:rPr>
        <w:t xml:space="preserve"> </w:t>
      </w:r>
      <w:r w:rsidR="00550DA9" w:rsidRPr="005A4B9B">
        <w:rPr>
          <w:sz w:val="28"/>
          <w:szCs w:val="28"/>
        </w:rPr>
        <w:t xml:space="preserve">5 </w:t>
      </w:r>
      <w:r w:rsidRPr="005A4B9B">
        <w:rPr>
          <w:sz w:val="28"/>
          <w:szCs w:val="28"/>
        </w:rPr>
        <w:t>наход</w:t>
      </w:r>
      <w:r w:rsidR="00550DA9" w:rsidRPr="005A4B9B">
        <w:rPr>
          <w:sz w:val="28"/>
          <w:szCs w:val="28"/>
        </w:rPr>
        <w:t>им</w:t>
      </w:r>
      <w:r w:rsidRPr="005A4B9B">
        <w:rPr>
          <w:sz w:val="28"/>
          <w:szCs w:val="28"/>
        </w:rPr>
        <w:t xml:space="preserve"> коэффициент, учитывающий неравномерную яркость облачного неба МКО: </w:t>
      </w:r>
      <w:r w:rsidRPr="005A4B9B">
        <w:rPr>
          <w:i/>
          <w:iCs/>
          <w:sz w:val="28"/>
          <w:szCs w:val="28"/>
          <w:lang w:val="en-US"/>
        </w:rPr>
        <w:t>q</w:t>
      </w:r>
      <w:r w:rsidRPr="005A4B9B">
        <w:rPr>
          <w:i/>
          <w:iCs/>
          <w:sz w:val="28"/>
          <w:szCs w:val="28"/>
          <w:vertAlign w:val="subscript"/>
          <w:lang w:val="en-US"/>
        </w:rPr>
        <w:t>i</w:t>
      </w:r>
      <w:r w:rsidRPr="005A4B9B">
        <w:rPr>
          <w:sz w:val="28"/>
          <w:szCs w:val="28"/>
        </w:rPr>
        <w:t xml:space="preserve"> =</w:t>
      </w:r>
      <w:r w:rsidR="00550DA9" w:rsidRPr="005A4B9B">
        <w:rPr>
          <w:sz w:val="28"/>
          <w:szCs w:val="28"/>
        </w:rPr>
        <w:t>0,64</w:t>
      </w:r>
      <w:r w:rsidRPr="005A4B9B">
        <w:rPr>
          <w:sz w:val="28"/>
          <w:szCs w:val="28"/>
        </w:rPr>
        <w:t>.</w:t>
      </w:r>
    </w:p>
    <w:p w:rsidR="00550DA9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11</w:t>
      </w:r>
      <w:r w:rsidR="00550DA9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По размерам помещения и светового проема находят, что 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  <w:lang w:val="en-US"/>
        </w:rPr>
        <w:t>h</w:t>
      </w:r>
      <w:r w:rsidRPr="005A4B9B">
        <w:rPr>
          <w:sz w:val="28"/>
          <w:szCs w:val="28"/>
          <w:vertAlign w:val="subscript"/>
        </w:rPr>
        <w:t>01</w:t>
      </w:r>
      <w:r w:rsidRPr="005A4B9B">
        <w:rPr>
          <w:sz w:val="28"/>
          <w:szCs w:val="28"/>
        </w:rPr>
        <w:t xml:space="preserve"> = </w:t>
      </w:r>
      <w:r w:rsidR="00550DA9" w:rsidRPr="005A4B9B">
        <w:rPr>
          <w:sz w:val="28"/>
          <w:szCs w:val="28"/>
        </w:rPr>
        <w:t>2,9</w:t>
      </w:r>
      <w:r w:rsidRPr="005A4B9B">
        <w:rPr>
          <w:sz w:val="28"/>
          <w:szCs w:val="28"/>
        </w:rPr>
        <w:t xml:space="preserve">; 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i/>
          <w:iCs/>
          <w:sz w:val="28"/>
          <w:szCs w:val="28"/>
          <w:lang w:val="en-US"/>
        </w:rPr>
        <w:t>l</w:t>
      </w:r>
      <w:r w:rsidRPr="005A4B9B">
        <w:rPr>
          <w:i/>
          <w:iCs/>
          <w:sz w:val="28"/>
          <w:szCs w:val="28"/>
          <w:vertAlign w:val="subscript"/>
        </w:rPr>
        <w:t>Т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= 0,8</w:t>
      </w:r>
      <w:r w:rsidR="00550DA9" w:rsidRPr="005A4B9B">
        <w:rPr>
          <w:sz w:val="28"/>
          <w:szCs w:val="28"/>
        </w:rPr>
        <w:t>2</w:t>
      </w:r>
      <w:r w:rsidRPr="005A4B9B">
        <w:rPr>
          <w:sz w:val="28"/>
          <w:szCs w:val="28"/>
        </w:rPr>
        <w:t xml:space="preserve">; </w:t>
      </w:r>
      <w:r w:rsidRPr="005A4B9B">
        <w:rPr>
          <w:i/>
          <w:iCs/>
          <w:sz w:val="28"/>
          <w:szCs w:val="28"/>
          <w:lang w:val="en-US"/>
        </w:rPr>
        <w:t>b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= 0,5</w:t>
      </w:r>
      <w:r w:rsidR="00550DA9" w:rsidRPr="005A4B9B">
        <w:rPr>
          <w:sz w:val="28"/>
          <w:szCs w:val="28"/>
        </w:rPr>
        <w:t>5</w:t>
      </w:r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12</w:t>
      </w:r>
      <w:r w:rsidR="00550DA9" w:rsidRPr="005A4B9B">
        <w:rPr>
          <w:sz w:val="28"/>
          <w:szCs w:val="28"/>
        </w:rPr>
        <w:t xml:space="preserve">. Средневзвешенный коэффициент отражения </w:t>
      </w:r>
      <w:r w:rsidR="00380B1B" w:rsidRPr="005A4B9B">
        <w:rPr>
          <w:position w:val="-14"/>
          <w:sz w:val="28"/>
          <w:szCs w:val="28"/>
        </w:rPr>
        <w:object w:dxaOrig="940" w:dyaOrig="380">
          <v:shape id="_x0000_i1076" type="#_x0000_t75" style="width:47.25pt;height:18.75pt" o:ole="">
            <v:imagedata r:id="rId90" o:title=""/>
          </v:shape>
          <o:OLEObject Type="Embed" ProgID="Equation.3" ShapeID="_x0000_i1076" DrawAspect="Content" ObjectID="_1457662761" r:id="rId91"/>
        </w:object>
      </w:r>
      <w:r w:rsidR="00550DA9" w:rsidRPr="005A4B9B">
        <w:rPr>
          <w:i/>
          <w:iCs/>
          <w:sz w:val="28"/>
          <w:szCs w:val="28"/>
          <w:vertAlign w:val="subscript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13</w:t>
      </w:r>
      <w:r w:rsidR="00550DA9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По найденным значениям 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  <w:lang w:val="en-US"/>
        </w:rPr>
        <w:t>h</w:t>
      </w:r>
      <w:r w:rsidRPr="005A4B9B">
        <w:rPr>
          <w:sz w:val="28"/>
          <w:szCs w:val="28"/>
          <w:vertAlign w:val="subscript"/>
        </w:rPr>
        <w:t>01</w:t>
      </w:r>
      <w:r w:rsidRPr="005A4B9B">
        <w:rPr>
          <w:sz w:val="28"/>
          <w:szCs w:val="28"/>
        </w:rPr>
        <w:t xml:space="preserve">; </w:t>
      </w:r>
      <w:r w:rsidRPr="005A4B9B">
        <w:rPr>
          <w:i/>
          <w:iCs/>
          <w:sz w:val="28"/>
          <w:szCs w:val="28"/>
          <w:lang w:val="en-US"/>
        </w:rPr>
        <w:t>l</w:t>
      </w:r>
      <w:r w:rsidRPr="005A4B9B">
        <w:rPr>
          <w:i/>
          <w:iCs/>
          <w:sz w:val="28"/>
          <w:szCs w:val="28"/>
          <w:vertAlign w:val="subscript"/>
          <w:lang w:val="en-US"/>
        </w:rPr>
        <w:t>T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; </w:t>
      </w:r>
      <w:r w:rsidRPr="005A4B9B">
        <w:rPr>
          <w:i/>
          <w:iCs/>
          <w:sz w:val="28"/>
          <w:szCs w:val="28"/>
          <w:lang w:val="en-US"/>
        </w:rPr>
        <w:t>b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>/</w:t>
      </w:r>
      <w:r w:rsidRPr="005A4B9B">
        <w:rPr>
          <w:i/>
          <w:iCs/>
          <w:sz w:val="28"/>
          <w:szCs w:val="28"/>
          <w:lang w:val="en-US"/>
        </w:rPr>
        <w:t>d</w:t>
      </w:r>
      <w:r w:rsidRPr="005A4B9B">
        <w:rPr>
          <w:i/>
          <w:iCs/>
          <w:sz w:val="28"/>
          <w:szCs w:val="28"/>
          <w:vertAlign w:val="subscript"/>
        </w:rPr>
        <w:t>п</w:t>
      </w:r>
      <w:r w:rsidRPr="005A4B9B">
        <w:rPr>
          <w:sz w:val="28"/>
          <w:szCs w:val="28"/>
        </w:rPr>
        <w:t xml:space="preserve"> по таблице </w:t>
      </w:r>
      <w:r w:rsidR="00550DA9" w:rsidRPr="005A4B9B">
        <w:rPr>
          <w:sz w:val="28"/>
          <w:szCs w:val="28"/>
        </w:rPr>
        <w:t>6 находим</w:t>
      </w:r>
      <w:r w:rsidRPr="005A4B9B">
        <w:rPr>
          <w:sz w:val="28"/>
          <w:szCs w:val="28"/>
        </w:rPr>
        <w:t xml:space="preserve">, что </w:t>
      </w:r>
      <w:r w:rsidRPr="005A4B9B">
        <w:rPr>
          <w:i/>
          <w:iCs/>
          <w:sz w:val="28"/>
          <w:szCs w:val="28"/>
          <w:lang w:val="en-US"/>
        </w:rPr>
        <w:t>r</w:t>
      </w:r>
      <w:r w:rsidRPr="005A4B9B">
        <w:rPr>
          <w:i/>
          <w:iCs/>
          <w:sz w:val="28"/>
          <w:szCs w:val="28"/>
          <w:vertAlign w:val="subscript"/>
          <w:lang w:val="en-US"/>
        </w:rPr>
        <w:t>o</w:t>
      </w:r>
      <w:r w:rsidRPr="005A4B9B">
        <w:rPr>
          <w:sz w:val="28"/>
          <w:szCs w:val="28"/>
        </w:rPr>
        <w:t xml:space="preserve"> = </w:t>
      </w:r>
      <w:r w:rsidR="00550DA9" w:rsidRPr="005A4B9B">
        <w:rPr>
          <w:sz w:val="28"/>
          <w:szCs w:val="28"/>
        </w:rPr>
        <w:t>4,25</w:t>
      </w:r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14</w:t>
      </w:r>
      <w:r w:rsidR="00550DA9" w:rsidRPr="005A4B9B">
        <w:rPr>
          <w:sz w:val="28"/>
          <w:szCs w:val="28"/>
        </w:rPr>
        <w:t>.</w:t>
      </w:r>
      <w:r w:rsidRPr="005A4B9B">
        <w:rPr>
          <w:sz w:val="28"/>
          <w:szCs w:val="28"/>
        </w:rPr>
        <w:t xml:space="preserve"> Для </w:t>
      </w:r>
      <w:r w:rsidR="00550DA9" w:rsidRPr="005A4B9B">
        <w:rPr>
          <w:sz w:val="28"/>
          <w:szCs w:val="28"/>
        </w:rPr>
        <w:t xml:space="preserve">прозрачного остекленения с металлическим одинарным переплетом </w:t>
      </w:r>
      <w:r w:rsidRPr="005A4B9B">
        <w:rPr>
          <w:sz w:val="28"/>
          <w:szCs w:val="28"/>
        </w:rPr>
        <w:t>наход</w:t>
      </w:r>
      <w:r w:rsidR="00550DA9" w:rsidRPr="005A4B9B">
        <w:rPr>
          <w:sz w:val="28"/>
          <w:szCs w:val="28"/>
        </w:rPr>
        <w:t>им</w:t>
      </w:r>
      <w:r w:rsidRPr="005A4B9B">
        <w:rPr>
          <w:sz w:val="28"/>
          <w:szCs w:val="28"/>
        </w:rPr>
        <w:t xml:space="preserve"> общий коэффициент пропускания света </w:t>
      </w:r>
      <w:r w:rsidR="00380B1B" w:rsidRPr="005A4B9B">
        <w:rPr>
          <w:position w:val="-12"/>
          <w:sz w:val="28"/>
          <w:szCs w:val="28"/>
        </w:rPr>
        <w:object w:dxaOrig="2540" w:dyaOrig="360">
          <v:shape id="_x0000_i1077" type="#_x0000_t75" style="width:126.75pt;height:18pt" o:ole="">
            <v:imagedata r:id="rId92" o:title=""/>
          </v:shape>
          <o:OLEObject Type="Embed" ProgID="Equation.3" ShapeID="_x0000_i1077" DrawAspect="Content" ObjectID="_1457662762" r:id="rId93"/>
        </w:object>
      </w:r>
      <w:r w:rsidRPr="005A4B9B">
        <w:rPr>
          <w:sz w:val="28"/>
          <w:szCs w:val="28"/>
        </w:rPr>
        <w:t>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15 По СНиП 23-05 наход</w:t>
      </w:r>
      <w:r w:rsidR="00A51CCB" w:rsidRPr="005A4B9B">
        <w:rPr>
          <w:sz w:val="28"/>
          <w:szCs w:val="28"/>
        </w:rPr>
        <w:t>им</w:t>
      </w:r>
      <w:r w:rsidRPr="005A4B9B">
        <w:rPr>
          <w:sz w:val="28"/>
          <w:szCs w:val="28"/>
        </w:rPr>
        <w:t xml:space="preserve">, что коэффициент запаса для окон общественных зданий </w:t>
      </w:r>
      <w:r w:rsidRPr="005A4B9B">
        <w:rPr>
          <w:i/>
          <w:iCs/>
          <w:sz w:val="28"/>
          <w:szCs w:val="28"/>
          <w:lang w:val="en-US"/>
        </w:rPr>
        <w:t>K</w:t>
      </w:r>
      <w:r w:rsidRPr="005A4B9B">
        <w:rPr>
          <w:i/>
          <w:iCs/>
          <w:sz w:val="28"/>
          <w:szCs w:val="28"/>
          <w:vertAlign w:val="subscript"/>
        </w:rPr>
        <w:t>з</w:t>
      </w:r>
      <w:r w:rsidRPr="005A4B9B">
        <w:rPr>
          <w:sz w:val="28"/>
          <w:szCs w:val="28"/>
        </w:rPr>
        <w:t xml:space="preserve"> = 1,2.</w:t>
      </w:r>
    </w:p>
    <w:p w:rsidR="004D2356" w:rsidRPr="005A4B9B" w:rsidRDefault="004D2356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16 Определя</w:t>
      </w:r>
      <w:r w:rsidR="00A51CCB" w:rsidRPr="005A4B9B">
        <w:rPr>
          <w:sz w:val="28"/>
          <w:szCs w:val="28"/>
        </w:rPr>
        <w:t>ем</w:t>
      </w:r>
      <w:r w:rsidRPr="005A4B9B">
        <w:rPr>
          <w:sz w:val="28"/>
          <w:szCs w:val="28"/>
        </w:rPr>
        <w:t xml:space="preserve"> геометрический КЕО в точке </w:t>
      </w:r>
      <w:r w:rsidR="00A51CCB" w:rsidRPr="005A4B9B">
        <w:rPr>
          <w:sz w:val="28"/>
          <w:szCs w:val="28"/>
        </w:rPr>
        <w:t>А</w:t>
      </w:r>
      <w:r w:rsidRPr="005A4B9B">
        <w:rPr>
          <w:sz w:val="28"/>
          <w:szCs w:val="28"/>
        </w:rPr>
        <w:t>, подставляя значения</w:t>
      </w:r>
      <w:r w:rsidR="005A4B9B" w:rsidRPr="005A4B9B">
        <w:rPr>
          <w:sz w:val="28"/>
          <w:szCs w:val="28"/>
        </w:rPr>
        <w:t xml:space="preserve"> </w:t>
      </w:r>
      <w:r w:rsidR="00A51CCB" w:rsidRPr="005A4B9B">
        <w:rPr>
          <w:sz w:val="28"/>
          <w:szCs w:val="28"/>
        </w:rPr>
        <w:t xml:space="preserve">всех найденных </w:t>
      </w:r>
      <w:r w:rsidRPr="005A4B9B">
        <w:rPr>
          <w:sz w:val="28"/>
          <w:szCs w:val="28"/>
        </w:rPr>
        <w:t>коэффициентов</w: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>в формулу :</w:t>
      </w:r>
    </w:p>
    <w:p w:rsidR="00A51CCB" w:rsidRPr="005A4B9B" w:rsidRDefault="00380B1B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position w:val="-28"/>
          <w:sz w:val="28"/>
          <w:szCs w:val="28"/>
        </w:rPr>
        <w:object w:dxaOrig="3600" w:dyaOrig="660">
          <v:shape id="_x0000_i1078" type="#_x0000_t75" style="width:180pt;height:33pt" o:ole="">
            <v:imagedata r:id="rId94" o:title=""/>
          </v:shape>
          <o:OLEObject Type="Embed" ProgID="Equation.3" ShapeID="_x0000_i1078" DrawAspect="Content" ObjectID="_1457662763" r:id="rId95"/>
        </w:object>
      </w:r>
      <w:r w:rsidR="00A51CCB" w:rsidRPr="005A4B9B">
        <w:rPr>
          <w:sz w:val="28"/>
          <w:szCs w:val="28"/>
        </w:rPr>
        <w:t>.</w:t>
      </w:r>
    </w:p>
    <w:p w:rsidR="004D2356" w:rsidRDefault="004D2356" w:rsidP="005A4B9B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5A4B9B">
        <w:rPr>
          <w:sz w:val="28"/>
          <w:szCs w:val="28"/>
        </w:rPr>
        <w:t>Следовательно, выбранные размеры светового проема обеспечивают требования</w:t>
      </w:r>
      <w:r w:rsidR="004E2222" w:rsidRPr="005A4B9B">
        <w:rPr>
          <w:sz w:val="28"/>
          <w:szCs w:val="28"/>
        </w:rPr>
        <w:t xml:space="preserve"> н</w:t>
      </w:r>
      <w:r w:rsidRPr="005A4B9B">
        <w:rPr>
          <w:sz w:val="28"/>
          <w:szCs w:val="28"/>
        </w:rPr>
        <w:t>орм по совмещенному освещению рабочего кабинета.</w:t>
      </w:r>
    </w:p>
    <w:p w:rsidR="00451A09" w:rsidRPr="00451A09" w:rsidRDefault="00451A09" w:rsidP="005A4B9B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4E2222" w:rsidRPr="005A4B9B" w:rsidRDefault="004E2222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 xml:space="preserve">Таблица </w:t>
      </w:r>
      <w:r w:rsidR="0031012D" w:rsidRPr="005A4B9B">
        <w:rPr>
          <w:bCs/>
          <w:sz w:val="28"/>
          <w:szCs w:val="28"/>
        </w:rPr>
        <w:t>1</w:t>
      </w:r>
    </w:p>
    <w:p w:rsidR="00A51CCB" w:rsidRPr="00451A09" w:rsidRDefault="00A51CCB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5A4B9B">
        <w:rPr>
          <w:sz w:val="28"/>
          <w:szCs w:val="28"/>
        </w:rPr>
        <w:t>Группы административных районов</w:t>
      </w:r>
    </w:p>
    <w:tbl>
      <w:tblPr>
        <w:tblW w:w="0" w:type="auto"/>
        <w:tblInd w:w="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9"/>
        <w:gridCol w:w="7428"/>
      </w:tblGrid>
      <w:tr w:rsidR="004E2222" w:rsidRPr="00451A09">
        <w:trPr>
          <w:trHeight w:val="23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51A09">
              <w:rPr>
                <w:sz w:val="20"/>
                <w:szCs w:val="20"/>
              </w:rPr>
              <w:t>Номер группы административных районов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Административный район</w:t>
            </w:r>
          </w:p>
        </w:tc>
      </w:tr>
      <w:tr w:rsidR="004E2222" w:rsidRPr="00451A09">
        <w:trPr>
          <w:trHeight w:val="1590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Московская, Смоленская, Владимирская, Калужская, Тульская, Рязанская, Нижегородская, Свердловская, Пермская, Челябинская, Курганская, Новосибирская, Кемеровская области, Республика Мордовия, Чувашская Республика, Удмуртская Республика, Республика Башкортостан, Республика Татарстан, Красноярский край (севернее 63° с.ш.). Республика Саха (Якутия) (севернее 63° с.ш.), Чукотский автон. округ, Хабаровский край (севернее 55° с.ш.)</w:t>
            </w:r>
          </w:p>
        </w:tc>
      </w:tr>
      <w:tr w:rsidR="004E2222" w:rsidRPr="00451A09">
        <w:trPr>
          <w:trHeight w:val="23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Брянская, Курская, Орловская, Белгородская, Воронежская, Липецкая, Тамбовская, Пензенская, Самарская, Ульяновская, Оренбургская, Саратовская, Волгоградская области, Республика Коми, Кабардино-Балкарская Республика, Республика Северная Осетия-Алания, Чеченская Республика, Республика Ингушетия, Ханты-Мансийский автономный округ, Республика Алтай, Красноярский край (южнее 63° с.ш.), Республика Саха (Якутия) (южнее 63° с.ш.), Республика Тыва, Республика Бурятия, Читинская область, Хабаровский край (южнее 55° с.ш.), Магаданская, Сахалинская области</w:t>
            </w:r>
          </w:p>
        </w:tc>
      </w:tr>
      <w:tr w:rsidR="004E2222" w:rsidRPr="00451A09">
        <w:trPr>
          <w:trHeight w:val="23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Калининградская, Псковская, Новгородская, Тверская, Ярославская, Ивановская, Ленинградская, Вологодская, Костромская, Кировская области, Республика Карелия, Ямало-Ненецкий автономный округ, Ненецкий автономный округ</w:t>
            </w:r>
          </w:p>
        </w:tc>
      </w:tr>
      <w:tr w:rsidR="004E2222" w:rsidRPr="00451A09">
        <w:trPr>
          <w:trHeight w:val="23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Архангельская, Мурманская области</w:t>
            </w:r>
          </w:p>
        </w:tc>
      </w:tr>
      <w:tr w:rsidR="004E2222" w:rsidRPr="00451A09">
        <w:trPr>
          <w:trHeight w:val="23"/>
        </w:trPr>
        <w:tc>
          <w:tcPr>
            <w:tcW w:w="2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Республика Калмыкия, Ростовская, Астраханская области, Ставропольский край, Краснодарский край, Республика Дагестан, Амурская область, Приморский край</w:t>
            </w:r>
          </w:p>
        </w:tc>
      </w:tr>
    </w:tbl>
    <w:p w:rsidR="004E2222" w:rsidRPr="005A4B9B" w:rsidRDefault="004E2222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E2222" w:rsidRPr="005A4B9B" w:rsidRDefault="00451A09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4E2222" w:rsidRPr="005A4B9B">
        <w:rPr>
          <w:bCs/>
          <w:sz w:val="28"/>
          <w:szCs w:val="28"/>
        </w:rPr>
        <w:t>Таблица 2</w:t>
      </w:r>
    </w:p>
    <w:p w:rsidR="00A51CCB" w:rsidRPr="00451A09" w:rsidRDefault="00A51CCB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5A4B9B">
        <w:rPr>
          <w:sz w:val="28"/>
          <w:szCs w:val="28"/>
        </w:rPr>
        <w:t>Коэффициент светового климата</w:t>
      </w:r>
    </w:p>
    <w:tbl>
      <w:tblPr>
        <w:tblW w:w="9667" w:type="dxa"/>
        <w:tblInd w:w="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3"/>
        <w:gridCol w:w="2804"/>
        <w:gridCol w:w="1008"/>
        <w:gridCol w:w="1072"/>
        <w:gridCol w:w="1029"/>
        <w:gridCol w:w="1029"/>
        <w:gridCol w:w="432"/>
      </w:tblGrid>
      <w:tr w:rsidR="004E2222" w:rsidRPr="00451A09">
        <w:trPr>
          <w:cantSplit/>
          <w:trHeight w:val="23"/>
        </w:trPr>
        <w:tc>
          <w:tcPr>
            <w:tcW w:w="22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Световые проемы</w:t>
            </w:r>
          </w:p>
        </w:tc>
        <w:tc>
          <w:tcPr>
            <w:tcW w:w="28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Ориентация световых проемов по сторонам горизонта</w:t>
            </w:r>
          </w:p>
        </w:tc>
        <w:tc>
          <w:tcPr>
            <w:tcW w:w="4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Коэффициент светового климата </w:t>
            </w:r>
            <w:r w:rsidRPr="00451A09">
              <w:rPr>
                <w:i/>
                <w:iCs/>
                <w:sz w:val="20"/>
                <w:szCs w:val="20"/>
                <w:lang w:val="en-US"/>
              </w:rPr>
              <w:t>m</w:t>
            </w:r>
            <w:r w:rsidRPr="00451A09">
              <w:rPr>
                <w:i/>
                <w:iCs/>
                <w:sz w:val="20"/>
                <w:szCs w:val="20"/>
                <w:vertAlign w:val="subscript"/>
                <w:lang w:val="en-US"/>
              </w:rPr>
              <w:t>N</w:t>
            </w:r>
          </w:p>
        </w:tc>
      </w:tr>
      <w:tr w:rsidR="004E2222" w:rsidRPr="00451A09">
        <w:trPr>
          <w:cantSplit/>
          <w:trHeight w:val="23"/>
        </w:trPr>
        <w:tc>
          <w:tcPr>
            <w:tcW w:w="22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Номер группы административных районов</w:t>
            </w:r>
          </w:p>
        </w:tc>
      </w:tr>
      <w:tr w:rsidR="004E2222" w:rsidRPr="00451A09">
        <w:trPr>
          <w:cantSplit/>
          <w:trHeight w:val="23"/>
        </w:trPr>
        <w:tc>
          <w:tcPr>
            <w:tcW w:w="22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</w:t>
            </w:r>
          </w:p>
        </w:tc>
      </w:tr>
      <w:tr w:rsidR="004E2222" w:rsidRPr="00451A09">
        <w:trPr>
          <w:cantSplit/>
          <w:trHeight w:val="23"/>
        </w:trPr>
        <w:tc>
          <w:tcPr>
            <w:tcW w:w="22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наружных стенах здании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</w:tr>
      <w:tr w:rsidR="004E2222" w:rsidRPr="00451A09">
        <w:trPr>
          <w:cantSplit/>
          <w:trHeight w:val="23"/>
        </w:trPr>
        <w:tc>
          <w:tcPr>
            <w:tcW w:w="22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СВ, СЗ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</w:tr>
      <w:tr w:rsidR="004E2222" w:rsidRPr="00451A09">
        <w:trPr>
          <w:cantSplit/>
          <w:trHeight w:val="23"/>
        </w:trPr>
        <w:tc>
          <w:tcPr>
            <w:tcW w:w="22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З, В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</w:tr>
      <w:tr w:rsidR="004E2222" w:rsidRPr="00451A09">
        <w:trPr>
          <w:cantSplit/>
          <w:trHeight w:val="23"/>
        </w:trPr>
        <w:tc>
          <w:tcPr>
            <w:tcW w:w="22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ЮВ, ЮЗ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</w:tr>
      <w:tr w:rsidR="004E2222" w:rsidRPr="00451A09">
        <w:trPr>
          <w:cantSplit/>
          <w:trHeight w:val="23"/>
        </w:trPr>
        <w:tc>
          <w:tcPr>
            <w:tcW w:w="22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Ю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0,75</w:t>
            </w:r>
          </w:p>
        </w:tc>
      </w:tr>
      <w:tr w:rsidR="004E2222" w:rsidRPr="00451A09">
        <w:trPr>
          <w:trHeight w:val="23"/>
        </w:trPr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зенитных фонарях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bCs/>
                <w:sz w:val="20"/>
                <w:szCs w:val="20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0,75</w:t>
            </w:r>
          </w:p>
        </w:tc>
      </w:tr>
      <w:tr w:rsidR="004E2222" w:rsidRPr="00451A09">
        <w:trPr>
          <w:trHeight w:val="23"/>
        </w:trPr>
        <w:tc>
          <w:tcPr>
            <w:tcW w:w="96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222" w:rsidRPr="00451A09" w:rsidRDefault="004E2222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bCs/>
                <w:sz w:val="20"/>
                <w:szCs w:val="20"/>
              </w:rPr>
              <w:t>Примечание</w:t>
            </w:r>
            <w:r w:rsidRPr="00451A09">
              <w:rPr>
                <w:sz w:val="20"/>
                <w:szCs w:val="20"/>
              </w:rPr>
              <w:t xml:space="preserve"> — С — северная; СВ — северо-восточная; СЗ — северо-западная; В — восточная; З — западная; Ю — южная; ЮВ — юго-восточная; ЮЗ — юго-западная ориентация.</w:t>
            </w:r>
          </w:p>
        </w:tc>
      </w:tr>
    </w:tbl>
    <w:p w:rsidR="004E2222" w:rsidRPr="005A4B9B" w:rsidRDefault="004E2222" w:rsidP="005A4B9B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</w:rPr>
      </w:pPr>
    </w:p>
    <w:p w:rsidR="0064589A" w:rsidRPr="005A4B9B" w:rsidRDefault="0064589A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 xml:space="preserve">Таблица </w:t>
      </w:r>
      <w:r w:rsidR="00F05400" w:rsidRPr="005A4B9B">
        <w:rPr>
          <w:bCs/>
          <w:sz w:val="28"/>
          <w:szCs w:val="28"/>
        </w:rPr>
        <w:t>3</w:t>
      </w:r>
    </w:p>
    <w:p w:rsidR="0064589A" w:rsidRPr="00451A09" w:rsidRDefault="0064589A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>Нормированные значения КЕО при боковом совмещенном освещении в основных помещениях жилых и общественных зданий в административных районах различных групп по ресурсам светового климата</w:t>
      </w:r>
    </w:p>
    <w:tbl>
      <w:tblPr>
        <w:tblW w:w="498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8"/>
        <w:gridCol w:w="1184"/>
        <w:gridCol w:w="1190"/>
        <w:gridCol w:w="1005"/>
        <w:gridCol w:w="1308"/>
        <w:gridCol w:w="1047"/>
        <w:gridCol w:w="1744"/>
      </w:tblGrid>
      <w:tr w:rsidR="0064589A" w:rsidRPr="00451A09">
        <w:trPr>
          <w:cantSplit/>
          <w:trHeight w:val="318"/>
        </w:trPr>
        <w:tc>
          <w:tcPr>
            <w:tcW w:w="102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Группы административных районов по ресурсам светового климата</w:t>
            </w:r>
          </w:p>
        </w:tc>
        <w:tc>
          <w:tcPr>
            <w:tcW w:w="63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Ориентация световых проемов по сторонам горизонта, град.</w:t>
            </w:r>
          </w:p>
        </w:tc>
        <w:tc>
          <w:tcPr>
            <w:tcW w:w="334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КЕО, %</w:t>
            </w:r>
          </w:p>
        </w:tc>
      </w:tr>
      <w:tr w:rsidR="0064589A" w:rsidRPr="00451A09">
        <w:trPr>
          <w:cantSplit/>
          <w:trHeight w:val="3101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рабочих кабинетах зданий управления, офисах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школьных классах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выставочных залах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читальных залах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проектных залах</w:t>
            </w: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69-113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249-293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114-158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204-248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159-203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294-68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—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69-113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249-293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114-158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204-248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159-203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294-68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—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69-113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249-293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114-158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204-248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159-203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294-68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—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69-113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249-293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114-158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204-248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159-203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294-68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—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69-113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249-293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0,30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114-158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204-248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0,30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159-203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0,30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4589A" w:rsidRPr="00451A09">
        <w:trPr>
          <w:cantSplit/>
          <w:trHeight w:val="23"/>
        </w:trPr>
        <w:tc>
          <w:tcPr>
            <w:tcW w:w="102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294-68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—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0,30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012D" w:rsidRPr="005A4B9B" w:rsidRDefault="0031012D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</w:rPr>
      </w:pPr>
    </w:p>
    <w:p w:rsidR="0064589A" w:rsidRPr="005A4B9B" w:rsidRDefault="0064589A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>Таблица 4</w:t>
      </w:r>
    </w:p>
    <w:p w:rsidR="0064589A" w:rsidRPr="00451A09" w:rsidRDefault="0064589A" w:rsidP="00451A0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>Нормированные значения КЕО при боковом естественном освещении в основных помещениях жилых и общественных зданий в различных группах административных районов по ресурсам светового климата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413"/>
        <w:gridCol w:w="1420"/>
        <w:gridCol w:w="1222"/>
        <w:gridCol w:w="1468"/>
        <w:gridCol w:w="929"/>
        <w:gridCol w:w="1265"/>
        <w:gridCol w:w="731"/>
      </w:tblGrid>
      <w:tr w:rsidR="0064589A" w:rsidRPr="005A4B9B">
        <w:trPr>
          <w:cantSplit/>
          <w:trHeight w:val="23"/>
        </w:trPr>
        <w:tc>
          <w:tcPr>
            <w:tcW w:w="11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Группы админист-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ративных районов по ресурсам светового климата</w:t>
            </w:r>
          </w:p>
        </w:tc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Ориентация световых проемов по сторонам горизонта, град.</w:t>
            </w:r>
          </w:p>
        </w:tc>
        <w:tc>
          <w:tcPr>
            <w:tcW w:w="70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Нормированные значения КЕО, %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рабочих кабинетах зданий управления, офисах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школьных классах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жилых помещениях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выста-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вочных залах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читальных залах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 проектных залах, чертежно-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конструк-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торских бюро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69-113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249-293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114-158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204-248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159-203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294-68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—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69-113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249-293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114-158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204-248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159-203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294-68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—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69-113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249-293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114-158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204-248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159-203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294-68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—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69-113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249-293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114-158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204-248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159-203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294-68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—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1,80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69-113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249-293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114-158</w:t>
            </w:r>
          </w:p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204-248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159-203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</w:tr>
      <w:tr w:rsidR="0064589A" w:rsidRPr="005A4B9B">
        <w:trPr>
          <w:cantSplit/>
          <w:trHeight w:val="23"/>
        </w:trPr>
        <w:tc>
          <w:tcPr>
            <w:tcW w:w="11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294-68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—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89A" w:rsidRPr="00451A09" w:rsidRDefault="0064589A" w:rsidP="00451A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</w:tr>
    </w:tbl>
    <w:p w:rsidR="00451A09" w:rsidRDefault="00451A09" w:rsidP="005A4B9B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  <w:lang w:val="en-US"/>
        </w:rPr>
      </w:pPr>
    </w:p>
    <w:p w:rsidR="004D2356" w:rsidRPr="005A4B9B" w:rsidRDefault="004D2356" w:rsidP="005A4B9B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 xml:space="preserve">Таблица </w:t>
      </w:r>
      <w:r w:rsidR="00037694" w:rsidRPr="005A4B9B">
        <w:rPr>
          <w:bCs/>
          <w:sz w:val="28"/>
          <w:szCs w:val="28"/>
        </w:rPr>
        <w:t>5</w:t>
      </w:r>
    </w:p>
    <w:p w:rsidR="004D2356" w:rsidRPr="00451A09" w:rsidRDefault="004D2356" w:rsidP="00451A09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center"/>
        <w:rPr>
          <w:bCs/>
          <w:i/>
          <w:iCs/>
          <w:sz w:val="28"/>
          <w:szCs w:val="28"/>
          <w:vertAlign w:val="subscript"/>
          <w:lang w:val="en-US"/>
        </w:rPr>
      </w:pPr>
      <w:r w:rsidRPr="005A4B9B">
        <w:rPr>
          <w:bCs/>
          <w:sz w:val="28"/>
          <w:szCs w:val="28"/>
        </w:rPr>
        <w:t xml:space="preserve">Значения коэффициента </w:t>
      </w:r>
      <w:r w:rsidRPr="005A4B9B">
        <w:rPr>
          <w:bCs/>
          <w:i/>
          <w:iCs/>
          <w:sz w:val="28"/>
          <w:szCs w:val="28"/>
          <w:lang w:val="en-US"/>
        </w:rPr>
        <w:t>q</w:t>
      </w:r>
      <w:r w:rsidRPr="005A4B9B">
        <w:rPr>
          <w:bCs/>
          <w:i/>
          <w:iCs/>
          <w:sz w:val="28"/>
          <w:szCs w:val="28"/>
          <w:vertAlign w:val="subscript"/>
          <w:lang w:val="en-US"/>
        </w:rPr>
        <w:t>i</w:t>
      </w:r>
    </w:p>
    <w:tbl>
      <w:tblPr>
        <w:tblW w:w="9667" w:type="dxa"/>
        <w:tblInd w:w="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5"/>
        <w:gridCol w:w="2332"/>
      </w:tblGrid>
      <w:tr w:rsidR="004D2356" w:rsidRPr="00451A09">
        <w:trPr>
          <w:trHeight w:val="23"/>
        </w:trPr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Угловая высота среднего луча участка небосвода, видимого из расчетной точки через световой проем в разрезе помещения, град.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Значения коэффициента </w:t>
            </w:r>
            <w:r w:rsidRPr="00451A09">
              <w:rPr>
                <w:i/>
                <w:iCs/>
                <w:sz w:val="20"/>
                <w:szCs w:val="20"/>
                <w:lang w:val="en-US"/>
              </w:rPr>
              <w:t>q</w:t>
            </w:r>
            <w:r w:rsidRPr="00451A09"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0,46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0,52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10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0,58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14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0,64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18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0,69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22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0,75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26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30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0,86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34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0,91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38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0,96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42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46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1,04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50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1,08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54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1,12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58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1,16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62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1,18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66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1,21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70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1,23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74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1,25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78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1,27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82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1,28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86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1,28</w:t>
            </w:r>
          </w:p>
        </w:tc>
      </w:tr>
      <w:tr w:rsidR="004D2356" w:rsidRPr="00451A09">
        <w:trPr>
          <w:trHeight w:val="23"/>
        </w:trPr>
        <w:tc>
          <w:tcPr>
            <w:tcW w:w="7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90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5A4B9B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1,29</w:t>
            </w:r>
          </w:p>
        </w:tc>
      </w:tr>
      <w:tr w:rsidR="004D2356" w:rsidRPr="00451A09">
        <w:trPr>
          <w:trHeight w:val="23"/>
        </w:trPr>
        <w:tc>
          <w:tcPr>
            <w:tcW w:w="9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356" w:rsidRPr="00451A09" w:rsidRDefault="004D2356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hanging="12"/>
              <w:jc w:val="both"/>
              <w:rPr>
                <w:bCs/>
                <w:sz w:val="20"/>
                <w:szCs w:val="20"/>
              </w:rPr>
            </w:pPr>
            <w:r w:rsidRPr="00451A09">
              <w:rPr>
                <w:bCs/>
                <w:sz w:val="20"/>
                <w:szCs w:val="20"/>
              </w:rPr>
              <w:t>Примечания</w:t>
            </w:r>
          </w:p>
          <w:p w:rsidR="004D2356" w:rsidRPr="00451A09" w:rsidRDefault="004D2356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1 При значениях угловых высот среднего луча, отличных от приведенных в таблице, значения коэффициента </w:t>
            </w:r>
            <w:r w:rsidRPr="00451A09">
              <w:rPr>
                <w:i/>
                <w:iCs/>
                <w:sz w:val="20"/>
                <w:szCs w:val="20"/>
                <w:lang w:val="en-US"/>
              </w:rPr>
              <w:t>q</w:t>
            </w:r>
            <w:r w:rsidRPr="00451A09">
              <w:rPr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r w:rsidRPr="00451A09">
              <w:rPr>
                <w:sz w:val="20"/>
                <w:szCs w:val="20"/>
              </w:rPr>
              <w:t xml:space="preserve"> определяют интерполяцией.</w:t>
            </w:r>
          </w:p>
          <w:p w:rsidR="004D2356" w:rsidRPr="00451A09" w:rsidRDefault="004D2356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 В практических расчетах угловую высоту среднего луча участка небосвода, видимого из расчетной точки через световой проем в разрезе помещения, следует заменять угловой высотой середины участка небосвода, видимого из расчетной точки через световой проем.</w:t>
            </w:r>
          </w:p>
        </w:tc>
      </w:tr>
    </w:tbl>
    <w:p w:rsidR="004D2356" w:rsidRPr="005A4B9B" w:rsidRDefault="004D2356" w:rsidP="005A4B9B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311713" w:rsidRPr="005A4B9B" w:rsidRDefault="00311713" w:rsidP="005A4B9B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 xml:space="preserve">Таблица </w:t>
      </w:r>
      <w:r w:rsidR="00550DA9" w:rsidRPr="005A4B9B">
        <w:rPr>
          <w:bCs/>
          <w:sz w:val="28"/>
          <w:szCs w:val="28"/>
        </w:rPr>
        <w:t>6</w:t>
      </w:r>
    </w:p>
    <w:p w:rsidR="0031012D" w:rsidRPr="00451A09" w:rsidRDefault="00311713" w:rsidP="00451A09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 xml:space="preserve">Значения </w:t>
      </w:r>
      <w:r w:rsidRPr="005A4B9B">
        <w:rPr>
          <w:bCs/>
          <w:i/>
          <w:iCs/>
          <w:sz w:val="28"/>
          <w:szCs w:val="28"/>
          <w:lang w:val="en-US"/>
        </w:rPr>
        <w:t>r</w:t>
      </w:r>
      <w:r w:rsidRPr="005A4B9B">
        <w:rPr>
          <w:bCs/>
          <w:i/>
          <w:iCs/>
          <w:sz w:val="28"/>
          <w:szCs w:val="28"/>
          <w:vertAlign w:val="subscript"/>
          <w:lang w:val="en-US"/>
        </w:rPr>
        <w:t>o</w:t>
      </w:r>
      <w:r w:rsidRPr="005A4B9B">
        <w:rPr>
          <w:bCs/>
          <w:sz w:val="28"/>
          <w:szCs w:val="28"/>
        </w:rPr>
        <w:t xml:space="preserve"> для условной рабочей поверхности</w:t>
      </w:r>
    </w:p>
    <w:tbl>
      <w:tblPr>
        <w:tblW w:w="10093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4"/>
        <w:gridCol w:w="1551"/>
        <w:gridCol w:w="703"/>
        <w:gridCol w:w="587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  <w:gridCol w:w="417"/>
      </w:tblGrid>
      <w:tr w:rsidR="00311713" w:rsidRPr="00451A09">
        <w:trPr>
          <w:cantSplit/>
          <w:trHeight w:val="23"/>
        </w:trPr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Отношение глубины помещения </w:t>
            </w:r>
            <w:r w:rsidRPr="00451A09">
              <w:rPr>
                <w:i/>
                <w:iCs/>
                <w:sz w:val="20"/>
                <w:szCs w:val="20"/>
                <w:lang w:val="en-US"/>
              </w:rPr>
              <w:t>d</w:t>
            </w:r>
            <w:r w:rsidRPr="00451A09">
              <w:rPr>
                <w:i/>
                <w:iCs/>
                <w:sz w:val="20"/>
                <w:szCs w:val="20"/>
                <w:vertAlign w:val="subscript"/>
              </w:rPr>
              <w:t>п</w:t>
            </w:r>
            <w:r w:rsidRPr="00451A09">
              <w:rPr>
                <w:sz w:val="20"/>
                <w:szCs w:val="20"/>
              </w:rPr>
              <w:t xml:space="preserve"> к высоте от уровня условной рабочей поверхности до верха окна </w:t>
            </w:r>
            <w:r w:rsidRPr="00451A09">
              <w:rPr>
                <w:i/>
                <w:iCs/>
                <w:sz w:val="20"/>
                <w:szCs w:val="20"/>
                <w:lang w:val="en-US"/>
              </w:rPr>
              <w:t>h</w:t>
            </w:r>
            <w:r w:rsidRPr="00451A09">
              <w:rPr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Отношение расстояния расчетной точки от внутренней поверхности наружной стены </w:t>
            </w:r>
            <w:r w:rsidRPr="00451A09">
              <w:rPr>
                <w:i/>
                <w:iCs/>
                <w:sz w:val="20"/>
                <w:szCs w:val="20"/>
                <w:lang w:val="en-US"/>
              </w:rPr>
              <w:t>l</w:t>
            </w:r>
            <w:r w:rsidRPr="00451A09">
              <w:rPr>
                <w:i/>
                <w:iCs/>
                <w:sz w:val="20"/>
                <w:szCs w:val="20"/>
                <w:vertAlign w:val="subscript"/>
                <w:lang w:val="en-US"/>
              </w:rPr>
              <w:t>T</w:t>
            </w:r>
            <w:r w:rsidRPr="00451A09">
              <w:rPr>
                <w:sz w:val="20"/>
                <w:szCs w:val="20"/>
              </w:rPr>
              <w:t xml:space="preserve"> к глубине помещения </w:t>
            </w:r>
            <w:r w:rsidRPr="00451A09">
              <w:rPr>
                <w:i/>
                <w:iCs/>
                <w:sz w:val="20"/>
                <w:szCs w:val="20"/>
                <w:lang w:val="en-US"/>
              </w:rPr>
              <w:t>d</w:t>
            </w:r>
            <w:r w:rsidRPr="00451A09">
              <w:rPr>
                <w:i/>
                <w:iCs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6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Средневзвешенный коэффициент отражения пола, стен и потолка </w:t>
            </w:r>
            <w:r w:rsidR="00380B1B" w:rsidRPr="00451A09">
              <w:rPr>
                <w:position w:val="-14"/>
                <w:sz w:val="20"/>
                <w:szCs w:val="20"/>
              </w:rPr>
              <w:object w:dxaOrig="380" w:dyaOrig="380">
                <v:shape id="_x0000_i1079" type="#_x0000_t75" style="width:18.75pt;height:18.75pt" o:ole="">
                  <v:imagedata r:id="rId96" o:title=""/>
                </v:shape>
                <o:OLEObject Type="Embed" ProgID="Equation.3" ShapeID="_x0000_i1079" DrawAspect="Content" ObjectID="_1457662764" r:id="rId97"/>
              </w:object>
            </w:r>
          </w:p>
        </w:tc>
      </w:tr>
      <w:tr w:rsidR="00311713" w:rsidRPr="00451A09">
        <w:trPr>
          <w:cantSplit/>
          <w:trHeight w:val="23"/>
        </w:trPr>
        <w:tc>
          <w:tcPr>
            <w:tcW w:w="1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1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1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0,45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0,35</w:t>
            </w:r>
          </w:p>
        </w:tc>
      </w:tr>
      <w:tr w:rsidR="00311713" w:rsidRPr="00451A09">
        <w:trPr>
          <w:cantSplit/>
          <w:trHeight w:val="23"/>
        </w:trPr>
        <w:tc>
          <w:tcPr>
            <w:tcW w:w="1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Отношение длины помещения </w:t>
            </w:r>
            <w:r w:rsidRPr="00451A09">
              <w:rPr>
                <w:i/>
                <w:iCs/>
                <w:sz w:val="20"/>
                <w:szCs w:val="20"/>
              </w:rPr>
              <w:t>а</w:t>
            </w:r>
            <w:r w:rsidRPr="00451A09">
              <w:rPr>
                <w:i/>
                <w:iCs/>
                <w:sz w:val="20"/>
                <w:szCs w:val="20"/>
                <w:vertAlign w:val="subscript"/>
              </w:rPr>
              <w:t>п</w:t>
            </w:r>
            <w:r w:rsidRPr="00451A09">
              <w:rPr>
                <w:sz w:val="20"/>
                <w:szCs w:val="20"/>
              </w:rPr>
              <w:t xml:space="preserve"> к его глубине </w:t>
            </w:r>
            <w:r w:rsidRPr="00451A09">
              <w:rPr>
                <w:i/>
                <w:iCs/>
                <w:sz w:val="20"/>
                <w:szCs w:val="20"/>
                <w:lang w:val="en-US"/>
              </w:rPr>
              <w:t>d</w:t>
            </w:r>
            <w:r w:rsidRPr="00451A09">
              <w:rPr>
                <w:i/>
                <w:iCs/>
                <w:sz w:val="20"/>
                <w:szCs w:val="20"/>
                <w:vertAlign w:val="subscript"/>
              </w:rPr>
              <w:t>п</w:t>
            </w:r>
          </w:p>
        </w:tc>
      </w:tr>
      <w:tr w:rsidR="00311713" w:rsidRPr="00451A09">
        <w:trPr>
          <w:cantSplit/>
          <w:trHeight w:val="23"/>
        </w:trPr>
        <w:tc>
          <w:tcPr>
            <w:tcW w:w="1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2,0</w:t>
            </w:r>
          </w:p>
        </w:tc>
      </w:tr>
      <w:tr w:rsidR="00311713" w:rsidRPr="00451A09">
        <w:trPr>
          <w:trHeight w:val="458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0,10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1,01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1,01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1,66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1,17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1,13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2,86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2,67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2,30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2,33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2,19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1,93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1,95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1,48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1,37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0,10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1,10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1,03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1,02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0,20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1,08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1,06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0,30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1,64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1,18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1,14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2,28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2,15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1,90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1,91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1,82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1,64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1,66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1,33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1,26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2,97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2,77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2,38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2,40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2,26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1,98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2,12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1,51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1,39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3,75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3,47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2,92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2,96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2,76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2,37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2,57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2,41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1,71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1,55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4,61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4,25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3,52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3,58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3,32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2,80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2,86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2,44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1,93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1,72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5,55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5,09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4,18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4,25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3,92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3,27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3,60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3,34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2,82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2,30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2,17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1,91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6,57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6,01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4,90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4,98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4,58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3,78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4,18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3,86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3,23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2,59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2,43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2,11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0,10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1,16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1,04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1,03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0,20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1,14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1,11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0,30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2,19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2,07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1,84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1,85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1,77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1,60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1,68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1,61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1,31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1,24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0,40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3,13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2,92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2,49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2,52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2,37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2,22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1,85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1,61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1,55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1,43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4,28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3,95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3,29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3,34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2,64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2,87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2,68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2,31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1,94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1,84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1,66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5,58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5,12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4,20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4,27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3,94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3,29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3,61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3,35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2,83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2,31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2,18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1,92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7,01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6,41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5,21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5,29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4,86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4,44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4,09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3,40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2,72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2,55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2,20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8,58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7,82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6,31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6,41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5,87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4,79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5,33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4,90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3,17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2,95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2,52</w:t>
            </w:r>
          </w:p>
        </w:tc>
      </w:tr>
      <w:tr w:rsidR="00311713" w:rsidRPr="00451A09">
        <w:trPr>
          <w:trHeight w:val="23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10,28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9,35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7,49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7,63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6,96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5,64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6,30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5,77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4,71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3,65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3,39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2,86</w:t>
            </w:r>
          </w:p>
        </w:tc>
      </w:tr>
    </w:tbl>
    <w:p w:rsidR="00451A09" w:rsidRDefault="00451A09" w:rsidP="005A4B9B">
      <w:pPr>
        <w:tabs>
          <w:tab w:val="left" w:pos="7371"/>
        </w:tabs>
        <w:spacing w:line="360" w:lineRule="auto"/>
        <w:ind w:firstLine="720"/>
        <w:rPr>
          <w:sz w:val="28"/>
          <w:szCs w:val="28"/>
          <w:lang w:val="en-US"/>
        </w:rPr>
      </w:pPr>
    </w:p>
    <w:p w:rsidR="00085F3D" w:rsidRPr="005A4B9B" w:rsidRDefault="00311713" w:rsidP="005A4B9B">
      <w:pPr>
        <w:tabs>
          <w:tab w:val="left" w:pos="7371"/>
        </w:tabs>
        <w:spacing w:line="360" w:lineRule="auto"/>
        <w:ind w:firstLine="720"/>
        <w:rPr>
          <w:sz w:val="28"/>
          <w:szCs w:val="28"/>
        </w:rPr>
      </w:pPr>
      <w:r w:rsidRPr="005A4B9B">
        <w:rPr>
          <w:sz w:val="28"/>
          <w:szCs w:val="28"/>
        </w:rPr>
        <w:t>Если отделка поверхности помещения неизвестна, то для помещений жилых и общественных зданий средневзвешенный коэффициент отражения</w:t>
      </w:r>
      <w:r w:rsidR="005A4B9B" w:rsidRPr="005A4B9B">
        <w:rPr>
          <w:sz w:val="28"/>
          <w:szCs w:val="28"/>
        </w:rPr>
        <w:t xml:space="preserve"> </w:t>
      </w:r>
      <w:r w:rsidRPr="005A4B9B">
        <w:rPr>
          <w:sz w:val="28"/>
          <w:szCs w:val="28"/>
        </w:rPr>
        <w:t>следует принимать равным 0,50.</w:t>
      </w:r>
    </w:p>
    <w:p w:rsidR="00311713" w:rsidRPr="005A4B9B" w:rsidRDefault="00550DA9" w:rsidP="005A4B9B">
      <w:pPr>
        <w:tabs>
          <w:tab w:val="left" w:pos="7371"/>
        </w:tabs>
        <w:spacing w:line="360" w:lineRule="auto"/>
        <w:ind w:firstLine="720"/>
        <w:jc w:val="right"/>
        <w:rPr>
          <w:sz w:val="28"/>
          <w:szCs w:val="28"/>
        </w:rPr>
      </w:pPr>
      <w:r w:rsidRPr="005A4B9B">
        <w:rPr>
          <w:sz w:val="28"/>
          <w:szCs w:val="28"/>
        </w:rPr>
        <w:t>Таблица 7</w:t>
      </w:r>
    </w:p>
    <w:p w:rsidR="0031012D" w:rsidRPr="00451A09" w:rsidRDefault="00550DA9" w:rsidP="00451A09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  <w:lang w:val="en-US"/>
        </w:rPr>
      </w:pPr>
      <w:r w:rsidRPr="005A4B9B">
        <w:rPr>
          <w:bCs/>
          <w:sz w:val="28"/>
          <w:szCs w:val="28"/>
        </w:rPr>
        <w:t xml:space="preserve">Значения коэффициентов </w:t>
      </w:r>
      <w:r w:rsidR="00380B1B" w:rsidRPr="005A4B9B">
        <w:rPr>
          <w:bCs/>
          <w:position w:val="-10"/>
          <w:sz w:val="28"/>
          <w:szCs w:val="28"/>
        </w:rPr>
        <w:object w:dxaOrig="240" w:dyaOrig="340">
          <v:shape id="_x0000_i1080" type="#_x0000_t75" style="width:12pt;height:17.25pt" o:ole="">
            <v:imagedata r:id="rId98" o:title=""/>
          </v:shape>
          <o:OLEObject Type="Embed" ProgID="Equation.3" ShapeID="_x0000_i1080" DrawAspect="Content" ObjectID="_1457662765" r:id="rId99"/>
        </w:object>
      </w:r>
      <w:r w:rsidR="00311713" w:rsidRPr="005A4B9B">
        <w:rPr>
          <w:bCs/>
          <w:sz w:val="28"/>
          <w:szCs w:val="28"/>
          <w:vertAlign w:val="subscript"/>
        </w:rPr>
        <w:t>1</w:t>
      </w:r>
      <w:r w:rsidRPr="005A4B9B">
        <w:rPr>
          <w:bCs/>
          <w:sz w:val="28"/>
          <w:szCs w:val="28"/>
        </w:rPr>
        <w:t xml:space="preserve"> и </w:t>
      </w:r>
      <w:r w:rsidR="00380B1B" w:rsidRPr="005A4B9B">
        <w:rPr>
          <w:bCs/>
          <w:position w:val="-10"/>
          <w:sz w:val="28"/>
          <w:szCs w:val="28"/>
        </w:rPr>
        <w:object w:dxaOrig="260" w:dyaOrig="340">
          <v:shape id="_x0000_i1081" type="#_x0000_t75" style="width:12.75pt;height:17.25pt" o:ole="">
            <v:imagedata r:id="rId100" o:title=""/>
          </v:shape>
          <o:OLEObject Type="Embed" ProgID="Equation.3" ShapeID="_x0000_i1081" DrawAspect="Content" ObjectID="_1457662766" r:id="rId101"/>
        </w:object>
      </w:r>
    </w:p>
    <w:tbl>
      <w:tblPr>
        <w:tblW w:w="0" w:type="auto"/>
        <w:tblInd w:w="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5"/>
        <w:gridCol w:w="1118"/>
        <w:gridCol w:w="4053"/>
        <w:gridCol w:w="521"/>
      </w:tblGrid>
      <w:tr w:rsidR="00311713" w:rsidRPr="00451A09">
        <w:trPr>
          <w:trHeight w:val="23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Вид светопропускающего материала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Значения </w:t>
            </w:r>
          </w:p>
          <w:p w:rsidR="0031012D" w:rsidRPr="00451A09" w:rsidRDefault="00380B1B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bCs/>
                <w:position w:val="-10"/>
                <w:sz w:val="20"/>
                <w:szCs w:val="20"/>
              </w:rPr>
              <w:object w:dxaOrig="240" w:dyaOrig="340">
                <v:shape id="_x0000_i1082" type="#_x0000_t75" style="width:12pt;height:17.25pt" o:ole="">
                  <v:imagedata r:id="rId98" o:title=""/>
                </v:shape>
                <o:OLEObject Type="Embed" ProgID="Equation.3" ShapeID="_x0000_i1082" DrawAspect="Content" ObjectID="_1457662767" r:id="rId102"/>
              </w:objec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Вид переплета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12D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Значения</w:t>
            </w:r>
          </w:p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 </w:t>
            </w:r>
            <w:r w:rsidR="00380B1B" w:rsidRPr="00451A09">
              <w:rPr>
                <w:bCs/>
                <w:position w:val="-10"/>
                <w:sz w:val="20"/>
                <w:szCs w:val="20"/>
              </w:rPr>
              <w:object w:dxaOrig="260" w:dyaOrig="340">
                <v:shape id="_x0000_i1083" type="#_x0000_t75" style="width:12.75pt;height:17.25pt" o:ole="">
                  <v:imagedata r:id="rId100" o:title=""/>
                </v:shape>
                <o:OLEObject Type="Embed" ProgID="Equation.3" ShapeID="_x0000_i1083" DrawAspect="Content" ObjectID="_1457662768" r:id="rId103"/>
              </w:object>
            </w:r>
          </w:p>
        </w:tc>
      </w:tr>
      <w:tr w:rsidR="00311713" w:rsidRPr="00451A09">
        <w:trPr>
          <w:cantSplit/>
          <w:trHeight w:val="23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Стекло оконное листовое: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Переплеты для окон и фонарей промышленных зданий: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cantSplit/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одинарное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  <w:tc>
          <w:tcPr>
            <w:tcW w:w="4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двойное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деревянные: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тройное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0,75</w:t>
            </w: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одинарные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0,75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Стекло витринное толщиной 6—8 мм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спаренные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Стекло листовое армированное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</w:t>
            </w: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двойные раздельные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Стекло листовое узорчатое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0,65</w:t>
            </w: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стальные: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cantSplit/>
          <w:trHeight w:val="23"/>
        </w:trPr>
        <w:tc>
          <w:tcPr>
            <w:tcW w:w="397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Стекло листовое со специальными свойствами: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одинарные открывающиеся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0,75</w:t>
            </w:r>
          </w:p>
        </w:tc>
      </w:tr>
      <w:tr w:rsidR="00311713" w:rsidRPr="00451A09">
        <w:trPr>
          <w:cantSplit/>
          <w:trHeight w:val="23"/>
        </w:trPr>
        <w:tc>
          <w:tcPr>
            <w:tcW w:w="39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одинарные глухие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солнцезащитное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0,65</w:t>
            </w: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двойные открывающиеся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контрастное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0,75</w:t>
            </w: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двойные глухие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</w:tr>
      <w:tr w:rsidR="00311713" w:rsidRPr="00451A09">
        <w:trPr>
          <w:cantSplit/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Органическое стекло: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Переплеты для окон жилых, общественных и вспомогательных зданий: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cantSplit/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прозрачное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  <w:tc>
          <w:tcPr>
            <w:tcW w:w="4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cantSplit/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молочное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</w:t>
            </w:r>
          </w:p>
        </w:tc>
        <w:tc>
          <w:tcPr>
            <w:tcW w:w="40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Пустотелые стеклянные блоки: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деревянные: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светорассеивающие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</w:t>
            </w: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одинарные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светопрозрачные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0,55</w:t>
            </w: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спаренные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0,75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Стеклопакеты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двойные раздельные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0,65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 тройным остеклением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металлические: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одинарные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спаренные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0,85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двойные раздельные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 тройным остеклением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Стекложелезобетонные панели с пустотелыми стеклянными блоками при толщине шва: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 мм"/>
              </w:smartTagPr>
              <w:r w:rsidRPr="00451A09">
                <w:rPr>
                  <w:sz w:val="20"/>
                  <w:szCs w:val="20"/>
                </w:rPr>
                <w:t>20 мм</w:t>
              </w:r>
            </w:smartTag>
            <w:r w:rsidRPr="00451A09">
              <w:rPr>
                <w:sz w:val="20"/>
                <w:szCs w:val="20"/>
              </w:rPr>
              <w:t xml:space="preserve"> и менее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</w:tr>
      <w:tr w:rsidR="00311713" w:rsidRPr="00451A09">
        <w:trPr>
          <w:trHeight w:val="23"/>
        </w:trPr>
        <w:tc>
          <w:tcPr>
            <w:tcW w:w="3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более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451A09">
                <w:rPr>
                  <w:sz w:val="20"/>
                  <w:szCs w:val="20"/>
                </w:rPr>
                <w:t>20 мм</w:t>
              </w:r>
            </w:smartTag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0,85</w:t>
            </w:r>
          </w:p>
        </w:tc>
      </w:tr>
    </w:tbl>
    <w:p w:rsidR="00451A09" w:rsidRDefault="00451A09" w:rsidP="005A4B9B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  <w:lang w:val="en-US"/>
        </w:rPr>
      </w:pPr>
    </w:p>
    <w:p w:rsidR="00311713" w:rsidRPr="005A4B9B" w:rsidRDefault="00451A09" w:rsidP="005A4B9B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311713" w:rsidRPr="005A4B9B">
        <w:rPr>
          <w:bCs/>
          <w:sz w:val="28"/>
          <w:szCs w:val="28"/>
        </w:rPr>
        <w:t>Таблица 8</w:t>
      </w:r>
    </w:p>
    <w:p w:rsidR="0031012D" w:rsidRPr="00451A09" w:rsidRDefault="00311713" w:rsidP="00451A09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  <w:vertAlign w:val="subscript"/>
          <w:lang w:val="en-US"/>
        </w:rPr>
      </w:pPr>
      <w:r w:rsidRPr="005A4B9B">
        <w:rPr>
          <w:bCs/>
          <w:sz w:val="28"/>
          <w:szCs w:val="28"/>
        </w:rPr>
        <w:t xml:space="preserve">Значения коэффициентов </w:t>
      </w:r>
      <w:r w:rsidR="00380B1B" w:rsidRPr="005A4B9B">
        <w:rPr>
          <w:bCs/>
          <w:position w:val="-12"/>
          <w:sz w:val="28"/>
          <w:szCs w:val="28"/>
        </w:rPr>
        <w:object w:dxaOrig="260" w:dyaOrig="360">
          <v:shape id="_x0000_i1084" type="#_x0000_t75" style="width:12.75pt;height:18pt" o:ole="">
            <v:imagedata r:id="rId104" o:title=""/>
          </v:shape>
          <o:OLEObject Type="Embed" ProgID="Equation.3" ShapeID="_x0000_i1084" DrawAspect="Content" ObjectID="_1457662769" r:id="rId105"/>
        </w:object>
      </w:r>
      <w:r w:rsidRPr="005A4B9B">
        <w:rPr>
          <w:bCs/>
          <w:sz w:val="28"/>
          <w:szCs w:val="28"/>
        </w:rPr>
        <w:t xml:space="preserve"> и</w:t>
      </w:r>
      <w:r w:rsidR="00550DA9" w:rsidRPr="005A4B9B">
        <w:rPr>
          <w:bCs/>
          <w:sz w:val="28"/>
          <w:szCs w:val="28"/>
        </w:rPr>
        <w:t xml:space="preserve"> </w:t>
      </w:r>
      <w:r w:rsidR="00380B1B" w:rsidRPr="005A4B9B">
        <w:rPr>
          <w:bCs/>
          <w:position w:val="-10"/>
          <w:sz w:val="28"/>
          <w:szCs w:val="28"/>
        </w:rPr>
        <w:object w:dxaOrig="260" w:dyaOrig="340">
          <v:shape id="_x0000_i1085" type="#_x0000_t75" style="width:12.75pt;height:17.25pt" o:ole="">
            <v:imagedata r:id="rId106" o:title=""/>
          </v:shape>
          <o:OLEObject Type="Embed" ProgID="Equation.3" ShapeID="_x0000_i1085" DrawAspect="Content" ObjectID="_1457662770" r:id="rId107"/>
        </w:object>
      </w:r>
      <w:r w:rsidRPr="005A4B9B">
        <w:rPr>
          <w:bCs/>
          <w:sz w:val="28"/>
          <w:szCs w:val="28"/>
        </w:rPr>
        <w:t xml:space="preserve"> </w:t>
      </w:r>
    </w:p>
    <w:tbl>
      <w:tblPr>
        <w:tblW w:w="9667" w:type="dxa"/>
        <w:tblInd w:w="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5"/>
        <w:gridCol w:w="1897"/>
        <w:gridCol w:w="3424"/>
        <w:gridCol w:w="1411"/>
      </w:tblGrid>
      <w:tr w:rsidR="00311713" w:rsidRPr="00451A09">
        <w:trPr>
          <w:trHeight w:val="24"/>
        </w:trPr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Несущие конструкции покрытий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Коэффициент, учитывающий потери света в несущих конструкциях, </w:t>
            </w:r>
            <w:r w:rsidR="00380B1B" w:rsidRPr="00451A09">
              <w:rPr>
                <w:bCs/>
                <w:position w:val="-12"/>
                <w:sz w:val="20"/>
                <w:szCs w:val="20"/>
              </w:rPr>
              <w:object w:dxaOrig="260" w:dyaOrig="360">
                <v:shape id="_x0000_i1086" type="#_x0000_t75" style="width:12.75pt;height:18pt" o:ole="">
                  <v:imagedata r:id="rId104" o:title=""/>
                </v:shape>
                <o:OLEObject Type="Embed" ProgID="Equation.3" ShapeID="_x0000_i1086" DrawAspect="Content" ObjectID="_1457662771" r:id="rId108"/>
              </w:objec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Солнцезащитные устройства, изделия и материалы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Коэффициент, учитывающий потери света в солнцезащитных устройствах,</w:t>
            </w:r>
            <w:r w:rsidR="0031012D" w:rsidRPr="00451A09">
              <w:rPr>
                <w:bCs/>
                <w:sz w:val="20"/>
                <w:szCs w:val="20"/>
              </w:rPr>
              <w:t xml:space="preserve"> </w:t>
            </w:r>
            <w:r w:rsidR="00380B1B" w:rsidRPr="00451A09">
              <w:rPr>
                <w:bCs/>
                <w:position w:val="-10"/>
                <w:sz w:val="20"/>
                <w:szCs w:val="20"/>
              </w:rPr>
              <w:object w:dxaOrig="260" w:dyaOrig="340">
                <v:shape id="_x0000_i1087" type="#_x0000_t75" style="width:12.75pt;height:17.25pt" o:ole="">
                  <v:imagedata r:id="rId106" o:title=""/>
                </v:shape>
                <o:OLEObject Type="Embed" ProgID="Equation.3" ShapeID="_x0000_i1087" DrawAspect="Content" ObjectID="_1457662772" r:id="rId109"/>
              </w:object>
            </w:r>
            <w:r w:rsidRPr="00451A09">
              <w:rPr>
                <w:sz w:val="20"/>
                <w:szCs w:val="20"/>
              </w:rPr>
              <w:t xml:space="preserve"> 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Стальные фермы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Убирающиеся регулируемые жалюзи и шторы (межстекольные, внутренние, наружные)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1,0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Железобетонные и деревянные фермы и арки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Стационарные жалюзи и экраны с защитным углом не более 45° при расположении пластин жалюзи или экранов под углом 90° к плоскости окна: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горизонтальные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0,65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вертикальные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0,75</w:t>
            </w:r>
          </w:p>
        </w:tc>
      </w:tr>
      <w:tr w:rsidR="00311713" w:rsidRPr="00451A09">
        <w:trPr>
          <w:cantSplit/>
          <w:trHeight w:val="24"/>
        </w:trPr>
        <w:tc>
          <w:tcPr>
            <w:tcW w:w="29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Балки и рамы сплошные при высоте сечения: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Горизонтальные козырьки: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cantSplit/>
          <w:trHeight w:val="24"/>
        </w:trPr>
        <w:tc>
          <w:tcPr>
            <w:tcW w:w="29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 защитным углом не более 30°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см"/>
              </w:smartTagPr>
              <w:r w:rsidRPr="00451A09">
                <w:rPr>
                  <w:sz w:val="20"/>
                  <w:szCs w:val="20"/>
                </w:rPr>
                <w:t>50 см</w:t>
              </w:r>
            </w:smartTag>
            <w:r w:rsidRPr="00451A09">
              <w:rPr>
                <w:sz w:val="20"/>
                <w:szCs w:val="20"/>
              </w:rPr>
              <w:t xml:space="preserve"> и более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</w:t>
            </w: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с защитным углом от 15° до 45°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0,9-0,6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451A09">
                <w:rPr>
                  <w:sz w:val="20"/>
                  <w:szCs w:val="20"/>
                </w:rPr>
                <w:t>50 см</w:t>
              </w:r>
            </w:smartTag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</w:t>
            </w: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(многоступенчатые)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Балконы глубиной: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,20 м"/>
              </w:smartTagPr>
              <w:r w:rsidRPr="00451A09">
                <w:rPr>
                  <w:sz w:val="20"/>
                  <w:szCs w:val="20"/>
                </w:rPr>
                <w:t>1,20 м</w:t>
              </w:r>
            </w:smartTag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0,90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0 м"/>
              </w:smartTagPr>
              <w:r w:rsidRPr="00451A09">
                <w:rPr>
                  <w:sz w:val="20"/>
                  <w:szCs w:val="20"/>
                </w:rPr>
                <w:t>1,50 м</w:t>
              </w:r>
            </w:smartTag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0,85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м"/>
              </w:smartTagPr>
              <w:r w:rsidRPr="00451A09">
                <w:rPr>
                  <w:sz w:val="20"/>
                  <w:szCs w:val="20"/>
                </w:rPr>
                <w:t>2,00 м</w:t>
              </w:r>
            </w:smartTag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0,78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0 м"/>
              </w:smartTagPr>
              <w:r w:rsidRPr="00451A09">
                <w:rPr>
                  <w:sz w:val="20"/>
                  <w:szCs w:val="20"/>
                </w:rPr>
                <w:t>3,00 м</w:t>
              </w:r>
            </w:smartTag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0,62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Лоджии глубиной: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,20 м"/>
              </w:smartTagPr>
              <w:r w:rsidRPr="00451A09">
                <w:rPr>
                  <w:sz w:val="20"/>
                  <w:szCs w:val="20"/>
                </w:rPr>
                <w:t>1,20 м</w:t>
              </w:r>
            </w:smartTag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0,80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0 м"/>
              </w:smartTagPr>
              <w:r w:rsidRPr="00451A09">
                <w:rPr>
                  <w:sz w:val="20"/>
                  <w:szCs w:val="20"/>
                </w:rPr>
                <w:t>1,50 м</w:t>
              </w:r>
            </w:smartTag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0,70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м"/>
              </w:smartTagPr>
              <w:r w:rsidRPr="00451A09">
                <w:rPr>
                  <w:sz w:val="20"/>
                  <w:szCs w:val="20"/>
                </w:rPr>
                <w:t>2,00 м</w:t>
              </w:r>
            </w:smartTag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0,55</w:t>
            </w:r>
          </w:p>
        </w:tc>
      </w:tr>
      <w:tr w:rsidR="00311713" w:rsidRPr="00451A09">
        <w:trPr>
          <w:trHeight w:val="24"/>
        </w:trPr>
        <w:tc>
          <w:tcPr>
            <w:tcW w:w="2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0 м"/>
              </w:smartTagPr>
              <w:r w:rsidRPr="00451A09">
                <w:rPr>
                  <w:sz w:val="20"/>
                  <w:szCs w:val="20"/>
                </w:rPr>
                <w:t>3,00 м</w:t>
              </w:r>
            </w:smartTag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713" w:rsidRPr="00451A09" w:rsidRDefault="00311713" w:rsidP="00451A09">
            <w:pPr>
              <w:widowControl w:val="0"/>
              <w:shd w:val="clear" w:color="auto" w:fill="FFFFFF"/>
              <w:tabs>
                <w:tab w:val="left" w:pos="737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451A09">
              <w:rPr>
                <w:sz w:val="20"/>
                <w:szCs w:val="20"/>
              </w:rPr>
              <w:t>0,22</w:t>
            </w:r>
          </w:p>
        </w:tc>
      </w:tr>
    </w:tbl>
    <w:p w:rsidR="00451A09" w:rsidRDefault="00451A09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263892" w:rsidRPr="005A4B9B" w:rsidRDefault="00451A09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DC34B4" w:rsidRPr="005A4B9B">
        <w:rPr>
          <w:bCs/>
          <w:sz w:val="28"/>
          <w:szCs w:val="28"/>
        </w:rPr>
        <w:t>Заключение</w:t>
      </w:r>
    </w:p>
    <w:p w:rsidR="00DC34B4" w:rsidRPr="005A4B9B" w:rsidRDefault="00DC34B4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</w:p>
    <w:p w:rsidR="008E51BD" w:rsidRPr="005A4B9B" w:rsidRDefault="0031012D" w:rsidP="005A4B9B">
      <w:pPr>
        <w:widowControl w:val="0"/>
        <w:shd w:val="clear" w:color="auto" w:fill="FFFFFF"/>
        <w:tabs>
          <w:tab w:val="left" w:pos="7371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A4B9B">
        <w:rPr>
          <w:sz w:val="28"/>
          <w:szCs w:val="28"/>
        </w:rPr>
        <w:t>В ходе курсовой работы мною был изучен такой параметр, как естественное освещение. Был рассмотрен принцип нормирования естественного освещения, а также проектирование естественного освещения</w:t>
      </w:r>
      <w:r w:rsidR="008E51BD" w:rsidRPr="005A4B9B">
        <w:rPr>
          <w:sz w:val="28"/>
          <w:szCs w:val="28"/>
        </w:rPr>
        <w:t xml:space="preserve">. В данной работе я сделала расчет естественного освещения в рабочем кабинете. </w:t>
      </w:r>
      <w:r w:rsidR="008E51BD" w:rsidRPr="005A4B9B">
        <w:rPr>
          <w:bCs/>
          <w:sz w:val="28"/>
          <w:szCs w:val="28"/>
        </w:rPr>
        <w:t>Нормированное значение коэффициента естественного освещения 0,5% для выбранного округа. Проделав предварительный расчет, я выяснила размеры оконного блока для достаточной освещенности: 1,5*1,8.</w:t>
      </w:r>
      <w:r w:rsidR="005A4B9B" w:rsidRPr="005A4B9B">
        <w:rPr>
          <w:bCs/>
          <w:sz w:val="28"/>
          <w:szCs w:val="28"/>
        </w:rPr>
        <w:t xml:space="preserve"> </w:t>
      </w:r>
      <w:r w:rsidR="008E51BD" w:rsidRPr="005A4B9B">
        <w:rPr>
          <w:bCs/>
          <w:sz w:val="28"/>
          <w:szCs w:val="28"/>
        </w:rPr>
        <w:t>В проверочном расчете, я утвердилась в правильности выбраннызх размеров светового проема, так как они</w:t>
      </w:r>
      <w:r w:rsidR="008E51BD" w:rsidRPr="005A4B9B">
        <w:rPr>
          <w:sz w:val="28"/>
          <w:szCs w:val="28"/>
        </w:rPr>
        <w:t xml:space="preserve"> обеспечивают требования норм по совмещенному освещению рабочего кабинета. Коэффициент естественного освещения в проверочном расчете 0,53%.</w:t>
      </w:r>
    </w:p>
    <w:p w:rsidR="00263892" w:rsidRPr="005A4B9B" w:rsidRDefault="008264E1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63892" w:rsidRPr="005A4B9B">
        <w:rPr>
          <w:bCs/>
          <w:sz w:val="28"/>
          <w:szCs w:val="28"/>
        </w:rPr>
        <w:t>Источники использованной литературы</w:t>
      </w:r>
    </w:p>
    <w:p w:rsidR="008E51BD" w:rsidRPr="005A4B9B" w:rsidRDefault="008E51BD" w:rsidP="005A4B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center"/>
        <w:rPr>
          <w:bCs/>
          <w:sz w:val="28"/>
          <w:szCs w:val="28"/>
        </w:rPr>
      </w:pPr>
    </w:p>
    <w:p w:rsidR="00263892" w:rsidRPr="005A4B9B" w:rsidRDefault="00263892" w:rsidP="008264E1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>СП 23-102-2003 Естественное освещение жилых и общественных зданий</w:t>
      </w:r>
    </w:p>
    <w:p w:rsidR="00263892" w:rsidRPr="005A4B9B" w:rsidRDefault="00263892" w:rsidP="008264E1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0"/>
        <w:rPr>
          <w:bCs/>
          <w:sz w:val="28"/>
          <w:szCs w:val="28"/>
        </w:rPr>
      </w:pPr>
      <w:r w:rsidRPr="005A4B9B">
        <w:rPr>
          <w:bCs/>
          <w:sz w:val="28"/>
          <w:szCs w:val="28"/>
        </w:rPr>
        <w:t>СНиП 23-05-95 Естественное и искусственное освещение</w:t>
      </w:r>
      <w:bookmarkStart w:id="2" w:name="_GoBack"/>
      <w:bookmarkEnd w:id="2"/>
    </w:p>
    <w:sectPr w:rsidR="00263892" w:rsidRPr="005A4B9B" w:rsidSect="005A4B9B">
      <w:footerReference w:type="even" r:id="rId110"/>
      <w:footerReference w:type="default" r:id="rId1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09" w:rsidRDefault="00451A09" w:rsidP="00427D23">
      <w:r>
        <w:separator/>
      </w:r>
    </w:p>
  </w:endnote>
  <w:endnote w:type="continuationSeparator" w:id="0">
    <w:p w:rsidR="00451A09" w:rsidRDefault="00451A09" w:rsidP="0042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09" w:rsidRDefault="00451A09" w:rsidP="00DC34B4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51A09" w:rsidRDefault="00451A09" w:rsidP="0026389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09" w:rsidRDefault="00451A09" w:rsidP="00DC34B4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40A6">
      <w:rPr>
        <w:rStyle w:val="aa"/>
        <w:noProof/>
      </w:rPr>
      <w:t>2</w:t>
    </w:r>
    <w:r>
      <w:rPr>
        <w:rStyle w:val="aa"/>
      </w:rPr>
      <w:fldChar w:fldCharType="end"/>
    </w:r>
  </w:p>
  <w:p w:rsidR="00451A09" w:rsidRDefault="00451A09" w:rsidP="0026389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09" w:rsidRDefault="00451A09" w:rsidP="00427D23">
      <w:r>
        <w:separator/>
      </w:r>
    </w:p>
  </w:footnote>
  <w:footnote w:type="continuationSeparator" w:id="0">
    <w:p w:rsidR="00451A09" w:rsidRDefault="00451A09" w:rsidP="0042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502CC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9C2B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FA2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3C8D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BCF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007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C8E0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90D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5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245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5A4305"/>
    <w:multiLevelType w:val="hybridMultilevel"/>
    <w:tmpl w:val="5D0C0E0E"/>
    <w:lvl w:ilvl="0" w:tplc="B3FC7CC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9BF4C0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4AD47046"/>
    <w:multiLevelType w:val="hybridMultilevel"/>
    <w:tmpl w:val="560EC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1B0ADC"/>
    <w:multiLevelType w:val="hybridMultilevel"/>
    <w:tmpl w:val="7CBE2B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324"/>
    <w:rsid w:val="00037694"/>
    <w:rsid w:val="00053224"/>
    <w:rsid w:val="00073C4A"/>
    <w:rsid w:val="00085F3D"/>
    <w:rsid w:val="000F63E7"/>
    <w:rsid w:val="0010309E"/>
    <w:rsid w:val="00130699"/>
    <w:rsid w:val="001857ED"/>
    <w:rsid w:val="001C5BDB"/>
    <w:rsid w:val="002362CB"/>
    <w:rsid w:val="00263892"/>
    <w:rsid w:val="002662C0"/>
    <w:rsid w:val="002706AE"/>
    <w:rsid w:val="002706D0"/>
    <w:rsid w:val="002807ED"/>
    <w:rsid w:val="0031012D"/>
    <w:rsid w:val="003106AD"/>
    <w:rsid w:val="00311713"/>
    <w:rsid w:val="00311A02"/>
    <w:rsid w:val="00366A1B"/>
    <w:rsid w:val="00371311"/>
    <w:rsid w:val="00380B1B"/>
    <w:rsid w:val="00400277"/>
    <w:rsid w:val="00427D23"/>
    <w:rsid w:val="004512B8"/>
    <w:rsid w:val="00451A09"/>
    <w:rsid w:val="00464F63"/>
    <w:rsid w:val="004D2356"/>
    <w:rsid w:val="004E2222"/>
    <w:rsid w:val="00504028"/>
    <w:rsid w:val="005225C2"/>
    <w:rsid w:val="00550DA9"/>
    <w:rsid w:val="005706F5"/>
    <w:rsid w:val="0057654B"/>
    <w:rsid w:val="005A05BD"/>
    <w:rsid w:val="005A4B9B"/>
    <w:rsid w:val="00605B31"/>
    <w:rsid w:val="0064589A"/>
    <w:rsid w:val="006F3E6F"/>
    <w:rsid w:val="0078229D"/>
    <w:rsid w:val="007A347D"/>
    <w:rsid w:val="007B2324"/>
    <w:rsid w:val="008264E1"/>
    <w:rsid w:val="008E5007"/>
    <w:rsid w:val="008E51BD"/>
    <w:rsid w:val="00921A3D"/>
    <w:rsid w:val="009B2A09"/>
    <w:rsid w:val="009C2497"/>
    <w:rsid w:val="00A266B9"/>
    <w:rsid w:val="00A45C35"/>
    <w:rsid w:val="00A51CCB"/>
    <w:rsid w:val="00B36334"/>
    <w:rsid w:val="00B61910"/>
    <w:rsid w:val="00BA5026"/>
    <w:rsid w:val="00BA7393"/>
    <w:rsid w:val="00C52BCB"/>
    <w:rsid w:val="00CB29F0"/>
    <w:rsid w:val="00D15DC5"/>
    <w:rsid w:val="00D37B8C"/>
    <w:rsid w:val="00D50345"/>
    <w:rsid w:val="00D54BB1"/>
    <w:rsid w:val="00DC34B4"/>
    <w:rsid w:val="00DF6F9C"/>
    <w:rsid w:val="00E2267E"/>
    <w:rsid w:val="00E55D56"/>
    <w:rsid w:val="00E94916"/>
    <w:rsid w:val="00F05400"/>
    <w:rsid w:val="00F05FB3"/>
    <w:rsid w:val="00F140A6"/>
    <w:rsid w:val="00F1623F"/>
    <w:rsid w:val="00F37C2A"/>
    <w:rsid w:val="00F83EC8"/>
    <w:rsid w:val="00F84F82"/>
    <w:rsid w:val="00FA3036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9"/>
    <o:shapelayout v:ext="edit">
      <o:idmap v:ext="edit" data="1"/>
    </o:shapelayout>
  </w:shapeDefaults>
  <w:decimalSymbol w:val=","/>
  <w:listSeparator w:val=";"/>
  <w15:chartTrackingRefBased/>
  <w15:docId w15:val="{AD7C09AC-3A22-47E7-AD80-0C01768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4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232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309E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309E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309E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309E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0309E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309E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10309E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10309E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32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7B2324"/>
    <w:pPr>
      <w:spacing w:before="120" w:after="120"/>
    </w:pPr>
    <w:rPr>
      <w:b/>
      <w:bCs/>
      <w:sz w:val="20"/>
      <w:szCs w:val="20"/>
    </w:rPr>
  </w:style>
  <w:style w:type="paragraph" w:styleId="a4">
    <w:name w:val="header"/>
    <w:basedOn w:val="a"/>
    <w:link w:val="a5"/>
    <w:semiHidden/>
    <w:rsid w:val="00427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427D2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semiHidden/>
    <w:rsid w:val="00427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427D2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030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030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030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030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030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10309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0309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0309E"/>
    <w:rPr>
      <w:rFonts w:ascii="Cambria" w:eastAsia="Times New Roman" w:hAnsi="Cambria" w:cs="Times New Roman"/>
      <w:sz w:val="22"/>
      <w:szCs w:val="22"/>
    </w:rPr>
  </w:style>
  <w:style w:type="paragraph" w:styleId="a8">
    <w:name w:val="Balloon Text"/>
    <w:basedOn w:val="a"/>
    <w:link w:val="a9"/>
    <w:semiHidden/>
    <w:rsid w:val="002662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662C0"/>
    <w:rPr>
      <w:rFonts w:ascii="Tahoma" w:eastAsia="Times New Roman" w:hAnsi="Tahoma" w:cs="Tahoma"/>
      <w:sz w:val="16"/>
      <w:szCs w:val="16"/>
    </w:rPr>
  </w:style>
  <w:style w:type="character" w:styleId="aa">
    <w:name w:val="page number"/>
    <w:basedOn w:val="a0"/>
    <w:rsid w:val="002638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oleObject" Target="embeddings/oleObject5.bin"/><Relationship Id="rId42" Type="http://schemas.openxmlformats.org/officeDocument/2006/relationships/image" Target="media/image25.wmf"/><Relationship Id="rId47" Type="http://schemas.openxmlformats.org/officeDocument/2006/relationships/oleObject" Target="embeddings/oleObject15.bin"/><Relationship Id="rId63" Type="http://schemas.openxmlformats.org/officeDocument/2006/relationships/oleObject" Target="embeddings/oleObject23.bin"/><Relationship Id="rId68" Type="http://schemas.openxmlformats.org/officeDocument/2006/relationships/image" Target="media/image38.wmf"/><Relationship Id="rId84" Type="http://schemas.openxmlformats.org/officeDocument/2006/relationships/image" Target="media/image46.wmf"/><Relationship Id="rId89" Type="http://schemas.openxmlformats.org/officeDocument/2006/relationships/oleObject" Target="embeddings/oleObject35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5.wmf"/><Relationship Id="rId107" Type="http://schemas.openxmlformats.org/officeDocument/2006/relationships/oleObject" Target="embeddings/oleObject45.bin"/><Relationship Id="rId11" Type="http://schemas.openxmlformats.org/officeDocument/2006/relationships/image" Target="media/image4.wmf"/><Relationship Id="rId24" Type="http://schemas.openxmlformats.org/officeDocument/2006/relationships/oleObject" Target="embeddings/oleObject6.bin"/><Relationship Id="rId32" Type="http://schemas.openxmlformats.org/officeDocument/2006/relationships/image" Target="media/image18.wmf"/><Relationship Id="rId37" Type="http://schemas.openxmlformats.org/officeDocument/2006/relationships/oleObject" Target="embeddings/oleObject9.bin"/><Relationship Id="rId40" Type="http://schemas.openxmlformats.org/officeDocument/2006/relationships/image" Target="media/image24.wmf"/><Relationship Id="rId45" Type="http://schemas.openxmlformats.org/officeDocument/2006/relationships/oleObject" Target="embeddings/oleObject13.bin"/><Relationship Id="rId53" Type="http://schemas.openxmlformats.org/officeDocument/2006/relationships/image" Target="media/image29.wmf"/><Relationship Id="rId58" Type="http://schemas.openxmlformats.org/officeDocument/2006/relationships/oleObject" Target="embeddings/oleObject21.bin"/><Relationship Id="rId66" Type="http://schemas.openxmlformats.org/officeDocument/2006/relationships/image" Target="media/image36.wmf"/><Relationship Id="rId74" Type="http://schemas.openxmlformats.org/officeDocument/2006/relationships/image" Target="media/image41.wmf"/><Relationship Id="rId79" Type="http://schemas.openxmlformats.org/officeDocument/2006/relationships/oleObject" Target="embeddings/oleObject30.bin"/><Relationship Id="rId87" Type="http://schemas.openxmlformats.org/officeDocument/2006/relationships/oleObject" Target="embeddings/oleObject34.bin"/><Relationship Id="rId102" Type="http://schemas.openxmlformats.org/officeDocument/2006/relationships/oleObject" Target="embeddings/oleObject42.bin"/><Relationship Id="rId110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33.wmf"/><Relationship Id="rId82" Type="http://schemas.openxmlformats.org/officeDocument/2006/relationships/image" Target="media/image45.wmf"/><Relationship Id="rId90" Type="http://schemas.openxmlformats.org/officeDocument/2006/relationships/image" Target="media/image49.wmf"/><Relationship Id="rId95" Type="http://schemas.openxmlformats.org/officeDocument/2006/relationships/oleObject" Target="embeddings/oleObject38.bin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image" Target="media/image35.wmf"/><Relationship Id="rId69" Type="http://schemas.openxmlformats.org/officeDocument/2006/relationships/oleObject" Target="embeddings/oleObject25.bin"/><Relationship Id="rId77" Type="http://schemas.openxmlformats.org/officeDocument/2006/relationships/oleObject" Target="embeddings/oleObject29.bin"/><Relationship Id="rId100" Type="http://schemas.openxmlformats.org/officeDocument/2006/relationships/image" Target="media/image54.wmf"/><Relationship Id="rId105" Type="http://schemas.openxmlformats.org/officeDocument/2006/relationships/oleObject" Target="embeddings/oleObject44.bin"/><Relationship Id="rId113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8.wmf"/><Relationship Id="rId72" Type="http://schemas.openxmlformats.org/officeDocument/2006/relationships/image" Target="media/image40.wmf"/><Relationship Id="rId80" Type="http://schemas.openxmlformats.org/officeDocument/2006/relationships/image" Target="media/image44.wmf"/><Relationship Id="rId85" Type="http://schemas.openxmlformats.org/officeDocument/2006/relationships/oleObject" Target="embeddings/oleObject33.bin"/><Relationship Id="rId93" Type="http://schemas.openxmlformats.org/officeDocument/2006/relationships/oleObject" Target="embeddings/oleObject37.bin"/><Relationship Id="rId98" Type="http://schemas.openxmlformats.org/officeDocument/2006/relationships/image" Target="media/image53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3.wmf"/><Relationship Id="rId33" Type="http://schemas.openxmlformats.org/officeDocument/2006/relationships/image" Target="media/image19.wmf"/><Relationship Id="rId38" Type="http://schemas.openxmlformats.org/officeDocument/2006/relationships/image" Target="media/image23.wmf"/><Relationship Id="rId46" Type="http://schemas.openxmlformats.org/officeDocument/2006/relationships/oleObject" Target="embeddings/oleObject14.bin"/><Relationship Id="rId59" Type="http://schemas.openxmlformats.org/officeDocument/2006/relationships/image" Target="media/image32.wmf"/><Relationship Id="rId67" Type="http://schemas.openxmlformats.org/officeDocument/2006/relationships/image" Target="media/image37.wmf"/><Relationship Id="rId103" Type="http://schemas.openxmlformats.org/officeDocument/2006/relationships/oleObject" Target="embeddings/oleObject43.bin"/><Relationship Id="rId108" Type="http://schemas.openxmlformats.org/officeDocument/2006/relationships/oleObject" Target="embeddings/oleObject46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1.bin"/><Relationship Id="rId54" Type="http://schemas.openxmlformats.org/officeDocument/2006/relationships/oleObject" Target="embeddings/oleObject19.bin"/><Relationship Id="rId62" Type="http://schemas.openxmlformats.org/officeDocument/2006/relationships/image" Target="media/image34.wmf"/><Relationship Id="rId70" Type="http://schemas.openxmlformats.org/officeDocument/2006/relationships/image" Target="media/image39.wmf"/><Relationship Id="rId75" Type="http://schemas.openxmlformats.org/officeDocument/2006/relationships/oleObject" Target="embeddings/oleObject28.bin"/><Relationship Id="rId83" Type="http://schemas.openxmlformats.org/officeDocument/2006/relationships/oleObject" Target="embeddings/oleObject32.bin"/><Relationship Id="rId88" Type="http://schemas.openxmlformats.org/officeDocument/2006/relationships/image" Target="media/image48.wmf"/><Relationship Id="rId91" Type="http://schemas.openxmlformats.org/officeDocument/2006/relationships/oleObject" Target="embeddings/oleObject36.bin"/><Relationship Id="rId96" Type="http://schemas.openxmlformats.org/officeDocument/2006/relationships/image" Target="media/image52.wmf"/><Relationship Id="rId1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image" Target="media/image22.wmf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106" Type="http://schemas.openxmlformats.org/officeDocument/2006/relationships/image" Target="media/image5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7.wmf"/><Relationship Id="rId44" Type="http://schemas.openxmlformats.org/officeDocument/2006/relationships/image" Target="media/image26.wmf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2.bin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7.bin"/><Relationship Id="rId78" Type="http://schemas.openxmlformats.org/officeDocument/2006/relationships/image" Target="media/image43.wmf"/><Relationship Id="rId81" Type="http://schemas.openxmlformats.org/officeDocument/2006/relationships/oleObject" Target="embeddings/oleObject31.bin"/><Relationship Id="rId86" Type="http://schemas.openxmlformats.org/officeDocument/2006/relationships/image" Target="media/image47.wmf"/><Relationship Id="rId94" Type="http://schemas.openxmlformats.org/officeDocument/2006/relationships/image" Target="media/image51.wmf"/><Relationship Id="rId99" Type="http://schemas.openxmlformats.org/officeDocument/2006/relationships/oleObject" Target="embeddings/oleObject40.bin"/><Relationship Id="rId101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0.bin"/><Relationship Id="rId109" Type="http://schemas.openxmlformats.org/officeDocument/2006/relationships/oleObject" Target="embeddings/oleObject47.bin"/><Relationship Id="rId34" Type="http://schemas.openxmlformats.org/officeDocument/2006/relationships/image" Target="media/image20.wmf"/><Relationship Id="rId50" Type="http://schemas.openxmlformats.org/officeDocument/2006/relationships/oleObject" Target="embeddings/oleObject17.bin"/><Relationship Id="rId55" Type="http://schemas.openxmlformats.org/officeDocument/2006/relationships/image" Target="media/image30.wmf"/><Relationship Id="rId76" Type="http://schemas.openxmlformats.org/officeDocument/2006/relationships/image" Target="media/image42.wmf"/><Relationship Id="rId97" Type="http://schemas.openxmlformats.org/officeDocument/2006/relationships/oleObject" Target="embeddings/oleObject39.bin"/><Relationship Id="rId104" Type="http://schemas.openxmlformats.org/officeDocument/2006/relationships/image" Target="media/image55.wmf"/><Relationship Id="rId7" Type="http://schemas.openxmlformats.org/officeDocument/2006/relationships/image" Target="media/image1.png"/><Relationship Id="rId71" Type="http://schemas.openxmlformats.org/officeDocument/2006/relationships/oleObject" Target="embeddings/oleObject26.bin"/><Relationship Id="rId92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6258</Words>
  <Characters>35675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«Сургутский Государственный Университет»</vt:lpstr>
    </vt:vector>
  </TitlesOfParts>
  <Company/>
  <LinksUpToDate>false</LinksUpToDate>
  <CharactersWithSpaces>41850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«Сургутский Государственный Университет»</dc:title>
  <dc:subject/>
  <dc:creator>user</dc:creator>
  <cp:keywords/>
  <dc:description/>
  <cp:lastModifiedBy>admin</cp:lastModifiedBy>
  <cp:revision>2</cp:revision>
  <cp:lastPrinted>2008-11-20T12:16:00Z</cp:lastPrinted>
  <dcterms:created xsi:type="dcterms:W3CDTF">2014-03-30T02:31:00Z</dcterms:created>
  <dcterms:modified xsi:type="dcterms:W3CDTF">2014-03-30T02:31:00Z</dcterms:modified>
</cp:coreProperties>
</file>