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4A" w:rsidRPr="00467E99" w:rsidRDefault="00FB6C4A" w:rsidP="00467E99">
      <w:pPr>
        <w:spacing w:line="360" w:lineRule="auto"/>
        <w:ind w:firstLine="709"/>
        <w:jc w:val="center"/>
        <w:rPr>
          <w:b/>
          <w:sz w:val="28"/>
        </w:rPr>
      </w:pPr>
      <w:r w:rsidRPr="00467E99">
        <w:rPr>
          <w:b/>
          <w:sz w:val="28"/>
        </w:rPr>
        <w:t>Задача</w:t>
      </w:r>
      <w:r w:rsidR="00467E99" w:rsidRPr="00467E99">
        <w:rPr>
          <w:b/>
          <w:sz w:val="28"/>
        </w:rPr>
        <w:t xml:space="preserve"> </w:t>
      </w:r>
      <w:r w:rsidRPr="00467E99">
        <w:rPr>
          <w:b/>
          <w:sz w:val="28"/>
        </w:rPr>
        <w:t>№1</w:t>
      </w:r>
    </w:p>
    <w:p w:rsidR="00FB6C4A" w:rsidRPr="00467E99" w:rsidRDefault="00FB6C4A" w:rsidP="00467E99">
      <w:pPr>
        <w:spacing w:line="360" w:lineRule="auto"/>
        <w:ind w:firstLine="709"/>
        <w:jc w:val="center"/>
        <w:rPr>
          <w:b/>
          <w:sz w:val="28"/>
        </w:rPr>
      </w:pPr>
    </w:p>
    <w:p w:rsidR="00FB6C4A" w:rsidRPr="00467E99" w:rsidRDefault="00FB6C4A" w:rsidP="00467E9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67E99">
        <w:rPr>
          <w:b/>
          <w:sz w:val="28"/>
          <w:szCs w:val="28"/>
        </w:rPr>
        <w:t>Анализ</w:t>
      </w:r>
      <w:r w:rsidR="00467E99" w:rsidRPr="00467E99">
        <w:rPr>
          <w:b/>
          <w:sz w:val="28"/>
          <w:szCs w:val="28"/>
        </w:rPr>
        <w:t xml:space="preserve"> </w:t>
      </w:r>
      <w:r w:rsidRPr="00467E99">
        <w:rPr>
          <w:b/>
          <w:sz w:val="28"/>
          <w:szCs w:val="28"/>
        </w:rPr>
        <w:t>внешней</w:t>
      </w:r>
      <w:r w:rsidR="00467E99" w:rsidRPr="00467E99">
        <w:rPr>
          <w:b/>
          <w:sz w:val="28"/>
          <w:szCs w:val="28"/>
        </w:rPr>
        <w:t xml:space="preserve"> </w:t>
      </w:r>
      <w:r w:rsidRPr="00467E99">
        <w:rPr>
          <w:b/>
          <w:sz w:val="28"/>
          <w:szCs w:val="28"/>
        </w:rPr>
        <w:t>среды</w:t>
      </w:r>
      <w:r w:rsidR="00467E99" w:rsidRPr="00467E99">
        <w:rPr>
          <w:b/>
          <w:sz w:val="28"/>
          <w:szCs w:val="28"/>
        </w:rPr>
        <w:t xml:space="preserve"> </w:t>
      </w:r>
      <w:r w:rsidRPr="00467E99">
        <w:rPr>
          <w:b/>
          <w:sz w:val="28"/>
          <w:szCs w:val="28"/>
        </w:rPr>
        <w:t>производственной</w:t>
      </w:r>
      <w:r w:rsidR="00467E99" w:rsidRPr="00467E99">
        <w:rPr>
          <w:b/>
          <w:sz w:val="28"/>
          <w:szCs w:val="28"/>
        </w:rPr>
        <w:t xml:space="preserve"> </w:t>
      </w:r>
      <w:r w:rsidRPr="00467E99">
        <w:rPr>
          <w:b/>
          <w:sz w:val="28"/>
          <w:szCs w:val="28"/>
        </w:rPr>
        <w:t>организации</w:t>
      </w:r>
    </w:p>
    <w:p w:rsidR="00FB6C4A" w:rsidRPr="00467E99" w:rsidRDefault="00FB6C4A" w:rsidP="00467E99">
      <w:pPr>
        <w:spacing w:line="360" w:lineRule="auto"/>
        <w:ind w:firstLine="709"/>
        <w:jc w:val="both"/>
        <w:rPr>
          <w:sz w:val="28"/>
        </w:rPr>
      </w:pPr>
    </w:p>
    <w:p w:rsidR="00FB6C4A" w:rsidRPr="00467E99" w:rsidRDefault="00FB6C4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b/>
          <w:sz w:val="28"/>
        </w:rPr>
        <w:t>Дано: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станция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Анисовка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Приволжской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железной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дороги,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сортировочная,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внеклассная.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Пропуск,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приём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отправление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пассажирских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приём,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расформирование,</w:t>
      </w:r>
      <w:r w:rsidR="00467E99">
        <w:rPr>
          <w:sz w:val="28"/>
        </w:rPr>
        <w:t xml:space="preserve"> </w:t>
      </w:r>
      <w:r w:rsidRPr="00467E99">
        <w:rPr>
          <w:sz w:val="28"/>
        </w:rPr>
        <w:t>формирование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отправление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грузовых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поездов.</w:t>
      </w:r>
    </w:p>
    <w:p w:rsidR="00FB6C4A" w:rsidRPr="00467E99" w:rsidRDefault="00FB6C4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b/>
          <w:sz w:val="28"/>
        </w:rPr>
        <w:t>Требуется: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основе</w:t>
      </w:r>
      <w:r w:rsidR="00467E99">
        <w:rPr>
          <w:sz w:val="28"/>
        </w:rPr>
        <w:t xml:space="preserve"> </w:t>
      </w:r>
      <w:r w:rsidRPr="00467E99">
        <w:rPr>
          <w:sz w:val="28"/>
        </w:rPr>
        <w:t>анализа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технологического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организации – станции,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сформировать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перечень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объектов,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деятельность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необходимо</w:t>
      </w:r>
      <w:r w:rsidR="00467E99">
        <w:rPr>
          <w:sz w:val="28"/>
        </w:rPr>
        <w:t xml:space="preserve"> </w:t>
      </w:r>
      <w:r w:rsidRPr="00467E99">
        <w:rPr>
          <w:sz w:val="28"/>
        </w:rPr>
        <w:t>учитывать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выработке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управленческих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решений.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помощью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косоугольной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матрицы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взаимосвязей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подразделений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объектов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внешней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разработать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список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конфликтных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ситуации,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оказывающих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возмущающее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воздействие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устойчивую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работу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организации.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Дать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описание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конфликтных</w:t>
      </w:r>
      <w:r w:rsidR="00467E99">
        <w:rPr>
          <w:sz w:val="28"/>
        </w:rPr>
        <w:t xml:space="preserve"> </w:t>
      </w:r>
      <w:r w:rsidR="00DC5E73" w:rsidRPr="00467E99">
        <w:rPr>
          <w:sz w:val="28"/>
        </w:rPr>
        <w:t>ситуаций.</w:t>
      </w:r>
    </w:p>
    <w:p w:rsidR="00DC5E73" w:rsidRPr="00467E99" w:rsidRDefault="00DC5E7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b/>
          <w:sz w:val="28"/>
        </w:rPr>
        <w:t>Решение: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сможет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устойчиво</w:t>
      </w:r>
      <w:r w:rsidR="00467E99">
        <w:rPr>
          <w:sz w:val="28"/>
        </w:rPr>
        <w:t xml:space="preserve"> </w:t>
      </w:r>
      <w:r w:rsidRPr="00467E99">
        <w:rPr>
          <w:sz w:val="28"/>
        </w:rPr>
        <w:t>функционировать,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есть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достигать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стоящих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перед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целей,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если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управляющая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подсистема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будет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вырабатывать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своевременных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адекватных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сложившейся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ситуации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управленческих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воздействий.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Основной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информация: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полноты,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достоверности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времени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поступления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зависит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качество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принимаемых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решений.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характеру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влияния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организацию,</w:t>
      </w:r>
      <w:r w:rsidR="00467E99">
        <w:rPr>
          <w:sz w:val="28"/>
        </w:rPr>
        <w:t xml:space="preserve"> </w:t>
      </w:r>
      <w:r w:rsidRPr="00467E99">
        <w:rPr>
          <w:sz w:val="28"/>
        </w:rPr>
        <w:t>факторы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подразделяют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относящиеся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косвенного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прямого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воздействия.</w:t>
      </w:r>
    </w:p>
    <w:p w:rsidR="008C1A84" w:rsidRPr="00467E99" w:rsidRDefault="008C1A84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Среда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косвенного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обычно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оказывает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немедленного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влияния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деятельность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организации.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менее,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руководители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учитывать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её,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пытаясь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спрогнозировать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возможные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последствия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организации.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Значимыми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факторами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косвенного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воздействия</w:t>
      </w:r>
      <w:r w:rsidR="00467E99">
        <w:rPr>
          <w:sz w:val="28"/>
        </w:rPr>
        <w:t xml:space="preserve"> </w:t>
      </w:r>
      <w:r w:rsidRPr="00467E99">
        <w:rPr>
          <w:sz w:val="28"/>
        </w:rPr>
        <w:t xml:space="preserve">являются: </w:t>
      </w:r>
    </w:p>
    <w:p w:rsidR="008C1A84" w:rsidRPr="00467E99" w:rsidRDefault="008C1A84" w:rsidP="00467E9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экономический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(текущее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прогнозируемое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состояние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экономики,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темпы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инфляции,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уровень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занятости,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международный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платёжный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баланс,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стабильность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доллара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налоговая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ставка);</w:t>
      </w:r>
      <w:r w:rsidR="00467E99">
        <w:rPr>
          <w:sz w:val="28"/>
        </w:rPr>
        <w:t xml:space="preserve"> </w:t>
      </w:r>
    </w:p>
    <w:p w:rsidR="00DC5E73" w:rsidRPr="00467E99" w:rsidRDefault="008C1A84" w:rsidP="00467E9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политический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(нормативные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документы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местных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соглашение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тарифам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торговле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зарубежными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государствами);</w:t>
      </w:r>
    </w:p>
    <w:p w:rsidR="00991D3F" w:rsidRPr="00467E99" w:rsidRDefault="00991D3F" w:rsidP="00467E9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технологический – изменение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производства;</w:t>
      </w:r>
    </w:p>
    <w:p w:rsidR="00991D3F" w:rsidRPr="00467E99" w:rsidRDefault="00991D3F" w:rsidP="00467E9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международный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(лёгкость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доступа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сырьевым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базам,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изменение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валютного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курса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политических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решений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иностранных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инвесторов);</w:t>
      </w:r>
    </w:p>
    <w:p w:rsidR="00991D3F" w:rsidRPr="00467E99" w:rsidRDefault="00991D3F" w:rsidP="00467E9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социальный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(отношение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обществе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предпринимательству,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отношение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женщине,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отношение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обществе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национальным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меньшинствам,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движение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защиту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прав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потребителей).</w:t>
      </w:r>
    </w:p>
    <w:p w:rsidR="00991D3F" w:rsidRPr="00467E99" w:rsidRDefault="00991D3F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Среда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прямого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включает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факторы,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которые,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одной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стороны,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непосредственно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немедленно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влияют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технологический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процесс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организации,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а,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другой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стороны,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сами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испытывают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себе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прямое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влияние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организации.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этим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факторам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относятся: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потребители;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поставщики;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конкуренты;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рыночный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(изменяющиеся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демографические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условия,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жизненный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цикл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товаров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услуг,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лёгкость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проникновения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рынок,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распределение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доходов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населения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уровень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конкуренции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5C0865" w:rsidRPr="00467E99">
        <w:rPr>
          <w:sz w:val="28"/>
        </w:rPr>
        <w:t>отрасли).</w:t>
      </w:r>
    </w:p>
    <w:p w:rsidR="00B736B5" w:rsidRPr="00467E99" w:rsidRDefault="005C086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Самой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проблемой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изучении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внешнего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влияния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преодоление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неопределённости,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неизбежной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характеристикой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условий</w:t>
      </w:r>
      <w:r w:rsidR="00467E99">
        <w:rPr>
          <w:sz w:val="28"/>
        </w:rPr>
        <w:t xml:space="preserve"> </w:t>
      </w:r>
      <w:r w:rsidR="00B736B5" w:rsidRPr="00467E99">
        <w:rPr>
          <w:sz w:val="28"/>
        </w:rPr>
        <w:t>хозяйствования.</w:t>
      </w:r>
      <w:r w:rsidR="00467E99">
        <w:rPr>
          <w:sz w:val="28"/>
        </w:rPr>
        <w:t xml:space="preserve"> </w:t>
      </w:r>
      <w:r w:rsidR="00B736B5" w:rsidRPr="00467E99">
        <w:rPr>
          <w:sz w:val="28"/>
        </w:rPr>
        <w:t>Однако,</w:t>
      </w:r>
      <w:r w:rsidR="00467E99">
        <w:rPr>
          <w:sz w:val="28"/>
        </w:rPr>
        <w:t xml:space="preserve"> </w:t>
      </w:r>
      <w:r w:rsidR="00B736B5" w:rsidRPr="00467E99">
        <w:rPr>
          <w:sz w:val="28"/>
        </w:rPr>
        <w:t>существуют</w:t>
      </w:r>
      <w:r w:rsidR="00467E99">
        <w:rPr>
          <w:sz w:val="28"/>
        </w:rPr>
        <w:t xml:space="preserve"> </w:t>
      </w:r>
      <w:r w:rsidR="00B736B5" w:rsidRPr="00467E99">
        <w:rPr>
          <w:sz w:val="28"/>
        </w:rPr>
        <w:t>аналитические</w:t>
      </w:r>
      <w:r w:rsidR="00467E99">
        <w:rPr>
          <w:sz w:val="28"/>
        </w:rPr>
        <w:t xml:space="preserve"> </w:t>
      </w:r>
      <w:r w:rsidR="00B736B5" w:rsidRPr="00467E99">
        <w:rPr>
          <w:sz w:val="28"/>
        </w:rPr>
        <w:t>приёмы</w:t>
      </w:r>
      <w:r w:rsidR="00467E99">
        <w:rPr>
          <w:sz w:val="28"/>
        </w:rPr>
        <w:t xml:space="preserve"> </w:t>
      </w:r>
      <w:r w:rsidR="00B736B5" w:rsidRPr="00467E99">
        <w:rPr>
          <w:sz w:val="28"/>
        </w:rPr>
        <w:t>снижения</w:t>
      </w:r>
      <w:r w:rsidR="00467E99">
        <w:rPr>
          <w:sz w:val="28"/>
        </w:rPr>
        <w:t xml:space="preserve"> </w:t>
      </w:r>
      <w:r w:rsidR="00B736B5" w:rsidRPr="00467E99">
        <w:rPr>
          <w:sz w:val="28"/>
        </w:rPr>
        <w:t>неопределённости.</w:t>
      </w:r>
    </w:p>
    <w:p w:rsidR="00B736B5" w:rsidRPr="00467E99" w:rsidRDefault="00B736B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ним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относится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процедура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составления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косоугольной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матрицы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взаимосвязей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объектами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внешней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среды.</w:t>
      </w:r>
      <w:r w:rsidR="00467E99">
        <w:rPr>
          <w:sz w:val="28"/>
        </w:rPr>
        <w:t xml:space="preserve"> </w:t>
      </w:r>
      <w:r w:rsidRPr="00467E99">
        <w:rPr>
          <w:sz w:val="28"/>
        </w:rPr>
        <w:t>Целью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построения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матрицы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выявление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как</w:t>
      </w:r>
      <w:r w:rsidR="00467E99">
        <w:rPr>
          <w:sz w:val="28"/>
        </w:rPr>
        <w:t xml:space="preserve"> </w:t>
      </w:r>
      <w:r w:rsidRPr="00467E99">
        <w:rPr>
          <w:sz w:val="28"/>
        </w:rPr>
        <w:t>можно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полного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перечня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возмущающих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внешней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устойчивую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работу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организации.</w:t>
      </w:r>
    </w:p>
    <w:p w:rsidR="00420CF1" w:rsidRPr="00467E99" w:rsidRDefault="00B736B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помощью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указанной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матрицы</w:t>
      </w:r>
      <w:r w:rsidR="00467E99">
        <w:rPr>
          <w:sz w:val="28"/>
        </w:rPr>
        <w:t xml:space="preserve"> </w:t>
      </w:r>
      <w:r w:rsidRPr="00467E99">
        <w:rPr>
          <w:sz w:val="28"/>
        </w:rPr>
        <w:t>могут</w:t>
      </w:r>
      <w:r w:rsidR="00467E99">
        <w:rPr>
          <w:sz w:val="28"/>
        </w:rPr>
        <w:t xml:space="preserve"> </w:t>
      </w:r>
      <w:r w:rsidRPr="00467E99">
        <w:rPr>
          <w:sz w:val="28"/>
        </w:rPr>
        <w:t>быть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выявлены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конфликты,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возникающие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этапе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заключения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договоров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внешними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организациями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результате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несовпадения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интересов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договаривающихся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сторон;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этапе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внедрения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новых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технологий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другие.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Однако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наибольший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интерес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представляет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изучение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оперативных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ситуаций,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оказывающих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непосредственное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немедленное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влияние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устойчивую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работу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организации.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Источниками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таких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ситуаций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являются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факторы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прямого</w:t>
      </w:r>
      <w:r w:rsidR="00467E99">
        <w:rPr>
          <w:sz w:val="28"/>
        </w:rPr>
        <w:t xml:space="preserve"> </w:t>
      </w:r>
      <w:r w:rsidR="00420CF1" w:rsidRPr="00467E99">
        <w:rPr>
          <w:sz w:val="28"/>
        </w:rPr>
        <w:t>воздействия.</w:t>
      </w:r>
    </w:p>
    <w:p w:rsidR="00420CF1" w:rsidRPr="00467E99" w:rsidRDefault="00420CF1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Алгоритм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построения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косоугольной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матрицы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складывается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последовательности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этапов.</w:t>
      </w:r>
    </w:p>
    <w:p w:rsidR="00420CF1" w:rsidRPr="00467E99" w:rsidRDefault="00420CF1" w:rsidP="00467E9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этап.</w:t>
      </w:r>
    </w:p>
    <w:p w:rsidR="00420CF1" w:rsidRPr="00467E99" w:rsidRDefault="00420CF1" w:rsidP="00467E99">
      <w:pPr>
        <w:spacing w:line="360" w:lineRule="auto"/>
        <w:ind w:firstLine="709"/>
        <w:jc w:val="both"/>
        <w:rPr>
          <w:sz w:val="28"/>
          <w:szCs w:val="28"/>
        </w:rPr>
      </w:pPr>
      <w:r w:rsidRPr="00467E99">
        <w:rPr>
          <w:sz w:val="28"/>
          <w:szCs w:val="28"/>
        </w:rPr>
        <w:t>формирование</w:t>
      </w:r>
      <w:r w:rsidR="00467E99">
        <w:rPr>
          <w:sz w:val="28"/>
          <w:szCs w:val="28"/>
        </w:rPr>
        <w:t xml:space="preserve"> </w:t>
      </w:r>
      <w:r w:rsidRPr="00467E99">
        <w:rPr>
          <w:sz w:val="28"/>
          <w:szCs w:val="28"/>
        </w:rPr>
        <w:t>строк</w:t>
      </w:r>
      <w:r w:rsidR="00467E99">
        <w:rPr>
          <w:sz w:val="28"/>
          <w:szCs w:val="28"/>
        </w:rPr>
        <w:t xml:space="preserve"> </w:t>
      </w:r>
      <w:r w:rsidRPr="00467E99">
        <w:rPr>
          <w:sz w:val="28"/>
          <w:szCs w:val="28"/>
        </w:rPr>
        <w:t>матрицы</w:t>
      </w:r>
    </w:p>
    <w:p w:rsidR="005C0865" w:rsidRPr="00467E99" w:rsidRDefault="00420CF1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строки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матрицы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записываются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все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прямого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действия,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которые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являются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источниками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внешних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конфликтных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ситуаций.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Под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внешними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конфликтными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ситуациями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понимаются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сбои, возникающие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между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объектами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внешней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процессе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взаимодействия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внутри</w:t>
      </w:r>
      <w:r w:rsidR="00467E99">
        <w:rPr>
          <w:sz w:val="28"/>
        </w:rPr>
        <w:t xml:space="preserve"> </w:t>
      </w:r>
      <w:r w:rsidR="006B7622" w:rsidRPr="00467E99">
        <w:rPr>
          <w:sz w:val="28"/>
        </w:rPr>
        <w:t>них.</w:t>
      </w:r>
    </w:p>
    <w:p w:rsidR="006B7622" w:rsidRPr="00467E99" w:rsidRDefault="006B7622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Производственная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организация – ст.</w:t>
      </w:r>
      <w:r w:rsidR="00467E99">
        <w:rPr>
          <w:sz w:val="28"/>
        </w:rPr>
        <w:t xml:space="preserve"> </w:t>
      </w:r>
      <w:r w:rsidRPr="00467E99">
        <w:rPr>
          <w:sz w:val="28"/>
        </w:rPr>
        <w:t>Анисовка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Прив. ж. д.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объектам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внешней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директивной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относятся:</w:t>
      </w:r>
    </w:p>
    <w:p w:rsidR="006B7622" w:rsidRPr="00467E99" w:rsidRDefault="006B7622" w:rsidP="00467E9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Управление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Приволжской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железной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дороги,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диспетчерский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аппарат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следит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выполнением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графика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движения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управляет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грузовой,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маневровой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работой.</w:t>
      </w:r>
      <w:r w:rsidR="00467E99">
        <w:rPr>
          <w:sz w:val="28"/>
        </w:rPr>
        <w:t xml:space="preserve"> </w:t>
      </w:r>
      <w:r w:rsidR="0054392D" w:rsidRPr="00467E99">
        <w:rPr>
          <w:sz w:val="28"/>
        </w:rPr>
        <w:t>Осуществляет</w:t>
      </w:r>
      <w:r w:rsidR="00467E99">
        <w:rPr>
          <w:sz w:val="28"/>
        </w:rPr>
        <w:t xml:space="preserve"> </w:t>
      </w:r>
      <w:r w:rsidR="0054392D" w:rsidRPr="00467E99">
        <w:rPr>
          <w:sz w:val="28"/>
        </w:rPr>
        <w:t>корректировку</w:t>
      </w:r>
      <w:r w:rsidR="00467E99">
        <w:rPr>
          <w:sz w:val="28"/>
        </w:rPr>
        <w:t xml:space="preserve"> </w:t>
      </w:r>
      <w:r w:rsidR="0054392D" w:rsidRPr="00467E99">
        <w:rPr>
          <w:sz w:val="28"/>
        </w:rPr>
        <w:t>норм</w:t>
      </w:r>
      <w:r w:rsidR="00467E99">
        <w:rPr>
          <w:sz w:val="28"/>
        </w:rPr>
        <w:t xml:space="preserve"> </w:t>
      </w:r>
      <w:r w:rsidR="0054392D" w:rsidRPr="00467E99">
        <w:rPr>
          <w:sz w:val="28"/>
        </w:rPr>
        <w:t>времени.</w:t>
      </w:r>
    </w:p>
    <w:p w:rsidR="0054392D" w:rsidRPr="00467E99" w:rsidRDefault="0054392D" w:rsidP="00467E9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Электродепо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(ДОПП-4) – обеспечение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пригородного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движения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электропоездов,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техническое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обслуживание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ремонт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пригородных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поездов.</w:t>
      </w:r>
    </w:p>
    <w:p w:rsidR="0054392D" w:rsidRPr="00467E99" w:rsidRDefault="0054392D" w:rsidP="00467E9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Локомотивное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депо – своевременное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обеспечение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маневровыми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локомотивами,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экипировка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технический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осмотр</w:t>
      </w:r>
      <w:r w:rsidR="00467E99">
        <w:rPr>
          <w:sz w:val="28"/>
        </w:rPr>
        <w:t xml:space="preserve"> </w:t>
      </w:r>
      <w:r w:rsidRPr="00467E99">
        <w:rPr>
          <w:sz w:val="28"/>
        </w:rPr>
        <w:t>локомотивов.</w:t>
      </w:r>
    </w:p>
    <w:p w:rsidR="0054392D" w:rsidRPr="00467E99" w:rsidRDefault="0054392D" w:rsidP="00467E9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Дистанция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пути – производство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текущего,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капитального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ремонта,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содержание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надлежащем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состоянии.</w:t>
      </w:r>
    </w:p>
    <w:p w:rsidR="0054392D" w:rsidRPr="00467E99" w:rsidRDefault="0054392D" w:rsidP="00467E9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Дистанция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сигнализации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связи – обслуживание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ремонт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устройств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СЦБ,</w:t>
      </w:r>
      <w:r w:rsidR="00467E99">
        <w:rPr>
          <w:sz w:val="28"/>
        </w:rPr>
        <w:t xml:space="preserve"> </w:t>
      </w:r>
      <w:r w:rsidRPr="00467E99">
        <w:rPr>
          <w:sz w:val="28"/>
        </w:rPr>
        <w:t>линий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связи.</w:t>
      </w:r>
    </w:p>
    <w:p w:rsidR="0054392D" w:rsidRPr="00467E99" w:rsidRDefault="00467E99" w:rsidP="00467E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54392D" w:rsidRPr="00467E99">
        <w:rPr>
          <w:sz w:val="28"/>
        </w:rPr>
        <w:t>2</w:t>
      </w:r>
      <w:r>
        <w:rPr>
          <w:sz w:val="28"/>
        </w:rPr>
        <w:t xml:space="preserve"> </w:t>
      </w:r>
      <w:r w:rsidR="0054392D" w:rsidRPr="00467E99">
        <w:rPr>
          <w:sz w:val="28"/>
        </w:rPr>
        <w:t>этап.</w:t>
      </w:r>
    </w:p>
    <w:p w:rsidR="0054392D" w:rsidRPr="00467E99" w:rsidRDefault="007267D8" w:rsidP="00467E99">
      <w:pPr>
        <w:spacing w:line="360" w:lineRule="auto"/>
        <w:ind w:firstLine="709"/>
        <w:jc w:val="both"/>
        <w:rPr>
          <w:sz w:val="28"/>
          <w:szCs w:val="28"/>
        </w:rPr>
      </w:pPr>
      <w:r w:rsidRPr="00467E99">
        <w:rPr>
          <w:sz w:val="28"/>
          <w:szCs w:val="28"/>
        </w:rPr>
        <w:t>ф</w:t>
      </w:r>
      <w:r w:rsidR="0054392D" w:rsidRPr="00467E99">
        <w:rPr>
          <w:sz w:val="28"/>
          <w:szCs w:val="28"/>
        </w:rPr>
        <w:t>ормирование</w:t>
      </w:r>
      <w:r w:rsidR="00467E99">
        <w:rPr>
          <w:sz w:val="28"/>
          <w:szCs w:val="28"/>
        </w:rPr>
        <w:t xml:space="preserve"> </w:t>
      </w:r>
      <w:r w:rsidR="0054392D" w:rsidRPr="00467E99">
        <w:rPr>
          <w:sz w:val="28"/>
          <w:szCs w:val="28"/>
        </w:rPr>
        <w:t>столбцов</w:t>
      </w:r>
      <w:r w:rsidR="00467E99">
        <w:rPr>
          <w:sz w:val="28"/>
          <w:szCs w:val="28"/>
        </w:rPr>
        <w:t xml:space="preserve"> </w:t>
      </w:r>
      <w:r w:rsidR="0054392D" w:rsidRPr="00467E99">
        <w:rPr>
          <w:sz w:val="28"/>
          <w:szCs w:val="28"/>
        </w:rPr>
        <w:t>матрицы</w:t>
      </w:r>
    </w:p>
    <w:p w:rsidR="00C90B9A" w:rsidRPr="00467E99" w:rsidRDefault="0054392D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Целью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подсистемы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выполнение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операций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соответствии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техническим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процессом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организации,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целью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обеспечивающей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создание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благоприятных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условий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эффективного функционирования</w:t>
      </w:r>
      <w:r w:rsidR="00467E99">
        <w:rPr>
          <w:sz w:val="28"/>
        </w:rPr>
        <w:t xml:space="preserve"> </w:t>
      </w:r>
      <w:r w:rsidR="00467E99" w:rsidRPr="00467E99">
        <w:rPr>
          <w:sz w:val="28"/>
        </w:rPr>
        <w:t>организаций,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как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во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внешней,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так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во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внутренней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среде,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целью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управляющей – выработка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управленческих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воздействий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решений,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обеспечивающих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устойчивое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функционирование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целенаправленное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развитие</w:t>
      </w:r>
      <w:r w:rsidR="00467E99">
        <w:rPr>
          <w:sz w:val="28"/>
        </w:rPr>
        <w:t xml:space="preserve"> </w:t>
      </w:r>
      <w:r w:rsidR="00C90B9A" w:rsidRPr="00467E99">
        <w:rPr>
          <w:sz w:val="28"/>
        </w:rPr>
        <w:t>организации.</w:t>
      </w:r>
    </w:p>
    <w:p w:rsidR="00C90B9A" w:rsidRPr="00467E99" w:rsidRDefault="00C90B9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Источником конфликтных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ситуаций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может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выступать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любая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подсистем:</w:t>
      </w:r>
    </w:p>
    <w:p w:rsidR="00C90B9A" w:rsidRPr="00467E99" w:rsidRDefault="00C90B9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Производственная – сбои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тех.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процессе;</w:t>
      </w:r>
    </w:p>
    <w:p w:rsidR="00C90B9A" w:rsidRPr="00467E99" w:rsidRDefault="00C90B9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Обеспечивающая – сбои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обеспечении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функционирования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подсистемы;</w:t>
      </w:r>
    </w:p>
    <w:p w:rsidR="007413C3" w:rsidRPr="00467E99" w:rsidRDefault="00C90B9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Управляющая – сбои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ходе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недостаточность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управления</w:t>
      </w:r>
      <w:r w:rsidR="007413C3" w:rsidRPr="00467E99">
        <w:rPr>
          <w:sz w:val="28"/>
        </w:rPr>
        <w:t>.</w:t>
      </w:r>
    </w:p>
    <w:p w:rsidR="007413C3" w:rsidRPr="00467E99" w:rsidRDefault="007413C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Такие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ситуации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обозначаются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буквой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имеют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одно- или двузначный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индексы.</w:t>
      </w:r>
    </w:p>
    <w:p w:rsidR="00326045" w:rsidRPr="00467E99" w:rsidRDefault="007413C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обеспечения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выявления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внутристанционных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ситуаций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предлагается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отслеживать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всевозможные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сбои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последовательных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стадиях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технологического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процесса.</w:t>
      </w:r>
    </w:p>
    <w:p w:rsidR="00326045" w:rsidRPr="00467E99" w:rsidRDefault="0032604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Управляющая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подсистема:</w:t>
      </w:r>
    </w:p>
    <w:p w:rsidR="00326045" w:rsidRPr="00467E99" w:rsidRDefault="0032604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Начальник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станции – в</w:t>
      </w:r>
      <w:r w:rsidR="00467E99">
        <w:rPr>
          <w:sz w:val="28"/>
        </w:rPr>
        <w:t xml:space="preserve"> </w:t>
      </w:r>
      <w:r w:rsidRPr="00467E99">
        <w:rPr>
          <w:sz w:val="28"/>
        </w:rPr>
        <w:t>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обязанности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входит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разработка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стратегии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развития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станции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смену,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декаду,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месяц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т. д.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Несёт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ответственность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работников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станции.</w:t>
      </w:r>
    </w:p>
    <w:p w:rsidR="00326045" w:rsidRPr="00467E99" w:rsidRDefault="0032604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Заместитель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начальника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станции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оперативной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работе – в</w:t>
      </w:r>
      <w:r w:rsidR="00467E99">
        <w:rPr>
          <w:sz w:val="28"/>
        </w:rPr>
        <w:t xml:space="preserve"> </w:t>
      </w:r>
      <w:r w:rsidRPr="00467E99">
        <w:rPr>
          <w:sz w:val="28"/>
        </w:rPr>
        <w:t>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обязанности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входит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слежение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выполнением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графика движения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контролирует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обеспечение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работников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станции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необходимыми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нормативно-распорядительными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документами.</w:t>
      </w:r>
    </w:p>
    <w:p w:rsidR="00326045" w:rsidRPr="00467E99" w:rsidRDefault="0032604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Обеспечивающая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подсистема:</w:t>
      </w:r>
    </w:p>
    <w:p w:rsidR="00326045" w:rsidRPr="00467E99" w:rsidRDefault="0032604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Инженер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ТРА – составление,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своевременное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обновление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контроль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исполнением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станции;</w:t>
      </w:r>
    </w:p>
    <w:p w:rsidR="00326045" w:rsidRPr="00467E99" w:rsidRDefault="0032604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Техническая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контора – 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обязанности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операторов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входит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списывание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составов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прибытию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отправлению,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обработка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документации,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подготовка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пакета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перевозочных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документов.</w:t>
      </w:r>
    </w:p>
    <w:p w:rsidR="000C1F42" w:rsidRPr="00467E99" w:rsidRDefault="000C1F42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Производственная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подсистема:</w:t>
      </w:r>
    </w:p>
    <w:p w:rsidR="000C1F42" w:rsidRPr="00467E99" w:rsidRDefault="000C1F42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ДСЦ – оперативное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планирование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руководство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маневровой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расформированию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формированию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обработке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поездов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местными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вагонами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станции,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выполнение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установленных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показателей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станции.</w:t>
      </w:r>
    </w:p>
    <w:p w:rsidR="000C1F42" w:rsidRPr="00467E99" w:rsidRDefault="000C1F42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Где</w:t>
      </w:r>
      <w:r w:rsidR="00467E99">
        <w:rPr>
          <w:sz w:val="28"/>
        </w:rPr>
        <w:t xml:space="preserve"> </w:t>
      </w:r>
      <w:r w:rsidRPr="00467E99">
        <w:rPr>
          <w:sz w:val="28"/>
        </w:rPr>
        <w:t>R'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R'' – работоспособность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единицах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после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внедрения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понизивших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тяжесть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труда;</w:t>
      </w:r>
    </w:p>
    <w:p w:rsidR="000C1F42" w:rsidRPr="00467E99" w:rsidRDefault="000C1F42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0,2 – эмпирический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коэффициент,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показывающий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степень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влияния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роста</w:t>
      </w:r>
      <w:r w:rsidR="00467E99">
        <w:rPr>
          <w:sz w:val="28"/>
        </w:rPr>
        <w:t xml:space="preserve"> </w:t>
      </w:r>
      <w:r w:rsidRPr="00467E99">
        <w:rPr>
          <w:sz w:val="28"/>
        </w:rPr>
        <w:t>уровня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работоспособности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производительность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труда.</w:t>
      </w:r>
    </w:p>
    <w:p w:rsidR="00C90B9A" w:rsidRPr="00467E99" w:rsidRDefault="00281141" w:rsidP="00467E9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36pt">
            <v:imagedata r:id="rId5" o:title=""/>
          </v:shape>
        </w:pict>
      </w:r>
    </w:p>
    <w:p w:rsidR="00AD5264" w:rsidRPr="00467E99" w:rsidRDefault="00AD5264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Далее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разработаем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комплекс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снижению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тяжести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 относительно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семи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заданных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санитарно-гигенических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факторов.</w:t>
      </w:r>
    </w:p>
    <w:p w:rsidR="00AD5264" w:rsidRPr="00467E99" w:rsidRDefault="00AD5264" w:rsidP="00467E99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эффективным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средством улучшения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метеорологических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условий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автоматизация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всех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процессов,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связанных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нагревом</w:t>
      </w:r>
      <w:r w:rsidR="00467E99">
        <w:rPr>
          <w:sz w:val="28"/>
        </w:rPr>
        <w:t xml:space="preserve"> </w:t>
      </w:r>
      <w:r w:rsidR="00601AA5" w:rsidRPr="00467E99">
        <w:rPr>
          <w:sz w:val="28"/>
        </w:rPr>
        <w:t>изделий.</w:t>
      </w:r>
    </w:p>
    <w:p w:rsidR="00601AA5" w:rsidRPr="00467E99" w:rsidRDefault="00601AA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Значительно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уменьшают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теплоизлучение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поступление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лучистой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конвекционной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теплоты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зону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теплоизоляция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экранирование.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защищают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лучистой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теплоты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отражательные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экраны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водяные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завесы.</w:t>
      </w:r>
    </w:p>
    <w:p w:rsidR="00601AA5" w:rsidRPr="00467E99" w:rsidRDefault="00601AA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помещениях,</w:t>
      </w:r>
      <w:r w:rsidR="00467E99">
        <w:rPr>
          <w:sz w:val="28"/>
        </w:rPr>
        <w:t xml:space="preserve"> </w:t>
      </w:r>
      <w:r w:rsidRPr="00467E99">
        <w:rPr>
          <w:sz w:val="28"/>
        </w:rPr>
        <w:t>где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источники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конвекционной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лучистой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теплоты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значительны,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одной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важных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нормализации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метеорологических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естественная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вентиляция – аэрация,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механическая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вентиляция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обязательным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использованием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местных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воздушных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душей.</w:t>
      </w:r>
    </w:p>
    <w:p w:rsidR="00601AA5" w:rsidRPr="00467E99" w:rsidRDefault="00601AA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Существенным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фактором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повышения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работоспособности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горячих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цехов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соблюдение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обоснованного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режима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отдыха,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сокращенный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день,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дополнительные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перерывы,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комнаты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отдыха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др.</w:t>
      </w:r>
    </w:p>
    <w:p w:rsidR="00195CBC" w:rsidRPr="00467E99" w:rsidRDefault="00195CBC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отдыха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горячих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цехах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используют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кабины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комнаты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радиационным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охлаждением.</w:t>
      </w:r>
    </w:p>
    <w:p w:rsidR="00195CBC" w:rsidRPr="00467E99" w:rsidRDefault="00195CBC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Благоприятное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действие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после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тепловых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нагрузок</w:t>
      </w:r>
      <w:r w:rsidR="00467E99">
        <w:rPr>
          <w:sz w:val="28"/>
        </w:rPr>
        <w:t xml:space="preserve"> </w:t>
      </w:r>
      <w:r w:rsidRPr="00467E99">
        <w:rPr>
          <w:sz w:val="28"/>
        </w:rPr>
        <w:t>оказывают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гидропроцедуры – полудуши,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устанавливаемые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вблизи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места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работы.</w:t>
      </w:r>
    </w:p>
    <w:p w:rsidR="00195CBC" w:rsidRPr="00467E99" w:rsidRDefault="00195CBC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личной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профилактики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перегревания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существенное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имеет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рациональный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питьевой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режим.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влагопотерях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(более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3,5</w:t>
      </w:r>
      <w:r w:rsidR="00467E99">
        <w:rPr>
          <w:sz w:val="28"/>
        </w:rPr>
        <w:t xml:space="preserve"> </w:t>
      </w:r>
      <w:r w:rsidRPr="00467E99">
        <w:rPr>
          <w:sz w:val="28"/>
        </w:rPr>
        <w:t>кг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смену)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значительном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времени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обучения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инфракрасной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радиацией – 50%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более – применяется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охлажденная,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подсоленная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(0,3%</w:t>
      </w:r>
      <w:r w:rsidR="00467E99">
        <w:rPr>
          <w:sz w:val="28"/>
        </w:rPr>
        <w:t xml:space="preserve"> </w:t>
      </w:r>
      <w:r w:rsidRPr="00467E99">
        <w:rPr>
          <w:sz w:val="28"/>
          <w:lang w:val="en-US"/>
        </w:rPr>
        <w:t>NaCI</w:t>
      </w:r>
      <w:r w:rsidR="00573CE0" w:rsidRPr="00467E99">
        <w:rPr>
          <w:sz w:val="28"/>
        </w:rPr>
        <w:t>)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газированная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вода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добавлением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солей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калия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витаминов.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меньших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влагопотерях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расход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солей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восполняется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пищей.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южных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районах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страны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горячих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цехах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применяются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белково-витаминный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напиток,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зеленый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байховый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чай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добавлением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витаминов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573CE0" w:rsidRPr="00467E99">
        <w:rPr>
          <w:sz w:val="28"/>
        </w:rPr>
        <w:t>др.</w:t>
      </w:r>
    </w:p>
    <w:p w:rsidR="00573CE0" w:rsidRPr="00467E99" w:rsidRDefault="00573CE0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профилактике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перегревов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роль</w:t>
      </w:r>
      <w:r w:rsidR="00467E99">
        <w:rPr>
          <w:sz w:val="28"/>
        </w:rPr>
        <w:t xml:space="preserve"> </w:t>
      </w:r>
      <w:r w:rsidRPr="00467E99">
        <w:rPr>
          <w:sz w:val="28"/>
        </w:rPr>
        <w:t>играют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(спецодежда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хлопчатобумажных,</w:t>
      </w:r>
      <w:r w:rsidR="00467E99">
        <w:rPr>
          <w:sz w:val="28"/>
        </w:rPr>
        <w:t xml:space="preserve"> </w:t>
      </w:r>
      <w:r w:rsidRPr="00467E99">
        <w:rPr>
          <w:sz w:val="28"/>
        </w:rPr>
        <w:t>суконных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штапельных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тканей,</w:t>
      </w:r>
      <w:r w:rsidR="00467E99">
        <w:rPr>
          <w:sz w:val="28"/>
        </w:rPr>
        <w:t xml:space="preserve"> </w:t>
      </w:r>
      <w:r w:rsidRPr="00467E99">
        <w:rPr>
          <w:sz w:val="28"/>
        </w:rPr>
        <w:t>фибровые,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дюралевые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каски,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войлочные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шляпы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др.)</w:t>
      </w:r>
    </w:p>
    <w:p w:rsidR="00573CE0" w:rsidRPr="00467E99" w:rsidRDefault="00573CE0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предупреждения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попадания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производственные помещения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холодного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воздуха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необходимо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оборудовать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у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входа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воздушные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завесы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тамбуры-шлюзы.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Если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обогрев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здания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невозможен,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воздушное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Лучистое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отопление.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работе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открытом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воздухе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холодных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климатических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зонах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устаивают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перерывы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обогрев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специально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оборудованных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теплых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помещениях.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Важную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роль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играет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также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спецодежда,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обувь,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рукавицы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(из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шерсти,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меха,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искусственных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тканей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теплозащитными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свойствами,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обогреваемая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одежда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др.).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Прекращение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работ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открытом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воздухе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низких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температурах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производится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основании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постановления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местных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органов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исполнительной</w:t>
      </w:r>
      <w:r w:rsidR="00467E99">
        <w:rPr>
          <w:sz w:val="28"/>
        </w:rPr>
        <w:t xml:space="preserve"> </w:t>
      </w:r>
      <w:r w:rsidR="002121A9" w:rsidRPr="00467E99">
        <w:rPr>
          <w:sz w:val="28"/>
        </w:rPr>
        <w:t>власти.</w:t>
      </w:r>
    </w:p>
    <w:p w:rsidR="002121A9" w:rsidRPr="00467E99" w:rsidRDefault="002121A9" w:rsidP="00467E99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Мероприятия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профилактике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професси</w:t>
      </w:r>
      <w:r w:rsidR="00534728" w:rsidRPr="00467E99">
        <w:rPr>
          <w:sz w:val="28"/>
        </w:rPr>
        <w:t>ональных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отравлений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включают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гигиеническую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рационализацию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технологического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процесса,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его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механизацию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534728" w:rsidRPr="00467E99">
        <w:rPr>
          <w:sz w:val="28"/>
        </w:rPr>
        <w:t>герметизацию.</w:t>
      </w:r>
    </w:p>
    <w:p w:rsidR="00534728" w:rsidRPr="00467E99" w:rsidRDefault="00534728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Эффективным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замена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ядовитых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веществ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безвредными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менее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токсичными.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Важное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оздоровлении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имеет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гигиеническое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нормирование,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ограничивающее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содержание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вредных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веществ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путем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установления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ПДК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воздухе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рабочей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зоны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коже.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этой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целью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проводится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гигиеническая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стандартизация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сырья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продуктов,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предусматривающая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ограничение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содержания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токсических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примесей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промышленном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сырье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готовых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продуктах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учетом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вредности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4461CF" w:rsidRPr="00467E99">
        <w:rPr>
          <w:sz w:val="28"/>
        </w:rPr>
        <w:t>опасности.</w:t>
      </w:r>
    </w:p>
    <w:p w:rsidR="00094364" w:rsidRPr="00467E99" w:rsidRDefault="004461CF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Большая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роль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предупреждении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профессиональных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интоксикаций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принадлежит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механизации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процесса,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дающей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возможность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проведения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его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замкнутой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аппаратуре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сводящей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минимума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необходимость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соприкосновения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рабочего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токсическими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веществами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(механическая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загрузка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выгрузка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удобрений,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стиральных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моющих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средств).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Аналогичные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задачи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решаются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герметизации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производственного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помещений,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выделяющих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ядовитые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газы,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пары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094364" w:rsidRPr="00467E99">
        <w:rPr>
          <w:sz w:val="28"/>
        </w:rPr>
        <w:t xml:space="preserve">пыль. </w:t>
      </w:r>
    </w:p>
    <w:p w:rsidR="004461CF" w:rsidRPr="00467E99" w:rsidRDefault="00094364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Надежным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борьбы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загрязнением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служит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создание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некоторого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вакуума,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предотвращающего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выделение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токсических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веществ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через</w:t>
      </w:r>
      <w:r w:rsidR="00467E99">
        <w:rPr>
          <w:sz w:val="28"/>
        </w:rPr>
        <w:t xml:space="preserve"> </w:t>
      </w:r>
      <w:r w:rsidRPr="00467E99">
        <w:rPr>
          <w:sz w:val="28"/>
        </w:rPr>
        <w:t>имеющиеся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неплотности.</w:t>
      </w:r>
    </w:p>
    <w:p w:rsidR="004B1953" w:rsidRPr="00467E99" w:rsidRDefault="004B195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санитарно-техническим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относится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вентиляция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помещений.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Операции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особо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токсическими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веществами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проводиться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вытяжных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шкафах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мощным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отсосом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замкнутой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аппаратуре.</w:t>
      </w:r>
    </w:p>
    <w:p w:rsidR="004B1953" w:rsidRPr="00467E99" w:rsidRDefault="004B195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производствах,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опасных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плане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возникновения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профессиональных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отравлений,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(спецодежда,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респираторы,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противогазы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др.).</w:t>
      </w:r>
      <w:r w:rsidR="00467E99">
        <w:rPr>
          <w:sz w:val="28"/>
        </w:rPr>
        <w:t xml:space="preserve"> </w:t>
      </w:r>
      <w:r w:rsidRPr="00467E99">
        <w:rPr>
          <w:sz w:val="28"/>
        </w:rPr>
        <w:t>Кроме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того,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имеет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соблюдение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правил</w:t>
      </w:r>
      <w:r w:rsidR="00467E99">
        <w:rPr>
          <w:sz w:val="28"/>
        </w:rPr>
        <w:t xml:space="preserve"> </w:t>
      </w:r>
      <w:r w:rsidRPr="00467E99">
        <w:rPr>
          <w:sz w:val="28"/>
        </w:rPr>
        <w:t>личной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гигиены,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этого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предприятиях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душевые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типу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санпропускника,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гардеробные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раздельного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хранения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спецодежды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личной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одежды,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прачечные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стирки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спецодежды,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устройства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обеспыливания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спецодежды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др.</w:t>
      </w:r>
    </w:p>
    <w:p w:rsidR="004B1953" w:rsidRPr="00467E99" w:rsidRDefault="004B195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Иногда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причиной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тяжелых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острых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даже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смертельных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отравлений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неосведомленность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персонала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опасности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основных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профилактики,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поэтому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необходимо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производить</w:t>
      </w:r>
      <w:r w:rsidR="00467E99">
        <w:rPr>
          <w:sz w:val="28"/>
        </w:rPr>
        <w:t xml:space="preserve"> </w:t>
      </w:r>
      <w:r w:rsidR="00E76A13" w:rsidRPr="00467E99">
        <w:rPr>
          <w:sz w:val="28"/>
        </w:rPr>
        <w:t>санитарный</w:t>
      </w:r>
      <w:r w:rsidR="00467E99">
        <w:rPr>
          <w:sz w:val="28"/>
        </w:rPr>
        <w:t xml:space="preserve"> </w:t>
      </w:r>
      <w:r w:rsidR="00E76A13" w:rsidRPr="00467E99">
        <w:rPr>
          <w:sz w:val="28"/>
        </w:rPr>
        <w:t>инструктаж</w:t>
      </w:r>
      <w:r w:rsidR="00467E99">
        <w:rPr>
          <w:sz w:val="28"/>
        </w:rPr>
        <w:t xml:space="preserve"> </w:t>
      </w:r>
      <w:r w:rsidR="00E76A13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E76A13" w:rsidRPr="00467E99">
        <w:rPr>
          <w:sz w:val="28"/>
        </w:rPr>
        <w:t>обучение</w:t>
      </w:r>
      <w:r w:rsidR="00467E99">
        <w:rPr>
          <w:sz w:val="28"/>
        </w:rPr>
        <w:t xml:space="preserve"> </w:t>
      </w:r>
      <w:r w:rsidR="00E76A13" w:rsidRPr="00467E99">
        <w:rPr>
          <w:sz w:val="28"/>
        </w:rPr>
        <w:t>рабочих</w:t>
      </w:r>
      <w:r w:rsidR="00467E99">
        <w:rPr>
          <w:sz w:val="28"/>
        </w:rPr>
        <w:t xml:space="preserve"> </w:t>
      </w:r>
      <w:r w:rsidR="00E76A13" w:rsidRPr="00467E99">
        <w:rPr>
          <w:sz w:val="28"/>
        </w:rPr>
        <w:t>безопасным</w:t>
      </w:r>
      <w:r w:rsidR="00467E99">
        <w:rPr>
          <w:sz w:val="28"/>
        </w:rPr>
        <w:t xml:space="preserve"> </w:t>
      </w:r>
      <w:r w:rsidR="00E76A13" w:rsidRPr="00467E99">
        <w:rPr>
          <w:sz w:val="28"/>
        </w:rPr>
        <w:t>методам</w:t>
      </w:r>
      <w:r w:rsidR="00467E99">
        <w:rPr>
          <w:sz w:val="28"/>
        </w:rPr>
        <w:t xml:space="preserve"> </w:t>
      </w:r>
      <w:r w:rsidR="00E76A13" w:rsidRPr="00467E99">
        <w:rPr>
          <w:sz w:val="28"/>
        </w:rPr>
        <w:t>работы.</w:t>
      </w:r>
    </w:p>
    <w:p w:rsidR="00E76A13" w:rsidRPr="00467E99" w:rsidRDefault="00E76A1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контроля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чистотой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воздушной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служат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показатели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ПДК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вредных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веществ,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предусмотренные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санитарным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законодательством.</w:t>
      </w:r>
    </w:p>
    <w:p w:rsidR="00E76A13" w:rsidRPr="00467E99" w:rsidRDefault="00E76A1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Число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профессиональных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отравлений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одним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важнейших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показателей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оценки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санитарно-гигиенических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медико-санитарного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обслуживания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рабочих.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Необходимо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подчеркнуть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периодических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медицинских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осмотров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системе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профилактических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роль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выявлении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ранних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следовательно,</w:t>
      </w:r>
      <w:r w:rsidR="00467E99">
        <w:rPr>
          <w:sz w:val="28"/>
        </w:rPr>
        <w:t xml:space="preserve"> </w:t>
      </w:r>
      <w:r w:rsidR="0077105A" w:rsidRPr="00467E99">
        <w:rPr>
          <w:sz w:val="28"/>
        </w:rPr>
        <w:t>легко</w:t>
      </w:r>
      <w:r w:rsidR="00467E99">
        <w:rPr>
          <w:sz w:val="28"/>
        </w:rPr>
        <w:t xml:space="preserve"> </w:t>
      </w:r>
      <w:r w:rsidR="0077105A" w:rsidRPr="00467E99">
        <w:rPr>
          <w:sz w:val="28"/>
        </w:rPr>
        <w:t>излечимых</w:t>
      </w:r>
      <w:r w:rsidR="00467E99">
        <w:rPr>
          <w:sz w:val="28"/>
        </w:rPr>
        <w:t xml:space="preserve"> </w:t>
      </w:r>
      <w:r w:rsidR="0077105A" w:rsidRPr="00467E99">
        <w:rPr>
          <w:sz w:val="28"/>
        </w:rPr>
        <w:t>стадий</w:t>
      </w:r>
      <w:r w:rsidR="00467E99">
        <w:rPr>
          <w:sz w:val="28"/>
        </w:rPr>
        <w:t xml:space="preserve"> </w:t>
      </w:r>
      <w:r w:rsidR="0077105A" w:rsidRPr="00467E99">
        <w:rPr>
          <w:sz w:val="28"/>
        </w:rPr>
        <w:t>профессиональных</w:t>
      </w:r>
      <w:r w:rsidR="00467E99">
        <w:rPr>
          <w:sz w:val="28"/>
        </w:rPr>
        <w:t xml:space="preserve"> </w:t>
      </w:r>
      <w:r w:rsidR="0077105A" w:rsidRPr="00467E99">
        <w:rPr>
          <w:sz w:val="28"/>
        </w:rPr>
        <w:t>отравлений.</w:t>
      </w:r>
    </w:p>
    <w:p w:rsidR="0077105A" w:rsidRPr="00467E99" w:rsidRDefault="0077105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Остановимся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оказании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помощи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острых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отравлениях,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своевременного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проведения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нередко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зависит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спасение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жизни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пострадавшего.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Как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известно,</w:t>
      </w:r>
      <w:r w:rsidR="00467E99">
        <w:rPr>
          <w:sz w:val="28"/>
        </w:rPr>
        <w:t xml:space="preserve"> </w:t>
      </w:r>
      <w:r w:rsidRPr="00467E99">
        <w:rPr>
          <w:sz w:val="28"/>
        </w:rPr>
        <w:t>эти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основаны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принципах – этиологическом,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патогенетическом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симптоматическом.</w:t>
      </w:r>
    </w:p>
    <w:p w:rsidR="0077105A" w:rsidRPr="00467E99" w:rsidRDefault="0077105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Осуществляя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первый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принцип,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необходимо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как</w:t>
      </w:r>
      <w:r w:rsidR="00467E99">
        <w:rPr>
          <w:sz w:val="28"/>
        </w:rPr>
        <w:t xml:space="preserve"> </w:t>
      </w:r>
      <w:r w:rsidRPr="00467E99">
        <w:rPr>
          <w:sz w:val="28"/>
        </w:rPr>
        <w:t>можно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быстрее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прекратить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дальнейший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контакт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патогенными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(этиологическими)</w:t>
      </w:r>
      <w:r w:rsidR="00467E99">
        <w:rPr>
          <w:sz w:val="28"/>
        </w:rPr>
        <w:t xml:space="preserve"> </w:t>
      </w:r>
      <w:r w:rsidRPr="00467E99">
        <w:rPr>
          <w:sz w:val="28"/>
        </w:rPr>
        <w:t>факторами,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т. е.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вынести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пострадавшего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загазованного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снять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загрязненную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токсическими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веществами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одежду.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время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следует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возможности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удалить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яд,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проникший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организм,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нейтрализовать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путем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методов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антидотной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терапии.</w:t>
      </w:r>
    </w:p>
    <w:p w:rsidR="00D0041C" w:rsidRPr="00467E99" w:rsidRDefault="00D0041C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Важнейшее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патогенетической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терапии – это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использование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кислорода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всех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интоксикациях,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приводящих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возникновению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кислородной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недостаточности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организме.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Следует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подчеркнуть,</w:t>
      </w:r>
      <w:r w:rsidR="00467E99">
        <w:rPr>
          <w:sz w:val="28"/>
        </w:rPr>
        <w:t xml:space="preserve"> </w:t>
      </w:r>
      <w:r w:rsidRPr="00467E99">
        <w:rPr>
          <w:sz w:val="28"/>
        </w:rPr>
        <w:t>что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Клинике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многих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профессиональных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отравлений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синдром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кислородной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недостаточности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ведущим.</w:t>
      </w:r>
      <w:r w:rsidR="00467E99">
        <w:rPr>
          <w:sz w:val="28"/>
        </w:rPr>
        <w:t xml:space="preserve"> </w:t>
      </w:r>
      <w:r w:rsidRPr="00467E99">
        <w:rPr>
          <w:sz w:val="28"/>
        </w:rPr>
        <w:t>Кислород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следует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уже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первых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признаках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кислородной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недостаточности,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причем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действенным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ранее,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своевременное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достаточно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продолжительное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использование.</w:t>
      </w:r>
    </w:p>
    <w:p w:rsidR="00D0041C" w:rsidRPr="00467E99" w:rsidRDefault="00D0041C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Важное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место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среди</w:t>
      </w:r>
      <w:r w:rsidR="00467E99">
        <w:rPr>
          <w:sz w:val="28"/>
        </w:rPr>
        <w:t xml:space="preserve"> </w:t>
      </w:r>
      <w:r w:rsidRPr="00467E99">
        <w:rPr>
          <w:sz w:val="28"/>
        </w:rPr>
        <w:t>лечебных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используемых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профессиональных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отравлениях,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занимает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введение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глюкозы.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Помимо</w:t>
      </w:r>
      <w:r w:rsidR="00467E99">
        <w:rPr>
          <w:sz w:val="28"/>
        </w:rPr>
        <w:t xml:space="preserve"> </w:t>
      </w:r>
      <w:r w:rsidRPr="00467E99">
        <w:rPr>
          <w:sz w:val="28"/>
        </w:rPr>
        <w:t>благоприятного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влияния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глюкозы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обмен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веществ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питание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сердечной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мышцы,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она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стимулирует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гликогенобразовательную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функцию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печени,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имеет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обезвреживания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ядов.</w:t>
      </w:r>
    </w:p>
    <w:p w:rsidR="00B666FF" w:rsidRPr="00467E99" w:rsidRDefault="00B666FF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Симптоматический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принцип</w:t>
      </w:r>
      <w:r w:rsidR="00467E99">
        <w:rPr>
          <w:sz w:val="28"/>
        </w:rPr>
        <w:t xml:space="preserve"> </w:t>
      </w:r>
      <w:r w:rsidRPr="00467E99">
        <w:rPr>
          <w:sz w:val="28"/>
        </w:rPr>
        <w:t>оказания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помощи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острых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профессиональных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отравлениях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заключается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проведении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симптоматической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терапии,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определяются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развитием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патологического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состоянием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пострадавшего.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этом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необходимо</w:t>
      </w:r>
      <w:r w:rsidR="00467E99">
        <w:rPr>
          <w:sz w:val="28"/>
        </w:rPr>
        <w:t xml:space="preserve"> </w:t>
      </w:r>
      <w:r w:rsidRPr="00467E99">
        <w:rPr>
          <w:sz w:val="28"/>
        </w:rPr>
        <w:t>учитывать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специфические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противопоказания.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Например,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интоксикации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удушающими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газами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противопоказаны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возбуждающие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дыхательный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центр</w:t>
      </w:r>
      <w:r w:rsidR="00467E99">
        <w:rPr>
          <w:sz w:val="28"/>
        </w:rPr>
        <w:t xml:space="preserve"> </w:t>
      </w:r>
      <w:r w:rsidRPr="00467E99">
        <w:rPr>
          <w:sz w:val="28"/>
        </w:rPr>
        <w:t>(лобелин,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карбоген),</w:t>
      </w:r>
      <w:r w:rsidR="00467E99">
        <w:rPr>
          <w:sz w:val="28"/>
        </w:rPr>
        <w:t xml:space="preserve"> </w:t>
      </w:r>
      <w:r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сильнодействующие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наркотики.</w:t>
      </w:r>
    </w:p>
    <w:p w:rsidR="00C311B0" w:rsidRPr="00467E99" w:rsidRDefault="00C311B0" w:rsidP="00467E99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Эффективная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профилактика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профессиональных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пылевых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болезней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предполагает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гигиеническое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нормирование,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технологические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мероприятия,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санитарно-гигиенические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мероприятия,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индивидуальные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средства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лечебно-профилактические</w:t>
      </w:r>
      <w:r w:rsidR="00467E99">
        <w:rPr>
          <w:sz w:val="28"/>
        </w:rPr>
        <w:t xml:space="preserve"> </w:t>
      </w:r>
      <w:r w:rsidR="000B0C2D" w:rsidRPr="00467E99">
        <w:rPr>
          <w:sz w:val="28"/>
        </w:rPr>
        <w:t>мероприятия.</w:t>
      </w:r>
    </w:p>
    <w:p w:rsidR="00D755D2" w:rsidRPr="00467E99" w:rsidRDefault="000B0C2D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Гигиеническое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нормирование.</w:t>
      </w:r>
      <w:r w:rsidR="00467E99">
        <w:rPr>
          <w:sz w:val="28"/>
        </w:rPr>
        <w:t xml:space="preserve"> </w:t>
      </w:r>
    </w:p>
    <w:p w:rsidR="000B0C2D" w:rsidRPr="00467E99" w:rsidRDefault="000B0C2D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Основой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проведения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борьбе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гигиеническое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нормирование.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Соблюдение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установленных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ГОСТом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предельно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допустимых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концентраций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(ПДК) – основное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требование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проведении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предупредительного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текущего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санитарного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надзора.</w:t>
      </w:r>
    </w:p>
    <w:p w:rsidR="000B0C2D" w:rsidRPr="00467E99" w:rsidRDefault="00CE4F0B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Систематический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контроль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состоянием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уровня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запыленности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осуществляют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лаборатории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центров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санэпиднадзора,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заводские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санитарно-химические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лаборатории.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администрацию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предприятий возложена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ответственность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поддержание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препятствующих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повышению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ПДК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воздушной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среде.</w:t>
      </w:r>
    </w:p>
    <w:p w:rsidR="00CE4F0B" w:rsidRPr="00467E99" w:rsidRDefault="00CE4F0B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разработке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оздоровительных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основные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гигиенические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требования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предъявляться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технологическим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оборудованию,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вентиляции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строительно-планировочным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решениям,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рациональному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медицинскому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обслуживанию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работающих,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использованию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защиты.</w:t>
      </w:r>
    </w:p>
    <w:p w:rsidR="00D755D2" w:rsidRPr="00467E99" w:rsidRDefault="00CE4F0B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Технологические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мероприятия.</w:t>
      </w:r>
      <w:r w:rsidR="00467E99">
        <w:rPr>
          <w:sz w:val="28"/>
        </w:rPr>
        <w:t xml:space="preserve"> </w:t>
      </w:r>
    </w:p>
    <w:p w:rsidR="00CE4F0B" w:rsidRPr="00467E99" w:rsidRDefault="00CE4F0B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Устранение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образования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местах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путем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изменения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производства – основной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профилактики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пылевых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заболеваний.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Внедрение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непрерывных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автоматизация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механизация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устраняющих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ручной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дистанционное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значительно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облегчают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улучшают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труда.</w:t>
      </w:r>
      <w:r w:rsidR="00467E99">
        <w:rPr>
          <w:sz w:val="28"/>
        </w:rPr>
        <w:t xml:space="preserve"> </w:t>
      </w:r>
      <w:r w:rsidRPr="00467E99">
        <w:rPr>
          <w:sz w:val="28"/>
        </w:rPr>
        <w:t>Широкое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автоматических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видов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сварки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дистанционным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управлением,</w:t>
      </w:r>
      <w:r w:rsidR="00467E99">
        <w:rPr>
          <w:sz w:val="28"/>
        </w:rPr>
        <w:t xml:space="preserve"> </w:t>
      </w:r>
      <w:r w:rsidRPr="00467E99">
        <w:rPr>
          <w:sz w:val="28"/>
        </w:rPr>
        <w:t>роботов-манипуляторов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операциях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загрузки</w:t>
      </w:r>
      <w:r w:rsidR="0016518D" w:rsidRPr="00467E99">
        <w:rPr>
          <w:sz w:val="28"/>
        </w:rPr>
        <w:t>,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пересыпки,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упаковки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сыпучих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материалов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уменьшает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контакт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рабочих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источниками</w:t>
      </w:r>
      <w:r w:rsidR="00467E99">
        <w:rPr>
          <w:sz w:val="28"/>
        </w:rPr>
        <w:t xml:space="preserve"> </w:t>
      </w:r>
      <w:r w:rsidR="0016518D" w:rsidRPr="00467E99">
        <w:rPr>
          <w:sz w:val="28"/>
        </w:rPr>
        <w:t>пылевыделения.</w:t>
      </w:r>
    </w:p>
    <w:p w:rsidR="0016518D" w:rsidRPr="00467E99" w:rsidRDefault="0016518D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эффективной борьбы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пылью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технологическом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процессе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вместо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порошкообразных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продуктов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используют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брикеты,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гранулы,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пасты,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растворы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2A145C" w:rsidRPr="00467E99">
        <w:rPr>
          <w:sz w:val="28"/>
        </w:rPr>
        <w:t>т. д.;</w:t>
      </w:r>
      <w:r w:rsidR="00467E99">
        <w:rPr>
          <w:sz w:val="28"/>
        </w:rPr>
        <w:t xml:space="preserve"> </w:t>
      </w:r>
    </w:p>
    <w:p w:rsidR="005B05A8" w:rsidRPr="00467E99" w:rsidRDefault="005B05A8" w:rsidP="00467E99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заменяют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токсические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вещества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нетоксические;</w:t>
      </w:r>
    </w:p>
    <w:p w:rsidR="005B05A8" w:rsidRPr="00467E99" w:rsidRDefault="005B05A8" w:rsidP="00467E99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переходят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твердого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топлива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газообразное;</w:t>
      </w:r>
    </w:p>
    <w:p w:rsidR="005B05A8" w:rsidRPr="00467E99" w:rsidRDefault="005B05A8" w:rsidP="00467E99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широко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высокочастотный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злектронагрев,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значительно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снижающий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загрязнение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дымами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топочными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газами.</w:t>
      </w:r>
    </w:p>
    <w:p w:rsidR="005B05A8" w:rsidRPr="00467E99" w:rsidRDefault="005B05A8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Предотвращению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запыленности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способствуют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следующие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мероприятия:</w:t>
      </w:r>
    </w:p>
    <w:p w:rsidR="00985E53" w:rsidRPr="00467E99" w:rsidRDefault="00985E53" w:rsidP="00467E9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замена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сухих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мокрыми;</w:t>
      </w:r>
    </w:p>
    <w:p w:rsidR="00985E53" w:rsidRPr="00467E99" w:rsidRDefault="00985E53" w:rsidP="00467E9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герметизация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мест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размола,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транспортировки;</w:t>
      </w:r>
    </w:p>
    <w:p w:rsidR="00985E53" w:rsidRPr="00467E99" w:rsidRDefault="00985E53" w:rsidP="00467E99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выделение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агрегатов,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запыляющих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зону,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изолированные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устройством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дистанционного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управления.</w:t>
      </w:r>
    </w:p>
    <w:p w:rsidR="00D755D2" w:rsidRPr="00467E99" w:rsidRDefault="00985E5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Санитарно-технические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мероприятия.</w:t>
      </w:r>
      <w:r w:rsidR="00467E99">
        <w:rPr>
          <w:sz w:val="28"/>
        </w:rPr>
        <w:t xml:space="preserve"> </w:t>
      </w:r>
    </w:p>
    <w:p w:rsidR="008B7751" w:rsidRPr="00467E99" w:rsidRDefault="00985E5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Мероприятия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санитарно-технического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характера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играют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роль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предупреждении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заболеваний,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например,</w:t>
      </w:r>
      <w:r w:rsidR="00467E99">
        <w:rPr>
          <w:sz w:val="28"/>
        </w:rPr>
        <w:t xml:space="preserve"> </w:t>
      </w:r>
      <w:r w:rsidRPr="00467E99">
        <w:rPr>
          <w:sz w:val="28"/>
        </w:rPr>
        <w:t>укрытие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пылящего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отсосом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из-под</w:t>
      </w:r>
      <w:r w:rsidR="00467E99">
        <w:rPr>
          <w:sz w:val="28"/>
        </w:rPr>
        <w:t xml:space="preserve"> </w:t>
      </w:r>
      <w:r w:rsidRPr="00467E99">
        <w:rPr>
          <w:sz w:val="28"/>
        </w:rPr>
        <w:t>укрытия.</w:t>
      </w:r>
      <w:r w:rsidR="00467E99">
        <w:rPr>
          <w:sz w:val="28"/>
        </w:rPr>
        <w:t xml:space="preserve"> </w:t>
      </w:r>
      <w:r w:rsidRPr="00467E99">
        <w:rPr>
          <w:sz w:val="28"/>
        </w:rPr>
        <w:t>Герметизация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укрытие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сплошными</w:t>
      </w:r>
      <w:r w:rsidR="00467E99">
        <w:rPr>
          <w:sz w:val="28"/>
        </w:rPr>
        <w:t xml:space="preserve"> </w:t>
      </w:r>
      <w:r w:rsidR="008B7751" w:rsidRPr="00467E99">
        <w:rPr>
          <w:sz w:val="28"/>
        </w:rPr>
        <w:t>пыленепроницаемыми</w:t>
      </w:r>
      <w:r w:rsidR="00467E99">
        <w:rPr>
          <w:sz w:val="28"/>
        </w:rPr>
        <w:t xml:space="preserve"> </w:t>
      </w:r>
      <w:r w:rsidR="008B7751" w:rsidRPr="00467E99">
        <w:rPr>
          <w:sz w:val="28"/>
        </w:rPr>
        <w:t xml:space="preserve">кожухами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аспирацией</w:t>
      </w:r>
      <w:r w:rsidR="008B7751" w:rsidRPr="00467E99">
        <w:rPr>
          <w:sz w:val="28"/>
        </w:rPr>
        <w:t xml:space="preserve"> – это</w:t>
      </w:r>
      <w:r w:rsidR="00467E99">
        <w:rPr>
          <w:sz w:val="28"/>
        </w:rPr>
        <w:t xml:space="preserve"> </w:t>
      </w:r>
      <w:r w:rsidR="008B7751" w:rsidRPr="00467E99">
        <w:rPr>
          <w:sz w:val="28"/>
        </w:rPr>
        <w:t>рациональное</w:t>
      </w:r>
      <w:r w:rsidR="00467E99">
        <w:rPr>
          <w:sz w:val="28"/>
        </w:rPr>
        <w:t xml:space="preserve"> </w:t>
      </w:r>
      <w:r w:rsidR="008B7751" w:rsidRPr="00467E99">
        <w:rPr>
          <w:sz w:val="28"/>
        </w:rPr>
        <w:t>средство</w:t>
      </w:r>
      <w:r w:rsidR="00467E99">
        <w:rPr>
          <w:sz w:val="28"/>
        </w:rPr>
        <w:t xml:space="preserve"> </w:t>
      </w:r>
      <w:r w:rsidR="008B7751" w:rsidRPr="00467E99">
        <w:rPr>
          <w:sz w:val="28"/>
        </w:rPr>
        <w:t>предупреждения пылевыделения</w:t>
      </w:r>
      <w:r w:rsidR="00467E99">
        <w:rPr>
          <w:sz w:val="28"/>
        </w:rPr>
        <w:t xml:space="preserve"> </w:t>
      </w:r>
      <w:r w:rsidR="008B7751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8B7751" w:rsidRPr="00467E99">
        <w:rPr>
          <w:sz w:val="28"/>
        </w:rPr>
        <w:t>воздух</w:t>
      </w:r>
      <w:r w:rsidR="00467E99">
        <w:rPr>
          <w:sz w:val="28"/>
        </w:rPr>
        <w:t xml:space="preserve"> </w:t>
      </w:r>
      <w:r w:rsidR="008B7751" w:rsidRPr="00467E99">
        <w:rPr>
          <w:sz w:val="28"/>
        </w:rPr>
        <w:t>рабочей</w:t>
      </w:r>
      <w:r w:rsidR="00467E99">
        <w:rPr>
          <w:sz w:val="28"/>
        </w:rPr>
        <w:t xml:space="preserve"> </w:t>
      </w:r>
      <w:r w:rsidR="008B7751" w:rsidRPr="00467E99">
        <w:rPr>
          <w:sz w:val="28"/>
        </w:rPr>
        <w:t>зоны.</w:t>
      </w:r>
    </w:p>
    <w:p w:rsidR="008B7751" w:rsidRPr="00467E99" w:rsidRDefault="008B7751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Удаление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происходить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непосредственно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мест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пылеобразования.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Перед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выбросом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атмосферу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запыленный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очищается.</w:t>
      </w:r>
    </w:p>
    <w:p w:rsidR="008B7751" w:rsidRPr="00467E99" w:rsidRDefault="008B7751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ряде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случаев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вентиляцию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создают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комплексе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технологическими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мероприятиями.</w:t>
      </w:r>
    </w:p>
    <w:p w:rsidR="00D755D2" w:rsidRPr="00467E99" w:rsidRDefault="008B7751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Индивидуальные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защиты.</w:t>
      </w:r>
      <w:r w:rsidR="00467E99">
        <w:rPr>
          <w:sz w:val="28"/>
        </w:rPr>
        <w:t xml:space="preserve"> </w:t>
      </w:r>
    </w:p>
    <w:p w:rsidR="008B7751" w:rsidRPr="00467E99" w:rsidRDefault="008B7751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Если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снижению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концентрации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проводят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уменьшению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зоне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допустимых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пределов,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защиты.</w:t>
      </w:r>
    </w:p>
    <w:p w:rsidR="007D5BA9" w:rsidRPr="00467E99" w:rsidRDefault="008B7751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относятся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противопылевые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респираторы,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защитные очки,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противопылевая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одежда.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 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средство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дыхания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выбирают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зависимости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вредных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веществ,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концентрации.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дыхания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защищают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фильтрующими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изолирующими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приборами,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например,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респиратором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типа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«Лепесток».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контакте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порошкообразными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материалами,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неблагоприятно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воздействующими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кожу,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используют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защитные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пасты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E76DF2" w:rsidRPr="00467E99">
        <w:rPr>
          <w:sz w:val="28"/>
        </w:rPr>
        <w:t xml:space="preserve">мази. </w:t>
      </w:r>
    </w:p>
    <w:p w:rsidR="007D5BA9" w:rsidRPr="00467E99" w:rsidRDefault="007D5BA9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глаз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закрытые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открытые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очки.</w:t>
      </w:r>
      <w:r w:rsidR="00467E99">
        <w:rPr>
          <w:sz w:val="28"/>
        </w:rPr>
        <w:t xml:space="preserve"> </w:t>
      </w:r>
      <w:r w:rsidRPr="00467E99">
        <w:rPr>
          <w:sz w:val="28"/>
        </w:rPr>
        <w:t>Очки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закрытого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типа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прочными безосколочными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стеклами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используют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механической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обработке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металлов.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процессах, сопровождающихся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образованием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мелких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твердых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частиц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брызг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металла,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рекомендуют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очки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закрытого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типа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боковинками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маски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экраном.</w:t>
      </w:r>
    </w:p>
    <w:p w:rsidR="007D5BA9" w:rsidRPr="00467E99" w:rsidRDefault="007D5BA9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спецодежды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пылезащитные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комбинезоны: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женский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мужской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</w:t>
      </w:r>
      <w:r w:rsidR="00467E99">
        <w:rPr>
          <w:sz w:val="28"/>
        </w:rPr>
        <w:t xml:space="preserve"> </w:t>
      </w:r>
      <w:r w:rsidRPr="00467E99">
        <w:rPr>
          <w:sz w:val="28"/>
        </w:rPr>
        <w:t>шлемами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выполнения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связанных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образованием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нетоксической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костюмы – мужской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женский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</w:t>
      </w:r>
      <w:r w:rsidR="00467E99">
        <w:rPr>
          <w:sz w:val="28"/>
        </w:rPr>
        <w:t xml:space="preserve"> </w:t>
      </w:r>
      <w:r w:rsidRPr="00467E99">
        <w:rPr>
          <w:sz w:val="28"/>
        </w:rPr>
        <w:t>шлемами,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скафандр</w:t>
      </w:r>
      <w:r w:rsidR="00467E99">
        <w:rPr>
          <w:sz w:val="28"/>
        </w:rPr>
        <w:t xml:space="preserve"> </w:t>
      </w:r>
      <w:r w:rsidRPr="00467E99">
        <w:rPr>
          <w:sz w:val="28"/>
        </w:rPr>
        <w:t>автономный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газов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низкой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температуры.</w:t>
      </w:r>
    </w:p>
    <w:p w:rsidR="00D755D2" w:rsidRPr="00467E99" w:rsidRDefault="007D5BA9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Лечебно-профилактические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мероприятия.</w:t>
      </w:r>
      <w:r w:rsidR="00467E99">
        <w:rPr>
          <w:sz w:val="28"/>
        </w:rPr>
        <w:t xml:space="preserve"> </w:t>
      </w:r>
    </w:p>
    <w:p w:rsidR="00350D02" w:rsidRPr="00467E99" w:rsidRDefault="007D5BA9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системе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оздоровительных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важен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медицинский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контроль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состоянием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здоровья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работающих.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соответствии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действующими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правилами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обязательным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проведение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предварительных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(при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поступлении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работу)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периодических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>медицинских</w:t>
      </w:r>
      <w:r w:rsidR="00467E99">
        <w:rPr>
          <w:sz w:val="28"/>
        </w:rPr>
        <w:t xml:space="preserve"> </w:t>
      </w:r>
      <w:r w:rsidR="002E587F" w:rsidRPr="00467E99">
        <w:rPr>
          <w:sz w:val="28"/>
        </w:rPr>
        <w:t xml:space="preserve">осмотров. </w:t>
      </w:r>
    </w:p>
    <w:p w:rsidR="00350D02" w:rsidRPr="00467E99" w:rsidRDefault="00350D02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Основная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задача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периодических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осмотров – своевременное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выявление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ранних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стадий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заболевания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предупреждение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развития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пневмокониоза,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определение профпригодности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проведение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лечебно-профилактических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мероприятий.</w:t>
      </w:r>
    </w:p>
    <w:p w:rsidR="00C6390E" w:rsidRPr="00467E99" w:rsidRDefault="00350D02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Среди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профилактических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мероприятий, направленных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повышение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реактивности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сопротивляемости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пылевым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поражениям</w:t>
      </w:r>
      <w:r w:rsidR="00467E99">
        <w:rPr>
          <w:sz w:val="28"/>
        </w:rPr>
        <w:t xml:space="preserve"> </w:t>
      </w:r>
      <w:r w:rsidRPr="00467E99">
        <w:rPr>
          <w:sz w:val="28"/>
        </w:rPr>
        <w:t>легких,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наибольшую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обеспечивают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УФ-обучение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фотариях,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тормозящее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склеротические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процессы;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щелочные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ингаляции,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способствующие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санации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верхних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дыхательных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путей,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дыхательная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гимнастика,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улучшающая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функцию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внешнего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дыхания,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диета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добавлением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метионина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6390E" w:rsidRPr="00467E99">
        <w:rPr>
          <w:sz w:val="28"/>
        </w:rPr>
        <w:t>витаминов.</w:t>
      </w:r>
    </w:p>
    <w:p w:rsidR="008B7751" w:rsidRPr="00467E99" w:rsidRDefault="00C6390E" w:rsidP="00467E99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Анализ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последствий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встречающихся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предприятиях,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свидетельствует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отрицательном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влиянии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физиологические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функции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работающих.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Длительно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интенсивно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воздействуя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человека,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она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приводит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нарушению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деятельности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нервной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системы,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головокружениям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головной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боли,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расстройствам зрения,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онемению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отечности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пальцев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рук,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заболеванию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суставов,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снижению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чувствительности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другим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патологическим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изменениям.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Эти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изменения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могут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прогрессировать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привести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вибрационной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болезни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полной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потере</w:t>
      </w:r>
      <w:r w:rsidR="00467E99">
        <w:rPr>
          <w:sz w:val="28"/>
        </w:rPr>
        <w:t xml:space="preserve"> </w:t>
      </w:r>
      <w:r w:rsidR="00CC70A5" w:rsidRPr="00467E99">
        <w:rPr>
          <w:sz w:val="28"/>
        </w:rPr>
        <w:t>трудоспособности.</w:t>
      </w:r>
    </w:p>
    <w:p w:rsidR="00CC70A5" w:rsidRPr="00467E99" w:rsidRDefault="00CC70A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Амплитуда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частота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существенно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влияют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тяжесть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заболевания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определенных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величинах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вызывают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вибрационную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болезнь.</w:t>
      </w:r>
    </w:p>
    <w:p w:rsidR="00A5636D" w:rsidRPr="00467E99" w:rsidRDefault="00A5636D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Методы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уровня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оборудования.</w:t>
      </w:r>
    </w:p>
    <w:p w:rsidR="00A5636D" w:rsidRPr="00467E99" w:rsidRDefault="00A5636D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Причинами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могут</w:t>
      </w:r>
      <w:r w:rsidR="00467E99">
        <w:rPr>
          <w:sz w:val="28"/>
        </w:rPr>
        <w:t xml:space="preserve"> </w:t>
      </w:r>
      <w:r w:rsidRPr="00467E99">
        <w:rPr>
          <w:sz w:val="28"/>
        </w:rPr>
        <w:t>быть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неправильная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установка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эксплуатация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неравномерный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износ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отдельных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узлов.</w:t>
      </w:r>
    </w:p>
    <w:p w:rsidR="00A5636D" w:rsidRPr="00467E99" w:rsidRDefault="00A5636D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Основные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методы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борьбы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вибрациями:</w:t>
      </w:r>
    </w:p>
    <w:p w:rsidR="00A5636D" w:rsidRPr="00467E99" w:rsidRDefault="00A5636D" w:rsidP="00467E99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снижение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 источник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возбуждения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путем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ликвидации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побуждающих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сил;</w:t>
      </w:r>
    </w:p>
    <w:p w:rsidR="00A5636D" w:rsidRPr="00467E99" w:rsidRDefault="00A5636D" w:rsidP="00467E99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устранение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режима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резонанса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посредством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рационального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выбора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массы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жесткости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колеблющейся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системы;</w:t>
      </w:r>
    </w:p>
    <w:p w:rsidR="00A5636D" w:rsidRPr="00467E99" w:rsidRDefault="00A5636D" w:rsidP="00467E99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вибродемпфирование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счет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конструкционных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коэффициентом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трения,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нанесения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вибрирующие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поверхности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слоя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упруговязких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потерями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трение,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преобразованием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механической</w:t>
      </w:r>
      <w:r w:rsidR="00467E99">
        <w:rPr>
          <w:sz w:val="28"/>
        </w:rPr>
        <w:t xml:space="preserve"> </w:t>
      </w:r>
      <w:r w:rsidR="00A255BF" w:rsidRPr="00467E99">
        <w:rPr>
          <w:sz w:val="28"/>
        </w:rPr>
        <w:t>колебальной</w:t>
      </w:r>
      <w:r w:rsidR="00467E99">
        <w:rPr>
          <w:sz w:val="28"/>
        </w:rPr>
        <w:t xml:space="preserve"> </w:t>
      </w:r>
      <w:r w:rsidR="00A255BF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A255BF" w:rsidRPr="00467E99">
        <w:rPr>
          <w:sz w:val="28"/>
        </w:rPr>
        <w:t>другие</w:t>
      </w:r>
      <w:r w:rsidR="00467E99">
        <w:rPr>
          <w:sz w:val="28"/>
        </w:rPr>
        <w:t xml:space="preserve"> </w:t>
      </w:r>
      <w:r w:rsidR="00A255BF" w:rsidRPr="00467E99">
        <w:rPr>
          <w:sz w:val="28"/>
        </w:rPr>
        <w:t>ее</w:t>
      </w:r>
      <w:r w:rsidR="00467E99">
        <w:rPr>
          <w:sz w:val="28"/>
        </w:rPr>
        <w:t xml:space="preserve"> </w:t>
      </w:r>
      <w:r w:rsidR="00A255BF" w:rsidRPr="00467E99">
        <w:rPr>
          <w:sz w:val="28"/>
        </w:rPr>
        <w:t>виды</w:t>
      </w:r>
      <w:r w:rsidR="00467E99">
        <w:rPr>
          <w:sz w:val="28"/>
        </w:rPr>
        <w:t xml:space="preserve"> </w:t>
      </w:r>
      <w:r w:rsidR="00A255BF" w:rsidRPr="00467E99">
        <w:rPr>
          <w:sz w:val="28"/>
        </w:rPr>
        <w:t>(чаще</w:t>
      </w:r>
      <w:r w:rsidR="00467E99">
        <w:rPr>
          <w:sz w:val="28"/>
        </w:rPr>
        <w:t xml:space="preserve"> </w:t>
      </w:r>
      <w:r w:rsidR="00A255BF" w:rsidRPr="00467E99">
        <w:rPr>
          <w:sz w:val="28"/>
        </w:rPr>
        <w:t>всего</w:t>
      </w:r>
      <w:r w:rsidR="00467E99">
        <w:rPr>
          <w:sz w:val="28"/>
        </w:rPr>
        <w:t xml:space="preserve"> </w:t>
      </w:r>
      <w:r w:rsidR="00A255BF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A255BF" w:rsidRPr="00467E99">
        <w:rPr>
          <w:sz w:val="28"/>
        </w:rPr>
        <w:t>тепловую);</w:t>
      </w:r>
    </w:p>
    <w:p w:rsidR="00A255BF" w:rsidRPr="00467E99" w:rsidRDefault="00A255BF" w:rsidP="00467E99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динамическое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гашение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колебаний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путем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присоединения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источника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защищающему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объекту,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уменьшает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размах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вибрации;</w:t>
      </w:r>
    </w:p>
    <w:p w:rsidR="00A255BF" w:rsidRPr="00467E99" w:rsidRDefault="00A255BF" w:rsidP="00467E99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изменение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конструктивных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элементов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различных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(замена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кривошипных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механизмов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равномерно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вращающимися,</w:t>
      </w:r>
      <w:r w:rsidR="00467E99">
        <w:rPr>
          <w:sz w:val="28"/>
        </w:rPr>
        <w:t xml:space="preserve"> </w:t>
      </w:r>
      <w:r w:rsidRPr="00467E99">
        <w:rPr>
          <w:sz w:val="28"/>
        </w:rPr>
        <w:t>тщательный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подбор</w:t>
      </w:r>
      <w:r w:rsidR="00467E99">
        <w:rPr>
          <w:sz w:val="28"/>
        </w:rPr>
        <w:t xml:space="preserve"> </w:t>
      </w:r>
      <w:r w:rsidRPr="00467E99">
        <w:rPr>
          <w:sz w:val="28"/>
        </w:rPr>
        <w:t>зубчатых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передач,</w:t>
      </w:r>
      <w:r w:rsidR="00467E99">
        <w:rPr>
          <w:sz w:val="28"/>
        </w:rPr>
        <w:t xml:space="preserve"> </w:t>
      </w:r>
      <w:r w:rsidRPr="00467E99">
        <w:rPr>
          <w:sz w:val="28"/>
        </w:rPr>
        <w:t>балансировка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вращающихся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масс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т. п.).</w:t>
      </w:r>
    </w:p>
    <w:p w:rsidR="00697228" w:rsidRPr="00467E99" w:rsidRDefault="00A255BF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Снижение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воздействием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источник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возбуждения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возможно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стадии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проектирования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разработке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таких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кинематических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технологических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схем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которые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исключали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бы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сводили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до минимума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динамические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нагрузки,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вызванные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ударами,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резкими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ускорениями,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дисбалансом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другими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причинами.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Например,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замена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кулачковых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кривошипно-шатунных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механизмов,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механизмами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гидроприводом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позволяет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существенно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снизить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уровень</w:t>
      </w:r>
      <w:r w:rsidR="00467E99">
        <w:rPr>
          <w:sz w:val="28"/>
        </w:rPr>
        <w:t xml:space="preserve"> </w:t>
      </w:r>
      <w:r w:rsidR="00697228" w:rsidRPr="00467E99">
        <w:rPr>
          <w:sz w:val="28"/>
        </w:rPr>
        <w:t>вибрации.</w:t>
      </w:r>
    </w:p>
    <w:p w:rsidR="002C29A3" w:rsidRPr="00467E99" w:rsidRDefault="00697228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Вибродемпфирование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производится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помощью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композиционных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материалов: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сталь – алюминий,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сталь – медь,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также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пластмасс,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древесины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резины.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Широкое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распространение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получили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вибродемпфирующие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покрытия,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которые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зависимости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величины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динамического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модуля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упругости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подразделяются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жесткие</w:t>
      </w:r>
      <w:r w:rsidR="00467E99">
        <w:rPr>
          <w:sz w:val="28"/>
        </w:rPr>
        <w:t xml:space="preserve"> </w:t>
      </w:r>
      <w:r w:rsidR="00C74A11" w:rsidRPr="00467E99">
        <w:rPr>
          <w:sz w:val="28"/>
        </w:rPr>
        <w:t>(</w:t>
      </w:r>
      <w:r w:rsidR="00EE0A7A" w:rsidRPr="00467E99">
        <w:rPr>
          <w:sz w:val="28"/>
        </w:rPr>
        <w:t>Е = 10</w:t>
      </w:r>
      <w:r w:rsidR="00EE0A7A" w:rsidRPr="00467E99">
        <w:rPr>
          <w:sz w:val="28"/>
          <w:vertAlign w:val="superscript"/>
        </w:rPr>
        <w:t>8</w:t>
      </w:r>
      <w:r w:rsidR="00EE0A7A" w:rsidRPr="00467E99">
        <w:rPr>
          <w:sz w:val="28"/>
        </w:rPr>
        <w:t xml:space="preserve"> – 10</w:t>
      </w:r>
      <w:r w:rsidR="00EE0A7A" w:rsidRPr="00467E99">
        <w:rPr>
          <w:sz w:val="28"/>
          <w:vertAlign w:val="superscript"/>
        </w:rPr>
        <w:t>9</w:t>
      </w:r>
      <w:r w:rsidR="00EE0A7A" w:rsidRPr="00467E99">
        <w:rPr>
          <w:sz w:val="28"/>
        </w:rPr>
        <w:t xml:space="preserve"> Па)</w:t>
      </w:r>
      <w:r w:rsidR="00467E99">
        <w:rPr>
          <w:sz w:val="28"/>
        </w:rPr>
        <w:t xml:space="preserve"> </w:t>
      </w:r>
      <w:r w:rsidR="00EE0A7A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EE0A7A" w:rsidRPr="00467E99">
        <w:rPr>
          <w:sz w:val="28"/>
        </w:rPr>
        <w:t>мягкие</w:t>
      </w:r>
      <w:r w:rsidR="00467E99">
        <w:rPr>
          <w:sz w:val="28"/>
        </w:rPr>
        <w:t xml:space="preserve"> </w:t>
      </w:r>
      <w:r w:rsidR="00EE0A7A" w:rsidRPr="00467E99">
        <w:rPr>
          <w:sz w:val="28"/>
        </w:rPr>
        <w:t>(Е &lt; 10</w:t>
      </w:r>
      <w:r w:rsidR="00EE0A7A" w:rsidRPr="00467E99">
        <w:rPr>
          <w:sz w:val="28"/>
          <w:vertAlign w:val="superscript"/>
        </w:rPr>
        <w:t>7</w:t>
      </w:r>
      <w:r w:rsidR="00EE0A7A" w:rsidRPr="00467E99">
        <w:rPr>
          <w:sz w:val="28"/>
        </w:rPr>
        <w:t xml:space="preserve"> Па).</w:t>
      </w:r>
      <w:r w:rsidR="00467E99">
        <w:rPr>
          <w:sz w:val="28"/>
        </w:rPr>
        <w:t xml:space="preserve"> </w:t>
      </w:r>
      <w:r w:rsidR="002C29A3" w:rsidRPr="00467E99">
        <w:rPr>
          <w:sz w:val="28"/>
        </w:rPr>
        <w:t>Первые</w:t>
      </w:r>
      <w:r w:rsidR="00467E99">
        <w:rPr>
          <w:sz w:val="28"/>
        </w:rPr>
        <w:t xml:space="preserve"> </w:t>
      </w:r>
      <w:r w:rsidR="002C29A3" w:rsidRPr="00467E99">
        <w:rPr>
          <w:sz w:val="28"/>
        </w:rPr>
        <w:t>эффе</w:t>
      </w:r>
      <w:r w:rsidR="00EE0A7A" w:rsidRPr="00467E99">
        <w:rPr>
          <w:sz w:val="28"/>
        </w:rPr>
        <w:t>ктивны</w:t>
      </w:r>
      <w:r w:rsidR="00467E99">
        <w:rPr>
          <w:sz w:val="28"/>
        </w:rPr>
        <w:t xml:space="preserve"> </w:t>
      </w:r>
      <w:r w:rsidR="00EE0A7A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EE0A7A" w:rsidRPr="00467E99">
        <w:rPr>
          <w:sz w:val="28"/>
        </w:rPr>
        <w:t>области</w:t>
      </w:r>
      <w:r w:rsidR="00467E99">
        <w:rPr>
          <w:sz w:val="28"/>
        </w:rPr>
        <w:t xml:space="preserve"> </w:t>
      </w:r>
      <w:r w:rsidR="00EE0A7A" w:rsidRPr="00467E99">
        <w:rPr>
          <w:sz w:val="28"/>
        </w:rPr>
        <w:t>низких</w:t>
      </w:r>
      <w:r w:rsidR="00467E99">
        <w:rPr>
          <w:sz w:val="28"/>
        </w:rPr>
        <w:t xml:space="preserve"> </w:t>
      </w:r>
      <w:r w:rsidR="002C29A3" w:rsidRPr="00467E99">
        <w:rPr>
          <w:sz w:val="28"/>
        </w:rPr>
        <w:t>частот,</w:t>
      </w:r>
      <w:r w:rsidR="00467E99">
        <w:rPr>
          <w:sz w:val="28"/>
        </w:rPr>
        <w:t xml:space="preserve"> </w:t>
      </w:r>
      <w:r w:rsidR="002C29A3" w:rsidRPr="00467E99">
        <w:rPr>
          <w:sz w:val="28"/>
        </w:rPr>
        <w:t>вторые – высоких.</w:t>
      </w:r>
    </w:p>
    <w:p w:rsidR="002C29A3" w:rsidRPr="00467E99" w:rsidRDefault="002C29A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вязкоупругих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относятся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твердая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пластмасса,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рубероид,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изол,</w:t>
      </w:r>
      <w:r w:rsidR="00467E99">
        <w:rPr>
          <w:sz w:val="28"/>
        </w:rPr>
        <w:t xml:space="preserve"> </w:t>
      </w:r>
      <w:r w:rsidRPr="00467E99">
        <w:rPr>
          <w:sz w:val="28"/>
        </w:rPr>
        <w:t>битуминизированный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войлок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слоем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фольги.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Коэффициент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потерь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слоистых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составляет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0,15 – 0,40.</w:t>
      </w:r>
    </w:p>
    <w:p w:rsidR="00D004F6" w:rsidRPr="00467E99" w:rsidRDefault="00D004F6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качестве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жестких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металлические покрытия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основе</w:t>
      </w:r>
      <w:r w:rsidR="00467E99">
        <w:rPr>
          <w:sz w:val="28"/>
        </w:rPr>
        <w:t xml:space="preserve"> </w:t>
      </w:r>
      <w:r w:rsidRPr="00467E99">
        <w:rPr>
          <w:sz w:val="28"/>
        </w:rPr>
        <w:t>алюминия,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меди,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свинца,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олова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гальванических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значительно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ниже,</w:t>
      </w:r>
      <w:r w:rsidR="00467E99">
        <w:rPr>
          <w:sz w:val="28"/>
        </w:rPr>
        <w:t xml:space="preserve"> </w:t>
      </w:r>
      <w:r w:rsidRPr="00467E99">
        <w:rPr>
          <w:sz w:val="28"/>
        </w:rPr>
        <w:t>чем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у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слоистых.</w:t>
      </w:r>
    </w:p>
    <w:p w:rsidR="00557BA8" w:rsidRPr="00467E99" w:rsidRDefault="00D004F6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мягким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вибродемпфирующим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покрытиям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относятся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пластмассы,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резины,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пенопласт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др.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Коэффициент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потерь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составляет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0,05 – 0,5.</w:t>
      </w:r>
    </w:p>
    <w:p w:rsidR="00581D46" w:rsidRPr="00467E99" w:rsidRDefault="00557BA8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Если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обрабатываемая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поверхность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имеет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сложную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форму,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демпфирования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мастические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представляющие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собой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смесь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синтетических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смол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наполнителей,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мастику</w:t>
      </w:r>
      <w:r w:rsidR="00467E99">
        <w:rPr>
          <w:sz w:val="28"/>
        </w:rPr>
        <w:t xml:space="preserve"> </w:t>
      </w:r>
      <w:r w:rsidRPr="00467E99">
        <w:rPr>
          <w:sz w:val="28"/>
        </w:rPr>
        <w:t>«Антивибрит»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основе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эпоксидных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смол.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Коэффициент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потерь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составляет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0,3 – 0,45,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температура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эксплуатации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 xml:space="preserve">20 – 100 </w:t>
      </w:r>
      <w:r w:rsidR="00506D58" w:rsidRPr="00467E99">
        <w:rPr>
          <w:sz w:val="28"/>
          <w:vertAlign w:val="superscript"/>
        </w:rPr>
        <w:t>о</w:t>
      </w:r>
      <w:r w:rsidR="00506D58" w:rsidRPr="00467E99">
        <w:rPr>
          <w:sz w:val="28"/>
        </w:rPr>
        <w:t>С.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Динамическое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гашение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осуществляется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несколькими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способами,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например,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установка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агрегатов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фундаменты,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масса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которых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рассчитывается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таким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образом,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чтобы</w:t>
      </w:r>
      <w:r w:rsidR="00467E99">
        <w:rPr>
          <w:sz w:val="28"/>
        </w:rPr>
        <w:t xml:space="preserve"> </w:t>
      </w:r>
      <w:r w:rsidR="00506D58" w:rsidRPr="00467E99">
        <w:rPr>
          <w:sz w:val="28"/>
        </w:rPr>
        <w:t>ампли</w:t>
      </w:r>
      <w:r w:rsidR="00432136" w:rsidRPr="00467E99">
        <w:rPr>
          <w:sz w:val="28"/>
        </w:rPr>
        <w:t>туда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>колебаний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>подошвы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>фундамента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>превышала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>0,1 – 0,2мм,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>особо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>ответственных</w:t>
      </w:r>
      <w:r w:rsidR="00467E99">
        <w:rPr>
          <w:sz w:val="28"/>
        </w:rPr>
        <w:t xml:space="preserve"> </w:t>
      </w:r>
      <w:r w:rsidR="00432136" w:rsidRPr="00467E99">
        <w:rPr>
          <w:sz w:val="28"/>
        </w:rPr>
        <w:t xml:space="preserve">случаях – </w:t>
      </w:r>
      <w:smartTag w:uri="urn:schemas-microsoft-com:office:smarttags" w:element="metricconverter">
        <w:smartTagPr>
          <w:attr w:name="ProductID" w:val="0,005 мм"/>
        </w:smartTagPr>
        <w:r w:rsidR="00432136" w:rsidRPr="00467E99">
          <w:rPr>
            <w:sz w:val="28"/>
          </w:rPr>
          <w:t>0,005 мм</w:t>
        </w:r>
      </w:smartTag>
      <w:r w:rsidR="00432136" w:rsidRPr="00467E99">
        <w:rPr>
          <w:sz w:val="28"/>
        </w:rPr>
        <w:t>.</w:t>
      </w:r>
      <w:r w:rsidR="00EE0A7A" w:rsidRPr="00467E99">
        <w:rPr>
          <w:sz w:val="28"/>
        </w:rPr>
        <w:t xml:space="preserve"> </w:t>
      </w:r>
    </w:p>
    <w:p w:rsidR="00581D46" w:rsidRPr="00467E99" w:rsidRDefault="00581D46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Эффективный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способ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виброгашения – установка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динамических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виброгасителей,</w:t>
      </w:r>
      <w:r w:rsidR="00467E99">
        <w:rPr>
          <w:sz w:val="28"/>
        </w:rPr>
        <w:t xml:space="preserve"> </w:t>
      </w:r>
      <w:r w:rsidRPr="00467E99">
        <w:rPr>
          <w:sz w:val="28"/>
        </w:rPr>
        <w:t>уменьшающих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уровень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защищаемого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объекта.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Недостатком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способа</w:t>
      </w:r>
      <w:r w:rsidR="00467E99">
        <w:rPr>
          <w:sz w:val="28"/>
        </w:rPr>
        <w:t xml:space="preserve"> </w:t>
      </w:r>
      <w:r w:rsidRPr="00467E99">
        <w:rPr>
          <w:sz w:val="28"/>
        </w:rPr>
        <w:t>гашения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колебаний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то,</w:t>
      </w:r>
      <w:r w:rsidR="00467E99">
        <w:rPr>
          <w:sz w:val="28"/>
        </w:rPr>
        <w:t xml:space="preserve"> </w:t>
      </w:r>
      <w:r w:rsidRPr="00467E99">
        <w:rPr>
          <w:sz w:val="28"/>
        </w:rPr>
        <w:t>что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он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эффективен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только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определенной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частоте,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соответствующей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резонансной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частоте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колебаний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агрегата.</w:t>
      </w:r>
    </w:p>
    <w:p w:rsidR="00D03F73" w:rsidRPr="00467E99" w:rsidRDefault="00581D46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колебаний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часто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используются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ударные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виброгасители: маятниковые,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пружинные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плавающие.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них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происходит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преобразование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кинетической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энергии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относительного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движения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конструктивных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элементов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энергию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деформации,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распространяется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объему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</w:t>
      </w:r>
      <w:r w:rsidR="00D03F73" w:rsidRPr="00467E99">
        <w:rPr>
          <w:sz w:val="28"/>
        </w:rPr>
        <w:t>ударяющихся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элементов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рассеивается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счет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действия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сил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внутреннего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внешнего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трения.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Маятниковые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виброгасители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гашения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колебаний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частотой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0,4 – 2 Гц,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пружинные – 2 – 10 Гц,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плавающие – выше</w:t>
      </w:r>
      <w:r w:rsidR="00467E99">
        <w:rPr>
          <w:sz w:val="28"/>
        </w:rPr>
        <w:t xml:space="preserve"> </w:t>
      </w:r>
      <w:r w:rsidR="00D03F73" w:rsidRPr="00467E99">
        <w:rPr>
          <w:sz w:val="28"/>
        </w:rPr>
        <w:t>10 Гц.</w:t>
      </w:r>
    </w:p>
    <w:p w:rsidR="00D03F73" w:rsidRPr="00467E99" w:rsidRDefault="00D03F7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техническим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мероприятиям,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снижающим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виброизоляцию,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относится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создание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новых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инструментов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выходить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пределы</w:t>
      </w:r>
      <w:r w:rsidR="00467E99">
        <w:rPr>
          <w:sz w:val="28"/>
        </w:rPr>
        <w:t xml:space="preserve"> </w:t>
      </w:r>
      <w:r w:rsidRPr="00467E99">
        <w:rPr>
          <w:sz w:val="28"/>
        </w:rPr>
        <w:t>безопасной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человека,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усилие,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прикладываемое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руками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работающего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ручной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быть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пределах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15 – 20кг.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конструкциях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достигается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счет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увеличения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жесткости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системы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помощью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введения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ребер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жесткости.</w:t>
      </w:r>
    </w:p>
    <w:p w:rsidR="004C25A9" w:rsidRPr="00467E99" w:rsidRDefault="00D03F7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Виброизоляция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обеспечивает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счет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уменьшения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передачи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колебаний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агрегата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защищаемому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объекту путем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установки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между</w:t>
      </w:r>
      <w:r w:rsidR="00467E99">
        <w:rPr>
          <w:sz w:val="28"/>
        </w:rPr>
        <w:t xml:space="preserve"> </w:t>
      </w:r>
      <w:r w:rsidRPr="00467E99">
        <w:rPr>
          <w:sz w:val="28"/>
        </w:rPr>
        <w:t>ними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дополнительных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устройств.</w:t>
      </w:r>
    </w:p>
    <w:p w:rsidR="004C25A9" w:rsidRPr="00467E99" w:rsidRDefault="004C25A9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Кроме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виброизоляторов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качестве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используют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гибкие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вставки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коммуникациях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воздуховодов,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разделение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гибкой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связью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перекрытий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несущих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конструкций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зданий;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устройство</w:t>
      </w:r>
      <w:r w:rsidR="00467E99">
        <w:rPr>
          <w:sz w:val="28"/>
        </w:rPr>
        <w:t xml:space="preserve"> </w:t>
      </w:r>
      <w:r w:rsidRPr="00467E99">
        <w:rPr>
          <w:sz w:val="28"/>
        </w:rPr>
        <w:t>«плавающих»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полов,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настил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пола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отделяется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перекрытия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упругими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прокладками;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ручной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механизированный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инструмент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виброзащищенными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рукоятками;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перфораторы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качающейся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виброгасящей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рукояткой;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установки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виброзадерживающих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масс;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виброизолирующие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опоры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виде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упругих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прокладок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сочетании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пружинами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другие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устройства.</w:t>
      </w:r>
    </w:p>
    <w:p w:rsidR="00962765" w:rsidRPr="00467E99" w:rsidRDefault="004C25A9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эксплуатации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устранения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изоляцию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дерева,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резины,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войлока,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пробки,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пружин,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рессор,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которые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помещают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между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машинами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оборудованием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опорными</w:t>
      </w:r>
      <w:r w:rsidR="00467E99">
        <w:rPr>
          <w:sz w:val="28"/>
        </w:rPr>
        <w:t xml:space="preserve"> </w:t>
      </w:r>
      <w:r w:rsidR="00962765" w:rsidRPr="00467E99">
        <w:rPr>
          <w:sz w:val="28"/>
        </w:rPr>
        <w:t>основаниями.</w:t>
      </w:r>
    </w:p>
    <w:p w:rsidR="009F1CE3" w:rsidRPr="00467E99" w:rsidRDefault="0096276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Важным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условием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уменьшения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ослабления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жесткое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соединение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машин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аппаратов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опорными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основаниями,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Балансировка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движущихся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частей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машин.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Правильное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размещение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установка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снижает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действие</w:t>
      </w:r>
      <w:r w:rsidR="00467E99">
        <w:rPr>
          <w:sz w:val="28"/>
        </w:rPr>
        <w:t xml:space="preserve"> </w:t>
      </w:r>
      <w:r w:rsidR="009F1CE3" w:rsidRPr="00467E99">
        <w:rPr>
          <w:sz w:val="28"/>
        </w:rPr>
        <w:t>вибрации.</w:t>
      </w:r>
    </w:p>
    <w:p w:rsidR="009F1CE3" w:rsidRPr="00467E99" w:rsidRDefault="009F1CE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Вибрацию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измеряют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виброметры.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распространенным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ручной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виброграф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ВР-1,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измеряющий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неэлектрическим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методом.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помощью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этого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вибрографа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измеряют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колебания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 амплитудой от 0,5 до 5 мм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частотой от 5 до 100 Гц.</w:t>
      </w:r>
    </w:p>
    <w:p w:rsidR="009F1CE3" w:rsidRPr="00467E99" w:rsidRDefault="009F1CE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Существуют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приборы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превращением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колебаний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электрические,</w:t>
      </w:r>
      <w:r w:rsidR="00467E99">
        <w:rPr>
          <w:sz w:val="28"/>
        </w:rPr>
        <w:t xml:space="preserve"> </w:t>
      </w:r>
      <w:r w:rsidR="003C28B3" w:rsidRPr="00467E99">
        <w:rPr>
          <w:sz w:val="28"/>
        </w:rPr>
        <w:t>приемной</w:t>
      </w:r>
      <w:r w:rsidR="00467E99">
        <w:rPr>
          <w:sz w:val="28"/>
        </w:rPr>
        <w:t xml:space="preserve"> </w:t>
      </w:r>
      <w:r w:rsidR="003C28B3" w:rsidRPr="00467E99">
        <w:rPr>
          <w:sz w:val="28"/>
        </w:rPr>
        <w:t>частью которых</w:t>
      </w:r>
      <w:r w:rsidR="00467E99">
        <w:rPr>
          <w:sz w:val="28"/>
        </w:rPr>
        <w:t xml:space="preserve"> </w:t>
      </w:r>
      <w:r w:rsidR="003C28B3" w:rsidRPr="00467E99">
        <w:rPr>
          <w:sz w:val="28"/>
        </w:rPr>
        <w:t>являются</w:t>
      </w:r>
      <w:r w:rsidR="00467E99">
        <w:rPr>
          <w:sz w:val="28"/>
        </w:rPr>
        <w:t xml:space="preserve"> </w:t>
      </w:r>
      <w:r w:rsidR="003C28B3" w:rsidRPr="00467E99">
        <w:rPr>
          <w:sz w:val="28"/>
        </w:rPr>
        <w:t>специальные</w:t>
      </w:r>
      <w:r w:rsidR="00467E99">
        <w:rPr>
          <w:sz w:val="28"/>
        </w:rPr>
        <w:t xml:space="preserve"> </w:t>
      </w:r>
      <w:r w:rsidR="003C28B3" w:rsidRPr="00467E99">
        <w:rPr>
          <w:sz w:val="28"/>
        </w:rPr>
        <w:t>датчики,</w:t>
      </w:r>
      <w:r w:rsidR="00467E99">
        <w:rPr>
          <w:sz w:val="28"/>
        </w:rPr>
        <w:t xml:space="preserve"> </w:t>
      </w:r>
      <w:r w:rsidR="003C28B3"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="003C28B3" w:rsidRPr="00467E99">
        <w:rPr>
          <w:sz w:val="28"/>
        </w:rPr>
        <w:t>регистрирующей – осциллографы.</w:t>
      </w:r>
    </w:p>
    <w:p w:rsidR="003C28B3" w:rsidRPr="00467E99" w:rsidRDefault="003C28B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Гигиенические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лечебно-профилактические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вибрации.</w:t>
      </w:r>
    </w:p>
    <w:p w:rsidR="003C28B3" w:rsidRPr="00467E99" w:rsidRDefault="003C28B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соответствии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положением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работников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виброопасных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профессий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общее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контакта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вибрирующими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машинами,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соответствует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санитарным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нормам,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превышать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2/3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длительности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дня.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Операции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распределятся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между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работниками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так,</w:t>
      </w:r>
      <w:r w:rsidR="00467E99">
        <w:rPr>
          <w:sz w:val="28"/>
        </w:rPr>
        <w:t xml:space="preserve"> </w:t>
      </w:r>
      <w:r w:rsidRPr="00467E99">
        <w:rPr>
          <w:sz w:val="28"/>
        </w:rPr>
        <w:t>чтобы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продолжительность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непрерывного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включая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микропаузы,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превышала</w:t>
      </w:r>
      <w:r w:rsidR="00467E99">
        <w:rPr>
          <w:sz w:val="28"/>
        </w:rPr>
        <w:t xml:space="preserve"> </w:t>
      </w:r>
      <w:r w:rsidRPr="00467E99">
        <w:rPr>
          <w:sz w:val="28"/>
        </w:rPr>
        <w:t>15 – 20 мин.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Рекомендуется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этом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два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регламентированных перерыва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(для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активного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отдыха,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проведения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гимнастики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специальному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комплексу,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гидропроцедур):</w:t>
      </w:r>
      <w:r w:rsidR="00467E99">
        <w:rPr>
          <w:sz w:val="28"/>
        </w:rPr>
        <w:t xml:space="preserve"> </w:t>
      </w:r>
      <w:r w:rsidRPr="00467E99">
        <w:rPr>
          <w:sz w:val="28"/>
        </w:rPr>
        <w:t>20 мин</w:t>
      </w:r>
      <w:r w:rsidR="00467E99">
        <w:rPr>
          <w:sz w:val="28"/>
        </w:rPr>
        <w:t xml:space="preserve"> </w:t>
      </w:r>
      <w:r w:rsidRPr="00467E99">
        <w:rPr>
          <w:sz w:val="28"/>
        </w:rPr>
        <w:t>(через</w:t>
      </w:r>
      <w:r w:rsidR="00467E99">
        <w:rPr>
          <w:sz w:val="28"/>
        </w:rPr>
        <w:t xml:space="preserve"> </w:t>
      </w:r>
      <w:r w:rsidRPr="00467E99">
        <w:rPr>
          <w:sz w:val="28"/>
        </w:rPr>
        <w:t>1 – 2 ч.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после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начала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смены)</w:t>
      </w:r>
      <w:r w:rsidR="00467E99">
        <w:rPr>
          <w:sz w:val="28"/>
        </w:rPr>
        <w:t xml:space="preserve"> </w:t>
      </w:r>
      <w:r w:rsidR="00945010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945010" w:rsidRPr="00467E99">
        <w:rPr>
          <w:sz w:val="28"/>
        </w:rPr>
        <w:t>30 мин. – через</w:t>
      </w:r>
      <w:r w:rsidR="00467E99">
        <w:rPr>
          <w:sz w:val="28"/>
        </w:rPr>
        <w:t xml:space="preserve"> </w:t>
      </w:r>
      <w:r w:rsidR="00945010" w:rsidRPr="00467E99">
        <w:rPr>
          <w:sz w:val="28"/>
        </w:rPr>
        <w:t>2 ч.</w:t>
      </w:r>
      <w:r w:rsidR="00467E99">
        <w:rPr>
          <w:sz w:val="28"/>
        </w:rPr>
        <w:t xml:space="preserve"> </w:t>
      </w:r>
      <w:r w:rsidR="00945010" w:rsidRPr="00467E99">
        <w:rPr>
          <w:sz w:val="28"/>
        </w:rPr>
        <w:t>после</w:t>
      </w:r>
      <w:r w:rsidR="00467E99">
        <w:rPr>
          <w:sz w:val="28"/>
        </w:rPr>
        <w:t xml:space="preserve"> </w:t>
      </w:r>
      <w:r w:rsidR="00945010" w:rsidRPr="00467E99">
        <w:rPr>
          <w:sz w:val="28"/>
        </w:rPr>
        <w:t>обеденного</w:t>
      </w:r>
      <w:r w:rsidR="00467E99">
        <w:rPr>
          <w:sz w:val="28"/>
        </w:rPr>
        <w:t xml:space="preserve"> </w:t>
      </w:r>
      <w:r w:rsidR="00945010" w:rsidRPr="00467E99">
        <w:rPr>
          <w:sz w:val="28"/>
        </w:rPr>
        <w:t>перерыва.</w:t>
      </w:r>
    </w:p>
    <w:p w:rsidR="00945010" w:rsidRPr="00467E99" w:rsidRDefault="00945010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вибрирующими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допускаются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лица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моложе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18 лет,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получившие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соответствующую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квалификацию,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сдавшие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технический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минимум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правилам</w:t>
      </w:r>
      <w:r w:rsidR="00467E99">
        <w:rPr>
          <w:sz w:val="28"/>
        </w:rPr>
        <w:t xml:space="preserve"> </w:t>
      </w:r>
      <w:r w:rsidRPr="00467E99">
        <w:rPr>
          <w:sz w:val="28"/>
        </w:rPr>
        <w:t>безопасности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прошедшие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медицинский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осмотр.</w:t>
      </w:r>
    </w:p>
    <w:p w:rsidR="000B2E8C" w:rsidRPr="00467E99" w:rsidRDefault="000B2E8C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Работа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вибрирующим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оборудованием,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как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правило,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проводиться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отапливаемых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температурой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менее</w:t>
      </w:r>
      <w:r w:rsidR="00467E99">
        <w:rPr>
          <w:sz w:val="28"/>
        </w:rPr>
        <w:t xml:space="preserve"> </w:t>
      </w:r>
      <w:r w:rsidRPr="00467E99">
        <w:rPr>
          <w:sz w:val="28"/>
        </w:rPr>
        <w:t xml:space="preserve">16 </w:t>
      </w:r>
      <w:r w:rsidRPr="00467E99">
        <w:rPr>
          <w:sz w:val="28"/>
          <w:vertAlign w:val="superscript"/>
        </w:rPr>
        <w:t>о</w:t>
      </w:r>
      <w:r w:rsidRPr="00467E99">
        <w:rPr>
          <w:sz w:val="28"/>
        </w:rPr>
        <w:t>С,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влажности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40 – 60%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скорости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движения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0,3 м/с.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невозможности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создания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подобных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(работа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открытом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подземные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т. п.)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периодического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обогрева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быть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предусмотрены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отапливаемые помещения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температурой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менее</w:t>
      </w:r>
      <w:r w:rsidR="00467E99">
        <w:rPr>
          <w:sz w:val="28"/>
        </w:rPr>
        <w:t xml:space="preserve"> </w:t>
      </w:r>
      <w:r w:rsidRPr="00467E99">
        <w:rPr>
          <w:sz w:val="28"/>
        </w:rPr>
        <w:t xml:space="preserve">22 </w:t>
      </w:r>
      <w:r w:rsidRPr="00467E99">
        <w:rPr>
          <w:sz w:val="28"/>
          <w:vertAlign w:val="superscript"/>
        </w:rPr>
        <w:t>о</w:t>
      </w:r>
      <w:r w:rsidRPr="00467E99">
        <w:rPr>
          <w:sz w:val="28"/>
        </w:rPr>
        <w:t>С,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относительной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влажностью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40 – 60%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скоростью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движения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0,3 м/с.</w:t>
      </w:r>
    </w:p>
    <w:p w:rsidR="000B2E8C" w:rsidRPr="00467E99" w:rsidRDefault="00E1566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Снижению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уровня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отрицательного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здоровье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способствует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(гасящие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перчатки,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рукавицы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обувь).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настоящее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время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требования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рукавицам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обуви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применением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упругодемпфирующих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регламентированы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ГОСТах.</w:t>
      </w:r>
      <w:r w:rsidR="00467E99">
        <w:rPr>
          <w:sz w:val="28"/>
        </w:rPr>
        <w:t xml:space="preserve"> </w:t>
      </w:r>
      <w:r w:rsidRPr="00467E99">
        <w:rPr>
          <w:sz w:val="28"/>
        </w:rPr>
        <w:t>Они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содержат</w:t>
      </w:r>
      <w:r w:rsidR="00467E99">
        <w:rPr>
          <w:sz w:val="28"/>
        </w:rPr>
        <w:t xml:space="preserve"> </w:t>
      </w:r>
      <w:r w:rsidRPr="00467E99">
        <w:rPr>
          <w:sz w:val="28"/>
        </w:rPr>
        <w:t>нормативы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гашения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толщину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упругодеформирующего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них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указывается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назначение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область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другие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требования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средствам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защиты.</w:t>
      </w:r>
    </w:p>
    <w:p w:rsidR="00E15665" w:rsidRPr="00467E99" w:rsidRDefault="00E15665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повышения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свойств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организма,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работоспособности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трудовой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активности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следует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использовать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комплексы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гимнастики,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витаминопрофилактику</w:t>
      </w:r>
      <w:r w:rsidR="00467E99">
        <w:rPr>
          <w:sz w:val="28"/>
        </w:rPr>
        <w:t xml:space="preserve"> </w:t>
      </w:r>
      <w:r w:rsidRPr="00467E99">
        <w:rPr>
          <w:sz w:val="28"/>
        </w:rPr>
        <w:t>(2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год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комплекс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витаминов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В,</w:t>
      </w:r>
      <w:r w:rsidR="00467E99">
        <w:rPr>
          <w:sz w:val="28"/>
        </w:rPr>
        <w:t xml:space="preserve"> </w:t>
      </w:r>
      <w:r w:rsidRPr="00467E99">
        <w:rPr>
          <w:sz w:val="28"/>
        </w:rPr>
        <w:t>С,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никотиновая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кислота),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спецпитание.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Целесообразно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также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проводить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середине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конце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рабочего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дня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5 – 10-минутные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гидропроцедуры,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сочетающие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ванночки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температуре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воды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 xml:space="preserve">38 </w:t>
      </w:r>
      <w:r w:rsidR="00940D97" w:rsidRPr="00467E99">
        <w:rPr>
          <w:sz w:val="28"/>
          <w:vertAlign w:val="superscript"/>
        </w:rPr>
        <w:t>о</w:t>
      </w:r>
      <w:r w:rsidR="00940D97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самомассаж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верхних</w:t>
      </w:r>
      <w:r w:rsidR="00467E99">
        <w:rPr>
          <w:sz w:val="28"/>
        </w:rPr>
        <w:t xml:space="preserve"> </w:t>
      </w:r>
      <w:r w:rsidR="00940D97" w:rsidRPr="00467E99">
        <w:rPr>
          <w:sz w:val="28"/>
        </w:rPr>
        <w:t>конечностей.</w:t>
      </w:r>
    </w:p>
    <w:p w:rsidR="00940D97" w:rsidRPr="00467E99" w:rsidRDefault="00940D97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качестве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работающих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используют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обувь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массивной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резиновой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подошве,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рук – рукавицы,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перчатки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прокладки,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изготовляют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вибродемпфированных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резиновые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рукавицы.</w:t>
      </w:r>
    </w:p>
    <w:p w:rsidR="00940D97" w:rsidRPr="00467E99" w:rsidRDefault="00940D97" w:rsidP="00467E99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борьбы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проводятся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как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технического,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медицинского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характера.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Основными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Pr="00467E99">
        <w:rPr>
          <w:sz w:val="28"/>
        </w:rPr>
        <w:t>них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являются:</w:t>
      </w:r>
    </w:p>
    <w:p w:rsidR="00CF3583" w:rsidRPr="00467E99" w:rsidRDefault="00CF3583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устранение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причины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существенное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ослабление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самом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источнике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разработке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проектировании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оборудования;</w:t>
      </w:r>
    </w:p>
    <w:p w:rsidR="00CF3583" w:rsidRPr="00467E99" w:rsidRDefault="00CF3583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изоляция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источника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окружающей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звуко- 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виброзащиты,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звуко- 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вибропоглощения;</w:t>
      </w:r>
    </w:p>
    <w:p w:rsidR="00CF3583" w:rsidRPr="00467E99" w:rsidRDefault="00CF3583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уменьшение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плотности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энергии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отраженной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стен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покрытий;</w:t>
      </w:r>
    </w:p>
    <w:p w:rsidR="00CF3583" w:rsidRPr="00467E99" w:rsidRDefault="00CF3583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проведение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ремонта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оборудования;</w:t>
      </w:r>
    </w:p>
    <w:p w:rsidR="00CF3583" w:rsidRPr="00467E99" w:rsidRDefault="00CF3583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замена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ударных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безударные;</w:t>
      </w:r>
    </w:p>
    <w:p w:rsidR="00CF3583" w:rsidRPr="00467E99" w:rsidRDefault="00CF3583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применение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принудительного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смазывания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трущихся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поверхностей;</w:t>
      </w:r>
    </w:p>
    <w:p w:rsidR="00CF3583" w:rsidRPr="00467E99" w:rsidRDefault="00CF3583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применение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балансировки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вращающихся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частей;</w:t>
      </w:r>
    </w:p>
    <w:p w:rsidR="001B4A0A" w:rsidRPr="00467E99" w:rsidRDefault="00CF3583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замена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подшипников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качения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подшипники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скольжения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(шум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снижается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10… 15 дБ),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зубчатых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цепных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передач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клиноременными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зубчатоременными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передачами,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металлических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деталей – деталями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="001B4A0A" w:rsidRPr="00467E99">
        <w:rPr>
          <w:sz w:val="28"/>
        </w:rPr>
        <w:t>пластмасс;</w:t>
      </w:r>
    </w:p>
    <w:p w:rsidR="001B4A0A" w:rsidRPr="00467E99" w:rsidRDefault="001B4A0A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рациональная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планировка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помещений;</w:t>
      </w:r>
    </w:p>
    <w:p w:rsidR="001B4A0A" w:rsidRPr="00467E99" w:rsidRDefault="001B4A0A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применение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шума;</w:t>
      </w:r>
    </w:p>
    <w:p w:rsidR="001B4A0A" w:rsidRPr="00467E99" w:rsidRDefault="001B4A0A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рационализация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режима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шума;</w:t>
      </w:r>
    </w:p>
    <w:p w:rsidR="001B4A0A" w:rsidRPr="00467E99" w:rsidRDefault="001B4A0A" w:rsidP="00467E99">
      <w:pPr>
        <w:numPr>
          <w:ilvl w:val="1"/>
          <w:numId w:val="5"/>
        </w:numPr>
        <w:tabs>
          <w:tab w:val="clear" w:pos="144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профилактические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медицинского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характера.</w:t>
      </w:r>
    </w:p>
    <w:p w:rsidR="001B4A0A" w:rsidRPr="00467E99" w:rsidRDefault="001B4A0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борьбы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шумом,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причиной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возникающая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ударов,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сил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трения,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усилий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т. д., - улучшение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(изменение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целью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устранения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удара).</w:t>
      </w:r>
    </w:p>
    <w:p w:rsidR="0077443D" w:rsidRPr="00467E99" w:rsidRDefault="001B4A0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Снижение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вибрации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достигается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заменой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возвратно-поступательного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движения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узлах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работающих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механизмов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равномерным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вращательным.</w:t>
      </w:r>
    </w:p>
    <w:p w:rsidR="0077443D" w:rsidRPr="00467E99" w:rsidRDefault="0077443D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высоких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тонах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демпфирование,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вибрирующая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поверхность покрывается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внутренним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(резина,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пробка,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битум,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войлок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др.).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демпфирующим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материалам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этом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предъявляются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следующие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требования: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высокая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эффективность,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малая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масса,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способность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прочно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удерживаться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металле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предохранять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коррозии.</w:t>
      </w:r>
    </w:p>
    <w:p w:rsidR="00AD7326" w:rsidRPr="00467E99" w:rsidRDefault="0077443D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невозможности,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достаточно эффективного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снижения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счет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создания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совершенной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конструкции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той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машины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следует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осуществлять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его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локализацию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места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возникновения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путем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применения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звукопоглощающих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звукоизолирующих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конструкций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материалов.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Воздушные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шумы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ослабляются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установкой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машинах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специальных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кожухов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размещением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генерирующего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помещениях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массивными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стенами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без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щелей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отверстий.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исключения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резонансных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явлений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кожухи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следует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облицовывать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материалами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большим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внутренним</w:t>
      </w:r>
      <w:r w:rsidR="00467E99">
        <w:rPr>
          <w:sz w:val="28"/>
        </w:rPr>
        <w:t xml:space="preserve"> </w:t>
      </w:r>
      <w:r w:rsidR="00AD7326" w:rsidRPr="00467E99">
        <w:rPr>
          <w:sz w:val="28"/>
        </w:rPr>
        <w:t>трением.</w:t>
      </w:r>
    </w:p>
    <w:p w:rsidR="006B6EF0" w:rsidRPr="00467E99" w:rsidRDefault="00AD7326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структурных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распространяемых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твердых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средах,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звуко- 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виброизоляционные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перекрытия.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Ослабление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достигается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применением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полом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упругих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прокладок</w:t>
      </w:r>
      <w:r w:rsidR="00467E99">
        <w:rPr>
          <w:sz w:val="28"/>
        </w:rPr>
        <w:t xml:space="preserve"> </w:t>
      </w:r>
      <w:r w:rsidRPr="00467E99">
        <w:rPr>
          <w:sz w:val="28"/>
        </w:rPr>
        <w:t>без</w:t>
      </w:r>
      <w:r w:rsidR="00467E99">
        <w:rPr>
          <w:sz w:val="28"/>
        </w:rPr>
        <w:t xml:space="preserve"> </w:t>
      </w:r>
      <w:r w:rsidRPr="00467E99">
        <w:rPr>
          <w:sz w:val="28"/>
        </w:rPr>
        <w:t>жестких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связи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несущими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конструкциями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зданий,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установкой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вибрирующего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амортизаторы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изо</w:t>
      </w:r>
      <w:r w:rsidR="006B6EF0" w:rsidRPr="00467E99">
        <w:rPr>
          <w:sz w:val="28"/>
        </w:rPr>
        <w:t>лированные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фундаменты.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Вибрации,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распространяющиеся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коммуникациям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(трубопроводам,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каналам),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ослабляются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стыковкой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последних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через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звукопоглощающие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материалы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(прокладки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резины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пластмассы).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Широко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применяются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противошумные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мастики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битумной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основе,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наносимые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поверхность</w:t>
      </w:r>
      <w:r w:rsidR="00467E99">
        <w:rPr>
          <w:sz w:val="28"/>
        </w:rPr>
        <w:t xml:space="preserve"> </w:t>
      </w:r>
      <w:r w:rsidR="006B6EF0" w:rsidRPr="00467E99">
        <w:rPr>
          <w:sz w:val="28"/>
        </w:rPr>
        <w:t>металла.</w:t>
      </w:r>
    </w:p>
    <w:p w:rsidR="006B6EF0" w:rsidRPr="00467E99" w:rsidRDefault="006B6EF0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Ряду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звукоизоляцией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в производственных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условиях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широко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звукопоглащения.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малого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(400 – 500м</w:t>
      </w:r>
      <w:r w:rsidRPr="00467E99">
        <w:rPr>
          <w:sz w:val="28"/>
          <w:vertAlign w:val="superscript"/>
        </w:rPr>
        <w:t>3</w:t>
      </w:r>
      <w:r w:rsidRPr="00467E99">
        <w:rPr>
          <w:sz w:val="28"/>
        </w:rPr>
        <w:t>)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рекомендуется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общая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облицовка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стен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перекрытий,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снижающая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уровень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7 – 8 дБ.</w:t>
      </w:r>
    </w:p>
    <w:p w:rsidR="00374B1C" w:rsidRPr="00467E99" w:rsidRDefault="006B6EF0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Способность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звукопоглощения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характеризуется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коэффициентом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звукопоглощения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(отношение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звуковой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энергии,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поглощенной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материалом,</w:t>
      </w:r>
      <w:r w:rsidR="00467E99">
        <w:rPr>
          <w:sz w:val="28"/>
        </w:rPr>
        <w:t xml:space="preserve"> </w:t>
      </w:r>
      <w:r w:rsidRPr="00467E99">
        <w:rPr>
          <w:sz w:val="28"/>
        </w:rPr>
        <w:t>к</w:t>
      </w:r>
      <w:r w:rsidR="00467E99">
        <w:rPr>
          <w:sz w:val="28"/>
        </w:rPr>
        <w:t xml:space="preserve"> </w:t>
      </w:r>
      <w:r w:rsidRPr="00467E99">
        <w:rPr>
          <w:sz w:val="28"/>
        </w:rPr>
        <w:t>энергии,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падающей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него).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высокими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коэффициентами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звукопоглощения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широком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спектре</w:t>
      </w:r>
      <w:r w:rsidR="00467E99">
        <w:rPr>
          <w:sz w:val="28"/>
        </w:rPr>
        <w:t xml:space="preserve"> </w:t>
      </w:r>
      <w:r w:rsidRPr="00467E99">
        <w:rPr>
          <w:sz w:val="28"/>
        </w:rPr>
        <w:t>частот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обладают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штукатурки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плиты</w:t>
      </w:r>
      <w:r w:rsidR="00467E99">
        <w:rPr>
          <w:sz w:val="28"/>
        </w:rPr>
        <w:t xml:space="preserve"> </w:t>
      </w:r>
      <w:r w:rsidR="00374B1C" w:rsidRPr="00467E99">
        <w:rPr>
          <w:sz w:val="28"/>
        </w:rPr>
        <w:t>мине</w:t>
      </w:r>
      <w:r w:rsidRPr="00467E99">
        <w:rPr>
          <w:sz w:val="28"/>
        </w:rPr>
        <w:t>ральная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вата,</w:t>
      </w:r>
      <w:r w:rsidR="00467E99">
        <w:rPr>
          <w:sz w:val="28"/>
        </w:rPr>
        <w:t xml:space="preserve"> </w:t>
      </w:r>
      <w:r w:rsidR="00374B1C" w:rsidRPr="00467E99">
        <w:rPr>
          <w:sz w:val="28"/>
        </w:rPr>
        <w:t>древесноволокнистые</w:t>
      </w:r>
      <w:r w:rsidR="00467E99">
        <w:rPr>
          <w:sz w:val="28"/>
        </w:rPr>
        <w:t xml:space="preserve"> </w:t>
      </w:r>
      <w:r w:rsidR="00374B1C" w:rsidRPr="00467E99">
        <w:rPr>
          <w:sz w:val="28"/>
        </w:rPr>
        <w:t>плиты,</w:t>
      </w:r>
      <w:r w:rsidR="00467E99">
        <w:rPr>
          <w:sz w:val="28"/>
        </w:rPr>
        <w:t xml:space="preserve"> </w:t>
      </w:r>
      <w:r w:rsidR="00374B1C" w:rsidRPr="00467E99">
        <w:rPr>
          <w:sz w:val="28"/>
        </w:rPr>
        <w:t>камышитовые</w:t>
      </w:r>
      <w:r w:rsidR="00467E99">
        <w:rPr>
          <w:sz w:val="28"/>
        </w:rPr>
        <w:t xml:space="preserve"> </w:t>
      </w:r>
      <w:r w:rsidR="00374B1C" w:rsidRPr="00467E99">
        <w:rPr>
          <w:sz w:val="28"/>
        </w:rPr>
        <w:t>маты,</w:t>
      </w:r>
      <w:r w:rsidR="00467E99">
        <w:rPr>
          <w:sz w:val="28"/>
        </w:rPr>
        <w:t xml:space="preserve"> </w:t>
      </w:r>
      <w:r w:rsidR="00374B1C" w:rsidRPr="00467E99">
        <w:rPr>
          <w:sz w:val="28"/>
        </w:rPr>
        <w:t>войлок</w:t>
      </w:r>
      <w:r w:rsidR="00467E99">
        <w:rPr>
          <w:sz w:val="28"/>
        </w:rPr>
        <w:t xml:space="preserve"> </w:t>
      </w:r>
      <w:r w:rsidR="00374B1C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374B1C" w:rsidRPr="00467E99">
        <w:rPr>
          <w:sz w:val="28"/>
        </w:rPr>
        <w:t>пр.</w:t>
      </w:r>
    </w:p>
    <w:p w:rsidR="00843DB2" w:rsidRPr="00467E99" w:rsidRDefault="00374B1C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Эффективность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звукопоглощения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увеличивается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многослойном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размещении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поглощающих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воздушными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прослойками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между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слоями,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перфорацией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покрытий.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большого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эффективны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звукопоглощающие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барьеры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объемные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поглотители,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подвешиваемые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над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агрегатами,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увеличивают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звукопоглощение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почти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 2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сравнению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звукопоглощающими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потолков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стен.</w:t>
      </w:r>
    </w:p>
    <w:p w:rsidR="003E314B" w:rsidRPr="00467E99" w:rsidRDefault="00843DB2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Поглощение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аэродинамических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(выхлоп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всасывание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воздуха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пневматическими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инструментами,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компрессорами,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вентиляторами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прочими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агрегатами)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осуществляется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помощью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установки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активных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реактивных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глушителей.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Выбор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глушителя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высокочастотных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шумов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эффективны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активные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глушители,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основанные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погашении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звуковой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энергии,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низкочастотных – реактивные,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основанные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принципе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акустического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фильтра.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Уменьшения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можно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достичь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счет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рациональной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планировки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зданий,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соответствии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которой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шумные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помещения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быть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сконцентрированы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глуби</w:t>
      </w:r>
      <w:r w:rsidR="00823C50"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территории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одном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месте.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Они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быть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удалены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помещений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умственного</w:t>
      </w:r>
      <w:r w:rsidR="00467E99">
        <w:rPr>
          <w:sz w:val="28"/>
        </w:rPr>
        <w:t xml:space="preserve"> </w:t>
      </w:r>
      <w:r w:rsidR="00823C50" w:rsidRPr="00467E99">
        <w:rPr>
          <w:sz w:val="28"/>
        </w:rPr>
        <w:t>труда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ограждены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зоной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зеленых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насаждений,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частично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поглощающих</w:t>
      </w:r>
      <w:r w:rsidR="00467E99">
        <w:rPr>
          <w:sz w:val="28"/>
        </w:rPr>
        <w:t xml:space="preserve"> </w:t>
      </w:r>
      <w:r w:rsidR="003E314B" w:rsidRPr="00467E99">
        <w:rPr>
          <w:sz w:val="28"/>
        </w:rPr>
        <w:t>шум.</w:t>
      </w:r>
    </w:p>
    <w:p w:rsidR="003E314B" w:rsidRPr="00467E99" w:rsidRDefault="003E314B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Агрегаты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интенсивным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(выше</w:t>
      </w:r>
      <w:r w:rsidR="00467E99">
        <w:rPr>
          <w:sz w:val="28"/>
        </w:rPr>
        <w:t xml:space="preserve"> </w:t>
      </w:r>
      <w:r w:rsidRPr="00467E99">
        <w:rPr>
          <w:sz w:val="28"/>
        </w:rPr>
        <w:t>130 дБ)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следует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размещать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вне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территории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предприятий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жилой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зоны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подветренной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стороны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отделять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границ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населенных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пунктов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шумозащитной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зоной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стеной.</w:t>
      </w:r>
      <w:r w:rsidR="00467E99">
        <w:rPr>
          <w:sz w:val="28"/>
        </w:rPr>
        <w:t xml:space="preserve"> </w:t>
      </w:r>
      <w:r w:rsidRPr="00467E99">
        <w:rPr>
          <w:sz w:val="28"/>
        </w:rPr>
        <w:t>Агрегаты,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создающие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более</w:t>
      </w:r>
      <w:r w:rsidR="00467E99">
        <w:rPr>
          <w:sz w:val="28"/>
        </w:rPr>
        <w:t xml:space="preserve"> </w:t>
      </w:r>
      <w:r w:rsidRPr="00467E99">
        <w:rPr>
          <w:sz w:val="28"/>
        </w:rPr>
        <w:t>90 дБ,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размещаться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изолированных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помещениях.</w:t>
      </w:r>
    </w:p>
    <w:p w:rsidR="003E314B" w:rsidRPr="00467E99" w:rsidRDefault="003E314B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Если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агрегаты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нельзя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звукоизолировать,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персонала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прямого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шумоизлучения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приняться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акустические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экраны,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облицованные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звукокопоглощающими материалами,</w:t>
      </w:r>
      <w:r w:rsidR="00467E99">
        <w:rPr>
          <w:sz w:val="28"/>
        </w:rPr>
        <w:t xml:space="preserve"> </w:t>
      </w:r>
      <w:r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также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звукоизолированные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кабины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наблюдения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дистанционного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управления,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кожуха.</w:t>
      </w:r>
    </w:p>
    <w:p w:rsidR="004139AB" w:rsidRPr="00467E99" w:rsidRDefault="004139AB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Помимо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технологического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технического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характера,</w:t>
      </w:r>
      <w:r w:rsidR="00467E99">
        <w:rPr>
          <w:sz w:val="28"/>
        </w:rPr>
        <w:t xml:space="preserve"> </w:t>
      </w:r>
      <w:r w:rsidRPr="00467E99">
        <w:rPr>
          <w:sz w:val="28"/>
        </w:rPr>
        <w:t>широко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применяются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 – антифоны,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выполненные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виде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наушников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или</w:t>
      </w:r>
      <w:r w:rsidR="00467E99">
        <w:rPr>
          <w:sz w:val="28"/>
        </w:rPr>
        <w:t xml:space="preserve"> </w:t>
      </w:r>
      <w:r w:rsidRPr="00467E99">
        <w:rPr>
          <w:sz w:val="28"/>
        </w:rPr>
        <w:t>ушных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вкладышей</w:t>
      </w:r>
      <w:r w:rsidR="00467E99">
        <w:rPr>
          <w:sz w:val="28"/>
        </w:rPr>
        <w:t xml:space="preserve"> </w:t>
      </w:r>
      <w:r w:rsidRPr="00467E99">
        <w:rPr>
          <w:sz w:val="28"/>
        </w:rPr>
        <w:t>(снижает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Pr="00467E99">
        <w:rPr>
          <w:sz w:val="28"/>
        </w:rPr>
        <w:t>20 дБ).</w:t>
      </w:r>
      <w:r w:rsidR="00467E99">
        <w:rPr>
          <w:sz w:val="28"/>
        </w:rPr>
        <w:t xml:space="preserve"> </w:t>
      </w:r>
      <w:r w:rsidRPr="00467E99">
        <w:rPr>
          <w:sz w:val="28"/>
        </w:rPr>
        <w:t>Существует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несколько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десятков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вариантов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заглушей-вкладышей,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наушников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шлемофонов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(снижает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шум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120 дБ),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рассчитанных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изоляцию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слухового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прохода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шумов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различного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спектрального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состава.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Наиболее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удобными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и эффективными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считаются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вкладыши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смеси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волокон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органической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бактерицидной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ваты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ультратонких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полимерных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волокон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из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материала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ФП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(«беруши»),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позволяющие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снизить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уровень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громкости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различных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частотах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15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="00A35BE7" w:rsidRPr="00467E99">
        <w:rPr>
          <w:sz w:val="28"/>
        </w:rPr>
        <w:t>31 дБ.</w:t>
      </w:r>
    </w:p>
    <w:p w:rsidR="00A35BE7" w:rsidRPr="00467E99" w:rsidRDefault="00A35BE7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Отрицательное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действие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можно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снизить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счет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сокращения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времени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воздействия,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построения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рационального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режима</w:t>
      </w:r>
      <w:r w:rsidR="00467E99">
        <w:rPr>
          <w:sz w:val="28"/>
        </w:rPr>
        <w:t xml:space="preserve"> </w:t>
      </w:r>
      <w:r w:rsidRPr="00467E99">
        <w:rPr>
          <w:sz w:val="28"/>
        </w:rPr>
        <w:t>труда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отдыха,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предусматривающего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кратковременные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перерывы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течение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рабочего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дня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восстановления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функции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слуха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тихих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помещениях.</w:t>
      </w:r>
    </w:p>
    <w:p w:rsidR="00A35BE7" w:rsidRPr="00467E99" w:rsidRDefault="00A35BE7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Интенсивность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определяется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логарифмической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шкале</w:t>
      </w:r>
      <w:r w:rsidR="00467E99">
        <w:rPr>
          <w:sz w:val="28"/>
        </w:rPr>
        <w:t xml:space="preserve"> </w:t>
      </w:r>
      <w:r w:rsidRPr="00467E99">
        <w:rPr>
          <w:sz w:val="28"/>
        </w:rPr>
        <w:t>громкости.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шкале – 140 дБ.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нулевую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точку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шкалы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принят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«порог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слышимости»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(слабое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звуковое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ощущение,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едва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воспринимаемое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ухом,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равное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примерно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20 дБ),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а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за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крайнюю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точку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шкалы – 140 дБ – максимальный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предел</w:t>
      </w:r>
      <w:r w:rsidR="00467E99">
        <w:rPr>
          <w:sz w:val="28"/>
        </w:rPr>
        <w:t xml:space="preserve"> </w:t>
      </w:r>
      <w:r w:rsidR="0060397A" w:rsidRPr="00467E99">
        <w:rPr>
          <w:sz w:val="28"/>
        </w:rPr>
        <w:t>громкости.</w:t>
      </w:r>
    </w:p>
    <w:p w:rsidR="0060397A" w:rsidRPr="00467E99" w:rsidRDefault="0060397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Громкость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ниже</w:t>
      </w:r>
      <w:r w:rsidR="00467E99">
        <w:rPr>
          <w:sz w:val="28"/>
        </w:rPr>
        <w:t xml:space="preserve"> </w:t>
      </w:r>
      <w:r w:rsidRPr="00467E99">
        <w:rPr>
          <w:sz w:val="28"/>
        </w:rPr>
        <w:t>80 дБ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обычно</w:t>
      </w:r>
      <w:r w:rsidR="00467E99">
        <w:rPr>
          <w:sz w:val="28"/>
        </w:rPr>
        <w:t xml:space="preserve"> </w:t>
      </w:r>
      <w:r w:rsidRPr="00467E99">
        <w:rPr>
          <w:sz w:val="28"/>
        </w:rPr>
        <w:t>не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влияет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слуха,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громкость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0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Pr="00467E99">
        <w:rPr>
          <w:sz w:val="28"/>
        </w:rPr>
        <w:t>20 дБ – очень</w:t>
      </w:r>
      <w:r w:rsidR="00467E99">
        <w:rPr>
          <w:sz w:val="28"/>
        </w:rPr>
        <w:t xml:space="preserve"> </w:t>
      </w:r>
      <w:r w:rsidRPr="00467E99">
        <w:rPr>
          <w:sz w:val="28"/>
        </w:rPr>
        <w:t>тихая;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20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Pr="00467E99">
        <w:rPr>
          <w:sz w:val="28"/>
        </w:rPr>
        <w:t>40 дБ – тихая;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40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Pr="00467E99">
        <w:rPr>
          <w:sz w:val="28"/>
        </w:rPr>
        <w:t>60 дБ – средняя;</w:t>
      </w:r>
      <w:r w:rsidR="00467E99">
        <w:rPr>
          <w:sz w:val="28"/>
        </w:rPr>
        <w:t xml:space="preserve"> </w:t>
      </w:r>
      <w:r w:rsidRPr="00467E99">
        <w:rPr>
          <w:sz w:val="28"/>
        </w:rPr>
        <w:t>от</w:t>
      </w:r>
      <w:r w:rsidR="00467E99">
        <w:rPr>
          <w:sz w:val="28"/>
        </w:rPr>
        <w:t xml:space="preserve"> </w:t>
      </w:r>
      <w:r w:rsidRPr="00467E99">
        <w:rPr>
          <w:sz w:val="28"/>
        </w:rPr>
        <w:t>60</w:t>
      </w:r>
      <w:r w:rsidR="00467E99">
        <w:rPr>
          <w:sz w:val="28"/>
        </w:rPr>
        <w:t xml:space="preserve"> </w:t>
      </w:r>
      <w:r w:rsidRPr="00467E99">
        <w:rPr>
          <w:sz w:val="28"/>
        </w:rPr>
        <w:t>до</w:t>
      </w:r>
      <w:r w:rsidR="00467E99">
        <w:rPr>
          <w:sz w:val="28"/>
        </w:rPr>
        <w:t xml:space="preserve"> </w:t>
      </w:r>
      <w:r w:rsidRPr="00467E99">
        <w:rPr>
          <w:sz w:val="28"/>
        </w:rPr>
        <w:t>80 дБ – шумная;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выше</w:t>
      </w:r>
      <w:r w:rsidR="00467E99">
        <w:rPr>
          <w:sz w:val="28"/>
        </w:rPr>
        <w:t xml:space="preserve"> </w:t>
      </w:r>
      <w:r w:rsidRPr="00467E99">
        <w:rPr>
          <w:sz w:val="28"/>
        </w:rPr>
        <w:t>80 дБ – очень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шумная.</w:t>
      </w:r>
    </w:p>
    <w:p w:rsidR="0060397A" w:rsidRPr="00467E99" w:rsidRDefault="0060397A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измерения</w:t>
      </w:r>
      <w:r w:rsidR="00467E99">
        <w:rPr>
          <w:sz w:val="28"/>
        </w:rPr>
        <w:t xml:space="preserve"> </w:t>
      </w:r>
      <w:r w:rsidR="00CF6743" w:rsidRPr="00467E99">
        <w:rPr>
          <w:sz w:val="28"/>
        </w:rPr>
        <w:t>силы</w:t>
      </w:r>
      <w:r w:rsidR="00467E99">
        <w:rPr>
          <w:sz w:val="28"/>
        </w:rPr>
        <w:t xml:space="preserve"> </w:t>
      </w:r>
      <w:r w:rsidR="00CF6743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CF6743" w:rsidRPr="00467E99">
        <w:rPr>
          <w:sz w:val="28"/>
        </w:rPr>
        <w:t>интенсивности</w:t>
      </w:r>
      <w:r w:rsidR="00467E99">
        <w:rPr>
          <w:sz w:val="28"/>
        </w:rPr>
        <w:t xml:space="preserve"> </w:t>
      </w:r>
      <w:r w:rsidR="00CF6743" w:rsidRPr="00467E99">
        <w:rPr>
          <w:sz w:val="28"/>
        </w:rPr>
        <w:t>шума</w:t>
      </w:r>
      <w:r w:rsidR="00467E99">
        <w:rPr>
          <w:sz w:val="28"/>
        </w:rPr>
        <w:t xml:space="preserve"> </w:t>
      </w:r>
      <w:r w:rsidR="00CF6743" w:rsidRPr="00467E99">
        <w:rPr>
          <w:sz w:val="28"/>
        </w:rPr>
        <w:t>применяют</w:t>
      </w:r>
      <w:r w:rsidR="00467E99">
        <w:rPr>
          <w:sz w:val="28"/>
        </w:rPr>
        <w:t xml:space="preserve"> </w:t>
      </w:r>
      <w:r w:rsidR="00CF6743" w:rsidRPr="00467E99">
        <w:rPr>
          <w:sz w:val="28"/>
        </w:rPr>
        <w:t>различные</w:t>
      </w:r>
      <w:r w:rsidR="00467E99">
        <w:rPr>
          <w:sz w:val="28"/>
        </w:rPr>
        <w:t xml:space="preserve"> </w:t>
      </w:r>
      <w:r w:rsidR="00CF6743" w:rsidRPr="00467E99">
        <w:rPr>
          <w:sz w:val="28"/>
        </w:rPr>
        <w:t>приборы:</w:t>
      </w:r>
    </w:p>
    <w:p w:rsidR="00CF6743" w:rsidRPr="00467E99" w:rsidRDefault="00CF6743" w:rsidP="00467E9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шумомеры;</w:t>
      </w:r>
    </w:p>
    <w:p w:rsidR="00CF6743" w:rsidRPr="00467E99" w:rsidRDefault="00CF6743" w:rsidP="00467E9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анализаторы</w:t>
      </w:r>
      <w:r w:rsidR="00467E99">
        <w:rPr>
          <w:sz w:val="28"/>
        </w:rPr>
        <w:t xml:space="preserve"> </w:t>
      </w:r>
      <w:r w:rsidRPr="00467E99">
        <w:rPr>
          <w:sz w:val="28"/>
        </w:rPr>
        <w:t>частот;</w:t>
      </w:r>
    </w:p>
    <w:p w:rsidR="00CF6743" w:rsidRPr="00467E99" w:rsidRDefault="00CF6743" w:rsidP="00467E9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корреляционные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анализаторы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коррелометры;</w:t>
      </w:r>
    </w:p>
    <w:p w:rsidR="00CF6743" w:rsidRPr="00467E99" w:rsidRDefault="00CF6743" w:rsidP="00467E99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</w:rPr>
      </w:pPr>
      <w:r w:rsidRPr="00467E99">
        <w:rPr>
          <w:sz w:val="28"/>
        </w:rPr>
        <w:t>спектрометры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др.</w:t>
      </w:r>
    </w:p>
    <w:p w:rsidR="00CF6743" w:rsidRPr="00467E99" w:rsidRDefault="00CF674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Принцип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работы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шумомера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состоит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том,</w:t>
      </w:r>
      <w:r w:rsidR="00467E99">
        <w:rPr>
          <w:sz w:val="28"/>
        </w:rPr>
        <w:t xml:space="preserve"> </w:t>
      </w:r>
      <w:r w:rsidRPr="00467E99">
        <w:rPr>
          <w:sz w:val="28"/>
        </w:rPr>
        <w:t>что</w:t>
      </w:r>
      <w:r w:rsidR="00467E99">
        <w:rPr>
          <w:sz w:val="28"/>
        </w:rPr>
        <w:t xml:space="preserve"> </w:t>
      </w:r>
      <w:r w:rsidRPr="00467E99">
        <w:rPr>
          <w:sz w:val="28"/>
        </w:rPr>
        <w:t>микрофон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преобразует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колебания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электрическое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напряжение,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которое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поступает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специальный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усилитель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после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усиления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выпрямляется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измеряется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индикатором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градуированной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шкале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децибелах.</w:t>
      </w:r>
    </w:p>
    <w:p w:rsidR="00CF6743" w:rsidRPr="00467E99" w:rsidRDefault="00CF6743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Основными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мероприятиями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борьбе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являются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рационализация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технологических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процессов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использованием</w:t>
      </w:r>
      <w:r w:rsidR="00467E99">
        <w:rPr>
          <w:sz w:val="28"/>
        </w:rPr>
        <w:t xml:space="preserve"> </w:t>
      </w:r>
      <w:r w:rsidRPr="00467E99">
        <w:rPr>
          <w:sz w:val="28"/>
        </w:rPr>
        <w:t>современного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звукоизоляция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источников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звукопоглощение,</w:t>
      </w:r>
      <w:r w:rsidR="00467E99">
        <w:rPr>
          <w:sz w:val="28"/>
        </w:rPr>
        <w:t xml:space="preserve"> </w:t>
      </w:r>
      <w:r w:rsidRPr="00467E99">
        <w:rPr>
          <w:sz w:val="28"/>
        </w:rPr>
        <w:t>улучшенные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архитектурно-планировочные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решения,</w:t>
      </w:r>
      <w:r w:rsidR="00467E99">
        <w:rPr>
          <w:sz w:val="28"/>
        </w:rPr>
        <w:t xml:space="preserve"> </w:t>
      </w:r>
      <w:r w:rsidRPr="00467E99">
        <w:rPr>
          <w:sz w:val="28"/>
        </w:rPr>
        <w:t>средства индивидуальной</w:t>
      </w:r>
      <w:r w:rsidR="00467E99">
        <w:rPr>
          <w:sz w:val="28"/>
        </w:rPr>
        <w:t xml:space="preserve"> </w:t>
      </w:r>
      <w:r w:rsidRPr="00467E99">
        <w:rPr>
          <w:sz w:val="28"/>
        </w:rPr>
        <w:t>защиты.</w:t>
      </w:r>
    </w:p>
    <w:p w:rsidR="00A57CBC" w:rsidRPr="00467E99" w:rsidRDefault="00A57CBC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предприятиях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организациях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борьбы</w:t>
      </w:r>
      <w:r w:rsidR="00467E99">
        <w:rPr>
          <w:sz w:val="28"/>
        </w:rPr>
        <w:t xml:space="preserve"> </w:t>
      </w:r>
      <w:r w:rsidRPr="00467E99">
        <w:rPr>
          <w:sz w:val="28"/>
        </w:rPr>
        <w:t>с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шумом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проводят: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Рациональную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планировку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помещений,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предназначенных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для</w:t>
      </w:r>
      <w:r w:rsidR="00467E99">
        <w:rPr>
          <w:sz w:val="28"/>
        </w:rPr>
        <w:t xml:space="preserve"> </w:t>
      </w:r>
      <w:r w:rsidRPr="00467E99">
        <w:rPr>
          <w:sz w:val="28"/>
        </w:rPr>
        <w:t>размещения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Pr="00467E99">
        <w:rPr>
          <w:sz w:val="28"/>
        </w:rPr>
        <w:t>них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машин,</w:t>
      </w:r>
      <w:r w:rsidR="00467E99">
        <w:rPr>
          <w:sz w:val="28"/>
        </w:rPr>
        <w:t xml:space="preserve"> </w:t>
      </w:r>
      <w:r w:rsidRPr="00467E99">
        <w:rPr>
          <w:sz w:val="28"/>
        </w:rPr>
        <w:t>установку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машин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оборудования</w:t>
      </w:r>
      <w:r w:rsidR="00467E99">
        <w:rPr>
          <w:sz w:val="28"/>
        </w:rPr>
        <w:t xml:space="preserve"> </w:t>
      </w: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специальных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амортизационных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шумопоглощающих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приспособлениях,</w:t>
      </w:r>
      <w:r w:rsidR="00467E99">
        <w:rPr>
          <w:sz w:val="28"/>
        </w:rPr>
        <w:t xml:space="preserve"> </w:t>
      </w:r>
      <w:r w:rsidRPr="00467E99">
        <w:rPr>
          <w:sz w:val="28"/>
        </w:rPr>
        <w:t>облицовку</w:t>
      </w:r>
      <w:r w:rsidR="00467E99">
        <w:rPr>
          <w:sz w:val="28"/>
        </w:rPr>
        <w:t xml:space="preserve"> </w:t>
      </w:r>
      <w:r w:rsidRPr="00467E99">
        <w:rPr>
          <w:sz w:val="28"/>
        </w:rPr>
        <w:t>стен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потолков</w:t>
      </w:r>
      <w:r w:rsidR="00467E99">
        <w:rPr>
          <w:sz w:val="28"/>
        </w:rPr>
        <w:t xml:space="preserve"> </w:t>
      </w:r>
      <w:r w:rsidRPr="00467E99">
        <w:rPr>
          <w:sz w:val="28"/>
        </w:rPr>
        <w:t>звукопоглощающими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материалами</w:t>
      </w:r>
      <w:r w:rsidR="00467E99">
        <w:rPr>
          <w:sz w:val="28"/>
        </w:rPr>
        <w:t xml:space="preserve"> </w:t>
      </w:r>
      <w:r w:rsidRPr="00467E99">
        <w:rPr>
          <w:sz w:val="28"/>
        </w:rPr>
        <w:t>(акустическая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штукатурка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пористые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плиты,</w:t>
      </w:r>
      <w:r w:rsidR="00467E99">
        <w:rPr>
          <w:sz w:val="28"/>
        </w:rPr>
        <w:t xml:space="preserve"> </w:t>
      </w:r>
      <w:r w:rsidRPr="00467E99">
        <w:rPr>
          <w:sz w:val="28"/>
        </w:rPr>
        <w:t>минеральная</w:t>
      </w:r>
      <w:r w:rsidR="00467E99">
        <w:rPr>
          <w:sz w:val="28"/>
        </w:rPr>
        <w:t xml:space="preserve"> </w:t>
      </w:r>
      <w:r w:rsidRPr="00467E99">
        <w:rPr>
          <w:sz w:val="28"/>
        </w:rPr>
        <w:t>вата,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перфорированные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конструкции</w:t>
      </w:r>
      <w:r w:rsidR="00467E99">
        <w:rPr>
          <w:sz w:val="28"/>
        </w:rPr>
        <w:t xml:space="preserve"> </w:t>
      </w:r>
      <w:r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Pr="00467E99">
        <w:rPr>
          <w:sz w:val="28"/>
        </w:rPr>
        <w:t>т. д.),</w:t>
      </w:r>
      <w:r w:rsidR="00467E99">
        <w:rPr>
          <w:sz w:val="28"/>
        </w:rPr>
        <w:t xml:space="preserve"> </w:t>
      </w:r>
      <w:r w:rsidRPr="00467E99">
        <w:rPr>
          <w:sz w:val="28"/>
        </w:rPr>
        <w:t>пластиковое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покрытие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полов,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используют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декоративные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драпировочные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материалы.</w:t>
      </w:r>
    </w:p>
    <w:p w:rsidR="00CF6743" w:rsidRPr="00467E99" w:rsidRDefault="00A57CBC" w:rsidP="00467E99">
      <w:pPr>
        <w:spacing w:line="360" w:lineRule="auto"/>
        <w:ind w:firstLine="709"/>
        <w:jc w:val="both"/>
        <w:rPr>
          <w:sz w:val="28"/>
        </w:rPr>
      </w:pPr>
      <w:r w:rsidRPr="00467E99">
        <w:rPr>
          <w:sz w:val="28"/>
        </w:rPr>
        <w:t>На</w:t>
      </w:r>
      <w:r w:rsidR="00467E99">
        <w:rPr>
          <w:sz w:val="28"/>
        </w:rPr>
        <w:t xml:space="preserve"> </w:t>
      </w:r>
      <w:r w:rsidRPr="00467E99">
        <w:rPr>
          <w:sz w:val="28"/>
        </w:rPr>
        <w:t>особо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производственных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предприятиях</w:t>
      </w:r>
      <w:r w:rsidR="00467E99">
        <w:rPr>
          <w:sz w:val="28"/>
        </w:rPr>
        <w:t xml:space="preserve"> </w:t>
      </w:r>
      <w:r w:rsidRPr="00467E99">
        <w:rPr>
          <w:sz w:val="28"/>
        </w:rPr>
        <w:t>используют</w:t>
      </w:r>
      <w:r w:rsidR="00467E99">
        <w:rPr>
          <w:sz w:val="28"/>
        </w:rPr>
        <w:t xml:space="preserve"> </w:t>
      </w:r>
      <w:r w:rsidRPr="00467E99">
        <w:rPr>
          <w:sz w:val="28"/>
        </w:rPr>
        <w:t>индивидуальные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шумозащитные</w:t>
      </w:r>
      <w:r w:rsidR="00467E99">
        <w:rPr>
          <w:sz w:val="28"/>
        </w:rPr>
        <w:t xml:space="preserve"> </w:t>
      </w:r>
      <w:r w:rsidRPr="00467E99">
        <w:rPr>
          <w:sz w:val="28"/>
        </w:rPr>
        <w:t>приспособления: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антифоны,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противошумные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наушники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ушные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вкладыши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типа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«беруши».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Эти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средства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должны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быть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гигиеничными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и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удобными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в</w:t>
      </w:r>
      <w:r w:rsidR="00467E99">
        <w:rPr>
          <w:sz w:val="28"/>
        </w:rPr>
        <w:t xml:space="preserve"> </w:t>
      </w:r>
      <w:r w:rsidR="00A220C5" w:rsidRPr="00467E99">
        <w:rPr>
          <w:sz w:val="28"/>
        </w:rPr>
        <w:t>эксплуатации.</w:t>
      </w:r>
      <w:r w:rsidR="00467E99">
        <w:rPr>
          <w:sz w:val="28"/>
        </w:rPr>
        <w:t xml:space="preserve"> </w:t>
      </w:r>
      <w:bookmarkStart w:id="0" w:name="_GoBack"/>
      <w:bookmarkEnd w:id="0"/>
    </w:p>
    <w:sectPr w:rsidR="00CF6743" w:rsidRPr="00467E99" w:rsidSect="00467E9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08E"/>
    <w:multiLevelType w:val="hybridMultilevel"/>
    <w:tmpl w:val="56D0D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E771AF"/>
    <w:multiLevelType w:val="hybridMultilevel"/>
    <w:tmpl w:val="5BB46B5E"/>
    <w:lvl w:ilvl="0" w:tplc="05609226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2410B76"/>
    <w:multiLevelType w:val="hybridMultilevel"/>
    <w:tmpl w:val="DC5A09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657F9C"/>
    <w:multiLevelType w:val="hybridMultilevel"/>
    <w:tmpl w:val="7E6E9FFC"/>
    <w:lvl w:ilvl="0" w:tplc="8410E96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A26D93"/>
    <w:multiLevelType w:val="hybridMultilevel"/>
    <w:tmpl w:val="292AA1E4"/>
    <w:lvl w:ilvl="0" w:tplc="DA00ED74">
      <w:start w:val="1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5">
    <w:nsid w:val="2F964F2C"/>
    <w:multiLevelType w:val="hybridMultilevel"/>
    <w:tmpl w:val="15967E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6064CA"/>
    <w:multiLevelType w:val="hybridMultilevel"/>
    <w:tmpl w:val="D3D406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5C772E"/>
    <w:multiLevelType w:val="hybridMultilevel"/>
    <w:tmpl w:val="F92CB6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3C661F"/>
    <w:multiLevelType w:val="hybridMultilevel"/>
    <w:tmpl w:val="DE1EAF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C4A"/>
    <w:rsid w:val="00094364"/>
    <w:rsid w:val="000B0C2D"/>
    <w:rsid w:val="000B2E8C"/>
    <w:rsid w:val="000C1F42"/>
    <w:rsid w:val="000D5D13"/>
    <w:rsid w:val="0016518D"/>
    <w:rsid w:val="00195CBC"/>
    <w:rsid w:val="001B4A0A"/>
    <w:rsid w:val="002121A9"/>
    <w:rsid w:val="00281141"/>
    <w:rsid w:val="002A145C"/>
    <w:rsid w:val="002C29A3"/>
    <w:rsid w:val="002E587F"/>
    <w:rsid w:val="00326045"/>
    <w:rsid w:val="00350D02"/>
    <w:rsid w:val="003545CF"/>
    <w:rsid w:val="00374B1C"/>
    <w:rsid w:val="003C28B3"/>
    <w:rsid w:val="003E314B"/>
    <w:rsid w:val="004139AB"/>
    <w:rsid w:val="00420CF1"/>
    <w:rsid w:val="00432136"/>
    <w:rsid w:val="004461CF"/>
    <w:rsid w:val="00467E99"/>
    <w:rsid w:val="004B1953"/>
    <w:rsid w:val="004C25A9"/>
    <w:rsid w:val="00506D58"/>
    <w:rsid w:val="00534728"/>
    <w:rsid w:val="0054392D"/>
    <w:rsid w:val="00557BA8"/>
    <w:rsid w:val="00573CE0"/>
    <w:rsid w:val="00581D46"/>
    <w:rsid w:val="005B05A8"/>
    <w:rsid w:val="005C0865"/>
    <w:rsid w:val="00601AA5"/>
    <w:rsid w:val="0060397A"/>
    <w:rsid w:val="00697228"/>
    <w:rsid w:val="006B6EF0"/>
    <w:rsid w:val="006B7622"/>
    <w:rsid w:val="007267D8"/>
    <w:rsid w:val="007413C3"/>
    <w:rsid w:val="0077105A"/>
    <w:rsid w:val="0077443D"/>
    <w:rsid w:val="007D5BA9"/>
    <w:rsid w:val="00823C50"/>
    <w:rsid w:val="00843DB2"/>
    <w:rsid w:val="008B7751"/>
    <w:rsid w:val="008C1A84"/>
    <w:rsid w:val="00915239"/>
    <w:rsid w:val="00940D97"/>
    <w:rsid w:val="00945010"/>
    <w:rsid w:val="00962765"/>
    <w:rsid w:val="00985E53"/>
    <w:rsid w:val="00991D3F"/>
    <w:rsid w:val="009F1CE3"/>
    <w:rsid w:val="00A220C5"/>
    <w:rsid w:val="00A255BF"/>
    <w:rsid w:val="00A35BE7"/>
    <w:rsid w:val="00A5636D"/>
    <w:rsid w:val="00A57CBC"/>
    <w:rsid w:val="00AD5264"/>
    <w:rsid w:val="00AD7326"/>
    <w:rsid w:val="00B322F2"/>
    <w:rsid w:val="00B666FF"/>
    <w:rsid w:val="00B736B5"/>
    <w:rsid w:val="00C311B0"/>
    <w:rsid w:val="00C6390E"/>
    <w:rsid w:val="00C74A11"/>
    <w:rsid w:val="00C90B9A"/>
    <w:rsid w:val="00CC5445"/>
    <w:rsid w:val="00CC70A5"/>
    <w:rsid w:val="00CE4F0B"/>
    <w:rsid w:val="00CF3583"/>
    <w:rsid w:val="00CF6743"/>
    <w:rsid w:val="00D0041C"/>
    <w:rsid w:val="00D004F6"/>
    <w:rsid w:val="00D03F73"/>
    <w:rsid w:val="00D755D2"/>
    <w:rsid w:val="00DC5E73"/>
    <w:rsid w:val="00E15665"/>
    <w:rsid w:val="00E35C3F"/>
    <w:rsid w:val="00E76A13"/>
    <w:rsid w:val="00E76DF2"/>
    <w:rsid w:val="00EE0A7A"/>
    <w:rsid w:val="00F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525DEF6-EAE3-485C-9837-34B9E39B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5363</Words>
  <Characters>30571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 №1</vt:lpstr>
    </vt:vector>
  </TitlesOfParts>
  <Company>ты</Company>
  <LinksUpToDate>false</LinksUpToDate>
  <CharactersWithSpaces>35863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 №1</dc:title>
  <dc:subject/>
  <dc:creator>я</dc:creator>
  <cp:keywords/>
  <dc:description/>
  <cp:lastModifiedBy>admin</cp:lastModifiedBy>
  <cp:revision>2</cp:revision>
  <dcterms:created xsi:type="dcterms:W3CDTF">2014-02-22T01:58:00Z</dcterms:created>
  <dcterms:modified xsi:type="dcterms:W3CDTF">2014-02-22T01:58:00Z</dcterms:modified>
</cp:coreProperties>
</file>