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1BF" w:rsidRDefault="00F901BF">
      <w:pPr>
        <w:pStyle w:val="a3"/>
        <w:spacing w:line="360" w:lineRule="auto"/>
        <w:jc w:val="both"/>
      </w:pPr>
    </w:p>
    <w:p w:rsidR="00F901BF" w:rsidRDefault="00F901BF">
      <w:pPr>
        <w:pStyle w:val="a3"/>
        <w:spacing w:line="360" w:lineRule="auto"/>
        <w:jc w:val="both"/>
      </w:pPr>
    </w:p>
    <w:p w:rsidR="00F901BF" w:rsidRDefault="00F901BF">
      <w:pPr>
        <w:pStyle w:val="a3"/>
        <w:spacing w:line="360" w:lineRule="auto"/>
        <w:jc w:val="both"/>
      </w:pPr>
    </w:p>
    <w:p w:rsidR="00F901BF" w:rsidRDefault="00F901BF">
      <w:pPr>
        <w:pStyle w:val="a3"/>
        <w:spacing w:line="360" w:lineRule="auto"/>
      </w:pPr>
      <w:r>
        <w:t>1</w:t>
      </w:r>
    </w:p>
    <w:p w:rsidR="00F901BF" w:rsidRDefault="00F901BF">
      <w:pPr>
        <w:pStyle w:val="a3"/>
        <w:spacing w:line="360" w:lineRule="auto"/>
      </w:pPr>
      <w:r>
        <w:t>Тема № 3 : Суждение как форма мышления.</w:t>
      </w:r>
    </w:p>
    <w:p w:rsidR="00F901BF" w:rsidRDefault="00F901BF">
      <w:pPr>
        <w:pStyle w:val="a3"/>
        <w:spacing w:line="360" w:lineRule="auto"/>
      </w:pPr>
    </w:p>
    <w:p w:rsidR="00F901BF" w:rsidRDefault="00F901BF">
      <w:pPr>
        <w:pStyle w:val="a3"/>
        <w:spacing w:line="360" w:lineRule="auto"/>
        <w:rPr>
          <w:b w:val="0"/>
        </w:rPr>
      </w:pPr>
      <w:r>
        <w:t>План .</w:t>
      </w:r>
    </w:p>
    <w:p w:rsidR="00F901BF" w:rsidRDefault="00F901BF">
      <w:pPr>
        <w:pStyle w:val="a3"/>
        <w:spacing w:line="360" w:lineRule="auto"/>
        <w:jc w:val="both"/>
        <w:rPr>
          <w:b w:val="0"/>
          <w:sz w:val="28"/>
        </w:rPr>
      </w:pPr>
    </w:p>
    <w:p w:rsidR="00F901BF" w:rsidRDefault="00F901BF">
      <w:pPr>
        <w:pStyle w:val="a3"/>
        <w:spacing w:line="360" w:lineRule="auto"/>
        <w:jc w:val="both"/>
        <w:rPr>
          <w:b w:val="0"/>
          <w:sz w:val="28"/>
        </w:rPr>
      </w:pPr>
    </w:p>
    <w:p w:rsidR="00F901BF" w:rsidRDefault="00F901BF">
      <w:pPr>
        <w:pStyle w:val="a3"/>
        <w:numPr>
          <w:ilvl w:val="0"/>
          <w:numId w:val="2"/>
        </w:numPr>
        <w:spacing w:line="360" w:lineRule="auto"/>
        <w:jc w:val="both"/>
        <w:rPr>
          <w:b w:val="0"/>
          <w:i/>
          <w:sz w:val="28"/>
        </w:rPr>
      </w:pPr>
      <w:r>
        <w:rPr>
          <w:b w:val="0"/>
          <w:i/>
          <w:sz w:val="28"/>
        </w:rPr>
        <w:t>Общая характеристика суждения .</w:t>
      </w:r>
    </w:p>
    <w:p w:rsidR="00F901BF" w:rsidRDefault="00F901BF">
      <w:pPr>
        <w:pStyle w:val="a3"/>
        <w:numPr>
          <w:ilvl w:val="0"/>
          <w:numId w:val="2"/>
        </w:numPr>
        <w:spacing w:line="360" w:lineRule="auto"/>
        <w:jc w:val="both"/>
        <w:rPr>
          <w:b w:val="0"/>
          <w:i/>
          <w:sz w:val="28"/>
        </w:rPr>
      </w:pPr>
      <w:r>
        <w:rPr>
          <w:b w:val="0"/>
          <w:i/>
          <w:sz w:val="28"/>
        </w:rPr>
        <w:t>Виды суждений.</w:t>
      </w:r>
    </w:p>
    <w:p w:rsidR="00F901BF" w:rsidRDefault="00F901BF">
      <w:pPr>
        <w:pStyle w:val="a3"/>
        <w:numPr>
          <w:ilvl w:val="0"/>
          <w:numId w:val="2"/>
        </w:numPr>
        <w:spacing w:line="360" w:lineRule="auto"/>
        <w:jc w:val="both"/>
        <w:rPr>
          <w:b w:val="0"/>
          <w:i/>
          <w:sz w:val="28"/>
        </w:rPr>
      </w:pPr>
      <w:r>
        <w:rPr>
          <w:b w:val="0"/>
          <w:i/>
          <w:sz w:val="28"/>
        </w:rPr>
        <w:t>Отношение между суждениями .</w:t>
      </w:r>
    </w:p>
    <w:p w:rsidR="00F901BF" w:rsidRDefault="00F901BF">
      <w:pPr>
        <w:pStyle w:val="a3"/>
        <w:numPr>
          <w:ilvl w:val="0"/>
          <w:numId w:val="2"/>
        </w:numPr>
        <w:spacing w:line="360" w:lineRule="auto"/>
        <w:jc w:val="both"/>
        <w:rPr>
          <w:b w:val="0"/>
          <w:i/>
          <w:sz w:val="28"/>
        </w:rPr>
      </w:pPr>
      <w:r>
        <w:rPr>
          <w:b w:val="0"/>
          <w:i/>
          <w:sz w:val="28"/>
        </w:rPr>
        <w:t>Определить вид следующих суждений :</w:t>
      </w:r>
    </w:p>
    <w:p w:rsidR="00F901BF" w:rsidRDefault="00F901BF">
      <w:pPr>
        <w:pStyle w:val="a3"/>
        <w:spacing w:line="360" w:lineRule="auto"/>
        <w:jc w:val="both"/>
        <w:rPr>
          <w:b w:val="0"/>
          <w:i/>
          <w:sz w:val="28"/>
        </w:rPr>
      </w:pPr>
    </w:p>
    <w:p w:rsidR="00F901BF" w:rsidRDefault="00F901BF">
      <w:pPr>
        <w:pStyle w:val="a3"/>
        <w:spacing w:line="360" w:lineRule="auto"/>
        <w:jc w:val="both"/>
        <w:rPr>
          <w:b w:val="0"/>
          <w:i/>
          <w:sz w:val="28"/>
        </w:rPr>
      </w:pPr>
      <w:r>
        <w:rPr>
          <w:b w:val="0"/>
          <w:i/>
          <w:sz w:val="28"/>
        </w:rPr>
        <w:t>а) всякое понятие имеет объем</w:t>
      </w:r>
    </w:p>
    <w:p w:rsidR="00F901BF" w:rsidRDefault="00F901BF">
      <w:pPr>
        <w:pStyle w:val="a3"/>
        <w:spacing w:line="360" w:lineRule="auto"/>
        <w:jc w:val="both"/>
        <w:rPr>
          <w:b w:val="0"/>
          <w:i/>
          <w:sz w:val="28"/>
        </w:rPr>
      </w:pPr>
    </w:p>
    <w:p w:rsidR="00F901BF" w:rsidRDefault="00F901BF">
      <w:pPr>
        <w:pStyle w:val="a3"/>
        <w:spacing w:line="360" w:lineRule="auto"/>
        <w:jc w:val="both"/>
        <w:rPr>
          <w:b w:val="0"/>
          <w:i/>
          <w:sz w:val="28"/>
        </w:rPr>
      </w:pPr>
      <w:r>
        <w:rPr>
          <w:b w:val="0"/>
          <w:i/>
          <w:sz w:val="28"/>
        </w:rPr>
        <w:t>б) существует 4 фигуры силлогизма</w:t>
      </w:r>
    </w:p>
    <w:p w:rsidR="00F901BF" w:rsidRDefault="00F901BF">
      <w:pPr>
        <w:pStyle w:val="a3"/>
        <w:spacing w:line="360" w:lineRule="auto"/>
        <w:jc w:val="both"/>
        <w:rPr>
          <w:b w:val="0"/>
          <w:i/>
          <w:sz w:val="28"/>
        </w:rPr>
      </w:pPr>
    </w:p>
    <w:p w:rsidR="00F901BF" w:rsidRDefault="00F901BF">
      <w:pPr>
        <w:pStyle w:val="a3"/>
        <w:spacing w:line="360" w:lineRule="auto"/>
        <w:jc w:val="both"/>
        <w:rPr>
          <w:b w:val="0"/>
          <w:i/>
          <w:sz w:val="28"/>
        </w:rPr>
      </w:pPr>
      <w:r>
        <w:rPr>
          <w:b w:val="0"/>
          <w:i/>
          <w:sz w:val="28"/>
        </w:rPr>
        <w:t>в) логика и психология изучаются в институте .</w:t>
      </w:r>
    </w:p>
    <w:p w:rsidR="00F901BF" w:rsidRDefault="00F901BF">
      <w:pPr>
        <w:pStyle w:val="a3"/>
        <w:spacing w:line="360" w:lineRule="auto"/>
        <w:jc w:val="both"/>
      </w:pPr>
    </w:p>
    <w:p w:rsidR="00F901BF" w:rsidRDefault="00F901BF">
      <w:pPr>
        <w:pStyle w:val="a3"/>
        <w:spacing w:line="360" w:lineRule="auto"/>
        <w:jc w:val="both"/>
      </w:pPr>
    </w:p>
    <w:p w:rsidR="00F901BF" w:rsidRDefault="00F901BF">
      <w:pPr>
        <w:pStyle w:val="a3"/>
        <w:spacing w:line="360" w:lineRule="auto"/>
        <w:jc w:val="both"/>
      </w:pPr>
    </w:p>
    <w:p w:rsidR="00F901BF" w:rsidRDefault="00F901BF">
      <w:pPr>
        <w:pStyle w:val="a3"/>
        <w:spacing w:line="360" w:lineRule="auto"/>
        <w:jc w:val="both"/>
      </w:pPr>
    </w:p>
    <w:p w:rsidR="00F901BF" w:rsidRDefault="00F901BF">
      <w:pPr>
        <w:pStyle w:val="a3"/>
        <w:spacing w:line="360" w:lineRule="auto"/>
        <w:jc w:val="both"/>
      </w:pPr>
    </w:p>
    <w:p w:rsidR="00F901BF" w:rsidRDefault="00F901BF">
      <w:pPr>
        <w:pStyle w:val="a3"/>
        <w:spacing w:line="360" w:lineRule="auto"/>
        <w:jc w:val="both"/>
      </w:pPr>
    </w:p>
    <w:p w:rsidR="00F901BF" w:rsidRDefault="00F901BF">
      <w:pPr>
        <w:pStyle w:val="a3"/>
        <w:spacing w:line="360" w:lineRule="auto"/>
        <w:jc w:val="both"/>
      </w:pPr>
    </w:p>
    <w:p w:rsidR="00F901BF" w:rsidRDefault="00F901BF">
      <w:pPr>
        <w:pStyle w:val="a3"/>
        <w:spacing w:line="360" w:lineRule="auto"/>
        <w:jc w:val="both"/>
      </w:pPr>
    </w:p>
    <w:p w:rsidR="00F901BF" w:rsidRDefault="00F901BF">
      <w:pPr>
        <w:pStyle w:val="a3"/>
        <w:spacing w:line="360" w:lineRule="auto"/>
        <w:rPr>
          <w:sz w:val="28"/>
          <w:lang w:val="en-US"/>
        </w:rPr>
      </w:pPr>
      <w:r>
        <w:rPr>
          <w:sz w:val="28"/>
          <w:lang w:val="en-US"/>
        </w:rPr>
        <w:lastRenderedPageBreak/>
        <w:t>2</w:t>
      </w:r>
    </w:p>
    <w:p w:rsidR="00F901BF" w:rsidRDefault="00F901BF">
      <w:pPr>
        <w:pStyle w:val="a3"/>
        <w:spacing w:line="360" w:lineRule="auto"/>
        <w:rPr>
          <w:sz w:val="28"/>
        </w:rPr>
      </w:pPr>
      <w:r>
        <w:rPr>
          <w:sz w:val="28"/>
        </w:rPr>
        <w:t>Общая характеристика суждений</w:t>
      </w:r>
    </w:p>
    <w:p w:rsidR="00F901BF" w:rsidRDefault="00F901BF">
      <w:pPr>
        <w:spacing w:line="360" w:lineRule="auto"/>
        <w:jc w:val="both"/>
        <w:rPr>
          <w:sz w:val="28"/>
        </w:rPr>
      </w:pPr>
      <w:r>
        <w:rPr>
          <w:b/>
          <w:sz w:val="28"/>
        </w:rPr>
        <w:tab/>
      </w:r>
      <w:r>
        <w:rPr>
          <w:sz w:val="28"/>
        </w:rPr>
        <w:t>Логика изучает формы мышления, абстрагируясь от заключенного в них конкретного содержания. Логику интересует не конкретное содержание данного понятия, суждения, умозаключения, а то общее, что присуще всякому виду понятия, суждения или умозаключения и, наконец, то общее, что присуще всякой форме мышления вообще.</w:t>
      </w:r>
    </w:p>
    <w:p w:rsidR="00F901BF" w:rsidRDefault="00F901BF">
      <w:pPr>
        <w:spacing w:line="360" w:lineRule="auto"/>
        <w:jc w:val="both"/>
        <w:rPr>
          <w:sz w:val="28"/>
          <w:lang w:val="en-US"/>
        </w:rPr>
      </w:pPr>
      <w:r>
        <w:rPr>
          <w:sz w:val="28"/>
          <w:lang w:val="en-US"/>
        </w:rPr>
        <w:t xml:space="preserve">                                      </w:t>
      </w:r>
    </w:p>
    <w:p w:rsidR="00F901BF" w:rsidRDefault="00F901BF">
      <w:pPr>
        <w:pStyle w:val="4"/>
        <w:pBdr>
          <w:top w:val="single" w:sz="4" w:space="1" w:color="auto"/>
          <w:left w:val="single" w:sz="4" w:space="0" w:color="auto"/>
          <w:bottom w:val="single" w:sz="4" w:space="1" w:color="auto"/>
          <w:right w:val="single" w:sz="4" w:space="4" w:color="auto"/>
        </w:pBdr>
      </w:pPr>
      <w:r>
        <w:t>СУЖДЕНИЕ</w:t>
      </w:r>
    </w:p>
    <w:p w:rsidR="00F901BF" w:rsidRDefault="00F901BF">
      <w:pPr>
        <w:pBdr>
          <w:top w:val="single" w:sz="4" w:space="1" w:color="auto"/>
          <w:left w:val="single" w:sz="4" w:space="0" w:color="auto"/>
          <w:bottom w:val="single" w:sz="4" w:space="1" w:color="auto"/>
          <w:right w:val="single" w:sz="4" w:space="4" w:color="auto"/>
        </w:pBdr>
        <w:jc w:val="both"/>
        <w:rPr>
          <w:i/>
          <w:sz w:val="28"/>
        </w:rPr>
      </w:pPr>
      <w:r>
        <w:rPr>
          <w:b/>
          <w:sz w:val="28"/>
        </w:rPr>
        <w:t xml:space="preserve">Форма мышления </w:t>
      </w:r>
      <w:r>
        <w:rPr>
          <w:sz w:val="28"/>
        </w:rPr>
        <w:t xml:space="preserve"> </w:t>
      </w:r>
      <w:r>
        <w:rPr>
          <w:i/>
          <w:sz w:val="28"/>
        </w:rPr>
        <w:t xml:space="preserve">в которой утверждается или отрицается связь между предметом и его признаком, отношения между предметами или факт существования предмета и которая может быть либо </w:t>
      </w:r>
      <w:r>
        <w:rPr>
          <w:b/>
          <w:i/>
          <w:sz w:val="28"/>
        </w:rPr>
        <w:t>истинной, либо ложной</w:t>
      </w:r>
      <w:r>
        <w:rPr>
          <w:i/>
          <w:sz w:val="28"/>
        </w:rPr>
        <w:t xml:space="preserve"> .</w:t>
      </w:r>
    </w:p>
    <w:p w:rsidR="00F901BF" w:rsidRDefault="00F901BF">
      <w:pPr>
        <w:spacing w:line="360" w:lineRule="auto"/>
        <w:jc w:val="both"/>
        <w:rPr>
          <w:sz w:val="28"/>
          <w:lang w:val="en-US"/>
        </w:rPr>
      </w:pPr>
    </w:p>
    <w:p w:rsidR="00F901BF" w:rsidRDefault="00F901BF">
      <w:pPr>
        <w:pBdr>
          <w:top w:val="single" w:sz="4" w:space="1" w:color="auto"/>
          <w:left w:val="single" w:sz="4" w:space="4" w:color="auto"/>
          <w:bottom w:val="single" w:sz="4" w:space="1" w:color="auto"/>
          <w:right w:val="single" w:sz="4" w:space="4" w:color="auto"/>
          <w:between w:val="single" w:sz="4" w:space="1" w:color="auto"/>
        </w:pBdr>
        <w:spacing w:line="360" w:lineRule="auto"/>
        <w:jc w:val="both"/>
        <w:rPr>
          <w:sz w:val="28"/>
          <w:lang w:val="en-US"/>
        </w:rPr>
      </w:pPr>
      <w:r>
        <w:rPr>
          <w:sz w:val="28"/>
          <w:lang w:val="en-US"/>
        </w:rPr>
        <w:t>ПРОСТОЕ                                                                                                   СЛОЖНОЕ</w:t>
      </w:r>
    </w:p>
    <w:p w:rsidR="00F901BF" w:rsidRDefault="00F901BF">
      <w:pPr>
        <w:pStyle w:val="5"/>
        <w:pBdr>
          <w:top w:val="single" w:sz="4" w:space="1" w:color="auto"/>
          <w:left w:val="single" w:sz="4" w:space="4" w:color="auto"/>
          <w:bottom w:val="single" w:sz="4" w:space="1" w:color="auto"/>
          <w:right w:val="single" w:sz="4" w:space="4" w:color="auto"/>
          <w:between w:val="single" w:sz="4" w:space="1" w:color="auto"/>
        </w:pBdr>
        <w:rPr>
          <w:lang w:val="ru-RU"/>
        </w:rPr>
      </w:pPr>
      <w:r>
        <w:rPr>
          <w:lang w:val="ru-RU"/>
        </w:rPr>
        <w:t>П</w:t>
      </w:r>
      <w:r>
        <w:t>ростым суждением является</w:t>
      </w:r>
      <w:r>
        <w:rPr>
          <w:lang w:val="ru-RU"/>
        </w:rPr>
        <w:t xml:space="preserve">                              Сложным является суждение, </w:t>
      </w:r>
    </w:p>
    <w:p w:rsidR="00F901BF" w:rsidRDefault="00F901BF">
      <w:pPr>
        <w:pBdr>
          <w:top w:val="single" w:sz="4" w:space="1" w:color="auto"/>
          <w:left w:val="single" w:sz="4" w:space="4" w:color="auto"/>
          <w:bottom w:val="single" w:sz="4" w:space="1" w:color="auto"/>
          <w:right w:val="single" w:sz="4" w:space="4" w:color="auto"/>
          <w:between w:val="single" w:sz="4" w:space="1" w:color="auto"/>
        </w:pBdr>
        <w:spacing w:line="360" w:lineRule="auto"/>
        <w:jc w:val="both"/>
        <w:rPr>
          <w:i/>
          <w:sz w:val="28"/>
          <w:lang w:val="en-US"/>
        </w:rPr>
      </w:pPr>
      <w:r>
        <w:rPr>
          <w:i/>
          <w:sz w:val="28"/>
          <w:lang w:val="en-US"/>
        </w:rPr>
        <w:t>суждение, ни одна логическая                                какая-либо логическая часть</w:t>
      </w:r>
    </w:p>
    <w:p w:rsidR="00F901BF" w:rsidRDefault="00F901BF">
      <w:pPr>
        <w:pBdr>
          <w:top w:val="single" w:sz="4" w:space="1" w:color="auto"/>
          <w:left w:val="single" w:sz="4" w:space="4" w:color="auto"/>
          <w:bottom w:val="single" w:sz="4" w:space="1" w:color="auto"/>
          <w:right w:val="single" w:sz="4" w:space="4" w:color="auto"/>
          <w:between w:val="single" w:sz="4" w:space="1" w:color="auto"/>
        </w:pBdr>
        <w:spacing w:line="360" w:lineRule="auto"/>
        <w:jc w:val="both"/>
        <w:rPr>
          <w:i/>
          <w:sz w:val="28"/>
          <w:lang w:val="en-US"/>
        </w:rPr>
      </w:pPr>
      <w:r>
        <w:rPr>
          <w:i/>
          <w:sz w:val="28"/>
          <w:lang w:val="en-US"/>
        </w:rPr>
        <w:t xml:space="preserve">часть которого не является                                  которого является суждением </w:t>
      </w:r>
    </w:p>
    <w:p w:rsidR="00F901BF" w:rsidRDefault="00F901BF">
      <w:pPr>
        <w:pBdr>
          <w:top w:val="single" w:sz="4" w:space="1" w:color="auto"/>
          <w:left w:val="single" w:sz="4" w:space="4" w:color="auto"/>
          <w:bottom w:val="single" w:sz="4" w:space="1" w:color="auto"/>
          <w:right w:val="single" w:sz="4" w:space="4" w:color="auto"/>
          <w:between w:val="single" w:sz="4" w:space="1" w:color="auto"/>
        </w:pBdr>
        <w:spacing w:line="360" w:lineRule="auto"/>
        <w:jc w:val="both"/>
        <w:rPr>
          <w:i/>
          <w:sz w:val="28"/>
          <w:lang w:val="en-US"/>
        </w:rPr>
      </w:pPr>
      <w:r>
        <w:rPr>
          <w:i/>
          <w:sz w:val="28"/>
          <w:lang w:val="en-US"/>
        </w:rPr>
        <w:t xml:space="preserve">суждением </w:t>
      </w:r>
    </w:p>
    <w:p w:rsidR="00F901BF" w:rsidRDefault="00F901BF">
      <w:pPr>
        <w:spacing w:line="360" w:lineRule="auto"/>
        <w:jc w:val="both"/>
        <w:rPr>
          <w:sz w:val="28"/>
          <w:lang w:val="en-US"/>
        </w:rPr>
      </w:pPr>
    </w:p>
    <w:p w:rsidR="00F901BF" w:rsidRDefault="00F901BF">
      <w:pPr>
        <w:spacing w:line="360" w:lineRule="auto"/>
        <w:jc w:val="both"/>
        <w:rPr>
          <w:sz w:val="28"/>
        </w:rPr>
      </w:pPr>
      <w:r>
        <w:rPr>
          <w:sz w:val="28"/>
        </w:rPr>
        <w:t xml:space="preserve">В состав суждения входит субъект </w:t>
      </w:r>
      <w:r>
        <w:rPr>
          <w:sz w:val="28"/>
          <w:lang w:val="en-US"/>
        </w:rPr>
        <w:t xml:space="preserve">S </w:t>
      </w:r>
      <w:r>
        <w:rPr>
          <w:sz w:val="28"/>
        </w:rPr>
        <w:t>и предикат Р</w:t>
      </w:r>
    </w:p>
    <w:p w:rsidR="00F901BF" w:rsidRDefault="00F901BF">
      <w:pPr>
        <w:spacing w:line="360" w:lineRule="auto"/>
        <w:jc w:val="both"/>
        <w:rPr>
          <w:sz w:val="28"/>
        </w:rPr>
      </w:pPr>
      <w:r>
        <w:rPr>
          <w:sz w:val="28"/>
        </w:rPr>
        <w:t>Метро (</w:t>
      </w:r>
      <w:r>
        <w:rPr>
          <w:sz w:val="28"/>
          <w:lang w:val="en-US"/>
        </w:rPr>
        <w:t>S)</w:t>
      </w:r>
      <w:r>
        <w:rPr>
          <w:sz w:val="28"/>
        </w:rPr>
        <w:t xml:space="preserve"> открылось рано утром (Р) .</w:t>
      </w:r>
    </w:p>
    <w:p w:rsidR="00F901BF" w:rsidRDefault="00F901BF">
      <w:pPr>
        <w:spacing w:line="360" w:lineRule="auto"/>
        <w:jc w:val="both"/>
        <w:rPr>
          <w:sz w:val="28"/>
        </w:rPr>
      </w:pPr>
      <w:r>
        <w:rPr>
          <w:sz w:val="28"/>
        </w:rPr>
        <w:t>Игра (</w:t>
      </w:r>
      <w:r>
        <w:rPr>
          <w:sz w:val="28"/>
          <w:lang w:val="en-US"/>
        </w:rPr>
        <w:t xml:space="preserve">S) </w:t>
      </w:r>
      <w:r>
        <w:rPr>
          <w:sz w:val="28"/>
        </w:rPr>
        <w:t>не получила должного продолжения (Р).</w:t>
      </w:r>
    </w:p>
    <w:p w:rsidR="00F901BF" w:rsidRDefault="00F901BF">
      <w:pPr>
        <w:pStyle w:val="a4"/>
        <w:spacing w:line="360" w:lineRule="auto"/>
        <w:ind w:firstLine="720"/>
        <w:jc w:val="both"/>
        <w:rPr>
          <w:sz w:val="28"/>
        </w:rPr>
      </w:pPr>
      <w:r>
        <w:rPr>
          <w:sz w:val="28"/>
        </w:rPr>
        <w:t>Не – связка</w:t>
      </w:r>
    </w:p>
    <w:p w:rsidR="00F901BF" w:rsidRDefault="00F901BF">
      <w:pPr>
        <w:pStyle w:val="a4"/>
        <w:spacing w:line="360" w:lineRule="auto"/>
        <w:ind w:firstLine="720"/>
        <w:jc w:val="both"/>
        <w:rPr>
          <w:sz w:val="28"/>
        </w:rPr>
      </w:pPr>
      <w:r>
        <w:rPr>
          <w:sz w:val="28"/>
        </w:rPr>
        <w:t>Связка – является показателем качества суждения .</w:t>
      </w:r>
    </w:p>
    <w:p w:rsidR="00F901BF" w:rsidRDefault="00F901BF">
      <w:pPr>
        <w:pStyle w:val="a4"/>
        <w:spacing w:line="360" w:lineRule="auto"/>
        <w:ind w:firstLine="720"/>
        <w:jc w:val="both"/>
        <w:rPr>
          <w:sz w:val="28"/>
        </w:rPr>
      </w:pPr>
      <w:r>
        <w:rPr>
          <w:sz w:val="28"/>
        </w:rPr>
        <w:t>Некоторые(квантор)    граждане являются преступниками.(Р)</w:t>
      </w:r>
    </w:p>
    <w:p w:rsidR="00F901BF" w:rsidRDefault="00F901BF">
      <w:pPr>
        <w:pStyle w:val="a4"/>
        <w:spacing w:line="360" w:lineRule="auto"/>
        <w:ind w:firstLine="720"/>
        <w:jc w:val="both"/>
        <w:rPr>
          <w:sz w:val="28"/>
        </w:rPr>
      </w:pPr>
      <w:r>
        <w:rPr>
          <w:sz w:val="28"/>
        </w:rPr>
        <w:t xml:space="preserve">Квантор – зто количественная характеристика суждения . </w:t>
      </w:r>
    </w:p>
    <w:p w:rsidR="00F901BF" w:rsidRDefault="00F901BF">
      <w:pPr>
        <w:pStyle w:val="a4"/>
        <w:spacing w:line="360" w:lineRule="auto"/>
        <w:ind w:firstLine="720"/>
        <w:jc w:val="both"/>
        <w:rPr>
          <w:b/>
          <w:i/>
          <w:sz w:val="28"/>
        </w:rPr>
      </w:pPr>
    </w:p>
    <w:p w:rsidR="00F901BF" w:rsidRDefault="00F901BF">
      <w:pPr>
        <w:pStyle w:val="a4"/>
        <w:spacing w:line="360" w:lineRule="auto"/>
        <w:ind w:firstLine="720"/>
        <w:jc w:val="both"/>
        <w:rPr>
          <w:b/>
          <w:i/>
          <w:sz w:val="28"/>
        </w:rPr>
      </w:pPr>
    </w:p>
    <w:p w:rsidR="00F901BF" w:rsidRDefault="00F901BF">
      <w:pPr>
        <w:pStyle w:val="a4"/>
        <w:spacing w:line="360" w:lineRule="auto"/>
        <w:ind w:firstLine="720"/>
        <w:rPr>
          <w:sz w:val="28"/>
        </w:rPr>
      </w:pPr>
      <w:r>
        <w:rPr>
          <w:sz w:val="28"/>
        </w:rPr>
        <w:t>3</w:t>
      </w:r>
    </w:p>
    <w:p w:rsidR="00F901BF" w:rsidRDefault="00F901BF">
      <w:pPr>
        <w:pStyle w:val="a4"/>
        <w:spacing w:line="360" w:lineRule="auto"/>
        <w:ind w:firstLine="720"/>
        <w:jc w:val="both"/>
        <w:rPr>
          <w:b/>
          <w:i/>
          <w:sz w:val="28"/>
        </w:rPr>
      </w:pPr>
      <w:r>
        <w:rPr>
          <w:b/>
          <w:i/>
          <w:sz w:val="28"/>
        </w:rPr>
        <w:t>Суждение как утверждение или отрицание чего-либо о чем-либо. Истолкование суждения как сочетание слов</w:t>
      </w:r>
    </w:p>
    <w:p w:rsidR="00F901BF" w:rsidRDefault="00F901BF">
      <w:pPr>
        <w:pStyle w:val="a4"/>
        <w:spacing w:line="360" w:lineRule="auto"/>
        <w:ind w:firstLine="720"/>
        <w:jc w:val="both"/>
        <w:rPr>
          <w:sz w:val="28"/>
        </w:rPr>
      </w:pPr>
      <w:r>
        <w:rPr>
          <w:sz w:val="28"/>
        </w:rPr>
        <w:t>Представители номиналистической логики рассматривают логику как науку о языке. “Логика, - говорит английский номиналист Р. Уэтли, - имеет дело только с языком. Язык вообще, для какой бы цели он не служил, составляет предмет грамматики, язык же, насколько он служит средством… для умозаключения, составляет предмет логики. Исходя из такого понимания предмета логики, номиналисты отождествляют суждение с предложением. Для них суждение – это сочетание слов или имен.</w:t>
      </w:r>
    </w:p>
    <w:p w:rsidR="00F901BF" w:rsidRDefault="00F901BF">
      <w:pPr>
        <w:pStyle w:val="a4"/>
        <w:spacing w:line="360" w:lineRule="auto"/>
        <w:ind w:firstLine="720"/>
        <w:jc w:val="both"/>
        <w:rPr>
          <w:sz w:val="28"/>
        </w:rPr>
      </w:pPr>
      <w:r>
        <w:rPr>
          <w:sz w:val="28"/>
        </w:rPr>
        <w:t xml:space="preserve"> “Предложение, - говорит номиналист Гоббс, - есть словесное выражение, состоящее из двух, связанных между собой связкой имен… Таким образом, согласно номиналистам, то о чем мы, что–либо утверждаем (или отрицаем) в суждении, есть определенная связь этих слов. Такое истолкование природы суждения неправильно. Конечно, всякое суждение выражается в предложении. Однако предложение есть только языковая оболочка суждения, а не само суждение.</w:t>
      </w:r>
    </w:p>
    <w:p w:rsidR="00F901BF" w:rsidRDefault="00F901BF">
      <w:pPr>
        <w:pStyle w:val="a4"/>
        <w:spacing w:line="360" w:lineRule="auto"/>
        <w:ind w:firstLine="720"/>
        <w:rPr>
          <w:sz w:val="28"/>
        </w:rPr>
      </w:pPr>
    </w:p>
    <w:p w:rsidR="00F901BF" w:rsidRDefault="00F901BF">
      <w:pPr>
        <w:pStyle w:val="a4"/>
        <w:spacing w:line="360" w:lineRule="auto"/>
        <w:ind w:firstLine="720"/>
        <w:jc w:val="both"/>
        <w:rPr>
          <w:b/>
          <w:i/>
          <w:sz w:val="28"/>
        </w:rPr>
      </w:pPr>
      <w:r>
        <w:rPr>
          <w:b/>
          <w:i/>
          <w:sz w:val="28"/>
        </w:rPr>
        <w:t>Истолкование суждения как сочетания представлений (или понятий).</w:t>
      </w:r>
    </w:p>
    <w:p w:rsidR="00F901BF" w:rsidRDefault="00F901BF">
      <w:pPr>
        <w:pStyle w:val="a4"/>
        <w:spacing w:line="360" w:lineRule="auto"/>
        <w:ind w:firstLine="720"/>
        <w:jc w:val="both"/>
        <w:rPr>
          <w:sz w:val="28"/>
        </w:rPr>
      </w:pPr>
      <w:r>
        <w:rPr>
          <w:sz w:val="28"/>
        </w:rPr>
        <w:t>Значительная часть логиков-идеалистов считает, что то о чем мы нечто утверждаем  или отрицаем в суждении, есть представления (или понятия), а то, что мы утверждаем или отрицаем в суждении, является определенным отношением между этими представлениями (или понятиями). Наиболее рельефно эта точка зрения на суждение выражена у Канта и неокантианцев. Если номиналисты отождествляли суждение с предложением, то Кант и неокантианцы отрывают суждение от предложения, - говорит Кант, - я уже должен судить….”</w:t>
      </w:r>
    </w:p>
    <w:p w:rsidR="00F901BF" w:rsidRDefault="00F901BF">
      <w:pPr>
        <w:pStyle w:val="a4"/>
        <w:spacing w:line="360" w:lineRule="auto"/>
        <w:ind w:firstLine="720"/>
        <w:jc w:val="both"/>
        <w:rPr>
          <w:sz w:val="28"/>
        </w:rPr>
      </w:pPr>
    </w:p>
    <w:p w:rsidR="00F901BF" w:rsidRDefault="00F901BF">
      <w:pPr>
        <w:pStyle w:val="a4"/>
        <w:spacing w:line="360" w:lineRule="auto"/>
        <w:ind w:firstLine="720"/>
        <w:rPr>
          <w:sz w:val="28"/>
        </w:rPr>
      </w:pPr>
      <w:r>
        <w:rPr>
          <w:sz w:val="28"/>
        </w:rPr>
        <w:t>4</w:t>
      </w:r>
    </w:p>
    <w:p w:rsidR="00F901BF" w:rsidRDefault="00F901BF">
      <w:pPr>
        <w:pStyle w:val="a4"/>
        <w:spacing w:line="360" w:lineRule="auto"/>
        <w:ind w:firstLine="720"/>
        <w:jc w:val="both"/>
        <w:rPr>
          <w:sz w:val="28"/>
        </w:rPr>
      </w:pPr>
      <w:r>
        <w:rPr>
          <w:sz w:val="28"/>
        </w:rPr>
        <w:t xml:space="preserve">По мнению Канта, суждение есть соединение представлений в сознании… Это представление сознаний лишь тогда имеет необходимый характер, когда данные представления подводятся под априорные чисто рассудочные понятия. </w:t>
      </w:r>
    </w:p>
    <w:p w:rsidR="00F901BF" w:rsidRDefault="00F901BF">
      <w:pPr>
        <w:pStyle w:val="a4"/>
        <w:spacing w:line="360" w:lineRule="auto"/>
        <w:ind w:firstLine="720"/>
        <w:jc w:val="both"/>
        <w:rPr>
          <w:sz w:val="28"/>
        </w:rPr>
      </w:pPr>
      <w:r>
        <w:rPr>
          <w:sz w:val="28"/>
        </w:rPr>
        <w:t xml:space="preserve">“Если разложить, - говорит Кант,- все наши синтетические суждения, насколько они объективны, то окажется, что они никогда не состоят из одних созерцаний, связанных, как обыкновенно полагают, в суждении только через простое сравнение; они были бы невозможны, если бы к отвлеченным от созерцания понятиям не было присоединено еще чисто рассудочное понятие, под которое те понятия подводятся и только таким образом связываются в суждение, имеющее объективное значение. </w:t>
      </w:r>
    </w:p>
    <w:p w:rsidR="00F901BF" w:rsidRDefault="00F901BF">
      <w:pPr>
        <w:pStyle w:val="a4"/>
        <w:spacing w:line="360" w:lineRule="auto"/>
        <w:ind w:firstLine="720"/>
        <w:jc w:val="both"/>
        <w:rPr>
          <w:sz w:val="28"/>
        </w:rPr>
      </w:pPr>
      <w:r>
        <w:rPr>
          <w:sz w:val="28"/>
        </w:rPr>
        <w:t>Таким образом, у Канта истолкование суждения как установления связи или отношений между представлениями или понятиями необходимо связано с идеалистическим истолкованием всей действительности.</w:t>
      </w:r>
    </w:p>
    <w:p w:rsidR="00F901BF" w:rsidRDefault="00F901BF">
      <w:pPr>
        <w:pStyle w:val="a4"/>
        <w:spacing w:line="360" w:lineRule="auto"/>
        <w:ind w:firstLine="720"/>
        <w:jc w:val="both"/>
        <w:rPr>
          <w:sz w:val="28"/>
        </w:rPr>
      </w:pPr>
      <w:r>
        <w:rPr>
          <w:sz w:val="28"/>
        </w:rPr>
        <w:t>То, о чем нечто утверждается в суждении, есть, следовательно, представления.</w:t>
      </w:r>
    </w:p>
    <w:p w:rsidR="00F901BF" w:rsidRDefault="00F901BF">
      <w:pPr>
        <w:pStyle w:val="a4"/>
        <w:spacing w:line="360" w:lineRule="auto"/>
        <w:ind w:firstLine="720"/>
        <w:jc w:val="both"/>
        <w:rPr>
          <w:sz w:val="28"/>
        </w:rPr>
      </w:pPr>
      <w:r>
        <w:rPr>
          <w:sz w:val="28"/>
        </w:rPr>
        <w:t>То, что утверждается в отношении этих представлений, есть определенное отношение (т.е. априорная чисто рассудочная категория). Отличие неокантианцев от Канта выражается лишь в том, что они вообще отказываются от признания существования материальной действительности, хотя бы и в виде непознаваемых “вещей в себе”.</w:t>
      </w:r>
    </w:p>
    <w:p w:rsidR="00F901BF" w:rsidRDefault="00F901BF">
      <w:pPr>
        <w:pStyle w:val="a4"/>
        <w:spacing w:line="360" w:lineRule="auto"/>
        <w:ind w:firstLine="720"/>
        <w:jc w:val="both"/>
        <w:rPr>
          <w:b/>
          <w:sz w:val="28"/>
        </w:rPr>
      </w:pPr>
      <w:r>
        <w:rPr>
          <w:b/>
          <w:sz w:val="28"/>
        </w:rPr>
        <w:t xml:space="preserve"> </w:t>
      </w:r>
    </w:p>
    <w:p w:rsidR="00F901BF" w:rsidRDefault="00F901BF">
      <w:pPr>
        <w:pStyle w:val="a4"/>
        <w:spacing w:line="360" w:lineRule="auto"/>
        <w:ind w:firstLine="720"/>
        <w:rPr>
          <w:b/>
          <w:sz w:val="28"/>
        </w:rPr>
      </w:pPr>
    </w:p>
    <w:p w:rsidR="00F901BF" w:rsidRDefault="00F901BF">
      <w:pPr>
        <w:pStyle w:val="a4"/>
        <w:spacing w:line="360" w:lineRule="auto"/>
        <w:ind w:firstLine="720"/>
        <w:rPr>
          <w:b/>
          <w:sz w:val="28"/>
        </w:rPr>
      </w:pPr>
    </w:p>
    <w:p w:rsidR="00F901BF" w:rsidRDefault="00F901BF">
      <w:pPr>
        <w:pStyle w:val="a4"/>
        <w:spacing w:line="360" w:lineRule="auto"/>
        <w:ind w:firstLine="720"/>
        <w:rPr>
          <w:b/>
          <w:sz w:val="28"/>
        </w:rPr>
      </w:pPr>
    </w:p>
    <w:p w:rsidR="00F901BF" w:rsidRDefault="00F901BF">
      <w:pPr>
        <w:pStyle w:val="a4"/>
        <w:spacing w:line="360" w:lineRule="auto"/>
        <w:ind w:firstLine="720"/>
        <w:rPr>
          <w:b/>
          <w:sz w:val="28"/>
        </w:rPr>
      </w:pPr>
    </w:p>
    <w:p w:rsidR="00F901BF" w:rsidRDefault="00F901BF">
      <w:pPr>
        <w:pStyle w:val="a4"/>
        <w:spacing w:line="360" w:lineRule="auto"/>
        <w:ind w:firstLine="720"/>
        <w:rPr>
          <w:b/>
          <w:sz w:val="28"/>
        </w:rPr>
      </w:pPr>
    </w:p>
    <w:p w:rsidR="00F901BF" w:rsidRDefault="00F901BF">
      <w:pPr>
        <w:pStyle w:val="a4"/>
        <w:spacing w:line="360" w:lineRule="auto"/>
        <w:ind w:firstLine="720"/>
        <w:rPr>
          <w:b/>
          <w:sz w:val="28"/>
        </w:rPr>
      </w:pPr>
    </w:p>
    <w:p w:rsidR="00F901BF" w:rsidRDefault="00F901BF">
      <w:pPr>
        <w:pStyle w:val="a4"/>
        <w:spacing w:line="360" w:lineRule="auto"/>
        <w:ind w:firstLine="720"/>
        <w:rPr>
          <w:b/>
          <w:sz w:val="28"/>
        </w:rPr>
      </w:pPr>
      <w:r>
        <w:rPr>
          <w:b/>
          <w:sz w:val="28"/>
        </w:rPr>
        <w:t>5</w:t>
      </w:r>
    </w:p>
    <w:p w:rsidR="00F901BF" w:rsidRDefault="00F901BF">
      <w:pPr>
        <w:pStyle w:val="a4"/>
        <w:spacing w:line="360" w:lineRule="auto"/>
        <w:ind w:firstLine="720"/>
        <w:rPr>
          <w:b/>
          <w:sz w:val="28"/>
        </w:rPr>
      </w:pPr>
      <w:r>
        <w:rPr>
          <w:b/>
          <w:sz w:val="28"/>
        </w:rPr>
        <w:t>Виды суждений</w:t>
      </w:r>
    </w:p>
    <w:p w:rsidR="00F901BF" w:rsidRDefault="00F901BF">
      <w:pPr>
        <w:pStyle w:val="a4"/>
        <w:spacing w:line="360" w:lineRule="auto"/>
        <w:ind w:firstLine="720"/>
        <w:rPr>
          <w:sz w:val="28"/>
        </w:rPr>
      </w:pPr>
      <w:r>
        <w:rPr>
          <w:sz w:val="28"/>
        </w:rPr>
        <w:t>Суждения делятся на простые и сложные</w:t>
      </w:r>
    </w:p>
    <w:p w:rsidR="00F901BF" w:rsidRDefault="00F901BF">
      <w:pPr>
        <w:pStyle w:val="a4"/>
        <w:spacing w:line="360" w:lineRule="auto"/>
        <w:ind w:firstLine="720"/>
        <w:rPr>
          <w:b/>
          <w:i/>
          <w:sz w:val="28"/>
          <w:bdr w:val="single" w:sz="4" w:space="0" w:color="auto"/>
        </w:rPr>
      </w:pPr>
    </w:p>
    <w:p w:rsidR="00F901BF" w:rsidRDefault="00F901BF">
      <w:pPr>
        <w:pStyle w:val="a4"/>
        <w:spacing w:line="360" w:lineRule="auto"/>
        <w:ind w:firstLine="720"/>
        <w:rPr>
          <w:b/>
          <w:i/>
          <w:sz w:val="28"/>
        </w:rPr>
      </w:pPr>
      <w:r>
        <w:rPr>
          <w:b/>
          <w:i/>
          <w:sz w:val="28"/>
          <w:bdr w:val="single" w:sz="4" w:space="0" w:color="auto"/>
        </w:rPr>
        <w:t>Структура суждения</w:t>
      </w:r>
    </w:p>
    <w:p w:rsidR="00F901BF" w:rsidRDefault="00F901BF">
      <w:pPr>
        <w:pStyle w:val="a4"/>
        <w:spacing w:line="360" w:lineRule="auto"/>
        <w:ind w:firstLine="720"/>
        <w:jc w:val="both"/>
        <w:rPr>
          <w:b/>
          <w:sz w:val="28"/>
        </w:rPr>
      </w:pPr>
    </w:p>
    <w:p w:rsidR="00F901BF" w:rsidRDefault="00F901BF">
      <w:pPr>
        <w:pStyle w:val="a4"/>
        <w:spacing w:line="360" w:lineRule="auto"/>
        <w:ind w:firstLine="720"/>
        <w:rPr>
          <w:b/>
        </w:rPr>
      </w:pPr>
      <w:r>
        <w:rPr>
          <w:b/>
          <w:bdr w:val="single" w:sz="4" w:space="0" w:color="auto"/>
        </w:rPr>
        <w:t>СУЖДЕНИЕ</w:t>
      </w:r>
    </w:p>
    <w:p w:rsidR="00F901BF" w:rsidRDefault="00F901BF">
      <w:pPr>
        <w:pStyle w:val="a4"/>
        <w:spacing w:line="360" w:lineRule="auto"/>
        <w:ind w:firstLine="720"/>
        <w:jc w:val="both"/>
        <w:rPr>
          <w:b/>
          <w:sz w:val="24"/>
          <w:lang w:val="en-US"/>
        </w:rPr>
      </w:pPr>
      <w:r>
        <w:rPr>
          <w:b/>
          <w:sz w:val="24"/>
          <w:bdr w:val="single" w:sz="4" w:space="0" w:color="auto"/>
        </w:rPr>
        <w:t xml:space="preserve">Субъект суждения ( </w:t>
      </w:r>
      <w:r>
        <w:rPr>
          <w:b/>
          <w:sz w:val="24"/>
          <w:bdr w:val="single" w:sz="4" w:space="0" w:color="auto"/>
          <w:lang w:val="en-US"/>
        </w:rPr>
        <w:t xml:space="preserve">S </w:t>
      </w:r>
      <w:r>
        <w:rPr>
          <w:b/>
          <w:sz w:val="24"/>
          <w:lang w:val="en-US"/>
        </w:rPr>
        <w:t>)</w:t>
      </w:r>
      <w:r>
        <w:rPr>
          <w:b/>
          <w:sz w:val="24"/>
        </w:rPr>
        <w:t xml:space="preserve">           </w:t>
      </w:r>
      <w:r>
        <w:rPr>
          <w:b/>
          <w:sz w:val="24"/>
          <w:bdr w:val="single" w:sz="4" w:space="0" w:color="auto"/>
        </w:rPr>
        <w:t>Логическая связка</w:t>
      </w:r>
      <w:r>
        <w:rPr>
          <w:b/>
          <w:sz w:val="24"/>
        </w:rPr>
        <w:t xml:space="preserve">            </w:t>
      </w:r>
      <w:r>
        <w:rPr>
          <w:b/>
          <w:sz w:val="24"/>
          <w:bdr w:val="single" w:sz="4" w:space="0" w:color="auto"/>
        </w:rPr>
        <w:t xml:space="preserve">Предикат суждения ( </w:t>
      </w:r>
      <w:r>
        <w:rPr>
          <w:b/>
          <w:sz w:val="24"/>
          <w:bdr w:val="single" w:sz="4" w:space="0" w:color="auto"/>
          <w:lang w:val="en-US"/>
        </w:rPr>
        <w:t>P )</w:t>
      </w:r>
    </w:p>
    <w:p w:rsidR="00F901BF" w:rsidRDefault="00F901BF">
      <w:pPr>
        <w:pStyle w:val="a4"/>
        <w:spacing w:line="360" w:lineRule="auto"/>
        <w:ind w:firstLine="720"/>
        <w:jc w:val="both"/>
        <w:rPr>
          <w:b/>
          <w:sz w:val="28"/>
          <w:lang w:val="en-US"/>
        </w:rPr>
      </w:pPr>
      <w:r>
        <w:rPr>
          <w:sz w:val="28"/>
        </w:rPr>
        <w:t xml:space="preserve"> Понятие о предмете</w:t>
      </w:r>
      <w:r>
        <w:rPr>
          <w:b/>
          <w:sz w:val="28"/>
          <w:lang w:val="en-US"/>
        </w:rPr>
        <w:t xml:space="preserve">                                                   </w:t>
      </w:r>
      <w:r>
        <w:rPr>
          <w:sz w:val="28"/>
          <w:lang w:val="en-US"/>
        </w:rPr>
        <w:t>Понятие о признаке</w:t>
      </w:r>
      <w:r>
        <w:rPr>
          <w:b/>
          <w:sz w:val="28"/>
          <w:lang w:val="en-US"/>
        </w:rPr>
        <w:t xml:space="preserve"> </w:t>
      </w:r>
    </w:p>
    <w:p w:rsidR="00F901BF" w:rsidRDefault="00F901BF">
      <w:pPr>
        <w:pStyle w:val="a4"/>
        <w:spacing w:line="360" w:lineRule="auto"/>
        <w:ind w:firstLine="720"/>
        <w:jc w:val="both"/>
        <w:rPr>
          <w:b/>
          <w:sz w:val="28"/>
          <w:lang w:val="en-US"/>
        </w:rPr>
      </w:pPr>
      <w:r>
        <w:rPr>
          <w:b/>
          <w:sz w:val="28"/>
          <w:lang w:val="en-US"/>
        </w:rPr>
        <w:t xml:space="preserve">  </w:t>
      </w:r>
      <w:r>
        <w:rPr>
          <w:sz w:val="28"/>
          <w:lang w:val="en-US"/>
        </w:rPr>
        <w:t>Суждения                                                                        суждений</w:t>
      </w:r>
      <w:r>
        <w:rPr>
          <w:b/>
          <w:sz w:val="28"/>
          <w:lang w:val="en-US"/>
        </w:rPr>
        <w:t xml:space="preserve">                                </w:t>
      </w:r>
    </w:p>
    <w:p w:rsidR="00F901BF" w:rsidRDefault="00F901BF">
      <w:pPr>
        <w:pStyle w:val="a4"/>
        <w:spacing w:line="360" w:lineRule="auto"/>
        <w:ind w:firstLine="720"/>
        <w:jc w:val="both"/>
        <w:rPr>
          <w:b/>
          <w:sz w:val="28"/>
        </w:rPr>
      </w:pPr>
    </w:p>
    <w:p w:rsidR="00F901BF" w:rsidRDefault="00F901BF">
      <w:pPr>
        <w:pStyle w:val="a4"/>
        <w:pBdr>
          <w:top w:val="single" w:sz="4" w:space="1" w:color="auto"/>
          <w:left w:val="single" w:sz="4" w:space="4" w:color="auto"/>
          <w:bottom w:val="single" w:sz="4" w:space="1" w:color="auto"/>
          <w:right w:val="single" w:sz="4" w:space="4" w:color="auto"/>
        </w:pBdr>
        <w:spacing w:line="360" w:lineRule="auto"/>
        <w:ind w:firstLine="720"/>
        <w:rPr>
          <w:b/>
          <w:sz w:val="28"/>
        </w:rPr>
      </w:pPr>
      <w:r>
        <w:rPr>
          <w:b/>
          <w:sz w:val="28"/>
          <w:lang w:val="en-US"/>
        </w:rPr>
        <w:t xml:space="preserve">S ( </w:t>
      </w:r>
      <w:r>
        <w:rPr>
          <w:b/>
          <w:sz w:val="28"/>
        </w:rPr>
        <w:t>не ) есть Р</w:t>
      </w:r>
    </w:p>
    <w:p w:rsidR="00F901BF" w:rsidRDefault="00F901BF">
      <w:pPr>
        <w:pStyle w:val="a4"/>
        <w:spacing w:line="360" w:lineRule="auto"/>
        <w:ind w:firstLine="720"/>
        <w:jc w:val="both"/>
        <w:rPr>
          <w:b/>
          <w:sz w:val="28"/>
        </w:rPr>
      </w:pPr>
    </w:p>
    <w:p w:rsidR="00F901BF" w:rsidRDefault="00F901BF">
      <w:pPr>
        <w:pStyle w:val="a4"/>
        <w:spacing w:line="360" w:lineRule="auto"/>
        <w:ind w:firstLine="720"/>
        <w:rPr>
          <w:b/>
          <w:i/>
          <w:sz w:val="28"/>
        </w:rPr>
      </w:pPr>
      <w:r>
        <w:rPr>
          <w:b/>
          <w:i/>
          <w:sz w:val="28"/>
        </w:rPr>
        <w:t>Виды простых суждений</w:t>
      </w:r>
    </w:p>
    <w:p w:rsidR="00F901BF" w:rsidRDefault="00F901BF">
      <w:pPr>
        <w:pStyle w:val="a4"/>
        <w:spacing w:line="360" w:lineRule="auto"/>
        <w:ind w:firstLine="720"/>
        <w:rPr>
          <w:b/>
          <w:i/>
          <w:sz w:val="28"/>
        </w:rPr>
      </w:pPr>
    </w:p>
    <w:p w:rsidR="00F901BF" w:rsidRDefault="00F901BF">
      <w:pPr>
        <w:pStyle w:val="a4"/>
        <w:spacing w:line="360" w:lineRule="auto"/>
        <w:ind w:firstLine="720"/>
        <w:rPr>
          <w:sz w:val="28"/>
        </w:rPr>
      </w:pPr>
      <w:r>
        <w:rPr>
          <w:sz w:val="28"/>
        </w:rPr>
        <w:t>СУЖДЕНИЕ</w:t>
      </w:r>
    </w:p>
    <w:p w:rsidR="00F901BF" w:rsidRDefault="00F901BF">
      <w:pPr>
        <w:pStyle w:val="a4"/>
        <w:spacing w:line="360" w:lineRule="auto"/>
        <w:ind w:firstLine="720"/>
        <w:jc w:val="both"/>
        <w:rPr>
          <w:b/>
          <w:sz w:val="28"/>
        </w:rPr>
      </w:pPr>
    </w:p>
    <w:p w:rsidR="00F901BF" w:rsidRDefault="00F901BF">
      <w:pPr>
        <w:pStyle w:val="a4"/>
        <w:spacing w:line="360" w:lineRule="auto"/>
        <w:ind w:firstLine="720"/>
        <w:jc w:val="left"/>
        <w:rPr>
          <w:sz w:val="28"/>
        </w:rPr>
      </w:pPr>
      <w:r>
        <w:rPr>
          <w:sz w:val="28"/>
        </w:rPr>
        <w:t>Суждения свойства           Суждение с отношениями               Суждения</w:t>
      </w:r>
    </w:p>
    <w:p w:rsidR="00F901BF" w:rsidRDefault="00F901BF">
      <w:pPr>
        <w:pStyle w:val="a4"/>
        <w:spacing w:line="360" w:lineRule="auto"/>
        <w:ind w:firstLine="720"/>
        <w:jc w:val="left"/>
        <w:rPr>
          <w:sz w:val="28"/>
        </w:rPr>
      </w:pPr>
      <w:r>
        <w:rPr>
          <w:sz w:val="28"/>
        </w:rPr>
        <w:t>(атрибутивный )                Суждение, отражающее              существования</w:t>
      </w:r>
    </w:p>
    <w:p w:rsidR="00F901BF" w:rsidRDefault="00F901BF">
      <w:pPr>
        <w:pStyle w:val="a4"/>
        <w:spacing w:line="360" w:lineRule="auto"/>
        <w:ind w:firstLine="720"/>
        <w:jc w:val="left"/>
        <w:rPr>
          <w:sz w:val="28"/>
        </w:rPr>
      </w:pPr>
      <w:r>
        <w:rPr>
          <w:sz w:val="28"/>
        </w:rPr>
        <w:t xml:space="preserve">                                               отношениеи между             (экзистенциальный)</w:t>
      </w:r>
    </w:p>
    <w:p w:rsidR="00F901BF" w:rsidRDefault="00F901BF">
      <w:pPr>
        <w:pStyle w:val="a4"/>
        <w:spacing w:line="360" w:lineRule="auto"/>
        <w:ind w:firstLine="720"/>
        <w:jc w:val="both"/>
        <w:rPr>
          <w:sz w:val="28"/>
        </w:rPr>
      </w:pPr>
      <w:r>
        <w:rPr>
          <w:sz w:val="28"/>
        </w:rPr>
        <w:t xml:space="preserve">Суждение о                               предметами                     </w:t>
      </w:r>
      <w:r>
        <w:rPr>
          <w:sz w:val="28"/>
          <w:lang w:val="en-US"/>
        </w:rPr>
        <w:t xml:space="preserve">       </w:t>
      </w:r>
      <w:r>
        <w:rPr>
          <w:sz w:val="28"/>
        </w:rPr>
        <w:t xml:space="preserve">В суждениях </w:t>
      </w:r>
    </w:p>
    <w:p w:rsidR="00F901BF" w:rsidRDefault="00F901BF">
      <w:pPr>
        <w:pStyle w:val="a4"/>
        <w:spacing w:line="360" w:lineRule="auto"/>
        <w:ind w:firstLine="720"/>
        <w:jc w:val="both"/>
        <w:rPr>
          <w:sz w:val="28"/>
        </w:rPr>
      </w:pPr>
      <w:r>
        <w:rPr>
          <w:sz w:val="28"/>
        </w:rPr>
        <w:t xml:space="preserve">признаке                                                                              </w:t>
      </w:r>
      <w:r>
        <w:rPr>
          <w:sz w:val="28"/>
          <w:lang w:val="en-US"/>
        </w:rPr>
        <w:t xml:space="preserve">        </w:t>
      </w:r>
      <w:r>
        <w:rPr>
          <w:sz w:val="28"/>
        </w:rPr>
        <w:t>существования</w:t>
      </w:r>
    </w:p>
    <w:p w:rsidR="00F901BF" w:rsidRDefault="00F901BF">
      <w:pPr>
        <w:pStyle w:val="a4"/>
        <w:spacing w:line="360" w:lineRule="auto"/>
        <w:ind w:firstLine="720"/>
        <w:jc w:val="both"/>
        <w:rPr>
          <w:sz w:val="28"/>
        </w:rPr>
      </w:pPr>
      <w:r>
        <w:rPr>
          <w:sz w:val="28"/>
        </w:rPr>
        <w:t xml:space="preserve">  предмета                                      </w:t>
      </w:r>
      <w:r>
        <w:rPr>
          <w:b/>
          <w:sz w:val="28"/>
          <w:lang w:val="en-US"/>
        </w:rPr>
        <w:t>x R y</w:t>
      </w:r>
      <w:r>
        <w:rPr>
          <w:sz w:val="28"/>
        </w:rPr>
        <w:t xml:space="preserve">                                        выражается </w:t>
      </w:r>
    </w:p>
    <w:p w:rsidR="00F901BF" w:rsidRDefault="00F901BF">
      <w:pPr>
        <w:pStyle w:val="a4"/>
        <w:spacing w:line="360" w:lineRule="auto"/>
        <w:ind w:firstLine="720"/>
        <w:jc w:val="both"/>
        <w:rPr>
          <w:sz w:val="28"/>
          <w:lang w:val="en-US"/>
        </w:rPr>
      </w:pPr>
      <w:r>
        <w:rPr>
          <w:b/>
          <w:sz w:val="28"/>
          <w:lang w:val="en-US"/>
        </w:rPr>
        <w:t xml:space="preserve">S – P                                                                                                     </w:t>
      </w:r>
      <w:r>
        <w:rPr>
          <w:sz w:val="28"/>
          <w:lang w:val="en-US"/>
        </w:rPr>
        <w:t xml:space="preserve">факт </w:t>
      </w:r>
    </w:p>
    <w:p w:rsidR="00F901BF" w:rsidRDefault="00F901BF">
      <w:pPr>
        <w:pStyle w:val="a4"/>
        <w:spacing w:line="360" w:lineRule="auto"/>
        <w:ind w:firstLine="720"/>
        <w:jc w:val="right"/>
        <w:rPr>
          <w:sz w:val="28"/>
          <w:lang w:val="en-US"/>
        </w:rPr>
      </w:pPr>
      <w:r>
        <w:rPr>
          <w:sz w:val="28"/>
          <w:lang w:val="en-US"/>
        </w:rPr>
        <w:t xml:space="preserve">                                                                                              Существования</w:t>
      </w:r>
    </w:p>
    <w:p w:rsidR="00F901BF" w:rsidRDefault="00F901BF">
      <w:pPr>
        <w:pStyle w:val="a4"/>
        <w:spacing w:line="360" w:lineRule="auto"/>
        <w:ind w:firstLine="720"/>
        <w:jc w:val="right"/>
        <w:rPr>
          <w:sz w:val="28"/>
          <w:lang w:val="en-US"/>
        </w:rPr>
      </w:pPr>
      <w:r>
        <w:rPr>
          <w:sz w:val="28"/>
          <w:lang w:val="en-US"/>
        </w:rPr>
        <w:t>Или несуществования</w:t>
      </w:r>
    </w:p>
    <w:p w:rsidR="00F901BF" w:rsidRDefault="00F901BF">
      <w:pPr>
        <w:pStyle w:val="a4"/>
        <w:spacing w:line="360" w:lineRule="auto"/>
        <w:ind w:firstLine="720"/>
        <w:jc w:val="right"/>
        <w:rPr>
          <w:sz w:val="28"/>
          <w:lang w:val="en-US"/>
        </w:rPr>
      </w:pPr>
      <w:r>
        <w:rPr>
          <w:sz w:val="28"/>
          <w:lang w:val="en-US"/>
        </w:rPr>
        <w:t>Предмета суждения</w:t>
      </w:r>
    </w:p>
    <w:p w:rsidR="00F901BF" w:rsidRDefault="00F901BF">
      <w:pPr>
        <w:pStyle w:val="a4"/>
        <w:spacing w:line="360" w:lineRule="auto"/>
        <w:ind w:firstLine="720"/>
        <w:jc w:val="right"/>
        <w:rPr>
          <w:sz w:val="28"/>
          <w:lang w:val="en-US"/>
        </w:rPr>
      </w:pPr>
      <w:r>
        <w:rPr>
          <w:b/>
          <w:sz w:val="28"/>
          <w:lang w:val="en-US"/>
        </w:rPr>
        <w:t>S - P</w:t>
      </w:r>
    </w:p>
    <w:p w:rsidR="00F901BF" w:rsidRDefault="00F901BF">
      <w:pPr>
        <w:pStyle w:val="a4"/>
        <w:spacing w:line="360" w:lineRule="auto"/>
        <w:ind w:firstLine="720"/>
        <w:jc w:val="both"/>
        <w:rPr>
          <w:sz w:val="24"/>
        </w:rPr>
      </w:pPr>
      <w:r>
        <w:rPr>
          <w:sz w:val="24"/>
        </w:rPr>
        <w:t xml:space="preserve">                                                                                                               </w:t>
      </w:r>
    </w:p>
    <w:p w:rsidR="00F901BF" w:rsidRDefault="00F901BF">
      <w:pPr>
        <w:pStyle w:val="a4"/>
        <w:spacing w:line="360" w:lineRule="auto"/>
        <w:ind w:firstLine="720"/>
        <w:rPr>
          <w:sz w:val="28"/>
        </w:rPr>
      </w:pPr>
      <w:r>
        <w:rPr>
          <w:sz w:val="28"/>
        </w:rPr>
        <w:t>6</w:t>
      </w:r>
    </w:p>
    <w:p w:rsidR="00F901BF" w:rsidRDefault="00F901BF">
      <w:pPr>
        <w:pStyle w:val="a4"/>
        <w:spacing w:line="360" w:lineRule="auto"/>
        <w:ind w:firstLine="720"/>
        <w:jc w:val="both"/>
        <w:rPr>
          <w:sz w:val="28"/>
        </w:rPr>
      </w:pPr>
    </w:p>
    <w:p w:rsidR="00F901BF" w:rsidRDefault="00F901BF">
      <w:pPr>
        <w:pStyle w:val="a4"/>
        <w:spacing w:line="360" w:lineRule="auto"/>
        <w:ind w:firstLine="720"/>
        <w:jc w:val="both"/>
        <w:rPr>
          <w:sz w:val="28"/>
        </w:rPr>
      </w:pPr>
      <w:r>
        <w:rPr>
          <w:sz w:val="28"/>
        </w:rPr>
        <w:t>Пример :</w:t>
      </w:r>
      <w:r>
        <w:rPr>
          <w:sz w:val="28"/>
          <w:lang w:val="en-US"/>
        </w:rPr>
        <w:t xml:space="preserve"> </w:t>
      </w:r>
      <w:r>
        <w:rPr>
          <w:sz w:val="28"/>
        </w:rPr>
        <w:t>Чечня (</w:t>
      </w:r>
      <w:r>
        <w:rPr>
          <w:sz w:val="28"/>
          <w:lang w:val="en-US"/>
        </w:rPr>
        <w:t xml:space="preserve">S) – </w:t>
      </w:r>
      <w:r>
        <w:rPr>
          <w:sz w:val="28"/>
        </w:rPr>
        <w:t>субъект федерации (Р) .</w:t>
      </w:r>
    </w:p>
    <w:p w:rsidR="00F901BF" w:rsidRDefault="00F901BF">
      <w:pPr>
        <w:pStyle w:val="a4"/>
        <w:spacing w:line="360" w:lineRule="auto"/>
        <w:ind w:firstLine="720"/>
        <w:jc w:val="both"/>
        <w:rPr>
          <w:sz w:val="28"/>
          <w:lang w:val="en-US"/>
        </w:rPr>
      </w:pPr>
      <w:r>
        <w:rPr>
          <w:sz w:val="28"/>
        </w:rPr>
        <w:t xml:space="preserve">  Динозавры</w:t>
      </w:r>
      <w:r>
        <w:rPr>
          <w:sz w:val="28"/>
          <w:lang w:val="en-US"/>
        </w:rPr>
        <w:t xml:space="preserve"> (X) </w:t>
      </w:r>
      <w:r>
        <w:rPr>
          <w:sz w:val="28"/>
        </w:rPr>
        <w:t xml:space="preserve">появились раньше человека </w:t>
      </w:r>
      <w:r>
        <w:rPr>
          <w:sz w:val="28"/>
          <w:lang w:val="en-US"/>
        </w:rPr>
        <w:t>(Y)</w:t>
      </w:r>
    </w:p>
    <w:p w:rsidR="00F901BF" w:rsidRDefault="00F901BF">
      <w:pPr>
        <w:pStyle w:val="a4"/>
        <w:spacing w:line="360" w:lineRule="auto"/>
        <w:ind w:firstLine="720"/>
        <w:jc w:val="both"/>
        <w:rPr>
          <w:sz w:val="28"/>
        </w:rPr>
      </w:pPr>
      <w:r>
        <w:rPr>
          <w:sz w:val="28"/>
        </w:rPr>
        <w:t xml:space="preserve">Философия </w:t>
      </w:r>
      <w:r>
        <w:rPr>
          <w:sz w:val="28"/>
          <w:lang w:val="en-US"/>
        </w:rPr>
        <w:t xml:space="preserve">(S) </w:t>
      </w:r>
      <w:r>
        <w:rPr>
          <w:sz w:val="28"/>
        </w:rPr>
        <w:t>есть (связка) то, что существует (Р).</w:t>
      </w:r>
    </w:p>
    <w:p w:rsidR="00F901BF" w:rsidRDefault="00F901BF">
      <w:pPr>
        <w:pStyle w:val="a4"/>
        <w:spacing w:line="360" w:lineRule="auto"/>
        <w:ind w:firstLine="720"/>
        <w:jc w:val="both"/>
        <w:rPr>
          <w:sz w:val="28"/>
          <w:lang w:val="en-US"/>
        </w:rPr>
      </w:pPr>
    </w:p>
    <w:p w:rsidR="00F901BF" w:rsidRDefault="00F901BF">
      <w:pPr>
        <w:pStyle w:val="a4"/>
        <w:spacing w:line="360" w:lineRule="auto"/>
        <w:ind w:firstLine="720"/>
        <w:jc w:val="both"/>
        <w:rPr>
          <w:sz w:val="28"/>
        </w:rPr>
      </w:pPr>
      <w:r>
        <w:rPr>
          <w:sz w:val="28"/>
        </w:rPr>
        <w:t>Суждения со сложным субъектом и сложным предикатом .</w:t>
      </w:r>
    </w:p>
    <w:p w:rsidR="00F901BF" w:rsidRDefault="00F901BF">
      <w:pPr>
        <w:pStyle w:val="a4"/>
        <w:spacing w:line="360" w:lineRule="auto"/>
        <w:ind w:firstLine="720"/>
        <w:jc w:val="both"/>
        <w:rPr>
          <w:sz w:val="28"/>
        </w:rPr>
      </w:pPr>
      <w:r>
        <w:rPr>
          <w:sz w:val="28"/>
          <w:lang w:val="en-US"/>
        </w:rPr>
        <w:t xml:space="preserve">S( S1 S2 ) </w:t>
      </w:r>
      <w:r>
        <w:rPr>
          <w:sz w:val="28"/>
        </w:rPr>
        <w:t>есть Р</w:t>
      </w:r>
    </w:p>
    <w:p w:rsidR="00F901BF" w:rsidRDefault="00F901BF">
      <w:pPr>
        <w:pStyle w:val="a4"/>
        <w:spacing w:line="360" w:lineRule="auto"/>
        <w:ind w:firstLine="720"/>
        <w:jc w:val="both"/>
        <w:rPr>
          <w:sz w:val="28"/>
        </w:rPr>
      </w:pPr>
      <w:r>
        <w:rPr>
          <w:sz w:val="28"/>
        </w:rPr>
        <w:t xml:space="preserve">Пример : Права человека </w:t>
      </w:r>
      <w:r>
        <w:rPr>
          <w:sz w:val="28"/>
          <w:lang w:val="en-US"/>
        </w:rPr>
        <w:t xml:space="preserve">S1 </w:t>
      </w:r>
      <w:r>
        <w:rPr>
          <w:sz w:val="28"/>
        </w:rPr>
        <w:t xml:space="preserve">, гражданина </w:t>
      </w:r>
      <w:r>
        <w:rPr>
          <w:sz w:val="28"/>
          <w:lang w:val="en-US"/>
        </w:rPr>
        <w:t>S2</w:t>
      </w:r>
      <w:r>
        <w:rPr>
          <w:sz w:val="28"/>
        </w:rPr>
        <w:t>, защищены Конституцией.</w:t>
      </w:r>
    </w:p>
    <w:p w:rsidR="00F901BF" w:rsidRDefault="00F901BF">
      <w:pPr>
        <w:pStyle w:val="a4"/>
        <w:spacing w:line="360" w:lineRule="auto"/>
        <w:ind w:firstLine="720"/>
        <w:jc w:val="both"/>
        <w:rPr>
          <w:sz w:val="28"/>
        </w:rPr>
      </w:pPr>
    </w:p>
    <w:p w:rsidR="00F901BF" w:rsidRDefault="00F901BF">
      <w:pPr>
        <w:pStyle w:val="a4"/>
        <w:spacing w:line="360" w:lineRule="auto"/>
        <w:ind w:firstLine="720"/>
        <w:jc w:val="both"/>
        <w:rPr>
          <w:sz w:val="28"/>
        </w:rPr>
      </w:pPr>
      <w:r>
        <w:rPr>
          <w:sz w:val="28"/>
          <w:lang w:val="en-US"/>
        </w:rPr>
        <w:t xml:space="preserve">S </w:t>
      </w:r>
      <w:r>
        <w:rPr>
          <w:sz w:val="28"/>
        </w:rPr>
        <w:t>есть Р (Р1, Р2)</w:t>
      </w:r>
    </w:p>
    <w:p w:rsidR="00F901BF" w:rsidRDefault="00F901BF">
      <w:pPr>
        <w:pStyle w:val="a4"/>
        <w:spacing w:line="360" w:lineRule="auto"/>
        <w:ind w:firstLine="720"/>
        <w:jc w:val="both"/>
        <w:rPr>
          <w:sz w:val="28"/>
        </w:rPr>
      </w:pPr>
      <w:r>
        <w:rPr>
          <w:sz w:val="28"/>
        </w:rPr>
        <w:t xml:space="preserve">Никто </w:t>
      </w:r>
      <w:r>
        <w:rPr>
          <w:sz w:val="28"/>
          <w:lang w:val="en-US"/>
        </w:rPr>
        <w:t xml:space="preserve">(S) </w:t>
      </w:r>
      <w:r>
        <w:rPr>
          <w:sz w:val="28"/>
        </w:rPr>
        <w:t>не может быть подвергнут произвольному аресту (Р1), задержанию (Р).</w:t>
      </w:r>
    </w:p>
    <w:p w:rsidR="00F901BF" w:rsidRDefault="00F901BF">
      <w:pPr>
        <w:pStyle w:val="a4"/>
        <w:spacing w:line="360" w:lineRule="auto"/>
        <w:ind w:firstLine="720"/>
        <w:rPr>
          <w:b/>
          <w:sz w:val="28"/>
        </w:rPr>
      </w:pPr>
      <w:r>
        <w:rPr>
          <w:b/>
          <w:sz w:val="28"/>
        </w:rPr>
        <w:t>ПРОСТЫЕ СУЖДЕНИЯ</w:t>
      </w:r>
    </w:p>
    <w:p w:rsidR="00F901BF" w:rsidRDefault="00F901BF">
      <w:pPr>
        <w:pStyle w:val="a4"/>
        <w:spacing w:line="360" w:lineRule="auto"/>
        <w:ind w:firstLine="720"/>
        <w:jc w:val="both"/>
        <w:rPr>
          <w:sz w:val="28"/>
        </w:rPr>
      </w:pPr>
      <w:r>
        <w:rPr>
          <w:b/>
          <w:sz w:val="28"/>
        </w:rPr>
        <w:t xml:space="preserve">Простым </w:t>
      </w:r>
      <w:r>
        <w:rPr>
          <w:sz w:val="28"/>
        </w:rPr>
        <w:t>суждением называется такое суждение, которое состоит только из двух понятий; в одном из этих понятий выражается то, о чем мы нечто утверждаем  или отрицаем в другом из этих понятий выражается то, что утверждается или отрицается.</w:t>
      </w:r>
    </w:p>
    <w:p w:rsidR="00F901BF" w:rsidRDefault="00F901BF">
      <w:pPr>
        <w:pStyle w:val="a4"/>
        <w:spacing w:line="360" w:lineRule="auto"/>
        <w:ind w:firstLine="720"/>
        <w:jc w:val="both"/>
        <w:rPr>
          <w:sz w:val="28"/>
        </w:rPr>
      </w:pPr>
      <w:r>
        <w:rPr>
          <w:sz w:val="28"/>
        </w:rPr>
        <w:t>Пример простого суждения: “Лилия - растение”.</w:t>
      </w:r>
    </w:p>
    <w:p w:rsidR="00F901BF" w:rsidRDefault="00F901BF">
      <w:pPr>
        <w:pStyle w:val="a4"/>
        <w:spacing w:line="360" w:lineRule="auto"/>
        <w:ind w:firstLine="720"/>
        <w:jc w:val="both"/>
        <w:rPr>
          <w:sz w:val="28"/>
        </w:rPr>
      </w:pPr>
    </w:p>
    <w:p w:rsidR="00F901BF" w:rsidRDefault="00F901BF">
      <w:pPr>
        <w:pStyle w:val="a4"/>
        <w:spacing w:line="360" w:lineRule="auto"/>
        <w:ind w:firstLine="720"/>
        <w:rPr>
          <w:b/>
          <w:sz w:val="28"/>
        </w:rPr>
      </w:pPr>
      <w:r>
        <w:rPr>
          <w:b/>
          <w:sz w:val="28"/>
        </w:rPr>
        <w:t>Атрибутный характер простого суждения.</w:t>
      </w:r>
    </w:p>
    <w:p w:rsidR="00F901BF" w:rsidRDefault="00F901BF">
      <w:pPr>
        <w:pStyle w:val="a4"/>
        <w:spacing w:line="360" w:lineRule="auto"/>
        <w:ind w:firstLine="720"/>
        <w:jc w:val="both"/>
        <w:rPr>
          <w:sz w:val="28"/>
        </w:rPr>
      </w:pPr>
      <w:r>
        <w:rPr>
          <w:sz w:val="28"/>
        </w:rPr>
        <w:t>Вещи не существуют в действительности без признаков, т.е. без качеств, свойств, состояний отношений и т.п. “…. Вещь, - утверждает К.Маркс,- есть совокупность многих свойств...”</w:t>
      </w:r>
    </w:p>
    <w:p w:rsidR="00F901BF" w:rsidRDefault="00F901BF">
      <w:pPr>
        <w:pStyle w:val="a4"/>
        <w:spacing w:line="360" w:lineRule="auto"/>
        <w:ind w:firstLine="720"/>
        <w:jc w:val="both"/>
        <w:rPr>
          <w:sz w:val="28"/>
        </w:rPr>
      </w:pPr>
      <w:r>
        <w:rPr>
          <w:sz w:val="28"/>
        </w:rPr>
        <w:t>В равной мере не существуют в действительности и признаки оторвано от вещей. “Существуют говорит Ф.Энгельс, - не качества, а только вещи, обладающие качествами, и притом бесконечно многими качествами.”</w:t>
      </w:r>
    </w:p>
    <w:p w:rsidR="00F901BF" w:rsidRDefault="00F901BF">
      <w:pPr>
        <w:pStyle w:val="a4"/>
        <w:spacing w:line="360" w:lineRule="auto"/>
        <w:ind w:firstLine="720"/>
        <w:jc w:val="both"/>
        <w:rPr>
          <w:sz w:val="28"/>
        </w:rPr>
      </w:pPr>
      <w:r>
        <w:rPr>
          <w:sz w:val="28"/>
        </w:rPr>
        <w:t xml:space="preserve">Поэтому и в мышлении предмет (вещь) отображается всегда в единстве с его признаками. “…Возможно ли же,- спрашивает по этому поводу </w:t>
      </w:r>
    </w:p>
    <w:p w:rsidR="00F901BF" w:rsidRDefault="00F901BF">
      <w:pPr>
        <w:pStyle w:val="a4"/>
        <w:spacing w:line="360" w:lineRule="auto"/>
        <w:ind w:firstLine="720"/>
        <w:rPr>
          <w:sz w:val="28"/>
        </w:rPr>
      </w:pPr>
      <w:r>
        <w:rPr>
          <w:sz w:val="28"/>
        </w:rPr>
        <w:t>7</w:t>
      </w:r>
    </w:p>
    <w:p w:rsidR="00F901BF" w:rsidRDefault="00F901BF">
      <w:pPr>
        <w:pStyle w:val="a4"/>
        <w:spacing w:line="360" w:lineRule="auto"/>
        <w:ind w:firstLine="720"/>
        <w:jc w:val="both"/>
        <w:rPr>
          <w:sz w:val="28"/>
        </w:rPr>
      </w:pPr>
      <w:r>
        <w:rPr>
          <w:sz w:val="28"/>
        </w:rPr>
        <w:t xml:space="preserve">Н.А.Добролюбов,- отделять предмет от его признаков, и что остается от предмета, если мы представление всех его признаков и свойств уничтожим?” </w:t>
      </w:r>
    </w:p>
    <w:p w:rsidR="00F901BF" w:rsidRDefault="00F901BF">
      <w:pPr>
        <w:pStyle w:val="a4"/>
        <w:spacing w:line="360" w:lineRule="auto"/>
        <w:ind w:firstLine="720"/>
        <w:jc w:val="both"/>
        <w:rPr>
          <w:sz w:val="28"/>
        </w:rPr>
      </w:pPr>
      <w:r>
        <w:rPr>
          <w:sz w:val="28"/>
        </w:rPr>
        <w:t>Объективно существующее взаимоотношение между признаком и предметом отражается формой простого суждения.</w:t>
      </w:r>
    </w:p>
    <w:p w:rsidR="00F901BF" w:rsidRDefault="00F901BF">
      <w:pPr>
        <w:pStyle w:val="a4"/>
        <w:spacing w:line="360" w:lineRule="auto"/>
        <w:ind w:firstLine="720"/>
        <w:jc w:val="both"/>
        <w:rPr>
          <w:sz w:val="28"/>
        </w:rPr>
      </w:pPr>
      <w:r>
        <w:rPr>
          <w:sz w:val="28"/>
        </w:rPr>
        <w:t>Следует иметь в виду, что под предметом в логике понимается не только конкретная единичная вещь (например: эта роза, книга, лежащая на моем столе), а вообще все то, что является объектом познания.</w:t>
      </w:r>
    </w:p>
    <w:p w:rsidR="00F901BF" w:rsidRDefault="00F901BF">
      <w:pPr>
        <w:pStyle w:val="a4"/>
        <w:spacing w:line="360" w:lineRule="auto"/>
        <w:ind w:firstLine="720"/>
        <w:jc w:val="both"/>
        <w:rPr>
          <w:sz w:val="28"/>
        </w:rPr>
      </w:pPr>
      <w:r>
        <w:rPr>
          <w:sz w:val="28"/>
        </w:rPr>
        <w:t>Поэтому предметами суждения могут быть и совокупности предметов , т.е. классы, и агрегаты предметов, а также отдельные свойства и отношения вещей. признаком предмета ( или группы предметов) является и отношение предмета к другим предметам и принадлежности предмета к классы предметов, так как все это характеризирует познаваемый предмет. Например, признаком “этой розы” является не только то, что она красная что она пахнет и т.п., но также и то, что она растет у меня под окном, что она краснее той розы, которая растет у входа в сад, что она расцвела раньше всех роз в моем саду, что она принадлежит к чайным розам….</w:t>
      </w:r>
    </w:p>
    <w:p w:rsidR="00F901BF" w:rsidRDefault="00F901BF">
      <w:pPr>
        <w:pStyle w:val="a4"/>
        <w:spacing w:line="360" w:lineRule="auto"/>
        <w:ind w:firstLine="720"/>
        <w:jc w:val="both"/>
        <w:rPr>
          <w:sz w:val="28"/>
        </w:rPr>
      </w:pPr>
    </w:p>
    <w:p w:rsidR="00F901BF" w:rsidRDefault="00F901BF">
      <w:pPr>
        <w:pStyle w:val="a4"/>
        <w:spacing w:line="360" w:lineRule="auto"/>
        <w:ind w:firstLine="720"/>
        <w:jc w:val="both"/>
        <w:rPr>
          <w:b/>
          <w:sz w:val="28"/>
        </w:rPr>
      </w:pPr>
      <w:r>
        <w:rPr>
          <w:b/>
          <w:sz w:val="28"/>
        </w:rPr>
        <w:t>Простое суждение, как отображение существования или не существования предмета суждения в действительности.</w:t>
      </w:r>
    </w:p>
    <w:p w:rsidR="00F901BF" w:rsidRDefault="00F901BF">
      <w:pPr>
        <w:pStyle w:val="a4"/>
        <w:spacing w:line="360" w:lineRule="auto"/>
        <w:ind w:firstLine="720"/>
        <w:jc w:val="both"/>
        <w:rPr>
          <w:sz w:val="28"/>
        </w:rPr>
      </w:pPr>
      <w:r>
        <w:rPr>
          <w:sz w:val="28"/>
        </w:rPr>
        <w:t xml:space="preserve">Утверждая или отрицая принадлежность признака предмету, мы вместе с тем отображаем в суждении существование или не существование предмета суждения в действительности. Так, например, в таких простых суждениях, как: “существуют космические луги”, “Русалки не существуют в действительности” и т.п., мы непосредственно утверждаем (или отрицаем) существование предмета суждения в действительности. В прочих простых суждениях существование предмета суждения в действительности нам уже заведомо известно. Не только в суждениях существования, а и во всяком простом </w:t>
      </w:r>
    </w:p>
    <w:p w:rsidR="00F901BF" w:rsidRDefault="00F901BF">
      <w:pPr>
        <w:pStyle w:val="a4"/>
        <w:spacing w:line="360" w:lineRule="auto"/>
        <w:ind w:firstLine="720"/>
        <w:jc w:val="both"/>
        <w:rPr>
          <w:sz w:val="28"/>
        </w:rPr>
      </w:pPr>
    </w:p>
    <w:p w:rsidR="00F901BF" w:rsidRDefault="00F901BF">
      <w:pPr>
        <w:pStyle w:val="a4"/>
        <w:spacing w:line="360" w:lineRule="auto"/>
        <w:ind w:firstLine="720"/>
        <w:rPr>
          <w:sz w:val="28"/>
        </w:rPr>
      </w:pPr>
      <w:r>
        <w:rPr>
          <w:sz w:val="28"/>
        </w:rPr>
        <w:t>8</w:t>
      </w:r>
    </w:p>
    <w:p w:rsidR="00F901BF" w:rsidRDefault="00F901BF">
      <w:pPr>
        <w:pStyle w:val="a4"/>
        <w:spacing w:line="360" w:lineRule="auto"/>
        <w:ind w:firstLine="720"/>
        <w:jc w:val="both"/>
        <w:rPr>
          <w:sz w:val="28"/>
        </w:rPr>
      </w:pPr>
    </w:p>
    <w:p w:rsidR="00F901BF" w:rsidRDefault="00F901BF">
      <w:pPr>
        <w:pStyle w:val="a4"/>
        <w:spacing w:line="360" w:lineRule="auto"/>
        <w:ind w:firstLine="720"/>
        <w:jc w:val="both"/>
        <w:rPr>
          <w:sz w:val="28"/>
        </w:rPr>
      </w:pPr>
      <w:r>
        <w:rPr>
          <w:sz w:val="28"/>
        </w:rPr>
        <w:t>суждении содержится знание о существовании или не существовании этого суждения в действительности.</w:t>
      </w:r>
    </w:p>
    <w:p w:rsidR="00F901BF" w:rsidRDefault="00F901BF">
      <w:pPr>
        <w:pStyle w:val="a4"/>
        <w:spacing w:line="360" w:lineRule="auto"/>
        <w:ind w:firstLine="720"/>
        <w:jc w:val="both"/>
        <w:rPr>
          <w:b/>
          <w:sz w:val="28"/>
        </w:rPr>
      </w:pPr>
      <w:r>
        <w:rPr>
          <w:b/>
          <w:sz w:val="28"/>
        </w:rPr>
        <w:t>Деление суждений на виды по характеру связки</w:t>
      </w:r>
    </w:p>
    <w:p w:rsidR="00F901BF" w:rsidRDefault="00F901BF">
      <w:pPr>
        <w:pStyle w:val="a4"/>
        <w:spacing w:line="360" w:lineRule="auto"/>
        <w:ind w:firstLine="720"/>
        <w:jc w:val="both"/>
        <w:rPr>
          <w:sz w:val="28"/>
        </w:rPr>
      </w:pPr>
      <w:r>
        <w:rPr>
          <w:sz w:val="28"/>
        </w:rPr>
        <w:t>Связка суждения может быть либо утвердительной, либо отрицательной. Соответственно это суждению по характеру связки (или “по качеству”) делятся на утвердительные и отрицательные.</w:t>
      </w:r>
    </w:p>
    <w:p w:rsidR="00F901BF" w:rsidRDefault="00F901BF">
      <w:pPr>
        <w:pStyle w:val="a4"/>
        <w:spacing w:line="360" w:lineRule="auto"/>
        <w:ind w:firstLine="720"/>
        <w:jc w:val="both"/>
        <w:rPr>
          <w:sz w:val="28"/>
        </w:rPr>
      </w:pPr>
      <w:r>
        <w:rPr>
          <w:b/>
          <w:sz w:val="28"/>
        </w:rPr>
        <w:t xml:space="preserve">Категорические суждения – </w:t>
      </w:r>
      <w:r>
        <w:rPr>
          <w:sz w:val="28"/>
        </w:rPr>
        <w:t>делятся по качеству и количеству .</w:t>
      </w:r>
    </w:p>
    <w:p w:rsidR="00F901BF" w:rsidRDefault="00F901BF">
      <w:pPr>
        <w:pStyle w:val="a4"/>
        <w:spacing w:line="360" w:lineRule="auto"/>
        <w:ind w:firstLine="720"/>
        <w:rPr>
          <w:b/>
          <w:sz w:val="28"/>
        </w:rPr>
      </w:pPr>
      <w:r>
        <w:rPr>
          <w:b/>
          <w:sz w:val="28"/>
        </w:rPr>
        <w:t>По количеству</w:t>
      </w:r>
    </w:p>
    <w:p w:rsidR="00F901BF" w:rsidRDefault="00F901BF">
      <w:pPr>
        <w:pStyle w:val="a4"/>
        <w:spacing w:line="360" w:lineRule="auto"/>
        <w:ind w:firstLine="720"/>
        <w:jc w:val="both"/>
        <w:rPr>
          <w:sz w:val="28"/>
        </w:rPr>
      </w:pPr>
      <w:r>
        <w:rPr>
          <w:b/>
          <w:sz w:val="28"/>
        </w:rPr>
        <w:t>Утвердительные суждения</w:t>
      </w:r>
      <w:r>
        <w:rPr>
          <w:sz w:val="28"/>
        </w:rPr>
        <w:t xml:space="preserve"> отображают наличие какого-либо признака, т.е. черты, стороны, свойства, состояния и т.п. в предмете суждения.</w:t>
      </w:r>
    </w:p>
    <w:p w:rsidR="00F901BF" w:rsidRDefault="00F901BF">
      <w:pPr>
        <w:pStyle w:val="a4"/>
        <w:spacing w:line="360" w:lineRule="auto"/>
        <w:ind w:firstLine="720"/>
        <w:jc w:val="both"/>
        <w:rPr>
          <w:sz w:val="28"/>
        </w:rPr>
      </w:pPr>
      <w:r>
        <w:rPr>
          <w:b/>
          <w:sz w:val="28"/>
        </w:rPr>
        <w:t>Отрицательные суждения</w:t>
      </w:r>
      <w:r>
        <w:rPr>
          <w:sz w:val="28"/>
        </w:rPr>
        <w:t xml:space="preserve"> отображают отсутствие какого-либо признака в предмете суждения. Например, в суждении: “Язык не является классовым” речь идет об отсутствии у “языка” признака классовости.</w:t>
      </w:r>
    </w:p>
    <w:p w:rsidR="00F901BF" w:rsidRDefault="00F901BF">
      <w:pPr>
        <w:pStyle w:val="a4"/>
        <w:spacing w:line="360" w:lineRule="auto"/>
        <w:ind w:firstLine="720"/>
        <w:rPr>
          <w:b/>
          <w:sz w:val="28"/>
        </w:rPr>
      </w:pPr>
      <w:r>
        <w:rPr>
          <w:b/>
          <w:sz w:val="28"/>
        </w:rPr>
        <w:t>По количеству</w:t>
      </w:r>
    </w:p>
    <w:p w:rsidR="00F901BF" w:rsidRDefault="00F901BF">
      <w:pPr>
        <w:pStyle w:val="a4"/>
        <w:spacing w:line="360" w:lineRule="auto"/>
        <w:ind w:firstLine="720"/>
        <w:jc w:val="both"/>
        <w:rPr>
          <w:b/>
          <w:sz w:val="28"/>
        </w:rPr>
      </w:pPr>
      <w:r>
        <w:rPr>
          <w:b/>
          <w:sz w:val="28"/>
        </w:rPr>
        <w:t xml:space="preserve">Деление суждений на виды по характеру предмета суждения. </w:t>
      </w:r>
    </w:p>
    <w:p w:rsidR="00F901BF" w:rsidRDefault="00F901BF">
      <w:pPr>
        <w:pStyle w:val="a4"/>
        <w:spacing w:line="360" w:lineRule="auto"/>
        <w:ind w:firstLine="720"/>
        <w:jc w:val="both"/>
        <w:rPr>
          <w:sz w:val="28"/>
        </w:rPr>
      </w:pPr>
      <w:r>
        <w:rPr>
          <w:sz w:val="28"/>
        </w:rPr>
        <w:t>По характеру предмета суждения ( или “по количеству”) суждения делятся на единичные,  частные и общие.</w:t>
      </w:r>
    </w:p>
    <w:p w:rsidR="00F901BF" w:rsidRDefault="00F901BF">
      <w:pPr>
        <w:pStyle w:val="a4"/>
        <w:spacing w:line="360" w:lineRule="auto"/>
        <w:ind w:firstLine="720"/>
        <w:jc w:val="both"/>
        <w:rPr>
          <w:sz w:val="28"/>
        </w:rPr>
      </w:pPr>
      <w:r>
        <w:rPr>
          <w:sz w:val="28"/>
        </w:rPr>
        <w:t xml:space="preserve">Некоторые логики называют </w:t>
      </w:r>
      <w:r>
        <w:rPr>
          <w:b/>
          <w:sz w:val="28"/>
        </w:rPr>
        <w:t>единичные</w:t>
      </w:r>
      <w:r>
        <w:rPr>
          <w:sz w:val="28"/>
        </w:rPr>
        <w:t xml:space="preserve"> суждения индивидуальным суждением. Такое название является неудачным ибо оно ведет к смешиванию единичных суждений с индивидуальными суждениями. На самом деле всякое индивидуальное суждение является единичным суждением, но не всякое единичное суждение является индивидуальным суждением. Индивидуальным суждением следует называть лишь такое единичное суждение в котором указывается отличительный признак отдельного предмета.</w:t>
      </w:r>
    </w:p>
    <w:p w:rsidR="00F901BF" w:rsidRDefault="00F901BF">
      <w:pPr>
        <w:pStyle w:val="a4"/>
        <w:spacing w:line="360" w:lineRule="auto"/>
        <w:ind w:firstLine="720"/>
        <w:jc w:val="both"/>
        <w:rPr>
          <w:sz w:val="28"/>
        </w:rPr>
      </w:pPr>
      <w:r>
        <w:rPr>
          <w:b/>
          <w:sz w:val="28"/>
        </w:rPr>
        <w:t>Частное</w:t>
      </w:r>
      <w:r>
        <w:rPr>
          <w:sz w:val="28"/>
        </w:rPr>
        <w:t xml:space="preserve"> суждение высказывается нами тогда, когда мы, установив, что некоторые предметы какого-либо класса предметов обладают (или не обладают) известным признаком, еще не установили ни того, что этим </w:t>
      </w:r>
    </w:p>
    <w:p w:rsidR="00F901BF" w:rsidRDefault="00F901BF">
      <w:pPr>
        <w:pStyle w:val="a4"/>
        <w:spacing w:line="360" w:lineRule="auto"/>
        <w:ind w:firstLine="720"/>
        <w:rPr>
          <w:sz w:val="28"/>
        </w:rPr>
      </w:pPr>
      <w:r>
        <w:rPr>
          <w:sz w:val="28"/>
        </w:rPr>
        <w:t>9</w:t>
      </w:r>
    </w:p>
    <w:p w:rsidR="00F901BF" w:rsidRDefault="00F901BF">
      <w:pPr>
        <w:pStyle w:val="a4"/>
        <w:spacing w:line="360" w:lineRule="auto"/>
        <w:ind w:firstLine="720"/>
        <w:jc w:val="both"/>
        <w:rPr>
          <w:sz w:val="28"/>
        </w:rPr>
      </w:pPr>
      <w:r>
        <w:rPr>
          <w:sz w:val="28"/>
        </w:rPr>
        <w:t>признаком обладают(не обладают) также и все прочие предметы данного класса предметов, ни того, что этим признаком не обладают (обладают) некоторые другие предметы данного класса предметов. Если мы в процессе дальнейшего познания предметов данного класса установили, что указанным в частном суждении признаком обладают только некоторые или все предметы данного класса, но в этом случае частное суждение переходит или в частно-выделяющее, или в общее суждение.</w:t>
      </w:r>
    </w:p>
    <w:p w:rsidR="00F901BF" w:rsidRDefault="00F901BF">
      <w:pPr>
        <w:pStyle w:val="a4"/>
        <w:spacing w:line="360" w:lineRule="auto"/>
        <w:ind w:firstLine="720"/>
        <w:jc w:val="both"/>
        <w:rPr>
          <w:sz w:val="28"/>
        </w:rPr>
      </w:pPr>
      <w:r>
        <w:rPr>
          <w:b/>
          <w:sz w:val="28"/>
        </w:rPr>
        <w:t xml:space="preserve">Общим </w:t>
      </w:r>
      <w:r>
        <w:rPr>
          <w:sz w:val="28"/>
        </w:rPr>
        <w:t>суждением в традиционной логике называется такое суждение, в котором сказуемое относится ко всему объему подлежащего. Неудовлетворительность такого определения общего суждения уже видна из того, что это определение не дает возможности отличить общее суждение от единичного суждения, в котором ведь тоже сказуемое относится ко всему объему подлежащего. В самом деле, как, например, надлежит понимать утверждение о том, что в общем суждении сказуемое относится ко всему объему подлежащего? Значит ли это, что содержание, утверждаемое в предикате общего суждения, относится только к совокупности предметов или же у каждому отдельному предмету, охватываемому субъектом суждения?</w:t>
      </w:r>
    </w:p>
    <w:p w:rsidR="00F901BF" w:rsidRDefault="00F901BF">
      <w:pPr>
        <w:pStyle w:val="a4"/>
        <w:spacing w:line="360" w:lineRule="auto"/>
        <w:ind w:firstLine="720"/>
        <w:jc w:val="both"/>
        <w:rPr>
          <w:sz w:val="28"/>
        </w:rPr>
      </w:pPr>
      <w:r>
        <w:rPr>
          <w:sz w:val="28"/>
        </w:rPr>
        <w:t>Все эти и некоторые другие вопросы не получат своего разрешения в традиционном учении о количестве суждения. А между тем без правильного решения этих вопросов невозможно дать правильное истолкование природы общего суждения.</w:t>
      </w:r>
    </w:p>
    <w:p w:rsidR="00F901BF" w:rsidRDefault="00F901BF">
      <w:pPr>
        <w:pStyle w:val="a4"/>
        <w:spacing w:line="360" w:lineRule="auto"/>
        <w:ind w:firstLine="720"/>
        <w:rPr>
          <w:b/>
          <w:sz w:val="28"/>
        </w:rPr>
      </w:pPr>
      <w:r>
        <w:rPr>
          <w:b/>
          <w:sz w:val="28"/>
        </w:rPr>
        <w:t>Выделяющие и исключающие суждения</w:t>
      </w:r>
    </w:p>
    <w:p w:rsidR="00F901BF" w:rsidRDefault="00F901BF">
      <w:pPr>
        <w:pStyle w:val="a4"/>
        <w:spacing w:line="360" w:lineRule="auto"/>
        <w:ind w:firstLine="720"/>
        <w:jc w:val="both"/>
        <w:rPr>
          <w:sz w:val="28"/>
        </w:rPr>
      </w:pPr>
      <w:r>
        <w:rPr>
          <w:b/>
          <w:sz w:val="28"/>
        </w:rPr>
        <w:t xml:space="preserve">Выделяющие </w:t>
      </w:r>
      <w:r>
        <w:rPr>
          <w:sz w:val="28"/>
        </w:rPr>
        <w:t>суждения отражают тот факт, что признак, выраженный предикатом, принадлежит( или не принадлежит ) только данному, и никакому другому, предмету.</w:t>
      </w:r>
    </w:p>
    <w:p w:rsidR="00F901BF" w:rsidRDefault="00F901BF">
      <w:pPr>
        <w:pStyle w:val="a4"/>
        <w:spacing w:line="360" w:lineRule="auto"/>
        <w:ind w:firstLine="720"/>
        <w:jc w:val="both"/>
        <w:rPr>
          <w:sz w:val="28"/>
        </w:rPr>
      </w:pPr>
      <w:r>
        <w:rPr>
          <w:b/>
          <w:sz w:val="28"/>
        </w:rPr>
        <w:t xml:space="preserve">Исключающим </w:t>
      </w:r>
      <w:r>
        <w:rPr>
          <w:sz w:val="28"/>
        </w:rPr>
        <w:t>является суждение, в котором отражается принадлежность признака всем предметам, за исключением некоторой их части.</w:t>
      </w:r>
    </w:p>
    <w:p w:rsidR="00F901BF" w:rsidRDefault="00F901BF">
      <w:pPr>
        <w:pStyle w:val="a4"/>
        <w:spacing w:line="360" w:lineRule="auto"/>
        <w:ind w:firstLine="720"/>
        <w:rPr>
          <w:sz w:val="28"/>
        </w:rPr>
      </w:pPr>
      <w:r>
        <w:rPr>
          <w:sz w:val="28"/>
        </w:rPr>
        <w:t>10</w:t>
      </w:r>
    </w:p>
    <w:p w:rsidR="00F901BF" w:rsidRDefault="00F901BF">
      <w:pPr>
        <w:pStyle w:val="a4"/>
        <w:spacing w:line="360" w:lineRule="auto"/>
        <w:ind w:firstLine="720"/>
        <w:rPr>
          <w:b/>
          <w:i/>
          <w:sz w:val="28"/>
        </w:rPr>
      </w:pPr>
      <w:r>
        <w:rPr>
          <w:b/>
          <w:i/>
          <w:sz w:val="28"/>
        </w:rPr>
        <w:t>Классификация суждений по количеству и качеству</w:t>
      </w:r>
    </w:p>
    <w:p w:rsidR="00F901BF" w:rsidRDefault="00F901BF">
      <w:pPr>
        <w:pStyle w:val="a4"/>
        <w:spacing w:line="360" w:lineRule="auto"/>
        <w:ind w:firstLine="720"/>
        <w:jc w:val="both"/>
        <w:rPr>
          <w:sz w:val="28"/>
        </w:rPr>
      </w:pPr>
      <w:r>
        <w:rPr>
          <w:b/>
          <w:sz w:val="28"/>
        </w:rPr>
        <w:t xml:space="preserve">Общеутвердительное </w:t>
      </w:r>
      <w:r>
        <w:rPr>
          <w:sz w:val="28"/>
        </w:rPr>
        <w:t xml:space="preserve">суждение – суждение общее по количеству и утвердительное по качеству . Все </w:t>
      </w:r>
      <w:r>
        <w:rPr>
          <w:sz w:val="28"/>
          <w:lang w:val="en-US"/>
        </w:rPr>
        <w:t xml:space="preserve">S </w:t>
      </w:r>
      <w:r>
        <w:rPr>
          <w:sz w:val="28"/>
        </w:rPr>
        <w:t>не суть Р</w:t>
      </w:r>
    </w:p>
    <w:p w:rsidR="00F901BF" w:rsidRDefault="00F901BF">
      <w:pPr>
        <w:pStyle w:val="a4"/>
        <w:spacing w:line="360" w:lineRule="auto"/>
        <w:ind w:firstLine="720"/>
        <w:jc w:val="both"/>
        <w:rPr>
          <w:sz w:val="28"/>
        </w:rPr>
      </w:pPr>
      <w:r>
        <w:rPr>
          <w:b/>
          <w:sz w:val="28"/>
        </w:rPr>
        <w:t xml:space="preserve">Общеотрицательное </w:t>
      </w:r>
      <w:r>
        <w:rPr>
          <w:sz w:val="28"/>
        </w:rPr>
        <w:t xml:space="preserve">суждение – суждение общее по количеству и отрицательное по качеству . Ни одно </w:t>
      </w:r>
      <w:r>
        <w:rPr>
          <w:sz w:val="28"/>
          <w:lang w:val="en-US"/>
        </w:rPr>
        <w:t xml:space="preserve">S </w:t>
      </w:r>
      <w:r>
        <w:rPr>
          <w:sz w:val="28"/>
        </w:rPr>
        <w:t>не суть Р</w:t>
      </w:r>
    </w:p>
    <w:p w:rsidR="00F901BF" w:rsidRDefault="00F901BF">
      <w:pPr>
        <w:pStyle w:val="a4"/>
        <w:spacing w:line="360" w:lineRule="auto"/>
        <w:ind w:firstLine="720"/>
        <w:jc w:val="both"/>
        <w:rPr>
          <w:sz w:val="28"/>
        </w:rPr>
      </w:pPr>
      <w:r>
        <w:rPr>
          <w:b/>
          <w:sz w:val="28"/>
        </w:rPr>
        <w:t xml:space="preserve">Частноутвердительное </w:t>
      </w:r>
      <w:r>
        <w:rPr>
          <w:sz w:val="28"/>
        </w:rPr>
        <w:t xml:space="preserve">суждение – суждение частное по количеству и утвердительное по качеству . Некоторые </w:t>
      </w:r>
      <w:r>
        <w:rPr>
          <w:sz w:val="28"/>
          <w:lang w:val="en-US"/>
        </w:rPr>
        <w:t xml:space="preserve">S </w:t>
      </w:r>
      <w:r>
        <w:rPr>
          <w:sz w:val="28"/>
        </w:rPr>
        <w:t>суть Р</w:t>
      </w:r>
    </w:p>
    <w:p w:rsidR="00F901BF" w:rsidRDefault="00F901BF">
      <w:pPr>
        <w:pStyle w:val="a4"/>
        <w:spacing w:line="360" w:lineRule="auto"/>
        <w:ind w:firstLine="720"/>
        <w:jc w:val="both"/>
        <w:rPr>
          <w:sz w:val="28"/>
        </w:rPr>
      </w:pPr>
      <w:r>
        <w:rPr>
          <w:b/>
          <w:sz w:val="28"/>
        </w:rPr>
        <w:t xml:space="preserve">Частноотрицательное </w:t>
      </w:r>
      <w:r>
        <w:rPr>
          <w:sz w:val="28"/>
        </w:rPr>
        <w:t xml:space="preserve">суждение – суждение частное по количеству и отрицательное по качеству . Некоторые </w:t>
      </w:r>
      <w:r>
        <w:rPr>
          <w:sz w:val="28"/>
          <w:lang w:val="en-US"/>
        </w:rPr>
        <w:t xml:space="preserve">S </w:t>
      </w:r>
      <w:r>
        <w:rPr>
          <w:sz w:val="28"/>
        </w:rPr>
        <w:t>не суть Р</w:t>
      </w:r>
    </w:p>
    <w:p w:rsidR="00F901BF" w:rsidRDefault="00F901BF">
      <w:pPr>
        <w:pStyle w:val="a4"/>
        <w:spacing w:line="360" w:lineRule="auto"/>
        <w:ind w:firstLine="720"/>
        <w:rPr>
          <w:b/>
          <w:sz w:val="28"/>
        </w:rPr>
      </w:pPr>
      <w:r>
        <w:rPr>
          <w:b/>
          <w:sz w:val="28"/>
        </w:rPr>
        <w:t>СЛОЖНЫЕ СУЖДЕНИЯ</w:t>
      </w:r>
    </w:p>
    <w:p w:rsidR="00F901BF" w:rsidRDefault="00F901BF">
      <w:pPr>
        <w:pStyle w:val="a4"/>
        <w:spacing w:line="360" w:lineRule="auto"/>
        <w:ind w:firstLine="720"/>
        <w:jc w:val="both"/>
        <w:rPr>
          <w:sz w:val="28"/>
        </w:rPr>
      </w:pPr>
      <w:r>
        <w:rPr>
          <w:b/>
          <w:sz w:val="28"/>
        </w:rPr>
        <w:t>Сложным</w:t>
      </w:r>
      <w:r>
        <w:rPr>
          <w:sz w:val="28"/>
        </w:rPr>
        <w:t xml:space="preserve"> суждением – является суждение, состоящие из нескольких простых, связанных логическими связками .</w:t>
      </w:r>
    </w:p>
    <w:p w:rsidR="00F901BF" w:rsidRDefault="00F901BF">
      <w:pPr>
        <w:pStyle w:val="a4"/>
        <w:spacing w:line="360" w:lineRule="auto"/>
        <w:ind w:firstLine="720"/>
        <w:jc w:val="both"/>
        <w:rPr>
          <w:sz w:val="28"/>
        </w:rPr>
      </w:pPr>
      <w:r>
        <w:rPr>
          <w:sz w:val="28"/>
        </w:rPr>
        <w:t>Сложные суждения делятся на соединительные, разделительные, условные, эквивалентные .</w:t>
      </w:r>
    </w:p>
    <w:p w:rsidR="00F901BF" w:rsidRDefault="00F901BF">
      <w:pPr>
        <w:pStyle w:val="a4"/>
        <w:spacing w:line="360" w:lineRule="auto"/>
        <w:ind w:firstLine="720"/>
        <w:jc w:val="both"/>
        <w:rPr>
          <w:sz w:val="28"/>
        </w:rPr>
      </w:pPr>
      <w:r>
        <w:rPr>
          <w:b/>
          <w:sz w:val="28"/>
        </w:rPr>
        <w:t xml:space="preserve">Соединительное </w:t>
      </w:r>
      <w:r>
        <w:rPr>
          <w:sz w:val="28"/>
        </w:rPr>
        <w:t>суждение – соединительным является суждение, состоящие из нескольких простых, связанных логической связкой «и».</w:t>
      </w:r>
    </w:p>
    <w:p w:rsidR="00F901BF" w:rsidRDefault="00F901BF">
      <w:pPr>
        <w:pStyle w:val="a4"/>
        <w:spacing w:line="360" w:lineRule="auto"/>
        <w:ind w:firstLine="720"/>
        <w:jc w:val="both"/>
        <w:rPr>
          <w:sz w:val="28"/>
        </w:rPr>
      </w:pPr>
      <w:r>
        <w:rPr>
          <w:b/>
          <w:sz w:val="28"/>
        </w:rPr>
        <w:t xml:space="preserve">Разделительное </w:t>
      </w:r>
      <w:r>
        <w:rPr>
          <w:sz w:val="28"/>
        </w:rPr>
        <w:t>суждение – суждение, состоящее из нескольких простых, связанных логической связкой «или»</w:t>
      </w:r>
    </w:p>
    <w:p w:rsidR="00F901BF" w:rsidRDefault="00F901BF">
      <w:pPr>
        <w:pStyle w:val="a4"/>
        <w:spacing w:line="360" w:lineRule="auto"/>
        <w:ind w:firstLine="720"/>
        <w:jc w:val="both"/>
        <w:rPr>
          <w:sz w:val="28"/>
        </w:rPr>
      </w:pPr>
      <w:r>
        <w:rPr>
          <w:b/>
          <w:sz w:val="28"/>
        </w:rPr>
        <w:t xml:space="preserve">Условное </w:t>
      </w:r>
      <w:r>
        <w:rPr>
          <w:sz w:val="28"/>
        </w:rPr>
        <w:t>суждение – суждение, состоящее из двух простых, связанных логической связкой «если …., то….»</w:t>
      </w:r>
    </w:p>
    <w:p w:rsidR="00F901BF" w:rsidRDefault="00F901BF">
      <w:pPr>
        <w:pStyle w:val="a4"/>
        <w:spacing w:line="360" w:lineRule="auto"/>
        <w:ind w:firstLine="720"/>
        <w:jc w:val="both"/>
        <w:rPr>
          <w:sz w:val="28"/>
        </w:rPr>
      </w:pPr>
      <w:r>
        <w:rPr>
          <w:b/>
          <w:sz w:val="28"/>
        </w:rPr>
        <w:t xml:space="preserve">Эквивалентное </w:t>
      </w:r>
      <w:r>
        <w:rPr>
          <w:sz w:val="28"/>
        </w:rPr>
        <w:t>суждение – суждение, включающее в качестве составных два суждения, связанных двойной условной зависимостью, выражаемой логической связкой «если и только если …., то ….»</w:t>
      </w:r>
    </w:p>
    <w:p w:rsidR="00F901BF" w:rsidRDefault="00F901BF">
      <w:pPr>
        <w:pStyle w:val="a4"/>
        <w:spacing w:line="360" w:lineRule="auto"/>
        <w:ind w:firstLine="720"/>
        <w:jc w:val="both"/>
        <w:rPr>
          <w:sz w:val="28"/>
        </w:rPr>
      </w:pPr>
    </w:p>
    <w:p w:rsidR="00F901BF" w:rsidRDefault="00F901BF">
      <w:pPr>
        <w:pStyle w:val="a4"/>
        <w:spacing w:line="360" w:lineRule="auto"/>
        <w:ind w:firstLine="720"/>
        <w:jc w:val="both"/>
        <w:rPr>
          <w:sz w:val="28"/>
        </w:rPr>
      </w:pPr>
    </w:p>
    <w:p w:rsidR="00F901BF" w:rsidRDefault="00F901BF">
      <w:pPr>
        <w:pStyle w:val="a4"/>
        <w:spacing w:line="360" w:lineRule="auto"/>
        <w:ind w:firstLine="720"/>
        <w:jc w:val="both"/>
        <w:rPr>
          <w:sz w:val="28"/>
        </w:rPr>
      </w:pPr>
    </w:p>
    <w:p w:rsidR="00F901BF" w:rsidRDefault="00F901BF">
      <w:pPr>
        <w:pStyle w:val="a4"/>
        <w:spacing w:line="360" w:lineRule="auto"/>
        <w:ind w:firstLine="720"/>
        <w:jc w:val="both"/>
        <w:rPr>
          <w:sz w:val="28"/>
        </w:rPr>
      </w:pPr>
    </w:p>
    <w:p w:rsidR="00F901BF" w:rsidRDefault="00F901BF">
      <w:pPr>
        <w:pStyle w:val="a4"/>
        <w:spacing w:line="360" w:lineRule="auto"/>
        <w:ind w:firstLine="720"/>
        <w:jc w:val="both"/>
        <w:rPr>
          <w:sz w:val="28"/>
        </w:rPr>
      </w:pPr>
    </w:p>
    <w:p w:rsidR="00F901BF" w:rsidRDefault="00F901BF">
      <w:pPr>
        <w:pStyle w:val="a4"/>
        <w:spacing w:line="360" w:lineRule="auto"/>
        <w:ind w:firstLine="720"/>
        <w:rPr>
          <w:sz w:val="28"/>
        </w:rPr>
      </w:pPr>
      <w:r>
        <w:rPr>
          <w:sz w:val="28"/>
        </w:rPr>
        <w:t>11</w:t>
      </w:r>
    </w:p>
    <w:p w:rsidR="00F901BF" w:rsidRDefault="00F901BF">
      <w:pPr>
        <w:pStyle w:val="a4"/>
        <w:spacing w:line="360" w:lineRule="auto"/>
        <w:ind w:firstLine="720"/>
        <w:rPr>
          <w:b/>
          <w:sz w:val="28"/>
        </w:rPr>
      </w:pPr>
      <w:r>
        <w:rPr>
          <w:b/>
          <w:sz w:val="28"/>
        </w:rPr>
        <w:t>Отношения между суждениями .</w:t>
      </w:r>
    </w:p>
    <w:p w:rsidR="00F901BF" w:rsidRDefault="00F901BF">
      <w:pPr>
        <w:pStyle w:val="a4"/>
        <w:spacing w:line="360" w:lineRule="auto"/>
        <w:ind w:firstLine="720"/>
        <w:rPr>
          <w:sz w:val="28"/>
        </w:rPr>
      </w:pPr>
      <w:r>
        <w:rPr>
          <w:sz w:val="28"/>
        </w:rPr>
        <w:t>Отношения между суждениями ( простые суждения )</w:t>
      </w:r>
    </w:p>
    <w:p w:rsidR="00F901BF" w:rsidRDefault="00F901BF">
      <w:pPr>
        <w:pStyle w:val="a4"/>
        <w:spacing w:line="360" w:lineRule="auto"/>
        <w:ind w:firstLine="720"/>
        <w:jc w:val="both"/>
        <w:rPr>
          <w:sz w:val="28"/>
        </w:rPr>
      </w:pPr>
      <w:r>
        <w:rPr>
          <w:b/>
          <w:sz w:val="28"/>
        </w:rPr>
        <w:t xml:space="preserve">Сравнимые </w:t>
      </w:r>
      <w:r>
        <w:rPr>
          <w:sz w:val="28"/>
        </w:rPr>
        <w:t xml:space="preserve"> суждения – суждения с одинаковыми субъектами и предикатами.</w:t>
      </w:r>
    </w:p>
    <w:p w:rsidR="00F901BF" w:rsidRDefault="00F901BF">
      <w:pPr>
        <w:pStyle w:val="a4"/>
        <w:spacing w:line="360" w:lineRule="auto"/>
        <w:ind w:firstLine="720"/>
        <w:jc w:val="both"/>
        <w:rPr>
          <w:sz w:val="28"/>
        </w:rPr>
      </w:pPr>
      <w:r>
        <w:rPr>
          <w:sz w:val="28"/>
        </w:rPr>
        <w:t>Сравнимые суждения делятся на совместимые и несовместимые .</w:t>
      </w:r>
    </w:p>
    <w:p w:rsidR="00F901BF" w:rsidRDefault="00F901BF">
      <w:pPr>
        <w:pStyle w:val="a4"/>
        <w:spacing w:line="360" w:lineRule="auto"/>
        <w:ind w:firstLine="720"/>
        <w:jc w:val="both"/>
        <w:rPr>
          <w:sz w:val="28"/>
        </w:rPr>
      </w:pPr>
      <w:r>
        <w:rPr>
          <w:sz w:val="28"/>
        </w:rPr>
        <w:t>К  совместимым относятся суждения , которые могут быть истинными.</w:t>
      </w:r>
    </w:p>
    <w:p w:rsidR="00F901BF" w:rsidRDefault="00F901BF">
      <w:pPr>
        <w:pStyle w:val="a4"/>
        <w:spacing w:line="360" w:lineRule="auto"/>
        <w:ind w:firstLine="720"/>
        <w:jc w:val="both"/>
        <w:rPr>
          <w:sz w:val="28"/>
        </w:rPr>
      </w:pPr>
      <w:r>
        <w:rPr>
          <w:sz w:val="28"/>
        </w:rPr>
        <w:t>( эквивалентность, субконтрарность, подчинение )</w:t>
      </w:r>
    </w:p>
    <w:p w:rsidR="00F901BF" w:rsidRDefault="00F901BF">
      <w:pPr>
        <w:pStyle w:val="a4"/>
        <w:spacing w:line="360" w:lineRule="auto"/>
        <w:ind w:firstLine="720"/>
        <w:jc w:val="both"/>
        <w:rPr>
          <w:sz w:val="28"/>
        </w:rPr>
      </w:pPr>
      <w:r>
        <w:rPr>
          <w:sz w:val="28"/>
        </w:rPr>
        <w:t>Несовместимыми суждениями – являются суждения , которые одновременно не могут быть истинными .</w:t>
      </w:r>
    </w:p>
    <w:p w:rsidR="00F901BF" w:rsidRDefault="00F901BF">
      <w:pPr>
        <w:pStyle w:val="a4"/>
        <w:spacing w:line="360" w:lineRule="auto"/>
        <w:ind w:firstLine="720"/>
        <w:jc w:val="both"/>
        <w:rPr>
          <w:sz w:val="28"/>
        </w:rPr>
      </w:pPr>
      <w:r>
        <w:rPr>
          <w:sz w:val="28"/>
        </w:rPr>
        <w:t>( контрарные, контрадикторные )</w:t>
      </w:r>
    </w:p>
    <w:p w:rsidR="00F901BF" w:rsidRDefault="00F901BF">
      <w:pPr>
        <w:pStyle w:val="a4"/>
        <w:spacing w:line="360" w:lineRule="auto"/>
        <w:ind w:firstLine="720"/>
        <w:jc w:val="both"/>
        <w:rPr>
          <w:sz w:val="28"/>
        </w:rPr>
      </w:pPr>
    </w:p>
    <w:p w:rsidR="00F901BF" w:rsidRDefault="00F901BF">
      <w:pPr>
        <w:pStyle w:val="a4"/>
        <w:spacing w:line="360" w:lineRule="auto"/>
        <w:ind w:firstLine="720"/>
        <w:jc w:val="left"/>
        <w:rPr>
          <w:sz w:val="28"/>
        </w:rPr>
      </w:pPr>
      <w:r>
        <w:rPr>
          <w:sz w:val="28"/>
          <w:lang w:val="en-US"/>
        </w:rPr>
        <w:t xml:space="preserve">A                         (     </w:t>
      </w:r>
      <w:r>
        <w:rPr>
          <w:sz w:val="28"/>
        </w:rPr>
        <w:t>логический квадрат   )       общие                      Е</w:t>
      </w:r>
    </w:p>
    <w:p w:rsidR="00F901BF" w:rsidRDefault="00575074">
      <w:pPr>
        <w:pStyle w:val="a4"/>
        <w:spacing w:line="360" w:lineRule="auto"/>
        <w:ind w:firstLine="720"/>
        <w:jc w:val="left"/>
        <w:rPr>
          <w:sz w:val="28"/>
        </w:rPr>
      </w:pPr>
      <w:r>
        <w:rPr>
          <w:noProof/>
          <w:sz w:val="28"/>
        </w:rPr>
        <w:pict>
          <v:line id="_x0000_s1046" style="position:absolute;left:0;text-align:left;flip:x;z-index:251663360" from="51.5pt,18.4pt" to="440.3pt,364pt" o:allowincell="f"/>
        </w:pict>
      </w:r>
      <w:r>
        <w:rPr>
          <w:noProof/>
          <w:sz w:val="28"/>
        </w:rPr>
        <w:pict>
          <v:rect id="_x0000_s1033" style="position:absolute;left:0;text-align:left;margin-left:51.5pt;margin-top:18.4pt;width:388.8pt;height:345.6pt;z-index:251650048" o:allowincell="f"/>
        </w:pict>
      </w:r>
      <w:r>
        <w:rPr>
          <w:noProof/>
          <w:sz w:val="28"/>
        </w:rPr>
        <w:pict>
          <v:shapetype id="_x0000_t202" coordsize="21600,21600" o:spt="202" path="m,l,21600r21600,l21600,xe">
            <v:stroke joinstyle="miter"/>
            <v:path gradientshapeok="t" o:connecttype="rect"/>
          </v:shapetype>
          <v:shape id="_x0000_s1035" type="#_x0000_t202" style="position:absolute;left:0;text-align:left;margin-left:94.7pt;margin-top:18.4pt;width:316.8pt;height:36pt;z-index:251652096" o:allowincell="f">
            <v:textbox>
              <w:txbxContent>
                <w:p w:rsidR="00F901BF" w:rsidRDefault="00F901BF">
                  <w:pPr>
                    <w:rPr>
                      <w:sz w:val="24"/>
                    </w:rPr>
                  </w:pPr>
                  <w:r>
                    <w:t>п</w:t>
                  </w:r>
                  <w:r>
                    <w:rPr>
                      <w:sz w:val="24"/>
                    </w:rPr>
                    <w:t>ротивоположность</w:t>
                  </w:r>
                </w:p>
              </w:txbxContent>
            </v:textbox>
          </v:shape>
        </w:pict>
      </w:r>
      <w:r w:rsidR="00F901BF">
        <w:rPr>
          <w:sz w:val="28"/>
        </w:rPr>
        <w:t xml:space="preserve">                                                            </w:t>
      </w:r>
    </w:p>
    <w:p w:rsidR="00F901BF" w:rsidRDefault="00575074">
      <w:pPr>
        <w:pStyle w:val="a4"/>
        <w:spacing w:line="360" w:lineRule="auto"/>
        <w:ind w:firstLine="720"/>
        <w:jc w:val="left"/>
        <w:rPr>
          <w:sz w:val="28"/>
        </w:rPr>
      </w:pPr>
      <w:r>
        <w:rPr>
          <w:noProof/>
          <w:sz w:val="28"/>
        </w:rPr>
        <w:pict>
          <v:shape id="_x0000_s1037" type="#_x0000_t202" style="position:absolute;left:0;text-align:left;margin-left:404.3pt;margin-top:44.65pt;width:21.6pt;height:252pt;z-index:251654144" o:allowincell="f">
            <v:textbox>
              <w:txbxContent>
                <w:p w:rsidR="00F901BF" w:rsidRDefault="00F901BF">
                  <w:r>
                    <w:t>подчинение</w:t>
                  </w:r>
                </w:p>
              </w:txbxContent>
            </v:textbox>
          </v:shape>
        </w:pict>
      </w:r>
      <w:r>
        <w:rPr>
          <w:noProof/>
          <w:sz w:val="28"/>
        </w:rPr>
        <w:pict>
          <v:shape id="_x0000_s1036" type="#_x0000_t202" style="position:absolute;left:0;text-align:left;margin-left:58.7pt;margin-top:37.45pt;width:21.6pt;height:259.2pt;z-index:251653120" o:allowincell="f">
            <v:textbox>
              <w:txbxContent>
                <w:p w:rsidR="00F901BF" w:rsidRDefault="00F901BF">
                  <w:pPr>
                    <w:pStyle w:val="21"/>
                  </w:pPr>
                  <w:r>
                    <w:t>подчинение</w:t>
                  </w:r>
                </w:p>
              </w:txbxContent>
            </v:textbox>
          </v:shape>
        </w:pict>
      </w:r>
      <w:r>
        <w:rPr>
          <w:noProof/>
          <w:sz w:val="28"/>
        </w:rPr>
        <w:pict>
          <v:shape id="_x0000_s1034" type="#_x0000_t202" style="position:absolute;left:0;text-align:left;margin-left:101.9pt;margin-top:1.45pt;width:280.8pt;height:7.2pt;z-index:251651072" o:allowincell="f">
            <v:textbox>
              <w:txbxContent>
                <w:p w:rsidR="00F901BF" w:rsidRDefault="00F901BF">
                  <w:r>
                    <w:t>п</w:t>
                  </w:r>
                </w:p>
              </w:txbxContent>
            </v:textbox>
          </v:shape>
        </w:pict>
      </w:r>
      <w:r w:rsidR="00F901BF">
        <w:rPr>
          <w:sz w:val="28"/>
        </w:rPr>
        <w:t>у      п         пп    ппп    противоположность                                   п        о                                                                                                                                                                                                                                                  о        т       о    п                                                                                  п       о        т</w:t>
      </w:r>
    </w:p>
    <w:p w:rsidR="00F901BF" w:rsidRDefault="00575074">
      <w:pPr>
        <w:pStyle w:val="a4"/>
        <w:spacing w:line="360" w:lineRule="auto"/>
        <w:ind w:firstLine="720"/>
        <w:jc w:val="left"/>
        <w:rPr>
          <w:sz w:val="28"/>
        </w:rPr>
      </w:pPr>
      <w:r>
        <w:rPr>
          <w:noProof/>
          <w:sz w:val="28"/>
        </w:rPr>
        <w:pict>
          <v:line id="_x0000_s1045" style="position:absolute;left:0;text-align:left;z-index:251662336" from="51.5pt,-54.05pt" to="440.3pt,291.55pt" o:allowincell="f"/>
        </w:pict>
      </w:r>
      <w:r>
        <w:rPr>
          <w:noProof/>
          <w:sz w:val="28"/>
        </w:rPr>
        <w:pict>
          <v:shape id="_x0000_s1044" type="#_x0000_t202" style="position:absolute;left:0;text-align:left;margin-left:325.1pt;margin-top:17.95pt;width:50.4pt;height:194.4pt;z-index:251661312" o:allowincell="f">
            <v:textbox>
              <w:txbxContent>
                <w:p w:rsidR="00F901BF" w:rsidRDefault="00F901BF">
                  <w:pPr>
                    <w:rPr>
                      <w:sz w:val="28"/>
                    </w:rPr>
                  </w:pPr>
                  <w:r>
                    <w:rPr>
                      <w:sz w:val="28"/>
                    </w:rPr>
                    <w:t>П</w:t>
                  </w:r>
                </w:p>
                <w:p w:rsidR="00F901BF" w:rsidRDefault="00F901BF">
                  <w:pPr>
                    <w:rPr>
                      <w:sz w:val="28"/>
                    </w:rPr>
                  </w:pPr>
                  <w:r>
                    <w:rPr>
                      <w:sz w:val="28"/>
                    </w:rPr>
                    <w:t>Р</w:t>
                  </w:r>
                </w:p>
                <w:p w:rsidR="00F901BF" w:rsidRDefault="00F901BF">
                  <w:pPr>
                    <w:rPr>
                      <w:sz w:val="28"/>
                    </w:rPr>
                  </w:pPr>
                  <w:r>
                    <w:rPr>
                      <w:sz w:val="28"/>
                    </w:rPr>
                    <w:t>О</w:t>
                  </w:r>
                </w:p>
                <w:p w:rsidR="00F901BF" w:rsidRDefault="00F901BF">
                  <w:pPr>
                    <w:rPr>
                      <w:sz w:val="28"/>
                    </w:rPr>
                  </w:pPr>
                  <w:r>
                    <w:rPr>
                      <w:sz w:val="28"/>
                    </w:rPr>
                    <w:t>Т</w:t>
                  </w:r>
                </w:p>
                <w:p w:rsidR="00F901BF" w:rsidRDefault="00F901BF">
                  <w:pPr>
                    <w:rPr>
                      <w:sz w:val="28"/>
                    </w:rPr>
                  </w:pPr>
                  <w:r>
                    <w:rPr>
                      <w:sz w:val="28"/>
                    </w:rPr>
                    <w:t>И</w:t>
                  </w:r>
                </w:p>
                <w:p w:rsidR="00F901BF" w:rsidRDefault="00F901BF">
                  <w:pPr>
                    <w:rPr>
                      <w:sz w:val="28"/>
                    </w:rPr>
                  </w:pPr>
                  <w:r>
                    <w:rPr>
                      <w:sz w:val="28"/>
                    </w:rPr>
                    <w:t>В</w:t>
                  </w:r>
                </w:p>
                <w:p w:rsidR="00F901BF" w:rsidRDefault="00F901BF">
                  <w:pPr>
                    <w:rPr>
                      <w:sz w:val="28"/>
                    </w:rPr>
                  </w:pPr>
                  <w:r>
                    <w:rPr>
                      <w:sz w:val="28"/>
                    </w:rPr>
                    <w:t>О</w:t>
                  </w:r>
                </w:p>
                <w:p w:rsidR="00F901BF" w:rsidRDefault="00F901BF">
                  <w:pPr>
                    <w:rPr>
                      <w:sz w:val="28"/>
                    </w:rPr>
                  </w:pPr>
                  <w:r>
                    <w:rPr>
                      <w:sz w:val="28"/>
                    </w:rPr>
                    <w:t>Р</w:t>
                  </w:r>
                </w:p>
                <w:p w:rsidR="00F901BF" w:rsidRDefault="00F901BF">
                  <w:pPr>
                    <w:rPr>
                      <w:sz w:val="28"/>
                    </w:rPr>
                  </w:pPr>
                  <w:r>
                    <w:rPr>
                      <w:sz w:val="28"/>
                    </w:rPr>
                    <w:t>Е</w:t>
                  </w:r>
                </w:p>
                <w:p w:rsidR="00F901BF" w:rsidRDefault="00F901BF">
                  <w:pPr>
                    <w:rPr>
                      <w:sz w:val="28"/>
                    </w:rPr>
                  </w:pPr>
                  <w:r>
                    <w:rPr>
                      <w:sz w:val="28"/>
                    </w:rPr>
                    <w:t>Ч</w:t>
                  </w:r>
                </w:p>
                <w:p w:rsidR="00F901BF" w:rsidRDefault="00F901BF">
                  <w:pPr>
                    <w:rPr>
                      <w:sz w:val="28"/>
                    </w:rPr>
                  </w:pPr>
                  <w:r>
                    <w:rPr>
                      <w:sz w:val="28"/>
                    </w:rPr>
                    <w:t>И</w:t>
                  </w:r>
                </w:p>
                <w:p w:rsidR="00F901BF" w:rsidRDefault="00F901BF">
                  <w:pPr>
                    <w:rPr>
                      <w:sz w:val="28"/>
                    </w:rPr>
                  </w:pPr>
                  <w:r>
                    <w:rPr>
                      <w:sz w:val="28"/>
                    </w:rPr>
                    <w:t>Е</w:t>
                  </w:r>
                </w:p>
                <w:p w:rsidR="00F901BF" w:rsidRDefault="00F901BF">
                  <w:pPr>
                    <w:rPr>
                      <w:sz w:val="28"/>
                    </w:rPr>
                  </w:pPr>
                </w:p>
              </w:txbxContent>
            </v:textbox>
          </v:shape>
        </w:pict>
      </w:r>
      <w:r w:rsidR="00F901BF">
        <w:rPr>
          <w:sz w:val="28"/>
        </w:rPr>
        <w:t>в      д       р                                                                              р         д        р</w:t>
      </w:r>
    </w:p>
    <w:p w:rsidR="00F901BF" w:rsidRDefault="00575074">
      <w:pPr>
        <w:pStyle w:val="a4"/>
        <w:spacing w:line="360" w:lineRule="auto"/>
        <w:ind w:firstLine="720"/>
        <w:jc w:val="left"/>
        <w:rPr>
          <w:sz w:val="28"/>
        </w:rPr>
      </w:pPr>
      <w:r>
        <w:rPr>
          <w:noProof/>
          <w:sz w:val="28"/>
        </w:rPr>
        <w:pict>
          <v:shape id="_x0000_s1043" type="#_x0000_t202" style="position:absolute;left:0;text-align:left;margin-left:109.1pt;margin-top:1pt;width:57.6pt;height:201.6pt;z-index:251660288" o:allowincell="f">
            <v:textbox>
              <w:txbxContent>
                <w:p w:rsidR="00F901BF" w:rsidRDefault="00F901BF">
                  <w:pPr>
                    <w:rPr>
                      <w:sz w:val="28"/>
                    </w:rPr>
                  </w:pPr>
                  <w:r>
                    <w:rPr>
                      <w:sz w:val="28"/>
                    </w:rPr>
                    <w:t>П</w:t>
                  </w:r>
                </w:p>
                <w:p w:rsidR="00F901BF" w:rsidRDefault="00F901BF">
                  <w:pPr>
                    <w:rPr>
                      <w:sz w:val="28"/>
                    </w:rPr>
                  </w:pPr>
                  <w:r>
                    <w:rPr>
                      <w:sz w:val="28"/>
                    </w:rPr>
                    <w:t>О</w:t>
                  </w:r>
                </w:p>
                <w:p w:rsidR="00F901BF" w:rsidRDefault="00F901BF">
                  <w:pPr>
                    <w:rPr>
                      <w:sz w:val="28"/>
                    </w:rPr>
                  </w:pPr>
                  <w:r>
                    <w:rPr>
                      <w:sz w:val="28"/>
                    </w:rPr>
                    <w:t>Т</w:t>
                  </w:r>
                </w:p>
                <w:p w:rsidR="00F901BF" w:rsidRDefault="00F901BF">
                  <w:pPr>
                    <w:rPr>
                      <w:sz w:val="28"/>
                    </w:rPr>
                  </w:pPr>
                  <w:r>
                    <w:rPr>
                      <w:sz w:val="28"/>
                    </w:rPr>
                    <w:t>И</w:t>
                  </w:r>
                </w:p>
                <w:p w:rsidR="00F901BF" w:rsidRDefault="00F901BF">
                  <w:pPr>
                    <w:rPr>
                      <w:sz w:val="28"/>
                    </w:rPr>
                  </w:pPr>
                  <w:r>
                    <w:rPr>
                      <w:sz w:val="28"/>
                    </w:rPr>
                    <w:t>В</w:t>
                  </w:r>
                </w:p>
                <w:p w:rsidR="00F901BF" w:rsidRDefault="00F901BF">
                  <w:pPr>
                    <w:rPr>
                      <w:sz w:val="28"/>
                    </w:rPr>
                  </w:pPr>
                  <w:r>
                    <w:rPr>
                      <w:sz w:val="28"/>
                    </w:rPr>
                    <w:t>О</w:t>
                  </w:r>
                </w:p>
                <w:p w:rsidR="00F901BF" w:rsidRDefault="00F901BF">
                  <w:pPr>
                    <w:rPr>
                      <w:sz w:val="28"/>
                    </w:rPr>
                  </w:pPr>
                  <w:r>
                    <w:rPr>
                      <w:sz w:val="28"/>
                    </w:rPr>
                    <w:t>Р</w:t>
                  </w:r>
                </w:p>
                <w:p w:rsidR="00F901BF" w:rsidRDefault="00F901BF">
                  <w:pPr>
                    <w:rPr>
                      <w:sz w:val="28"/>
                    </w:rPr>
                  </w:pPr>
                  <w:r>
                    <w:rPr>
                      <w:sz w:val="28"/>
                    </w:rPr>
                    <w:t>Е</w:t>
                  </w:r>
                </w:p>
                <w:p w:rsidR="00F901BF" w:rsidRDefault="00F901BF">
                  <w:pPr>
                    <w:rPr>
                      <w:sz w:val="28"/>
                    </w:rPr>
                  </w:pPr>
                  <w:r>
                    <w:rPr>
                      <w:sz w:val="28"/>
                    </w:rPr>
                    <w:t>Ч</w:t>
                  </w:r>
                </w:p>
                <w:p w:rsidR="00F901BF" w:rsidRDefault="00F901BF">
                  <w:pPr>
                    <w:rPr>
                      <w:sz w:val="28"/>
                    </w:rPr>
                  </w:pPr>
                  <w:r>
                    <w:rPr>
                      <w:sz w:val="28"/>
                    </w:rPr>
                    <w:t>И</w:t>
                  </w:r>
                </w:p>
                <w:p w:rsidR="00F901BF" w:rsidRDefault="00F901BF">
                  <w:pPr>
                    <w:rPr>
                      <w:sz w:val="28"/>
                    </w:rPr>
                  </w:pPr>
                  <w:r>
                    <w:rPr>
                      <w:sz w:val="28"/>
                    </w:rPr>
                    <w:t>Е</w:t>
                  </w:r>
                </w:p>
                <w:p w:rsidR="00F901BF" w:rsidRDefault="00F901BF">
                  <w:pPr>
                    <w:rPr>
                      <w:sz w:val="28"/>
                    </w:rPr>
                  </w:pPr>
                </w:p>
                <w:p w:rsidR="00F901BF" w:rsidRDefault="00F901BF">
                  <w:pPr>
                    <w:rPr>
                      <w:sz w:val="28"/>
                    </w:rPr>
                  </w:pPr>
                </w:p>
              </w:txbxContent>
            </v:textbox>
          </v:shape>
        </w:pict>
      </w:r>
      <w:r>
        <w:rPr>
          <w:noProof/>
          <w:sz w:val="28"/>
        </w:rPr>
        <w:pict>
          <v:shape id="_x0000_s1042" type="#_x0000_t202" style="position:absolute;left:0;text-align:left;margin-left:130.7pt;margin-top:22.6pt;width:1in;height:1in;z-index:251659264" o:allowincell="f">
            <v:textbox>
              <w:txbxContent>
                <w:p w:rsidR="00F901BF" w:rsidRDefault="00F901BF"/>
              </w:txbxContent>
            </v:textbox>
          </v:shape>
        </w:pict>
      </w:r>
      <w:r>
        <w:rPr>
          <w:noProof/>
          <w:sz w:val="28"/>
        </w:rPr>
        <w:pict>
          <v:shape id="_x0000_s1041" type="#_x0000_t202" style="position:absolute;left:0;text-align:left;margin-left:116.3pt;margin-top:8.2pt;width:50.4pt;height:180pt;z-index:251658240" o:allowincell="f">
            <v:textbox>
              <w:txbxContent>
                <w:p w:rsidR="00F901BF" w:rsidRDefault="00F901BF"/>
              </w:txbxContent>
            </v:textbox>
          </v:shape>
        </w:pict>
      </w:r>
      <w:r w:rsidR="00F901BF">
        <w:rPr>
          <w:sz w:val="28"/>
        </w:rPr>
        <w:t>е      ч         о                                                                          о           ч        и</w:t>
      </w:r>
    </w:p>
    <w:p w:rsidR="00F901BF" w:rsidRDefault="00F901BF">
      <w:pPr>
        <w:pStyle w:val="a4"/>
        <w:spacing w:line="360" w:lineRule="auto"/>
        <w:ind w:firstLine="720"/>
        <w:jc w:val="left"/>
        <w:rPr>
          <w:sz w:val="28"/>
        </w:rPr>
      </w:pPr>
      <w:r>
        <w:rPr>
          <w:sz w:val="28"/>
        </w:rPr>
        <w:t>р      и           т                                                                      т              и       ц</w:t>
      </w:r>
    </w:p>
    <w:p w:rsidR="00F901BF" w:rsidRDefault="00F901BF">
      <w:pPr>
        <w:pStyle w:val="a4"/>
        <w:spacing w:line="360" w:lineRule="auto"/>
        <w:ind w:firstLine="720"/>
        <w:jc w:val="left"/>
        <w:rPr>
          <w:sz w:val="28"/>
        </w:rPr>
      </w:pPr>
      <w:r>
        <w:rPr>
          <w:sz w:val="28"/>
        </w:rPr>
        <w:t>д      н             и                                                                 и                н       а</w:t>
      </w:r>
    </w:p>
    <w:p w:rsidR="00F901BF" w:rsidRDefault="00F901BF">
      <w:pPr>
        <w:pStyle w:val="a4"/>
        <w:spacing w:line="360" w:lineRule="auto"/>
        <w:ind w:firstLine="720"/>
        <w:jc w:val="left"/>
        <w:rPr>
          <w:sz w:val="28"/>
        </w:rPr>
      </w:pPr>
      <w:r>
        <w:rPr>
          <w:sz w:val="28"/>
        </w:rPr>
        <w:t>и      е               в                                                             в                   е       т</w:t>
      </w:r>
    </w:p>
    <w:p w:rsidR="00F901BF" w:rsidRDefault="00F901BF">
      <w:pPr>
        <w:pStyle w:val="a4"/>
        <w:spacing w:line="360" w:lineRule="auto"/>
        <w:ind w:firstLine="720"/>
        <w:jc w:val="left"/>
        <w:rPr>
          <w:sz w:val="28"/>
        </w:rPr>
      </w:pPr>
      <w:r>
        <w:rPr>
          <w:sz w:val="28"/>
        </w:rPr>
        <w:t>т      н                 о                                                         о                     н       е</w:t>
      </w:r>
    </w:p>
    <w:p w:rsidR="00F901BF" w:rsidRDefault="00F901BF">
      <w:pPr>
        <w:pStyle w:val="a4"/>
        <w:ind w:firstLine="720"/>
        <w:jc w:val="left"/>
        <w:rPr>
          <w:sz w:val="28"/>
        </w:rPr>
      </w:pPr>
      <w:r>
        <w:rPr>
          <w:sz w:val="28"/>
        </w:rPr>
        <w:t>е      и                   р                                                     р                       и       л</w:t>
      </w:r>
    </w:p>
    <w:p w:rsidR="00F901BF" w:rsidRDefault="00F901BF">
      <w:pPr>
        <w:pStyle w:val="a4"/>
        <w:ind w:firstLine="720"/>
        <w:jc w:val="left"/>
        <w:rPr>
          <w:sz w:val="28"/>
        </w:rPr>
      </w:pPr>
      <w:r>
        <w:rPr>
          <w:sz w:val="28"/>
        </w:rPr>
        <w:t>л     е                      е                                                  е                         е       ь</w:t>
      </w:r>
    </w:p>
    <w:p w:rsidR="00F901BF" w:rsidRDefault="00F901BF">
      <w:pPr>
        <w:pStyle w:val="a4"/>
        <w:ind w:firstLine="720"/>
        <w:jc w:val="left"/>
        <w:rPr>
          <w:sz w:val="28"/>
        </w:rPr>
      </w:pPr>
      <w:r>
        <w:rPr>
          <w:sz w:val="28"/>
        </w:rPr>
        <w:t>ь                               ч                                              ч                                   н</w:t>
      </w:r>
    </w:p>
    <w:p w:rsidR="00F901BF" w:rsidRDefault="00F901BF">
      <w:pPr>
        <w:pStyle w:val="a4"/>
        <w:ind w:firstLine="720"/>
        <w:jc w:val="left"/>
        <w:rPr>
          <w:sz w:val="28"/>
        </w:rPr>
      </w:pPr>
      <w:r>
        <w:rPr>
          <w:sz w:val="28"/>
        </w:rPr>
        <w:t>н                                 и                                          и                                     ы</w:t>
      </w:r>
    </w:p>
    <w:p w:rsidR="00F901BF" w:rsidRDefault="00F901BF">
      <w:pPr>
        <w:pStyle w:val="a4"/>
        <w:ind w:firstLine="720"/>
        <w:jc w:val="left"/>
        <w:rPr>
          <w:sz w:val="28"/>
        </w:rPr>
      </w:pPr>
      <w:r>
        <w:rPr>
          <w:sz w:val="28"/>
        </w:rPr>
        <w:t>ы                                   е                                       е                                      е</w:t>
      </w:r>
    </w:p>
    <w:p w:rsidR="00F901BF" w:rsidRDefault="00575074">
      <w:pPr>
        <w:pStyle w:val="a4"/>
        <w:ind w:firstLine="720"/>
        <w:jc w:val="left"/>
        <w:rPr>
          <w:sz w:val="28"/>
        </w:rPr>
      </w:pPr>
      <w:r>
        <w:rPr>
          <w:noProof/>
          <w:sz w:val="28"/>
        </w:rPr>
        <w:pict>
          <v:shape id="_x0000_s1040" type="#_x0000_t202" style="position:absolute;left:0;text-align:left;margin-left:94.7pt;margin-top:15.75pt;width:309.6pt;height:43.2pt;z-index:251657216" o:allowincell="f">
            <v:textbox>
              <w:txbxContent>
                <w:p w:rsidR="00F901BF" w:rsidRDefault="00F901BF">
                  <w:pPr>
                    <w:rPr>
                      <w:sz w:val="28"/>
                    </w:rPr>
                  </w:pPr>
                  <w:r>
                    <w:rPr>
                      <w:sz w:val="28"/>
                    </w:rPr>
                    <w:t>подпротивоположность</w:t>
                  </w:r>
                </w:p>
              </w:txbxContent>
            </v:textbox>
          </v:shape>
        </w:pict>
      </w:r>
      <w:r w:rsidR="00F901BF">
        <w:rPr>
          <w:sz w:val="28"/>
        </w:rPr>
        <w:t>е</w:t>
      </w:r>
    </w:p>
    <w:p w:rsidR="00F901BF" w:rsidRDefault="00575074">
      <w:pPr>
        <w:pStyle w:val="a4"/>
        <w:spacing w:line="360" w:lineRule="auto"/>
        <w:ind w:firstLine="720"/>
        <w:jc w:val="left"/>
        <w:rPr>
          <w:sz w:val="28"/>
        </w:rPr>
      </w:pPr>
      <w:r>
        <w:rPr>
          <w:noProof/>
          <w:sz w:val="28"/>
        </w:rPr>
        <w:pict>
          <v:shape id="_x0000_s1039" type="#_x0000_t202" style="position:absolute;left:0;text-align:left;margin-left:101.9pt;margin-top:21.25pt;width:295.2pt;height:14.4pt;z-index:251656192" o:allowincell="f">
            <v:textbox>
              <w:txbxContent>
                <w:p w:rsidR="00F901BF" w:rsidRDefault="00F901BF"/>
              </w:txbxContent>
            </v:textbox>
          </v:shape>
        </w:pict>
      </w:r>
      <w:r>
        <w:rPr>
          <w:noProof/>
          <w:sz w:val="28"/>
        </w:rPr>
        <w:pict>
          <v:shape id="_x0000_s1038" type="#_x0000_t202" style="position:absolute;left:0;text-align:left;margin-left:101.9pt;margin-top:21.25pt;width:295.2pt;height:14.4pt;z-index:251655168" o:allowincell="f">
            <v:textbox>
              <w:txbxContent>
                <w:p w:rsidR="00F901BF" w:rsidRDefault="00F901BF">
                  <w:pPr>
                    <w:rPr>
                      <w:sz w:val="28"/>
                    </w:rPr>
                  </w:pPr>
                  <w:r>
                    <w:rPr>
                      <w:sz w:val="28"/>
                    </w:rPr>
                    <w:t>под</w:t>
                  </w:r>
                </w:p>
              </w:txbxContent>
            </v:textbox>
          </v:shape>
        </w:pict>
      </w:r>
      <w:r w:rsidR="00F901BF">
        <w:rPr>
          <w:sz w:val="28"/>
        </w:rPr>
        <w:t xml:space="preserve">                                подпротивоположность</w:t>
      </w:r>
    </w:p>
    <w:p w:rsidR="00F901BF" w:rsidRDefault="00F901BF">
      <w:pPr>
        <w:pStyle w:val="a4"/>
        <w:spacing w:line="360" w:lineRule="auto"/>
        <w:ind w:firstLine="720"/>
        <w:jc w:val="left"/>
        <w:rPr>
          <w:sz w:val="28"/>
        </w:rPr>
      </w:pPr>
      <w:r>
        <w:rPr>
          <w:sz w:val="28"/>
        </w:rPr>
        <w:t xml:space="preserve">                             </w:t>
      </w:r>
    </w:p>
    <w:p w:rsidR="00F901BF" w:rsidRDefault="00F901BF">
      <w:pPr>
        <w:pStyle w:val="a4"/>
        <w:spacing w:line="360" w:lineRule="auto"/>
        <w:ind w:firstLine="720"/>
        <w:jc w:val="left"/>
        <w:rPr>
          <w:sz w:val="28"/>
        </w:rPr>
      </w:pPr>
      <w:r>
        <w:rPr>
          <w:sz w:val="28"/>
          <w:lang w:val="en-US"/>
        </w:rPr>
        <w:t>I                                 частные                                                                            O</w:t>
      </w:r>
    </w:p>
    <w:p w:rsidR="00F901BF" w:rsidRDefault="00F901BF">
      <w:pPr>
        <w:pStyle w:val="a4"/>
        <w:spacing w:line="360" w:lineRule="auto"/>
        <w:ind w:firstLine="720"/>
        <w:rPr>
          <w:sz w:val="28"/>
          <w:lang w:val="en-US"/>
        </w:rPr>
      </w:pPr>
      <w:r>
        <w:rPr>
          <w:sz w:val="28"/>
          <w:lang w:val="en-US"/>
        </w:rPr>
        <w:t>12</w:t>
      </w:r>
    </w:p>
    <w:p w:rsidR="00F901BF" w:rsidRDefault="00F901BF">
      <w:pPr>
        <w:pStyle w:val="a4"/>
        <w:spacing w:line="360" w:lineRule="auto"/>
        <w:ind w:firstLine="720"/>
        <w:jc w:val="left"/>
        <w:rPr>
          <w:sz w:val="28"/>
        </w:rPr>
      </w:pPr>
      <w:r>
        <w:rPr>
          <w:sz w:val="28"/>
        </w:rPr>
        <w:t>Отношения между суждениями ( сложные суждения )</w:t>
      </w:r>
    </w:p>
    <w:p w:rsidR="00F901BF" w:rsidRDefault="00F901BF">
      <w:pPr>
        <w:pStyle w:val="a4"/>
        <w:spacing w:line="360" w:lineRule="auto"/>
        <w:ind w:firstLine="720"/>
        <w:jc w:val="left"/>
        <w:rPr>
          <w:sz w:val="28"/>
        </w:rPr>
      </w:pPr>
      <w:r>
        <w:rPr>
          <w:sz w:val="28"/>
        </w:rPr>
        <w:t>Делятся на зависимые и независимые .</w:t>
      </w:r>
    </w:p>
    <w:p w:rsidR="00F901BF" w:rsidRDefault="00F901BF">
      <w:pPr>
        <w:pStyle w:val="a4"/>
        <w:spacing w:line="360" w:lineRule="auto"/>
        <w:ind w:firstLine="720"/>
        <w:jc w:val="left"/>
        <w:rPr>
          <w:sz w:val="28"/>
        </w:rPr>
      </w:pPr>
      <w:r>
        <w:rPr>
          <w:b/>
          <w:sz w:val="28"/>
        </w:rPr>
        <w:t xml:space="preserve">Зависимые </w:t>
      </w:r>
      <w:r>
        <w:rPr>
          <w:sz w:val="28"/>
        </w:rPr>
        <w:t>суждения – это суждения, которые имеют одинаковые состовляющие и могут различаться логическими связками, включая отрицания.</w:t>
      </w:r>
    </w:p>
    <w:p w:rsidR="00F901BF" w:rsidRDefault="00F901BF">
      <w:pPr>
        <w:pStyle w:val="a4"/>
        <w:spacing w:line="360" w:lineRule="auto"/>
        <w:ind w:firstLine="720"/>
        <w:jc w:val="left"/>
        <w:rPr>
          <w:sz w:val="28"/>
        </w:rPr>
      </w:pPr>
      <w:r>
        <w:rPr>
          <w:sz w:val="28"/>
        </w:rPr>
        <w:t>Зависимые суждения делятся на совместимые и несовместимые .</w:t>
      </w:r>
    </w:p>
    <w:p w:rsidR="00F901BF" w:rsidRDefault="00F901BF">
      <w:pPr>
        <w:pStyle w:val="a4"/>
        <w:spacing w:line="360" w:lineRule="auto"/>
        <w:ind w:firstLine="720"/>
        <w:jc w:val="left"/>
        <w:rPr>
          <w:sz w:val="28"/>
        </w:rPr>
      </w:pPr>
      <w:r>
        <w:rPr>
          <w:b/>
          <w:sz w:val="28"/>
        </w:rPr>
        <w:t xml:space="preserve">К совместимым </w:t>
      </w:r>
      <w:r>
        <w:rPr>
          <w:sz w:val="28"/>
        </w:rPr>
        <w:t>суждениям относятся эквивалентные, частно-совместимые, и подчиненные суждения.</w:t>
      </w:r>
    </w:p>
    <w:p w:rsidR="00F901BF" w:rsidRDefault="00F901BF">
      <w:pPr>
        <w:pStyle w:val="a4"/>
        <w:spacing w:line="360" w:lineRule="auto"/>
        <w:ind w:firstLine="720"/>
        <w:jc w:val="left"/>
        <w:rPr>
          <w:sz w:val="28"/>
        </w:rPr>
      </w:pPr>
      <w:r>
        <w:rPr>
          <w:b/>
          <w:sz w:val="28"/>
        </w:rPr>
        <w:t xml:space="preserve">Эквивалентные </w:t>
      </w:r>
      <w:r>
        <w:rPr>
          <w:sz w:val="28"/>
        </w:rPr>
        <w:t>суждения – суждения, которые принимают одни и те же значения, т.е. одновременно являются либо истинными, либо ложными.</w:t>
      </w:r>
    </w:p>
    <w:p w:rsidR="00F901BF" w:rsidRDefault="00F901BF">
      <w:pPr>
        <w:pStyle w:val="a4"/>
        <w:spacing w:line="360" w:lineRule="auto"/>
        <w:ind w:firstLine="720"/>
        <w:jc w:val="left"/>
        <w:rPr>
          <w:sz w:val="28"/>
        </w:rPr>
      </w:pPr>
      <w:r>
        <w:rPr>
          <w:b/>
          <w:sz w:val="28"/>
        </w:rPr>
        <w:t xml:space="preserve">Частная-совместимость </w:t>
      </w:r>
      <w:r>
        <w:rPr>
          <w:sz w:val="28"/>
        </w:rPr>
        <w:t>характерна для суждений , которые могут быть одновременно истинными, но не могут быть одновременно ложными.</w:t>
      </w:r>
    </w:p>
    <w:p w:rsidR="00F901BF" w:rsidRDefault="00F901BF">
      <w:pPr>
        <w:pStyle w:val="a4"/>
        <w:spacing w:line="360" w:lineRule="auto"/>
        <w:ind w:firstLine="720"/>
        <w:jc w:val="left"/>
        <w:rPr>
          <w:sz w:val="28"/>
        </w:rPr>
      </w:pPr>
      <w:r>
        <w:rPr>
          <w:b/>
          <w:sz w:val="28"/>
        </w:rPr>
        <w:t>Подчинение</w:t>
      </w:r>
      <w:r>
        <w:rPr>
          <w:sz w:val="28"/>
        </w:rPr>
        <w:t xml:space="preserve"> между</w:t>
      </w:r>
      <w:r>
        <w:rPr>
          <w:b/>
          <w:sz w:val="28"/>
        </w:rPr>
        <w:t xml:space="preserve"> </w:t>
      </w:r>
      <w:r>
        <w:rPr>
          <w:sz w:val="28"/>
        </w:rPr>
        <w:t>суждениями имеет место в том случае, когда при истинности подчиняющего подчиненное всегда будет истинным.</w:t>
      </w:r>
    </w:p>
    <w:p w:rsidR="00F901BF" w:rsidRDefault="00F901BF">
      <w:pPr>
        <w:pStyle w:val="a4"/>
        <w:spacing w:line="360" w:lineRule="auto"/>
        <w:ind w:firstLine="720"/>
        <w:jc w:val="both"/>
        <w:rPr>
          <w:sz w:val="28"/>
          <w:lang w:val="en-US"/>
        </w:rPr>
      </w:pPr>
      <w:r>
        <w:rPr>
          <w:b/>
          <w:sz w:val="28"/>
          <w:lang w:val="en-US"/>
        </w:rPr>
        <w:t xml:space="preserve">К несовместимым </w:t>
      </w:r>
      <w:r>
        <w:rPr>
          <w:sz w:val="28"/>
          <w:lang w:val="en-US"/>
        </w:rPr>
        <w:t>суждениям относятся противоположные и противоречащие суждения .</w:t>
      </w:r>
    </w:p>
    <w:p w:rsidR="00F901BF" w:rsidRDefault="00F901BF">
      <w:pPr>
        <w:pStyle w:val="a4"/>
        <w:spacing w:line="360" w:lineRule="auto"/>
        <w:ind w:firstLine="720"/>
        <w:jc w:val="both"/>
        <w:rPr>
          <w:sz w:val="28"/>
          <w:lang w:val="en-US"/>
        </w:rPr>
      </w:pPr>
      <w:r>
        <w:rPr>
          <w:b/>
          <w:sz w:val="28"/>
          <w:lang w:val="en-US"/>
        </w:rPr>
        <w:t>Противоположность –</w:t>
      </w:r>
      <w:r>
        <w:rPr>
          <w:sz w:val="28"/>
          <w:lang w:val="en-US"/>
        </w:rPr>
        <w:t xml:space="preserve"> отношение между суждениями, которые одновременно не могут быть истинными, но могут быть одновременно ложными.</w:t>
      </w:r>
    </w:p>
    <w:p w:rsidR="00F901BF" w:rsidRDefault="00F901BF">
      <w:pPr>
        <w:pStyle w:val="a4"/>
        <w:spacing w:line="360" w:lineRule="auto"/>
        <w:ind w:firstLine="720"/>
        <w:jc w:val="both"/>
        <w:rPr>
          <w:sz w:val="28"/>
          <w:lang w:val="en-US"/>
        </w:rPr>
      </w:pPr>
      <w:r>
        <w:rPr>
          <w:b/>
          <w:sz w:val="28"/>
          <w:lang w:val="en-US"/>
        </w:rPr>
        <w:t xml:space="preserve">Противоречащими </w:t>
      </w:r>
      <w:r>
        <w:rPr>
          <w:sz w:val="28"/>
          <w:lang w:val="en-US"/>
        </w:rPr>
        <w:t>являются суждения, которые одновременно не могут быть ни истинными, ни ложными. При истинности одного из них другое будет ложным, а при ложности первого второе будет истинным.</w:t>
      </w:r>
    </w:p>
    <w:p w:rsidR="00F901BF" w:rsidRDefault="00F901BF">
      <w:pPr>
        <w:pStyle w:val="a4"/>
        <w:spacing w:line="360" w:lineRule="auto"/>
        <w:ind w:firstLine="720"/>
        <w:jc w:val="both"/>
        <w:rPr>
          <w:sz w:val="28"/>
          <w:lang w:val="en-US"/>
        </w:rPr>
      </w:pPr>
      <w:r>
        <w:rPr>
          <w:b/>
          <w:sz w:val="28"/>
          <w:lang w:val="en-US"/>
        </w:rPr>
        <w:t xml:space="preserve">Независимые </w:t>
      </w:r>
      <w:r>
        <w:rPr>
          <w:sz w:val="28"/>
          <w:lang w:val="en-US"/>
        </w:rPr>
        <w:t>суждения – суждения, которые не имеют общих составляющих, для них характерны все сочетания истинных значений .</w:t>
      </w:r>
    </w:p>
    <w:p w:rsidR="00F901BF" w:rsidRDefault="00F901BF">
      <w:pPr>
        <w:pStyle w:val="a4"/>
        <w:spacing w:line="360" w:lineRule="auto"/>
        <w:ind w:firstLine="720"/>
        <w:jc w:val="both"/>
        <w:rPr>
          <w:sz w:val="28"/>
          <w:lang w:val="en-US"/>
        </w:rPr>
      </w:pPr>
      <w:r>
        <w:rPr>
          <w:sz w:val="28"/>
          <w:lang w:val="en-US"/>
        </w:rPr>
        <w:t xml:space="preserve">    </w:t>
      </w:r>
    </w:p>
    <w:p w:rsidR="00F901BF" w:rsidRDefault="00F901BF">
      <w:pPr>
        <w:pStyle w:val="a4"/>
        <w:spacing w:line="360" w:lineRule="auto"/>
        <w:ind w:firstLine="720"/>
        <w:jc w:val="both"/>
        <w:rPr>
          <w:sz w:val="28"/>
          <w:lang w:val="en-US"/>
        </w:rPr>
      </w:pPr>
    </w:p>
    <w:p w:rsidR="00F901BF" w:rsidRDefault="00F901BF">
      <w:pPr>
        <w:pStyle w:val="a4"/>
        <w:spacing w:line="360" w:lineRule="auto"/>
        <w:ind w:firstLine="720"/>
        <w:rPr>
          <w:sz w:val="28"/>
          <w:lang w:val="en-US"/>
        </w:rPr>
      </w:pPr>
    </w:p>
    <w:p w:rsidR="00F901BF" w:rsidRDefault="00F901BF">
      <w:pPr>
        <w:pStyle w:val="a4"/>
        <w:spacing w:line="360" w:lineRule="auto"/>
        <w:ind w:firstLine="720"/>
        <w:rPr>
          <w:sz w:val="28"/>
          <w:lang w:val="en-US"/>
        </w:rPr>
      </w:pPr>
    </w:p>
    <w:p w:rsidR="00F901BF" w:rsidRDefault="00F901BF">
      <w:pPr>
        <w:pStyle w:val="a4"/>
        <w:spacing w:line="360" w:lineRule="auto"/>
        <w:ind w:firstLine="720"/>
        <w:rPr>
          <w:sz w:val="28"/>
          <w:lang w:val="en-US"/>
        </w:rPr>
      </w:pPr>
    </w:p>
    <w:p w:rsidR="00F901BF" w:rsidRDefault="00F901BF">
      <w:pPr>
        <w:pStyle w:val="a4"/>
        <w:spacing w:line="360" w:lineRule="auto"/>
        <w:ind w:firstLine="720"/>
        <w:rPr>
          <w:sz w:val="28"/>
          <w:lang w:val="en-US"/>
        </w:rPr>
      </w:pPr>
      <w:r>
        <w:rPr>
          <w:sz w:val="28"/>
          <w:lang w:val="en-US"/>
        </w:rPr>
        <w:t>13</w:t>
      </w:r>
    </w:p>
    <w:p w:rsidR="00F901BF" w:rsidRDefault="00F901BF">
      <w:pPr>
        <w:pStyle w:val="a4"/>
        <w:spacing w:line="360" w:lineRule="auto"/>
        <w:ind w:firstLine="720"/>
        <w:rPr>
          <w:b/>
          <w:sz w:val="28"/>
        </w:rPr>
      </w:pPr>
      <w:r>
        <w:rPr>
          <w:b/>
          <w:sz w:val="28"/>
        </w:rPr>
        <w:t>Определить вид следующих суждений</w:t>
      </w:r>
    </w:p>
    <w:p w:rsidR="00F901BF" w:rsidRDefault="00F901BF">
      <w:pPr>
        <w:pStyle w:val="a4"/>
        <w:spacing w:line="360" w:lineRule="auto"/>
        <w:ind w:firstLine="720"/>
        <w:jc w:val="both"/>
        <w:rPr>
          <w:sz w:val="28"/>
        </w:rPr>
      </w:pPr>
      <w:r>
        <w:rPr>
          <w:sz w:val="28"/>
        </w:rPr>
        <w:t>А) Всякое понятие имеет объем .</w:t>
      </w:r>
    </w:p>
    <w:p w:rsidR="00F901BF" w:rsidRDefault="00F901BF">
      <w:pPr>
        <w:pStyle w:val="a4"/>
        <w:spacing w:line="360" w:lineRule="auto"/>
        <w:ind w:firstLine="720"/>
        <w:jc w:val="both"/>
        <w:rPr>
          <w:sz w:val="28"/>
        </w:rPr>
      </w:pPr>
      <w:r>
        <w:rPr>
          <w:sz w:val="28"/>
        </w:rPr>
        <w:t>Б) Существует 4 фигуры силлогизма .</w:t>
      </w:r>
    </w:p>
    <w:p w:rsidR="00F901BF" w:rsidRDefault="00F901BF">
      <w:pPr>
        <w:pStyle w:val="a4"/>
        <w:spacing w:line="360" w:lineRule="auto"/>
        <w:ind w:firstLine="720"/>
        <w:jc w:val="both"/>
        <w:rPr>
          <w:sz w:val="28"/>
        </w:rPr>
      </w:pPr>
      <w:r>
        <w:rPr>
          <w:sz w:val="28"/>
        </w:rPr>
        <w:t>В) Логика и психология изучаются в институте.</w:t>
      </w:r>
    </w:p>
    <w:p w:rsidR="00F901BF" w:rsidRDefault="00F901BF">
      <w:pPr>
        <w:pStyle w:val="a4"/>
        <w:spacing w:line="360" w:lineRule="auto"/>
        <w:ind w:firstLine="720"/>
        <w:jc w:val="both"/>
        <w:rPr>
          <w:sz w:val="28"/>
        </w:rPr>
      </w:pPr>
    </w:p>
    <w:p w:rsidR="00F901BF" w:rsidRDefault="00F901BF">
      <w:pPr>
        <w:pStyle w:val="a4"/>
        <w:spacing w:line="360" w:lineRule="auto"/>
        <w:ind w:firstLine="720"/>
        <w:jc w:val="both"/>
        <w:rPr>
          <w:b/>
          <w:i/>
          <w:sz w:val="28"/>
        </w:rPr>
      </w:pPr>
      <w:r>
        <w:rPr>
          <w:b/>
          <w:i/>
          <w:sz w:val="28"/>
        </w:rPr>
        <w:t>Всякое (квантор) понятие (</w:t>
      </w:r>
      <w:r>
        <w:rPr>
          <w:b/>
          <w:i/>
          <w:sz w:val="28"/>
          <w:lang w:val="en-US"/>
        </w:rPr>
        <w:t xml:space="preserve">S) </w:t>
      </w:r>
      <w:r>
        <w:rPr>
          <w:b/>
          <w:i/>
          <w:sz w:val="28"/>
        </w:rPr>
        <w:t>имеет объем (Р).</w:t>
      </w:r>
    </w:p>
    <w:p w:rsidR="00F901BF" w:rsidRDefault="00575074">
      <w:pPr>
        <w:pStyle w:val="a4"/>
        <w:spacing w:line="360" w:lineRule="auto"/>
        <w:ind w:firstLine="720"/>
        <w:jc w:val="both"/>
        <w:rPr>
          <w:sz w:val="28"/>
        </w:rPr>
      </w:pPr>
      <w:r>
        <w:rPr>
          <w:noProof/>
          <w:sz w:val="28"/>
        </w:rPr>
        <w:pict>
          <v:line id="_x0000_s1047" style="position:absolute;left:0;text-align:left;z-index:251664384" from="109.1pt,12.05pt" to="130.7pt,12.05pt" o:allowincell="f">
            <v:stroke endarrow="block"/>
          </v:line>
        </w:pict>
      </w:r>
      <w:r w:rsidR="00F901BF">
        <w:rPr>
          <w:sz w:val="28"/>
        </w:rPr>
        <w:t xml:space="preserve">Все </w:t>
      </w:r>
      <w:r w:rsidR="00F901BF">
        <w:rPr>
          <w:sz w:val="28"/>
          <w:lang w:val="en-US"/>
        </w:rPr>
        <w:t xml:space="preserve">S </w:t>
      </w:r>
      <w:r w:rsidR="00F901BF">
        <w:rPr>
          <w:sz w:val="28"/>
        </w:rPr>
        <w:t>есть Р          ( А )</w:t>
      </w:r>
    </w:p>
    <w:p w:rsidR="00F901BF" w:rsidRDefault="00F901BF">
      <w:pPr>
        <w:pStyle w:val="a4"/>
        <w:spacing w:line="360" w:lineRule="auto"/>
        <w:ind w:firstLine="720"/>
        <w:jc w:val="both"/>
        <w:rPr>
          <w:sz w:val="28"/>
        </w:rPr>
      </w:pPr>
      <w:r>
        <w:rPr>
          <w:sz w:val="28"/>
        </w:rPr>
        <w:t>Имеется количественная характеристика. Данное суждение является простым, общеутвердительным суждением .</w:t>
      </w:r>
    </w:p>
    <w:p w:rsidR="00F901BF" w:rsidRDefault="00F901BF">
      <w:pPr>
        <w:pStyle w:val="a4"/>
        <w:spacing w:line="360" w:lineRule="auto"/>
        <w:ind w:firstLine="720"/>
        <w:jc w:val="both"/>
        <w:rPr>
          <w:b/>
          <w:i/>
          <w:sz w:val="28"/>
        </w:rPr>
      </w:pPr>
      <w:r>
        <w:rPr>
          <w:b/>
          <w:i/>
          <w:sz w:val="28"/>
        </w:rPr>
        <w:t xml:space="preserve">Существует четыре фигуры </w:t>
      </w:r>
      <w:r>
        <w:rPr>
          <w:b/>
          <w:i/>
          <w:sz w:val="28"/>
          <w:lang w:val="en-US"/>
        </w:rPr>
        <w:t xml:space="preserve">(S) </w:t>
      </w:r>
      <w:r>
        <w:rPr>
          <w:b/>
          <w:i/>
          <w:sz w:val="28"/>
        </w:rPr>
        <w:t>силлогизма (Р).</w:t>
      </w:r>
    </w:p>
    <w:p w:rsidR="00F901BF" w:rsidRDefault="00575074">
      <w:pPr>
        <w:pStyle w:val="a4"/>
        <w:spacing w:line="360" w:lineRule="auto"/>
        <w:ind w:firstLine="720"/>
        <w:jc w:val="both"/>
        <w:rPr>
          <w:sz w:val="28"/>
        </w:rPr>
      </w:pPr>
      <w:r>
        <w:rPr>
          <w:noProof/>
          <w:sz w:val="28"/>
        </w:rPr>
        <w:pict>
          <v:line id="_x0000_s1048" style="position:absolute;left:0;text-align:left;z-index:251665408" from="87.5pt,9.05pt" to="109.1pt,9.05pt" o:allowincell="f">
            <v:stroke endarrow="block"/>
          </v:line>
        </w:pict>
      </w:r>
      <w:r w:rsidR="00F901BF">
        <w:rPr>
          <w:sz w:val="28"/>
          <w:lang w:val="en-US"/>
        </w:rPr>
        <w:t xml:space="preserve">S </w:t>
      </w:r>
      <w:r w:rsidR="00F901BF">
        <w:rPr>
          <w:sz w:val="28"/>
        </w:rPr>
        <w:t>есть Р         (А)</w:t>
      </w:r>
    </w:p>
    <w:p w:rsidR="00F901BF" w:rsidRDefault="00F901BF">
      <w:pPr>
        <w:pStyle w:val="a4"/>
        <w:spacing w:line="360" w:lineRule="auto"/>
        <w:ind w:firstLine="720"/>
        <w:jc w:val="both"/>
        <w:rPr>
          <w:sz w:val="28"/>
        </w:rPr>
      </w:pPr>
      <w:r>
        <w:rPr>
          <w:sz w:val="28"/>
        </w:rPr>
        <w:t>Имеется качественная характеристика . Данное суждение является простым, утвердительным суждением .</w:t>
      </w:r>
    </w:p>
    <w:p w:rsidR="00F901BF" w:rsidRDefault="00F901BF">
      <w:pPr>
        <w:pStyle w:val="a4"/>
        <w:spacing w:line="360" w:lineRule="auto"/>
        <w:ind w:firstLine="720"/>
        <w:jc w:val="both"/>
        <w:rPr>
          <w:b/>
          <w:i/>
          <w:sz w:val="28"/>
        </w:rPr>
      </w:pPr>
      <w:r>
        <w:rPr>
          <w:b/>
          <w:i/>
          <w:sz w:val="28"/>
        </w:rPr>
        <w:t>Логика (р) и психология (</w:t>
      </w:r>
      <w:r>
        <w:rPr>
          <w:b/>
          <w:i/>
          <w:sz w:val="28"/>
          <w:lang w:val="en-US"/>
        </w:rPr>
        <w:t>q)</w:t>
      </w:r>
      <w:r>
        <w:rPr>
          <w:b/>
          <w:i/>
          <w:sz w:val="28"/>
        </w:rPr>
        <w:t xml:space="preserve"> изучаются в институте.</w:t>
      </w:r>
    </w:p>
    <w:p w:rsidR="00F901BF" w:rsidRDefault="00F901BF">
      <w:pPr>
        <w:pStyle w:val="a4"/>
        <w:spacing w:line="360" w:lineRule="auto"/>
        <w:ind w:firstLine="720"/>
        <w:jc w:val="both"/>
        <w:rPr>
          <w:sz w:val="28"/>
        </w:rPr>
      </w:pPr>
      <w:r>
        <w:rPr>
          <w:sz w:val="28"/>
        </w:rPr>
        <w:t xml:space="preserve">  </w:t>
      </w:r>
      <w:r>
        <w:rPr>
          <w:sz w:val="28"/>
          <w:lang w:val="en-US"/>
        </w:rPr>
        <w:t>p</w:t>
      </w:r>
      <w:r>
        <w:rPr>
          <w:sz w:val="28"/>
        </w:rPr>
        <w:t xml:space="preserve"> </w:t>
      </w:r>
      <w:r>
        <w:rPr>
          <w:sz w:val="28"/>
          <w:lang w:val="en-US"/>
        </w:rPr>
        <w:t xml:space="preserve">^ q </w:t>
      </w:r>
      <w:r>
        <w:rPr>
          <w:sz w:val="28"/>
        </w:rPr>
        <w:t xml:space="preserve"> </w:t>
      </w:r>
    </w:p>
    <w:p w:rsidR="00F901BF" w:rsidRDefault="00F901BF">
      <w:pPr>
        <w:pStyle w:val="a4"/>
        <w:spacing w:line="360" w:lineRule="auto"/>
        <w:ind w:firstLine="720"/>
        <w:jc w:val="both"/>
        <w:rPr>
          <w:sz w:val="28"/>
        </w:rPr>
      </w:pPr>
      <w:r>
        <w:rPr>
          <w:sz w:val="28"/>
        </w:rPr>
        <w:t>Данное суждение состоит из нескольких простых суждений, связанных логической связкой «и» и является сложным соединительным суждением .</w:t>
      </w:r>
    </w:p>
    <w:p w:rsidR="00F901BF" w:rsidRDefault="00F901BF">
      <w:pPr>
        <w:pStyle w:val="a4"/>
        <w:spacing w:line="360" w:lineRule="auto"/>
        <w:ind w:firstLine="720"/>
        <w:rPr>
          <w:sz w:val="28"/>
          <w:lang w:val="en-US"/>
        </w:rPr>
      </w:pPr>
    </w:p>
    <w:p w:rsidR="00F901BF" w:rsidRDefault="00F901BF">
      <w:pPr>
        <w:pStyle w:val="a4"/>
        <w:spacing w:line="360" w:lineRule="auto"/>
        <w:ind w:firstLine="720"/>
        <w:rPr>
          <w:sz w:val="28"/>
          <w:lang w:val="en-US"/>
        </w:rPr>
      </w:pPr>
    </w:p>
    <w:p w:rsidR="00F901BF" w:rsidRDefault="00F901BF">
      <w:pPr>
        <w:pStyle w:val="a4"/>
        <w:spacing w:line="360" w:lineRule="auto"/>
        <w:ind w:firstLine="720"/>
        <w:rPr>
          <w:sz w:val="28"/>
          <w:lang w:val="en-US"/>
        </w:rPr>
      </w:pPr>
    </w:p>
    <w:p w:rsidR="00F901BF" w:rsidRDefault="00F901BF">
      <w:pPr>
        <w:pStyle w:val="a4"/>
        <w:spacing w:line="360" w:lineRule="auto"/>
        <w:ind w:firstLine="720"/>
        <w:rPr>
          <w:sz w:val="28"/>
          <w:lang w:val="en-US"/>
        </w:rPr>
      </w:pPr>
    </w:p>
    <w:p w:rsidR="00F901BF" w:rsidRDefault="00F901BF">
      <w:pPr>
        <w:pStyle w:val="a4"/>
        <w:spacing w:line="360" w:lineRule="auto"/>
        <w:ind w:firstLine="720"/>
        <w:rPr>
          <w:sz w:val="28"/>
          <w:lang w:val="en-US"/>
        </w:rPr>
      </w:pPr>
    </w:p>
    <w:p w:rsidR="00F901BF" w:rsidRDefault="00F901BF">
      <w:pPr>
        <w:pStyle w:val="a4"/>
        <w:spacing w:line="360" w:lineRule="auto"/>
        <w:ind w:firstLine="720"/>
        <w:rPr>
          <w:sz w:val="28"/>
          <w:lang w:val="en-US"/>
        </w:rPr>
      </w:pPr>
    </w:p>
    <w:p w:rsidR="00F901BF" w:rsidRDefault="00F901BF">
      <w:pPr>
        <w:pStyle w:val="a4"/>
        <w:spacing w:line="360" w:lineRule="auto"/>
        <w:ind w:firstLine="720"/>
        <w:rPr>
          <w:sz w:val="28"/>
          <w:lang w:val="en-US"/>
        </w:rPr>
      </w:pPr>
    </w:p>
    <w:p w:rsidR="00F901BF" w:rsidRDefault="00F901BF">
      <w:pPr>
        <w:pStyle w:val="a4"/>
        <w:spacing w:line="360" w:lineRule="auto"/>
        <w:ind w:firstLine="720"/>
        <w:rPr>
          <w:sz w:val="28"/>
          <w:lang w:val="en-US"/>
        </w:rPr>
      </w:pPr>
    </w:p>
    <w:p w:rsidR="00F901BF" w:rsidRDefault="00F901BF">
      <w:pPr>
        <w:pStyle w:val="a4"/>
        <w:spacing w:line="360" w:lineRule="auto"/>
        <w:ind w:firstLine="720"/>
        <w:rPr>
          <w:sz w:val="28"/>
          <w:lang w:val="en-US"/>
        </w:rPr>
      </w:pPr>
    </w:p>
    <w:p w:rsidR="00F901BF" w:rsidRDefault="00F901BF">
      <w:pPr>
        <w:pStyle w:val="a4"/>
        <w:spacing w:line="360" w:lineRule="auto"/>
        <w:ind w:firstLine="720"/>
        <w:rPr>
          <w:sz w:val="28"/>
          <w:lang w:val="en-US"/>
        </w:rPr>
      </w:pPr>
    </w:p>
    <w:p w:rsidR="00F901BF" w:rsidRDefault="00F901BF">
      <w:pPr>
        <w:pStyle w:val="a4"/>
        <w:spacing w:line="360" w:lineRule="auto"/>
        <w:ind w:firstLine="720"/>
        <w:rPr>
          <w:sz w:val="28"/>
          <w:lang w:val="en-US"/>
        </w:rPr>
      </w:pPr>
    </w:p>
    <w:p w:rsidR="00F901BF" w:rsidRDefault="00F901BF">
      <w:pPr>
        <w:pStyle w:val="a4"/>
        <w:spacing w:line="360" w:lineRule="auto"/>
        <w:ind w:firstLine="720"/>
        <w:rPr>
          <w:sz w:val="28"/>
          <w:lang w:val="en-US"/>
        </w:rPr>
      </w:pPr>
      <w:r>
        <w:rPr>
          <w:sz w:val="28"/>
          <w:lang w:val="en-US"/>
        </w:rPr>
        <w:t>14</w:t>
      </w:r>
    </w:p>
    <w:p w:rsidR="00F901BF" w:rsidRDefault="00F901BF">
      <w:pPr>
        <w:pStyle w:val="a4"/>
        <w:spacing w:line="360" w:lineRule="auto"/>
        <w:ind w:firstLine="720"/>
        <w:rPr>
          <w:sz w:val="28"/>
          <w:lang w:val="en-US"/>
        </w:rPr>
      </w:pPr>
    </w:p>
    <w:p w:rsidR="00F901BF" w:rsidRDefault="00F901BF">
      <w:pPr>
        <w:pStyle w:val="a4"/>
        <w:spacing w:line="360" w:lineRule="auto"/>
        <w:ind w:firstLine="720"/>
        <w:rPr>
          <w:sz w:val="28"/>
          <w:lang w:val="en-US"/>
        </w:rPr>
      </w:pPr>
    </w:p>
    <w:p w:rsidR="00F901BF" w:rsidRDefault="00F901BF">
      <w:pPr>
        <w:pStyle w:val="a4"/>
        <w:spacing w:line="360" w:lineRule="auto"/>
        <w:ind w:firstLine="720"/>
        <w:rPr>
          <w:sz w:val="28"/>
          <w:lang w:val="en-US"/>
        </w:rPr>
      </w:pPr>
    </w:p>
    <w:p w:rsidR="00F901BF" w:rsidRDefault="00F901BF">
      <w:pPr>
        <w:pStyle w:val="a4"/>
        <w:spacing w:line="360" w:lineRule="auto"/>
        <w:ind w:firstLine="720"/>
        <w:rPr>
          <w:sz w:val="28"/>
          <w:lang w:val="en-US"/>
        </w:rPr>
      </w:pPr>
    </w:p>
    <w:p w:rsidR="00F901BF" w:rsidRDefault="00F901BF">
      <w:pPr>
        <w:pStyle w:val="a4"/>
        <w:spacing w:line="360" w:lineRule="auto"/>
        <w:ind w:firstLine="720"/>
        <w:rPr>
          <w:b/>
          <w:sz w:val="28"/>
        </w:rPr>
      </w:pPr>
      <w:r>
        <w:rPr>
          <w:b/>
          <w:sz w:val="28"/>
        </w:rPr>
        <w:t>Список использованной литературы:</w:t>
      </w:r>
    </w:p>
    <w:p w:rsidR="00F901BF" w:rsidRDefault="00F901BF">
      <w:pPr>
        <w:pStyle w:val="a4"/>
        <w:numPr>
          <w:ilvl w:val="0"/>
          <w:numId w:val="1"/>
        </w:numPr>
        <w:spacing w:line="360" w:lineRule="auto"/>
        <w:jc w:val="both"/>
        <w:rPr>
          <w:sz w:val="28"/>
        </w:rPr>
      </w:pPr>
      <w:r>
        <w:rPr>
          <w:sz w:val="28"/>
        </w:rPr>
        <w:t>Таванец П.В. «Суждение и его виды»</w:t>
      </w:r>
    </w:p>
    <w:p w:rsidR="00F901BF" w:rsidRDefault="00F901BF">
      <w:pPr>
        <w:pStyle w:val="a4"/>
        <w:numPr>
          <w:ilvl w:val="0"/>
          <w:numId w:val="1"/>
        </w:numPr>
        <w:spacing w:line="360" w:lineRule="auto"/>
        <w:jc w:val="both"/>
        <w:rPr>
          <w:sz w:val="28"/>
        </w:rPr>
      </w:pPr>
      <w:r>
        <w:rPr>
          <w:sz w:val="28"/>
        </w:rPr>
        <w:t>Введенский А.И. «Логика как часть теории»</w:t>
      </w:r>
    </w:p>
    <w:p w:rsidR="00F901BF" w:rsidRDefault="00F901BF">
      <w:pPr>
        <w:pStyle w:val="a4"/>
        <w:numPr>
          <w:ilvl w:val="0"/>
          <w:numId w:val="1"/>
        </w:numPr>
        <w:spacing w:line="360" w:lineRule="auto"/>
        <w:jc w:val="both"/>
        <w:rPr>
          <w:sz w:val="28"/>
        </w:rPr>
      </w:pPr>
      <w:r>
        <w:rPr>
          <w:sz w:val="28"/>
        </w:rPr>
        <w:t>Копнин П.В. «О логических воззрениях».</w:t>
      </w:r>
    </w:p>
    <w:p w:rsidR="00F901BF" w:rsidRDefault="00F901BF">
      <w:pPr>
        <w:pStyle w:val="a4"/>
        <w:ind w:firstLine="720"/>
        <w:jc w:val="both"/>
        <w:rPr>
          <w:sz w:val="28"/>
        </w:rPr>
      </w:pPr>
      <w:r>
        <w:rPr>
          <w:sz w:val="28"/>
        </w:rPr>
        <w:t>4.  Грядовой Д.И.  «Логика»</w:t>
      </w:r>
    </w:p>
    <w:p w:rsidR="00F901BF" w:rsidRDefault="00F901BF">
      <w:pPr>
        <w:pStyle w:val="a4"/>
        <w:ind w:firstLine="720"/>
        <w:jc w:val="both"/>
        <w:rPr>
          <w:sz w:val="28"/>
        </w:rPr>
      </w:pPr>
      <w:bookmarkStart w:id="0" w:name="_GoBack"/>
      <w:bookmarkEnd w:id="0"/>
    </w:p>
    <w:sectPr w:rsidR="00F901BF">
      <w:footerReference w:type="even" r:id="rId7"/>
      <w:footerReference w:type="default" r:id="rId8"/>
      <w:pgSz w:w="11906" w:h="16838"/>
      <w:pgMar w:top="1418" w:right="851" w:bottom="1418" w:left="1418"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01BF" w:rsidRDefault="00F901BF">
      <w:r>
        <w:separator/>
      </w:r>
    </w:p>
  </w:endnote>
  <w:endnote w:type="continuationSeparator" w:id="0">
    <w:p w:rsidR="00F901BF" w:rsidRDefault="00F90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01BF" w:rsidRDefault="00F901BF">
    <w:pPr>
      <w:pStyle w:val="a5"/>
      <w:framePr w:wrap="around" w:vAnchor="text" w:hAnchor="margin" w:xAlign="center" w:y="1"/>
      <w:rPr>
        <w:rStyle w:val="a6"/>
      </w:rPr>
    </w:pPr>
    <w:r>
      <w:rPr>
        <w:rStyle w:val="a6"/>
        <w:noProof/>
      </w:rPr>
      <w:t>1</w:t>
    </w:r>
  </w:p>
  <w:p w:rsidR="00F901BF" w:rsidRDefault="00F901B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01BF" w:rsidRDefault="00355A37">
    <w:pPr>
      <w:pStyle w:val="a5"/>
      <w:framePr w:wrap="around" w:vAnchor="text" w:hAnchor="margin" w:xAlign="center" w:y="1"/>
      <w:rPr>
        <w:rStyle w:val="a6"/>
      </w:rPr>
    </w:pPr>
    <w:r>
      <w:rPr>
        <w:rStyle w:val="a6"/>
        <w:noProof/>
      </w:rPr>
      <w:t>1</w:t>
    </w:r>
  </w:p>
  <w:p w:rsidR="00F901BF" w:rsidRDefault="00F901B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01BF" w:rsidRDefault="00F901BF">
      <w:r>
        <w:separator/>
      </w:r>
    </w:p>
  </w:footnote>
  <w:footnote w:type="continuationSeparator" w:id="0">
    <w:p w:rsidR="00F901BF" w:rsidRDefault="00F901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5658A2"/>
    <w:multiLevelType w:val="singleLevel"/>
    <w:tmpl w:val="0419000F"/>
    <w:lvl w:ilvl="0">
      <w:start w:val="1"/>
      <w:numFmt w:val="decimal"/>
      <w:lvlText w:val="%1."/>
      <w:lvlJc w:val="left"/>
      <w:pPr>
        <w:tabs>
          <w:tab w:val="num" w:pos="360"/>
        </w:tabs>
        <w:ind w:left="360" w:hanging="360"/>
      </w:pPr>
      <w:rPr>
        <w:rFonts w:hint="default"/>
        <w:i w:val="0"/>
      </w:rPr>
    </w:lvl>
  </w:abstractNum>
  <w:abstractNum w:abstractNumId="1">
    <w:nsid w:val="2CE76290"/>
    <w:multiLevelType w:val="singleLevel"/>
    <w:tmpl w:val="16D2F530"/>
    <w:lvl w:ilvl="0">
      <w:start w:val="1"/>
      <w:numFmt w:val="decimal"/>
      <w:lvlText w:val="%1."/>
      <w:lvlJc w:val="left"/>
      <w:pPr>
        <w:tabs>
          <w:tab w:val="num" w:pos="1080"/>
        </w:tabs>
        <w:ind w:left="108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activeWritingStyle w:appName="MSWord" w:lang="en-US" w:vendorID="8" w:dllVersion="513"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5A37"/>
    <w:rsid w:val="00355A37"/>
    <w:rsid w:val="00575074"/>
    <w:rsid w:val="00C145DB"/>
    <w:rsid w:val="00F901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0"/>
    <o:shapelayout v:ext="edit">
      <o:idmap v:ext="edit" data="1"/>
    </o:shapelayout>
  </w:shapeDefaults>
  <w:decimalSymbol w:val=","/>
  <w:listSeparator w:val=";"/>
  <w15:chartTrackingRefBased/>
  <w15:docId w15:val="{69B2F974-FF8D-43DD-A84D-9B8A1CE2A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firstLine="720"/>
      <w:jc w:val="center"/>
      <w:outlineLvl w:val="0"/>
    </w:pPr>
    <w:rPr>
      <w:sz w:val="72"/>
      <w:lang w:val="uk-UA"/>
    </w:rPr>
  </w:style>
  <w:style w:type="paragraph" w:styleId="2">
    <w:name w:val="heading 2"/>
    <w:basedOn w:val="a"/>
    <w:next w:val="a"/>
    <w:qFormat/>
    <w:pPr>
      <w:keepNext/>
      <w:ind w:firstLine="720"/>
      <w:jc w:val="both"/>
      <w:outlineLvl w:val="1"/>
    </w:pPr>
    <w:rPr>
      <w:sz w:val="36"/>
      <w:lang w:val="en-US"/>
    </w:rPr>
  </w:style>
  <w:style w:type="paragraph" w:styleId="3">
    <w:name w:val="heading 3"/>
    <w:basedOn w:val="a"/>
    <w:next w:val="a"/>
    <w:qFormat/>
    <w:pPr>
      <w:keepNext/>
      <w:ind w:firstLine="720"/>
      <w:jc w:val="both"/>
      <w:outlineLvl w:val="2"/>
    </w:pPr>
    <w:rPr>
      <w:sz w:val="40"/>
      <w:u w:val="single"/>
      <w:lang w:val="en-US"/>
    </w:rPr>
  </w:style>
  <w:style w:type="paragraph" w:styleId="4">
    <w:name w:val="heading 4"/>
    <w:basedOn w:val="a"/>
    <w:next w:val="a"/>
    <w:qFormat/>
    <w:pPr>
      <w:keepNext/>
      <w:spacing w:line="360" w:lineRule="auto"/>
      <w:jc w:val="center"/>
      <w:outlineLvl w:val="3"/>
    </w:pPr>
    <w:rPr>
      <w:b/>
      <w:sz w:val="28"/>
    </w:rPr>
  </w:style>
  <w:style w:type="paragraph" w:styleId="5">
    <w:name w:val="heading 5"/>
    <w:basedOn w:val="a"/>
    <w:next w:val="a"/>
    <w:qFormat/>
    <w:pPr>
      <w:keepNext/>
      <w:spacing w:line="360" w:lineRule="auto"/>
      <w:jc w:val="both"/>
      <w:outlineLvl w:val="4"/>
    </w:pPr>
    <w:rPr>
      <w:i/>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32"/>
    </w:rPr>
  </w:style>
  <w:style w:type="paragraph" w:styleId="a4">
    <w:name w:val="Body Text"/>
    <w:basedOn w:val="a"/>
    <w:semiHidden/>
    <w:pPr>
      <w:jc w:val="center"/>
    </w:pPr>
    <w:rPr>
      <w:sz w:val="32"/>
    </w:rPr>
  </w:style>
  <w:style w:type="paragraph" w:styleId="20">
    <w:name w:val="Body Text Indent 2"/>
    <w:basedOn w:val="a"/>
    <w:semiHidden/>
    <w:pPr>
      <w:ind w:firstLine="720"/>
      <w:jc w:val="center"/>
    </w:pPr>
    <w:rPr>
      <w:sz w:val="52"/>
      <w:lang w:val="uk-UA"/>
    </w:rPr>
  </w:style>
  <w:style w:type="paragraph" w:styleId="a5">
    <w:name w:val="footer"/>
    <w:basedOn w:val="a"/>
    <w:semiHidden/>
    <w:pPr>
      <w:tabs>
        <w:tab w:val="center" w:pos="4153"/>
        <w:tab w:val="right" w:pos="8306"/>
      </w:tabs>
    </w:pPr>
  </w:style>
  <w:style w:type="character" w:styleId="a6">
    <w:name w:val="page number"/>
    <w:basedOn w:val="a0"/>
    <w:semiHidden/>
  </w:style>
  <w:style w:type="paragraph" w:styleId="21">
    <w:name w:val="Body Text 2"/>
    <w:basedOn w:val="a"/>
    <w:semiHidden/>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2681</Words>
  <Characters>15287</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Общая характеристика суждений</vt:lpstr>
    </vt:vector>
  </TitlesOfParts>
  <Company>NET</Company>
  <LinksUpToDate>false</LinksUpToDate>
  <CharactersWithSpaces>17933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Общая характеристика суждений</dc:title>
  <dc:subject/>
  <dc:creator>KOSTIA</dc:creator>
  <cp:keywords/>
  <cp:lastModifiedBy>admin</cp:lastModifiedBy>
  <cp:revision>2</cp:revision>
  <dcterms:created xsi:type="dcterms:W3CDTF">2014-02-07T00:55:00Z</dcterms:created>
  <dcterms:modified xsi:type="dcterms:W3CDTF">2014-02-07T00:55:00Z</dcterms:modified>
</cp:coreProperties>
</file>