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778F" w:rsidRDefault="00BA778F" w:rsidP="0022696B">
      <w:pPr>
        <w:spacing w:line="360" w:lineRule="auto"/>
        <w:ind w:right="567"/>
        <w:jc w:val="center"/>
        <w:rPr>
          <w:b/>
          <w:sz w:val="28"/>
          <w:szCs w:val="28"/>
        </w:rPr>
      </w:pPr>
    </w:p>
    <w:p w:rsidR="0022696B" w:rsidRPr="00CF3244" w:rsidRDefault="0022696B" w:rsidP="0022696B">
      <w:pPr>
        <w:spacing w:line="360" w:lineRule="auto"/>
        <w:ind w:right="567"/>
        <w:jc w:val="center"/>
        <w:rPr>
          <w:b/>
          <w:sz w:val="28"/>
          <w:szCs w:val="28"/>
        </w:rPr>
      </w:pPr>
      <w:r w:rsidRPr="00CF3244">
        <w:rPr>
          <w:b/>
          <w:sz w:val="28"/>
          <w:szCs w:val="28"/>
        </w:rPr>
        <w:t>МИНИСТЕРСТВО СЕЛЬСКОГО ХОЗЯЙСТВА РОССИЙСКОЙ ФЕДЕРАЦИИ</w:t>
      </w:r>
    </w:p>
    <w:p w:rsidR="0022696B" w:rsidRPr="00CF3244" w:rsidRDefault="0022696B" w:rsidP="0022696B">
      <w:pPr>
        <w:spacing w:line="360" w:lineRule="auto"/>
        <w:ind w:right="567"/>
        <w:jc w:val="center"/>
        <w:rPr>
          <w:b/>
          <w:sz w:val="28"/>
          <w:szCs w:val="28"/>
        </w:rPr>
      </w:pPr>
      <w:r w:rsidRPr="00CF3244">
        <w:rPr>
          <w:b/>
          <w:sz w:val="28"/>
          <w:szCs w:val="28"/>
        </w:rPr>
        <w:t>ДЕПАРТАМЕНТ КАДРОВОЙ ПОЛИТИКИ И ОБРАЗОВАНИЯ</w:t>
      </w:r>
    </w:p>
    <w:p w:rsidR="0022696B" w:rsidRDefault="0022696B" w:rsidP="0022696B">
      <w:pPr>
        <w:spacing w:line="360" w:lineRule="auto"/>
        <w:ind w:right="567"/>
        <w:jc w:val="center"/>
        <w:rPr>
          <w:sz w:val="28"/>
          <w:szCs w:val="28"/>
        </w:rPr>
      </w:pPr>
    </w:p>
    <w:p w:rsidR="0022696B" w:rsidRDefault="0022696B" w:rsidP="0022696B">
      <w:pPr>
        <w:spacing w:line="360" w:lineRule="auto"/>
        <w:ind w:right="567"/>
        <w:jc w:val="center"/>
        <w:rPr>
          <w:sz w:val="28"/>
          <w:szCs w:val="28"/>
        </w:rPr>
      </w:pPr>
    </w:p>
    <w:p w:rsidR="0022696B" w:rsidRPr="00CF3244" w:rsidRDefault="0022696B" w:rsidP="0022696B">
      <w:pPr>
        <w:spacing w:line="360" w:lineRule="auto"/>
        <w:ind w:right="567"/>
        <w:jc w:val="center"/>
        <w:rPr>
          <w:b/>
          <w:sz w:val="28"/>
          <w:szCs w:val="28"/>
        </w:rPr>
      </w:pPr>
      <w:r w:rsidRPr="00CF3244">
        <w:rPr>
          <w:b/>
          <w:sz w:val="28"/>
          <w:szCs w:val="28"/>
        </w:rPr>
        <w:t>ФГОУ ВПО «ТВЕРСКАЯ СЕЛЬСКОХОЗЯЙСТВЕННАЯ АКАДЕМИЯ»</w:t>
      </w:r>
    </w:p>
    <w:p w:rsidR="0022696B" w:rsidRDefault="0022696B" w:rsidP="0022696B">
      <w:pPr>
        <w:spacing w:line="360" w:lineRule="auto"/>
        <w:ind w:right="567"/>
        <w:rPr>
          <w:sz w:val="28"/>
          <w:szCs w:val="28"/>
        </w:rPr>
      </w:pPr>
    </w:p>
    <w:p w:rsidR="0022696B" w:rsidRDefault="0022696B" w:rsidP="0022696B">
      <w:pPr>
        <w:spacing w:line="360" w:lineRule="auto"/>
        <w:ind w:right="567"/>
        <w:rPr>
          <w:sz w:val="28"/>
          <w:szCs w:val="28"/>
        </w:rPr>
      </w:pPr>
    </w:p>
    <w:p w:rsidR="0022696B" w:rsidRDefault="0022696B" w:rsidP="0022696B">
      <w:pPr>
        <w:spacing w:line="360" w:lineRule="auto"/>
        <w:ind w:right="567"/>
        <w:jc w:val="center"/>
        <w:rPr>
          <w:sz w:val="28"/>
          <w:szCs w:val="28"/>
        </w:rPr>
      </w:pPr>
      <w:r>
        <w:rPr>
          <w:sz w:val="28"/>
          <w:szCs w:val="28"/>
        </w:rPr>
        <w:t>Экономический факультет</w:t>
      </w:r>
    </w:p>
    <w:p w:rsidR="0022696B" w:rsidRDefault="0022696B" w:rsidP="0022696B">
      <w:pPr>
        <w:spacing w:line="360" w:lineRule="auto"/>
        <w:ind w:right="567"/>
        <w:jc w:val="center"/>
        <w:rPr>
          <w:sz w:val="28"/>
          <w:szCs w:val="28"/>
        </w:rPr>
      </w:pPr>
      <w:r>
        <w:rPr>
          <w:sz w:val="28"/>
          <w:szCs w:val="28"/>
        </w:rPr>
        <w:t xml:space="preserve">Кафедра финансов, статистики и анализа экономической </w:t>
      </w:r>
    </w:p>
    <w:p w:rsidR="0022696B" w:rsidRDefault="0022696B" w:rsidP="0022696B">
      <w:pPr>
        <w:spacing w:line="360" w:lineRule="auto"/>
        <w:ind w:right="567"/>
        <w:jc w:val="center"/>
        <w:rPr>
          <w:sz w:val="28"/>
          <w:szCs w:val="28"/>
        </w:rPr>
      </w:pPr>
      <w:r>
        <w:rPr>
          <w:sz w:val="28"/>
          <w:szCs w:val="28"/>
        </w:rPr>
        <w:t>деятельности</w:t>
      </w:r>
    </w:p>
    <w:p w:rsidR="0022696B" w:rsidRDefault="0022696B" w:rsidP="0022696B">
      <w:pPr>
        <w:spacing w:line="360" w:lineRule="auto"/>
        <w:ind w:right="567"/>
        <w:jc w:val="center"/>
        <w:rPr>
          <w:sz w:val="28"/>
          <w:szCs w:val="28"/>
        </w:rPr>
      </w:pPr>
    </w:p>
    <w:p w:rsidR="0022696B" w:rsidRDefault="0022696B" w:rsidP="0022696B">
      <w:pPr>
        <w:spacing w:line="360" w:lineRule="auto"/>
        <w:ind w:right="567"/>
        <w:jc w:val="center"/>
        <w:rPr>
          <w:sz w:val="28"/>
          <w:szCs w:val="28"/>
        </w:rPr>
      </w:pPr>
    </w:p>
    <w:p w:rsidR="0022696B" w:rsidRPr="005F098C" w:rsidRDefault="0022696B" w:rsidP="0022696B">
      <w:pPr>
        <w:spacing w:line="360" w:lineRule="auto"/>
        <w:ind w:right="567"/>
        <w:jc w:val="center"/>
        <w:rPr>
          <w:b/>
          <w:sz w:val="32"/>
          <w:szCs w:val="32"/>
        </w:rPr>
      </w:pPr>
      <w:r w:rsidRPr="005F098C">
        <w:rPr>
          <w:b/>
          <w:sz w:val="32"/>
          <w:szCs w:val="32"/>
        </w:rPr>
        <w:t>Курсовая работа</w:t>
      </w:r>
    </w:p>
    <w:p w:rsidR="0022696B" w:rsidRDefault="0022696B" w:rsidP="0022696B">
      <w:pPr>
        <w:spacing w:line="360" w:lineRule="auto"/>
        <w:ind w:right="567"/>
        <w:jc w:val="center"/>
        <w:rPr>
          <w:sz w:val="28"/>
          <w:szCs w:val="28"/>
        </w:rPr>
      </w:pPr>
      <w:r>
        <w:rPr>
          <w:sz w:val="28"/>
          <w:szCs w:val="28"/>
        </w:rPr>
        <w:t>по финансовому менеджменту</w:t>
      </w:r>
    </w:p>
    <w:p w:rsidR="0022696B" w:rsidRPr="004A5B18" w:rsidRDefault="0022696B" w:rsidP="0022696B">
      <w:pPr>
        <w:spacing w:line="360" w:lineRule="auto"/>
        <w:ind w:right="567"/>
        <w:jc w:val="center"/>
        <w:rPr>
          <w:b/>
          <w:sz w:val="28"/>
          <w:szCs w:val="28"/>
        </w:rPr>
      </w:pPr>
      <w:r>
        <w:rPr>
          <w:sz w:val="28"/>
          <w:szCs w:val="28"/>
        </w:rPr>
        <w:t>на тему: «</w:t>
      </w:r>
      <w:r w:rsidR="00723758">
        <w:rPr>
          <w:b/>
          <w:sz w:val="28"/>
          <w:szCs w:val="28"/>
        </w:rPr>
        <w:t>Управление основным капиталом СПК «им. Калинина»</w:t>
      </w:r>
    </w:p>
    <w:p w:rsidR="0022696B" w:rsidRDefault="0022696B" w:rsidP="0022696B">
      <w:pPr>
        <w:spacing w:line="360" w:lineRule="auto"/>
        <w:ind w:right="567"/>
        <w:rPr>
          <w:sz w:val="28"/>
          <w:szCs w:val="28"/>
        </w:rPr>
      </w:pPr>
      <w:r>
        <w:rPr>
          <w:sz w:val="28"/>
          <w:szCs w:val="28"/>
        </w:rPr>
        <w:t xml:space="preserve">                                          </w:t>
      </w:r>
      <w:r>
        <w:rPr>
          <w:sz w:val="28"/>
          <w:szCs w:val="28"/>
        </w:rPr>
        <w:tab/>
      </w:r>
      <w:r>
        <w:rPr>
          <w:sz w:val="28"/>
          <w:szCs w:val="28"/>
        </w:rPr>
        <w:tab/>
      </w:r>
    </w:p>
    <w:p w:rsidR="00723758" w:rsidRDefault="0022696B" w:rsidP="0022696B">
      <w:pPr>
        <w:spacing w:line="360" w:lineRule="auto"/>
        <w:ind w:right="567"/>
        <w:jc w:val="right"/>
        <w:rPr>
          <w:sz w:val="28"/>
          <w:szCs w:val="28"/>
        </w:rPr>
      </w:pPr>
      <w:r>
        <w:rPr>
          <w:sz w:val="28"/>
          <w:szCs w:val="28"/>
        </w:rPr>
        <w:t xml:space="preserve">                                                           </w:t>
      </w:r>
    </w:p>
    <w:p w:rsidR="0022696B" w:rsidRDefault="0022696B" w:rsidP="0022696B">
      <w:pPr>
        <w:spacing w:line="360" w:lineRule="auto"/>
        <w:ind w:right="567"/>
        <w:jc w:val="right"/>
        <w:rPr>
          <w:sz w:val="28"/>
          <w:szCs w:val="28"/>
        </w:rPr>
      </w:pPr>
      <w:r>
        <w:rPr>
          <w:sz w:val="28"/>
          <w:szCs w:val="28"/>
        </w:rPr>
        <w:t xml:space="preserve">         </w:t>
      </w:r>
      <w:r w:rsidR="00723758">
        <w:rPr>
          <w:sz w:val="28"/>
          <w:szCs w:val="28"/>
        </w:rPr>
        <w:t xml:space="preserve"> Выполнила студентка 4</w:t>
      </w:r>
      <w:r>
        <w:rPr>
          <w:sz w:val="28"/>
          <w:szCs w:val="28"/>
        </w:rPr>
        <w:t>3 группы</w:t>
      </w:r>
    </w:p>
    <w:p w:rsidR="0022696B" w:rsidRDefault="0022696B" w:rsidP="0022696B">
      <w:pPr>
        <w:spacing w:line="360" w:lineRule="auto"/>
        <w:ind w:right="567"/>
        <w:jc w:val="right"/>
        <w:rPr>
          <w:sz w:val="28"/>
          <w:szCs w:val="28"/>
        </w:rPr>
      </w:pPr>
      <w:r>
        <w:rPr>
          <w:sz w:val="28"/>
          <w:szCs w:val="28"/>
        </w:rPr>
        <w:t xml:space="preserve">                                                                       </w:t>
      </w:r>
      <w:r w:rsidR="00723758">
        <w:rPr>
          <w:sz w:val="28"/>
          <w:szCs w:val="28"/>
        </w:rPr>
        <w:t>Крючкова Е.Н.</w:t>
      </w:r>
    </w:p>
    <w:p w:rsidR="0022696B" w:rsidRDefault="0022696B" w:rsidP="0022696B">
      <w:pPr>
        <w:spacing w:line="360" w:lineRule="auto"/>
        <w:ind w:right="567"/>
        <w:jc w:val="right"/>
        <w:rPr>
          <w:sz w:val="28"/>
          <w:szCs w:val="28"/>
        </w:rPr>
      </w:pPr>
      <w:r>
        <w:rPr>
          <w:sz w:val="28"/>
          <w:szCs w:val="28"/>
        </w:rPr>
        <w:t xml:space="preserve">                                                               Руководитель ст. преподаватель</w:t>
      </w:r>
    </w:p>
    <w:p w:rsidR="0022696B" w:rsidRDefault="0022696B" w:rsidP="0022696B">
      <w:pPr>
        <w:spacing w:line="360" w:lineRule="auto"/>
        <w:ind w:right="567"/>
        <w:jc w:val="right"/>
        <w:rPr>
          <w:sz w:val="28"/>
          <w:szCs w:val="28"/>
        </w:rPr>
      </w:pPr>
      <w:r>
        <w:rPr>
          <w:sz w:val="28"/>
          <w:szCs w:val="28"/>
        </w:rPr>
        <w:t>Малышева Е. Н.</w:t>
      </w:r>
    </w:p>
    <w:p w:rsidR="0022696B" w:rsidRDefault="0022696B" w:rsidP="0022696B">
      <w:pPr>
        <w:spacing w:line="360" w:lineRule="auto"/>
        <w:ind w:right="567"/>
        <w:rPr>
          <w:sz w:val="28"/>
          <w:szCs w:val="28"/>
        </w:rPr>
      </w:pPr>
      <w:r>
        <w:rPr>
          <w:sz w:val="28"/>
          <w:szCs w:val="28"/>
        </w:rPr>
        <w:t xml:space="preserve">                                         </w:t>
      </w:r>
      <w:r>
        <w:rPr>
          <w:sz w:val="28"/>
          <w:szCs w:val="28"/>
        </w:rPr>
        <w:tab/>
      </w:r>
      <w:r>
        <w:rPr>
          <w:sz w:val="28"/>
          <w:szCs w:val="28"/>
        </w:rPr>
        <w:tab/>
      </w:r>
      <w:r>
        <w:rPr>
          <w:sz w:val="28"/>
          <w:szCs w:val="28"/>
        </w:rPr>
        <w:tab/>
        <w:t xml:space="preserve"> Дата представления </w:t>
      </w:r>
    </w:p>
    <w:p w:rsidR="0022696B" w:rsidRDefault="0022696B" w:rsidP="0022696B">
      <w:pPr>
        <w:spacing w:line="360" w:lineRule="auto"/>
        <w:ind w:right="567"/>
        <w:jc w:val="right"/>
        <w:rPr>
          <w:sz w:val="28"/>
          <w:szCs w:val="28"/>
        </w:rPr>
      </w:pPr>
      <w:r>
        <w:rPr>
          <w:sz w:val="28"/>
          <w:szCs w:val="28"/>
        </w:rPr>
        <w:t xml:space="preserve">                                                                                                          .</w:t>
      </w:r>
    </w:p>
    <w:p w:rsidR="0022696B" w:rsidRDefault="0022696B" w:rsidP="0022696B">
      <w:pPr>
        <w:spacing w:line="360" w:lineRule="auto"/>
        <w:ind w:right="567"/>
        <w:rPr>
          <w:sz w:val="28"/>
          <w:szCs w:val="28"/>
        </w:rPr>
      </w:pPr>
      <w:r>
        <w:rPr>
          <w:sz w:val="28"/>
          <w:szCs w:val="28"/>
        </w:rPr>
        <w:t xml:space="preserve">                                                                         Оценка    </w:t>
      </w:r>
    </w:p>
    <w:p w:rsidR="0022696B" w:rsidRDefault="0022696B" w:rsidP="0022696B">
      <w:pPr>
        <w:spacing w:line="360" w:lineRule="auto"/>
        <w:ind w:right="567"/>
        <w:rPr>
          <w:sz w:val="28"/>
          <w:szCs w:val="28"/>
        </w:rPr>
      </w:pPr>
    </w:p>
    <w:p w:rsidR="0022696B" w:rsidRDefault="0022696B" w:rsidP="0022696B">
      <w:pPr>
        <w:spacing w:line="360" w:lineRule="auto"/>
        <w:ind w:right="567"/>
        <w:rPr>
          <w:sz w:val="28"/>
          <w:szCs w:val="28"/>
        </w:rPr>
      </w:pPr>
    </w:p>
    <w:p w:rsidR="0022696B" w:rsidRDefault="0022696B" w:rsidP="0022696B">
      <w:pPr>
        <w:spacing w:line="360" w:lineRule="auto"/>
        <w:jc w:val="center"/>
        <w:rPr>
          <w:sz w:val="28"/>
          <w:szCs w:val="28"/>
        </w:rPr>
      </w:pPr>
    </w:p>
    <w:p w:rsidR="0022696B" w:rsidRDefault="00396CED" w:rsidP="0022696B">
      <w:pPr>
        <w:spacing w:line="360" w:lineRule="auto"/>
        <w:jc w:val="center"/>
        <w:rPr>
          <w:sz w:val="28"/>
          <w:szCs w:val="28"/>
        </w:rPr>
      </w:pPr>
      <w:r>
        <w:rPr>
          <w:sz w:val="28"/>
          <w:szCs w:val="28"/>
        </w:rPr>
        <w:t xml:space="preserve">Тверь </w:t>
      </w:r>
      <w:smartTag w:uri="urn:schemas-microsoft-com:office:smarttags" w:element="metricconverter">
        <w:smartTagPr>
          <w:attr w:name="ProductID" w:val="2009 г"/>
        </w:smartTagPr>
        <w:r>
          <w:rPr>
            <w:sz w:val="28"/>
            <w:szCs w:val="28"/>
          </w:rPr>
          <w:t>2009</w:t>
        </w:r>
        <w:r w:rsidR="0022696B">
          <w:rPr>
            <w:sz w:val="28"/>
            <w:szCs w:val="28"/>
          </w:rPr>
          <w:t xml:space="preserve"> г</w:t>
        </w:r>
      </w:smartTag>
      <w:r w:rsidR="0022696B">
        <w:rPr>
          <w:sz w:val="28"/>
          <w:szCs w:val="28"/>
        </w:rPr>
        <w:t>.</w:t>
      </w:r>
    </w:p>
    <w:p w:rsidR="0022696B" w:rsidRDefault="0022696B" w:rsidP="0022696B">
      <w:pPr>
        <w:spacing w:line="360" w:lineRule="auto"/>
        <w:jc w:val="both"/>
        <w:rPr>
          <w:sz w:val="28"/>
          <w:szCs w:val="28"/>
        </w:rPr>
      </w:pPr>
      <w:r>
        <w:rPr>
          <w:sz w:val="28"/>
          <w:szCs w:val="28"/>
        </w:rPr>
        <w:t>Содержание</w:t>
      </w:r>
    </w:p>
    <w:p w:rsidR="0022696B" w:rsidRDefault="0022696B" w:rsidP="0022696B">
      <w:pPr>
        <w:spacing w:line="360" w:lineRule="auto"/>
        <w:jc w:val="both"/>
        <w:rPr>
          <w:sz w:val="28"/>
          <w:szCs w:val="28"/>
        </w:rPr>
      </w:pPr>
      <w:r>
        <w:rPr>
          <w:sz w:val="28"/>
          <w:szCs w:val="28"/>
        </w:rPr>
        <w:t>Введение………………………………………………………………………..…3</w:t>
      </w:r>
    </w:p>
    <w:p w:rsidR="0022696B" w:rsidRDefault="0022696B" w:rsidP="0022696B">
      <w:pPr>
        <w:numPr>
          <w:ilvl w:val="0"/>
          <w:numId w:val="1"/>
        </w:numPr>
        <w:spacing w:line="360" w:lineRule="auto"/>
        <w:jc w:val="both"/>
        <w:rPr>
          <w:sz w:val="28"/>
          <w:szCs w:val="28"/>
        </w:rPr>
      </w:pPr>
      <w:r>
        <w:rPr>
          <w:sz w:val="28"/>
          <w:szCs w:val="28"/>
        </w:rPr>
        <w:t>Теоретическое об</w:t>
      </w:r>
      <w:r w:rsidR="00396CED">
        <w:rPr>
          <w:sz w:val="28"/>
          <w:szCs w:val="28"/>
        </w:rPr>
        <w:t>основание темы………………………………………..5</w:t>
      </w:r>
    </w:p>
    <w:p w:rsidR="0022696B" w:rsidRDefault="0022696B" w:rsidP="0022696B">
      <w:pPr>
        <w:numPr>
          <w:ilvl w:val="0"/>
          <w:numId w:val="1"/>
        </w:numPr>
        <w:spacing w:line="360" w:lineRule="auto"/>
        <w:jc w:val="both"/>
        <w:rPr>
          <w:sz w:val="28"/>
          <w:szCs w:val="28"/>
        </w:rPr>
      </w:pPr>
      <w:r>
        <w:rPr>
          <w:sz w:val="28"/>
          <w:szCs w:val="28"/>
        </w:rPr>
        <w:t>Организационно – экономическая характеристика СПК «им. Калинина»…………………………………………………</w:t>
      </w:r>
      <w:r w:rsidR="00C12444">
        <w:rPr>
          <w:sz w:val="28"/>
          <w:szCs w:val="28"/>
        </w:rPr>
        <w:t>……….</w:t>
      </w:r>
      <w:r w:rsidR="00396CED">
        <w:rPr>
          <w:sz w:val="28"/>
          <w:szCs w:val="28"/>
        </w:rPr>
        <w:t>……..20</w:t>
      </w:r>
    </w:p>
    <w:p w:rsidR="0022696B" w:rsidRDefault="0022696B" w:rsidP="0022696B">
      <w:pPr>
        <w:numPr>
          <w:ilvl w:val="0"/>
          <w:numId w:val="1"/>
        </w:numPr>
        <w:spacing w:line="360" w:lineRule="auto"/>
        <w:jc w:val="both"/>
        <w:rPr>
          <w:sz w:val="28"/>
          <w:szCs w:val="28"/>
        </w:rPr>
      </w:pPr>
      <w:r>
        <w:rPr>
          <w:sz w:val="28"/>
          <w:szCs w:val="28"/>
        </w:rPr>
        <w:t>Управление основным капиталом СПК «им. Калинина»</w:t>
      </w:r>
    </w:p>
    <w:p w:rsidR="0022696B" w:rsidRDefault="0022696B" w:rsidP="0022696B">
      <w:pPr>
        <w:numPr>
          <w:ilvl w:val="1"/>
          <w:numId w:val="1"/>
        </w:numPr>
        <w:spacing w:line="360" w:lineRule="auto"/>
        <w:jc w:val="both"/>
        <w:rPr>
          <w:sz w:val="28"/>
          <w:szCs w:val="28"/>
        </w:rPr>
      </w:pPr>
      <w:r>
        <w:rPr>
          <w:sz w:val="28"/>
          <w:szCs w:val="28"/>
        </w:rPr>
        <w:t xml:space="preserve"> Состав и структура основного капитала СПК «им. Калинина»……………………………………………………</w:t>
      </w:r>
      <w:r w:rsidR="00C12444">
        <w:rPr>
          <w:sz w:val="28"/>
          <w:szCs w:val="28"/>
        </w:rPr>
        <w:t>………</w:t>
      </w:r>
      <w:r>
        <w:rPr>
          <w:sz w:val="28"/>
          <w:szCs w:val="28"/>
        </w:rPr>
        <w:t>…</w:t>
      </w:r>
      <w:r w:rsidR="00C12444">
        <w:rPr>
          <w:sz w:val="28"/>
          <w:szCs w:val="28"/>
        </w:rPr>
        <w:t>.</w:t>
      </w:r>
      <w:r>
        <w:rPr>
          <w:sz w:val="28"/>
          <w:szCs w:val="28"/>
        </w:rPr>
        <w:t>.2</w:t>
      </w:r>
      <w:r w:rsidR="00396CED">
        <w:rPr>
          <w:sz w:val="28"/>
          <w:szCs w:val="28"/>
        </w:rPr>
        <w:t>9</w:t>
      </w:r>
    </w:p>
    <w:p w:rsidR="0022696B" w:rsidRDefault="0022696B" w:rsidP="0022696B">
      <w:pPr>
        <w:numPr>
          <w:ilvl w:val="1"/>
          <w:numId w:val="1"/>
        </w:numPr>
        <w:spacing w:line="360" w:lineRule="auto"/>
        <w:jc w:val="both"/>
        <w:rPr>
          <w:sz w:val="28"/>
          <w:szCs w:val="28"/>
        </w:rPr>
      </w:pPr>
      <w:r>
        <w:rPr>
          <w:sz w:val="28"/>
          <w:szCs w:val="28"/>
        </w:rPr>
        <w:t xml:space="preserve"> Обновление и воспроизводство основного капитала СПК «им. Калинина»……………………………..............</w:t>
      </w:r>
      <w:r w:rsidR="00C12444">
        <w:rPr>
          <w:sz w:val="28"/>
          <w:szCs w:val="28"/>
        </w:rPr>
        <w:t>........................................</w:t>
      </w:r>
      <w:r w:rsidR="00396CED">
        <w:rPr>
          <w:sz w:val="28"/>
          <w:szCs w:val="28"/>
        </w:rPr>
        <w:t>32</w:t>
      </w:r>
    </w:p>
    <w:p w:rsidR="0022696B" w:rsidRDefault="0022696B" w:rsidP="0022696B">
      <w:pPr>
        <w:numPr>
          <w:ilvl w:val="1"/>
          <w:numId w:val="1"/>
        </w:numPr>
        <w:spacing w:line="360" w:lineRule="auto"/>
        <w:jc w:val="both"/>
        <w:rPr>
          <w:sz w:val="28"/>
          <w:szCs w:val="28"/>
        </w:rPr>
      </w:pPr>
      <w:r>
        <w:rPr>
          <w:sz w:val="28"/>
          <w:szCs w:val="28"/>
        </w:rPr>
        <w:t xml:space="preserve"> Эффективность инвестиций в СПК «им. Калинина»</w:t>
      </w:r>
      <w:r w:rsidR="00C12444">
        <w:rPr>
          <w:sz w:val="28"/>
          <w:szCs w:val="28"/>
        </w:rPr>
        <w:t>…………………</w:t>
      </w:r>
      <w:r w:rsidR="00396CED">
        <w:rPr>
          <w:sz w:val="28"/>
          <w:szCs w:val="28"/>
        </w:rPr>
        <w:t>34</w:t>
      </w:r>
    </w:p>
    <w:p w:rsidR="0022696B" w:rsidRDefault="0022696B" w:rsidP="0022696B">
      <w:pPr>
        <w:numPr>
          <w:ilvl w:val="0"/>
          <w:numId w:val="1"/>
        </w:numPr>
        <w:spacing w:line="360" w:lineRule="auto"/>
        <w:jc w:val="both"/>
        <w:rPr>
          <w:sz w:val="28"/>
          <w:szCs w:val="28"/>
        </w:rPr>
      </w:pPr>
      <w:r>
        <w:rPr>
          <w:sz w:val="28"/>
          <w:szCs w:val="28"/>
        </w:rPr>
        <w:t>Совершенствование управления основным капиталом в СПК «им. Калинина»</w:t>
      </w:r>
      <w:r w:rsidR="00396CED">
        <w:rPr>
          <w:sz w:val="28"/>
          <w:szCs w:val="28"/>
        </w:rPr>
        <w:t>…………………………………………………………………37</w:t>
      </w:r>
    </w:p>
    <w:p w:rsidR="0022696B" w:rsidRDefault="0022696B" w:rsidP="0022696B">
      <w:pPr>
        <w:spacing w:line="360" w:lineRule="auto"/>
        <w:ind w:firstLine="360"/>
        <w:jc w:val="both"/>
        <w:rPr>
          <w:sz w:val="28"/>
          <w:szCs w:val="28"/>
        </w:rPr>
      </w:pPr>
      <w:r>
        <w:rPr>
          <w:sz w:val="28"/>
          <w:szCs w:val="28"/>
        </w:rPr>
        <w:t>Выводы и предложения…………………………………………………</w:t>
      </w:r>
      <w:r w:rsidR="00396CED">
        <w:rPr>
          <w:sz w:val="28"/>
          <w:szCs w:val="28"/>
        </w:rPr>
        <w:t>.</w:t>
      </w:r>
      <w:r>
        <w:rPr>
          <w:sz w:val="28"/>
          <w:szCs w:val="28"/>
        </w:rPr>
        <w:t>.….3</w:t>
      </w:r>
      <w:r w:rsidR="00396CED">
        <w:rPr>
          <w:sz w:val="28"/>
          <w:szCs w:val="28"/>
        </w:rPr>
        <w:t>9</w:t>
      </w:r>
    </w:p>
    <w:p w:rsidR="0022696B" w:rsidRDefault="0022696B" w:rsidP="0022696B">
      <w:pPr>
        <w:spacing w:line="360" w:lineRule="auto"/>
        <w:ind w:left="360"/>
        <w:jc w:val="both"/>
        <w:rPr>
          <w:sz w:val="28"/>
          <w:szCs w:val="28"/>
        </w:rPr>
      </w:pPr>
      <w:r>
        <w:rPr>
          <w:sz w:val="28"/>
          <w:szCs w:val="28"/>
        </w:rPr>
        <w:t>Список лите</w:t>
      </w:r>
      <w:r w:rsidR="00396CED">
        <w:rPr>
          <w:sz w:val="28"/>
          <w:szCs w:val="28"/>
        </w:rPr>
        <w:t>ратуры……………………………………………………….….40</w:t>
      </w:r>
    </w:p>
    <w:p w:rsidR="0022696B" w:rsidRDefault="0022696B" w:rsidP="0022696B">
      <w:pPr>
        <w:spacing w:line="360" w:lineRule="auto"/>
        <w:jc w:val="both"/>
        <w:rPr>
          <w:sz w:val="28"/>
          <w:szCs w:val="28"/>
        </w:rPr>
      </w:pPr>
    </w:p>
    <w:p w:rsidR="0022696B" w:rsidRDefault="0022696B" w:rsidP="0022696B">
      <w:pPr>
        <w:spacing w:line="360" w:lineRule="auto"/>
        <w:jc w:val="both"/>
      </w:pPr>
    </w:p>
    <w:p w:rsidR="0022696B" w:rsidRDefault="0022696B" w:rsidP="0022696B">
      <w:pPr>
        <w:spacing w:line="360" w:lineRule="auto"/>
        <w:jc w:val="both"/>
      </w:pPr>
    </w:p>
    <w:p w:rsidR="0022696B" w:rsidRDefault="0022696B" w:rsidP="0022696B">
      <w:pPr>
        <w:spacing w:line="360" w:lineRule="auto"/>
        <w:jc w:val="both"/>
      </w:pPr>
    </w:p>
    <w:p w:rsidR="0022696B" w:rsidRDefault="0022696B" w:rsidP="0022696B">
      <w:pPr>
        <w:spacing w:line="360" w:lineRule="auto"/>
        <w:jc w:val="both"/>
      </w:pPr>
    </w:p>
    <w:p w:rsidR="0022696B" w:rsidRDefault="0022696B" w:rsidP="0022696B">
      <w:pPr>
        <w:spacing w:line="360" w:lineRule="auto"/>
        <w:jc w:val="both"/>
      </w:pPr>
    </w:p>
    <w:p w:rsidR="0022696B" w:rsidRDefault="0022696B" w:rsidP="0022696B">
      <w:pPr>
        <w:spacing w:line="360" w:lineRule="auto"/>
        <w:jc w:val="both"/>
      </w:pPr>
    </w:p>
    <w:p w:rsidR="0022696B" w:rsidRDefault="0022696B" w:rsidP="0022696B">
      <w:pPr>
        <w:spacing w:line="360" w:lineRule="auto"/>
        <w:jc w:val="both"/>
      </w:pPr>
    </w:p>
    <w:p w:rsidR="0022696B" w:rsidRDefault="0022696B" w:rsidP="0022696B">
      <w:pPr>
        <w:spacing w:line="360" w:lineRule="auto"/>
        <w:jc w:val="both"/>
      </w:pPr>
    </w:p>
    <w:p w:rsidR="0022696B" w:rsidRDefault="0022696B" w:rsidP="0022696B">
      <w:pPr>
        <w:spacing w:line="360" w:lineRule="auto"/>
        <w:jc w:val="both"/>
      </w:pPr>
    </w:p>
    <w:p w:rsidR="0022696B" w:rsidRDefault="0022696B" w:rsidP="0022696B">
      <w:pPr>
        <w:spacing w:line="360" w:lineRule="auto"/>
        <w:jc w:val="both"/>
      </w:pPr>
    </w:p>
    <w:p w:rsidR="0022696B" w:rsidRDefault="0022696B" w:rsidP="0022696B">
      <w:pPr>
        <w:spacing w:line="360" w:lineRule="auto"/>
        <w:jc w:val="both"/>
      </w:pPr>
    </w:p>
    <w:p w:rsidR="0022696B" w:rsidRDefault="0022696B" w:rsidP="0022696B">
      <w:pPr>
        <w:spacing w:line="360" w:lineRule="auto"/>
        <w:jc w:val="both"/>
      </w:pPr>
    </w:p>
    <w:p w:rsidR="0022696B" w:rsidRDefault="0022696B" w:rsidP="0022696B">
      <w:pPr>
        <w:spacing w:line="360" w:lineRule="auto"/>
        <w:jc w:val="both"/>
      </w:pPr>
    </w:p>
    <w:p w:rsidR="0022696B" w:rsidRDefault="0022696B" w:rsidP="0022696B">
      <w:pPr>
        <w:spacing w:line="360" w:lineRule="auto"/>
        <w:jc w:val="both"/>
        <w:rPr>
          <w:sz w:val="28"/>
          <w:szCs w:val="28"/>
        </w:rPr>
      </w:pPr>
    </w:p>
    <w:p w:rsidR="00396CED" w:rsidRDefault="00396CED" w:rsidP="0022696B">
      <w:pPr>
        <w:spacing w:line="360" w:lineRule="auto"/>
        <w:jc w:val="both"/>
        <w:rPr>
          <w:sz w:val="28"/>
          <w:szCs w:val="28"/>
        </w:rPr>
      </w:pPr>
    </w:p>
    <w:p w:rsidR="0022696B" w:rsidRDefault="0022696B" w:rsidP="0022696B">
      <w:pPr>
        <w:spacing w:line="360" w:lineRule="auto"/>
        <w:jc w:val="both"/>
        <w:rPr>
          <w:sz w:val="28"/>
          <w:szCs w:val="28"/>
        </w:rPr>
      </w:pPr>
    </w:p>
    <w:p w:rsidR="0022696B" w:rsidRDefault="0022696B" w:rsidP="001B6AFE">
      <w:pPr>
        <w:spacing w:line="360" w:lineRule="auto"/>
        <w:ind w:firstLine="709"/>
        <w:jc w:val="center"/>
        <w:rPr>
          <w:b/>
          <w:sz w:val="28"/>
          <w:szCs w:val="28"/>
        </w:rPr>
      </w:pPr>
      <w:r w:rsidRPr="0022696B">
        <w:rPr>
          <w:b/>
          <w:sz w:val="28"/>
          <w:szCs w:val="28"/>
        </w:rPr>
        <w:t>Введение</w:t>
      </w:r>
    </w:p>
    <w:p w:rsidR="001B6AFE" w:rsidRDefault="0022696B" w:rsidP="001B6AFE">
      <w:pPr>
        <w:spacing w:line="360" w:lineRule="auto"/>
        <w:ind w:firstLine="709"/>
        <w:jc w:val="both"/>
        <w:rPr>
          <w:sz w:val="28"/>
          <w:szCs w:val="28"/>
        </w:rPr>
      </w:pPr>
      <w:r w:rsidRPr="0063305D">
        <w:rPr>
          <w:sz w:val="28"/>
          <w:szCs w:val="28"/>
        </w:rPr>
        <w:br/>
      </w:r>
      <w:r>
        <w:rPr>
          <w:sz w:val="28"/>
          <w:szCs w:val="28"/>
        </w:rPr>
        <w:t xml:space="preserve">        </w:t>
      </w:r>
      <w:r w:rsidR="004F6FFD">
        <w:rPr>
          <w:sz w:val="28"/>
          <w:szCs w:val="28"/>
        </w:rPr>
        <w:t xml:space="preserve">Основной капитал имеет каждое предприятие любой сферы деятельности, т.к. он является необходимым элементом для осуществления хозяйственных процессов. </w:t>
      </w:r>
      <w:r w:rsidR="001B6AFE">
        <w:rPr>
          <w:sz w:val="28"/>
          <w:szCs w:val="28"/>
        </w:rPr>
        <w:t>В условиях рынка независимо от правового статуса предприятия и функционирования основного капитала, он выражает значительную часть национального богатства страны. Управление основным капиталом, эффективность параметров его использования является актуальной в наше время и представляет фактический интерес.</w:t>
      </w:r>
    </w:p>
    <w:p w:rsidR="001B6AFE" w:rsidRDefault="0022696B" w:rsidP="001B6AFE">
      <w:pPr>
        <w:spacing w:line="360" w:lineRule="auto"/>
        <w:ind w:firstLine="709"/>
        <w:jc w:val="both"/>
        <w:rPr>
          <w:sz w:val="28"/>
          <w:szCs w:val="28"/>
        </w:rPr>
      </w:pPr>
      <w:r w:rsidRPr="0063305D">
        <w:rPr>
          <w:sz w:val="28"/>
          <w:szCs w:val="28"/>
        </w:rPr>
        <w:t xml:space="preserve">Основой сельскохозяйственного производства и важным условием развития отрасли является наличие материально – денежных ресурсов. Главная роль среди них отводится средствам </w:t>
      </w:r>
      <w:r w:rsidR="001B6AFE">
        <w:rPr>
          <w:sz w:val="28"/>
          <w:szCs w:val="28"/>
        </w:rPr>
        <w:t xml:space="preserve"> </w:t>
      </w:r>
      <w:r w:rsidRPr="0063305D">
        <w:rPr>
          <w:sz w:val="28"/>
          <w:szCs w:val="28"/>
        </w:rPr>
        <w:t>производства.</w:t>
      </w:r>
      <w:r w:rsidRPr="0063305D">
        <w:rPr>
          <w:sz w:val="28"/>
          <w:szCs w:val="28"/>
        </w:rPr>
        <w:br/>
      </w:r>
      <w:r w:rsidR="001B6AFE">
        <w:rPr>
          <w:sz w:val="28"/>
          <w:szCs w:val="28"/>
        </w:rPr>
        <w:t xml:space="preserve">        </w:t>
      </w:r>
      <w:r w:rsidRPr="0063305D">
        <w:rPr>
          <w:sz w:val="28"/>
          <w:szCs w:val="28"/>
        </w:rPr>
        <w:t xml:space="preserve">Целью данной работы является оценка наличия, движения, уровня обеспеченности, а также оценка уровня экономической эффективности использования основных производственных фондов, для выявления путей повышения экономической эффективности использования основных производственных фондов в рыночных условиях на примере конкретного хозяйства. </w:t>
      </w:r>
      <w:r w:rsidRPr="0063305D">
        <w:rPr>
          <w:sz w:val="28"/>
          <w:szCs w:val="28"/>
        </w:rPr>
        <w:br/>
      </w:r>
      <w:r>
        <w:rPr>
          <w:sz w:val="28"/>
          <w:szCs w:val="28"/>
        </w:rPr>
        <w:t xml:space="preserve">   </w:t>
      </w:r>
      <w:r w:rsidR="001B6AFE">
        <w:rPr>
          <w:sz w:val="28"/>
          <w:szCs w:val="28"/>
        </w:rPr>
        <w:t xml:space="preserve">      </w:t>
      </w:r>
      <w:r>
        <w:rPr>
          <w:sz w:val="28"/>
          <w:szCs w:val="28"/>
        </w:rPr>
        <w:t xml:space="preserve"> </w:t>
      </w:r>
      <w:r w:rsidRPr="0063305D">
        <w:rPr>
          <w:sz w:val="28"/>
          <w:szCs w:val="28"/>
        </w:rPr>
        <w:t>Для достижения поставленной цели необходимо выделить ряд задач:</w:t>
      </w:r>
      <w:r w:rsidRPr="0063305D">
        <w:rPr>
          <w:sz w:val="28"/>
          <w:szCs w:val="28"/>
        </w:rPr>
        <w:br/>
        <w:t xml:space="preserve">– </w:t>
      </w:r>
      <w:r>
        <w:rPr>
          <w:sz w:val="28"/>
          <w:szCs w:val="28"/>
        </w:rPr>
        <w:t xml:space="preserve"> </w:t>
      </w:r>
      <w:r w:rsidRPr="0063305D">
        <w:rPr>
          <w:sz w:val="28"/>
          <w:szCs w:val="28"/>
        </w:rPr>
        <w:t>изучение теоретических аспектов осно</w:t>
      </w:r>
      <w:r>
        <w:rPr>
          <w:sz w:val="28"/>
          <w:szCs w:val="28"/>
        </w:rPr>
        <w:t>вных средств и эффективности их использования,</w:t>
      </w:r>
      <w:r>
        <w:rPr>
          <w:sz w:val="28"/>
          <w:szCs w:val="28"/>
        </w:rPr>
        <w:br/>
        <w:t xml:space="preserve">– краткая </w:t>
      </w:r>
      <w:r w:rsidRPr="0063305D">
        <w:rPr>
          <w:sz w:val="28"/>
          <w:szCs w:val="28"/>
        </w:rPr>
        <w:t>организационно-экономическая характеристика хозяйства,</w:t>
      </w:r>
      <w:r w:rsidRPr="0063305D">
        <w:rPr>
          <w:sz w:val="28"/>
          <w:szCs w:val="28"/>
        </w:rPr>
        <w:br/>
        <w:t>– изучение состава основных производственных фондов хозяйства,</w:t>
      </w:r>
      <w:r w:rsidRPr="0063305D">
        <w:rPr>
          <w:sz w:val="28"/>
          <w:szCs w:val="28"/>
        </w:rPr>
        <w:br/>
        <w:t>– изучение динамики воспроизводства основных производственных</w:t>
      </w:r>
      <w:r w:rsidRPr="0063305D">
        <w:rPr>
          <w:sz w:val="28"/>
          <w:szCs w:val="28"/>
        </w:rPr>
        <w:br/>
        <w:t>фондов,</w:t>
      </w:r>
      <w:r w:rsidRPr="0063305D">
        <w:rPr>
          <w:sz w:val="28"/>
          <w:szCs w:val="28"/>
        </w:rPr>
        <w:br/>
        <w:t>– изучение динамики фондообеспеченности и фондовооружённости</w:t>
      </w:r>
      <w:r w:rsidRPr="0063305D">
        <w:rPr>
          <w:sz w:val="28"/>
          <w:szCs w:val="28"/>
        </w:rPr>
        <w:br/>
        <w:t>труда,</w:t>
      </w:r>
      <w:r w:rsidRPr="0063305D">
        <w:rPr>
          <w:sz w:val="28"/>
          <w:szCs w:val="28"/>
        </w:rPr>
        <w:br/>
        <w:t>– изучение динамики фондоотдачи и фондоёмкости,</w:t>
      </w:r>
      <w:r w:rsidRPr="0063305D">
        <w:rPr>
          <w:sz w:val="28"/>
          <w:szCs w:val="28"/>
        </w:rPr>
        <w:br/>
        <w:t>–</w:t>
      </w:r>
      <w:r>
        <w:rPr>
          <w:sz w:val="28"/>
          <w:szCs w:val="28"/>
        </w:rPr>
        <w:t xml:space="preserve"> </w:t>
      </w:r>
      <w:r w:rsidRPr="0063305D">
        <w:rPr>
          <w:sz w:val="28"/>
          <w:szCs w:val="28"/>
        </w:rPr>
        <w:t>определение возможностей улучшения экономической эффективности использования основных производственных фондов в рыночных условиях.</w:t>
      </w:r>
    </w:p>
    <w:p w:rsidR="001B6AFE" w:rsidRDefault="001B6AFE" w:rsidP="001B6AFE">
      <w:pPr>
        <w:spacing w:line="360" w:lineRule="auto"/>
        <w:ind w:firstLine="709"/>
        <w:jc w:val="both"/>
        <w:rPr>
          <w:sz w:val="28"/>
          <w:szCs w:val="28"/>
        </w:rPr>
      </w:pPr>
      <w:r w:rsidRPr="0063305D">
        <w:rPr>
          <w:sz w:val="28"/>
          <w:szCs w:val="28"/>
        </w:rPr>
        <w:t xml:space="preserve">Объектом исследования является </w:t>
      </w:r>
      <w:r>
        <w:rPr>
          <w:sz w:val="28"/>
          <w:szCs w:val="28"/>
        </w:rPr>
        <w:t>СПК «им. Калинина» Кувшиновского района.</w:t>
      </w:r>
    </w:p>
    <w:p w:rsidR="0022696B" w:rsidRDefault="001B6AFE" w:rsidP="001B6AFE">
      <w:pPr>
        <w:spacing w:line="360" w:lineRule="auto"/>
        <w:ind w:firstLine="709"/>
        <w:jc w:val="both"/>
        <w:rPr>
          <w:sz w:val="28"/>
          <w:szCs w:val="28"/>
        </w:rPr>
      </w:pPr>
      <w:r>
        <w:rPr>
          <w:sz w:val="28"/>
          <w:szCs w:val="28"/>
        </w:rPr>
        <w:t>Предметом исследования является управление основным капиталом.</w:t>
      </w:r>
      <w:r w:rsidR="0022696B" w:rsidRPr="0063305D">
        <w:rPr>
          <w:sz w:val="28"/>
          <w:szCs w:val="28"/>
        </w:rPr>
        <w:br/>
      </w:r>
      <w:r w:rsidR="0022696B">
        <w:rPr>
          <w:sz w:val="28"/>
          <w:szCs w:val="28"/>
        </w:rPr>
        <w:t xml:space="preserve">    </w:t>
      </w:r>
      <w:r>
        <w:rPr>
          <w:sz w:val="28"/>
          <w:szCs w:val="28"/>
        </w:rPr>
        <w:t xml:space="preserve">      Д</w:t>
      </w:r>
      <w:r w:rsidR="0022696B" w:rsidRPr="0063305D">
        <w:rPr>
          <w:sz w:val="28"/>
          <w:szCs w:val="28"/>
        </w:rPr>
        <w:t xml:space="preserve">ля </w:t>
      </w:r>
      <w:r>
        <w:rPr>
          <w:sz w:val="28"/>
          <w:szCs w:val="28"/>
        </w:rPr>
        <w:t xml:space="preserve">проведения данной работы используются материалы научной литературы, массовой периодической печати, сведения годовых отчётов за 2005, 2006, 2007 года, информация из учётной политики предприятия, расчётов по амортизационным начислениям, нормативные документы по исследуемой теме. </w:t>
      </w:r>
    </w:p>
    <w:p w:rsidR="0022696B" w:rsidRDefault="0022696B" w:rsidP="0022696B">
      <w:pPr>
        <w:spacing w:line="360" w:lineRule="auto"/>
        <w:ind w:firstLine="709"/>
        <w:jc w:val="both"/>
        <w:rPr>
          <w:sz w:val="28"/>
          <w:szCs w:val="28"/>
        </w:rPr>
      </w:pPr>
    </w:p>
    <w:p w:rsidR="001B6AFE" w:rsidRDefault="001B6AFE" w:rsidP="0022696B">
      <w:pPr>
        <w:spacing w:line="360" w:lineRule="auto"/>
        <w:ind w:firstLine="709"/>
        <w:jc w:val="center"/>
        <w:rPr>
          <w:sz w:val="28"/>
          <w:szCs w:val="28"/>
        </w:rPr>
      </w:pPr>
    </w:p>
    <w:p w:rsidR="001B6AFE" w:rsidRDefault="001B6AFE" w:rsidP="0022696B">
      <w:pPr>
        <w:spacing w:line="360" w:lineRule="auto"/>
        <w:ind w:firstLine="709"/>
        <w:jc w:val="center"/>
        <w:rPr>
          <w:sz w:val="28"/>
          <w:szCs w:val="28"/>
        </w:rPr>
      </w:pPr>
    </w:p>
    <w:p w:rsidR="001B6AFE" w:rsidRDefault="001B6AFE" w:rsidP="0022696B">
      <w:pPr>
        <w:spacing w:line="360" w:lineRule="auto"/>
        <w:ind w:firstLine="709"/>
        <w:jc w:val="center"/>
        <w:rPr>
          <w:sz w:val="28"/>
          <w:szCs w:val="28"/>
        </w:rPr>
      </w:pPr>
    </w:p>
    <w:p w:rsidR="001B6AFE" w:rsidRDefault="001B6AFE" w:rsidP="0022696B">
      <w:pPr>
        <w:spacing w:line="360" w:lineRule="auto"/>
        <w:ind w:firstLine="709"/>
        <w:jc w:val="center"/>
        <w:rPr>
          <w:sz w:val="28"/>
          <w:szCs w:val="28"/>
        </w:rPr>
      </w:pPr>
    </w:p>
    <w:p w:rsidR="001B6AFE" w:rsidRDefault="001B6AFE" w:rsidP="0022696B">
      <w:pPr>
        <w:spacing w:line="360" w:lineRule="auto"/>
        <w:ind w:firstLine="709"/>
        <w:jc w:val="center"/>
        <w:rPr>
          <w:sz w:val="28"/>
          <w:szCs w:val="28"/>
        </w:rPr>
      </w:pPr>
    </w:p>
    <w:p w:rsidR="001B6AFE" w:rsidRDefault="001B6AFE" w:rsidP="0022696B">
      <w:pPr>
        <w:spacing w:line="360" w:lineRule="auto"/>
        <w:ind w:firstLine="709"/>
        <w:jc w:val="center"/>
        <w:rPr>
          <w:sz w:val="28"/>
          <w:szCs w:val="28"/>
        </w:rPr>
      </w:pPr>
    </w:p>
    <w:p w:rsidR="001B6AFE" w:rsidRDefault="001B6AFE" w:rsidP="0022696B">
      <w:pPr>
        <w:spacing w:line="360" w:lineRule="auto"/>
        <w:ind w:firstLine="709"/>
        <w:jc w:val="center"/>
        <w:rPr>
          <w:sz w:val="28"/>
          <w:szCs w:val="28"/>
        </w:rPr>
      </w:pPr>
    </w:p>
    <w:p w:rsidR="001B6AFE" w:rsidRDefault="001B6AFE" w:rsidP="0022696B">
      <w:pPr>
        <w:spacing w:line="360" w:lineRule="auto"/>
        <w:ind w:firstLine="709"/>
        <w:jc w:val="center"/>
        <w:rPr>
          <w:sz w:val="28"/>
          <w:szCs w:val="28"/>
        </w:rPr>
      </w:pPr>
    </w:p>
    <w:p w:rsidR="001B6AFE" w:rsidRDefault="001B6AFE" w:rsidP="0022696B">
      <w:pPr>
        <w:spacing w:line="360" w:lineRule="auto"/>
        <w:ind w:firstLine="709"/>
        <w:jc w:val="center"/>
        <w:rPr>
          <w:sz w:val="28"/>
          <w:szCs w:val="28"/>
        </w:rPr>
      </w:pPr>
    </w:p>
    <w:p w:rsidR="001B6AFE" w:rsidRDefault="001B6AFE" w:rsidP="0022696B">
      <w:pPr>
        <w:spacing w:line="360" w:lineRule="auto"/>
        <w:ind w:firstLine="709"/>
        <w:jc w:val="center"/>
        <w:rPr>
          <w:sz w:val="28"/>
          <w:szCs w:val="28"/>
        </w:rPr>
      </w:pPr>
    </w:p>
    <w:p w:rsidR="001B6AFE" w:rsidRDefault="001B6AFE" w:rsidP="0022696B">
      <w:pPr>
        <w:spacing w:line="360" w:lineRule="auto"/>
        <w:ind w:firstLine="709"/>
        <w:jc w:val="center"/>
        <w:rPr>
          <w:sz w:val="28"/>
          <w:szCs w:val="28"/>
        </w:rPr>
      </w:pPr>
    </w:p>
    <w:p w:rsidR="001B6AFE" w:rsidRDefault="001B6AFE" w:rsidP="0022696B">
      <w:pPr>
        <w:spacing w:line="360" w:lineRule="auto"/>
        <w:ind w:firstLine="709"/>
        <w:jc w:val="center"/>
        <w:rPr>
          <w:sz w:val="28"/>
          <w:szCs w:val="28"/>
        </w:rPr>
      </w:pPr>
    </w:p>
    <w:p w:rsidR="001B6AFE" w:rsidRDefault="001B6AFE" w:rsidP="0022696B">
      <w:pPr>
        <w:spacing w:line="360" w:lineRule="auto"/>
        <w:ind w:firstLine="709"/>
        <w:jc w:val="center"/>
        <w:rPr>
          <w:sz w:val="28"/>
          <w:szCs w:val="28"/>
        </w:rPr>
      </w:pPr>
    </w:p>
    <w:p w:rsidR="001B6AFE" w:rsidRDefault="001B6AFE" w:rsidP="0022696B">
      <w:pPr>
        <w:spacing w:line="360" w:lineRule="auto"/>
        <w:ind w:firstLine="709"/>
        <w:jc w:val="center"/>
        <w:rPr>
          <w:sz w:val="28"/>
          <w:szCs w:val="28"/>
        </w:rPr>
      </w:pPr>
    </w:p>
    <w:p w:rsidR="001B6AFE" w:rsidRDefault="001B6AFE" w:rsidP="0022696B">
      <w:pPr>
        <w:spacing w:line="360" w:lineRule="auto"/>
        <w:ind w:firstLine="709"/>
        <w:jc w:val="center"/>
        <w:rPr>
          <w:sz w:val="28"/>
          <w:szCs w:val="28"/>
        </w:rPr>
      </w:pPr>
    </w:p>
    <w:p w:rsidR="001B6AFE" w:rsidRDefault="001B6AFE" w:rsidP="0022696B">
      <w:pPr>
        <w:spacing w:line="360" w:lineRule="auto"/>
        <w:ind w:firstLine="709"/>
        <w:jc w:val="center"/>
        <w:rPr>
          <w:sz w:val="28"/>
          <w:szCs w:val="28"/>
        </w:rPr>
      </w:pPr>
    </w:p>
    <w:p w:rsidR="001B6AFE" w:rsidRDefault="001B6AFE" w:rsidP="0022696B">
      <w:pPr>
        <w:spacing w:line="360" w:lineRule="auto"/>
        <w:ind w:firstLine="709"/>
        <w:jc w:val="center"/>
        <w:rPr>
          <w:sz w:val="28"/>
          <w:szCs w:val="28"/>
        </w:rPr>
      </w:pPr>
    </w:p>
    <w:p w:rsidR="001B6AFE" w:rsidRDefault="001B6AFE" w:rsidP="0022696B">
      <w:pPr>
        <w:spacing w:line="360" w:lineRule="auto"/>
        <w:ind w:firstLine="709"/>
        <w:jc w:val="center"/>
        <w:rPr>
          <w:sz w:val="28"/>
          <w:szCs w:val="28"/>
        </w:rPr>
      </w:pPr>
    </w:p>
    <w:p w:rsidR="001B6AFE" w:rsidRDefault="001B6AFE" w:rsidP="0022696B">
      <w:pPr>
        <w:spacing w:line="360" w:lineRule="auto"/>
        <w:ind w:firstLine="709"/>
        <w:jc w:val="center"/>
        <w:rPr>
          <w:sz w:val="28"/>
          <w:szCs w:val="28"/>
        </w:rPr>
      </w:pPr>
    </w:p>
    <w:p w:rsidR="001B6AFE" w:rsidRDefault="001B6AFE" w:rsidP="0022696B">
      <w:pPr>
        <w:spacing w:line="360" w:lineRule="auto"/>
        <w:ind w:firstLine="709"/>
        <w:jc w:val="center"/>
        <w:rPr>
          <w:sz w:val="28"/>
          <w:szCs w:val="28"/>
        </w:rPr>
      </w:pPr>
    </w:p>
    <w:p w:rsidR="001B6AFE" w:rsidRDefault="001B6AFE" w:rsidP="0022696B">
      <w:pPr>
        <w:spacing w:line="360" w:lineRule="auto"/>
        <w:ind w:firstLine="709"/>
        <w:jc w:val="center"/>
        <w:rPr>
          <w:sz w:val="28"/>
          <w:szCs w:val="28"/>
        </w:rPr>
      </w:pPr>
    </w:p>
    <w:p w:rsidR="0022696B" w:rsidRPr="00C12444" w:rsidRDefault="0022696B" w:rsidP="001B6AFE">
      <w:pPr>
        <w:tabs>
          <w:tab w:val="left" w:pos="720"/>
        </w:tabs>
        <w:spacing w:line="360" w:lineRule="auto"/>
        <w:ind w:firstLine="709"/>
        <w:jc w:val="center"/>
        <w:rPr>
          <w:b/>
          <w:sz w:val="28"/>
          <w:szCs w:val="28"/>
        </w:rPr>
      </w:pPr>
      <w:r w:rsidRPr="00C12444">
        <w:rPr>
          <w:b/>
          <w:sz w:val="28"/>
          <w:szCs w:val="28"/>
        </w:rPr>
        <w:t xml:space="preserve">1. Теоретическое </w:t>
      </w:r>
      <w:r w:rsidR="00206D8C" w:rsidRPr="00C12444">
        <w:rPr>
          <w:b/>
          <w:sz w:val="28"/>
          <w:szCs w:val="28"/>
        </w:rPr>
        <w:t>основы управления основным капиталом</w:t>
      </w:r>
    </w:p>
    <w:p w:rsidR="0022696B" w:rsidRDefault="0022696B" w:rsidP="0022696B">
      <w:pPr>
        <w:spacing w:line="360" w:lineRule="auto"/>
        <w:ind w:firstLine="709"/>
        <w:jc w:val="both"/>
        <w:rPr>
          <w:sz w:val="28"/>
          <w:szCs w:val="28"/>
        </w:rPr>
      </w:pPr>
    </w:p>
    <w:p w:rsidR="0022696B" w:rsidRDefault="0022696B" w:rsidP="0022696B">
      <w:pPr>
        <w:spacing w:line="360" w:lineRule="auto"/>
        <w:ind w:firstLine="709"/>
        <w:jc w:val="both"/>
        <w:rPr>
          <w:sz w:val="28"/>
          <w:szCs w:val="28"/>
        </w:rPr>
      </w:pPr>
      <w:r>
        <w:rPr>
          <w:sz w:val="28"/>
          <w:szCs w:val="28"/>
        </w:rPr>
        <w:t xml:space="preserve">     Управление основным капиталом важное звено в системе финансового менеджмента предприятия. В данном процессе задействованы: высший управленческий персонал, производственные и финансовые менеджеры, аналитики и другие специалисты.</w:t>
      </w:r>
    </w:p>
    <w:p w:rsidR="0022696B" w:rsidRDefault="0022696B" w:rsidP="0022696B">
      <w:pPr>
        <w:spacing w:line="360" w:lineRule="auto"/>
        <w:ind w:firstLine="709"/>
        <w:jc w:val="both"/>
        <w:rPr>
          <w:sz w:val="28"/>
          <w:szCs w:val="28"/>
        </w:rPr>
      </w:pPr>
      <w:r>
        <w:rPr>
          <w:sz w:val="28"/>
          <w:szCs w:val="28"/>
        </w:rPr>
        <w:t xml:space="preserve">  Управление основным капиталом </w:t>
      </w:r>
      <w:r w:rsidR="00206D8C">
        <w:rPr>
          <w:sz w:val="28"/>
          <w:szCs w:val="28"/>
        </w:rPr>
        <w:t xml:space="preserve">- </w:t>
      </w:r>
      <w:r>
        <w:rPr>
          <w:sz w:val="28"/>
          <w:szCs w:val="28"/>
        </w:rPr>
        <w:t xml:space="preserve">совокупность принципов и методов </w:t>
      </w:r>
      <w:r w:rsidR="00206D8C">
        <w:rPr>
          <w:sz w:val="28"/>
          <w:szCs w:val="28"/>
        </w:rPr>
        <w:t>разработки и выполнения</w:t>
      </w:r>
      <w:r>
        <w:rPr>
          <w:sz w:val="28"/>
          <w:szCs w:val="28"/>
        </w:rPr>
        <w:t xml:space="preserve"> управленческих решений, связанных с формированием и рациональным </w:t>
      </w:r>
      <w:r w:rsidR="00206D8C">
        <w:rPr>
          <w:sz w:val="28"/>
          <w:szCs w:val="28"/>
        </w:rPr>
        <w:t>использованием данного капитала в различн</w:t>
      </w:r>
      <w:r>
        <w:rPr>
          <w:sz w:val="28"/>
          <w:szCs w:val="28"/>
        </w:rPr>
        <w:t>ых</w:t>
      </w:r>
      <w:r w:rsidR="00206D8C">
        <w:rPr>
          <w:sz w:val="28"/>
          <w:szCs w:val="28"/>
        </w:rPr>
        <w:t xml:space="preserve"> видах деятельности предприятия.[</w:t>
      </w:r>
      <w:r w:rsidR="00733506">
        <w:rPr>
          <w:sz w:val="28"/>
          <w:szCs w:val="28"/>
        </w:rPr>
        <w:t>2</w:t>
      </w:r>
      <w:r w:rsidRPr="00224F9B">
        <w:rPr>
          <w:sz w:val="28"/>
          <w:szCs w:val="28"/>
        </w:rPr>
        <w:t xml:space="preserve">, </w:t>
      </w:r>
      <w:r>
        <w:rPr>
          <w:sz w:val="28"/>
          <w:szCs w:val="28"/>
          <w:lang w:val="en-US"/>
        </w:rPr>
        <w:t>c</w:t>
      </w:r>
      <w:r w:rsidR="00206D8C">
        <w:rPr>
          <w:sz w:val="28"/>
          <w:szCs w:val="28"/>
        </w:rPr>
        <w:t>.</w:t>
      </w:r>
      <w:r w:rsidRPr="00224F9B">
        <w:rPr>
          <w:sz w:val="28"/>
          <w:szCs w:val="28"/>
        </w:rPr>
        <w:t xml:space="preserve"> 237]</w:t>
      </w:r>
    </w:p>
    <w:p w:rsidR="0022696B" w:rsidRDefault="0022696B" w:rsidP="0022696B">
      <w:pPr>
        <w:spacing w:line="360" w:lineRule="auto"/>
        <w:ind w:firstLine="709"/>
        <w:jc w:val="both"/>
        <w:rPr>
          <w:sz w:val="28"/>
          <w:szCs w:val="28"/>
        </w:rPr>
      </w:pPr>
      <w:r>
        <w:rPr>
          <w:sz w:val="28"/>
          <w:szCs w:val="28"/>
        </w:rPr>
        <w:t xml:space="preserve">    К основным задачам управления основным капиталом следует отнести: </w:t>
      </w:r>
    </w:p>
    <w:p w:rsidR="0022696B" w:rsidRDefault="00206D8C" w:rsidP="00206D8C">
      <w:pPr>
        <w:spacing w:line="360" w:lineRule="auto"/>
        <w:jc w:val="both"/>
        <w:rPr>
          <w:sz w:val="28"/>
          <w:szCs w:val="28"/>
        </w:rPr>
      </w:pPr>
      <w:r>
        <w:rPr>
          <w:sz w:val="28"/>
          <w:szCs w:val="28"/>
        </w:rPr>
        <w:t xml:space="preserve">         - </w:t>
      </w:r>
      <w:r w:rsidR="0022696B">
        <w:rPr>
          <w:sz w:val="28"/>
          <w:szCs w:val="28"/>
        </w:rPr>
        <w:t>выявление и удовлетворения потребностей в капитале;</w:t>
      </w:r>
    </w:p>
    <w:p w:rsidR="0022696B" w:rsidRDefault="0022696B" w:rsidP="00206D8C">
      <w:pPr>
        <w:spacing w:line="360" w:lineRule="auto"/>
        <w:ind w:left="360"/>
        <w:jc w:val="both"/>
        <w:rPr>
          <w:sz w:val="28"/>
          <w:szCs w:val="28"/>
        </w:rPr>
      </w:pPr>
      <w:r>
        <w:rPr>
          <w:sz w:val="28"/>
          <w:szCs w:val="28"/>
        </w:rPr>
        <w:t>расчет оптимальных пропорций между составными частями капитала;</w:t>
      </w:r>
    </w:p>
    <w:p w:rsidR="0022696B" w:rsidRDefault="00206D8C" w:rsidP="00206D8C">
      <w:pPr>
        <w:spacing w:line="360" w:lineRule="auto"/>
        <w:ind w:left="720"/>
        <w:jc w:val="both"/>
        <w:rPr>
          <w:sz w:val="28"/>
          <w:szCs w:val="28"/>
        </w:rPr>
      </w:pPr>
      <w:r>
        <w:rPr>
          <w:sz w:val="28"/>
          <w:szCs w:val="28"/>
        </w:rPr>
        <w:t xml:space="preserve">- </w:t>
      </w:r>
      <w:r w:rsidR="0022696B">
        <w:rPr>
          <w:sz w:val="28"/>
          <w:szCs w:val="28"/>
        </w:rPr>
        <w:t>ускорение оборота основного капитала;</w:t>
      </w:r>
    </w:p>
    <w:p w:rsidR="0022696B" w:rsidRDefault="00206D8C" w:rsidP="00206D8C">
      <w:pPr>
        <w:spacing w:line="360" w:lineRule="auto"/>
        <w:ind w:left="720"/>
        <w:jc w:val="both"/>
        <w:rPr>
          <w:sz w:val="28"/>
          <w:szCs w:val="28"/>
        </w:rPr>
      </w:pPr>
      <w:r>
        <w:rPr>
          <w:sz w:val="28"/>
          <w:szCs w:val="28"/>
        </w:rPr>
        <w:t xml:space="preserve">- </w:t>
      </w:r>
      <w:r w:rsidR="0022696B">
        <w:rPr>
          <w:sz w:val="28"/>
          <w:szCs w:val="28"/>
        </w:rPr>
        <w:t>выбор наиболее модернизированных</w:t>
      </w:r>
      <w:r>
        <w:rPr>
          <w:sz w:val="28"/>
          <w:szCs w:val="28"/>
        </w:rPr>
        <w:t xml:space="preserve"> видов капитала и многие другие.</w:t>
      </w:r>
      <w:r w:rsidR="00733506">
        <w:rPr>
          <w:sz w:val="28"/>
          <w:szCs w:val="28"/>
        </w:rPr>
        <w:t>[8</w:t>
      </w:r>
      <w:r w:rsidR="0022696B" w:rsidRPr="00CB59DE">
        <w:rPr>
          <w:sz w:val="28"/>
          <w:szCs w:val="28"/>
        </w:rPr>
        <w:t xml:space="preserve"> </w:t>
      </w:r>
      <w:r w:rsidR="0022696B">
        <w:rPr>
          <w:sz w:val="28"/>
          <w:szCs w:val="28"/>
          <w:lang w:val="en-US"/>
        </w:rPr>
        <w:t>c</w:t>
      </w:r>
      <w:r>
        <w:rPr>
          <w:sz w:val="28"/>
          <w:szCs w:val="28"/>
        </w:rPr>
        <w:t>.</w:t>
      </w:r>
      <w:r w:rsidR="0022696B" w:rsidRPr="00CB59DE">
        <w:rPr>
          <w:sz w:val="28"/>
          <w:szCs w:val="28"/>
        </w:rPr>
        <w:t xml:space="preserve"> 64]</w:t>
      </w:r>
    </w:p>
    <w:p w:rsidR="00206D8C" w:rsidRDefault="00206D8C" w:rsidP="00206D8C">
      <w:pPr>
        <w:spacing w:line="360" w:lineRule="auto"/>
        <w:ind w:firstLine="709"/>
        <w:jc w:val="both"/>
        <w:rPr>
          <w:sz w:val="28"/>
          <w:szCs w:val="28"/>
        </w:rPr>
      </w:pPr>
      <w:r>
        <w:rPr>
          <w:sz w:val="28"/>
          <w:szCs w:val="28"/>
        </w:rPr>
        <w:t>Основной капитал представляет собой важнейшую и значительную часть национального богатства страны, характеризует материальную базу, технический уровень производства.</w:t>
      </w:r>
      <w:r w:rsidRPr="00206D8C">
        <w:rPr>
          <w:sz w:val="28"/>
          <w:szCs w:val="28"/>
        </w:rPr>
        <w:t xml:space="preserve"> </w:t>
      </w:r>
    </w:p>
    <w:p w:rsidR="00206D8C" w:rsidRDefault="00206D8C" w:rsidP="00206D8C">
      <w:pPr>
        <w:spacing w:line="360" w:lineRule="auto"/>
        <w:ind w:firstLine="709"/>
        <w:jc w:val="both"/>
        <w:rPr>
          <w:sz w:val="28"/>
          <w:szCs w:val="28"/>
        </w:rPr>
      </w:pPr>
      <w:r>
        <w:rPr>
          <w:sz w:val="28"/>
          <w:szCs w:val="28"/>
        </w:rPr>
        <w:t>Основной капитал в материально – вещественной форме представляет собой производственно – технический потенциал предприятия, а в стоимостной форме – экономический потенциал.</w:t>
      </w:r>
    </w:p>
    <w:p w:rsidR="00031BAF" w:rsidRDefault="00031BAF" w:rsidP="00206D8C">
      <w:pPr>
        <w:spacing w:line="360" w:lineRule="auto"/>
        <w:ind w:firstLine="709"/>
        <w:jc w:val="both"/>
        <w:rPr>
          <w:sz w:val="28"/>
          <w:szCs w:val="28"/>
        </w:rPr>
      </w:pPr>
      <w:r>
        <w:rPr>
          <w:sz w:val="28"/>
          <w:szCs w:val="28"/>
        </w:rPr>
        <w:t>В Российской Федерации управление и учёт основного капитала регламентируется следующими нормативными документами:</w:t>
      </w:r>
    </w:p>
    <w:p w:rsidR="0022696B" w:rsidRPr="00AD2E9D" w:rsidRDefault="0022696B" w:rsidP="00206D8C">
      <w:pPr>
        <w:numPr>
          <w:ilvl w:val="1"/>
          <w:numId w:val="2"/>
        </w:numPr>
        <w:spacing w:line="360" w:lineRule="auto"/>
        <w:ind w:left="0" w:firstLine="709"/>
        <w:jc w:val="both"/>
        <w:rPr>
          <w:sz w:val="28"/>
          <w:szCs w:val="28"/>
        </w:rPr>
      </w:pPr>
      <w:r>
        <w:rPr>
          <w:sz w:val="28"/>
          <w:szCs w:val="28"/>
        </w:rPr>
        <w:t>Гражданский кодекс Российской Федерации ча</w:t>
      </w:r>
      <w:r w:rsidR="00031BAF">
        <w:rPr>
          <w:sz w:val="28"/>
          <w:szCs w:val="28"/>
        </w:rPr>
        <w:t>сть 1 ФЗ От 20.02.1996 №18 ФЗ (</w:t>
      </w:r>
      <w:r>
        <w:rPr>
          <w:sz w:val="28"/>
          <w:szCs w:val="28"/>
        </w:rPr>
        <w:t xml:space="preserve">в редакции от 06.12.2007 №232ФЗ) и часть 2 </w:t>
      </w:r>
      <w:r w:rsidR="00031BAF">
        <w:rPr>
          <w:sz w:val="28"/>
          <w:szCs w:val="28"/>
        </w:rPr>
        <w:t>ФЗ от 12.08.1996 №110 ФЗ (</w:t>
      </w:r>
      <w:r>
        <w:rPr>
          <w:sz w:val="28"/>
          <w:szCs w:val="28"/>
        </w:rPr>
        <w:t>в редакции от 30.12.2006 №276ФЗ) в нем отражены права собственника на имущество, на форму договоров купле-продажи и страхования имущества</w:t>
      </w:r>
      <w:r w:rsidR="00031BAF">
        <w:rPr>
          <w:sz w:val="28"/>
          <w:szCs w:val="28"/>
        </w:rPr>
        <w:t>.</w:t>
      </w:r>
      <w:r>
        <w:rPr>
          <w:sz w:val="28"/>
          <w:szCs w:val="28"/>
        </w:rPr>
        <w:t xml:space="preserve"> </w:t>
      </w:r>
      <w:r w:rsidR="00733506">
        <w:rPr>
          <w:sz w:val="28"/>
          <w:szCs w:val="28"/>
        </w:rPr>
        <w:t>[4</w:t>
      </w:r>
      <w:r w:rsidRPr="00AD2E9D">
        <w:rPr>
          <w:sz w:val="28"/>
          <w:szCs w:val="28"/>
        </w:rPr>
        <w:t>]</w:t>
      </w:r>
    </w:p>
    <w:p w:rsidR="0022696B" w:rsidRPr="00AD2E9D" w:rsidRDefault="0022696B" w:rsidP="00206D8C">
      <w:pPr>
        <w:numPr>
          <w:ilvl w:val="1"/>
          <w:numId w:val="2"/>
        </w:numPr>
        <w:spacing w:line="360" w:lineRule="auto"/>
        <w:ind w:left="0" w:firstLine="709"/>
        <w:jc w:val="both"/>
        <w:rPr>
          <w:sz w:val="28"/>
          <w:szCs w:val="28"/>
        </w:rPr>
      </w:pPr>
      <w:r>
        <w:rPr>
          <w:sz w:val="28"/>
          <w:szCs w:val="28"/>
        </w:rPr>
        <w:t>Налоговый кодекс Российской Федерации часть 2 ФЗ от 05.08.2000 №117 ФЗ (в редакции с изменением от 30.12.2006 №276 ФЗ)</w:t>
      </w:r>
      <w:r w:rsidR="00031BAF">
        <w:rPr>
          <w:sz w:val="28"/>
          <w:szCs w:val="28"/>
        </w:rPr>
        <w:t>.</w:t>
      </w:r>
      <w:r>
        <w:rPr>
          <w:sz w:val="28"/>
          <w:szCs w:val="28"/>
        </w:rPr>
        <w:t xml:space="preserve"> </w:t>
      </w:r>
      <w:r w:rsidR="00733506">
        <w:rPr>
          <w:sz w:val="28"/>
          <w:szCs w:val="28"/>
        </w:rPr>
        <w:t>[12</w:t>
      </w:r>
      <w:r w:rsidRPr="00AD2E9D">
        <w:rPr>
          <w:sz w:val="28"/>
          <w:szCs w:val="28"/>
        </w:rPr>
        <w:t>]</w:t>
      </w:r>
    </w:p>
    <w:p w:rsidR="0022696B" w:rsidRDefault="0022696B" w:rsidP="00206D8C">
      <w:pPr>
        <w:numPr>
          <w:ilvl w:val="1"/>
          <w:numId w:val="2"/>
        </w:numPr>
        <w:spacing w:line="360" w:lineRule="auto"/>
        <w:ind w:left="0" w:firstLine="709"/>
        <w:jc w:val="both"/>
        <w:rPr>
          <w:sz w:val="28"/>
          <w:szCs w:val="28"/>
        </w:rPr>
      </w:pPr>
      <w:r>
        <w:rPr>
          <w:sz w:val="28"/>
          <w:szCs w:val="28"/>
        </w:rPr>
        <w:t>Федеральный закон «О бухгалтерском учете» №129 ФЗ от 21.11.1996 в редакции от 03.11.2006.</w:t>
      </w:r>
    </w:p>
    <w:p w:rsidR="0022696B" w:rsidRDefault="0022696B" w:rsidP="00206D8C">
      <w:pPr>
        <w:spacing w:line="360" w:lineRule="auto"/>
        <w:ind w:firstLine="709"/>
        <w:jc w:val="both"/>
        <w:rPr>
          <w:sz w:val="28"/>
          <w:szCs w:val="28"/>
        </w:rPr>
      </w:pPr>
      <w:r>
        <w:rPr>
          <w:sz w:val="28"/>
          <w:szCs w:val="28"/>
        </w:rPr>
        <w:t xml:space="preserve">  В нем отражаются основные положения, понятия, задачи бухгалтерского учета, требования к нему, должностные обязанности главного бухгалтера.  </w:t>
      </w:r>
      <w:r w:rsidR="00733506">
        <w:rPr>
          <w:sz w:val="28"/>
          <w:szCs w:val="28"/>
        </w:rPr>
        <w:t>[20</w:t>
      </w:r>
      <w:r w:rsidRPr="00224F9B">
        <w:rPr>
          <w:sz w:val="28"/>
          <w:szCs w:val="28"/>
        </w:rPr>
        <w:t>]</w:t>
      </w:r>
    </w:p>
    <w:p w:rsidR="0022696B" w:rsidRDefault="0022696B" w:rsidP="00206D8C">
      <w:pPr>
        <w:spacing w:line="360" w:lineRule="auto"/>
        <w:ind w:firstLine="709"/>
        <w:jc w:val="both"/>
        <w:rPr>
          <w:sz w:val="28"/>
          <w:szCs w:val="28"/>
        </w:rPr>
      </w:pPr>
      <w:r>
        <w:rPr>
          <w:sz w:val="28"/>
          <w:szCs w:val="28"/>
        </w:rPr>
        <w:t xml:space="preserve">4. Положение по ведению бухгалтерского учета и отчетности в Российской Федерации от 29.07.1998 №34н (в редакции от 18.09.2006 №116н). В нем дополнительно расшифровываются понятия Федерального закона, а так же дается понятие основных средств, определяется учет стоимости основных средств </w:t>
      </w:r>
      <w:r w:rsidR="00733506">
        <w:rPr>
          <w:sz w:val="28"/>
          <w:szCs w:val="28"/>
        </w:rPr>
        <w:t>[15</w:t>
      </w:r>
      <w:r w:rsidRPr="007E3C1D">
        <w:rPr>
          <w:sz w:val="28"/>
          <w:szCs w:val="28"/>
        </w:rPr>
        <w:t>]</w:t>
      </w:r>
      <w:r>
        <w:rPr>
          <w:sz w:val="28"/>
          <w:szCs w:val="28"/>
        </w:rPr>
        <w:t xml:space="preserve">. </w:t>
      </w:r>
    </w:p>
    <w:p w:rsidR="0022696B" w:rsidRDefault="0022696B" w:rsidP="00206D8C">
      <w:pPr>
        <w:spacing w:line="360" w:lineRule="auto"/>
        <w:ind w:firstLine="709"/>
        <w:jc w:val="both"/>
        <w:rPr>
          <w:sz w:val="28"/>
          <w:szCs w:val="28"/>
        </w:rPr>
      </w:pPr>
      <w:r>
        <w:rPr>
          <w:sz w:val="28"/>
          <w:szCs w:val="28"/>
        </w:rPr>
        <w:t>5. Положение по бухгалтерскому учету «Учет основных средств» (ПБУ 6/01), утвержденные от 30.03.2001 №26н (в редакции приказа Минфина от 27.11.2006 №156н</w:t>
      </w:r>
      <w:r w:rsidR="00031BAF">
        <w:rPr>
          <w:sz w:val="28"/>
          <w:szCs w:val="28"/>
        </w:rPr>
        <w:t>.</w:t>
      </w:r>
      <w:r w:rsidR="00733506">
        <w:rPr>
          <w:sz w:val="28"/>
          <w:szCs w:val="28"/>
        </w:rPr>
        <w:t xml:space="preserve"> [16</w:t>
      </w:r>
      <w:r>
        <w:rPr>
          <w:sz w:val="28"/>
          <w:szCs w:val="28"/>
        </w:rPr>
        <w:t>].</w:t>
      </w:r>
    </w:p>
    <w:p w:rsidR="0022696B" w:rsidRPr="00060B8A" w:rsidRDefault="0022696B" w:rsidP="00206D8C">
      <w:pPr>
        <w:spacing w:line="360" w:lineRule="auto"/>
        <w:ind w:firstLine="709"/>
        <w:jc w:val="both"/>
        <w:rPr>
          <w:sz w:val="28"/>
          <w:szCs w:val="28"/>
        </w:rPr>
      </w:pPr>
      <w:r w:rsidRPr="00060B8A">
        <w:rPr>
          <w:sz w:val="28"/>
          <w:szCs w:val="28"/>
        </w:rPr>
        <w:t>Данный стандарт включает 6 разделов: общие положения, оценка основных средств, амортизация основных средств, восстановление основных средств, выбытие основных средств, раскрытие информации в бухгалтерской отчетности основных средств.</w:t>
      </w:r>
    </w:p>
    <w:p w:rsidR="0022696B" w:rsidRPr="00060B8A" w:rsidRDefault="0022696B" w:rsidP="00206D8C">
      <w:pPr>
        <w:spacing w:line="360" w:lineRule="auto"/>
        <w:ind w:firstLine="709"/>
        <w:jc w:val="both"/>
        <w:rPr>
          <w:sz w:val="28"/>
          <w:szCs w:val="28"/>
        </w:rPr>
      </w:pPr>
      <w:r w:rsidRPr="00060B8A">
        <w:rPr>
          <w:sz w:val="28"/>
          <w:szCs w:val="28"/>
        </w:rPr>
        <w:t>В первом разделе уточняется, в отношении какой информации об основных средствах, находящихся в организациях, применяется данное положение, приводится характеристика важнейших понятий применительно к основным средствам, рассматриваемым в данном Положении.</w:t>
      </w:r>
    </w:p>
    <w:p w:rsidR="0022696B" w:rsidRPr="00060B8A" w:rsidRDefault="0022696B" w:rsidP="00206D8C">
      <w:pPr>
        <w:spacing w:line="360" w:lineRule="auto"/>
        <w:ind w:firstLine="709"/>
        <w:jc w:val="both"/>
        <w:rPr>
          <w:sz w:val="28"/>
          <w:szCs w:val="28"/>
        </w:rPr>
      </w:pPr>
      <w:r w:rsidRPr="00060B8A">
        <w:rPr>
          <w:sz w:val="28"/>
          <w:szCs w:val="28"/>
        </w:rPr>
        <w:t>Во втором разделе указывается, что основные средства принимаются к бухгалтерскому учету по первоначальной стоимости, которая складывается из суммы фактических затрат организации на их приобретение, изготовление, сооружение за исключением налога на добавленную стоимость и иных возмещаемых налогов.</w:t>
      </w:r>
    </w:p>
    <w:p w:rsidR="0022696B" w:rsidRPr="00060B8A" w:rsidRDefault="0022696B" w:rsidP="00206D8C">
      <w:pPr>
        <w:spacing w:line="360" w:lineRule="auto"/>
        <w:ind w:firstLine="709"/>
        <w:jc w:val="both"/>
        <w:rPr>
          <w:sz w:val="28"/>
          <w:szCs w:val="28"/>
        </w:rPr>
      </w:pPr>
      <w:r w:rsidRPr="00060B8A">
        <w:rPr>
          <w:sz w:val="28"/>
          <w:szCs w:val="28"/>
        </w:rPr>
        <w:t>В третьем разделе рассматриваются вопросы амортизации основных средств: в каких случаях она начисляется, способы начисления амортизации, порядок отнесения амортизации на порядок учета.</w:t>
      </w:r>
    </w:p>
    <w:p w:rsidR="0022696B" w:rsidRPr="00060B8A" w:rsidRDefault="0022696B" w:rsidP="00206D8C">
      <w:pPr>
        <w:spacing w:line="360" w:lineRule="auto"/>
        <w:ind w:firstLine="709"/>
        <w:jc w:val="both"/>
        <w:rPr>
          <w:sz w:val="28"/>
          <w:szCs w:val="28"/>
        </w:rPr>
      </w:pPr>
      <w:r w:rsidRPr="00060B8A">
        <w:rPr>
          <w:sz w:val="28"/>
          <w:szCs w:val="28"/>
        </w:rPr>
        <w:t>В четвертом разделе излагаются вопросы восстановления основных средств: посредством ремонта, модернизации и реконструкции.</w:t>
      </w:r>
    </w:p>
    <w:p w:rsidR="0022696B" w:rsidRPr="00060B8A" w:rsidRDefault="0022696B" w:rsidP="00206D8C">
      <w:pPr>
        <w:spacing w:line="360" w:lineRule="auto"/>
        <w:ind w:firstLine="709"/>
        <w:jc w:val="both"/>
        <w:rPr>
          <w:sz w:val="28"/>
          <w:szCs w:val="28"/>
        </w:rPr>
      </w:pPr>
      <w:r w:rsidRPr="00060B8A">
        <w:rPr>
          <w:sz w:val="28"/>
          <w:szCs w:val="28"/>
        </w:rPr>
        <w:t>В пятом разделе излагаются вопросы выбытия основных средств: в случаях их продажи, безвозмездной передачи, списании при физическом или моральном износе, ликвидации при авариях, стихийных бедствиях или иных чрезвычайных ситуациях, передачи в виде вклада в уставный капитал других организаций.</w:t>
      </w:r>
    </w:p>
    <w:p w:rsidR="0022696B" w:rsidRPr="00060B8A" w:rsidRDefault="0022696B" w:rsidP="00206D8C">
      <w:pPr>
        <w:spacing w:line="360" w:lineRule="auto"/>
        <w:ind w:firstLine="709"/>
        <w:jc w:val="both"/>
        <w:rPr>
          <w:sz w:val="28"/>
          <w:szCs w:val="28"/>
        </w:rPr>
      </w:pPr>
      <w:r w:rsidRPr="00060B8A">
        <w:rPr>
          <w:sz w:val="28"/>
          <w:szCs w:val="28"/>
        </w:rPr>
        <w:t>В шестом разделе раскрывается информация основных средствах в бухгалтерской отчетности, где обязательно отражается первоначальная стоимость и сумма начисленной амортизации по группам основных средств на начало и конец отчетного года; способы оценки объектов основных средств, полученные по договорам, предусматривающим исполнение обязательств неденежными средствами; объекты основных средств, предоставленные и полученные по договору аренды и др.</w:t>
      </w:r>
    </w:p>
    <w:p w:rsidR="0022696B" w:rsidRPr="00060B8A" w:rsidRDefault="0022696B" w:rsidP="00206D8C">
      <w:pPr>
        <w:spacing w:line="360" w:lineRule="auto"/>
        <w:ind w:firstLine="709"/>
        <w:jc w:val="both"/>
        <w:rPr>
          <w:sz w:val="28"/>
          <w:szCs w:val="28"/>
        </w:rPr>
      </w:pPr>
      <w:r>
        <w:rPr>
          <w:sz w:val="28"/>
          <w:szCs w:val="28"/>
        </w:rPr>
        <w:t>6</w:t>
      </w:r>
      <w:r w:rsidRPr="00060B8A">
        <w:rPr>
          <w:sz w:val="28"/>
          <w:szCs w:val="28"/>
        </w:rPr>
        <w:t xml:space="preserve">. Постановление Правительства РФ 01.01.2002 г. №1 «О классификации основных средств, включаемых в амортизационные группы». </w:t>
      </w:r>
      <w:r w:rsidR="00733506">
        <w:rPr>
          <w:sz w:val="28"/>
          <w:szCs w:val="28"/>
        </w:rPr>
        <w:t>[13</w:t>
      </w:r>
      <w:r w:rsidR="00031BAF">
        <w:rPr>
          <w:sz w:val="28"/>
          <w:szCs w:val="28"/>
        </w:rPr>
        <w:t>]. В данном Постановлении приведен</w:t>
      </w:r>
      <w:r w:rsidRPr="00060B8A">
        <w:rPr>
          <w:sz w:val="28"/>
          <w:szCs w:val="28"/>
        </w:rPr>
        <w:t xml:space="preserve"> </w:t>
      </w:r>
      <w:r w:rsidR="00031BAF">
        <w:rPr>
          <w:sz w:val="28"/>
          <w:szCs w:val="28"/>
        </w:rPr>
        <w:t xml:space="preserve">перечень </w:t>
      </w:r>
      <w:r w:rsidRPr="00060B8A">
        <w:rPr>
          <w:sz w:val="28"/>
          <w:szCs w:val="28"/>
        </w:rPr>
        <w:t>основных средств, включ</w:t>
      </w:r>
      <w:r w:rsidR="00031BAF">
        <w:rPr>
          <w:sz w:val="28"/>
          <w:szCs w:val="28"/>
        </w:rPr>
        <w:t>ённых</w:t>
      </w:r>
      <w:r w:rsidRPr="00060B8A">
        <w:rPr>
          <w:sz w:val="28"/>
          <w:szCs w:val="28"/>
        </w:rPr>
        <w:t xml:space="preserve"> в амортизационные группы</w:t>
      </w:r>
      <w:r w:rsidR="00031BAF">
        <w:rPr>
          <w:sz w:val="28"/>
          <w:szCs w:val="28"/>
        </w:rPr>
        <w:t xml:space="preserve"> по сроку их полезного использования. Существует 10 групп.</w:t>
      </w:r>
    </w:p>
    <w:p w:rsidR="0022696B" w:rsidRPr="00060B8A" w:rsidRDefault="0022696B" w:rsidP="00206D8C">
      <w:pPr>
        <w:spacing w:line="360" w:lineRule="auto"/>
        <w:ind w:firstLine="709"/>
        <w:jc w:val="both"/>
        <w:rPr>
          <w:sz w:val="28"/>
          <w:szCs w:val="28"/>
        </w:rPr>
      </w:pPr>
      <w:r>
        <w:rPr>
          <w:sz w:val="28"/>
          <w:szCs w:val="28"/>
        </w:rPr>
        <w:t>7</w:t>
      </w:r>
      <w:r w:rsidRPr="00060B8A">
        <w:rPr>
          <w:sz w:val="28"/>
          <w:szCs w:val="28"/>
        </w:rPr>
        <w:t>. Приказ Минфина РФ от 13.06.1995 г. №49 « Об утвержденных методических указаниях по инвентаризации имущества и финансовых обязательств».</w:t>
      </w:r>
      <w:r w:rsidRPr="00404751">
        <w:rPr>
          <w:sz w:val="28"/>
          <w:szCs w:val="28"/>
        </w:rPr>
        <w:t xml:space="preserve"> </w:t>
      </w:r>
      <w:r w:rsidR="00733506">
        <w:rPr>
          <w:sz w:val="28"/>
          <w:szCs w:val="28"/>
        </w:rPr>
        <w:t>[11</w:t>
      </w:r>
      <w:r w:rsidR="00031BAF">
        <w:rPr>
          <w:sz w:val="28"/>
          <w:szCs w:val="28"/>
        </w:rPr>
        <w:t xml:space="preserve">]. </w:t>
      </w:r>
      <w:r w:rsidRPr="00060B8A">
        <w:rPr>
          <w:sz w:val="28"/>
          <w:szCs w:val="28"/>
        </w:rPr>
        <w:t xml:space="preserve">Данный приказ устанавливает порядки проведения инвентаризации имущества и финансовых обязательств организации и оформления ее результатов. Приказ состоит из следующих разделов: </w:t>
      </w:r>
    </w:p>
    <w:p w:rsidR="0022696B" w:rsidRPr="00060B8A" w:rsidRDefault="0022696B" w:rsidP="00206D8C">
      <w:pPr>
        <w:spacing w:line="360" w:lineRule="auto"/>
        <w:ind w:firstLine="709"/>
        <w:jc w:val="both"/>
        <w:rPr>
          <w:sz w:val="28"/>
          <w:szCs w:val="28"/>
        </w:rPr>
      </w:pPr>
      <w:r w:rsidRPr="00060B8A">
        <w:rPr>
          <w:sz w:val="28"/>
          <w:szCs w:val="28"/>
        </w:rPr>
        <w:t>1) Общие положения</w:t>
      </w:r>
    </w:p>
    <w:p w:rsidR="0022696B" w:rsidRPr="00060B8A" w:rsidRDefault="0022696B" w:rsidP="00206D8C">
      <w:pPr>
        <w:spacing w:line="360" w:lineRule="auto"/>
        <w:ind w:firstLine="709"/>
        <w:jc w:val="both"/>
        <w:rPr>
          <w:sz w:val="28"/>
          <w:szCs w:val="28"/>
        </w:rPr>
      </w:pPr>
      <w:r w:rsidRPr="00060B8A">
        <w:rPr>
          <w:sz w:val="28"/>
          <w:szCs w:val="28"/>
        </w:rPr>
        <w:t>2) Общие правила проведения инвентаризации</w:t>
      </w:r>
    </w:p>
    <w:p w:rsidR="0022696B" w:rsidRPr="00060B8A" w:rsidRDefault="0022696B" w:rsidP="00206D8C">
      <w:pPr>
        <w:spacing w:line="360" w:lineRule="auto"/>
        <w:ind w:firstLine="709"/>
        <w:jc w:val="both"/>
        <w:rPr>
          <w:sz w:val="28"/>
          <w:szCs w:val="28"/>
        </w:rPr>
      </w:pPr>
      <w:r w:rsidRPr="00060B8A">
        <w:rPr>
          <w:sz w:val="28"/>
          <w:szCs w:val="28"/>
        </w:rPr>
        <w:t>3) Правила проведения инвентаризации отдельных видов имущества и финансовых обязательств</w:t>
      </w:r>
    </w:p>
    <w:p w:rsidR="0022696B" w:rsidRPr="00060B8A" w:rsidRDefault="0022696B" w:rsidP="00206D8C">
      <w:pPr>
        <w:spacing w:line="360" w:lineRule="auto"/>
        <w:ind w:firstLine="709"/>
        <w:jc w:val="both"/>
        <w:rPr>
          <w:sz w:val="28"/>
          <w:szCs w:val="28"/>
        </w:rPr>
      </w:pPr>
      <w:r w:rsidRPr="00060B8A">
        <w:rPr>
          <w:sz w:val="28"/>
          <w:szCs w:val="28"/>
        </w:rPr>
        <w:t>4) Составление сличительных ведомостей по инвентаризации</w:t>
      </w:r>
    </w:p>
    <w:p w:rsidR="0022696B" w:rsidRPr="00060B8A" w:rsidRDefault="0022696B" w:rsidP="00206D8C">
      <w:pPr>
        <w:spacing w:line="360" w:lineRule="auto"/>
        <w:ind w:firstLine="709"/>
        <w:jc w:val="both"/>
        <w:rPr>
          <w:sz w:val="28"/>
          <w:szCs w:val="28"/>
        </w:rPr>
      </w:pPr>
      <w:r w:rsidRPr="00060B8A">
        <w:rPr>
          <w:sz w:val="28"/>
          <w:szCs w:val="28"/>
        </w:rPr>
        <w:t>5) Порядок регулирования инвентаризационных р</w:t>
      </w:r>
      <w:r>
        <w:rPr>
          <w:sz w:val="28"/>
          <w:szCs w:val="28"/>
        </w:rPr>
        <w:t>а</w:t>
      </w:r>
      <w:r w:rsidRPr="00060B8A">
        <w:rPr>
          <w:sz w:val="28"/>
          <w:szCs w:val="28"/>
        </w:rPr>
        <w:t>зниц и оформления результатов инвентаризации</w:t>
      </w:r>
      <w:r>
        <w:rPr>
          <w:sz w:val="28"/>
          <w:szCs w:val="28"/>
        </w:rPr>
        <w:t xml:space="preserve"> </w:t>
      </w:r>
    </w:p>
    <w:p w:rsidR="0022696B" w:rsidRPr="00060B8A" w:rsidRDefault="0022696B" w:rsidP="00206D8C">
      <w:pPr>
        <w:spacing w:line="360" w:lineRule="auto"/>
        <w:ind w:firstLine="709"/>
        <w:jc w:val="both"/>
        <w:rPr>
          <w:sz w:val="28"/>
          <w:szCs w:val="28"/>
        </w:rPr>
      </w:pPr>
      <w:r>
        <w:rPr>
          <w:sz w:val="28"/>
          <w:szCs w:val="28"/>
        </w:rPr>
        <w:t xml:space="preserve">8. </w:t>
      </w:r>
      <w:r w:rsidRPr="00060B8A">
        <w:rPr>
          <w:sz w:val="28"/>
          <w:szCs w:val="28"/>
        </w:rPr>
        <w:t>Письмо Минфина РФ от 10.10.2006 г. №07-05-06/247 «О порядке учета объектов основных средств»</w:t>
      </w:r>
      <w:r w:rsidR="00031BAF" w:rsidRPr="00031BAF">
        <w:rPr>
          <w:sz w:val="28"/>
          <w:szCs w:val="28"/>
        </w:rPr>
        <w:t xml:space="preserve"> </w:t>
      </w:r>
      <w:r w:rsidR="00733506">
        <w:rPr>
          <w:sz w:val="28"/>
          <w:szCs w:val="28"/>
        </w:rPr>
        <w:t>[1</w:t>
      </w:r>
      <w:r w:rsidR="00951642">
        <w:rPr>
          <w:sz w:val="28"/>
          <w:szCs w:val="28"/>
        </w:rPr>
        <w:t>4</w:t>
      </w:r>
      <w:r w:rsidR="00031BAF">
        <w:rPr>
          <w:sz w:val="28"/>
          <w:szCs w:val="28"/>
        </w:rPr>
        <w:t>].</w:t>
      </w:r>
      <w:r>
        <w:rPr>
          <w:sz w:val="28"/>
          <w:szCs w:val="28"/>
        </w:rPr>
        <w:t xml:space="preserve"> </w:t>
      </w:r>
      <w:r w:rsidRPr="00060B8A">
        <w:rPr>
          <w:sz w:val="28"/>
          <w:szCs w:val="28"/>
        </w:rPr>
        <w:t>В данном письме обращается внимание на</w:t>
      </w:r>
      <w:r w:rsidR="00031BAF">
        <w:rPr>
          <w:sz w:val="28"/>
          <w:szCs w:val="28"/>
        </w:rPr>
        <w:t xml:space="preserve"> отражение первоначальной стоимости основных средств, которые входят в состав основного капитала, а именно,</w:t>
      </w:r>
      <w:r w:rsidRPr="00060B8A">
        <w:rPr>
          <w:sz w:val="28"/>
          <w:szCs w:val="28"/>
        </w:rPr>
        <w:t xml:space="preserve"> что основные средства принимаются</w:t>
      </w:r>
      <w:r w:rsidR="00D15F9D">
        <w:rPr>
          <w:sz w:val="28"/>
          <w:szCs w:val="28"/>
        </w:rPr>
        <w:t xml:space="preserve"> к бухгалтерскому учету по первона</w:t>
      </w:r>
      <w:r w:rsidRPr="00060B8A">
        <w:rPr>
          <w:sz w:val="28"/>
          <w:szCs w:val="28"/>
        </w:rPr>
        <w:t>ч</w:t>
      </w:r>
      <w:r w:rsidR="00D15F9D">
        <w:rPr>
          <w:sz w:val="28"/>
          <w:szCs w:val="28"/>
        </w:rPr>
        <w:t>аль</w:t>
      </w:r>
      <w:r w:rsidRPr="00060B8A">
        <w:rPr>
          <w:sz w:val="28"/>
          <w:szCs w:val="28"/>
        </w:rPr>
        <w:t xml:space="preserve">ной стоимости. </w:t>
      </w:r>
    </w:p>
    <w:p w:rsidR="0022696B" w:rsidRDefault="0022696B" w:rsidP="00206D8C">
      <w:pPr>
        <w:spacing w:line="360" w:lineRule="auto"/>
        <w:ind w:firstLine="709"/>
        <w:jc w:val="both"/>
        <w:rPr>
          <w:sz w:val="28"/>
          <w:szCs w:val="28"/>
        </w:rPr>
      </w:pPr>
      <w:r>
        <w:rPr>
          <w:sz w:val="28"/>
          <w:szCs w:val="28"/>
        </w:rPr>
        <w:t xml:space="preserve">И другие нормативные документы регламентирующие управление основным капиталом на территории Российской Федерации. </w:t>
      </w:r>
    </w:p>
    <w:p w:rsidR="00D15F9D" w:rsidRDefault="00D15F9D" w:rsidP="00D15F9D">
      <w:pPr>
        <w:spacing w:line="360" w:lineRule="auto"/>
        <w:ind w:firstLine="709"/>
        <w:jc w:val="both"/>
        <w:rPr>
          <w:sz w:val="28"/>
          <w:szCs w:val="28"/>
        </w:rPr>
      </w:pPr>
      <w:r>
        <w:rPr>
          <w:sz w:val="28"/>
          <w:szCs w:val="28"/>
        </w:rPr>
        <w:t>В процессе функционирования основной капитал принимает форму внеоборотных активов, который представляет совокупность стоимости имущественных ценностей.</w:t>
      </w:r>
      <w:r w:rsidRPr="00CB59DE">
        <w:rPr>
          <w:sz w:val="28"/>
          <w:szCs w:val="28"/>
        </w:rPr>
        <w:t>[</w:t>
      </w:r>
      <w:r w:rsidR="00951642">
        <w:rPr>
          <w:sz w:val="28"/>
          <w:szCs w:val="28"/>
        </w:rPr>
        <w:t xml:space="preserve">22 с. 56 </w:t>
      </w:r>
      <w:r w:rsidRPr="00CB59DE">
        <w:rPr>
          <w:sz w:val="28"/>
          <w:szCs w:val="28"/>
        </w:rPr>
        <w:t>]</w:t>
      </w:r>
    </w:p>
    <w:p w:rsidR="00D15F9D" w:rsidRDefault="00D15F9D" w:rsidP="00D15F9D">
      <w:pPr>
        <w:spacing w:line="360" w:lineRule="auto"/>
        <w:ind w:firstLine="709"/>
        <w:jc w:val="both"/>
        <w:rPr>
          <w:sz w:val="28"/>
          <w:szCs w:val="28"/>
        </w:rPr>
      </w:pPr>
      <w:r>
        <w:rPr>
          <w:sz w:val="28"/>
          <w:szCs w:val="28"/>
        </w:rPr>
        <w:t>Внеоборотные активы предприятия состоят из следующих элементов:</w:t>
      </w:r>
    </w:p>
    <w:p w:rsidR="00D15F9D" w:rsidRDefault="00D15F9D" w:rsidP="001C0C28">
      <w:pPr>
        <w:numPr>
          <w:ilvl w:val="0"/>
          <w:numId w:val="16"/>
        </w:numPr>
        <w:spacing w:line="360" w:lineRule="auto"/>
        <w:ind w:left="0" w:firstLine="709"/>
        <w:jc w:val="both"/>
        <w:rPr>
          <w:sz w:val="28"/>
          <w:szCs w:val="28"/>
        </w:rPr>
      </w:pPr>
      <w:r>
        <w:rPr>
          <w:sz w:val="28"/>
          <w:szCs w:val="28"/>
        </w:rPr>
        <w:t xml:space="preserve">Основные средства – часть имущества, используемая в качестве средств труда при производстве продукции, выполнении работ или оказании услуг, либо для управления организацией в течение периода, превышающего 12 месяцев. </w:t>
      </w:r>
    </w:p>
    <w:p w:rsidR="00D15F9D" w:rsidRDefault="00D15F9D" w:rsidP="00C249CB">
      <w:pPr>
        <w:spacing w:line="360" w:lineRule="auto"/>
        <w:ind w:firstLine="709"/>
        <w:jc w:val="both"/>
        <w:rPr>
          <w:sz w:val="28"/>
          <w:szCs w:val="28"/>
        </w:rPr>
      </w:pPr>
      <w:r>
        <w:rPr>
          <w:sz w:val="28"/>
          <w:szCs w:val="28"/>
        </w:rPr>
        <w:t xml:space="preserve">Они включают в себя: здания, сооружения, передаточные устройства, рабочие и силовые машины и оборудование, вычислительную технику, транспортные средства, производственный и технический инвентарь, рабочий и продуктивный скот, многолетние насаждения, внутрихозяйственные дороги и прочие основные средства. К основным средствам также относятся </w:t>
      </w:r>
      <w:r w:rsidR="00C249CB">
        <w:rPr>
          <w:sz w:val="28"/>
          <w:szCs w:val="28"/>
        </w:rPr>
        <w:t>капитальные вложения на улучшение земель и в арендованные здания, сооружения и другие объекты, относящиеся к основным средствам. Капитальные вложения в многолетние насаждения, улучшение земель включается в состав основных средств ежегодно в сумме затрат, относящихся к принятым в эксплуатацию площадям. В составе основных средств также учитываются находящиеся в собственности организации земельные участки, объекты природопользования.</w:t>
      </w:r>
    </w:p>
    <w:p w:rsidR="00C249CB" w:rsidRDefault="00C249CB" w:rsidP="00C249CB">
      <w:pPr>
        <w:numPr>
          <w:ilvl w:val="0"/>
          <w:numId w:val="16"/>
        </w:numPr>
        <w:spacing w:line="360" w:lineRule="auto"/>
        <w:jc w:val="both"/>
        <w:rPr>
          <w:sz w:val="28"/>
          <w:szCs w:val="28"/>
        </w:rPr>
      </w:pPr>
      <w:r>
        <w:rPr>
          <w:sz w:val="28"/>
          <w:szCs w:val="28"/>
        </w:rPr>
        <w:t>Нематериальные активы.</w:t>
      </w:r>
    </w:p>
    <w:p w:rsidR="00C249CB" w:rsidRDefault="00C249CB" w:rsidP="00C249CB">
      <w:pPr>
        <w:spacing w:line="360" w:lineRule="auto"/>
        <w:ind w:firstLine="709"/>
        <w:jc w:val="both"/>
        <w:rPr>
          <w:sz w:val="28"/>
          <w:szCs w:val="28"/>
        </w:rPr>
      </w:pPr>
      <w:r>
        <w:rPr>
          <w:sz w:val="28"/>
          <w:szCs w:val="28"/>
        </w:rPr>
        <w:t>Они включают права, возникающие:</w:t>
      </w:r>
    </w:p>
    <w:p w:rsidR="00C249CB" w:rsidRDefault="00C249CB" w:rsidP="00C249CB">
      <w:pPr>
        <w:spacing w:line="360" w:lineRule="auto"/>
        <w:ind w:left="360"/>
        <w:jc w:val="both"/>
        <w:rPr>
          <w:sz w:val="28"/>
          <w:szCs w:val="28"/>
        </w:rPr>
      </w:pPr>
      <w:r>
        <w:rPr>
          <w:sz w:val="28"/>
          <w:szCs w:val="28"/>
        </w:rPr>
        <w:t xml:space="preserve"> - из авторских и иных договоров на произведения науки, литературы, искусства и объекты смежных прав, на программы для ЭВМ и др.</w:t>
      </w:r>
    </w:p>
    <w:p w:rsidR="00C249CB" w:rsidRDefault="00C249CB" w:rsidP="00C249CB">
      <w:pPr>
        <w:spacing w:line="360" w:lineRule="auto"/>
        <w:ind w:left="360"/>
        <w:jc w:val="both"/>
        <w:rPr>
          <w:sz w:val="28"/>
          <w:szCs w:val="28"/>
        </w:rPr>
      </w:pPr>
      <w:r>
        <w:rPr>
          <w:sz w:val="28"/>
          <w:szCs w:val="28"/>
        </w:rPr>
        <w:t xml:space="preserve"> - из патентов на изобретения, промышленные образцы, селекционные достижения;</w:t>
      </w:r>
    </w:p>
    <w:p w:rsidR="00C249CB" w:rsidRDefault="00C249CB" w:rsidP="00C249CB">
      <w:pPr>
        <w:spacing w:line="360" w:lineRule="auto"/>
        <w:ind w:left="360"/>
        <w:jc w:val="both"/>
        <w:rPr>
          <w:sz w:val="28"/>
          <w:szCs w:val="28"/>
        </w:rPr>
      </w:pPr>
      <w:r>
        <w:rPr>
          <w:sz w:val="28"/>
          <w:szCs w:val="28"/>
        </w:rPr>
        <w:t xml:space="preserve"> - из свидетельств на полезные модели, товарные знаки или лицензионных договоров их использования;</w:t>
      </w:r>
    </w:p>
    <w:p w:rsidR="00C249CB" w:rsidRDefault="00C249CB" w:rsidP="00C249CB">
      <w:pPr>
        <w:spacing w:line="360" w:lineRule="auto"/>
        <w:ind w:left="360"/>
        <w:jc w:val="both"/>
        <w:rPr>
          <w:sz w:val="28"/>
          <w:szCs w:val="28"/>
        </w:rPr>
      </w:pPr>
      <w:r>
        <w:rPr>
          <w:sz w:val="28"/>
          <w:szCs w:val="28"/>
        </w:rPr>
        <w:t xml:space="preserve"> - из прав на «ноу – хау» и др.</w:t>
      </w:r>
    </w:p>
    <w:p w:rsidR="00C249CB" w:rsidRDefault="00C249CB" w:rsidP="00C249CB">
      <w:pPr>
        <w:spacing w:line="360" w:lineRule="auto"/>
        <w:ind w:firstLine="709"/>
        <w:jc w:val="both"/>
        <w:rPr>
          <w:sz w:val="28"/>
          <w:szCs w:val="28"/>
        </w:rPr>
      </w:pPr>
      <w:r>
        <w:rPr>
          <w:sz w:val="28"/>
          <w:szCs w:val="28"/>
        </w:rPr>
        <w:t>Кроме того</w:t>
      </w:r>
      <w:r w:rsidR="001C0C28">
        <w:rPr>
          <w:sz w:val="28"/>
          <w:szCs w:val="28"/>
        </w:rPr>
        <w:t>,</w:t>
      </w:r>
      <w:r>
        <w:rPr>
          <w:sz w:val="28"/>
          <w:szCs w:val="28"/>
        </w:rPr>
        <w:t xml:space="preserve"> сюда относятся права пользования земельными участками, природными ресурсами, организационные расходы. </w:t>
      </w:r>
      <w:r w:rsidRPr="00CB59DE">
        <w:rPr>
          <w:sz w:val="28"/>
          <w:szCs w:val="28"/>
        </w:rPr>
        <w:t>[</w:t>
      </w:r>
      <w:r w:rsidR="00951642">
        <w:rPr>
          <w:sz w:val="28"/>
          <w:szCs w:val="28"/>
        </w:rPr>
        <w:t>22</w:t>
      </w:r>
      <w:r>
        <w:rPr>
          <w:sz w:val="28"/>
          <w:szCs w:val="28"/>
        </w:rPr>
        <w:t xml:space="preserve"> с. 296 маша</w:t>
      </w:r>
      <w:r w:rsidRPr="00CB59DE">
        <w:rPr>
          <w:sz w:val="28"/>
          <w:szCs w:val="28"/>
        </w:rPr>
        <w:t>]</w:t>
      </w:r>
    </w:p>
    <w:p w:rsidR="001C0C28" w:rsidRDefault="001C0C28" w:rsidP="001C0C28">
      <w:pPr>
        <w:numPr>
          <w:ilvl w:val="0"/>
          <w:numId w:val="16"/>
        </w:numPr>
        <w:spacing w:line="360" w:lineRule="auto"/>
        <w:jc w:val="both"/>
        <w:rPr>
          <w:sz w:val="28"/>
          <w:szCs w:val="28"/>
        </w:rPr>
      </w:pPr>
      <w:r>
        <w:rPr>
          <w:sz w:val="28"/>
          <w:szCs w:val="28"/>
        </w:rPr>
        <w:t>Долгосрочные финансовые вложения.</w:t>
      </w:r>
    </w:p>
    <w:p w:rsidR="001C0C28" w:rsidRDefault="001C0C28" w:rsidP="001C0C28">
      <w:pPr>
        <w:spacing w:line="360" w:lineRule="auto"/>
        <w:ind w:firstLine="709"/>
        <w:jc w:val="both"/>
        <w:rPr>
          <w:sz w:val="28"/>
          <w:szCs w:val="28"/>
        </w:rPr>
      </w:pPr>
      <w:r>
        <w:rPr>
          <w:sz w:val="28"/>
          <w:szCs w:val="28"/>
        </w:rPr>
        <w:t>Финансовые вложения принимаются к учёту в сумме фактических затрат для инвестора. Финансовые вложения представляют собой инвестиции организации в государственные ценные бумаги, ценные бумаги и уставной капитал других организаций, предоставленные другим организациям займы. Финансовые вложения на срок более одного года являются долгосрочными.</w:t>
      </w:r>
      <w:r w:rsidRPr="001C0C28">
        <w:rPr>
          <w:sz w:val="28"/>
          <w:szCs w:val="28"/>
        </w:rPr>
        <w:t xml:space="preserve"> </w:t>
      </w:r>
      <w:r w:rsidRPr="00CB59DE">
        <w:rPr>
          <w:sz w:val="28"/>
          <w:szCs w:val="28"/>
        </w:rPr>
        <w:t>[</w:t>
      </w:r>
      <w:r w:rsidR="00C12444">
        <w:rPr>
          <w:sz w:val="28"/>
          <w:szCs w:val="28"/>
        </w:rPr>
        <w:t>2</w:t>
      </w:r>
      <w:r w:rsidR="00951642">
        <w:rPr>
          <w:sz w:val="28"/>
          <w:szCs w:val="28"/>
        </w:rPr>
        <w:t xml:space="preserve">1 </w:t>
      </w:r>
      <w:r w:rsidR="00C12444">
        <w:rPr>
          <w:sz w:val="28"/>
          <w:szCs w:val="28"/>
        </w:rPr>
        <w:t>с.  201</w:t>
      </w:r>
      <w:r w:rsidRPr="00CB59DE">
        <w:rPr>
          <w:sz w:val="28"/>
          <w:szCs w:val="28"/>
        </w:rPr>
        <w:t>]</w:t>
      </w:r>
    </w:p>
    <w:p w:rsidR="001C0C28" w:rsidRDefault="001C0C28" w:rsidP="001C0C28">
      <w:pPr>
        <w:numPr>
          <w:ilvl w:val="0"/>
          <w:numId w:val="16"/>
        </w:numPr>
        <w:spacing w:line="360" w:lineRule="auto"/>
        <w:jc w:val="both"/>
        <w:rPr>
          <w:sz w:val="28"/>
          <w:szCs w:val="28"/>
        </w:rPr>
      </w:pPr>
      <w:r>
        <w:rPr>
          <w:sz w:val="28"/>
          <w:szCs w:val="28"/>
        </w:rPr>
        <w:t>Капитальные вложения в незавершённое строительство.</w:t>
      </w:r>
    </w:p>
    <w:p w:rsidR="001C0C28" w:rsidRDefault="001C0C28" w:rsidP="001C0C28">
      <w:pPr>
        <w:spacing w:line="360" w:lineRule="auto"/>
        <w:ind w:firstLine="709"/>
        <w:jc w:val="both"/>
        <w:rPr>
          <w:sz w:val="28"/>
          <w:szCs w:val="28"/>
        </w:rPr>
      </w:pPr>
      <w:r>
        <w:rPr>
          <w:sz w:val="28"/>
          <w:szCs w:val="28"/>
        </w:rPr>
        <w:t>К ним относятся затраты на строительство, монтажные работы, приобретение оборудования, инструментов, прочие капитальные работы и затраты.</w:t>
      </w:r>
    </w:p>
    <w:p w:rsidR="00D15F9D" w:rsidRDefault="001C0C28" w:rsidP="001C0C28">
      <w:pPr>
        <w:spacing w:line="360" w:lineRule="auto"/>
        <w:ind w:firstLine="709"/>
        <w:jc w:val="both"/>
        <w:rPr>
          <w:sz w:val="28"/>
          <w:szCs w:val="28"/>
        </w:rPr>
      </w:pPr>
      <w:r>
        <w:rPr>
          <w:sz w:val="28"/>
          <w:szCs w:val="28"/>
        </w:rPr>
        <w:t>Структура и состав основного капитала служат показателем технического уровня развития производства в промышленности и других отраслях. Управление ими имеет практическое значение для каждого предприятия, т.к. позволяет оптимизировать поток инвестиционных ресурсов на обновление и техническое совершенствование его производительного потенциала.</w:t>
      </w:r>
    </w:p>
    <w:p w:rsidR="0022696B" w:rsidRDefault="0022696B" w:rsidP="00C249CB">
      <w:pPr>
        <w:spacing w:line="360" w:lineRule="auto"/>
        <w:ind w:firstLine="709"/>
        <w:jc w:val="both"/>
        <w:rPr>
          <w:sz w:val="28"/>
          <w:szCs w:val="28"/>
        </w:rPr>
      </w:pPr>
      <w:r>
        <w:rPr>
          <w:sz w:val="28"/>
          <w:szCs w:val="28"/>
        </w:rPr>
        <w:t>Эффективность управления основным капиталом обеспечивают с помощью следующих принципов:</w:t>
      </w:r>
    </w:p>
    <w:p w:rsidR="0022696B" w:rsidRDefault="0022696B" w:rsidP="00C249CB">
      <w:pPr>
        <w:numPr>
          <w:ilvl w:val="0"/>
          <w:numId w:val="3"/>
        </w:numPr>
        <w:spacing w:line="360" w:lineRule="auto"/>
        <w:ind w:left="0" w:firstLine="709"/>
        <w:jc w:val="both"/>
        <w:rPr>
          <w:sz w:val="28"/>
          <w:szCs w:val="28"/>
        </w:rPr>
      </w:pPr>
      <w:r>
        <w:rPr>
          <w:sz w:val="28"/>
          <w:szCs w:val="28"/>
        </w:rPr>
        <w:t>Взаимосвязь с общей системой управления.</w:t>
      </w:r>
    </w:p>
    <w:p w:rsidR="0022696B" w:rsidRDefault="0022696B" w:rsidP="00C249CB">
      <w:pPr>
        <w:numPr>
          <w:ilvl w:val="0"/>
          <w:numId w:val="3"/>
        </w:numPr>
        <w:spacing w:line="360" w:lineRule="auto"/>
        <w:ind w:left="0" w:firstLine="709"/>
        <w:jc w:val="both"/>
        <w:rPr>
          <w:sz w:val="28"/>
          <w:szCs w:val="28"/>
        </w:rPr>
      </w:pPr>
      <w:r>
        <w:rPr>
          <w:sz w:val="28"/>
          <w:szCs w:val="28"/>
        </w:rPr>
        <w:t>Комплексный характер принятия и реализации управленческих решений.</w:t>
      </w:r>
    </w:p>
    <w:p w:rsidR="0022696B" w:rsidRDefault="0022696B" w:rsidP="00C249CB">
      <w:pPr>
        <w:numPr>
          <w:ilvl w:val="0"/>
          <w:numId w:val="3"/>
        </w:numPr>
        <w:spacing w:line="360" w:lineRule="auto"/>
        <w:ind w:left="0" w:firstLine="709"/>
        <w:jc w:val="both"/>
        <w:rPr>
          <w:sz w:val="28"/>
          <w:szCs w:val="28"/>
        </w:rPr>
      </w:pPr>
      <w:r>
        <w:rPr>
          <w:sz w:val="28"/>
          <w:szCs w:val="28"/>
        </w:rPr>
        <w:t>Высокий динамизм управления.</w:t>
      </w:r>
    </w:p>
    <w:p w:rsidR="0022696B" w:rsidRDefault="0022696B" w:rsidP="00C249CB">
      <w:pPr>
        <w:numPr>
          <w:ilvl w:val="0"/>
          <w:numId w:val="3"/>
        </w:numPr>
        <w:spacing w:line="360" w:lineRule="auto"/>
        <w:ind w:left="0" w:firstLine="709"/>
        <w:jc w:val="both"/>
        <w:rPr>
          <w:sz w:val="28"/>
          <w:szCs w:val="28"/>
        </w:rPr>
      </w:pPr>
      <w:r>
        <w:rPr>
          <w:sz w:val="28"/>
          <w:szCs w:val="28"/>
        </w:rPr>
        <w:t>Вариантный подход к разработке отдельных решений по формированию и использованию основного капитала.</w:t>
      </w:r>
    </w:p>
    <w:p w:rsidR="0022696B" w:rsidRDefault="0022696B" w:rsidP="00C249CB">
      <w:pPr>
        <w:numPr>
          <w:ilvl w:val="0"/>
          <w:numId w:val="3"/>
        </w:numPr>
        <w:spacing w:line="360" w:lineRule="auto"/>
        <w:ind w:left="0" w:firstLine="709"/>
        <w:jc w:val="both"/>
        <w:rPr>
          <w:sz w:val="28"/>
          <w:szCs w:val="28"/>
        </w:rPr>
      </w:pPr>
      <w:r>
        <w:rPr>
          <w:sz w:val="28"/>
          <w:szCs w:val="28"/>
        </w:rPr>
        <w:t>Направленность на стратегические цели развития предприятия.</w:t>
      </w:r>
    </w:p>
    <w:p w:rsidR="0022696B" w:rsidRDefault="0022696B" w:rsidP="00C249CB">
      <w:pPr>
        <w:spacing w:line="360" w:lineRule="auto"/>
        <w:ind w:firstLine="709"/>
        <w:jc w:val="both"/>
        <w:rPr>
          <w:sz w:val="28"/>
          <w:szCs w:val="28"/>
        </w:rPr>
      </w:pPr>
      <w:r>
        <w:rPr>
          <w:sz w:val="28"/>
          <w:szCs w:val="28"/>
        </w:rPr>
        <w:t>Первый принцип заключается в том, что достижения эффективности деятельности связано с рациональным использованием основного капитала по времени и производительности со снижением объемов незавершенного строительства и неустановленного оборудования.</w:t>
      </w:r>
    </w:p>
    <w:p w:rsidR="0022696B" w:rsidRDefault="0022696B" w:rsidP="00C249CB">
      <w:pPr>
        <w:spacing w:line="360" w:lineRule="auto"/>
        <w:ind w:firstLine="709"/>
        <w:jc w:val="both"/>
        <w:rPr>
          <w:sz w:val="28"/>
          <w:szCs w:val="28"/>
        </w:rPr>
      </w:pPr>
      <w:r>
        <w:rPr>
          <w:sz w:val="28"/>
          <w:szCs w:val="28"/>
        </w:rPr>
        <w:t>Второй принцип выражается в том, что управленческие решения в области формирования и использования основного капитала непосредственно воздействуют на финансовые результаты деятельности предприятия (доходы, прибыль, рентабельность, финансовую устойчивость и платежеспособность). Поэтому управление основным капиталом следует рассматривать как комплексную управляющую систему, направленную на достижение конечных целей, определенных учредительными документами или интересами собственника предприятия.</w:t>
      </w:r>
    </w:p>
    <w:p w:rsidR="0022696B" w:rsidRDefault="0022696B" w:rsidP="00C249CB">
      <w:pPr>
        <w:spacing w:line="360" w:lineRule="auto"/>
        <w:ind w:firstLine="709"/>
        <w:jc w:val="both"/>
        <w:rPr>
          <w:sz w:val="28"/>
          <w:szCs w:val="28"/>
        </w:rPr>
      </w:pPr>
      <w:r>
        <w:rPr>
          <w:sz w:val="28"/>
          <w:szCs w:val="28"/>
        </w:rPr>
        <w:t xml:space="preserve">  Третий принцип состоит в том, что наибольшие удачные управленческие решения в сфере инвестирования в основной капитал, принятые и реализованные в предыдущие годы, не всегда могут быть использованы в последующие периоды.</w:t>
      </w:r>
    </w:p>
    <w:p w:rsidR="0022696B" w:rsidRDefault="0022696B" w:rsidP="00C249CB">
      <w:pPr>
        <w:spacing w:line="360" w:lineRule="auto"/>
        <w:ind w:firstLine="709"/>
        <w:jc w:val="both"/>
        <w:rPr>
          <w:sz w:val="28"/>
          <w:szCs w:val="28"/>
        </w:rPr>
      </w:pPr>
      <w:r>
        <w:rPr>
          <w:sz w:val="28"/>
          <w:szCs w:val="28"/>
        </w:rPr>
        <w:t xml:space="preserve">  Четвертый принцип заключается в том, что при выборе вариантов реального инвестирования необходимо учитывать определенные критерии, например доходность, безопасность, капиталоемкость и иные параметры оценки и реализации инвестиционных проектов и программ. Эти критерии устанавливает собственных и высший менеджмент предприятия. </w:t>
      </w:r>
    </w:p>
    <w:p w:rsidR="0022696B" w:rsidRDefault="0022696B" w:rsidP="00C249CB">
      <w:pPr>
        <w:spacing w:line="360" w:lineRule="auto"/>
        <w:ind w:firstLine="709"/>
        <w:jc w:val="both"/>
        <w:rPr>
          <w:sz w:val="28"/>
          <w:szCs w:val="28"/>
        </w:rPr>
      </w:pPr>
      <w:r>
        <w:rPr>
          <w:sz w:val="28"/>
          <w:szCs w:val="28"/>
        </w:rPr>
        <w:t xml:space="preserve">  Пятый принцип предполагает, что любые управленческие решения в сфере основного капитала должны согласовываться с ключевой целью деятельности предприятия, т.е. со стратегическими направлениями его развития /например, освоения новых рынков сбыта продукции, расширение её ассортимента и повышения качества, диверсификация видов деятельности)</w:t>
      </w:r>
    </w:p>
    <w:p w:rsidR="0022696B" w:rsidRPr="00C826F0" w:rsidRDefault="0022696B" w:rsidP="00C249CB">
      <w:pPr>
        <w:spacing w:line="360" w:lineRule="auto"/>
        <w:ind w:firstLine="709"/>
        <w:jc w:val="both"/>
        <w:rPr>
          <w:sz w:val="28"/>
          <w:szCs w:val="28"/>
        </w:rPr>
      </w:pPr>
      <w:r>
        <w:rPr>
          <w:sz w:val="28"/>
          <w:szCs w:val="28"/>
        </w:rPr>
        <w:t xml:space="preserve">  Следовательно, эффективная система управления основным капиталом, которая согласуется с указанными принципами, создает благоприятные условия для производственного и научного технического развития предприятия на разных этапах его жизненного цикла. </w:t>
      </w:r>
      <w:r w:rsidR="00951642">
        <w:rPr>
          <w:sz w:val="28"/>
          <w:szCs w:val="28"/>
        </w:rPr>
        <w:t>[9</w:t>
      </w:r>
      <w:r w:rsidRPr="00C826F0">
        <w:rPr>
          <w:sz w:val="28"/>
          <w:szCs w:val="28"/>
        </w:rPr>
        <w:t xml:space="preserve">, </w:t>
      </w:r>
      <w:r>
        <w:rPr>
          <w:sz w:val="28"/>
          <w:szCs w:val="28"/>
          <w:lang w:val="en-US"/>
        </w:rPr>
        <w:t>c</w:t>
      </w:r>
      <w:r w:rsidRPr="00C826F0">
        <w:rPr>
          <w:sz w:val="28"/>
          <w:szCs w:val="28"/>
        </w:rPr>
        <w:t>54]</w:t>
      </w:r>
    </w:p>
    <w:p w:rsidR="0022696B" w:rsidRPr="00C826F0" w:rsidRDefault="0022696B" w:rsidP="00C249CB">
      <w:pPr>
        <w:spacing w:line="360" w:lineRule="auto"/>
        <w:ind w:firstLine="709"/>
        <w:jc w:val="both"/>
        <w:rPr>
          <w:sz w:val="28"/>
          <w:szCs w:val="28"/>
        </w:rPr>
      </w:pPr>
      <w:r w:rsidRPr="00C826F0">
        <w:rPr>
          <w:sz w:val="28"/>
          <w:szCs w:val="28"/>
        </w:rPr>
        <w:t xml:space="preserve"> </w:t>
      </w:r>
      <w:r>
        <w:rPr>
          <w:sz w:val="28"/>
          <w:szCs w:val="28"/>
        </w:rPr>
        <w:t xml:space="preserve">К методическому инструментарию, обеспечивающему управление основными капиталам, относятся: </w:t>
      </w:r>
      <w:r w:rsidR="00951642">
        <w:rPr>
          <w:sz w:val="28"/>
          <w:szCs w:val="28"/>
        </w:rPr>
        <w:t>[21</w:t>
      </w:r>
      <w:r w:rsidRPr="00C826F0">
        <w:rPr>
          <w:sz w:val="28"/>
          <w:szCs w:val="28"/>
        </w:rPr>
        <w:t xml:space="preserve">, </w:t>
      </w:r>
      <w:r>
        <w:rPr>
          <w:sz w:val="28"/>
          <w:szCs w:val="28"/>
          <w:lang w:val="en-US"/>
        </w:rPr>
        <w:t>c</w:t>
      </w:r>
      <w:r w:rsidRPr="00C826F0">
        <w:rPr>
          <w:sz w:val="28"/>
          <w:szCs w:val="28"/>
        </w:rPr>
        <w:t>132]</w:t>
      </w:r>
    </w:p>
    <w:p w:rsidR="0022696B" w:rsidRPr="00C826F0" w:rsidRDefault="0022696B" w:rsidP="00C249CB">
      <w:pPr>
        <w:numPr>
          <w:ilvl w:val="0"/>
          <w:numId w:val="4"/>
        </w:numPr>
        <w:spacing w:line="360" w:lineRule="auto"/>
        <w:ind w:left="0" w:firstLine="709"/>
        <w:jc w:val="both"/>
        <w:rPr>
          <w:sz w:val="28"/>
          <w:szCs w:val="28"/>
        </w:rPr>
      </w:pPr>
      <w:r>
        <w:rPr>
          <w:sz w:val="28"/>
          <w:szCs w:val="28"/>
        </w:rPr>
        <w:t>Анализ эффективности использования отдельных элементов и всей совокупности основного капитала;</w:t>
      </w:r>
    </w:p>
    <w:p w:rsidR="0022696B" w:rsidRDefault="0022696B" w:rsidP="00C249CB">
      <w:pPr>
        <w:numPr>
          <w:ilvl w:val="0"/>
          <w:numId w:val="4"/>
        </w:numPr>
        <w:spacing w:line="360" w:lineRule="auto"/>
        <w:ind w:left="0" w:firstLine="709"/>
        <w:jc w:val="both"/>
        <w:rPr>
          <w:sz w:val="28"/>
          <w:szCs w:val="28"/>
        </w:rPr>
      </w:pPr>
      <w:r>
        <w:rPr>
          <w:sz w:val="28"/>
          <w:szCs w:val="28"/>
        </w:rPr>
        <w:t>планирование;</w:t>
      </w:r>
    </w:p>
    <w:p w:rsidR="0022696B" w:rsidRDefault="0022696B" w:rsidP="00C249CB">
      <w:pPr>
        <w:numPr>
          <w:ilvl w:val="0"/>
          <w:numId w:val="4"/>
        </w:numPr>
        <w:spacing w:line="360" w:lineRule="auto"/>
        <w:ind w:left="0" w:firstLine="709"/>
        <w:jc w:val="both"/>
        <w:rPr>
          <w:sz w:val="28"/>
          <w:szCs w:val="28"/>
        </w:rPr>
      </w:pPr>
      <w:r>
        <w:rPr>
          <w:sz w:val="28"/>
          <w:szCs w:val="28"/>
        </w:rPr>
        <w:t>контроль;</w:t>
      </w:r>
    </w:p>
    <w:p w:rsidR="0022696B" w:rsidRDefault="0022696B" w:rsidP="00C249CB">
      <w:pPr>
        <w:numPr>
          <w:ilvl w:val="0"/>
          <w:numId w:val="4"/>
        </w:numPr>
        <w:spacing w:line="360" w:lineRule="auto"/>
        <w:ind w:left="0" w:firstLine="709"/>
        <w:jc w:val="both"/>
        <w:rPr>
          <w:sz w:val="28"/>
          <w:szCs w:val="28"/>
        </w:rPr>
      </w:pPr>
      <w:r>
        <w:rPr>
          <w:sz w:val="28"/>
          <w:szCs w:val="28"/>
        </w:rPr>
        <w:t>способы начисления  амортизации по основным средствам;</w:t>
      </w:r>
    </w:p>
    <w:p w:rsidR="0022696B" w:rsidRDefault="0022696B" w:rsidP="00C249CB">
      <w:pPr>
        <w:numPr>
          <w:ilvl w:val="0"/>
          <w:numId w:val="4"/>
        </w:numPr>
        <w:spacing w:line="360" w:lineRule="auto"/>
        <w:ind w:left="0" w:firstLine="709"/>
        <w:jc w:val="both"/>
        <w:rPr>
          <w:sz w:val="28"/>
          <w:szCs w:val="28"/>
        </w:rPr>
      </w:pPr>
      <w:r>
        <w:rPr>
          <w:sz w:val="28"/>
          <w:szCs w:val="28"/>
        </w:rPr>
        <w:t>методы оценки стоимости основного капитала во времени;</w:t>
      </w:r>
    </w:p>
    <w:p w:rsidR="0022696B" w:rsidRDefault="0022696B" w:rsidP="00C249CB">
      <w:pPr>
        <w:numPr>
          <w:ilvl w:val="0"/>
          <w:numId w:val="4"/>
        </w:numPr>
        <w:spacing w:line="360" w:lineRule="auto"/>
        <w:ind w:left="0" w:firstLine="709"/>
        <w:jc w:val="both"/>
        <w:rPr>
          <w:sz w:val="28"/>
          <w:szCs w:val="28"/>
        </w:rPr>
      </w:pPr>
      <w:r>
        <w:rPr>
          <w:sz w:val="28"/>
          <w:szCs w:val="28"/>
        </w:rPr>
        <w:t>оценки степени риска в процессе реального инвестирования (при реализации инвестиционных и инновационных проектов и программ)</w:t>
      </w:r>
    </w:p>
    <w:p w:rsidR="0022696B" w:rsidRDefault="0022696B" w:rsidP="00C249CB">
      <w:pPr>
        <w:spacing w:line="360" w:lineRule="auto"/>
        <w:ind w:firstLine="709"/>
        <w:jc w:val="both"/>
        <w:rPr>
          <w:sz w:val="28"/>
          <w:szCs w:val="28"/>
        </w:rPr>
      </w:pPr>
      <w:r>
        <w:rPr>
          <w:sz w:val="28"/>
          <w:szCs w:val="28"/>
        </w:rPr>
        <w:t>Структура основного капитала – это удельный вес каждого элемента в его общем объеме. Она служит показателем технического уровня развития производства. Управления этой структурной имеет практическое значение для каждого предприятия, так как позволяет оптимизировать поток инвестиционных ресурсов, направленных на обновление и техническое совершенствование его производственного потенциала.</w:t>
      </w:r>
    </w:p>
    <w:p w:rsidR="0022696B" w:rsidRDefault="0022696B" w:rsidP="00C249CB">
      <w:pPr>
        <w:spacing w:line="360" w:lineRule="auto"/>
        <w:ind w:firstLine="709"/>
        <w:jc w:val="both"/>
        <w:rPr>
          <w:sz w:val="28"/>
          <w:szCs w:val="28"/>
        </w:rPr>
      </w:pPr>
      <w:r>
        <w:rPr>
          <w:sz w:val="28"/>
          <w:szCs w:val="28"/>
        </w:rPr>
        <w:t>Основной капитал систематизируется по следующим признакам:</w:t>
      </w:r>
    </w:p>
    <w:p w:rsidR="0022696B" w:rsidRDefault="0022696B" w:rsidP="00C249CB">
      <w:pPr>
        <w:numPr>
          <w:ilvl w:val="0"/>
          <w:numId w:val="5"/>
        </w:numPr>
        <w:spacing w:line="360" w:lineRule="auto"/>
        <w:ind w:left="0" w:firstLine="709"/>
        <w:jc w:val="both"/>
        <w:rPr>
          <w:sz w:val="28"/>
          <w:szCs w:val="28"/>
        </w:rPr>
      </w:pPr>
      <w:r>
        <w:rPr>
          <w:sz w:val="28"/>
          <w:szCs w:val="28"/>
        </w:rPr>
        <w:t>по функциональному назначению – активный и пассивный;</w:t>
      </w:r>
    </w:p>
    <w:p w:rsidR="0022696B" w:rsidRDefault="0022696B" w:rsidP="00C249CB">
      <w:pPr>
        <w:numPr>
          <w:ilvl w:val="0"/>
          <w:numId w:val="5"/>
        </w:numPr>
        <w:spacing w:line="360" w:lineRule="auto"/>
        <w:ind w:left="0" w:firstLine="709"/>
        <w:jc w:val="both"/>
        <w:rPr>
          <w:sz w:val="28"/>
          <w:szCs w:val="28"/>
        </w:rPr>
      </w:pPr>
      <w:r>
        <w:rPr>
          <w:sz w:val="28"/>
          <w:szCs w:val="28"/>
        </w:rPr>
        <w:t>по характеру владения – собственный и арендованный основной капитал;</w:t>
      </w:r>
    </w:p>
    <w:p w:rsidR="0022696B" w:rsidRDefault="0022696B" w:rsidP="00C249CB">
      <w:pPr>
        <w:numPr>
          <w:ilvl w:val="0"/>
          <w:numId w:val="5"/>
        </w:numPr>
        <w:spacing w:line="360" w:lineRule="auto"/>
        <w:ind w:left="0" w:firstLine="709"/>
        <w:jc w:val="both"/>
        <w:rPr>
          <w:sz w:val="28"/>
          <w:szCs w:val="28"/>
        </w:rPr>
      </w:pPr>
      <w:r>
        <w:rPr>
          <w:sz w:val="28"/>
          <w:szCs w:val="28"/>
        </w:rPr>
        <w:t>по характеру обслуживания отдельных видов деятельности – производственный и непроизводственный;</w:t>
      </w:r>
    </w:p>
    <w:p w:rsidR="0022696B" w:rsidRDefault="0022696B" w:rsidP="00C249CB">
      <w:pPr>
        <w:numPr>
          <w:ilvl w:val="0"/>
          <w:numId w:val="5"/>
        </w:numPr>
        <w:spacing w:line="360" w:lineRule="auto"/>
        <w:ind w:left="0" w:firstLine="709"/>
        <w:jc w:val="both"/>
        <w:rPr>
          <w:sz w:val="28"/>
          <w:szCs w:val="28"/>
        </w:rPr>
      </w:pPr>
      <w:r>
        <w:rPr>
          <w:sz w:val="28"/>
          <w:szCs w:val="28"/>
        </w:rPr>
        <w:t>по формам стоимостной оценки – первоначальная. Восстановительная, остаточная и ликвидационная;</w:t>
      </w:r>
    </w:p>
    <w:p w:rsidR="0022696B" w:rsidRDefault="0022696B" w:rsidP="00C249CB">
      <w:pPr>
        <w:numPr>
          <w:ilvl w:val="0"/>
          <w:numId w:val="5"/>
        </w:numPr>
        <w:spacing w:line="360" w:lineRule="auto"/>
        <w:ind w:left="0" w:firstLine="709"/>
        <w:jc w:val="both"/>
        <w:rPr>
          <w:sz w:val="28"/>
          <w:szCs w:val="28"/>
        </w:rPr>
      </w:pPr>
      <w:r>
        <w:rPr>
          <w:sz w:val="28"/>
          <w:szCs w:val="28"/>
        </w:rPr>
        <w:t>по степени ликвидности – слаболиквидные и неликвидные элементы; слаболиквидные (машины и оборудование) могут быть трансформированы в денежные средства без потерь всей текущей рыночной стоимости только по истечении значительного периода времени; неликвидные – не могут быть самостоятельно реализованы производственные здания и сооружения;</w:t>
      </w:r>
    </w:p>
    <w:p w:rsidR="0022696B" w:rsidRDefault="0022696B" w:rsidP="00C249CB">
      <w:pPr>
        <w:numPr>
          <w:ilvl w:val="0"/>
          <w:numId w:val="5"/>
        </w:numPr>
        <w:spacing w:line="360" w:lineRule="auto"/>
        <w:ind w:left="0" w:firstLine="709"/>
        <w:jc w:val="both"/>
        <w:rPr>
          <w:sz w:val="28"/>
          <w:szCs w:val="28"/>
        </w:rPr>
      </w:pPr>
      <w:r>
        <w:rPr>
          <w:sz w:val="28"/>
          <w:szCs w:val="28"/>
        </w:rPr>
        <w:t>по степени использования – находящиеся в эксплуатации, в запасе, в ремонте, достройки;</w:t>
      </w:r>
    </w:p>
    <w:p w:rsidR="0022696B" w:rsidRDefault="0022696B" w:rsidP="00C249CB">
      <w:pPr>
        <w:numPr>
          <w:ilvl w:val="0"/>
          <w:numId w:val="5"/>
        </w:numPr>
        <w:spacing w:line="360" w:lineRule="auto"/>
        <w:ind w:left="0" w:firstLine="709"/>
        <w:jc w:val="both"/>
        <w:rPr>
          <w:sz w:val="28"/>
          <w:szCs w:val="28"/>
        </w:rPr>
      </w:pPr>
      <w:r>
        <w:rPr>
          <w:sz w:val="28"/>
          <w:szCs w:val="28"/>
        </w:rPr>
        <w:t xml:space="preserve">исходя из имеющихся у предприятия прав на основные средства: принадлежащие ему на праве собственности, находящиеся в хозяйственном ведении или оперативном управлении, полученные в аренду, в безвозмездное пользование. </w:t>
      </w:r>
      <w:r w:rsidR="00951642">
        <w:rPr>
          <w:sz w:val="28"/>
          <w:szCs w:val="28"/>
          <w:lang w:val="en-US"/>
        </w:rPr>
        <w:t>[1</w:t>
      </w:r>
      <w:r w:rsidR="00951642">
        <w:rPr>
          <w:sz w:val="28"/>
          <w:szCs w:val="28"/>
        </w:rPr>
        <w:t>7</w:t>
      </w:r>
      <w:r>
        <w:rPr>
          <w:sz w:val="28"/>
          <w:szCs w:val="28"/>
          <w:lang w:val="en-US"/>
        </w:rPr>
        <w:t>, c.452]</w:t>
      </w:r>
    </w:p>
    <w:p w:rsidR="0022696B" w:rsidRDefault="0022696B" w:rsidP="00C249CB">
      <w:pPr>
        <w:spacing w:line="360" w:lineRule="auto"/>
        <w:ind w:firstLine="709"/>
        <w:jc w:val="both"/>
        <w:rPr>
          <w:sz w:val="28"/>
          <w:szCs w:val="28"/>
        </w:rPr>
      </w:pPr>
      <w:r>
        <w:rPr>
          <w:sz w:val="28"/>
          <w:szCs w:val="28"/>
        </w:rPr>
        <w:t>Цель подобной классификации – выявление и удовлетворение потребностей в отдельных видах основных активов для обеспечения операционного или инвестиционного процесса, а также оптимизация их состава и структуры, поддерживающих условие эффективной деятельности предприятия.</w:t>
      </w:r>
    </w:p>
    <w:p w:rsidR="0022696B" w:rsidRDefault="0022696B" w:rsidP="00C249CB">
      <w:pPr>
        <w:spacing w:line="360" w:lineRule="auto"/>
        <w:ind w:firstLine="709"/>
        <w:jc w:val="both"/>
        <w:rPr>
          <w:sz w:val="28"/>
          <w:szCs w:val="28"/>
        </w:rPr>
      </w:pPr>
      <w:r>
        <w:rPr>
          <w:sz w:val="28"/>
          <w:szCs w:val="28"/>
        </w:rPr>
        <w:t xml:space="preserve">Следует отметить, что основной капитал не относится ни к одной из финансовых категорий, однако эффективное управление им имеет приоритетное значение в деятельности предприятия. </w:t>
      </w:r>
    </w:p>
    <w:p w:rsidR="001C0C28" w:rsidRDefault="001C0C28" w:rsidP="00C249CB">
      <w:pPr>
        <w:spacing w:line="360" w:lineRule="auto"/>
        <w:ind w:firstLine="709"/>
        <w:jc w:val="both"/>
        <w:rPr>
          <w:sz w:val="28"/>
          <w:szCs w:val="28"/>
        </w:rPr>
      </w:pPr>
      <w:r>
        <w:rPr>
          <w:sz w:val="28"/>
          <w:szCs w:val="28"/>
        </w:rPr>
        <w:t>Основной капитал (его элементы) имеют определённую стоимость. Выделяют следующие виды стоимости:</w:t>
      </w:r>
    </w:p>
    <w:p w:rsidR="0022696B" w:rsidRDefault="0022696B" w:rsidP="00C249CB">
      <w:pPr>
        <w:numPr>
          <w:ilvl w:val="0"/>
          <w:numId w:val="6"/>
        </w:numPr>
        <w:spacing w:line="360" w:lineRule="auto"/>
        <w:ind w:left="0" w:firstLine="709"/>
        <w:jc w:val="both"/>
        <w:rPr>
          <w:sz w:val="28"/>
          <w:szCs w:val="28"/>
        </w:rPr>
      </w:pPr>
      <w:r>
        <w:rPr>
          <w:sz w:val="28"/>
          <w:szCs w:val="28"/>
        </w:rPr>
        <w:t>первоначальная – определяется суммой затрат на приобретение, доставку, установку и монтаж;</w:t>
      </w:r>
    </w:p>
    <w:p w:rsidR="0022696B" w:rsidRDefault="0022696B" w:rsidP="00C249CB">
      <w:pPr>
        <w:numPr>
          <w:ilvl w:val="0"/>
          <w:numId w:val="6"/>
        </w:numPr>
        <w:spacing w:line="360" w:lineRule="auto"/>
        <w:ind w:left="0" w:firstLine="709"/>
        <w:jc w:val="both"/>
        <w:rPr>
          <w:sz w:val="28"/>
          <w:szCs w:val="28"/>
        </w:rPr>
      </w:pPr>
      <w:r>
        <w:rPr>
          <w:sz w:val="28"/>
          <w:szCs w:val="28"/>
        </w:rPr>
        <w:t>восстановительная – стоимость капитала на момент его переоценки по текущим ценам;</w:t>
      </w:r>
    </w:p>
    <w:p w:rsidR="0022696B" w:rsidRDefault="0022696B" w:rsidP="00C249CB">
      <w:pPr>
        <w:numPr>
          <w:ilvl w:val="0"/>
          <w:numId w:val="6"/>
        </w:numPr>
        <w:spacing w:line="360" w:lineRule="auto"/>
        <w:ind w:left="0" w:firstLine="709"/>
        <w:jc w:val="both"/>
        <w:rPr>
          <w:sz w:val="28"/>
          <w:szCs w:val="28"/>
        </w:rPr>
      </w:pPr>
      <w:r>
        <w:rPr>
          <w:sz w:val="28"/>
          <w:szCs w:val="28"/>
        </w:rPr>
        <w:t>полная – стоимость, рассчитанная без учета амортизации;</w:t>
      </w:r>
    </w:p>
    <w:p w:rsidR="0022696B" w:rsidRDefault="0022696B" w:rsidP="00C249CB">
      <w:pPr>
        <w:numPr>
          <w:ilvl w:val="0"/>
          <w:numId w:val="6"/>
        </w:numPr>
        <w:spacing w:line="360" w:lineRule="auto"/>
        <w:ind w:left="0" w:firstLine="709"/>
        <w:jc w:val="both"/>
        <w:rPr>
          <w:sz w:val="28"/>
          <w:szCs w:val="28"/>
        </w:rPr>
      </w:pPr>
      <w:r>
        <w:rPr>
          <w:sz w:val="28"/>
          <w:szCs w:val="28"/>
        </w:rPr>
        <w:t>остаточная – оп</w:t>
      </w:r>
      <w:r w:rsidR="008B608C">
        <w:rPr>
          <w:sz w:val="28"/>
          <w:szCs w:val="28"/>
        </w:rPr>
        <w:t>ределяется как разница между первоначаль</w:t>
      </w:r>
      <w:r>
        <w:rPr>
          <w:sz w:val="28"/>
          <w:szCs w:val="28"/>
        </w:rPr>
        <w:t>ной стоимостью и начисленным износам;</w:t>
      </w:r>
    </w:p>
    <w:p w:rsidR="0022696B" w:rsidRDefault="0022696B" w:rsidP="00C249CB">
      <w:pPr>
        <w:numPr>
          <w:ilvl w:val="0"/>
          <w:numId w:val="6"/>
        </w:numPr>
        <w:spacing w:line="360" w:lineRule="auto"/>
        <w:ind w:left="0" w:firstLine="709"/>
        <w:jc w:val="both"/>
        <w:rPr>
          <w:sz w:val="28"/>
          <w:szCs w:val="28"/>
        </w:rPr>
      </w:pPr>
      <w:r>
        <w:rPr>
          <w:sz w:val="28"/>
          <w:szCs w:val="28"/>
        </w:rPr>
        <w:t>ликвидационная – стоимость на момент ликвидации, списания с баланса;</w:t>
      </w:r>
    </w:p>
    <w:p w:rsidR="0022696B" w:rsidRDefault="0022696B" w:rsidP="00C249CB">
      <w:pPr>
        <w:numPr>
          <w:ilvl w:val="0"/>
          <w:numId w:val="6"/>
        </w:numPr>
        <w:spacing w:line="360" w:lineRule="auto"/>
        <w:ind w:left="0" w:firstLine="709"/>
        <w:jc w:val="both"/>
        <w:rPr>
          <w:sz w:val="28"/>
          <w:szCs w:val="28"/>
        </w:rPr>
      </w:pPr>
      <w:r>
        <w:rPr>
          <w:sz w:val="28"/>
          <w:szCs w:val="28"/>
        </w:rPr>
        <w:t xml:space="preserve">балансовая – стоимость, подлежащая отражению в балансе в разделе «Внеоборотные активы». </w:t>
      </w:r>
      <w:r w:rsidR="00951642">
        <w:rPr>
          <w:sz w:val="28"/>
          <w:szCs w:val="28"/>
        </w:rPr>
        <w:t>[5</w:t>
      </w:r>
      <w:r w:rsidRPr="00EC74CC">
        <w:rPr>
          <w:sz w:val="28"/>
          <w:szCs w:val="28"/>
        </w:rPr>
        <w:t xml:space="preserve">, </w:t>
      </w:r>
      <w:r>
        <w:rPr>
          <w:sz w:val="28"/>
          <w:szCs w:val="28"/>
          <w:lang w:val="en-US"/>
        </w:rPr>
        <w:t>c</w:t>
      </w:r>
      <w:r w:rsidRPr="00EC74CC">
        <w:rPr>
          <w:sz w:val="28"/>
          <w:szCs w:val="28"/>
        </w:rPr>
        <w:t>88]</w:t>
      </w:r>
    </w:p>
    <w:p w:rsidR="008B608C" w:rsidRDefault="008B608C" w:rsidP="008B608C">
      <w:pPr>
        <w:spacing w:line="360" w:lineRule="auto"/>
        <w:ind w:firstLine="709"/>
        <w:jc w:val="both"/>
        <w:rPr>
          <w:sz w:val="28"/>
          <w:szCs w:val="28"/>
        </w:rPr>
      </w:pPr>
      <w:r>
        <w:rPr>
          <w:sz w:val="28"/>
          <w:szCs w:val="28"/>
        </w:rPr>
        <w:t>Элементы основного капитала имеют склонность изнашиваться и устаревать. Износ представляет собой утрату основными средствами своих качеств, что в денежной оценке получило название амортизации.</w:t>
      </w:r>
      <w:r w:rsidRPr="008B608C">
        <w:rPr>
          <w:sz w:val="28"/>
          <w:szCs w:val="28"/>
        </w:rPr>
        <w:t xml:space="preserve"> </w:t>
      </w:r>
    </w:p>
    <w:p w:rsidR="008B608C" w:rsidRDefault="008B608C" w:rsidP="008B608C">
      <w:pPr>
        <w:spacing w:line="360" w:lineRule="auto"/>
        <w:ind w:firstLine="709"/>
        <w:jc w:val="both"/>
        <w:rPr>
          <w:sz w:val="28"/>
          <w:szCs w:val="28"/>
        </w:rPr>
      </w:pPr>
      <w:r>
        <w:rPr>
          <w:sz w:val="28"/>
          <w:szCs w:val="28"/>
        </w:rPr>
        <w:t>Амортизация – это процесс перенесения стоимости основных средств на производимую продукцию или услуги по мере их износа. Амортизация осуществляется для накопления денежных средств с целью последующего восстановления и воспроизводства основных фондов.</w:t>
      </w:r>
      <w:r w:rsidR="00951642">
        <w:rPr>
          <w:sz w:val="28"/>
          <w:szCs w:val="28"/>
        </w:rPr>
        <w:t>[6</w:t>
      </w:r>
      <w:r w:rsidRPr="009C7800">
        <w:rPr>
          <w:sz w:val="28"/>
          <w:szCs w:val="28"/>
        </w:rPr>
        <w:t xml:space="preserve">, </w:t>
      </w:r>
      <w:r>
        <w:rPr>
          <w:sz w:val="28"/>
          <w:szCs w:val="28"/>
          <w:lang w:val="en-US"/>
        </w:rPr>
        <w:t>c</w:t>
      </w:r>
      <w:r>
        <w:rPr>
          <w:sz w:val="28"/>
          <w:szCs w:val="28"/>
        </w:rPr>
        <w:t xml:space="preserve"> </w:t>
      </w:r>
      <w:r w:rsidRPr="009C7800">
        <w:rPr>
          <w:sz w:val="28"/>
          <w:szCs w:val="28"/>
        </w:rPr>
        <w:t>114]</w:t>
      </w:r>
      <w:r>
        <w:rPr>
          <w:sz w:val="28"/>
          <w:szCs w:val="28"/>
        </w:rPr>
        <w:t xml:space="preserve"> Амортизационные отчисления представляют собой денежное выражение суммы амортизации, соответствующей степени износа основных фондов. Они включаются в издержки производства продукции и реализуются при её продаже. </w:t>
      </w:r>
    </w:p>
    <w:p w:rsidR="008B608C" w:rsidRDefault="008B608C" w:rsidP="008B608C">
      <w:pPr>
        <w:spacing w:line="360" w:lineRule="auto"/>
        <w:ind w:firstLine="709"/>
        <w:jc w:val="both"/>
        <w:rPr>
          <w:sz w:val="28"/>
          <w:szCs w:val="28"/>
        </w:rPr>
      </w:pPr>
      <w:r>
        <w:rPr>
          <w:sz w:val="28"/>
          <w:szCs w:val="28"/>
        </w:rPr>
        <w:t>Амортизационный фонд – это целевые накопления периодически производимых отчислений, предназначенных для полного восстановления (реновации) основных фондов. Величина амортизационных отчислений выраженная в процентах от балансовой стоимости основных средств, называется кормой амортизации. Нормы амортизации определяют размер ежегодных амортизационных отчислений в амортизационный фонд. Они включают как физический, так и моральный износ основных фондов. При особых условиях эксплуатации основных фондов, когда возникает повышенный или пониженный их износ, к нормам амортизации применяют поправочные коэффициенты.</w:t>
      </w:r>
    </w:p>
    <w:p w:rsidR="008B608C" w:rsidRPr="00085016" w:rsidRDefault="008B608C" w:rsidP="008B608C">
      <w:pPr>
        <w:spacing w:line="360" w:lineRule="auto"/>
        <w:ind w:firstLine="709"/>
        <w:jc w:val="both"/>
        <w:rPr>
          <w:sz w:val="28"/>
          <w:szCs w:val="28"/>
        </w:rPr>
      </w:pPr>
      <w:r>
        <w:rPr>
          <w:sz w:val="28"/>
          <w:szCs w:val="28"/>
        </w:rPr>
        <w:t xml:space="preserve">В настоящее время амортизация начисляется до полного погашения первоначальной стоимости объекта. </w:t>
      </w:r>
      <w:r w:rsidR="00951642">
        <w:rPr>
          <w:sz w:val="28"/>
          <w:szCs w:val="28"/>
        </w:rPr>
        <w:t>[21</w:t>
      </w:r>
      <w:r w:rsidRPr="00085016">
        <w:rPr>
          <w:sz w:val="28"/>
          <w:szCs w:val="28"/>
        </w:rPr>
        <w:t xml:space="preserve">, </w:t>
      </w:r>
      <w:r>
        <w:rPr>
          <w:sz w:val="28"/>
          <w:szCs w:val="28"/>
          <w:lang w:val="en-US"/>
        </w:rPr>
        <w:t>c</w:t>
      </w:r>
      <w:r w:rsidRPr="00085016">
        <w:rPr>
          <w:sz w:val="28"/>
          <w:szCs w:val="28"/>
        </w:rPr>
        <w:t xml:space="preserve"> 139]</w:t>
      </w:r>
    </w:p>
    <w:p w:rsidR="008B608C" w:rsidRDefault="008B608C" w:rsidP="008B608C">
      <w:pPr>
        <w:spacing w:line="360" w:lineRule="auto"/>
        <w:ind w:firstLine="709"/>
        <w:jc w:val="both"/>
        <w:rPr>
          <w:sz w:val="28"/>
          <w:szCs w:val="28"/>
        </w:rPr>
      </w:pPr>
      <w:r>
        <w:rPr>
          <w:sz w:val="28"/>
          <w:szCs w:val="28"/>
        </w:rPr>
        <w:t xml:space="preserve">Выбор метода амортизации имеет для финансового менеджмента большое значение, поскольку он влияет на основные финансовые пропорции предприятия, на его честную прибыль и денежный оборот, на внутреннюю структуру финансирования. </w:t>
      </w:r>
      <w:r w:rsidR="00951642">
        <w:rPr>
          <w:sz w:val="28"/>
          <w:szCs w:val="28"/>
        </w:rPr>
        <w:t>[18</w:t>
      </w:r>
      <w:r w:rsidRPr="008B608C">
        <w:rPr>
          <w:sz w:val="28"/>
          <w:szCs w:val="28"/>
        </w:rPr>
        <w:t xml:space="preserve">, </w:t>
      </w:r>
      <w:r>
        <w:rPr>
          <w:sz w:val="28"/>
          <w:szCs w:val="28"/>
          <w:lang w:val="en-US"/>
        </w:rPr>
        <w:t>c</w:t>
      </w:r>
      <w:r w:rsidRPr="008B608C">
        <w:rPr>
          <w:sz w:val="28"/>
          <w:szCs w:val="28"/>
        </w:rPr>
        <w:t>.43]</w:t>
      </w:r>
    </w:p>
    <w:p w:rsidR="008B608C" w:rsidRDefault="008B608C" w:rsidP="008B608C">
      <w:pPr>
        <w:spacing w:line="360" w:lineRule="auto"/>
        <w:ind w:firstLine="709"/>
        <w:jc w:val="both"/>
        <w:rPr>
          <w:sz w:val="28"/>
          <w:szCs w:val="28"/>
        </w:rPr>
      </w:pPr>
      <w:r>
        <w:rPr>
          <w:sz w:val="28"/>
          <w:szCs w:val="28"/>
        </w:rPr>
        <w:t xml:space="preserve"> Отражение амортизации основных средств выбирается самим предприятием, исходя из срока их полезного использования. Применяют следующие методы начисления амортизации:</w:t>
      </w:r>
    </w:p>
    <w:p w:rsidR="00DD0981" w:rsidRDefault="00DD0981" w:rsidP="00DD0981">
      <w:pPr>
        <w:numPr>
          <w:ilvl w:val="0"/>
          <w:numId w:val="8"/>
        </w:numPr>
        <w:spacing w:line="360" w:lineRule="auto"/>
        <w:ind w:left="0" w:firstLine="709"/>
        <w:jc w:val="both"/>
        <w:rPr>
          <w:sz w:val="28"/>
          <w:szCs w:val="28"/>
        </w:rPr>
      </w:pPr>
      <w:r>
        <w:rPr>
          <w:sz w:val="28"/>
          <w:szCs w:val="28"/>
        </w:rPr>
        <w:t>линейный способ – годовая сумма амортизационных отчислений определяется исходя из первоначальной стоимости объекта основных средств и нормы амортизации, исчисленной исходя из срока полезного использования этого объекта;</w:t>
      </w:r>
    </w:p>
    <w:p w:rsidR="00DD0981" w:rsidRDefault="00DD0981" w:rsidP="00DD0981">
      <w:pPr>
        <w:numPr>
          <w:ilvl w:val="0"/>
          <w:numId w:val="8"/>
        </w:numPr>
        <w:spacing w:line="360" w:lineRule="auto"/>
        <w:ind w:left="0" w:firstLine="709"/>
        <w:jc w:val="both"/>
        <w:rPr>
          <w:sz w:val="28"/>
          <w:szCs w:val="28"/>
        </w:rPr>
      </w:pPr>
      <w:r>
        <w:rPr>
          <w:sz w:val="28"/>
          <w:szCs w:val="28"/>
        </w:rPr>
        <w:t>способ уменьшаемого остатка – исходя из остаточной стоимости объекта основных средств на начало отчетного года и нормы амортизации исчисленной исходя из срока полезного использования этого объекта и коэффициента ускорения;</w:t>
      </w:r>
    </w:p>
    <w:p w:rsidR="00DD0981" w:rsidRDefault="00DD0981" w:rsidP="00DD0981">
      <w:pPr>
        <w:numPr>
          <w:ilvl w:val="0"/>
          <w:numId w:val="8"/>
        </w:numPr>
        <w:spacing w:line="360" w:lineRule="auto"/>
        <w:ind w:left="0" w:firstLine="709"/>
        <w:jc w:val="both"/>
        <w:rPr>
          <w:sz w:val="28"/>
          <w:szCs w:val="28"/>
        </w:rPr>
      </w:pPr>
      <w:r>
        <w:rPr>
          <w:sz w:val="28"/>
          <w:szCs w:val="28"/>
        </w:rPr>
        <w:t>при способе списания стоимости по сумме чисел лет срока полезного использования – исходя из первоначальной стоимости объекта основных средств и годового соотношения, где в числителе число лет, остающихся до конца срока службы объекта, а в знаменателе – сумма чисел лет срока службы объекта;</w:t>
      </w:r>
    </w:p>
    <w:p w:rsidR="008B608C" w:rsidRDefault="00DD0981" w:rsidP="00DD0981">
      <w:pPr>
        <w:numPr>
          <w:ilvl w:val="0"/>
          <w:numId w:val="8"/>
        </w:numPr>
        <w:spacing w:line="360" w:lineRule="auto"/>
        <w:ind w:left="0" w:firstLine="709"/>
        <w:jc w:val="both"/>
        <w:rPr>
          <w:sz w:val="28"/>
          <w:szCs w:val="28"/>
        </w:rPr>
      </w:pPr>
      <w:r>
        <w:rPr>
          <w:sz w:val="28"/>
          <w:szCs w:val="28"/>
        </w:rPr>
        <w:t xml:space="preserve">при способе списания стоимости пропорционально объему продукции (работ) – исходя из натурального показателя объема продукции в отчетном периоде и соотношения первоначальной стоимости объекта основных средств и предполагаемого объема продукции за весь срок полезного использования объекта основных средств. </w:t>
      </w:r>
      <w:r w:rsidR="00951642">
        <w:rPr>
          <w:sz w:val="28"/>
          <w:szCs w:val="28"/>
          <w:lang w:val="en-US"/>
        </w:rPr>
        <w:t>[</w:t>
      </w:r>
      <w:r w:rsidR="00951642">
        <w:rPr>
          <w:sz w:val="28"/>
          <w:szCs w:val="28"/>
        </w:rPr>
        <w:t>19</w:t>
      </w:r>
      <w:r>
        <w:rPr>
          <w:sz w:val="28"/>
          <w:szCs w:val="28"/>
          <w:lang w:val="en-US"/>
        </w:rPr>
        <w:t>, c.88]</w:t>
      </w:r>
    </w:p>
    <w:p w:rsidR="0022696B" w:rsidRDefault="0022696B" w:rsidP="00C249CB">
      <w:pPr>
        <w:spacing w:line="360" w:lineRule="auto"/>
        <w:ind w:firstLine="709"/>
        <w:jc w:val="both"/>
        <w:rPr>
          <w:sz w:val="28"/>
          <w:szCs w:val="28"/>
        </w:rPr>
      </w:pPr>
      <w:r>
        <w:rPr>
          <w:sz w:val="28"/>
          <w:szCs w:val="28"/>
        </w:rPr>
        <w:t xml:space="preserve">Развитие производства, повышение его эффективности, конкурентоспособности, инвестиционной привлекательности требуют систематического обновления научно-технической базы предприятий. </w:t>
      </w:r>
    </w:p>
    <w:p w:rsidR="0022696B" w:rsidRDefault="0022696B" w:rsidP="00C249CB">
      <w:pPr>
        <w:spacing w:line="360" w:lineRule="auto"/>
        <w:ind w:firstLine="709"/>
        <w:jc w:val="both"/>
        <w:rPr>
          <w:sz w:val="28"/>
          <w:szCs w:val="28"/>
        </w:rPr>
      </w:pPr>
      <w:r>
        <w:rPr>
          <w:sz w:val="28"/>
          <w:szCs w:val="28"/>
        </w:rPr>
        <w:t>В теории и практике реального инвестирования различают простое и расширенное воспроизводство основного капитала. Способом простого воспроизводства является ремонт и замена основных средств. Ремонт основных средств имеет две разновидности:</w:t>
      </w:r>
    </w:p>
    <w:p w:rsidR="0022696B" w:rsidRDefault="0022696B" w:rsidP="00C249CB">
      <w:pPr>
        <w:numPr>
          <w:ilvl w:val="0"/>
          <w:numId w:val="7"/>
        </w:numPr>
        <w:spacing w:line="360" w:lineRule="auto"/>
        <w:ind w:left="0" w:firstLine="709"/>
        <w:jc w:val="both"/>
        <w:rPr>
          <w:sz w:val="28"/>
          <w:szCs w:val="28"/>
        </w:rPr>
      </w:pPr>
      <w:r>
        <w:rPr>
          <w:sz w:val="28"/>
          <w:szCs w:val="28"/>
        </w:rPr>
        <w:t>текущий ремонт – процесс частичного восстановления функциональных свойств и стоимости основных средств;</w:t>
      </w:r>
    </w:p>
    <w:p w:rsidR="0022696B" w:rsidRDefault="0022696B" w:rsidP="00C249CB">
      <w:pPr>
        <w:numPr>
          <w:ilvl w:val="0"/>
          <w:numId w:val="7"/>
        </w:numPr>
        <w:spacing w:line="360" w:lineRule="auto"/>
        <w:ind w:left="0" w:firstLine="709"/>
        <w:jc w:val="both"/>
        <w:rPr>
          <w:sz w:val="28"/>
          <w:szCs w:val="28"/>
        </w:rPr>
      </w:pPr>
      <w:r>
        <w:rPr>
          <w:sz w:val="28"/>
          <w:szCs w:val="28"/>
        </w:rPr>
        <w:t>капитальный ремонт – процесс полного восстановления основных средств и частичной замены отдельных их элементов; на сумму капитального ремонта понижается износ основных средств и тем самым возрастает их остаточная стоимость.</w:t>
      </w:r>
    </w:p>
    <w:p w:rsidR="0022696B" w:rsidRDefault="0022696B" w:rsidP="00C249CB">
      <w:pPr>
        <w:spacing w:line="360" w:lineRule="auto"/>
        <w:ind w:firstLine="709"/>
        <w:jc w:val="both"/>
        <w:rPr>
          <w:sz w:val="28"/>
          <w:szCs w:val="28"/>
        </w:rPr>
      </w:pPr>
      <w:r>
        <w:rPr>
          <w:sz w:val="28"/>
          <w:szCs w:val="28"/>
        </w:rPr>
        <w:t>Замену основных средств в процессе обновления осуществляют за счет амортизационных отчислений. Расширенное воспроизводство основного капитала производят за счет капитальных вложений, финансируемых из собственных и привлеченных источников.</w:t>
      </w:r>
    </w:p>
    <w:p w:rsidR="0022696B" w:rsidRDefault="0022696B" w:rsidP="00C249CB">
      <w:pPr>
        <w:spacing w:line="360" w:lineRule="auto"/>
        <w:ind w:firstLine="709"/>
        <w:jc w:val="both"/>
        <w:rPr>
          <w:sz w:val="28"/>
          <w:szCs w:val="28"/>
        </w:rPr>
      </w:pPr>
      <w:r>
        <w:rPr>
          <w:sz w:val="28"/>
          <w:szCs w:val="28"/>
        </w:rPr>
        <w:t>В системе технологии управления основным капиталом предприятий одной из важных задач финансового менеджмента является обеспечение постоянного и эффективного его обновления.</w:t>
      </w:r>
    </w:p>
    <w:p w:rsidR="0022696B" w:rsidRDefault="0022696B" w:rsidP="00C249CB">
      <w:pPr>
        <w:spacing w:line="360" w:lineRule="auto"/>
        <w:ind w:firstLine="709"/>
        <w:jc w:val="both"/>
        <w:rPr>
          <w:sz w:val="28"/>
          <w:szCs w:val="28"/>
        </w:rPr>
      </w:pPr>
      <w:r>
        <w:rPr>
          <w:sz w:val="28"/>
          <w:szCs w:val="28"/>
        </w:rPr>
        <w:t>Эффективное использование амортизации создает финансовые стимулы для развития научно-технического прогресса:</w:t>
      </w:r>
    </w:p>
    <w:p w:rsidR="0022696B" w:rsidRDefault="0022696B" w:rsidP="00C249CB">
      <w:pPr>
        <w:numPr>
          <w:ilvl w:val="0"/>
          <w:numId w:val="9"/>
        </w:numPr>
        <w:spacing w:line="360" w:lineRule="auto"/>
        <w:ind w:left="0" w:firstLine="709"/>
        <w:jc w:val="both"/>
        <w:rPr>
          <w:sz w:val="28"/>
          <w:szCs w:val="28"/>
        </w:rPr>
      </w:pPr>
      <w:r>
        <w:rPr>
          <w:sz w:val="28"/>
          <w:szCs w:val="28"/>
        </w:rPr>
        <w:t>механизм ускоренной амортизации;</w:t>
      </w:r>
    </w:p>
    <w:p w:rsidR="0022696B" w:rsidRDefault="0022696B" w:rsidP="00C249CB">
      <w:pPr>
        <w:numPr>
          <w:ilvl w:val="0"/>
          <w:numId w:val="9"/>
        </w:numPr>
        <w:spacing w:line="360" w:lineRule="auto"/>
        <w:ind w:left="0" w:firstLine="709"/>
        <w:jc w:val="both"/>
        <w:rPr>
          <w:sz w:val="28"/>
          <w:szCs w:val="28"/>
        </w:rPr>
      </w:pPr>
      <w:r>
        <w:rPr>
          <w:sz w:val="28"/>
          <w:szCs w:val="28"/>
        </w:rPr>
        <w:t>льготы по налогу на прибыль;</w:t>
      </w:r>
    </w:p>
    <w:p w:rsidR="0022696B" w:rsidRDefault="0022696B" w:rsidP="00C249CB">
      <w:pPr>
        <w:numPr>
          <w:ilvl w:val="0"/>
          <w:numId w:val="9"/>
        </w:numPr>
        <w:spacing w:line="360" w:lineRule="auto"/>
        <w:ind w:left="0" w:firstLine="709"/>
        <w:jc w:val="both"/>
        <w:rPr>
          <w:sz w:val="28"/>
          <w:szCs w:val="28"/>
        </w:rPr>
      </w:pPr>
      <w:r>
        <w:rPr>
          <w:sz w:val="28"/>
          <w:szCs w:val="28"/>
        </w:rPr>
        <w:t>коррекцию стоимости основных фондов и норм амортизационных отчислений, законодательно регламентируемых государством;</w:t>
      </w:r>
    </w:p>
    <w:p w:rsidR="0022696B" w:rsidRPr="003D1E7D" w:rsidRDefault="0022696B" w:rsidP="00C249CB">
      <w:pPr>
        <w:numPr>
          <w:ilvl w:val="0"/>
          <w:numId w:val="9"/>
        </w:numPr>
        <w:spacing w:line="360" w:lineRule="auto"/>
        <w:ind w:left="0" w:firstLine="709"/>
        <w:jc w:val="both"/>
        <w:rPr>
          <w:sz w:val="28"/>
          <w:szCs w:val="28"/>
        </w:rPr>
      </w:pPr>
      <w:r>
        <w:rPr>
          <w:sz w:val="28"/>
          <w:szCs w:val="28"/>
        </w:rPr>
        <w:t xml:space="preserve">специальный режим начисления и использования амортизации для отдельных коммерческих структур малого и среднего бизнеса. </w:t>
      </w:r>
      <w:r w:rsidR="00951642">
        <w:rPr>
          <w:sz w:val="28"/>
          <w:szCs w:val="28"/>
          <w:lang w:val="en-US"/>
        </w:rPr>
        <w:t>[2</w:t>
      </w:r>
      <w:r w:rsidR="00951642">
        <w:rPr>
          <w:sz w:val="28"/>
          <w:szCs w:val="28"/>
        </w:rPr>
        <w:t>0</w:t>
      </w:r>
      <w:r>
        <w:rPr>
          <w:sz w:val="28"/>
          <w:szCs w:val="28"/>
          <w:lang w:val="en-US"/>
        </w:rPr>
        <w:t>, c. 242]</w:t>
      </w:r>
    </w:p>
    <w:p w:rsidR="0022696B" w:rsidRPr="003D1E7D" w:rsidRDefault="0022696B" w:rsidP="00C249CB">
      <w:pPr>
        <w:spacing w:line="360" w:lineRule="auto"/>
        <w:ind w:firstLine="709"/>
        <w:jc w:val="both"/>
        <w:rPr>
          <w:sz w:val="28"/>
          <w:szCs w:val="28"/>
        </w:rPr>
      </w:pPr>
      <w:r>
        <w:rPr>
          <w:sz w:val="28"/>
          <w:szCs w:val="28"/>
        </w:rPr>
        <w:t xml:space="preserve">Однако в условиях кризиса в сельском хозяйстве амортизационные накопления обесцениваются быстрее, чем происходит рост цен на оборудование и строительные материалы. Поэтому одних средств амортизации недостаточно даже для простого воспроизводства. </w:t>
      </w:r>
      <w:r w:rsidR="00951642">
        <w:rPr>
          <w:sz w:val="28"/>
          <w:szCs w:val="28"/>
        </w:rPr>
        <w:t>[7</w:t>
      </w:r>
      <w:r w:rsidRPr="003D1E7D">
        <w:rPr>
          <w:sz w:val="28"/>
          <w:szCs w:val="28"/>
        </w:rPr>
        <w:t xml:space="preserve">, </w:t>
      </w:r>
      <w:r>
        <w:rPr>
          <w:sz w:val="28"/>
          <w:szCs w:val="28"/>
          <w:lang w:val="en-US"/>
        </w:rPr>
        <w:t>c</w:t>
      </w:r>
      <w:r w:rsidRPr="003D1E7D">
        <w:rPr>
          <w:sz w:val="28"/>
          <w:szCs w:val="28"/>
        </w:rPr>
        <w:t>.8]</w:t>
      </w:r>
    </w:p>
    <w:p w:rsidR="0022696B" w:rsidRDefault="0022696B" w:rsidP="00C249CB">
      <w:pPr>
        <w:spacing w:line="360" w:lineRule="auto"/>
        <w:ind w:firstLine="709"/>
        <w:jc w:val="both"/>
        <w:rPr>
          <w:sz w:val="28"/>
          <w:szCs w:val="28"/>
        </w:rPr>
      </w:pPr>
      <w:r>
        <w:rPr>
          <w:sz w:val="28"/>
          <w:szCs w:val="28"/>
        </w:rPr>
        <w:t>К внутренним источникам финансирования помимо амортизации относится также чистая прибыль. Однако в виду убыточности большого количества сельскохозяйственных предприятий этот источник не действует как эффективная мера в процессе воспроизводства основного капитала.</w:t>
      </w:r>
    </w:p>
    <w:p w:rsidR="0022696B" w:rsidRDefault="0022696B" w:rsidP="00C249CB">
      <w:pPr>
        <w:spacing w:line="360" w:lineRule="auto"/>
        <w:ind w:firstLine="709"/>
        <w:jc w:val="both"/>
        <w:rPr>
          <w:sz w:val="28"/>
          <w:szCs w:val="28"/>
        </w:rPr>
      </w:pPr>
      <w:r>
        <w:rPr>
          <w:sz w:val="28"/>
          <w:szCs w:val="28"/>
        </w:rPr>
        <w:t>К внешним источникам инвестиций относятся: средства бюджетов, средства земельного налога, инвестиционный налоговый кредит, кредит банка, лизинг, ипотека, венчурный капитал, иностранный займы.</w:t>
      </w:r>
    </w:p>
    <w:p w:rsidR="0022696B" w:rsidRDefault="0022696B" w:rsidP="00C249CB">
      <w:pPr>
        <w:spacing w:line="360" w:lineRule="auto"/>
        <w:ind w:firstLine="709"/>
        <w:jc w:val="both"/>
        <w:rPr>
          <w:sz w:val="28"/>
          <w:szCs w:val="28"/>
        </w:rPr>
      </w:pPr>
      <w:r>
        <w:rPr>
          <w:sz w:val="28"/>
          <w:szCs w:val="28"/>
        </w:rPr>
        <w:t>В структуре финансирования в основной капитал инвестиции за счет бюджетных средств составляют около 20%, остальные 80% внебюджетные средства. Из внебюджетных источников 60% - собственные средства предприятий и 40% - привлеченные.</w:t>
      </w:r>
    </w:p>
    <w:p w:rsidR="0022696B" w:rsidRDefault="0022696B" w:rsidP="00C249CB">
      <w:pPr>
        <w:spacing w:line="360" w:lineRule="auto"/>
        <w:ind w:firstLine="709"/>
        <w:jc w:val="both"/>
        <w:rPr>
          <w:sz w:val="28"/>
          <w:szCs w:val="28"/>
        </w:rPr>
      </w:pPr>
      <w:r>
        <w:rPr>
          <w:sz w:val="28"/>
          <w:szCs w:val="28"/>
        </w:rPr>
        <w:t>Важное место среди источников инвестиций занимает инвестиционный налоговый кредит. Суть его заключается в предоставлении отсрочки налогового платежа и целевой налоговой льготы, предусмотренной законодательством Российской Федерации.</w:t>
      </w:r>
    </w:p>
    <w:p w:rsidR="0022696B" w:rsidRDefault="0022696B" w:rsidP="00C249CB">
      <w:pPr>
        <w:spacing w:line="360" w:lineRule="auto"/>
        <w:ind w:firstLine="709"/>
        <w:jc w:val="both"/>
        <w:rPr>
          <w:sz w:val="28"/>
          <w:szCs w:val="28"/>
        </w:rPr>
      </w:pPr>
      <w:r>
        <w:rPr>
          <w:sz w:val="28"/>
          <w:szCs w:val="28"/>
        </w:rPr>
        <w:t>Лизинг – это форма долгосрочной аренды техники, имеет сходство с долгосрочным кредитом, который предоставляется на покупку оборудования. Однако ввиду высокой стоимости процентных платежей и посреднических услуг заключение подобных договоров для сельскохозяйственных предприятий невыгодно.</w:t>
      </w:r>
    </w:p>
    <w:p w:rsidR="0022696B" w:rsidRDefault="0022696B" w:rsidP="00C249CB">
      <w:pPr>
        <w:spacing w:line="360" w:lineRule="auto"/>
        <w:ind w:firstLine="709"/>
        <w:jc w:val="both"/>
        <w:rPr>
          <w:sz w:val="28"/>
          <w:szCs w:val="28"/>
        </w:rPr>
      </w:pPr>
      <w:r>
        <w:rPr>
          <w:sz w:val="28"/>
          <w:szCs w:val="28"/>
        </w:rPr>
        <w:t>Ипотека – получение финансовых средств под залог земельных участков, зданий и другого ликвидного имущества. Использование ипотечного кредитования наиболее целесообразно там, где требуются капиталовложения, которые не могут быть осуществлены только за счет собственных средств.</w:t>
      </w:r>
    </w:p>
    <w:p w:rsidR="0022696B" w:rsidRDefault="0022696B" w:rsidP="00C249CB">
      <w:pPr>
        <w:spacing w:line="360" w:lineRule="auto"/>
        <w:ind w:firstLine="709"/>
        <w:jc w:val="both"/>
        <w:rPr>
          <w:sz w:val="28"/>
          <w:szCs w:val="28"/>
        </w:rPr>
      </w:pPr>
      <w:r>
        <w:rPr>
          <w:sz w:val="28"/>
          <w:szCs w:val="28"/>
        </w:rPr>
        <w:t>Эффективным источником инвестиций для сельскохозозяйственных товаропроизводителей могу служить – иностранные инвестиции. Средства зарубежных инвесторов, как показывает практика, значительно дешевле для внедрения процесса воспроизводства в сравнении с полученным займом внутри страны в 5-7 раз. В сельском хозяйстве иностранные инвестиции используются преимущественно на малых перерабатывающих предприятиях, фермерских хозяйствах, а также для закупки техники.</w:t>
      </w:r>
    </w:p>
    <w:p w:rsidR="0022696B" w:rsidRDefault="0022696B" w:rsidP="00C249CB">
      <w:pPr>
        <w:spacing w:line="360" w:lineRule="auto"/>
        <w:ind w:firstLine="709"/>
        <w:jc w:val="both"/>
        <w:rPr>
          <w:sz w:val="28"/>
          <w:szCs w:val="28"/>
        </w:rPr>
      </w:pPr>
      <w:r>
        <w:rPr>
          <w:sz w:val="28"/>
          <w:szCs w:val="28"/>
        </w:rPr>
        <w:t>В целом выбор источника финансирования не посредственно влияет на эффективность воспроизводства основного капитала и период окупаемости инвестиций.</w:t>
      </w:r>
    </w:p>
    <w:p w:rsidR="0022696B" w:rsidRDefault="0022696B" w:rsidP="00C249CB">
      <w:pPr>
        <w:spacing w:line="360" w:lineRule="auto"/>
        <w:ind w:firstLine="709"/>
        <w:jc w:val="both"/>
        <w:rPr>
          <w:sz w:val="28"/>
          <w:szCs w:val="28"/>
        </w:rPr>
      </w:pPr>
      <w:r>
        <w:rPr>
          <w:sz w:val="28"/>
          <w:szCs w:val="28"/>
        </w:rPr>
        <w:t xml:space="preserve">Финансовое положение предприятий зависит от качественного состава, состояния и динамики роста основного капитала. Анализ основного капитала может проводиться по нескольким направлениям, разработка которых в комплексе позволяет оценить структуру, динамику и эффективность использования основного капитала. Выбор направлений анализа и решаемых аналитических задач определяется потребностями управления. Анализ основного капитала нацелен на выбор оптимального варианта его использования. </w:t>
      </w:r>
      <w:r w:rsidR="00951642">
        <w:rPr>
          <w:sz w:val="28"/>
          <w:szCs w:val="28"/>
        </w:rPr>
        <w:t>[3</w:t>
      </w:r>
      <w:r w:rsidRPr="00224F9B">
        <w:rPr>
          <w:sz w:val="28"/>
          <w:szCs w:val="28"/>
        </w:rPr>
        <w:t xml:space="preserve">, </w:t>
      </w:r>
      <w:r>
        <w:rPr>
          <w:sz w:val="28"/>
          <w:szCs w:val="28"/>
          <w:lang w:val="en-US"/>
        </w:rPr>
        <w:t>c</w:t>
      </w:r>
      <w:r w:rsidRPr="00224F9B">
        <w:rPr>
          <w:sz w:val="28"/>
          <w:szCs w:val="28"/>
        </w:rPr>
        <w:t>.136]</w:t>
      </w:r>
    </w:p>
    <w:p w:rsidR="0022696B" w:rsidRDefault="0022696B" w:rsidP="00C249CB">
      <w:pPr>
        <w:spacing w:line="360" w:lineRule="auto"/>
        <w:ind w:firstLine="709"/>
        <w:jc w:val="both"/>
        <w:rPr>
          <w:sz w:val="28"/>
          <w:szCs w:val="28"/>
        </w:rPr>
      </w:pPr>
      <w:r>
        <w:rPr>
          <w:sz w:val="28"/>
          <w:szCs w:val="28"/>
        </w:rPr>
        <w:t>Анализ состояния фондов производится на основе таких показателей, как коэффициенты поступления, ввода основных средств, обновления, выбытия, ликвидации. Для характеристики технического состояния основных фондов рассчитывают коэффициенты годности износа, замены.</w:t>
      </w:r>
    </w:p>
    <w:p w:rsidR="0022696B" w:rsidRDefault="0022696B" w:rsidP="00C249CB">
      <w:pPr>
        <w:spacing w:line="360" w:lineRule="auto"/>
        <w:ind w:firstLine="709"/>
        <w:jc w:val="both"/>
        <w:rPr>
          <w:sz w:val="28"/>
          <w:szCs w:val="28"/>
        </w:rPr>
      </w:pPr>
      <w:r>
        <w:rPr>
          <w:sz w:val="28"/>
          <w:szCs w:val="28"/>
        </w:rPr>
        <w:t>Коэффициенты рассчитываются следующим образом.</w:t>
      </w:r>
    </w:p>
    <w:p w:rsidR="0022696B" w:rsidRDefault="00DD0981" w:rsidP="00C249CB">
      <w:pPr>
        <w:spacing w:line="360" w:lineRule="auto"/>
        <w:ind w:firstLine="709"/>
        <w:jc w:val="both"/>
        <w:rPr>
          <w:sz w:val="28"/>
          <w:szCs w:val="28"/>
        </w:rPr>
      </w:pPr>
      <w:r>
        <w:rPr>
          <w:sz w:val="28"/>
          <w:szCs w:val="28"/>
        </w:rPr>
        <w:t>Коэффициент обнов</w:t>
      </w:r>
      <w:r w:rsidR="0022696B">
        <w:rPr>
          <w:sz w:val="28"/>
          <w:szCs w:val="28"/>
        </w:rPr>
        <w:t>лени</w:t>
      </w:r>
      <w:r>
        <w:rPr>
          <w:sz w:val="28"/>
          <w:szCs w:val="28"/>
        </w:rPr>
        <w:t>я: (Коб</w:t>
      </w:r>
      <w:r w:rsidR="0022696B">
        <w:rPr>
          <w:sz w:val="28"/>
          <w:szCs w:val="28"/>
        </w:rPr>
        <w:t>)</w:t>
      </w:r>
    </w:p>
    <w:p w:rsidR="0022696B" w:rsidRDefault="00DD0981" w:rsidP="00C249CB">
      <w:pPr>
        <w:spacing w:line="360" w:lineRule="auto"/>
        <w:ind w:firstLine="709"/>
        <w:jc w:val="both"/>
        <w:rPr>
          <w:sz w:val="28"/>
          <w:szCs w:val="28"/>
        </w:rPr>
      </w:pPr>
      <w:r>
        <w:rPr>
          <w:sz w:val="28"/>
          <w:szCs w:val="28"/>
        </w:rPr>
        <w:t xml:space="preserve">Коб = стоимость </w:t>
      </w:r>
      <w:r w:rsidR="0022696B">
        <w:rPr>
          <w:sz w:val="28"/>
          <w:szCs w:val="28"/>
        </w:rPr>
        <w:t>вновь поступивших в течени</w:t>
      </w:r>
      <w:r>
        <w:rPr>
          <w:sz w:val="28"/>
          <w:szCs w:val="28"/>
        </w:rPr>
        <w:t>е</w:t>
      </w:r>
      <w:r w:rsidR="0022696B">
        <w:rPr>
          <w:sz w:val="28"/>
          <w:szCs w:val="28"/>
        </w:rPr>
        <w:t xml:space="preserve"> периода ОПФ/ стоимость О.С.на конец периода *100%</w:t>
      </w:r>
    </w:p>
    <w:p w:rsidR="0022696B" w:rsidRDefault="0022696B" w:rsidP="00951642">
      <w:pPr>
        <w:spacing w:line="360" w:lineRule="auto"/>
        <w:ind w:firstLine="709"/>
        <w:jc w:val="both"/>
        <w:rPr>
          <w:sz w:val="28"/>
          <w:szCs w:val="28"/>
        </w:rPr>
      </w:pPr>
      <w:r>
        <w:rPr>
          <w:sz w:val="28"/>
          <w:szCs w:val="28"/>
        </w:rPr>
        <w:t>Данной коэффициент показывает, какой удельный вес имеют введенные в действие основные аренды в их общей первоначальной стоимости на конец анализируемого периода</w:t>
      </w:r>
    </w:p>
    <w:p w:rsidR="0022696B" w:rsidRDefault="0022696B" w:rsidP="00C249CB">
      <w:pPr>
        <w:spacing w:line="360" w:lineRule="auto"/>
        <w:ind w:firstLine="709"/>
        <w:jc w:val="both"/>
        <w:rPr>
          <w:sz w:val="28"/>
          <w:szCs w:val="28"/>
        </w:rPr>
      </w:pPr>
      <w:r>
        <w:rPr>
          <w:sz w:val="28"/>
          <w:szCs w:val="28"/>
        </w:rPr>
        <w:t>Коэффициент выбытия основных средств (Кв)</w:t>
      </w:r>
    </w:p>
    <w:p w:rsidR="0022696B" w:rsidRDefault="0022696B" w:rsidP="00C249CB">
      <w:pPr>
        <w:spacing w:line="360" w:lineRule="auto"/>
        <w:ind w:firstLine="709"/>
        <w:jc w:val="both"/>
        <w:rPr>
          <w:sz w:val="28"/>
          <w:szCs w:val="28"/>
        </w:rPr>
      </w:pPr>
      <w:r>
        <w:rPr>
          <w:sz w:val="28"/>
          <w:szCs w:val="28"/>
        </w:rPr>
        <w:t>Кв = стоимость выбывших основных средств/</w:t>
      </w:r>
      <w:r w:rsidRPr="00302392">
        <w:rPr>
          <w:sz w:val="28"/>
          <w:szCs w:val="28"/>
        </w:rPr>
        <w:t xml:space="preserve"> </w:t>
      </w:r>
      <w:r>
        <w:rPr>
          <w:sz w:val="28"/>
          <w:szCs w:val="28"/>
        </w:rPr>
        <w:t>стоимость</w:t>
      </w:r>
      <w:r w:rsidRPr="00302392">
        <w:rPr>
          <w:sz w:val="28"/>
          <w:szCs w:val="28"/>
        </w:rPr>
        <w:t xml:space="preserve"> </w:t>
      </w:r>
      <w:r>
        <w:rPr>
          <w:sz w:val="28"/>
          <w:szCs w:val="28"/>
        </w:rPr>
        <w:t>основных средств на начало периода *100%</w:t>
      </w:r>
    </w:p>
    <w:p w:rsidR="0022696B" w:rsidRDefault="0022696B" w:rsidP="00C249CB">
      <w:pPr>
        <w:spacing w:line="360" w:lineRule="auto"/>
        <w:ind w:firstLine="709"/>
        <w:jc w:val="both"/>
        <w:rPr>
          <w:sz w:val="28"/>
          <w:szCs w:val="28"/>
        </w:rPr>
      </w:pPr>
      <w:r>
        <w:rPr>
          <w:sz w:val="28"/>
          <w:szCs w:val="28"/>
        </w:rPr>
        <w:t>Данный коэффициент рассчитывается как по всей сумме основных фондов, так и отдельно по активной и пассивной их части.</w:t>
      </w:r>
    </w:p>
    <w:p w:rsidR="0022696B" w:rsidRDefault="0022696B" w:rsidP="00C249CB">
      <w:pPr>
        <w:spacing w:line="360" w:lineRule="auto"/>
        <w:ind w:firstLine="709"/>
        <w:jc w:val="both"/>
        <w:rPr>
          <w:sz w:val="28"/>
          <w:szCs w:val="28"/>
        </w:rPr>
      </w:pPr>
    </w:p>
    <w:p w:rsidR="0022696B" w:rsidRDefault="0022696B" w:rsidP="00C249CB">
      <w:pPr>
        <w:spacing w:line="360" w:lineRule="auto"/>
        <w:ind w:firstLine="709"/>
        <w:jc w:val="both"/>
        <w:rPr>
          <w:sz w:val="28"/>
          <w:szCs w:val="28"/>
        </w:rPr>
      </w:pPr>
      <w:r>
        <w:rPr>
          <w:sz w:val="28"/>
          <w:szCs w:val="28"/>
        </w:rPr>
        <w:t xml:space="preserve">Срок обновления основных фондов: (То) </w:t>
      </w:r>
    </w:p>
    <w:p w:rsidR="0022696B" w:rsidRDefault="0022696B" w:rsidP="00951642">
      <w:pPr>
        <w:spacing w:line="360" w:lineRule="auto"/>
        <w:ind w:firstLine="709"/>
        <w:jc w:val="both"/>
        <w:rPr>
          <w:sz w:val="28"/>
          <w:szCs w:val="28"/>
        </w:rPr>
      </w:pPr>
      <w:r>
        <w:rPr>
          <w:sz w:val="28"/>
          <w:szCs w:val="28"/>
        </w:rPr>
        <w:t>То = стоимость</w:t>
      </w:r>
      <w:r w:rsidRPr="00302392">
        <w:rPr>
          <w:sz w:val="28"/>
          <w:szCs w:val="28"/>
        </w:rPr>
        <w:t xml:space="preserve"> </w:t>
      </w:r>
      <w:r>
        <w:rPr>
          <w:sz w:val="28"/>
          <w:szCs w:val="28"/>
        </w:rPr>
        <w:t>основных средств на начало периода / стоимость поступивших основных средств</w:t>
      </w:r>
    </w:p>
    <w:p w:rsidR="0022696B" w:rsidRDefault="0022696B" w:rsidP="00C249CB">
      <w:pPr>
        <w:spacing w:line="360" w:lineRule="auto"/>
        <w:ind w:firstLine="709"/>
        <w:jc w:val="both"/>
        <w:rPr>
          <w:sz w:val="28"/>
          <w:szCs w:val="28"/>
        </w:rPr>
      </w:pPr>
      <w:r>
        <w:rPr>
          <w:sz w:val="28"/>
          <w:szCs w:val="28"/>
        </w:rPr>
        <w:t>Коэффициент прироста: (Кпр)</w:t>
      </w:r>
    </w:p>
    <w:p w:rsidR="0022696B" w:rsidRDefault="0022696B" w:rsidP="00951642">
      <w:pPr>
        <w:spacing w:line="360" w:lineRule="auto"/>
        <w:ind w:firstLine="709"/>
        <w:jc w:val="both"/>
        <w:rPr>
          <w:sz w:val="28"/>
          <w:szCs w:val="28"/>
        </w:rPr>
      </w:pPr>
      <w:r>
        <w:rPr>
          <w:sz w:val="28"/>
          <w:szCs w:val="28"/>
        </w:rPr>
        <w:t xml:space="preserve">Кпр = </w:t>
      </w:r>
      <w:r w:rsidR="00DD0981">
        <w:rPr>
          <w:sz w:val="28"/>
          <w:szCs w:val="28"/>
        </w:rPr>
        <w:t xml:space="preserve">(стоимость ОС на начало года – стоимость ОС на конец года) </w:t>
      </w:r>
      <w:r>
        <w:rPr>
          <w:sz w:val="28"/>
          <w:szCs w:val="28"/>
        </w:rPr>
        <w:t>/ стоимость основных средств на начало периода</w:t>
      </w:r>
    </w:p>
    <w:p w:rsidR="0022696B" w:rsidRDefault="0022696B" w:rsidP="00C249CB">
      <w:pPr>
        <w:spacing w:line="360" w:lineRule="auto"/>
        <w:ind w:firstLine="709"/>
        <w:jc w:val="both"/>
        <w:rPr>
          <w:sz w:val="28"/>
          <w:szCs w:val="28"/>
        </w:rPr>
      </w:pPr>
      <w:r>
        <w:rPr>
          <w:sz w:val="28"/>
          <w:szCs w:val="28"/>
        </w:rPr>
        <w:t>Коэффициента износа: (Кизн)</w:t>
      </w:r>
    </w:p>
    <w:p w:rsidR="0022696B" w:rsidRDefault="0022696B" w:rsidP="00951642">
      <w:pPr>
        <w:spacing w:line="360" w:lineRule="auto"/>
        <w:ind w:firstLine="709"/>
        <w:jc w:val="both"/>
        <w:rPr>
          <w:sz w:val="28"/>
          <w:szCs w:val="28"/>
        </w:rPr>
      </w:pPr>
      <w:r>
        <w:rPr>
          <w:sz w:val="28"/>
          <w:szCs w:val="28"/>
        </w:rPr>
        <w:t>Кизн = сумма износа основных средств / первоначальная стоимость основных средств</w:t>
      </w:r>
    </w:p>
    <w:p w:rsidR="0022696B" w:rsidRDefault="0022696B" w:rsidP="00C249CB">
      <w:pPr>
        <w:spacing w:line="360" w:lineRule="auto"/>
        <w:ind w:firstLine="709"/>
        <w:jc w:val="both"/>
        <w:rPr>
          <w:sz w:val="28"/>
          <w:szCs w:val="28"/>
        </w:rPr>
      </w:pPr>
      <w:r>
        <w:rPr>
          <w:sz w:val="28"/>
          <w:szCs w:val="28"/>
        </w:rPr>
        <w:t>Коэффициент годности: (Кг)</w:t>
      </w:r>
    </w:p>
    <w:p w:rsidR="0022696B" w:rsidRDefault="0022696B" w:rsidP="00951642">
      <w:pPr>
        <w:spacing w:line="360" w:lineRule="auto"/>
        <w:ind w:firstLine="709"/>
        <w:jc w:val="both"/>
        <w:rPr>
          <w:sz w:val="28"/>
          <w:szCs w:val="28"/>
        </w:rPr>
      </w:pPr>
      <w:r>
        <w:rPr>
          <w:sz w:val="28"/>
          <w:szCs w:val="28"/>
        </w:rPr>
        <w:t>Кг = остаточная стоимость основных фондов / первоначальная стоимость основных средств</w:t>
      </w:r>
    </w:p>
    <w:p w:rsidR="0022696B" w:rsidRDefault="0022696B" w:rsidP="00C249CB">
      <w:pPr>
        <w:spacing w:line="360" w:lineRule="auto"/>
        <w:ind w:firstLine="709"/>
        <w:jc w:val="both"/>
        <w:rPr>
          <w:sz w:val="28"/>
          <w:szCs w:val="28"/>
        </w:rPr>
      </w:pPr>
      <w:r>
        <w:rPr>
          <w:sz w:val="28"/>
          <w:szCs w:val="28"/>
        </w:rPr>
        <w:t>Коэффициент замены: (Кз)</w:t>
      </w:r>
    </w:p>
    <w:p w:rsidR="0022696B" w:rsidRDefault="0022696B" w:rsidP="00951642">
      <w:pPr>
        <w:spacing w:line="360" w:lineRule="auto"/>
        <w:ind w:firstLine="709"/>
        <w:jc w:val="both"/>
        <w:rPr>
          <w:sz w:val="28"/>
          <w:szCs w:val="28"/>
        </w:rPr>
      </w:pPr>
      <w:r>
        <w:rPr>
          <w:sz w:val="28"/>
          <w:szCs w:val="28"/>
        </w:rPr>
        <w:t>Кз = стоимость выбывших в результате износа основные средства / стоимость вновь поступивших основных средств *100%</w:t>
      </w:r>
    </w:p>
    <w:p w:rsidR="0022696B" w:rsidRPr="00365809" w:rsidRDefault="0022696B" w:rsidP="00C249CB">
      <w:pPr>
        <w:spacing w:line="360" w:lineRule="auto"/>
        <w:ind w:firstLine="709"/>
        <w:jc w:val="both"/>
        <w:rPr>
          <w:sz w:val="28"/>
          <w:szCs w:val="28"/>
        </w:rPr>
      </w:pPr>
      <w:r>
        <w:rPr>
          <w:sz w:val="28"/>
          <w:szCs w:val="28"/>
        </w:rPr>
        <w:t xml:space="preserve">Оценка эффективности использования основных фондов может быть основана на применении общей для всех видов ресурсов технологии оценки, которая предполагает расчет и анализ показателей отдачи и емкости. </w:t>
      </w:r>
      <w:r w:rsidR="00951642">
        <w:rPr>
          <w:sz w:val="28"/>
          <w:szCs w:val="28"/>
        </w:rPr>
        <w:t>[1</w:t>
      </w:r>
      <w:r w:rsidRPr="00365809">
        <w:rPr>
          <w:sz w:val="28"/>
          <w:szCs w:val="28"/>
        </w:rPr>
        <w:t xml:space="preserve">, </w:t>
      </w:r>
      <w:r>
        <w:rPr>
          <w:sz w:val="28"/>
          <w:szCs w:val="28"/>
          <w:lang w:val="en-US"/>
        </w:rPr>
        <w:t>c</w:t>
      </w:r>
      <w:r w:rsidRPr="00365809">
        <w:rPr>
          <w:sz w:val="28"/>
          <w:szCs w:val="28"/>
        </w:rPr>
        <w:t>.146]</w:t>
      </w:r>
    </w:p>
    <w:p w:rsidR="0022696B" w:rsidRDefault="0022696B" w:rsidP="004424E8">
      <w:pPr>
        <w:spacing w:line="360" w:lineRule="auto"/>
        <w:ind w:firstLine="709"/>
        <w:jc w:val="both"/>
        <w:rPr>
          <w:sz w:val="28"/>
          <w:szCs w:val="28"/>
        </w:rPr>
      </w:pPr>
      <w:r>
        <w:rPr>
          <w:sz w:val="28"/>
          <w:szCs w:val="28"/>
        </w:rPr>
        <w:t>Обобщающим показателем эффективности использования основных фондов является фондоотдача, которая определяется следующим образом:</w:t>
      </w:r>
    </w:p>
    <w:p w:rsidR="0022696B" w:rsidRDefault="0022696B" w:rsidP="00C249CB">
      <w:pPr>
        <w:spacing w:line="360" w:lineRule="auto"/>
        <w:ind w:firstLine="709"/>
        <w:jc w:val="both"/>
        <w:rPr>
          <w:sz w:val="28"/>
          <w:szCs w:val="28"/>
        </w:rPr>
      </w:pPr>
      <w:r>
        <w:rPr>
          <w:sz w:val="28"/>
          <w:szCs w:val="28"/>
        </w:rPr>
        <w:t xml:space="preserve">Фондоотдача = </w:t>
      </w:r>
      <w:r w:rsidR="00DD0981">
        <w:rPr>
          <w:sz w:val="28"/>
          <w:szCs w:val="28"/>
        </w:rPr>
        <w:t xml:space="preserve"> стоимость </w:t>
      </w:r>
      <w:r>
        <w:rPr>
          <w:sz w:val="28"/>
          <w:szCs w:val="28"/>
        </w:rPr>
        <w:t xml:space="preserve">валовой продукции / </w:t>
      </w:r>
      <w:r w:rsidR="004424E8">
        <w:rPr>
          <w:sz w:val="28"/>
          <w:szCs w:val="28"/>
        </w:rPr>
        <w:t>среднегодовая стоимость основных производственных средств</w:t>
      </w:r>
    </w:p>
    <w:p w:rsidR="0022696B" w:rsidRDefault="004424E8" w:rsidP="004424E8">
      <w:pPr>
        <w:spacing w:line="360" w:lineRule="auto"/>
        <w:ind w:firstLine="709"/>
        <w:jc w:val="both"/>
        <w:rPr>
          <w:sz w:val="28"/>
          <w:szCs w:val="28"/>
        </w:rPr>
      </w:pPr>
      <w:r>
        <w:rPr>
          <w:sz w:val="28"/>
          <w:szCs w:val="28"/>
        </w:rPr>
        <w:t>Фондоотдача показывает сколько продукции в денежном выражении получено на единицу стоимости основных производственных средств.</w:t>
      </w:r>
    </w:p>
    <w:p w:rsidR="0022696B" w:rsidRDefault="0022696B" w:rsidP="004424E8">
      <w:pPr>
        <w:spacing w:line="360" w:lineRule="auto"/>
        <w:ind w:firstLine="709"/>
        <w:jc w:val="both"/>
        <w:rPr>
          <w:sz w:val="28"/>
          <w:szCs w:val="28"/>
        </w:rPr>
      </w:pPr>
      <w:r>
        <w:rPr>
          <w:sz w:val="28"/>
          <w:szCs w:val="28"/>
        </w:rPr>
        <w:t>Повышение фондоотдачи приводит при прочих равных условиях к снижению суммы амортизационных отчислений, приходящейся на рубль готовой продукции, или амортизациоемкости:</w:t>
      </w:r>
    </w:p>
    <w:p w:rsidR="004424E8" w:rsidRDefault="0022696B" w:rsidP="004424E8">
      <w:pPr>
        <w:spacing w:line="360" w:lineRule="auto"/>
        <w:ind w:firstLine="709"/>
        <w:jc w:val="both"/>
        <w:rPr>
          <w:sz w:val="28"/>
          <w:szCs w:val="28"/>
        </w:rPr>
      </w:pPr>
      <w:r>
        <w:rPr>
          <w:sz w:val="28"/>
          <w:szCs w:val="28"/>
        </w:rPr>
        <w:t xml:space="preserve">Аё = сумма начислений амортизации / </w:t>
      </w:r>
      <w:r w:rsidR="004424E8">
        <w:rPr>
          <w:sz w:val="28"/>
          <w:szCs w:val="28"/>
        </w:rPr>
        <w:t xml:space="preserve">стоимость </w:t>
      </w:r>
      <w:r>
        <w:rPr>
          <w:sz w:val="28"/>
          <w:szCs w:val="28"/>
        </w:rPr>
        <w:t xml:space="preserve">валовой продукции </w:t>
      </w:r>
    </w:p>
    <w:p w:rsidR="004424E8" w:rsidRDefault="004424E8" w:rsidP="00C249CB">
      <w:pPr>
        <w:spacing w:line="360" w:lineRule="auto"/>
        <w:ind w:firstLine="709"/>
        <w:jc w:val="both"/>
        <w:rPr>
          <w:sz w:val="28"/>
          <w:szCs w:val="28"/>
        </w:rPr>
      </w:pPr>
      <w:r>
        <w:rPr>
          <w:sz w:val="28"/>
          <w:szCs w:val="28"/>
        </w:rPr>
        <w:t>Обратным показателем фондоотдачи является фондоёмкость. Он показывает сколько основных средств в стоимостном выражении было израсходовано на производство единицы стоимости продукции.</w:t>
      </w:r>
    </w:p>
    <w:p w:rsidR="004424E8" w:rsidRDefault="004424E8" w:rsidP="00C249CB">
      <w:pPr>
        <w:spacing w:line="360" w:lineRule="auto"/>
        <w:ind w:firstLine="709"/>
        <w:jc w:val="both"/>
        <w:rPr>
          <w:sz w:val="28"/>
          <w:szCs w:val="28"/>
        </w:rPr>
      </w:pPr>
      <w:r>
        <w:rPr>
          <w:sz w:val="28"/>
          <w:szCs w:val="28"/>
        </w:rPr>
        <w:t>Фондоёмкость = среднегодовая стоимость основных производственных средств / стоимость валовой продукции.</w:t>
      </w:r>
    </w:p>
    <w:p w:rsidR="004424E8" w:rsidRDefault="004424E8" w:rsidP="00C249CB">
      <w:pPr>
        <w:spacing w:line="360" w:lineRule="auto"/>
        <w:ind w:firstLine="709"/>
        <w:jc w:val="both"/>
        <w:rPr>
          <w:sz w:val="28"/>
          <w:szCs w:val="28"/>
        </w:rPr>
      </w:pPr>
      <w:r>
        <w:rPr>
          <w:sz w:val="28"/>
          <w:szCs w:val="28"/>
        </w:rPr>
        <w:t>Также показателем эффективности использования основного капитала является фондорентабельность. И показывает сколько прибыли от реализации было получено с одного вложенного рубля основных средств.</w:t>
      </w:r>
    </w:p>
    <w:p w:rsidR="004424E8" w:rsidRDefault="004424E8" w:rsidP="004424E8">
      <w:pPr>
        <w:spacing w:line="360" w:lineRule="auto"/>
        <w:ind w:firstLine="709"/>
        <w:jc w:val="both"/>
        <w:rPr>
          <w:sz w:val="28"/>
          <w:szCs w:val="28"/>
        </w:rPr>
      </w:pPr>
      <w:r>
        <w:rPr>
          <w:sz w:val="28"/>
          <w:szCs w:val="28"/>
        </w:rPr>
        <w:t>Фондорентабельность = прибыль / среднегодовая стоимость основных производственных средств.</w:t>
      </w:r>
    </w:p>
    <w:p w:rsidR="0022696B" w:rsidRDefault="0022696B" w:rsidP="00C249CB">
      <w:pPr>
        <w:spacing w:line="360" w:lineRule="auto"/>
        <w:ind w:firstLine="709"/>
        <w:jc w:val="both"/>
        <w:rPr>
          <w:sz w:val="28"/>
          <w:szCs w:val="28"/>
        </w:rPr>
      </w:pPr>
      <w:r>
        <w:rPr>
          <w:sz w:val="28"/>
          <w:szCs w:val="28"/>
        </w:rPr>
        <w:t>Таким образом, обеспеченность сельскохозяйственных предприятий основным капиталом и эффективность управления им являются важными факторами, от которых зависят результаты хозяйственной деятельности. В частности качество, полнота и своевременность выполнения сельскохозяйственных работ, а следовательно, а объем производства продукции, её себестоимость, финансовое состояние организации.</w:t>
      </w:r>
    </w:p>
    <w:p w:rsidR="0022696B" w:rsidRDefault="0022696B" w:rsidP="00C249CB">
      <w:pPr>
        <w:spacing w:line="360" w:lineRule="auto"/>
        <w:ind w:firstLine="709"/>
        <w:jc w:val="both"/>
        <w:rPr>
          <w:sz w:val="28"/>
          <w:szCs w:val="28"/>
        </w:rPr>
      </w:pPr>
    </w:p>
    <w:p w:rsidR="0022696B" w:rsidRDefault="0022696B" w:rsidP="00C249CB">
      <w:pPr>
        <w:spacing w:line="360" w:lineRule="auto"/>
        <w:ind w:firstLine="709"/>
        <w:jc w:val="center"/>
        <w:rPr>
          <w:sz w:val="28"/>
          <w:szCs w:val="28"/>
        </w:rPr>
      </w:pPr>
    </w:p>
    <w:p w:rsidR="0022696B" w:rsidRDefault="0022696B" w:rsidP="00C249CB">
      <w:pPr>
        <w:spacing w:line="360" w:lineRule="auto"/>
        <w:ind w:firstLine="709"/>
        <w:jc w:val="center"/>
        <w:rPr>
          <w:sz w:val="28"/>
          <w:szCs w:val="28"/>
        </w:rPr>
      </w:pPr>
    </w:p>
    <w:p w:rsidR="00CD1A9D" w:rsidRDefault="00CD1A9D" w:rsidP="00C249CB">
      <w:pPr>
        <w:spacing w:line="360" w:lineRule="auto"/>
        <w:ind w:firstLine="709"/>
        <w:jc w:val="center"/>
        <w:rPr>
          <w:sz w:val="28"/>
          <w:szCs w:val="28"/>
        </w:rPr>
      </w:pPr>
    </w:p>
    <w:p w:rsidR="00CD1A9D" w:rsidRDefault="00CD1A9D" w:rsidP="00C249CB">
      <w:pPr>
        <w:spacing w:line="360" w:lineRule="auto"/>
        <w:ind w:firstLine="709"/>
        <w:jc w:val="center"/>
        <w:rPr>
          <w:sz w:val="28"/>
          <w:szCs w:val="28"/>
        </w:rPr>
      </w:pPr>
    </w:p>
    <w:p w:rsidR="00CD1A9D" w:rsidRDefault="00CD1A9D" w:rsidP="00C249CB">
      <w:pPr>
        <w:spacing w:line="360" w:lineRule="auto"/>
        <w:ind w:firstLine="709"/>
        <w:jc w:val="center"/>
        <w:rPr>
          <w:sz w:val="28"/>
          <w:szCs w:val="28"/>
        </w:rPr>
      </w:pPr>
    </w:p>
    <w:p w:rsidR="00951642" w:rsidRDefault="00951642" w:rsidP="00C249CB">
      <w:pPr>
        <w:spacing w:line="360" w:lineRule="auto"/>
        <w:ind w:firstLine="709"/>
        <w:jc w:val="center"/>
        <w:rPr>
          <w:sz w:val="28"/>
          <w:szCs w:val="28"/>
        </w:rPr>
      </w:pPr>
    </w:p>
    <w:p w:rsidR="00951642" w:rsidRDefault="00951642" w:rsidP="00C249CB">
      <w:pPr>
        <w:spacing w:line="360" w:lineRule="auto"/>
        <w:ind w:firstLine="709"/>
        <w:jc w:val="center"/>
        <w:rPr>
          <w:sz w:val="28"/>
          <w:szCs w:val="28"/>
        </w:rPr>
      </w:pPr>
    </w:p>
    <w:p w:rsidR="00951642" w:rsidRDefault="00951642" w:rsidP="00C249CB">
      <w:pPr>
        <w:spacing w:line="360" w:lineRule="auto"/>
        <w:ind w:firstLine="709"/>
        <w:jc w:val="center"/>
        <w:rPr>
          <w:sz w:val="28"/>
          <w:szCs w:val="28"/>
        </w:rPr>
      </w:pPr>
    </w:p>
    <w:p w:rsidR="00951642" w:rsidRDefault="00951642" w:rsidP="00C249CB">
      <w:pPr>
        <w:spacing w:line="360" w:lineRule="auto"/>
        <w:ind w:firstLine="709"/>
        <w:jc w:val="center"/>
        <w:rPr>
          <w:sz w:val="28"/>
          <w:szCs w:val="28"/>
        </w:rPr>
      </w:pPr>
    </w:p>
    <w:p w:rsidR="00951642" w:rsidRDefault="00951642" w:rsidP="00C249CB">
      <w:pPr>
        <w:spacing w:line="360" w:lineRule="auto"/>
        <w:ind w:firstLine="709"/>
        <w:jc w:val="center"/>
        <w:rPr>
          <w:sz w:val="28"/>
          <w:szCs w:val="28"/>
        </w:rPr>
      </w:pPr>
    </w:p>
    <w:p w:rsidR="00951642" w:rsidRDefault="00951642" w:rsidP="00C249CB">
      <w:pPr>
        <w:spacing w:line="360" w:lineRule="auto"/>
        <w:ind w:firstLine="709"/>
        <w:jc w:val="center"/>
        <w:rPr>
          <w:sz w:val="28"/>
          <w:szCs w:val="28"/>
        </w:rPr>
      </w:pPr>
    </w:p>
    <w:p w:rsidR="0022696B" w:rsidRDefault="0022696B" w:rsidP="00C249CB">
      <w:pPr>
        <w:spacing w:line="360" w:lineRule="auto"/>
        <w:ind w:firstLine="709"/>
        <w:rPr>
          <w:sz w:val="28"/>
          <w:szCs w:val="28"/>
        </w:rPr>
      </w:pPr>
    </w:p>
    <w:p w:rsidR="00CD1A9D" w:rsidRDefault="00CD1A9D" w:rsidP="0022696B">
      <w:pPr>
        <w:spacing w:line="360" w:lineRule="auto"/>
        <w:ind w:firstLine="709"/>
        <w:jc w:val="center"/>
        <w:rPr>
          <w:sz w:val="28"/>
          <w:szCs w:val="28"/>
        </w:rPr>
      </w:pPr>
    </w:p>
    <w:p w:rsidR="00CD1A9D" w:rsidRPr="00396CED" w:rsidRDefault="0022696B" w:rsidP="00CD1A9D">
      <w:pPr>
        <w:spacing w:line="360" w:lineRule="auto"/>
        <w:ind w:firstLine="709"/>
        <w:jc w:val="center"/>
        <w:rPr>
          <w:b/>
          <w:sz w:val="28"/>
          <w:szCs w:val="28"/>
        </w:rPr>
      </w:pPr>
      <w:r w:rsidRPr="00396CED">
        <w:rPr>
          <w:b/>
          <w:sz w:val="28"/>
          <w:szCs w:val="28"/>
        </w:rPr>
        <w:t xml:space="preserve">2. Организационно-экономическая </w:t>
      </w:r>
      <w:r w:rsidR="00CD1A9D" w:rsidRPr="00396CED">
        <w:rPr>
          <w:b/>
          <w:sz w:val="28"/>
          <w:szCs w:val="28"/>
        </w:rPr>
        <w:t>характеристика СПК «им. Калинина»</w:t>
      </w:r>
    </w:p>
    <w:p w:rsidR="00CD1A9D" w:rsidRDefault="0022696B" w:rsidP="00CD1A9D">
      <w:pPr>
        <w:spacing w:line="360" w:lineRule="auto"/>
        <w:jc w:val="both"/>
        <w:rPr>
          <w:sz w:val="28"/>
          <w:szCs w:val="28"/>
        </w:rPr>
      </w:pPr>
      <w:r>
        <w:rPr>
          <w:color w:val="000000"/>
          <w:sz w:val="28"/>
          <w:szCs w:val="28"/>
        </w:rPr>
        <w:t xml:space="preserve">     </w:t>
      </w:r>
    </w:p>
    <w:p w:rsidR="00CD1A9D" w:rsidRDefault="00CD1A9D" w:rsidP="00CD1A9D">
      <w:pPr>
        <w:spacing w:line="360" w:lineRule="auto"/>
        <w:ind w:firstLine="709"/>
        <w:jc w:val="both"/>
        <w:rPr>
          <w:sz w:val="28"/>
          <w:szCs w:val="28"/>
        </w:rPr>
      </w:pPr>
      <w:r>
        <w:rPr>
          <w:sz w:val="28"/>
          <w:szCs w:val="28"/>
        </w:rPr>
        <w:t xml:space="preserve">СПК «имени Калинина» находится в северо – западной части Тверской области. Удалённость от областного центра (города Твери) составляет </w:t>
      </w:r>
      <w:smartTag w:uri="urn:schemas-microsoft-com:office:smarttags" w:element="metricconverter">
        <w:smartTagPr>
          <w:attr w:name="ProductID" w:val="100 км"/>
        </w:smartTagPr>
        <w:r>
          <w:rPr>
            <w:sz w:val="28"/>
            <w:szCs w:val="28"/>
          </w:rPr>
          <w:t>100 км</w:t>
        </w:r>
      </w:smartTag>
      <w:r>
        <w:rPr>
          <w:sz w:val="28"/>
          <w:szCs w:val="28"/>
        </w:rPr>
        <w:t xml:space="preserve">, а от районного (города Кувшиново) – </w:t>
      </w:r>
      <w:smartTag w:uri="urn:schemas-microsoft-com:office:smarttags" w:element="metricconverter">
        <w:smartTagPr>
          <w:attr w:name="ProductID" w:val="30 км"/>
        </w:smartTagPr>
        <w:r>
          <w:rPr>
            <w:sz w:val="28"/>
            <w:szCs w:val="28"/>
          </w:rPr>
          <w:t>30 км</w:t>
        </w:r>
      </w:smartTag>
      <w:r>
        <w:rPr>
          <w:sz w:val="28"/>
          <w:szCs w:val="28"/>
        </w:rPr>
        <w:t xml:space="preserve">. Удалённость от автодороги – </w:t>
      </w:r>
      <w:smartTag w:uri="urn:schemas-microsoft-com:office:smarttags" w:element="metricconverter">
        <w:smartTagPr>
          <w:attr w:name="ProductID" w:val="5 км"/>
        </w:smartTagPr>
        <w:r>
          <w:rPr>
            <w:sz w:val="28"/>
            <w:szCs w:val="28"/>
          </w:rPr>
          <w:t>5 км</w:t>
        </w:r>
      </w:smartTag>
      <w:r>
        <w:rPr>
          <w:sz w:val="28"/>
          <w:szCs w:val="28"/>
        </w:rPr>
        <w:t xml:space="preserve">, от железной дороги – </w:t>
      </w:r>
      <w:smartTag w:uri="urn:schemas-microsoft-com:office:smarttags" w:element="metricconverter">
        <w:smartTagPr>
          <w:attr w:name="ProductID" w:val="1,5 км"/>
        </w:smartTagPr>
        <w:r>
          <w:rPr>
            <w:sz w:val="28"/>
            <w:szCs w:val="28"/>
          </w:rPr>
          <w:t>1,5 км</w:t>
        </w:r>
      </w:smartTag>
      <w:r>
        <w:rPr>
          <w:sz w:val="28"/>
          <w:szCs w:val="28"/>
        </w:rPr>
        <w:t>.</w:t>
      </w:r>
    </w:p>
    <w:p w:rsidR="00CD1A9D" w:rsidRDefault="00CD1A9D" w:rsidP="00CD1A9D">
      <w:pPr>
        <w:spacing w:line="360" w:lineRule="auto"/>
        <w:ind w:firstLine="709"/>
        <w:jc w:val="both"/>
        <w:rPr>
          <w:sz w:val="28"/>
          <w:szCs w:val="28"/>
        </w:rPr>
      </w:pPr>
      <w:r>
        <w:rPr>
          <w:sz w:val="28"/>
          <w:szCs w:val="28"/>
        </w:rPr>
        <w:t xml:space="preserve">Рельеф данной местности представляет собой равнину, сильно всхолмлённую (или слегка волнистую). В большинстве случаев высота поверхности не превосходит </w:t>
      </w:r>
      <w:smartTag w:uri="urn:schemas-microsoft-com:office:smarttags" w:element="metricconverter">
        <w:smartTagPr>
          <w:attr w:name="ProductID" w:val="200 метров"/>
        </w:smartTagPr>
        <w:r>
          <w:rPr>
            <w:sz w:val="28"/>
            <w:szCs w:val="28"/>
          </w:rPr>
          <w:t>200 метров</w:t>
        </w:r>
      </w:smartTag>
      <w:r>
        <w:rPr>
          <w:sz w:val="28"/>
          <w:szCs w:val="28"/>
        </w:rPr>
        <w:t xml:space="preserve">. Общий размер рельефа и амплитуда высот не велика, она едва превышает </w:t>
      </w:r>
      <w:smartTag w:uri="urn:schemas-microsoft-com:office:smarttags" w:element="metricconverter">
        <w:smartTagPr>
          <w:attr w:name="ProductID" w:val="250 метров"/>
        </w:smartTagPr>
        <w:r>
          <w:rPr>
            <w:sz w:val="28"/>
            <w:szCs w:val="28"/>
          </w:rPr>
          <w:t>250 метров</w:t>
        </w:r>
      </w:smartTag>
      <w:r>
        <w:rPr>
          <w:sz w:val="28"/>
          <w:szCs w:val="28"/>
        </w:rPr>
        <w:t>.</w:t>
      </w:r>
    </w:p>
    <w:p w:rsidR="00CD1A9D" w:rsidRDefault="00CD1A9D" w:rsidP="00CD1A9D">
      <w:pPr>
        <w:spacing w:line="360" w:lineRule="auto"/>
        <w:ind w:firstLine="709"/>
        <w:jc w:val="both"/>
        <w:rPr>
          <w:sz w:val="28"/>
          <w:szCs w:val="28"/>
        </w:rPr>
      </w:pPr>
      <w:r>
        <w:rPr>
          <w:sz w:val="28"/>
          <w:szCs w:val="28"/>
        </w:rPr>
        <w:t>Почвы СПК «имени Калинина» дерново- средне и сильно подзолистые. Большое распространение эти почвы имеют на суглинистых материнских породах.</w:t>
      </w:r>
    </w:p>
    <w:p w:rsidR="00CD1A9D" w:rsidRDefault="00CD1A9D" w:rsidP="00CD1A9D">
      <w:pPr>
        <w:spacing w:line="360" w:lineRule="auto"/>
        <w:ind w:firstLine="709"/>
        <w:jc w:val="both"/>
        <w:rPr>
          <w:sz w:val="28"/>
          <w:szCs w:val="28"/>
        </w:rPr>
      </w:pPr>
      <w:r>
        <w:rPr>
          <w:sz w:val="28"/>
          <w:szCs w:val="28"/>
        </w:rPr>
        <w:t xml:space="preserve">Для территории данного предприятия характерен умеренно – континентальный климат. Данный климат отличается большой влажностью, осадков выпадает более </w:t>
      </w:r>
      <w:smartTag w:uri="urn:schemas-microsoft-com:office:smarttags" w:element="metricconverter">
        <w:smartTagPr>
          <w:attr w:name="ProductID" w:val="600 миллиметров"/>
        </w:smartTagPr>
        <w:r>
          <w:rPr>
            <w:sz w:val="28"/>
            <w:szCs w:val="28"/>
          </w:rPr>
          <w:t>600 миллиметров</w:t>
        </w:r>
      </w:smartTag>
      <w:r>
        <w:rPr>
          <w:sz w:val="28"/>
          <w:szCs w:val="28"/>
        </w:rPr>
        <w:t>. На этой территории имеются болота. Среднегодовая температура воздуха составляет 2,9 градуса. Наиболее низкие температуры приходятся на январь и февраль, в среднем они составляют 9,1 – 9,3 градуса мороза. Максимальные температуры приходятся на лето, в среднем составляют 17,2 – 17,5 градусов тепла.</w:t>
      </w:r>
    </w:p>
    <w:p w:rsidR="00CD1A9D" w:rsidRDefault="00CD1A9D" w:rsidP="00CD1A9D">
      <w:pPr>
        <w:spacing w:line="360" w:lineRule="auto"/>
        <w:ind w:firstLine="709"/>
        <w:jc w:val="both"/>
        <w:rPr>
          <w:sz w:val="28"/>
          <w:szCs w:val="28"/>
        </w:rPr>
      </w:pPr>
      <w:r>
        <w:rPr>
          <w:sz w:val="28"/>
          <w:szCs w:val="28"/>
        </w:rPr>
        <w:t>Дороги на предприятие в основном грунтовые, редко плохо асфальтированные.</w:t>
      </w:r>
    </w:p>
    <w:p w:rsidR="00951642" w:rsidRDefault="00CD1A9D" w:rsidP="00951642">
      <w:pPr>
        <w:spacing w:line="360" w:lineRule="auto"/>
        <w:ind w:firstLine="709"/>
        <w:jc w:val="both"/>
        <w:rPr>
          <w:sz w:val="28"/>
          <w:szCs w:val="28"/>
        </w:rPr>
      </w:pPr>
      <w:r>
        <w:rPr>
          <w:sz w:val="28"/>
          <w:szCs w:val="28"/>
        </w:rPr>
        <w:t>Производственное направление СПК «им. Калинина» - разведение КРС и сопутствующее кормопроизводство.</w:t>
      </w:r>
    </w:p>
    <w:p w:rsidR="00951642" w:rsidRDefault="00951642" w:rsidP="0022696B">
      <w:pPr>
        <w:spacing w:line="360" w:lineRule="auto"/>
        <w:ind w:firstLine="709"/>
        <w:jc w:val="both"/>
        <w:rPr>
          <w:sz w:val="28"/>
          <w:szCs w:val="28"/>
        </w:rPr>
      </w:pPr>
    </w:p>
    <w:p w:rsidR="00951642" w:rsidRDefault="00951642" w:rsidP="0022696B">
      <w:pPr>
        <w:spacing w:line="360" w:lineRule="auto"/>
        <w:ind w:firstLine="709"/>
        <w:jc w:val="both"/>
        <w:rPr>
          <w:sz w:val="28"/>
          <w:szCs w:val="28"/>
        </w:rPr>
      </w:pPr>
    </w:p>
    <w:p w:rsidR="00951642" w:rsidRDefault="00951642" w:rsidP="0022696B">
      <w:pPr>
        <w:spacing w:line="360" w:lineRule="auto"/>
        <w:ind w:firstLine="709"/>
        <w:jc w:val="both"/>
        <w:rPr>
          <w:sz w:val="28"/>
          <w:szCs w:val="28"/>
        </w:rPr>
      </w:pPr>
    </w:p>
    <w:p w:rsidR="00951642" w:rsidRDefault="00951642" w:rsidP="0022696B">
      <w:pPr>
        <w:spacing w:line="360" w:lineRule="auto"/>
        <w:ind w:firstLine="709"/>
        <w:jc w:val="both"/>
        <w:rPr>
          <w:sz w:val="28"/>
          <w:szCs w:val="28"/>
        </w:rPr>
      </w:pPr>
    </w:p>
    <w:p w:rsidR="00951642" w:rsidRDefault="00951642" w:rsidP="0022696B">
      <w:pPr>
        <w:spacing w:line="360" w:lineRule="auto"/>
        <w:ind w:firstLine="709"/>
        <w:jc w:val="both"/>
        <w:rPr>
          <w:sz w:val="28"/>
          <w:szCs w:val="28"/>
        </w:rPr>
      </w:pPr>
    </w:p>
    <w:p w:rsidR="00951642" w:rsidRDefault="00CD1A9D" w:rsidP="00951642">
      <w:pPr>
        <w:spacing w:line="360" w:lineRule="auto"/>
        <w:ind w:firstLine="709"/>
        <w:jc w:val="center"/>
        <w:rPr>
          <w:sz w:val="28"/>
          <w:szCs w:val="28"/>
        </w:rPr>
      </w:pPr>
      <w:r>
        <w:rPr>
          <w:sz w:val="28"/>
          <w:szCs w:val="28"/>
        </w:rPr>
        <w:t>Показатели, характеризующие размеры предприятия</w:t>
      </w:r>
    </w:p>
    <w:p w:rsidR="0022696B" w:rsidRDefault="0022696B" w:rsidP="00951642">
      <w:pPr>
        <w:spacing w:line="360" w:lineRule="auto"/>
        <w:ind w:firstLine="709"/>
        <w:jc w:val="right"/>
        <w:rPr>
          <w:sz w:val="28"/>
          <w:szCs w:val="28"/>
        </w:rPr>
      </w:pPr>
      <w:r w:rsidRPr="00060B8A">
        <w:rPr>
          <w:sz w:val="28"/>
          <w:szCs w:val="28"/>
        </w:rPr>
        <w:t>Таблица 1</w:t>
      </w:r>
    </w:p>
    <w:tbl>
      <w:tblPr>
        <w:tblStyle w:val="a3"/>
        <w:tblW w:w="0" w:type="auto"/>
        <w:tblLook w:val="01E0" w:firstRow="1" w:lastRow="1" w:firstColumn="1" w:lastColumn="1" w:noHBand="0" w:noVBand="0"/>
      </w:tblPr>
      <w:tblGrid>
        <w:gridCol w:w="6048"/>
        <w:gridCol w:w="1243"/>
        <w:gridCol w:w="1056"/>
        <w:gridCol w:w="1056"/>
      </w:tblGrid>
      <w:tr w:rsidR="00CD1A9D" w:rsidRPr="0075721F">
        <w:trPr>
          <w:trHeight w:val="450"/>
        </w:trPr>
        <w:tc>
          <w:tcPr>
            <w:tcW w:w="6048" w:type="dxa"/>
          </w:tcPr>
          <w:p w:rsidR="00CD1A9D" w:rsidRDefault="00CD1A9D" w:rsidP="00CD1A9D">
            <w:pPr>
              <w:spacing w:line="360" w:lineRule="auto"/>
              <w:jc w:val="center"/>
              <w:rPr>
                <w:sz w:val="28"/>
                <w:szCs w:val="28"/>
              </w:rPr>
            </w:pPr>
          </w:p>
          <w:p w:rsidR="00CD1A9D" w:rsidRPr="0075721F" w:rsidRDefault="00CD1A9D" w:rsidP="00CD1A9D">
            <w:pPr>
              <w:spacing w:line="360" w:lineRule="auto"/>
              <w:jc w:val="center"/>
              <w:rPr>
                <w:sz w:val="28"/>
                <w:szCs w:val="28"/>
              </w:rPr>
            </w:pPr>
            <w:r w:rsidRPr="0075721F">
              <w:rPr>
                <w:sz w:val="28"/>
                <w:szCs w:val="28"/>
              </w:rPr>
              <w:t>Показатели</w:t>
            </w:r>
          </w:p>
        </w:tc>
        <w:tc>
          <w:tcPr>
            <w:tcW w:w="1243" w:type="dxa"/>
          </w:tcPr>
          <w:p w:rsidR="00CD1A9D" w:rsidRDefault="00CD1A9D" w:rsidP="00646E7E">
            <w:pPr>
              <w:spacing w:line="360" w:lineRule="auto"/>
              <w:jc w:val="center"/>
              <w:rPr>
                <w:sz w:val="28"/>
                <w:szCs w:val="28"/>
              </w:rPr>
            </w:pPr>
            <w:r>
              <w:rPr>
                <w:sz w:val="28"/>
                <w:szCs w:val="28"/>
              </w:rPr>
              <w:t>2006г.</w:t>
            </w:r>
          </w:p>
        </w:tc>
        <w:tc>
          <w:tcPr>
            <w:tcW w:w="1056" w:type="dxa"/>
          </w:tcPr>
          <w:p w:rsidR="00CD1A9D" w:rsidRDefault="00CD1A9D" w:rsidP="00646E7E">
            <w:pPr>
              <w:spacing w:line="360" w:lineRule="auto"/>
              <w:jc w:val="center"/>
              <w:rPr>
                <w:sz w:val="28"/>
                <w:szCs w:val="28"/>
              </w:rPr>
            </w:pPr>
            <w:r>
              <w:rPr>
                <w:sz w:val="28"/>
                <w:szCs w:val="28"/>
              </w:rPr>
              <w:t>2007г.</w:t>
            </w:r>
          </w:p>
        </w:tc>
        <w:tc>
          <w:tcPr>
            <w:tcW w:w="1056" w:type="dxa"/>
          </w:tcPr>
          <w:p w:rsidR="00CD1A9D" w:rsidRDefault="00CD1A9D" w:rsidP="00646E7E">
            <w:pPr>
              <w:spacing w:line="360" w:lineRule="auto"/>
              <w:jc w:val="center"/>
              <w:rPr>
                <w:sz w:val="28"/>
                <w:szCs w:val="28"/>
              </w:rPr>
            </w:pPr>
            <w:r>
              <w:rPr>
                <w:sz w:val="28"/>
                <w:szCs w:val="28"/>
              </w:rPr>
              <w:t>2008г.</w:t>
            </w:r>
          </w:p>
        </w:tc>
      </w:tr>
      <w:tr w:rsidR="00CD1A9D" w:rsidRPr="0075721F">
        <w:trPr>
          <w:trHeight w:val="665"/>
        </w:trPr>
        <w:tc>
          <w:tcPr>
            <w:tcW w:w="6048" w:type="dxa"/>
          </w:tcPr>
          <w:p w:rsidR="00CD1A9D" w:rsidRPr="0075721F" w:rsidRDefault="00CD1A9D" w:rsidP="0022696B">
            <w:pPr>
              <w:spacing w:line="360" w:lineRule="auto"/>
              <w:jc w:val="both"/>
              <w:rPr>
                <w:sz w:val="28"/>
                <w:szCs w:val="28"/>
              </w:rPr>
            </w:pPr>
            <w:r w:rsidRPr="0075721F">
              <w:rPr>
                <w:sz w:val="28"/>
                <w:szCs w:val="28"/>
              </w:rPr>
              <w:t>Валовая продукция по себестоимости, тыс. руб.</w:t>
            </w:r>
          </w:p>
        </w:tc>
        <w:tc>
          <w:tcPr>
            <w:tcW w:w="1243" w:type="dxa"/>
          </w:tcPr>
          <w:p w:rsidR="00CD1A9D" w:rsidRDefault="00CD1A9D" w:rsidP="00646E7E">
            <w:pPr>
              <w:spacing w:line="360" w:lineRule="auto"/>
              <w:jc w:val="center"/>
              <w:rPr>
                <w:sz w:val="28"/>
                <w:szCs w:val="28"/>
              </w:rPr>
            </w:pPr>
            <w:r>
              <w:rPr>
                <w:sz w:val="28"/>
                <w:szCs w:val="28"/>
              </w:rPr>
              <w:t>1856</w:t>
            </w:r>
          </w:p>
        </w:tc>
        <w:tc>
          <w:tcPr>
            <w:tcW w:w="1056" w:type="dxa"/>
          </w:tcPr>
          <w:p w:rsidR="00CD1A9D" w:rsidRDefault="00CD1A9D" w:rsidP="00646E7E">
            <w:pPr>
              <w:spacing w:line="360" w:lineRule="auto"/>
              <w:jc w:val="center"/>
              <w:rPr>
                <w:sz w:val="28"/>
                <w:szCs w:val="28"/>
              </w:rPr>
            </w:pPr>
            <w:r>
              <w:rPr>
                <w:sz w:val="28"/>
                <w:szCs w:val="28"/>
              </w:rPr>
              <w:t>2218,2</w:t>
            </w:r>
          </w:p>
        </w:tc>
        <w:tc>
          <w:tcPr>
            <w:tcW w:w="1056" w:type="dxa"/>
          </w:tcPr>
          <w:p w:rsidR="00CD1A9D" w:rsidRDefault="00CD1A9D" w:rsidP="00646E7E">
            <w:pPr>
              <w:spacing w:line="360" w:lineRule="auto"/>
              <w:jc w:val="center"/>
              <w:rPr>
                <w:sz w:val="28"/>
                <w:szCs w:val="28"/>
              </w:rPr>
            </w:pPr>
            <w:r>
              <w:rPr>
                <w:sz w:val="28"/>
                <w:szCs w:val="28"/>
              </w:rPr>
              <w:t>3419</w:t>
            </w:r>
          </w:p>
        </w:tc>
      </w:tr>
      <w:tr w:rsidR="00CD1A9D" w:rsidRPr="0075721F">
        <w:trPr>
          <w:trHeight w:val="495"/>
        </w:trPr>
        <w:tc>
          <w:tcPr>
            <w:tcW w:w="6048" w:type="dxa"/>
            <w:tcBorders>
              <w:bottom w:val="dashed" w:sz="4" w:space="0" w:color="auto"/>
            </w:tcBorders>
          </w:tcPr>
          <w:p w:rsidR="00CD1A9D" w:rsidRPr="0075721F" w:rsidRDefault="00CD1A9D" w:rsidP="0022696B">
            <w:pPr>
              <w:spacing w:line="360" w:lineRule="auto"/>
              <w:jc w:val="both"/>
              <w:rPr>
                <w:sz w:val="28"/>
                <w:szCs w:val="28"/>
              </w:rPr>
            </w:pPr>
            <w:r w:rsidRPr="0075721F">
              <w:rPr>
                <w:sz w:val="28"/>
                <w:szCs w:val="28"/>
              </w:rPr>
              <w:t xml:space="preserve">Среднегодовая численность работников, чел.  </w:t>
            </w:r>
          </w:p>
        </w:tc>
        <w:tc>
          <w:tcPr>
            <w:tcW w:w="1243" w:type="dxa"/>
            <w:tcBorders>
              <w:bottom w:val="dashed" w:sz="4" w:space="0" w:color="auto"/>
            </w:tcBorders>
          </w:tcPr>
          <w:p w:rsidR="00CD1A9D" w:rsidRDefault="00CD1A9D" w:rsidP="00CD1A9D">
            <w:pPr>
              <w:spacing w:line="360" w:lineRule="auto"/>
              <w:jc w:val="center"/>
              <w:rPr>
                <w:sz w:val="28"/>
                <w:szCs w:val="28"/>
              </w:rPr>
            </w:pPr>
            <w:r>
              <w:rPr>
                <w:sz w:val="28"/>
                <w:szCs w:val="28"/>
              </w:rPr>
              <w:t>32</w:t>
            </w:r>
          </w:p>
        </w:tc>
        <w:tc>
          <w:tcPr>
            <w:tcW w:w="1056" w:type="dxa"/>
            <w:tcBorders>
              <w:bottom w:val="dashed" w:sz="4" w:space="0" w:color="auto"/>
            </w:tcBorders>
          </w:tcPr>
          <w:p w:rsidR="00CD1A9D" w:rsidRDefault="00CD1A9D" w:rsidP="00CD1A9D">
            <w:pPr>
              <w:spacing w:line="360" w:lineRule="auto"/>
              <w:jc w:val="center"/>
              <w:rPr>
                <w:sz w:val="28"/>
                <w:szCs w:val="28"/>
              </w:rPr>
            </w:pPr>
            <w:r>
              <w:rPr>
                <w:sz w:val="28"/>
                <w:szCs w:val="28"/>
              </w:rPr>
              <w:t>13</w:t>
            </w:r>
          </w:p>
        </w:tc>
        <w:tc>
          <w:tcPr>
            <w:tcW w:w="1056" w:type="dxa"/>
            <w:tcBorders>
              <w:bottom w:val="dashed" w:sz="4" w:space="0" w:color="auto"/>
            </w:tcBorders>
          </w:tcPr>
          <w:p w:rsidR="00CD1A9D" w:rsidRDefault="00CD1A9D" w:rsidP="00CD1A9D">
            <w:pPr>
              <w:spacing w:line="360" w:lineRule="auto"/>
              <w:jc w:val="center"/>
              <w:rPr>
                <w:sz w:val="28"/>
                <w:szCs w:val="28"/>
              </w:rPr>
            </w:pPr>
            <w:r>
              <w:rPr>
                <w:sz w:val="28"/>
                <w:szCs w:val="28"/>
              </w:rPr>
              <w:t>20</w:t>
            </w:r>
          </w:p>
        </w:tc>
      </w:tr>
      <w:tr w:rsidR="00CD1A9D" w:rsidRPr="0075721F">
        <w:trPr>
          <w:trHeight w:val="740"/>
        </w:trPr>
        <w:tc>
          <w:tcPr>
            <w:tcW w:w="6048" w:type="dxa"/>
            <w:tcBorders>
              <w:top w:val="dashed" w:sz="4" w:space="0" w:color="auto"/>
            </w:tcBorders>
          </w:tcPr>
          <w:p w:rsidR="00CD1A9D" w:rsidRPr="0075721F" w:rsidRDefault="00CD1A9D" w:rsidP="0022696B">
            <w:pPr>
              <w:spacing w:line="360" w:lineRule="auto"/>
              <w:jc w:val="both"/>
              <w:rPr>
                <w:sz w:val="28"/>
                <w:szCs w:val="28"/>
              </w:rPr>
            </w:pPr>
            <w:r w:rsidRPr="0075721F">
              <w:rPr>
                <w:sz w:val="28"/>
                <w:szCs w:val="28"/>
              </w:rPr>
              <w:t>из них занято в с-х производстве, чел.</w:t>
            </w:r>
          </w:p>
        </w:tc>
        <w:tc>
          <w:tcPr>
            <w:tcW w:w="1243" w:type="dxa"/>
            <w:tcBorders>
              <w:top w:val="dashed" w:sz="4" w:space="0" w:color="auto"/>
            </w:tcBorders>
          </w:tcPr>
          <w:p w:rsidR="00CD1A9D" w:rsidRDefault="00CD1A9D" w:rsidP="00646E7E">
            <w:pPr>
              <w:spacing w:line="360" w:lineRule="auto"/>
              <w:jc w:val="center"/>
              <w:rPr>
                <w:sz w:val="28"/>
                <w:szCs w:val="28"/>
              </w:rPr>
            </w:pPr>
            <w:r>
              <w:rPr>
                <w:sz w:val="28"/>
                <w:szCs w:val="28"/>
              </w:rPr>
              <w:t>32</w:t>
            </w:r>
          </w:p>
        </w:tc>
        <w:tc>
          <w:tcPr>
            <w:tcW w:w="1056" w:type="dxa"/>
            <w:tcBorders>
              <w:top w:val="dashed" w:sz="4" w:space="0" w:color="auto"/>
            </w:tcBorders>
          </w:tcPr>
          <w:p w:rsidR="00CD1A9D" w:rsidRDefault="00CD1A9D" w:rsidP="00646E7E">
            <w:pPr>
              <w:spacing w:line="360" w:lineRule="auto"/>
              <w:jc w:val="center"/>
              <w:rPr>
                <w:sz w:val="28"/>
                <w:szCs w:val="28"/>
              </w:rPr>
            </w:pPr>
            <w:r>
              <w:rPr>
                <w:sz w:val="28"/>
                <w:szCs w:val="28"/>
              </w:rPr>
              <w:t>13</w:t>
            </w:r>
          </w:p>
        </w:tc>
        <w:tc>
          <w:tcPr>
            <w:tcW w:w="1056" w:type="dxa"/>
            <w:tcBorders>
              <w:top w:val="dashed" w:sz="4" w:space="0" w:color="auto"/>
            </w:tcBorders>
          </w:tcPr>
          <w:p w:rsidR="00CD1A9D" w:rsidRDefault="00CD1A9D" w:rsidP="00646E7E">
            <w:pPr>
              <w:spacing w:line="360" w:lineRule="auto"/>
              <w:jc w:val="center"/>
              <w:rPr>
                <w:sz w:val="28"/>
                <w:szCs w:val="28"/>
              </w:rPr>
            </w:pPr>
            <w:r>
              <w:rPr>
                <w:sz w:val="28"/>
                <w:szCs w:val="28"/>
              </w:rPr>
              <w:t>20</w:t>
            </w:r>
          </w:p>
        </w:tc>
      </w:tr>
      <w:tr w:rsidR="00CD1A9D" w:rsidRPr="0075721F">
        <w:trPr>
          <w:trHeight w:val="520"/>
        </w:trPr>
        <w:tc>
          <w:tcPr>
            <w:tcW w:w="6048" w:type="dxa"/>
            <w:tcBorders>
              <w:bottom w:val="dashed" w:sz="4" w:space="0" w:color="auto"/>
            </w:tcBorders>
          </w:tcPr>
          <w:p w:rsidR="00CD1A9D" w:rsidRPr="0075721F" w:rsidRDefault="00CD1A9D" w:rsidP="0022696B">
            <w:pPr>
              <w:spacing w:line="360" w:lineRule="auto"/>
              <w:jc w:val="both"/>
              <w:rPr>
                <w:sz w:val="28"/>
                <w:szCs w:val="28"/>
              </w:rPr>
            </w:pPr>
            <w:r w:rsidRPr="0075721F">
              <w:rPr>
                <w:sz w:val="28"/>
                <w:szCs w:val="28"/>
              </w:rPr>
              <w:t xml:space="preserve">Общая земельная площадь, га: </w:t>
            </w:r>
          </w:p>
        </w:tc>
        <w:tc>
          <w:tcPr>
            <w:tcW w:w="1243" w:type="dxa"/>
            <w:tcBorders>
              <w:bottom w:val="dashed" w:sz="4" w:space="0" w:color="auto"/>
            </w:tcBorders>
          </w:tcPr>
          <w:p w:rsidR="00CD1A9D" w:rsidRDefault="00CD1A9D" w:rsidP="00646E7E">
            <w:pPr>
              <w:spacing w:line="360" w:lineRule="auto"/>
              <w:jc w:val="center"/>
              <w:rPr>
                <w:sz w:val="28"/>
                <w:szCs w:val="28"/>
              </w:rPr>
            </w:pPr>
            <w:r>
              <w:rPr>
                <w:sz w:val="28"/>
                <w:szCs w:val="28"/>
              </w:rPr>
              <w:t>5970</w:t>
            </w:r>
          </w:p>
        </w:tc>
        <w:tc>
          <w:tcPr>
            <w:tcW w:w="1056" w:type="dxa"/>
            <w:tcBorders>
              <w:bottom w:val="dashed" w:sz="4" w:space="0" w:color="auto"/>
            </w:tcBorders>
          </w:tcPr>
          <w:p w:rsidR="00CD1A9D" w:rsidRDefault="00CD1A9D" w:rsidP="00646E7E">
            <w:pPr>
              <w:spacing w:line="360" w:lineRule="auto"/>
              <w:jc w:val="center"/>
              <w:rPr>
                <w:sz w:val="28"/>
                <w:szCs w:val="28"/>
              </w:rPr>
            </w:pPr>
            <w:r>
              <w:rPr>
                <w:sz w:val="28"/>
                <w:szCs w:val="28"/>
              </w:rPr>
              <w:t>5970</w:t>
            </w:r>
          </w:p>
        </w:tc>
        <w:tc>
          <w:tcPr>
            <w:tcW w:w="1056" w:type="dxa"/>
            <w:tcBorders>
              <w:bottom w:val="dashed" w:sz="4" w:space="0" w:color="auto"/>
            </w:tcBorders>
          </w:tcPr>
          <w:p w:rsidR="00CD1A9D" w:rsidRDefault="00CD1A9D" w:rsidP="00646E7E">
            <w:pPr>
              <w:spacing w:line="360" w:lineRule="auto"/>
              <w:jc w:val="center"/>
              <w:rPr>
                <w:sz w:val="28"/>
                <w:szCs w:val="28"/>
              </w:rPr>
            </w:pPr>
            <w:r>
              <w:rPr>
                <w:sz w:val="28"/>
                <w:szCs w:val="28"/>
              </w:rPr>
              <w:t>5970</w:t>
            </w:r>
          </w:p>
        </w:tc>
      </w:tr>
      <w:tr w:rsidR="00CD1A9D" w:rsidRPr="0075721F">
        <w:trPr>
          <w:trHeight w:val="517"/>
        </w:trPr>
        <w:tc>
          <w:tcPr>
            <w:tcW w:w="6048" w:type="dxa"/>
            <w:tcBorders>
              <w:top w:val="dashed" w:sz="4" w:space="0" w:color="auto"/>
              <w:bottom w:val="dashed" w:sz="4" w:space="0" w:color="auto"/>
            </w:tcBorders>
          </w:tcPr>
          <w:p w:rsidR="00CD1A9D" w:rsidRPr="0075721F" w:rsidRDefault="00CD1A9D" w:rsidP="0022696B">
            <w:pPr>
              <w:spacing w:line="360" w:lineRule="auto"/>
              <w:jc w:val="both"/>
              <w:rPr>
                <w:sz w:val="28"/>
                <w:szCs w:val="28"/>
              </w:rPr>
            </w:pPr>
            <w:r w:rsidRPr="0075721F">
              <w:rPr>
                <w:sz w:val="28"/>
                <w:szCs w:val="28"/>
              </w:rPr>
              <w:t>из них: площадьс-х угодий</w:t>
            </w:r>
          </w:p>
        </w:tc>
        <w:tc>
          <w:tcPr>
            <w:tcW w:w="1243" w:type="dxa"/>
            <w:tcBorders>
              <w:top w:val="dashed" w:sz="4" w:space="0" w:color="auto"/>
              <w:bottom w:val="dashed" w:sz="4" w:space="0" w:color="auto"/>
            </w:tcBorders>
          </w:tcPr>
          <w:p w:rsidR="00CD1A9D" w:rsidRDefault="00CD1A9D" w:rsidP="00646E7E">
            <w:pPr>
              <w:spacing w:line="360" w:lineRule="auto"/>
              <w:jc w:val="center"/>
              <w:rPr>
                <w:sz w:val="28"/>
                <w:szCs w:val="28"/>
              </w:rPr>
            </w:pPr>
            <w:r>
              <w:rPr>
                <w:sz w:val="28"/>
                <w:szCs w:val="28"/>
              </w:rPr>
              <w:t>2627</w:t>
            </w:r>
          </w:p>
        </w:tc>
        <w:tc>
          <w:tcPr>
            <w:tcW w:w="1056" w:type="dxa"/>
            <w:tcBorders>
              <w:top w:val="dashed" w:sz="4" w:space="0" w:color="auto"/>
              <w:bottom w:val="dashed" w:sz="4" w:space="0" w:color="auto"/>
            </w:tcBorders>
          </w:tcPr>
          <w:p w:rsidR="00CD1A9D" w:rsidRDefault="00CD1A9D" w:rsidP="00646E7E">
            <w:pPr>
              <w:spacing w:line="360" w:lineRule="auto"/>
              <w:jc w:val="center"/>
              <w:rPr>
                <w:sz w:val="28"/>
                <w:szCs w:val="28"/>
              </w:rPr>
            </w:pPr>
            <w:r>
              <w:rPr>
                <w:sz w:val="28"/>
                <w:szCs w:val="28"/>
              </w:rPr>
              <w:t>2627</w:t>
            </w:r>
          </w:p>
        </w:tc>
        <w:tc>
          <w:tcPr>
            <w:tcW w:w="1056" w:type="dxa"/>
            <w:tcBorders>
              <w:top w:val="dashed" w:sz="4" w:space="0" w:color="auto"/>
              <w:bottom w:val="dashed" w:sz="4" w:space="0" w:color="auto"/>
            </w:tcBorders>
          </w:tcPr>
          <w:p w:rsidR="00CD1A9D" w:rsidRDefault="00CD1A9D" w:rsidP="00646E7E">
            <w:pPr>
              <w:spacing w:line="360" w:lineRule="auto"/>
              <w:jc w:val="center"/>
              <w:rPr>
                <w:sz w:val="28"/>
                <w:szCs w:val="28"/>
              </w:rPr>
            </w:pPr>
            <w:r>
              <w:rPr>
                <w:sz w:val="28"/>
                <w:szCs w:val="28"/>
              </w:rPr>
              <w:t>2627</w:t>
            </w:r>
          </w:p>
        </w:tc>
      </w:tr>
      <w:tr w:rsidR="00CD1A9D" w:rsidRPr="0075721F">
        <w:trPr>
          <w:trHeight w:val="511"/>
        </w:trPr>
        <w:tc>
          <w:tcPr>
            <w:tcW w:w="6048" w:type="dxa"/>
            <w:tcBorders>
              <w:top w:val="dashed" w:sz="4" w:space="0" w:color="auto"/>
            </w:tcBorders>
          </w:tcPr>
          <w:p w:rsidR="00CD1A9D" w:rsidRPr="0075721F" w:rsidRDefault="00CD1A9D" w:rsidP="0022696B">
            <w:pPr>
              <w:spacing w:line="360" w:lineRule="auto"/>
              <w:jc w:val="both"/>
              <w:rPr>
                <w:sz w:val="28"/>
                <w:szCs w:val="28"/>
              </w:rPr>
            </w:pPr>
            <w:r w:rsidRPr="0075721F">
              <w:rPr>
                <w:sz w:val="28"/>
                <w:szCs w:val="28"/>
              </w:rPr>
              <w:t>в т. ч. : площадь пашни</w:t>
            </w:r>
          </w:p>
        </w:tc>
        <w:tc>
          <w:tcPr>
            <w:tcW w:w="1243" w:type="dxa"/>
            <w:tcBorders>
              <w:top w:val="dashed" w:sz="4" w:space="0" w:color="auto"/>
            </w:tcBorders>
          </w:tcPr>
          <w:p w:rsidR="00CD1A9D" w:rsidRDefault="00CD1A9D" w:rsidP="00646E7E">
            <w:pPr>
              <w:spacing w:line="360" w:lineRule="auto"/>
              <w:jc w:val="center"/>
              <w:rPr>
                <w:sz w:val="28"/>
                <w:szCs w:val="28"/>
              </w:rPr>
            </w:pPr>
            <w:r>
              <w:rPr>
                <w:sz w:val="28"/>
                <w:szCs w:val="28"/>
              </w:rPr>
              <w:t>1777</w:t>
            </w:r>
          </w:p>
        </w:tc>
        <w:tc>
          <w:tcPr>
            <w:tcW w:w="1056" w:type="dxa"/>
            <w:tcBorders>
              <w:top w:val="dashed" w:sz="4" w:space="0" w:color="auto"/>
            </w:tcBorders>
          </w:tcPr>
          <w:p w:rsidR="00CD1A9D" w:rsidRDefault="00CD1A9D" w:rsidP="00646E7E">
            <w:pPr>
              <w:spacing w:line="360" w:lineRule="auto"/>
              <w:jc w:val="center"/>
              <w:rPr>
                <w:sz w:val="28"/>
                <w:szCs w:val="28"/>
              </w:rPr>
            </w:pPr>
            <w:r>
              <w:rPr>
                <w:sz w:val="28"/>
                <w:szCs w:val="28"/>
              </w:rPr>
              <w:t>1777</w:t>
            </w:r>
          </w:p>
        </w:tc>
        <w:tc>
          <w:tcPr>
            <w:tcW w:w="1056" w:type="dxa"/>
            <w:tcBorders>
              <w:top w:val="dashed" w:sz="4" w:space="0" w:color="auto"/>
            </w:tcBorders>
          </w:tcPr>
          <w:p w:rsidR="00CD1A9D" w:rsidRDefault="00CD1A9D" w:rsidP="00646E7E">
            <w:pPr>
              <w:spacing w:line="360" w:lineRule="auto"/>
              <w:jc w:val="center"/>
              <w:rPr>
                <w:sz w:val="28"/>
                <w:szCs w:val="28"/>
              </w:rPr>
            </w:pPr>
            <w:r>
              <w:rPr>
                <w:sz w:val="28"/>
                <w:szCs w:val="28"/>
              </w:rPr>
              <w:t>1777</w:t>
            </w:r>
          </w:p>
        </w:tc>
      </w:tr>
      <w:tr w:rsidR="00CD1A9D" w:rsidRPr="0075721F">
        <w:trPr>
          <w:trHeight w:val="892"/>
        </w:trPr>
        <w:tc>
          <w:tcPr>
            <w:tcW w:w="6048" w:type="dxa"/>
            <w:tcBorders>
              <w:bottom w:val="dashed" w:sz="4" w:space="0" w:color="auto"/>
            </w:tcBorders>
          </w:tcPr>
          <w:p w:rsidR="00CD1A9D" w:rsidRDefault="00CD1A9D" w:rsidP="00646E7E">
            <w:pPr>
              <w:spacing w:line="360" w:lineRule="auto"/>
              <w:jc w:val="both"/>
              <w:rPr>
                <w:sz w:val="28"/>
                <w:szCs w:val="28"/>
              </w:rPr>
            </w:pPr>
            <w:r>
              <w:rPr>
                <w:sz w:val="28"/>
                <w:szCs w:val="28"/>
              </w:rPr>
              <w:t>Наличие животных, голов</w:t>
            </w:r>
          </w:p>
          <w:p w:rsidR="00CD1A9D" w:rsidRDefault="00CD1A9D" w:rsidP="00646E7E">
            <w:pPr>
              <w:spacing w:line="360" w:lineRule="auto"/>
              <w:jc w:val="both"/>
              <w:rPr>
                <w:sz w:val="28"/>
                <w:szCs w:val="28"/>
              </w:rPr>
            </w:pPr>
            <w:r>
              <w:rPr>
                <w:sz w:val="28"/>
                <w:szCs w:val="28"/>
              </w:rPr>
              <w:t xml:space="preserve">    из них КРС, гол.</w:t>
            </w:r>
          </w:p>
        </w:tc>
        <w:tc>
          <w:tcPr>
            <w:tcW w:w="1243" w:type="dxa"/>
            <w:tcBorders>
              <w:bottom w:val="dashed" w:sz="4" w:space="0" w:color="auto"/>
            </w:tcBorders>
          </w:tcPr>
          <w:p w:rsidR="00CD1A9D" w:rsidRDefault="00CD1A9D" w:rsidP="00646E7E">
            <w:pPr>
              <w:spacing w:line="360" w:lineRule="auto"/>
              <w:jc w:val="center"/>
              <w:rPr>
                <w:sz w:val="28"/>
                <w:szCs w:val="28"/>
              </w:rPr>
            </w:pPr>
          </w:p>
          <w:p w:rsidR="00CD1A9D" w:rsidRDefault="00CD1A9D" w:rsidP="00646E7E">
            <w:pPr>
              <w:spacing w:line="360" w:lineRule="auto"/>
              <w:jc w:val="center"/>
              <w:rPr>
                <w:sz w:val="28"/>
                <w:szCs w:val="28"/>
              </w:rPr>
            </w:pPr>
            <w:r>
              <w:rPr>
                <w:sz w:val="28"/>
                <w:szCs w:val="28"/>
              </w:rPr>
              <w:t>98</w:t>
            </w:r>
          </w:p>
        </w:tc>
        <w:tc>
          <w:tcPr>
            <w:tcW w:w="1056" w:type="dxa"/>
            <w:tcBorders>
              <w:bottom w:val="dashed" w:sz="4" w:space="0" w:color="auto"/>
            </w:tcBorders>
          </w:tcPr>
          <w:p w:rsidR="00CD1A9D" w:rsidRDefault="00CD1A9D" w:rsidP="00646E7E">
            <w:pPr>
              <w:spacing w:line="360" w:lineRule="auto"/>
              <w:jc w:val="center"/>
              <w:rPr>
                <w:sz w:val="28"/>
                <w:szCs w:val="28"/>
              </w:rPr>
            </w:pPr>
          </w:p>
          <w:p w:rsidR="00CD1A9D" w:rsidRDefault="00CD1A9D" w:rsidP="00646E7E">
            <w:pPr>
              <w:spacing w:line="360" w:lineRule="auto"/>
              <w:jc w:val="center"/>
              <w:rPr>
                <w:sz w:val="28"/>
                <w:szCs w:val="28"/>
              </w:rPr>
            </w:pPr>
            <w:r>
              <w:rPr>
                <w:sz w:val="28"/>
                <w:szCs w:val="28"/>
              </w:rPr>
              <w:t>138</w:t>
            </w:r>
          </w:p>
        </w:tc>
        <w:tc>
          <w:tcPr>
            <w:tcW w:w="1056" w:type="dxa"/>
            <w:tcBorders>
              <w:bottom w:val="dashed" w:sz="4" w:space="0" w:color="auto"/>
            </w:tcBorders>
          </w:tcPr>
          <w:p w:rsidR="00CD1A9D" w:rsidRDefault="00CD1A9D" w:rsidP="00646E7E">
            <w:pPr>
              <w:spacing w:line="360" w:lineRule="auto"/>
              <w:jc w:val="center"/>
              <w:rPr>
                <w:sz w:val="28"/>
                <w:szCs w:val="28"/>
              </w:rPr>
            </w:pPr>
          </w:p>
          <w:p w:rsidR="00CD1A9D" w:rsidRDefault="00CD1A9D" w:rsidP="00646E7E">
            <w:pPr>
              <w:spacing w:line="360" w:lineRule="auto"/>
              <w:jc w:val="center"/>
              <w:rPr>
                <w:sz w:val="28"/>
                <w:szCs w:val="28"/>
              </w:rPr>
            </w:pPr>
            <w:r>
              <w:rPr>
                <w:sz w:val="28"/>
                <w:szCs w:val="28"/>
              </w:rPr>
              <w:t>146</w:t>
            </w:r>
          </w:p>
        </w:tc>
      </w:tr>
      <w:tr w:rsidR="00CD1A9D" w:rsidRPr="0075721F">
        <w:trPr>
          <w:trHeight w:val="684"/>
        </w:trPr>
        <w:tc>
          <w:tcPr>
            <w:tcW w:w="6048" w:type="dxa"/>
            <w:tcBorders>
              <w:top w:val="dashed" w:sz="4" w:space="0" w:color="auto"/>
              <w:bottom w:val="dashed" w:sz="4" w:space="0" w:color="auto"/>
            </w:tcBorders>
          </w:tcPr>
          <w:p w:rsidR="00CD1A9D" w:rsidRDefault="00CD1A9D" w:rsidP="00646E7E">
            <w:pPr>
              <w:spacing w:line="360" w:lineRule="auto"/>
              <w:jc w:val="both"/>
              <w:rPr>
                <w:sz w:val="28"/>
                <w:szCs w:val="28"/>
              </w:rPr>
            </w:pPr>
            <w:r>
              <w:rPr>
                <w:sz w:val="28"/>
                <w:szCs w:val="28"/>
              </w:rPr>
              <w:t xml:space="preserve">    в т.ч. коровы, гол.</w:t>
            </w:r>
          </w:p>
        </w:tc>
        <w:tc>
          <w:tcPr>
            <w:tcW w:w="1243" w:type="dxa"/>
            <w:tcBorders>
              <w:top w:val="dashed" w:sz="4" w:space="0" w:color="auto"/>
              <w:bottom w:val="dashed" w:sz="4" w:space="0" w:color="auto"/>
            </w:tcBorders>
          </w:tcPr>
          <w:p w:rsidR="00CD1A9D" w:rsidRDefault="00CD1A9D" w:rsidP="00646E7E">
            <w:pPr>
              <w:spacing w:line="360" w:lineRule="auto"/>
              <w:jc w:val="center"/>
              <w:rPr>
                <w:sz w:val="28"/>
                <w:szCs w:val="28"/>
              </w:rPr>
            </w:pPr>
            <w:r>
              <w:rPr>
                <w:sz w:val="28"/>
                <w:szCs w:val="28"/>
              </w:rPr>
              <w:t>57</w:t>
            </w:r>
          </w:p>
        </w:tc>
        <w:tc>
          <w:tcPr>
            <w:tcW w:w="1056" w:type="dxa"/>
            <w:tcBorders>
              <w:top w:val="dashed" w:sz="4" w:space="0" w:color="auto"/>
              <w:bottom w:val="dashed" w:sz="4" w:space="0" w:color="auto"/>
            </w:tcBorders>
          </w:tcPr>
          <w:p w:rsidR="00CD1A9D" w:rsidRDefault="00CD1A9D" w:rsidP="00646E7E">
            <w:pPr>
              <w:spacing w:line="360" w:lineRule="auto"/>
              <w:jc w:val="center"/>
              <w:rPr>
                <w:sz w:val="28"/>
                <w:szCs w:val="28"/>
              </w:rPr>
            </w:pPr>
            <w:r>
              <w:rPr>
                <w:sz w:val="28"/>
                <w:szCs w:val="28"/>
              </w:rPr>
              <w:t>63</w:t>
            </w:r>
          </w:p>
        </w:tc>
        <w:tc>
          <w:tcPr>
            <w:tcW w:w="1056" w:type="dxa"/>
            <w:tcBorders>
              <w:top w:val="dashed" w:sz="4" w:space="0" w:color="auto"/>
              <w:bottom w:val="dashed" w:sz="4" w:space="0" w:color="auto"/>
            </w:tcBorders>
          </w:tcPr>
          <w:p w:rsidR="00CD1A9D" w:rsidRDefault="00CD1A9D" w:rsidP="00646E7E">
            <w:pPr>
              <w:spacing w:line="360" w:lineRule="auto"/>
              <w:jc w:val="center"/>
              <w:rPr>
                <w:sz w:val="28"/>
                <w:szCs w:val="28"/>
              </w:rPr>
            </w:pPr>
            <w:r>
              <w:rPr>
                <w:sz w:val="28"/>
                <w:szCs w:val="28"/>
              </w:rPr>
              <w:t>65</w:t>
            </w:r>
          </w:p>
        </w:tc>
      </w:tr>
      <w:tr w:rsidR="00CD1A9D" w:rsidRPr="0075721F">
        <w:trPr>
          <w:trHeight w:val="684"/>
        </w:trPr>
        <w:tc>
          <w:tcPr>
            <w:tcW w:w="6048" w:type="dxa"/>
            <w:tcBorders>
              <w:top w:val="dashed" w:sz="4" w:space="0" w:color="auto"/>
              <w:bottom w:val="dashed" w:sz="4" w:space="0" w:color="auto"/>
            </w:tcBorders>
          </w:tcPr>
          <w:p w:rsidR="00CD1A9D" w:rsidRDefault="00CD1A9D" w:rsidP="00646E7E">
            <w:pPr>
              <w:spacing w:line="360" w:lineRule="auto"/>
              <w:jc w:val="both"/>
              <w:rPr>
                <w:sz w:val="28"/>
                <w:szCs w:val="28"/>
              </w:rPr>
            </w:pPr>
            <w:r>
              <w:rPr>
                <w:sz w:val="28"/>
                <w:szCs w:val="28"/>
              </w:rPr>
              <w:t xml:space="preserve">    коровы молочного направления, гол.</w:t>
            </w:r>
          </w:p>
        </w:tc>
        <w:tc>
          <w:tcPr>
            <w:tcW w:w="1243" w:type="dxa"/>
            <w:tcBorders>
              <w:top w:val="dashed" w:sz="4" w:space="0" w:color="auto"/>
              <w:bottom w:val="dashed" w:sz="4" w:space="0" w:color="auto"/>
            </w:tcBorders>
          </w:tcPr>
          <w:p w:rsidR="00CD1A9D" w:rsidRDefault="00CD1A9D" w:rsidP="00646E7E">
            <w:pPr>
              <w:spacing w:line="360" w:lineRule="auto"/>
              <w:jc w:val="center"/>
              <w:rPr>
                <w:sz w:val="28"/>
                <w:szCs w:val="28"/>
              </w:rPr>
            </w:pPr>
            <w:r>
              <w:rPr>
                <w:sz w:val="28"/>
                <w:szCs w:val="28"/>
              </w:rPr>
              <w:t>57</w:t>
            </w:r>
          </w:p>
        </w:tc>
        <w:tc>
          <w:tcPr>
            <w:tcW w:w="1056" w:type="dxa"/>
            <w:tcBorders>
              <w:top w:val="dashed" w:sz="4" w:space="0" w:color="auto"/>
              <w:bottom w:val="dashed" w:sz="4" w:space="0" w:color="auto"/>
            </w:tcBorders>
          </w:tcPr>
          <w:p w:rsidR="00CD1A9D" w:rsidRDefault="00CD1A9D" w:rsidP="00646E7E">
            <w:pPr>
              <w:spacing w:line="360" w:lineRule="auto"/>
              <w:jc w:val="center"/>
              <w:rPr>
                <w:sz w:val="28"/>
                <w:szCs w:val="28"/>
              </w:rPr>
            </w:pPr>
            <w:r>
              <w:rPr>
                <w:sz w:val="28"/>
                <w:szCs w:val="28"/>
              </w:rPr>
              <w:t>63</w:t>
            </w:r>
          </w:p>
        </w:tc>
        <w:tc>
          <w:tcPr>
            <w:tcW w:w="1056" w:type="dxa"/>
            <w:tcBorders>
              <w:top w:val="dashed" w:sz="4" w:space="0" w:color="auto"/>
              <w:bottom w:val="dashed" w:sz="4" w:space="0" w:color="auto"/>
            </w:tcBorders>
          </w:tcPr>
          <w:p w:rsidR="00CD1A9D" w:rsidRDefault="00CD1A9D" w:rsidP="00646E7E">
            <w:pPr>
              <w:spacing w:line="360" w:lineRule="auto"/>
              <w:jc w:val="center"/>
              <w:rPr>
                <w:sz w:val="28"/>
                <w:szCs w:val="28"/>
              </w:rPr>
            </w:pPr>
            <w:r>
              <w:rPr>
                <w:sz w:val="28"/>
                <w:szCs w:val="28"/>
              </w:rPr>
              <w:t>65</w:t>
            </w:r>
          </w:p>
        </w:tc>
      </w:tr>
      <w:tr w:rsidR="00CD1A9D" w:rsidRPr="0075721F">
        <w:trPr>
          <w:trHeight w:val="684"/>
        </w:trPr>
        <w:tc>
          <w:tcPr>
            <w:tcW w:w="6048" w:type="dxa"/>
            <w:tcBorders>
              <w:top w:val="dashed" w:sz="4" w:space="0" w:color="auto"/>
              <w:bottom w:val="dashed" w:sz="4" w:space="0" w:color="auto"/>
            </w:tcBorders>
          </w:tcPr>
          <w:p w:rsidR="00CD1A9D" w:rsidRDefault="00CD1A9D" w:rsidP="00646E7E">
            <w:pPr>
              <w:spacing w:line="360" w:lineRule="auto"/>
              <w:jc w:val="both"/>
              <w:rPr>
                <w:sz w:val="28"/>
                <w:szCs w:val="28"/>
              </w:rPr>
            </w:pPr>
            <w:r>
              <w:rPr>
                <w:sz w:val="28"/>
                <w:szCs w:val="28"/>
              </w:rPr>
              <w:t xml:space="preserve">    тёлки старше 2-х лет, гол.</w:t>
            </w:r>
          </w:p>
        </w:tc>
        <w:tc>
          <w:tcPr>
            <w:tcW w:w="1243" w:type="dxa"/>
            <w:tcBorders>
              <w:top w:val="dashed" w:sz="4" w:space="0" w:color="auto"/>
              <w:bottom w:val="dashed" w:sz="4" w:space="0" w:color="auto"/>
            </w:tcBorders>
          </w:tcPr>
          <w:p w:rsidR="00CD1A9D" w:rsidRDefault="00CD1A9D" w:rsidP="00646E7E">
            <w:pPr>
              <w:spacing w:line="360" w:lineRule="auto"/>
              <w:jc w:val="center"/>
              <w:rPr>
                <w:sz w:val="28"/>
                <w:szCs w:val="28"/>
              </w:rPr>
            </w:pPr>
            <w:r>
              <w:rPr>
                <w:sz w:val="28"/>
                <w:szCs w:val="28"/>
              </w:rPr>
              <w:t>12</w:t>
            </w:r>
          </w:p>
        </w:tc>
        <w:tc>
          <w:tcPr>
            <w:tcW w:w="1056" w:type="dxa"/>
            <w:tcBorders>
              <w:top w:val="dashed" w:sz="4" w:space="0" w:color="auto"/>
              <w:bottom w:val="dashed" w:sz="4" w:space="0" w:color="auto"/>
            </w:tcBorders>
          </w:tcPr>
          <w:p w:rsidR="00CD1A9D" w:rsidRDefault="00CD1A9D" w:rsidP="00646E7E">
            <w:pPr>
              <w:spacing w:line="360" w:lineRule="auto"/>
              <w:jc w:val="center"/>
              <w:rPr>
                <w:sz w:val="28"/>
                <w:szCs w:val="28"/>
              </w:rPr>
            </w:pPr>
            <w:r>
              <w:rPr>
                <w:sz w:val="28"/>
                <w:szCs w:val="28"/>
              </w:rPr>
              <w:t>-</w:t>
            </w:r>
          </w:p>
        </w:tc>
        <w:tc>
          <w:tcPr>
            <w:tcW w:w="1056" w:type="dxa"/>
            <w:tcBorders>
              <w:top w:val="dashed" w:sz="4" w:space="0" w:color="auto"/>
              <w:bottom w:val="dashed" w:sz="4" w:space="0" w:color="auto"/>
            </w:tcBorders>
          </w:tcPr>
          <w:p w:rsidR="00CD1A9D" w:rsidRDefault="00CD1A9D" w:rsidP="00646E7E">
            <w:pPr>
              <w:spacing w:line="360" w:lineRule="auto"/>
              <w:jc w:val="center"/>
              <w:rPr>
                <w:sz w:val="28"/>
                <w:szCs w:val="28"/>
              </w:rPr>
            </w:pPr>
            <w:r>
              <w:rPr>
                <w:sz w:val="28"/>
                <w:szCs w:val="28"/>
              </w:rPr>
              <w:t>-</w:t>
            </w:r>
          </w:p>
        </w:tc>
      </w:tr>
      <w:tr w:rsidR="00CD1A9D" w:rsidRPr="0075721F">
        <w:trPr>
          <w:trHeight w:val="684"/>
        </w:trPr>
        <w:tc>
          <w:tcPr>
            <w:tcW w:w="6048" w:type="dxa"/>
            <w:tcBorders>
              <w:top w:val="dashed" w:sz="4" w:space="0" w:color="auto"/>
              <w:bottom w:val="dashed" w:sz="4" w:space="0" w:color="auto"/>
            </w:tcBorders>
          </w:tcPr>
          <w:p w:rsidR="00CD1A9D" w:rsidRDefault="00CD1A9D" w:rsidP="00646E7E">
            <w:pPr>
              <w:spacing w:line="360" w:lineRule="auto"/>
              <w:jc w:val="both"/>
              <w:rPr>
                <w:sz w:val="28"/>
                <w:szCs w:val="28"/>
              </w:rPr>
            </w:pPr>
            <w:r>
              <w:rPr>
                <w:sz w:val="28"/>
                <w:szCs w:val="28"/>
              </w:rPr>
              <w:t xml:space="preserve">    быки – производители, гол.</w:t>
            </w:r>
          </w:p>
        </w:tc>
        <w:tc>
          <w:tcPr>
            <w:tcW w:w="1243" w:type="dxa"/>
            <w:tcBorders>
              <w:top w:val="dashed" w:sz="4" w:space="0" w:color="auto"/>
              <w:bottom w:val="dashed" w:sz="4" w:space="0" w:color="auto"/>
            </w:tcBorders>
          </w:tcPr>
          <w:p w:rsidR="00CD1A9D" w:rsidRDefault="00CD1A9D" w:rsidP="00646E7E">
            <w:pPr>
              <w:spacing w:line="360" w:lineRule="auto"/>
              <w:jc w:val="center"/>
              <w:rPr>
                <w:sz w:val="28"/>
                <w:szCs w:val="28"/>
              </w:rPr>
            </w:pPr>
            <w:r>
              <w:rPr>
                <w:sz w:val="28"/>
                <w:szCs w:val="28"/>
              </w:rPr>
              <w:t>1</w:t>
            </w:r>
          </w:p>
        </w:tc>
        <w:tc>
          <w:tcPr>
            <w:tcW w:w="1056" w:type="dxa"/>
            <w:tcBorders>
              <w:top w:val="dashed" w:sz="4" w:space="0" w:color="auto"/>
              <w:bottom w:val="dashed" w:sz="4" w:space="0" w:color="auto"/>
            </w:tcBorders>
          </w:tcPr>
          <w:p w:rsidR="00CD1A9D" w:rsidRDefault="00CD1A9D" w:rsidP="00646E7E">
            <w:pPr>
              <w:spacing w:line="360" w:lineRule="auto"/>
              <w:jc w:val="center"/>
              <w:rPr>
                <w:sz w:val="28"/>
                <w:szCs w:val="28"/>
              </w:rPr>
            </w:pPr>
            <w:r>
              <w:rPr>
                <w:sz w:val="28"/>
                <w:szCs w:val="28"/>
              </w:rPr>
              <w:t>1</w:t>
            </w:r>
          </w:p>
        </w:tc>
        <w:tc>
          <w:tcPr>
            <w:tcW w:w="1056" w:type="dxa"/>
            <w:tcBorders>
              <w:top w:val="dashed" w:sz="4" w:space="0" w:color="auto"/>
              <w:bottom w:val="dashed" w:sz="4" w:space="0" w:color="auto"/>
            </w:tcBorders>
          </w:tcPr>
          <w:p w:rsidR="00CD1A9D" w:rsidRDefault="00CD1A9D" w:rsidP="00646E7E">
            <w:pPr>
              <w:spacing w:line="360" w:lineRule="auto"/>
              <w:jc w:val="center"/>
              <w:rPr>
                <w:sz w:val="28"/>
                <w:szCs w:val="28"/>
              </w:rPr>
            </w:pPr>
            <w:r>
              <w:rPr>
                <w:sz w:val="28"/>
                <w:szCs w:val="28"/>
              </w:rPr>
              <w:t>17</w:t>
            </w:r>
          </w:p>
        </w:tc>
      </w:tr>
      <w:tr w:rsidR="00CD1A9D" w:rsidRPr="0075721F">
        <w:trPr>
          <w:trHeight w:val="684"/>
        </w:trPr>
        <w:tc>
          <w:tcPr>
            <w:tcW w:w="6048" w:type="dxa"/>
            <w:tcBorders>
              <w:top w:val="dashed" w:sz="4" w:space="0" w:color="auto"/>
              <w:bottom w:val="single" w:sz="4" w:space="0" w:color="auto"/>
            </w:tcBorders>
          </w:tcPr>
          <w:p w:rsidR="00CD1A9D" w:rsidRDefault="00CD1A9D" w:rsidP="00646E7E">
            <w:pPr>
              <w:spacing w:line="360" w:lineRule="auto"/>
              <w:jc w:val="both"/>
              <w:rPr>
                <w:sz w:val="28"/>
                <w:szCs w:val="28"/>
              </w:rPr>
            </w:pPr>
            <w:r>
              <w:rPr>
                <w:sz w:val="28"/>
                <w:szCs w:val="28"/>
              </w:rPr>
              <w:t xml:space="preserve">    нетели, гол.</w:t>
            </w:r>
          </w:p>
        </w:tc>
        <w:tc>
          <w:tcPr>
            <w:tcW w:w="1243" w:type="dxa"/>
            <w:tcBorders>
              <w:top w:val="dashed" w:sz="4" w:space="0" w:color="auto"/>
              <w:bottom w:val="single" w:sz="4" w:space="0" w:color="auto"/>
            </w:tcBorders>
          </w:tcPr>
          <w:p w:rsidR="00CD1A9D" w:rsidRDefault="00CD1A9D" w:rsidP="00646E7E">
            <w:pPr>
              <w:spacing w:line="360" w:lineRule="auto"/>
              <w:jc w:val="center"/>
              <w:rPr>
                <w:sz w:val="28"/>
                <w:szCs w:val="28"/>
              </w:rPr>
            </w:pPr>
            <w:r>
              <w:rPr>
                <w:sz w:val="28"/>
                <w:szCs w:val="28"/>
              </w:rPr>
              <w:t>-</w:t>
            </w:r>
          </w:p>
        </w:tc>
        <w:tc>
          <w:tcPr>
            <w:tcW w:w="1056" w:type="dxa"/>
            <w:tcBorders>
              <w:top w:val="dashed" w:sz="4" w:space="0" w:color="auto"/>
              <w:bottom w:val="single" w:sz="4" w:space="0" w:color="auto"/>
            </w:tcBorders>
          </w:tcPr>
          <w:p w:rsidR="00CD1A9D" w:rsidRDefault="00CD1A9D" w:rsidP="00646E7E">
            <w:pPr>
              <w:spacing w:line="360" w:lineRule="auto"/>
              <w:jc w:val="center"/>
              <w:rPr>
                <w:sz w:val="28"/>
                <w:szCs w:val="28"/>
              </w:rPr>
            </w:pPr>
            <w:r>
              <w:rPr>
                <w:sz w:val="28"/>
                <w:szCs w:val="28"/>
              </w:rPr>
              <w:t>13</w:t>
            </w:r>
          </w:p>
        </w:tc>
        <w:tc>
          <w:tcPr>
            <w:tcW w:w="1056" w:type="dxa"/>
            <w:tcBorders>
              <w:top w:val="dashed" w:sz="4" w:space="0" w:color="auto"/>
              <w:bottom w:val="single" w:sz="4" w:space="0" w:color="auto"/>
            </w:tcBorders>
          </w:tcPr>
          <w:p w:rsidR="00CD1A9D" w:rsidRDefault="00CD1A9D" w:rsidP="00646E7E">
            <w:pPr>
              <w:spacing w:line="360" w:lineRule="auto"/>
              <w:jc w:val="center"/>
              <w:rPr>
                <w:sz w:val="28"/>
                <w:szCs w:val="28"/>
              </w:rPr>
            </w:pPr>
            <w:r>
              <w:rPr>
                <w:sz w:val="28"/>
                <w:szCs w:val="28"/>
              </w:rPr>
              <w:t>14</w:t>
            </w:r>
          </w:p>
        </w:tc>
      </w:tr>
      <w:tr w:rsidR="00CD1A9D" w:rsidRPr="0075721F">
        <w:trPr>
          <w:trHeight w:val="684"/>
        </w:trPr>
        <w:tc>
          <w:tcPr>
            <w:tcW w:w="6048" w:type="dxa"/>
            <w:tcBorders>
              <w:top w:val="single" w:sz="4" w:space="0" w:color="auto"/>
            </w:tcBorders>
          </w:tcPr>
          <w:p w:rsidR="00CD1A9D" w:rsidRDefault="00CD1A9D" w:rsidP="00646E7E">
            <w:pPr>
              <w:spacing w:line="360" w:lineRule="auto"/>
              <w:jc w:val="both"/>
              <w:rPr>
                <w:sz w:val="28"/>
                <w:szCs w:val="28"/>
              </w:rPr>
            </w:pPr>
            <w:r>
              <w:rPr>
                <w:sz w:val="28"/>
                <w:szCs w:val="28"/>
              </w:rPr>
              <w:t>Наличие тракторов, физ.ед. эталонных</w:t>
            </w:r>
          </w:p>
        </w:tc>
        <w:tc>
          <w:tcPr>
            <w:tcW w:w="1243" w:type="dxa"/>
            <w:tcBorders>
              <w:top w:val="single" w:sz="4" w:space="0" w:color="auto"/>
            </w:tcBorders>
          </w:tcPr>
          <w:p w:rsidR="00CD1A9D" w:rsidRDefault="00CD1A9D" w:rsidP="00646E7E">
            <w:pPr>
              <w:spacing w:line="360" w:lineRule="auto"/>
              <w:jc w:val="center"/>
              <w:rPr>
                <w:sz w:val="28"/>
                <w:szCs w:val="28"/>
              </w:rPr>
            </w:pPr>
            <w:r>
              <w:rPr>
                <w:sz w:val="28"/>
                <w:szCs w:val="28"/>
              </w:rPr>
              <w:t>14</w:t>
            </w:r>
          </w:p>
        </w:tc>
        <w:tc>
          <w:tcPr>
            <w:tcW w:w="1056" w:type="dxa"/>
            <w:tcBorders>
              <w:top w:val="single" w:sz="4" w:space="0" w:color="auto"/>
            </w:tcBorders>
          </w:tcPr>
          <w:p w:rsidR="00CD1A9D" w:rsidRDefault="00CD1A9D" w:rsidP="00646E7E">
            <w:pPr>
              <w:spacing w:line="360" w:lineRule="auto"/>
              <w:jc w:val="center"/>
              <w:rPr>
                <w:sz w:val="28"/>
                <w:szCs w:val="28"/>
              </w:rPr>
            </w:pPr>
            <w:r>
              <w:rPr>
                <w:sz w:val="28"/>
                <w:szCs w:val="28"/>
              </w:rPr>
              <w:t>14</w:t>
            </w:r>
          </w:p>
        </w:tc>
        <w:tc>
          <w:tcPr>
            <w:tcW w:w="1056" w:type="dxa"/>
            <w:tcBorders>
              <w:top w:val="single" w:sz="4" w:space="0" w:color="auto"/>
            </w:tcBorders>
          </w:tcPr>
          <w:p w:rsidR="00CD1A9D" w:rsidRDefault="00CD1A9D" w:rsidP="00646E7E">
            <w:pPr>
              <w:spacing w:line="360" w:lineRule="auto"/>
              <w:jc w:val="center"/>
              <w:rPr>
                <w:sz w:val="28"/>
                <w:szCs w:val="28"/>
              </w:rPr>
            </w:pPr>
            <w:r>
              <w:rPr>
                <w:sz w:val="28"/>
                <w:szCs w:val="28"/>
              </w:rPr>
              <w:t>11</w:t>
            </w:r>
          </w:p>
        </w:tc>
      </w:tr>
      <w:tr w:rsidR="00CD1A9D" w:rsidRPr="0075721F">
        <w:trPr>
          <w:trHeight w:val="684"/>
        </w:trPr>
        <w:tc>
          <w:tcPr>
            <w:tcW w:w="6048" w:type="dxa"/>
            <w:tcBorders>
              <w:top w:val="dashed" w:sz="4" w:space="0" w:color="auto"/>
            </w:tcBorders>
          </w:tcPr>
          <w:p w:rsidR="00CD1A9D" w:rsidRDefault="00CD1A9D" w:rsidP="00646E7E">
            <w:pPr>
              <w:spacing w:line="360" w:lineRule="auto"/>
              <w:jc w:val="both"/>
              <w:rPr>
                <w:sz w:val="28"/>
                <w:szCs w:val="28"/>
              </w:rPr>
            </w:pPr>
            <w:r>
              <w:rPr>
                <w:sz w:val="28"/>
                <w:szCs w:val="28"/>
              </w:rPr>
              <w:t>Энергетические мощности, л.с.</w:t>
            </w:r>
          </w:p>
        </w:tc>
        <w:tc>
          <w:tcPr>
            <w:tcW w:w="1243" w:type="dxa"/>
            <w:tcBorders>
              <w:top w:val="dashed" w:sz="4" w:space="0" w:color="auto"/>
            </w:tcBorders>
          </w:tcPr>
          <w:p w:rsidR="00CD1A9D" w:rsidRDefault="00CD1A9D" w:rsidP="00646E7E">
            <w:pPr>
              <w:spacing w:line="360" w:lineRule="auto"/>
              <w:jc w:val="center"/>
              <w:rPr>
                <w:sz w:val="28"/>
                <w:szCs w:val="28"/>
              </w:rPr>
            </w:pPr>
            <w:r>
              <w:rPr>
                <w:sz w:val="28"/>
                <w:szCs w:val="28"/>
              </w:rPr>
              <w:t>1870</w:t>
            </w:r>
          </w:p>
        </w:tc>
        <w:tc>
          <w:tcPr>
            <w:tcW w:w="1056" w:type="dxa"/>
            <w:tcBorders>
              <w:top w:val="dashed" w:sz="4" w:space="0" w:color="auto"/>
            </w:tcBorders>
          </w:tcPr>
          <w:p w:rsidR="00CD1A9D" w:rsidRDefault="00CD1A9D" w:rsidP="00646E7E">
            <w:pPr>
              <w:spacing w:line="360" w:lineRule="auto"/>
              <w:jc w:val="center"/>
              <w:rPr>
                <w:sz w:val="28"/>
                <w:szCs w:val="28"/>
              </w:rPr>
            </w:pPr>
            <w:r>
              <w:rPr>
                <w:sz w:val="28"/>
                <w:szCs w:val="28"/>
              </w:rPr>
              <w:t>1870</w:t>
            </w:r>
          </w:p>
        </w:tc>
        <w:tc>
          <w:tcPr>
            <w:tcW w:w="1056" w:type="dxa"/>
            <w:tcBorders>
              <w:top w:val="dashed" w:sz="4" w:space="0" w:color="auto"/>
            </w:tcBorders>
          </w:tcPr>
          <w:p w:rsidR="00CD1A9D" w:rsidRDefault="00CD1A9D" w:rsidP="00646E7E">
            <w:pPr>
              <w:spacing w:line="360" w:lineRule="auto"/>
              <w:jc w:val="center"/>
              <w:rPr>
                <w:sz w:val="28"/>
                <w:szCs w:val="28"/>
              </w:rPr>
            </w:pPr>
            <w:r>
              <w:rPr>
                <w:sz w:val="28"/>
                <w:szCs w:val="28"/>
              </w:rPr>
              <w:t>1630</w:t>
            </w:r>
          </w:p>
        </w:tc>
      </w:tr>
    </w:tbl>
    <w:p w:rsidR="0022696B" w:rsidRPr="0075721F" w:rsidRDefault="0022696B" w:rsidP="0022696B">
      <w:pPr>
        <w:spacing w:line="360" w:lineRule="auto"/>
        <w:jc w:val="both"/>
        <w:rPr>
          <w:sz w:val="28"/>
          <w:szCs w:val="28"/>
        </w:rPr>
      </w:pPr>
      <w:r w:rsidRPr="0075721F">
        <w:rPr>
          <w:sz w:val="28"/>
          <w:szCs w:val="28"/>
        </w:rPr>
        <w:t xml:space="preserve">                                                                                                   </w:t>
      </w:r>
    </w:p>
    <w:p w:rsidR="00CD1A9D" w:rsidRDefault="00CD1A9D" w:rsidP="00CD1A9D">
      <w:pPr>
        <w:spacing w:line="360" w:lineRule="auto"/>
        <w:ind w:firstLine="708"/>
        <w:jc w:val="both"/>
        <w:rPr>
          <w:sz w:val="28"/>
          <w:szCs w:val="28"/>
        </w:rPr>
      </w:pPr>
      <w:r>
        <w:rPr>
          <w:sz w:val="28"/>
          <w:szCs w:val="28"/>
        </w:rPr>
        <w:t>Анализируя динамику изменения размеров СПК «им. Калинина», можно сделать вывод, что размеры предприятия за последние 3 года изменились не значительно.</w:t>
      </w:r>
    </w:p>
    <w:p w:rsidR="00CD1A9D" w:rsidRDefault="00CD1A9D" w:rsidP="00CD1A9D">
      <w:pPr>
        <w:spacing w:line="360" w:lineRule="auto"/>
        <w:ind w:firstLine="708"/>
        <w:jc w:val="both"/>
        <w:rPr>
          <w:sz w:val="28"/>
          <w:szCs w:val="28"/>
        </w:rPr>
      </w:pPr>
      <w:r>
        <w:rPr>
          <w:sz w:val="28"/>
          <w:szCs w:val="28"/>
        </w:rPr>
        <w:t xml:space="preserve">Валовая продукция по себестоимости увеличилась, причём с 2006г. по 2008г. увеличение произошло в 1,8 раза, а именно на 1563 тыс.руб. наибольшая валовая продукция по себестоимости наблюдается в 2008г. – 3419 тыс.руб., а наименьшая в 2006г. – 1856 тыс.руб. Среднегодовая численность работников, как общая, так и занятых в с/х производстве уменьшилась. Причём значительное сокращение произошло в 2007г. по сравнению с 2006г. на 19 человек. Но в 2008г. численность незначительно увеличилась (на 7 человек). </w:t>
      </w:r>
    </w:p>
    <w:p w:rsidR="00CD1A9D" w:rsidRDefault="00CD1A9D" w:rsidP="00CD1A9D">
      <w:pPr>
        <w:spacing w:line="360" w:lineRule="auto"/>
        <w:ind w:firstLine="708"/>
        <w:jc w:val="both"/>
        <w:rPr>
          <w:sz w:val="28"/>
          <w:szCs w:val="28"/>
        </w:rPr>
      </w:pPr>
      <w:r>
        <w:rPr>
          <w:sz w:val="28"/>
          <w:szCs w:val="28"/>
        </w:rPr>
        <w:t>Площадь с/х угодий и площадь пашни остались неизменными на протяжении всех трёх анализируемых лет.</w:t>
      </w:r>
    </w:p>
    <w:p w:rsidR="00CD1A9D" w:rsidRDefault="00CD1A9D" w:rsidP="00CD1A9D">
      <w:pPr>
        <w:spacing w:line="360" w:lineRule="auto"/>
        <w:ind w:firstLine="708"/>
        <w:jc w:val="both"/>
        <w:rPr>
          <w:sz w:val="28"/>
          <w:szCs w:val="28"/>
        </w:rPr>
      </w:pPr>
      <w:r>
        <w:rPr>
          <w:sz w:val="28"/>
          <w:szCs w:val="28"/>
        </w:rPr>
        <w:t>Поголовье животных в динамике в основном увеличивается. Особенно это можно проследить по наличию голов КРС, быков – производителей и нетелей. Отрицательная динамика характерна для поголовья тёлок старше двух лет и для лошадей.</w:t>
      </w:r>
    </w:p>
    <w:p w:rsidR="00CD1A9D" w:rsidRDefault="00CD1A9D" w:rsidP="00CD1A9D">
      <w:pPr>
        <w:spacing w:line="360" w:lineRule="auto"/>
        <w:ind w:firstLine="708"/>
        <w:jc w:val="both"/>
        <w:rPr>
          <w:sz w:val="28"/>
          <w:szCs w:val="28"/>
        </w:rPr>
      </w:pPr>
      <w:r>
        <w:rPr>
          <w:sz w:val="28"/>
          <w:szCs w:val="28"/>
        </w:rPr>
        <w:t>Наличие тракторов в 2007г. по сравнению с 2006г. не изменилось – 14 единиц, а в 2008г. снизилось на 3 единицы.</w:t>
      </w:r>
    </w:p>
    <w:p w:rsidR="00CD1A9D" w:rsidRDefault="00CD1A9D" w:rsidP="00CD1A9D">
      <w:pPr>
        <w:spacing w:line="360" w:lineRule="auto"/>
        <w:ind w:firstLine="708"/>
        <w:jc w:val="both"/>
        <w:rPr>
          <w:sz w:val="28"/>
          <w:szCs w:val="28"/>
        </w:rPr>
      </w:pPr>
      <w:r>
        <w:rPr>
          <w:sz w:val="28"/>
          <w:szCs w:val="28"/>
        </w:rPr>
        <w:t xml:space="preserve">Энергетические мощности в 2006г. и 200г. совпадают -  </w:t>
      </w:r>
      <w:smartTag w:uri="urn:schemas-microsoft-com:office:smarttags" w:element="metricconverter">
        <w:smartTagPr>
          <w:attr w:name="ProductID" w:val="1870 л"/>
        </w:smartTagPr>
        <w:r>
          <w:rPr>
            <w:sz w:val="28"/>
            <w:szCs w:val="28"/>
          </w:rPr>
          <w:t>1870 л</w:t>
        </w:r>
      </w:smartTag>
      <w:r>
        <w:rPr>
          <w:sz w:val="28"/>
          <w:szCs w:val="28"/>
        </w:rPr>
        <w:t xml:space="preserve">.с. В </w:t>
      </w:r>
      <w:smartTag w:uri="urn:schemas-microsoft-com:office:smarttags" w:element="metricconverter">
        <w:smartTagPr>
          <w:attr w:name="ProductID" w:val="2008 г"/>
        </w:smartTagPr>
        <w:r>
          <w:rPr>
            <w:sz w:val="28"/>
            <w:szCs w:val="28"/>
          </w:rPr>
          <w:t>2008 г</w:t>
        </w:r>
      </w:smartTag>
      <w:r>
        <w:rPr>
          <w:sz w:val="28"/>
          <w:szCs w:val="28"/>
        </w:rPr>
        <w:t xml:space="preserve">. наблюдается их снижение по сравнению с предыдущими годами на </w:t>
      </w:r>
      <w:smartTag w:uri="urn:schemas-microsoft-com:office:smarttags" w:element="metricconverter">
        <w:smartTagPr>
          <w:attr w:name="ProductID" w:val="240 л"/>
        </w:smartTagPr>
        <w:r>
          <w:rPr>
            <w:sz w:val="28"/>
            <w:szCs w:val="28"/>
          </w:rPr>
          <w:t>240 л</w:t>
        </w:r>
      </w:smartTag>
      <w:r>
        <w:rPr>
          <w:sz w:val="28"/>
          <w:szCs w:val="28"/>
        </w:rPr>
        <w:t>.с.</w:t>
      </w:r>
    </w:p>
    <w:p w:rsidR="00CD1A9D" w:rsidRDefault="00CD1A9D" w:rsidP="00951642">
      <w:pPr>
        <w:spacing w:line="360" w:lineRule="auto"/>
        <w:ind w:firstLine="708"/>
        <w:jc w:val="both"/>
        <w:rPr>
          <w:sz w:val="28"/>
          <w:szCs w:val="28"/>
        </w:rPr>
      </w:pPr>
      <w:r>
        <w:rPr>
          <w:sz w:val="28"/>
          <w:szCs w:val="28"/>
        </w:rPr>
        <w:t>Анализ изменения размеров предприятия показал, что в СПК «им. Калинина» в последние годы разные показатели изменяются по – разному – одни увеличиваются, другие снижаются. Но важно отметить, что один из важнейших показателей – показатель валовой продукции по себестоимости увеличивается.</w:t>
      </w:r>
    </w:p>
    <w:p w:rsidR="00D71E59" w:rsidRDefault="00D71E59" w:rsidP="00D71E59">
      <w:pPr>
        <w:spacing w:line="360" w:lineRule="auto"/>
        <w:ind w:firstLine="709"/>
        <w:jc w:val="both"/>
        <w:rPr>
          <w:sz w:val="28"/>
          <w:szCs w:val="28"/>
        </w:rPr>
      </w:pPr>
      <w:r>
        <w:rPr>
          <w:sz w:val="28"/>
          <w:szCs w:val="28"/>
        </w:rPr>
        <w:t>Для определения специализации СПК « им. Калинина» рассмотрим таблицу 2.</w:t>
      </w:r>
      <w:r w:rsidR="0022696B" w:rsidRPr="00060B8A">
        <w:rPr>
          <w:sz w:val="28"/>
          <w:szCs w:val="28"/>
        </w:rPr>
        <w:t xml:space="preserve">                             </w:t>
      </w:r>
    </w:p>
    <w:p w:rsidR="0022696B" w:rsidRDefault="0022696B" w:rsidP="00951642">
      <w:pPr>
        <w:spacing w:line="360" w:lineRule="auto"/>
        <w:rPr>
          <w:sz w:val="28"/>
          <w:szCs w:val="28"/>
        </w:rPr>
      </w:pPr>
      <w:r w:rsidRPr="00060B8A">
        <w:rPr>
          <w:sz w:val="28"/>
          <w:szCs w:val="28"/>
        </w:rPr>
        <w:t xml:space="preserve"> </w:t>
      </w:r>
    </w:p>
    <w:p w:rsidR="00CD1A9D" w:rsidRDefault="0022696B" w:rsidP="00951642">
      <w:pPr>
        <w:spacing w:line="360" w:lineRule="auto"/>
        <w:ind w:firstLine="360"/>
        <w:jc w:val="center"/>
        <w:rPr>
          <w:sz w:val="28"/>
          <w:szCs w:val="28"/>
        </w:rPr>
      </w:pPr>
      <w:r w:rsidRPr="001E2CFB">
        <w:rPr>
          <w:sz w:val="28"/>
          <w:szCs w:val="28"/>
        </w:rPr>
        <w:t>Состав и структура товарной продукции</w:t>
      </w:r>
      <w:r>
        <w:rPr>
          <w:sz w:val="28"/>
          <w:szCs w:val="28"/>
        </w:rPr>
        <w:t xml:space="preserve"> </w:t>
      </w:r>
      <w:r w:rsidR="00CD1A9D">
        <w:rPr>
          <w:sz w:val="28"/>
          <w:szCs w:val="28"/>
        </w:rPr>
        <w:t>СПК «им.Калинина» Кувшиновского района</w:t>
      </w:r>
    </w:p>
    <w:p w:rsidR="00951642" w:rsidRDefault="00951642" w:rsidP="00951642">
      <w:pPr>
        <w:spacing w:line="360" w:lineRule="auto"/>
        <w:ind w:firstLine="360"/>
        <w:jc w:val="right"/>
        <w:rPr>
          <w:sz w:val="28"/>
          <w:szCs w:val="28"/>
        </w:rPr>
      </w:pPr>
      <w:r w:rsidRPr="00060B8A">
        <w:rPr>
          <w:sz w:val="28"/>
          <w:szCs w:val="28"/>
        </w:rPr>
        <w:t>Таблица 2</w:t>
      </w:r>
    </w:p>
    <w:tbl>
      <w:tblPr>
        <w:tblStyle w:val="a3"/>
        <w:tblW w:w="0" w:type="auto"/>
        <w:tblLook w:val="01E0" w:firstRow="1" w:lastRow="1" w:firstColumn="1" w:lastColumn="1" w:noHBand="0" w:noVBand="0"/>
      </w:tblPr>
      <w:tblGrid>
        <w:gridCol w:w="2788"/>
        <w:gridCol w:w="1248"/>
        <w:gridCol w:w="1150"/>
        <w:gridCol w:w="1248"/>
        <w:gridCol w:w="1018"/>
        <w:gridCol w:w="1214"/>
        <w:gridCol w:w="905"/>
      </w:tblGrid>
      <w:tr w:rsidR="00CD1A9D">
        <w:trPr>
          <w:trHeight w:val="240"/>
        </w:trPr>
        <w:tc>
          <w:tcPr>
            <w:tcW w:w="2788" w:type="dxa"/>
            <w:vMerge w:val="restart"/>
          </w:tcPr>
          <w:p w:rsidR="00CD1A9D" w:rsidRDefault="00CD1A9D" w:rsidP="00646E7E">
            <w:pPr>
              <w:spacing w:line="360" w:lineRule="auto"/>
              <w:jc w:val="center"/>
              <w:rPr>
                <w:sz w:val="28"/>
                <w:szCs w:val="28"/>
              </w:rPr>
            </w:pPr>
            <w:r>
              <w:rPr>
                <w:sz w:val="28"/>
                <w:szCs w:val="28"/>
              </w:rPr>
              <w:t>Вид</w:t>
            </w:r>
          </w:p>
          <w:p w:rsidR="00CD1A9D" w:rsidRDefault="00CD1A9D" w:rsidP="00646E7E">
            <w:pPr>
              <w:spacing w:line="360" w:lineRule="auto"/>
              <w:jc w:val="center"/>
              <w:rPr>
                <w:sz w:val="28"/>
                <w:szCs w:val="28"/>
              </w:rPr>
            </w:pPr>
            <w:r>
              <w:rPr>
                <w:sz w:val="28"/>
                <w:szCs w:val="28"/>
              </w:rPr>
              <w:t xml:space="preserve"> продукции</w:t>
            </w:r>
          </w:p>
        </w:tc>
        <w:tc>
          <w:tcPr>
            <w:tcW w:w="2398" w:type="dxa"/>
            <w:gridSpan w:val="2"/>
          </w:tcPr>
          <w:p w:rsidR="00CD1A9D" w:rsidRDefault="00CD1A9D" w:rsidP="00646E7E">
            <w:pPr>
              <w:spacing w:line="360" w:lineRule="auto"/>
              <w:jc w:val="center"/>
              <w:rPr>
                <w:sz w:val="28"/>
                <w:szCs w:val="28"/>
              </w:rPr>
            </w:pPr>
            <w:r>
              <w:rPr>
                <w:sz w:val="28"/>
                <w:szCs w:val="28"/>
              </w:rPr>
              <w:t>2006г.</w:t>
            </w:r>
          </w:p>
        </w:tc>
        <w:tc>
          <w:tcPr>
            <w:tcW w:w="2266" w:type="dxa"/>
            <w:gridSpan w:val="2"/>
          </w:tcPr>
          <w:p w:rsidR="00CD1A9D" w:rsidRDefault="00CD1A9D" w:rsidP="00646E7E">
            <w:pPr>
              <w:spacing w:line="360" w:lineRule="auto"/>
              <w:jc w:val="center"/>
              <w:rPr>
                <w:sz w:val="28"/>
                <w:szCs w:val="28"/>
              </w:rPr>
            </w:pPr>
            <w:r>
              <w:rPr>
                <w:sz w:val="28"/>
                <w:szCs w:val="28"/>
              </w:rPr>
              <w:t>2007г.</w:t>
            </w:r>
          </w:p>
        </w:tc>
        <w:tc>
          <w:tcPr>
            <w:tcW w:w="2119" w:type="dxa"/>
            <w:gridSpan w:val="2"/>
          </w:tcPr>
          <w:p w:rsidR="00CD1A9D" w:rsidRDefault="00CD1A9D" w:rsidP="00646E7E">
            <w:pPr>
              <w:spacing w:line="360" w:lineRule="auto"/>
              <w:jc w:val="center"/>
              <w:rPr>
                <w:sz w:val="28"/>
                <w:szCs w:val="28"/>
              </w:rPr>
            </w:pPr>
            <w:r>
              <w:rPr>
                <w:sz w:val="28"/>
                <w:szCs w:val="28"/>
              </w:rPr>
              <w:t>2008г.</w:t>
            </w:r>
          </w:p>
        </w:tc>
      </w:tr>
      <w:tr w:rsidR="00CD1A9D">
        <w:trPr>
          <w:trHeight w:val="240"/>
        </w:trPr>
        <w:tc>
          <w:tcPr>
            <w:tcW w:w="2788" w:type="dxa"/>
            <w:vMerge/>
          </w:tcPr>
          <w:p w:rsidR="00CD1A9D" w:rsidRDefault="00CD1A9D" w:rsidP="00646E7E">
            <w:pPr>
              <w:spacing w:line="360" w:lineRule="auto"/>
              <w:jc w:val="center"/>
              <w:rPr>
                <w:sz w:val="28"/>
                <w:szCs w:val="28"/>
              </w:rPr>
            </w:pPr>
          </w:p>
        </w:tc>
        <w:tc>
          <w:tcPr>
            <w:tcW w:w="1248" w:type="dxa"/>
          </w:tcPr>
          <w:p w:rsidR="00CD1A9D" w:rsidRDefault="00CD1A9D" w:rsidP="00646E7E">
            <w:pPr>
              <w:spacing w:line="360" w:lineRule="auto"/>
              <w:jc w:val="center"/>
              <w:rPr>
                <w:sz w:val="28"/>
                <w:szCs w:val="28"/>
              </w:rPr>
            </w:pPr>
            <w:r>
              <w:rPr>
                <w:sz w:val="28"/>
                <w:szCs w:val="28"/>
              </w:rPr>
              <w:t>тыс.руб.</w:t>
            </w:r>
          </w:p>
        </w:tc>
        <w:tc>
          <w:tcPr>
            <w:tcW w:w="1150" w:type="dxa"/>
          </w:tcPr>
          <w:p w:rsidR="00CD1A9D" w:rsidRDefault="00CD1A9D" w:rsidP="00646E7E">
            <w:pPr>
              <w:spacing w:line="360" w:lineRule="auto"/>
              <w:jc w:val="center"/>
              <w:rPr>
                <w:sz w:val="28"/>
                <w:szCs w:val="28"/>
              </w:rPr>
            </w:pPr>
            <w:r>
              <w:rPr>
                <w:sz w:val="28"/>
                <w:szCs w:val="28"/>
              </w:rPr>
              <w:t>%</w:t>
            </w:r>
          </w:p>
        </w:tc>
        <w:tc>
          <w:tcPr>
            <w:tcW w:w="1248" w:type="dxa"/>
          </w:tcPr>
          <w:p w:rsidR="00CD1A9D" w:rsidRDefault="00CD1A9D" w:rsidP="00646E7E">
            <w:pPr>
              <w:spacing w:line="360" w:lineRule="auto"/>
              <w:jc w:val="center"/>
              <w:rPr>
                <w:sz w:val="28"/>
                <w:szCs w:val="28"/>
              </w:rPr>
            </w:pPr>
            <w:r>
              <w:rPr>
                <w:sz w:val="28"/>
                <w:szCs w:val="28"/>
              </w:rPr>
              <w:t>тыс.руб.</w:t>
            </w:r>
          </w:p>
        </w:tc>
        <w:tc>
          <w:tcPr>
            <w:tcW w:w="1018" w:type="dxa"/>
          </w:tcPr>
          <w:p w:rsidR="00CD1A9D" w:rsidRDefault="00CD1A9D" w:rsidP="00646E7E">
            <w:pPr>
              <w:spacing w:line="360" w:lineRule="auto"/>
              <w:jc w:val="center"/>
              <w:rPr>
                <w:sz w:val="28"/>
                <w:szCs w:val="28"/>
              </w:rPr>
            </w:pPr>
            <w:r>
              <w:rPr>
                <w:sz w:val="28"/>
                <w:szCs w:val="28"/>
              </w:rPr>
              <w:t>%</w:t>
            </w:r>
          </w:p>
        </w:tc>
        <w:tc>
          <w:tcPr>
            <w:tcW w:w="1214" w:type="dxa"/>
          </w:tcPr>
          <w:p w:rsidR="00CD1A9D" w:rsidRDefault="00CD1A9D" w:rsidP="00646E7E">
            <w:pPr>
              <w:spacing w:line="360" w:lineRule="auto"/>
              <w:jc w:val="center"/>
              <w:rPr>
                <w:sz w:val="28"/>
                <w:szCs w:val="28"/>
              </w:rPr>
            </w:pPr>
            <w:r>
              <w:rPr>
                <w:sz w:val="28"/>
                <w:szCs w:val="28"/>
              </w:rPr>
              <w:t>тыс.руб.</w:t>
            </w:r>
          </w:p>
        </w:tc>
        <w:tc>
          <w:tcPr>
            <w:tcW w:w="905" w:type="dxa"/>
          </w:tcPr>
          <w:p w:rsidR="00CD1A9D" w:rsidRDefault="00CD1A9D" w:rsidP="00646E7E">
            <w:pPr>
              <w:spacing w:line="360" w:lineRule="auto"/>
              <w:jc w:val="center"/>
              <w:rPr>
                <w:sz w:val="28"/>
                <w:szCs w:val="28"/>
              </w:rPr>
            </w:pPr>
            <w:r>
              <w:rPr>
                <w:sz w:val="28"/>
                <w:szCs w:val="28"/>
              </w:rPr>
              <w:t>%</w:t>
            </w:r>
          </w:p>
        </w:tc>
      </w:tr>
      <w:tr w:rsidR="00CD1A9D">
        <w:trPr>
          <w:trHeight w:val="405"/>
        </w:trPr>
        <w:tc>
          <w:tcPr>
            <w:tcW w:w="2788" w:type="dxa"/>
          </w:tcPr>
          <w:p w:rsidR="00CD1A9D" w:rsidRDefault="00CD1A9D" w:rsidP="00646E7E">
            <w:pPr>
              <w:spacing w:line="360" w:lineRule="auto"/>
              <w:jc w:val="center"/>
              <w:rPr>
                <w:sz w:val="28"/>
                <w:szCs w:val="28"/>
              </w:rPr>
            </w:pPr>
            <w:r>
              <w:rPr>
                <w:sz w:val="28"/>
                <w:szCs w:val="28"/>
              </w:rPr>
              <w:t>1</w:t>
            </w:r>
          </w:p>
        </w:tc>
        <w:tc>
          <w:tcPr>
            <w:tcW w:w="1248" w:type="dxa"/>
          </w:tcPr>
          <w:p w:rsidR="00CD1A9D" w:rsidRDefault="00CD1A9D" w:rsidP="00646E7E">
            <w:pPr>
              <w:spacing w:line="360" w:lineRule="auto"/>
              <w:jc w:val="center"/>
              <w:rPr>
                <w:sz w:val="28"/>
                <w:szCs w:val="28"/>
              </w:rPr>
            </w:pPr>
            <w:r>
              <w:rPr>
                <w:sz w:val="28"/>
                <w:szCs w:val="28"/>
              </w:rPr>
              <w:t>2</w:t>
            </w:r>
          </w:p>
        </w:tc>
        <w:tc>
          <w:tcPr>
            <w:tcW w:w="1150" w:type="dxa"/>
          </w:tcPr>
          <w:p w:rsidR="00CD1A9D" w:rsidRDefault="00CD1A9D" w:rsidP="00646E7E">
            <w:pPr>
              <w:spacing w:line="360" w:lineRule="auto"/>
              <w:jc w:val="center"/>
              <w:rPr>
                <w:sz w:val="28"/>
                <w:szCs w:val="28"/>
              </w:rPr>
            </w:pPr>
            <w:r>
              <w:rPr>
                <w:sz w:val="28"/>
                <w:szCs w:val="28"/>
              </w:rPr>
              <w:t>3</w:t>
            </w:r>
          </w:p>
        </w:tc>
        <w:tc>
          <w:tcPr>
            <w:tcW w:w="1248" w:type="dxa"/>
          </w:tcPr>
          <w:p w:rsidR="00CD1A9D" w:rsidRDefault="00CD1A9D" w:rsidP="00646E7E">
            <w:pPr>
              <w:spacing w:line="360" w:lineRule="auto"/>
              <w:jc w:val="center"/>
              <w:rPr>
                <w:sz w:val="28"/>
                <w:szCs w:val="28"/>
              </w:rPr>
            </w:pPr>
            <w:r>
              <w:rPr>
                <w:sz w:val="28"/>
                <w:szCs w:val="28"/>
              </w:rPr>
              <w:t>4</w:t>
            </w:r>
          </w:p>
        </w:tc>
        <w:tc>
          <w:tcPr>
            <w:tcW w:w="1018" w:type="dxa"/>
          </w:tcPr>
          <w:p w:rsidR="00CD1A9D" w:rsidRDefault="00CD1A9D" w:rsidP="00646E7E">
            <w:pPr>
              <w:spacing w:line="360" w:lineRule="auto"/>
              <w:jc w:val="center"/>
              <w:rPr>
                <w:sz w:val="28"/>
                <w:szCs w:val="28"/>
              </w:rPr>
            </w:pPr>
            <w:r>
              <w:rPr>
                <w:sz w:val="28"/>
                <w:szCs w:val="28"/>
              </w:rPr>
              <w:t>5</w:t>
            </w:r>
          </w:p>
        </w:tc>
        <w:tc>
          <w:tcPr>
            <w:tcW w:w="1214" w:type="dxa"/>
          </w:tcPr>
          <w:p w:rsidR="00CD1A9D" w:rsidRDefault="00CD1A9D" w:rsidP="00646E7E">
            <w:pPr>
              <w:spacing w:line="360" w:lineRule="auto"/>
              <w:jc w:val="center"/>
              <w:rPr>
                <w:sz w:val="28"/>
                <w:szCs w:val="28"/>
              </w:rPr>
            </w:pPr>
            <w:r>
              <w:rPr>
                <w:sz w:val="28"/>
                <w:szCs w:val="28"/>
              </w:rPr>
              <w:t>6</w:t>
            </w:r>
          </w:p>
        </w:tc>
        <w:tc>
          <w:tcPr>
            <w:tcW w:w="905" w:type="dxa"/>
          </w:tcPr>
          <w:p w:rsidR="00CD1A9D" w:rsidRDefault="00CD1A9D" w:rsidP="00646E7E">
            <w:pPr>
              <w:spacing w:line="360" w:lineRule="auto"/>
              <w:jc w:val="center"/>
              <w:rPr>
                <w:sz w:val="28"/>
                <w:szCs w:val="28"/>
              </w:rPr>
            </w:pPr>
            <w:r>
              <w:rPr>
                <w:sz w:val="28"/>
                <w:szCs w:val="28"/>
              </w:rPr>
              <w:t>7</w:t>
            </w:r>
          </w:p>
        </w:tc>
      </w:tr>
      <w:tr w:rsidR="00951642">
        <w:trPr>
          <w:trHeight w:val="340"/>
        </w:trPr>
        <w:tc>
          <w:tcPr>
            <w:tcW w:w="2788" w:type="dxa"/>
          </w:tcPr>
          <w:p w:rsidR="00951642" w:rsidRDefault="00951642" w:rsidP="006616B8">
            <w:pPr>
              <w:spacing w:line="360" w:lineRule="auto"/>
              <w:jc w:val="center"/>
              <w:rPr>
                <w:sz w:val="28"/>
                <w:szCs w:val="28"/>
              </w:rPr>
            </w:pPr>
            <w:r>
              <w:rPr>
                <w:sz w:val="28"/>
                <w:szCs w:val="28"/>
              </w:rPr>
              <w:t>1</w:t>
            </w:r>
          </w:p>
        </w:tc>
        <w:tc>
          <w:tcPr>
            <w:tcW w:w="1248" w:type="dxa"/>
          </w:tcPr>
          <w:p w:rsidR="00951642" w:rsidRDefault="00951642" w:rsidP="006616B8">
            <w:pPr>
              <w:spacing w:line="360" w:lineRule="auto"/>
              <w:jc w:val="center"/>
              <w:rPr>
                <w:sz w:val="28"/>
                <w:szCs w:val="28"/>
              </w:rPr>
            </w:pPr>
            <w:r>
              <w:rPr>
                <w:sz w:val="28"/>
                <w:szCs w:val="28"/>
              </w:rPr>
              <w:t>2</w:t>
            </w:r>
          </w:p>
        </w:tc>
        <w:tc>
          <w:tcPr>
            <w:tcW w:w="1150" w:type="dxa"/>
          </w:tcPr>
          <w:p w:rsidR="00951642" w:rsidRDefault="00951642" w:rsidP="006616B8">
            <w:pPr>
              <w:spacing w:line="360" w:lineRule="auto"/>
              <w:jc w:val="center"/>
              <w:rPr>
                <w:sz w:val="28"/>
                <w:szCs w:val="28"/>
              </w:rPr>
            </w:pPr>
            <w:r>
              <w:rPr>
                <w:sz w:val="28"/>
                <w:szCs w:val="28"/>
              </w:rPr>
              <w:t>3</w:t>
            </w:r>
          </w:p>
        </w:tc>
        <w:tc>
          <w:tcPr>
            <w:tcW w:w="1248" w:type="dxa"/>
          </w:tcPr>
          <w:p w:rsidR="00951642" w:rsidRDefault="00951642" w:rsidP="006616B8">
            <w:pPr>
              <w:spacing w:line="360" w:lineRule="auto"/>
              <w:jc w:val="center"/>
              <w:rPr>
                <w:sz w:val="28"/>
                <w:szCs w:val="28"/>
              </w:rPr>
            </w:pPr>
            <w:r>
              <w:rPr>
                <w:sz w:val="28"/>
                <w:szCs w:val="28"/>
              </w:rPr>
              <w:t>4</w:t>
            </w:r>
          </w:p>
        </w:tc>
        <w:tc>
          <w:tcPr>
            <w:tcW w:w="1018" w:type="dxa"/>
          </w:tcPr>
          <w:p w:rsidR="00951642" w:rsidRDefault="00951642" w:rsidP="006616B8">
            <w:pPr>
              <w:spacing w:line="360" w:lineRule="auto"/>
              <w:jc w:val="center"/>
              <w:rPr>
                <w:sz w:val="28"/>
                <w:szCs w:val="28"/>
              </w:rPr>
            </w:pPr>
            <w:r>
              <w:rPr>
                <w:sz w:val="28"/>
                <w:szCs w:val="28"/>
              </w:rPr>
              <w:t>5</w:t>
            </w:r>
          </w:p>
        </w:tc>
        <w:tc>
          <w:tcPr>
            <w:tcW w:w="1214" w:type="dxa"/>
          </w:tcPr>
          <w:p w:rsidR="00951642" w:rsidRDefault="00951642" w:rsidP="006616B8">
            <w:pPr>
              <w:spacing w:line="360" w:lineRule="auto"/>
              <w:jc w:val="center"/>
              <w:rPr>
                <w:sz w:val="28"/>
                <w:szCs w:val="28"/>
              </w:rPr>
            </w:pPr>
            <w:r>
              <w:rPr>
                <w:sz w:val="28"/>
                <w:szCs w:val="28"/>
              </w:rPr>
              <w:t>6</w:t>
            </w:r>
          </w:p>
        </w:tc>
        <w:tc>
          <w:tcPr>
            <w:tcW w:w="905" w:type="dxa"/>
          </w:tcPr>
          <w:p w:rsidR="00951642" w:rsidRDefault="00951642" w:rsidP="006616B8">
            <w:pPr>
              <w:spacing w:line="360" w:lineRule="auto"/>
              <w:jc w:val="center"/>
              <w:rPr>
                <w:sz w:val="28"/>
                <w:szCs w:val="28"/>
              </w:rPr>
            </w:pPr>
            <w:r>
              <w:rPr>
                <w:sz w:val="28"/>
                <w:szCs w:val="28"/>
              </w:rPr>
              <w:t>7</w:t>
            </w:r>
          </w:p>
        </w:tc>
      </w:tr>
      <w:tr w:rsidR="00951642">
        <w:trPr>
          <w:trHeight w:val="1080"/>
        </w:trPr>
        <w:tc>
          <w:tcPr>
            <w:tcW w:w="2788" w:type="dxa"/>
          </w:tcPr>
          <w:p w:rsidR="00951642" w:rsidRDefault="00951642" w:rsidP="00646E7E">
            <w:pPr>
              <w:spacing w:line="360" w:lineRule="auto"/>
              <w:jc w:val="both"/>
              <w:rPr>
                <w:sz w:val="28"/>
                <w:szCs w:val="28"/>
              </w:rPr>
            </w:pPr>
            <w:r>
              <w:rPr>
                <w:sz w:val="28"/>
                <w:szCs w:val="28"/>
              </w:rPr>
              <w:t>Растениеводство всего</w:t>
            </w:r>
          </w:p>
        </w:tc>
        <w:tc>
          <w:tcPr>
            <w:tcW w:w="1248" w:type="dxa"/>
          </w:tcPr>
          <w:p w:rsidR="00951642" w:rsidRDefault="00951642" w:rsidP="00646E7E">
            <w:pPr>
              <w:spacing w:line="360" w:lineRule="auto"/>
              <w:jc w:val="center"/>
              <w:rPr>
                <w:sz w:val="28"/>
                <w:szCs w:val="28"/>
              </w:rPr>
            </w:pPr>
            <w:r>
              <w:rPr>
                <w:sz w:val="28"/>
                <w:szCs w:val="28"/>
              </w:rPr>
              <w:t>50</w:t>
            </w:r>
          </w:p>
        </w:tc>
        <w:tc>
          <w:tcPr>
            <w:tcW w:w="1150" w:type="dxa"/>
          </w:tcPr>
          <w:p w:rsidR="00951642" w:rsidRDefault="00951642" w:rsidP="00646E7E">
            <w:pPr>
              <w:spacing w:line="360" w:lineRule="auto"/>
              <w:jc w:val="center"/>
              <w:rPr>
                <w:sz w:val="28"/>
                <w:szCs w:val="28"/>
              </w:rPr>
            </w:pPr>
            <w:r>
              <w:rPr>
                <w:sz w:val="28"/>
                <w:szCs w:val="28"/>
              </w:rPr>
              <w:t>4,39</w:t>
            </w:r>
          </w:p>
        </w:tc>
        <w:tc>
          <w:tcPr>
            <w:tcW w:w="1248" w:type="dxa"/>
          </w:tcPr>
          <w:p w:rsidR="00951642" w:rsidRDefault="00951642" w:rsidP="00646E7E">
            <w:pPr>
              <w:spacing w:line="360" w:lineRule="auto"/>
              <w:jc w:val="center"/>
              <w:rPr>
                <w:sz w:val="28"/>
                <w:szCs w:val="28"/>
              </w:rPr>
            </w:pPr>
            <w:r>
              <w:rPr>
                <w:sz w:val="28"/>
                <w:szCs w:val="28"/>
              </w:rPr>
              <w:t>53,2</w:t>
            </w:r>
          </w:p>
        </w:tc>
        <w:tc>
          <w:tcPr>
            <w:tcW w:w="1018" w:type="dxa"/>
          </w:tcPr>
          <w:p w:rsidR="00951642" w:rsidRDefault="00951642" w:rsidP="00646E7E">
            <w:pPr>
              <w:spacing w:line="360" w:lineRule="auto"/>
              <w:jc w:val="center"/>
              <w:rPr>
                <w:sz w:val="28"/>
                <w:szCs w:val="28"/>
              </w:rPr>
            </w:pPr>
            <w:r>
              <w:rPr>
                <w:sz w:val="28"/>
                <w:szCs w:val="28"/>
              </w:rPr>
              <w:t>6,83</w:t>
            </w:r>
          </w:p>
        </w:tc>
        <w:tc>
          <w:tcPr>
            <w:tcW w:w="1214" w:type="dxa"/>
          </w:tcPr>
          <w:p w:rsidR="00951642" w:rsidRDefault="00951642" w:rsidP="00646E7E">
            <w:pPr>
              <w:spacing w:line="360" w:lineRule="auto"/>
              <w:jc w:val="center"/>
              <w:rPr>
                <w:sz w:val="28"/>
                <w:szCs w:val="28"/>
              </w:rPr>
            </w:pPr>
            <w:r>
              <w:rPr>
                <w:sz w:val="28"/>
                <w:szCs w:val="28"/>
              </w:rPr>
              <w:t>6</w:t>
            </w:r>
          </w:p>
        </w:tc>
        <w:tc>
          <w:tcPr>
            <w:tcW w:w="905" w:type="dxa"/>
          </w:tcPr>
          <w:p w:rsidR="00951642" w:rsidRDefault="00951642" w:rsidP="00646E7E">
            <w:pPr>
              <w:spacing w:line="360" w:lineRule="auto"/>
              <w:jc w:val="center"/>
              <w:rPr>
                <w:sz w:val="28"/>
                <w:szCs w:val="28"/>
              </w:rPr>
            </w:pPr>
            <w:r>
              <w:rPr>
                <w:sz w:val="28"/>
                <w:szCs w:val="28"/>
              </w:rPr>
              <w:t>0,37</w:t>
            </w:r>
          </w:p>
        </w:tc>
      </w:tr>
      <w:tr w:rsidR="00951642">
        <w:tc>
          <w:tcPr>
            <w:tcW w:w="2788" w:type="dxa"/>
          </w:tcPr>
          <w:p w:rsidR="00951642" w:rsidRDefault="00951642" w:rsidP="00646E7E">
            <w:pPr>
              <w:spacing w:line="360" w:lineRule="auto"/>
              <w:jc w:val="both"/>
              <w:rPr>
                <w:sz w:val="28"/>
                <w:szCs w:val="28"/>
              </w:rPr>
            </w:pPr>
            <w:r>
              <w:rPr>
                <w:sz w:val="28"/>
                <w:szCs w:val="28"/>
              </w:rPr>
              <w:t xml:space="preserve"> в т.ч. картофель</w:t>
            </w:r>
          </w:p>
        </w:tc>
        <w:tc>
          <w:tcPr>
            <w:tcW w:w="1248" w:type="dxa"/>
          </w:tcPr>
          <w:p w:rsidR="00951642" w:rsidRDefault="00951642" w:rsidP="00646E7E">
            <w:pPr>
              <w:spacing w:line="360" w:lineRule="auto"/>
              <w:jc w:val="center"/>
              <w:rPr>
                <w:sz w:val="28"/>
                <w:szCs w:val="28"/>
              </w:rPr>
            </w:pPr>
            <w:r>
              <w:rPr>
                <w:sz w:val="28"/>
                <w:szCs w:val="28"/>
              </w:rPr>
              <w:t>50</w:t>
            </w:r>
          </w:p>
        </w:tc>
        <w:tc>
          <w:tcPr>
            <w:tcW w:w="1150" w:type="dxa"/>
          </w:tcPr>
          <w:p w:rsidR="00951642" w:rsidRDefault="00951642" w:rsidP="00646E7E">
            <w:pPr>
              <w:spacing w:line="360" w:lineRule="auto"/>
              <w:jc w:val="center"/>
              <w:rPr>
                <w:sz w:val="28"/>
                <w:szCs w:val="28"/>
              </w:rPr>
            </w:pPr>
            <w:r>
              <w:rPr>
                <w:sz w:val="28"/>
                <w:szCs w:val="28"/>
              </w:rPr>
              <w:t>4,39</w:t>
            </w:r>
          </w:p>
        </w:tc>
        <w:tc>
          <w:tcPr>
            <w:tcW w:w="1248" w:type="dxa"/>
          </w:tcPr>
          <w:p w:rsidR="00951642" w:rsidRDefault="00951642" w:rsidP="00646E7E">
            <w:pPr>
              <w:spacing w:line="360" w:lineRule="auto"/>
              <w:jc w:val="center"/>
              <w:rPr>
                <w:sz w:val="28"/>
                <w:szCs w:val="28"/>
              </w:rPr>
            </w:pPr>
            <w:r>
              <w:rPr>
                <w:sz w:val="28"/>
                <w:szCs w:val="28"/>
              </w:rPr>
              <w:t>53,2</w:t>
            </w:r>
          </w:p>
        </w:tc>
        <w:tc>
          <w:tcPr>
            <w:tcW w:w="1018" w:type="dxa"/>
          </w:tcPr>
          <w:p w:rsidR="00951642" w:rsidRDefault="00951642" w:rsidP="00646E7E">
            <w:pPr>
              <w:spacing w:line="360" w:lineRule="auto"/>
              <w:jc w:val="center"/>
              <w:rPr>
                <w:sz w:val="28"/>
                <w:szCs w:val="28"/>
              </w:rPr>
            </w:pPr>
            <w:r>
              <w:rPr>
                <w:sz w:val="28"/>
                <w:szCs w:val="28"/>
              </w:rPr>
              <w:t>6,83</w:t>
            </w:r>
          </w:p>
        </w:tc>
        <w:tc>
          <w:tcPr>
            <w:tcW w:w="1214" w:type="dxa"/>
          </w:tcPr>
          <w:p w:rsidR="00951642" w:rsidRDefault="00951642" w:rsidP="00646E7E">
            <w:pPr>
              <w:spacing w:line="360" w:lineRule="auto"/>
              <w:jc w:val="center"/>
              <w:rPr>
                <w:sz w:val="28"/>
                <w:szCs w:val="28"/>
              </w:rPr>
            </w:pPr>
            <w:r>
              <w:rPr>
                <w:sz w:val="28"/>
                <w:szCs w:val="28"/>
              </w:rPr>
              <w:t>6</w:t>
            </w:r>
          </w:p>
        </w:tc>
        <w:tc>
          <w:tcPr>
            <w:tcW w:w="905" w:type="dxa"/>
          </w:tcPr>
          <w:p w:rsidR="00951642" w:rsidRDefault="00951642" w:rsidP="00646E7E">
            <w:pPr>
              <w:spacing w:line="360" w:lineRule="auto"/>
              <w:jc w:val="center"/>
              <w:rPr>
                <w:sz w:val="28"/>
                <w:szCs w:val="28"/>
              </w:rPr>
            </w:pPr>
            <w:r>
              <w:rPr>
                <w:sz w:val="28"/>
                <w:szCs w:val="28"/>
              </w:rPr>
              <w:t>0,37</w:t>
            </w:r>
          </w:p>
        </w:tc>
      </w:tr>
      <w:tr w:rsidR="00951642">
        <w:tc>
          <w:tcPr>
            <w:tcW w:w="2788" w:type="dxa"/>
          </w:tcPr>
          <w:p w:rsidR="00951642" w:rsidRDefault="00951642" w:rsidP="00646E7E">
            <w:pPr>
              <w:spacing w:line="360" w:lineRule="auto"/>
              <w:jc w:val="both"/>
              <w:rPr>
                <w:sz w:val="28"/>
                <w:szCs w:val="28"/>
              </w:rPr>
            </w:pPr>
            <w:r>
              <w:rPr>
                <w:sz w:val="28"/>
                <w:szCs w:val="28"/>
              </w:rPr>
              <w:t xml:space="preserve"> прочая продукция растениеводства</w:t>
            </w:r>
          </w:p>
        </w:tc>
        <w:tc>
          <w:tcPr>
            <w:tcW w:w="1248" w:type="dxa"/>
          </w:tcPr>
          <w:p w:rsidR="00951642" w:rsidRDefault="00951642" w:rsidP="00646E7E">
            <w:pPr>
              <w:spacing w:line="360" w:lineRule="auto"/>
              <w:jc w:val="center"/>
              <w:rPr>
                <w:sz w:val="28"/>
                <w:szCs w:val="28"/>
              </w:rPr>
            </w:pPr>
            <w:r>
              <w:rPr>
                <w:sz w:val="28"/>
                <w:szCs w:val="28"/>
              </w:rPr>
              <w:t>-</w:t>
            </w:r>
          </w:p>
        </w:tc>
        <w:tc>
          <w:tcPr>
            <w:tcW w:w="1150" w:type="dxa"/>
          </w:tcPr>
          <w:p w:rsidR="00951642" w:rsidRDefault="00951642" w:rsidP="00646E7E">
            <w:pPr>
              <w:spacing w:line="360" w:lineRule="auto"/>
              <w:jc w:val="center"/>
              <w:rPr>
                <w:sz w:val="28"/>
                <w:szCs w:val="28"/>
              </w:rPr>
            </w:pPr>
            <w:r>
              <w:rPr>
                <w:sz w:val="28"/>
                <w:szCs w:val="28"/>
              </w:rPr>
              <w:t>-</w:t>
            </w:r>
          </w:p>
        </w:tc>
        <w:tc>
          <w:tcPr>
            <w:tcW w:w="1248" w:type="dxa"/>
          </w:tcPr>
          <w:p w:rsidR="00951642" w:rsidRDefault="00951642" w:rsidP="00646E7E">
            <w:pPr>
              <w:spacing w:line="360" w:lineRule="auto"/>
              <w:jc w:val="center"/>
              <w:rPr>
                <w:sz w:val="28"/>
                <w:szCs w:val="28"/>
              </w:rPr>
            </w:pPr>
            <w:r>
              <w:rPr>
                <w:sz w:val="28"/>
                <w:szCs w:val="28"/>
              </w:rPr>
              <w:t>-</w:t>
            </w:r>
          </w:p>
        </w:tc>
        <w:tc>
          <w:tcPr>
            <w:tcW w:w="1018" w:type="dxa"/>
          </w:tcPr>
          <w:p w:rsidR="00951642" w:rsidRDefault="00951642" w:rsidP="00646E7E">
            <w:pPr>
              <w:spacing w:line="360" w:lineRule="auto"/>
              <w:jc w:val="center"/>
              <w:rPr>
                <w:sz w:val="28"/>
                <w:szCs w:val="28"/>
              </w:rPr>
            </w:pPr>
            <w:r>
              <w:rPr>
                <w:sz w:val="28"/>
                <w:szCs w:val="28"/>
              </w:rPr>
              <w:t>-</w:t>
            </w:r>
          </w:p>
        </w:tc>
        <w:tc>
          <w:tcPr>
            <w:tcW w:w="1214" w:type="dxa"/>
          </w:tcPr>
          <w:p w:rsidR="00951642" w:rsidRDefault="00951642" w:rsidP="00646E7E">
            <w:pPr>
              <w:spacing w:line="360" w:lineRule="auto"/>
              <w:jc w:val="center"/>
              <w:rPr>
                <w:sz w:val="28"/>
                <w:szCs w:val="28"/>
              </w:rPr>
            </w:pPr>
            <w:r>
              <w:rPr>
                <w:sz w:val="28"/>
                <w:szCs w:val="28"/>
              </w:rPr>
              <w:t>-</w:t>
            </w:r>
          </w:p>
        </w:tc>
        <w:tc>
          <w:tcPr>
            <w:tcW w:w="905" w:type="dxa"/>
          </w:tcPr>
          <w:p w:rsidR="00951642" w:rsidRDefault="00951642" w:rsidP="00646E7E">
            <w:pPr>
              <w:spacing w:line="360" w:lineRule="auto"/>
              <w:jc w:val="center"/>
              <w:rPr>
                <w:sz w:val="28"/>
                <w:szCs w:val="28"/>
              </w:rPr>
            </w:pPr>
            <w:r>
              <w:rPr>
                <w:sz w:val="28"/>
                <w:szCs w:val="28"/>
              </w:rPr>
              <w:t>-</w:t>
            </w:r>
          </w:p>
        </w:tc>
      </w:tr>
      <w:tr w:rsidR="00951642">
        <w:trPr>
          <w:trHeight w:val="360"/>
        </w:trPr>
        <w:tc>
          <w:tcPr>
            <w:tcW w:w="2788" w:type="dxa"/>
          </w:tcPr>
          <w:p w:rsidR="00951642" w:rsidRDefault="00951642" w:rsidP="00646E7E">
            <w:pPr>
              <w:spacing w:line="360" w:lineRule="auto"/>
              <w:jc w:val="center"/>
              <w:rPr>
                <w:sz w:val="28"/>
                <w:szCs w:val="28"/>
              </w:rPr>
            </w:pPr>
            <w:r>
              <w:rPr>
                <w:sz w:val="28"/>
                <w:szCs w:val="28"/>
              </w:rPr>
              <w:t>1</w:t>
            </w:r>
          </w:p>
        </w:tc>
        <w:tc>
          <w:tcPr>
            <w:tcW w:w="1248" w:type="dxa"/>
          </w:tcPr>
          <w:p w:rsidR="00951642" w:rsidRDefault="00951642" w:rsidP="00646E7E">
            <w:pPr>
              <w:spacing w:line="360" w:lineRule="auto"/>
              <w:jc w:val="center"/>
              <w:rPr>
                <w:sz w:val="28"/>
                <w:szCs w:val="28"/>
              </w:rPr>
            </w:pPr>
            <w:r>
              <w:rPr>
                <w:sz w:val="28"/>
                <w:szCs w:val="28"/>
              </w:rPr>
              <w:t>2</w:t>
            </w:r>
          </w:p>
        </w:tc>
        <w:tc>
          <w:tcPr>
            <w:tcW w:w="1150" w:type="dxa"/>
          </w:tcPr>
          <w:p w:rsidR="00951642" w:rsidRDefault="00951642" w:rsidP="00646E7E">
            <w:pPr>
              <w:spacing w:line="360" w:lineRule="auto"/>
              <w:jc w:val="center"/>
              <w:rPr>
                <w:sz w:val="28"/>
                <w:szCs w:val="28"/>
              </w:rPr>
            </w:pPr>
            <w:r>
              <w:rPr>
                <w:sz w:val="28"/>
                <w:szCs w:val="28"/>
              </w:rPr>
              <w:t>3</w:t>
            </w:r>
          </w:p>
        </w:tc>
        <w:tc>
          <w:tcPr>
            <w:tcW w:w="1248" w:type="dxa"/>
          </w:tcPr>
          <w:p w:rsidR="00951642" w:rsidRDefault="00951642" w:rsidP="00646E7E">
            <w:pPr>
              <w:spacing w:line="360" w:lineRule="auto"/>
              <w:jc w:val="center"/>
              <w:rPr>
                <w:sz w:val="28"/>
                <w:szCs w:val="28"/>
              </w:rPr>
            </w:pPr>
            <w:r>
              <w:rPr>
                <w:sz w:val="28"/>
                <w:szCs w:val="28"/>
              </w:rPr>
              <w:t>4</w:t>
            </w:r>
          </w:p>
        </w:tc>
        <w:tc>
          <w:tcPr>
            <w:tcW w:w="1018" w:type="dxa"/>
          </w:tcPr>
          <w:p w:rsidR="00951642" w:rsidRDefault="00951642" w:rsidP="00646E7E">
            <w:pPr>
              <w:spacing w:line="360" w:lineRule="auto"/>
              <w:jc w:val="center"/>
              <w:rPr>
                <w:sz w:val="28"/>
                <w:szCs w:val="28"/>
              </w:rPr>
            </w:pPr>
            <w:r>
              <w:rPr>
                <w:sz w:val="28"/>
                <w:szCs w:val="28"/>
              </w:rPr>
              <w:t>5</w:t>
            </w:r>
          </w:p>
        </w:tc>
        <w:tc>
          <w:tcPr>
            <w:tcW w:w="1214" w:type="dxa"/>
          </w:tcPr>
          <w:p w:rsidR="00951642" w:rsidRDefault="00951642" w:rsidP="00646E7E">
            <w:pPr>
              <w:spacing w:line="360" w:lineRule="auto"/>
              <w:jc w:val="center"/>
              <w:rPr>
                <w:sz w:val="28"/>
                <w:szCs w:val="28"/>
              </w:rPr>
            </w:pPr>
            <w:r>
              <w:rPr>
                <w:sz w:val="28"/>
                <w:szCs w:val="28"/>
              </w:rPr>
              <w:t>6</w:t>
            </w:r>
          </w:p>
        </w:tc>
        <w:tc>
          <w:tcPr>
            <w:tcW w:w="905" w:type="dxa"/>
          </w:tcPr>
          <w:p w:rsidR="00951642" w:rsidRDefault="00951642" w:rsidP="00646E7E">
            <w:pPr>
              <w:spacing w:line="360" w:lineRule="auto"/>
              <w:jc w:val="center"/>
              <w:rPr>
                <w:sz w:val="28"/>
                <w:szCs w:val="28"/>
              </w:rPr>
            </w:pPr>
            <w:r>
              <w:rPr>
                <w:sz w:val="28"/>
                <w:szCs w:val="28"/>
              </w:rPr>
              <w:t>7</w:t>
            </w:r>
          </w:p>
        </w:tc>
      </w:tr>
      <w:tr w:rsidR="00951642">
        <w:trPr>
          <w:trHeight w:val="1080"/>
        </w:trPr>
        <w:tc>
          <w:tcPr>
            <w:tcW w:w="2788" w:type="dxa"/>
          </w:tcPr>
          <w:p w:rsidR="00951642" w:rsidRDefault="00951642" w:rsidP="00646E7E">
            <w:pPr>
              <w:spacing w:line="360" w:lineRule="auto"/>
              <w:jc w:val="both"/>
              <w:rPr>
                <w:sz w:val="28"/>
                <w:szCs w:val="28"/>
              </w:rPr>
            </w:pPr>
            <w:r>
              <w:rPr>
                <w:sz w:val="28"/>
                <w:szCs w:val="28"/>
              </w:rPr>
              <w:t>Животноводство всего</w:t>
            </w:r>
          </w:p>
        </w:tc>
        <w:tc>
          <w:tcPr>
            <w:tcW w:w="1248" w:type="dxa"/>
          </w:tcPr>
          <w:p w:rsidR="00951642" w:rsidRDefault="00951642" w:rsidP="00646E7E">
            <w:pPr>
              <w:spacing w:line="360" w:lineRule="auto"/>
              <w:jc w:val="center"/>
              <w:rPr>
                <w:sz w:val="28"/>
                <w:szCs w:val="28"/>
              </w:rPr>
            </w:pPr>
            <w:r>
              <w:rPr>
                <w:sz w:val="28"/>
                <w:szCs w:val="28"/>
              </w:rPr>
              <w:t>1089</w:t>
            </w:r>
          </w:p>
        </w:tc>
        <w:tc>
          <w:tcPr>
            <w:tcW w:w="1150" w:type="dxa"/>
          </w:tcPr>
          <w:p w:rsidR="00951642" w:rsidRDefault="00951642" w:rsidP="00646E7E">
            <w:pPr>
              <w:spacing w:line="360" w:lineRule="auto"/>
              <w:jc w:val="center"/>
              <w:rPr>
                <w:sz w:val="28"/>
                <w:szCs w:val="28"/>
              </w:rPr>
            </w:pPr>
            <w:r>
              <w:rPr>
                <w:sz w:val="28"/>
                <w:szCs w:val="28"/>
              </w:rPr>
              <w:t>95,61</w:t>
            </w:r>
          </w:p>
        </w:tc>
        <w:tc>
          <w:tcPr>
            <w:tcW w:w="1248" w:type="dxa"/>
          </w:tcPr>
          <w:p w:rsidR="00951642" w:rsidRDefault="00951642" w:rsidP="00646E7E">
            <w:pPr>
              <w:spacing w:line="360" w:lineRule="auto"/>
              <w:jc w:val="center"/>
              <w:rPr>
                <w:sz w:val="28"/>
                <w:szCs w:val="28"/>
              </w:rPr>
            </w:pPr>
            <w:r>
              <w:rPr>
                <w:sz w:val="28"/>
                <w:szCs w:val="28"/>
              </w:rPr>
              <w:t>725,2</w:t>
            </w:r>
          </w:p>
        </w:tc>
        <w:tc>
          <w:tcPr>
            <w:tcW w:w="1018" w:type="dxa"/>
          </w:tcPr>
          <w:p w:rsidR="00951642" w:rsidRDefault="00951642" w:rsidP="00646E7E">
            <w:pPr>
              <w:spacing w:line="360" w:lineRule="auto"/>
              <w:jc w:val="center"/>
              <w:rPr>
                <w:sz w:val="28"/>
                <w:szCs w:val="28"/>
              </w:rPr>
            </w:pPr>
            <w:r>
              <w:rPr>
                <w:sz w:val="28"/>
                <w:szCs w:val="28"/>
              </w:rPr>
              <w:t>93,17</w:t>
            </w:r>
          </w:p>
        </w:tc>
        <w:tc>
          <w:tcPr>
            <w:tcW w:w="1214" w:type="dxa"/>
          </w:tcPr>
          <w:p w:rsidR="00951642" w:rsidRDefault="00951642" w:rsidP="00646E7E">
            <w:pPr>
              <w:spacing w:line="360" w:lineRule="auto"/>
              <w:jc w:val="center"/>
              <w:rPr>
                <w:sz w:val="28"/>
                <w:szCs w:val="28"/>
              </w:rPr>
            </w:pPr>
            <w:r>
              <w:rPr>
                <w:sz w:val="28"/>
                <w:szCs w:val="28"/>
              </w:rPr>
              <w:t>1595</w:t>
            </w:r>
          </w:p>
        </w:tc>
        <w:tc>
          <w:tcPr>
            <w:tcW w:w="905" w:type="dxa"/>
          </w:tcPr>
          <w:p w:rsidR="00951642" w:rsidRDefault="00951642" w:rsidP="00646E7E">
            <w:pPr>
              <w:spacing w:line="360" w:lineRule="auto"/>
              <w:jc w:val="center"/>
              <w:rPr>
                <w:sz w:val="28"/>
                <w:szCs w:val="28"/>
              </w:rPr>
            </w:pPr>
            <w:r>
              <w:rPr>
                <w:sz w:val="28"/>
                <w:szCs w:val="28"/>
              </w:rPr>
              <w:t>99,63</w:t>
            </w:r>
          </w:p>
        </w:tc>
      </w:tr>
      <w:tr w:rsidR="00951642">
        <w:tc>
          <w:tcPr>
            <w:tcW w:w="2788" w:type="dxa"/>
          </w:tcPr>
          <w:p w:rsidR="00951642" w:rsidRDefault="00951642" w:rsidP="00646E7E">
            <w:pPr>
              <w:spacing w:line="360" w:lineRule="auto"/>
              <w:jc w:val="both"/>
              <w:rPr>
                <w:sz w:val="28"/>
                <w:szCs w:val="28"/>
              </w:rPr>
            </w:pPr>
            <w:r>
              <w:rPr>
                <w:sz w:val="28"/>
                <w:szCs w:val="28"/>
              </w:rPr>
              <w:t xml:space="preserve"> в т.ч. КРС</w:t>
            </w:r>
          </w:p>
        </w:tc>
        <w:tc>
          <w:tcPr>
            <w:tcW w:w="1248" w:type="dxa"/>
          </w:tcPr>
          <w:p w:rsidR="00951642" w:rsidRDefault="00951642" w:rsidP="00646E7E">
            <w:pPr>
              <w:spacing w:line="360" w:lineRule="auto"/>
              <w:jc w:val="center"/>
              <w:rPr>
                <w:sz w:val="28"/>
                <w:szCs w:val="28"/>
              </w:rPr>
            </w:pPr>
            <w:r>
              <w:rPr>
                <w:sz w:val="28"/>
                <w:szCs w:val="28"/>
              </w:rPr>
              <w:t>24</w:t>
            </w:r>
          </w:p>
        </w:tc>
        <w:tc>
          <w:tcPr>
            <w:tcW w:w="1150" w:type="dxa"/>
          </w:tcPr>
          <w:p w:rsidR="00951642" w:rsidRDefault="00951642" w:rsidP="00646E7E">
            <w:pPr>
              <w:spacing w:line="360" w:lineRule="auto"/>
              <w:jc w:val="center"/>
              <w:rPr>
                <w:sz w:val="28"/>
                <w:szCs w:val="28"/>
              </w:rPr>
            </w:pPr>
            <w:r>
              <w:rPr>
                <w:sz w:val="28"/>
                <w:szCs w:val="28"/>
              </w:rPr>
              <w:t>2,11</w:t>
            </w:r>
          </w:p>
        </w:tc>
        <w:tc>
          <w:tcPr>
            <w:tcW w:w="1248" w:type="dxa"/>
          </w:tcPr>
          <w:p w:rsidR="00951642" w:rsidRDefault="00951642" w:rsidP="00646E7E">
            <w:pPr>
              <w:spacing w:line="360" w:lineRule="auto"/>
              <w:jc w:val="center"/>
              <w:rPr>
                <w:sz w:val="28"/>
                <w:szCs w:val="28"/>
              </w:rPr>
            </w:pPr>
            <w:r>
              <w:rPr>
                <w:sz w:val="28"/>
                <w:szCs w:val="28"/>
              </w:rPr>
              <w:t>106,6</w:t>
            </w:r>
          </w:p>
        </w:tc>
        <w:tc>
          <w:tcPr>
            <w:tcW w:w="1018" w:type="dxa"/>
          </w:tcPr>
          <w:p w:rsidR="00951642" w:rsidRDefault="00951642" w:rsidP="00646E7E">
            <w:pPr>
              <w:spacing w:line="360" w:lineRule="auto"/>
              <w:jc w:val="center"/>
              <w:rPr>
                <w:sz w:val="28"/>
                <w:szCs w:val="28"/>
              </w:rPr>
            </w:pPr>
            <w:r>
              <w:rPr>
                <w:sz w:val="28"/>
                <w:szCs w:val="28"/>
              </w:rPr>
              <w:t>13,69</w:t>
            </w:r>
          </w:p>
        </w:tc>
        <w:tc>
          <w:tcPr>
            <w:tcW w:w="1214" w:type="dxa"/>
          </w:tcPr>
          <w:p w:rsidR="00951642" w:rsidRDefault="00951642" w:rsidP="00646E7E">
            <w:pPr>
              <w:spacing w:line="360" w:lineRule="auto"/>
              <w:jc w:val="center"/>
              <w:rPr>
                <w:sz w:val="28"/>
                <w:szCs w:val="28"/>
              </w:rPr>
            </w:pPr>
            <w:r>
              <w:rPr>
                <w:sz w:val="28"/>
                <w:szCs w:val="28"/>
              </w:rPr>
              <w:t>21</w:t>
            </w:r>
          </w:p>
        </w:tc>
        <w:tc>
          <w:tcPr>
            <w:tcW w:w="905" w:type="dxa"/>
          </w:tcPr>
          <w:p w:rsidR="00951642" w:rsidRDefault="00951642" w:rsidP="00646E7E">
            <w:pPr>
              <w:spacing w:line="360" w:lineRule="auto"/>
              <w:jc w:val="center"/>
              <w:rPr>
                <w:sz w:val="28"/>
                <w:szCs w:val="28"/>
              </w:rPr>
            </w:pPr>
            <w:r>
              <w:rPr>
                <w:sz w:val="28"/>
                <w:szCs w:val="28"/>
              </w:rPr>
              <w:t>1,31</w:t>
            </w:r>
          </w:p>
        </w:tc>
      </w:tr>
      <w:tr w:rsidR="00951642">
        <w:tc>
          <w:tcPr>
            <w:tcW w:w="2788" w:type="dxa"/>
          </w:tcPr>
          <w:p w:rsidR="00951642" w:rsidRDefault="00951642" w:rsidP="00646E7E">
            <w:pPr>
              <w:spacing w:line="360" w:lineRule="auto"/>
              <w:jc w:val="both"/>
              <w:rPr>
                <w:sz w:val="28"/>
                <w:szCs w:val="28"/>
              </w:rPr>
            </w:pPr>
            <w:r>
              <w:rPr>
                <w:sz w:val="28"/>
                <w:szCs w:val="28"/>
              </w:rPr>
              <w:t xml:space="preserve"> молоко цельное</w:t>
            </w:r>
          </w:p>
        </w:tc>
        <w:tc>
          <w:tcPr>
            <w:tcW w:w="1248" w:type="dxa"/>
          </w:tcPr>
          <w:p w:rsidR="00951642" w:rsidRDefault="00951642" w:rsidP="00646E7E">
            <w:pPr>
              <w:spacing w:line="360" w:lineRule="auto"/>
              <w:jc w:val="center"/>
              <w:rPr>
                <w:sz w:val="28"/>
                <w:szCs w:val="28"/>
              </w:rPr>
            </w:pPr>
            <w:r>
              <w:rPr>
                <w:sz w:val="28"/>
                <w:szCs w:val="28"/>
              </w:rPr>
              <w:t>866</w:t>
            </w:r>
          </w:p>
        </w:tc>
        <w:tc>
          <w:tcPr>
            <w:tcW w:w="1150" w:type="dxa"/>
          </w:tcPr>
          <w:p w:rsidR="00951642" w:rsidRDefault="00951642" w:rsidP="00646E7E">
            <w:pPr>
              <w:spacing w:line="360" w:lineRule="auto"/>
              <w:jc w:val="center"/>
              <w:rPr>
                <w:sz w:val="28"/>
                <w:szCs w:val="28"/>
              </w:rPr>
            </w:pPr>
            <w:r>
              <w:rPr>
                <w:sz w:val="28"/>
                <w:szCs w:val="28"/>
              </w:rPr>
              <w:t>76,03</w:t>
            </w:r>
          </w:p>
        </w:tc>
        <w:tc>
          <w:tcPr>
            <w:tcW w:w="1248" w:type="dxa"/>
          </w:tcPr>
          <w:p w:rsidR="00951642" w:rsidRDefault="00951642" w:rsidP="00646E7E">
            <w:pPr>
              <w:spacing w:line="360" w:lineRule="auto"/>
              <w:jc w:val="center"/>
              <w:rPr>
                <w:sz w:val="28"/>
                <w:szCs w:val="28"/>
              </w:rPr>
            </w:pPr>
            <w:r>
              <w:rPr>
                <w:sz w:val="28"/>
                <w:szCs w:val="28"/>
              </w:rPr>
              <w:t>581,6</w:t>
            </w:r>
          </w:p>
        </w:tc>
        <w:tc>
          <w:tcPr>
            <w:tcW w:w="1018" w:type="dxa"/>
          </w:tcPr>
          <w:p w:rsidR="00951642" w:rsidRDefault="00951642" w:rsidP="00646E7E">
            <w:pPr>
              <w:spacing w:line="360" w:lineRule="auto"/>
              <w:jc w:val="center"/>
              <w:rPr>
                <w:sz w:val="28"/>
                <w:szCs w:val="28"/>
              </w:rPr>
            </w:pPr>
            <w:r>
              <w:rPr>
                <w:sz w:val="28"/>
                <w:szCs w:val="28"/>
              </w:rPr>
              <w:t>74,72</w:t>
            </w:r>
          </w:p>
        </w:tc>
        <w:tc>
          <w:tcPr>
            <w:tcW w:w="1214" w:type="dxa"/>
          </w:tcPr>
          <w:p w:rsidR="00951642" w:rsidRDefault="00951642" w:rsidP="00646E7E">
            <w:pPr>
              <w:spacing w:line="360" w:lineRule="auto"/>
              <w:jc w:val="center"/>
              <w:rPr>
                <w:sz w:val="28"/>
                <w:szCs w:val="28"/>
              </w:rPr>
            </w:pPr>
            <w:r>
              <w:rPr>
                <w:sz w:val="28"/>
                <w:szCs w:val="28"/>
              </w:rPr>
              <w:t>1096</w:t>
            </w:r>
          </w:p>
        </w:tc>
        <w:tc>
          <w:tcPr>
            <w:tcW w:w="905" w:type="dxa"/>
          </w:tcPr>
          <w:p w:rsidR="00951642" w:rsidRDefault="00951642" w:rsidP="00646E7E">
            <w:pPr>
              <w:spacing w:line="360" w:lineRule="auto"/>
              <w:jc w:val="center"/>
              <w:rPr>
                <w:sz w:val="28"/>
                <w:szCs w:val="28"/>
              </w:rPr>
            </w:pPr>
            <w:r>
              <w:rPr>
                <w:sz w:val="28"/>
                <w:szCs w:val="28"/>
              </w:rPr>
              <w:t>68,46</w:t>
            </w:r>
          </w:p>
        </w:tc>
      </w:tr>
      <w:tr w:rsidR="00951642">
        <w:tc>
          <w:tcPr>
            <w:tcW w:w="2788" w:type="dxa"/>
          </w:tcPr>
          <w:p w:rsidR="00951642" w:rsidRDefault="00951642" w:rsidP="00646E7E">
            <w:pPr>
              <w:spacing w:line="360" w:lineRule="auto"/>
              <w:jc w:val="both"/>
              <w:rPr>
                <w:sz w:val="28"/>
                <w:szCs w:val="28"/>
              </w:rPr>
            </w:pPr>
            <w:r>
              <w:rPr>
                <w:sz w:val="28"/>
                <w:szCs w:val="28"/>
              </w:rPr>
              <w:t xml:space="preserve"> прочая продукция животноводства</w:t>
            </w:r>
          </w:p>
        </w:tc>
        <w:tc>
          <w:tcPr>
            <w:tcW w:w="1248" w:type="dxa"/>
          </w:tcPr>
          <w:p w:rsidR="00951642" w:rsidRDefault="00951642" w:rsidP="00646E7E">
            <w:pPr>
              <w:spacing w:line="360" w:lineRule="auto"/>
              <w:jc w:val="center"/>
              <w:rPr>
                <w:sz w:val="28"/>
                <w:szCs w:val="28"/>
              </w:rPr>
            </w:pPr>
            <w:r>
              <w:rPr>
                <w:sz w:val="28"/>
                <w:szCs w:val="28"/>
              </w:rPr>
              <w:t>-</w:t>
            </w:r>
          </w:p>
        </w:tc>
        <w:tc>
          <w:tcPr>
            <w:tcW w:w="1150" w:type="dxa"/>
          </w:tcPr>
          <w:p w:rsidR="00951642" w:rsidRDefault="00951642" w:rsidP="00646E7E">
            <w:pPr>
              <w:spacing w:line="360" w:lineRule="auto"/>
              <w:jc w:val="center"/>
              <w:rPr>
                <w:sz w:val="28"/>
                <w:szCs w:val="28"/>
              </w:rPr>
            </w:pPr>
            <w:r>
              <w:rPr>
                <w:sz w:val="28"/>
                <w:szCs w:val="28"/>
              </w:rPr>
              <w:t>-</w:t>
            </w:r>
          </w:p>
        </w:tc>
        <w:tc>
          <w:tcPr>
            <w:tcW w:w="1248" w:type="dxa"/>
          </w:tcPr>
          <w:p w:rsidR="00951642" w:rsidRDefault="00951642" w:rsidP="00646E7E">
            <w:pPr>
              <w:spacing w:line="360" w:lineRule="auto"/>
              <w:jc w:val="center"/>
              <w:rPr>
                <w:sz w:val="28"/>
                <w:szCs w:val="28"/>
              </w:rPr>
            </w:pPr>
            <w:r>
              <w:rPr>
                <w:sz w:val="28"/>
                <w:szCs w:val="28"/>
              </w:rPr>
              <w:t>37</w:t>
            </w:r>
          </w:p>
        </w:tc>
        <w:tc>
          <w:tcPr>
            <w:tcW w:w="1018" w:type="dxa"/>
          </w:tcPr>
          <w:p w:rsidR="00951642" w:rsidRDefault="00951642" w:rsidP="00646E7E">
            <w:pPr>
              <w:spacing w:line="360" w:lineRule="auto"/>
              <w:jc w:val="center"/>
              <w:rPr>
                <w:sz w:val="28"/>
                <w:szCs w:val="28"/>
              </w:rPr>
            </w:pPr>
            <w:r>
              <w:rPr>
                <w:sz w:val="28"/>
                <w:szCs w:val="28"/>
              </w:rPr>
              <w:t>4,76</w:t>
            </w:r>
          </w:p>
        </w:tc>
        <w:tc>
          <w:tcPr>
            <w:tcW w:w="1214" w:type="dxa"/>
          </w:tcPr>
          <w:p w:rsidR="00951642" w:rsidRDefault="00951642" w:rsidP="00646E7E">
            <w:pPr>
              <w:spacing w:line="360" w:lineRule="auto"/>
              <w:jc w:val="center"/>
              <w:rPr>
                <w:sz w:val="28"/>
                <w:szCs w:val="28"/>
              </w:rPr>
            </w:pPr>
            <w:r>
              <w:rPr>
                <w:sz w:val="28"/>
                <w:szCs w:val="28"/>
              </w:rPr>
              <w:t>-</w:t>
            </w:r>
          </w:p>
        </w:tc>
        <w:tc>
          <w:tcPr>
            <w:tcW w:w="905" w:type="dxa"/>
          </w:tcPr>
          <w:p w:rsidR="00951642" w:rsidRDefault="00951642" w:rsidP="00646E7E">
            <w:pPr>
              <w:spacing w:line="360" w:lineRule="auto"/>
              <w:jc w:val="center"/>
              <w:rPr>
                <w:sz w:val="28"/>
                <w:szCs w:val="28"/>
              </w:rPr>
            </w:pPr>
            <w:r>
              <w:rPr>
                <w:sz w:val="28"/>
                <w:szCs w:val="28"/>
              </w:rPr>
              <w:t>-</w:t>
            </w:r>
          </w:p>
        </w:tc>
      </w:tr>
      <w:tr w:rsidR="00951642">
        <w:tc>
          <w:tcPr>
            <w:tcW w:w="2788" w:type="dxa"/>
          </w:tcPr>
          <w:p w:rsidR="00951642" w:rsidRDefault="00951642" w:rsidP="00646E7E">
            <w:pPr>
              <w:spacing w:line="360" w:lineRule="auto"/>
              <w:jc w:val="both"/>
              <w:rPr>
                <w:sz w:val="28"/>
                <w:szCs w:val="28"/>
              </w:rPr>
            </w:pPr>
            <w:r>
              <w:rPr>
                <w:sz w:val="28"/>
                <w:szCs w:val="28"/>
              </w:rPr>
              <w:t>Мясо и мясопродукты</w:t>
            </w:r>
          </w:p>
        </w:tc>
        <w:tc>
          <w:tcPr>
            <w:tcW w:w="1248" w:type="dxa"/>
          </w:tcPr>
          <w:p w:rsidR="00951642" w:rsidRDefault="00951642" w:rsidP="00646E7E">
            <w:pPr>
              <w:spacing w:line="360" w:lineRule="auto"/>
              <w:jc w:val="center"/>
              <w:rPr>
                <w:sz w:val="28"/>
                <w:szCs w:val="28"/>
              </w:rPr>
            </w:pPr>
            <w:r>
              <w:rPr>
                <w:sz w:val="28"/>
                <w:szCs w:val="28"/>
              </w:rPr>
              <w:t>199</w:t>
            </w:r>
          </w:p>
        </w:tc>
        <w:tc>
          <w:tcPr>
            <w:tcW w:w="1150" w:type="dxa"/>
          </w:tcPr>
          <w:p w:rsidR="00951642" w:rsidRDefault="00951642" w:rsidP="00646E7E">
            <w:pPr>
              <w:spacing w:line="360" w:lineRule="auto"/>
              <w:jc w:val="center"/>
              <w:rPr>
                <w:sz w:val="28"/>
                <w:szCs w:val="28"/>
              </w:rPr>
            </w:pPr>
            <w:r>
              <w:rPr>
                <w:sz w:val="28"/>
                <w:szCs w:val="28"/>
              </w:rPr>
              <w:t>17,47</w:t>
            </w:r>
          </w:p>
        </w:tc>
        <w:tc>
          <w:tcPr>
            <w:tcW w:w="1248" w:type="dxa"/>
          </w:tcPr>
          <w:p w:rsidR="00951642" w:rsidRDefault="00951642" w:rsidP="00646E7E">
            <w:pPr>
              <w:spacing w:line="360" w:lineRule="auto"/>
              <w:jc w:val="center"/>
              <w:rPr>
                <w:sz w:val="28"/>
                <w:szCs w:val="28"/>
              </w:rPr>
            </w:pPr>
            <w:r>
              <w:rPr>
                <w:sz w:val="28"/>
                <w:szCs w:val="28"/>
              </w:rPr>
              <w:t>-</w:t>
            </w:r>
          </w:p>
        </w:tc>
        <w:tc>
          <w:tcPr>
            <w:tcW w:w="1018" w:type="dxa"/>
          </w:tcPr>
          <w:p w:rsidR="00951642" w:rsidRDefault="00951642" w:rsidP="00646E7E">
            <w:pPr>
              <w:spacing w:line="360" w:lineRule="auto"/>
              <w:jc w:val="center"/>
              <w:rPr>
                <w:sz w:val="28"/>
                <w:szCs w:val="28"/>
              </w:rPr>
            </w:pPr>
            <w:r>
              <w:rPr>
                <w:sz w:val="28"/>
                <w:szCs w:val="28"/>
              </w:rPr>
              <w:t>-</w:t>
            </w:r>
          </w:p>
        </w:tc>
        <w:tc>
          <w:tcPr>
            <w:tcW w:w="1214" w:type="dxa"/>
          </w:tcPr>
          <w:p w:rsidR="00951642" w:rsidRDefault="00951642" w:rsidP="00646E7E">
            <w:pPr>
              <w:spacing w:line="360" w:lineRule="auto"/>
              <w:jc w:val="center"/>
              <w:rPr>
                <w:sz w:val="28"/>
                <w:szCs w:val="28"/>
              </w:rPr>
            </w:pPr>
            <w:r>
              <w:rPr>
                <w:sz w:val="28"/>
                <w:szCs w:val="28"/>
              </w:rPr>
              <w:t>478</w:t>
            </w:r>
          </w:p>
        </w:tc>
        <w:tc>
          <w:tcPr>
            <w:tcW w:w="905" w:type="dxa"/>
          </w:tcPr>
          <w:p w:rsidR="00951642" w:rsidRDefault="00951642" w:rsidP="00646E7E">
            <w:pPr>
              <w:spacing w:line="360" w:lineRule="auto"/>
              <w:jc w:val="center"/>
              <w:rPr>
                <w:sz w:val="28"/>
                <w:szCs w:val="28"/>
              </w:rPr>
            </w:pPr>
            <w:r>
              <w:rPr>
                <w:sz w:val="28"/>
                <w:szCs w:val="28"/>
              </w:rPr>
              <w:t>29,86</w:t>
            </w:r>
          </w:p>
        </w:tc>
      </w:tr>
      <w:tr w:rsidR="00951642">
        <w:tc>
          <w:tcPr>
            <w:tcW w:w="2788" w:type="dxa"/>
          </w:tcPr>
          <w:p w:rsidR="00951642" w:rsidRDefault="00951642" w:rsidP="00646E7E">
            <w:pPr>
              <w:spacing w:line="360" w:lineRule="auto"/>
              <w:jc w:val="both"/>
              <w:rPr>
                <w:sz w:val="28"/>
                <w:szCs w:val="28"/>
              </w:rPr>
            </w:pPr>
            <w:r>
              <w:rPr>
                <w:sz w:val="28"/>
                <w:szCs w:val="28"/>
              </w:rPr>
              <w:t>Всего по хозяйству</w:t>
            </w:r>
          </w:p>
        </w:tc>
        <w:tc>
          <w:tcPr>
            <w:tcW w:w="1248" w:type="dxa"/>
          </w:tcPr>
          <w:p w:rsidR="00951642" w:rsidRDefault="00951642" w:rsidP="00646E7E">
            <w:pPr>
              <w:spacing w:line="360" w:lineRule="auto"/>
              <w:jc w:val="center"/>
              <w:rPr>
                <w:sz w:val="28"/>
                <w:szCs w:val="28"/>
              </w:rPr>
            </w:pPr>
            <w:r>
              <w:rPr>
                <w:sz w:val="28"/>
                <w:szCs w:val="28"/>
              </w:rPr>
              <w:t>1139</w:t>
            </w:r>
          </w:p>
        </w:tc>
        <w:tc>
          <w:tcPr>
            <w:tcW w:w="1150" w:type="dxa"/>
          </w:tcPr>
          <w:p w:rsidR="00951642" w:rsidRDefault="00951642" w:rsidP="00646E7E">
            <w:pPr>
              <w:spacing w:line="360" w:lineRule="auto"/>
              <w:jc w:val="center"/>
              <w:rPr>
                <w:sz w:val="28"/>
                <w:szCs w:val="28"/>
              </w:rPr>
            </w:pPr>
            <w:r>
              <w:rPr>
                <w:sz w:val="28"/>
                <w:szCs w:val="28"/>
              </w:rPr>
              <w:t>100</w:t>
            </w:r>
          </w:p>
        </w:tc>
        <w:tc>
          <w:tcPr>
            <w:tcW w:w="1248" w:type="dxa"/>
          </w:tcPr>
          <w:p w:rsidR="00951642" w:rsidRDefault="00951642" w:rsidP="00646E7E">
            <w:pPr>
              <w:spacing w:line="360" w:lineRule="auto"/>
              <w:jc w:val="center"/>
              <w:rPr>
                <w:sz w:val="28"/>
                <w:szCs w:val="28"/>
              </w:rPr>
            </w:pPr>
            <w:r>
              <w:rPr>
                <w:sz w:val="28"/>
                <w:szCs w:val="28"/>
              </w:rPr>
              <w:t>778,4</w:t>
            </w:r>
          </w:p>
        </w:tc>
        <w:tc>
          <w:tcPr>
            <w:tcW w:w="1018" w:type="dxa"/>
          </w:tcPr>
          <w:p w:rsidR="00951642" w:rsidRDefault="00951642" w:rsidP="00646E7E">
            <w:pPr>
              <w:spacing w:line="360" w:lineRule="auto"/>
              <w:jc w:val="center"/>
              <w:rPr>
                <w:sz w:val="28"/>
                <w:szCs w:val="28"/>
              </w:rPr>
            </w:pPr>
            <w:r>
              <w:rPr>
                <w:sz w:val="28"/>
                <w:szCs w:val="28"/>
              </w:rPr>
              <w:t>100</w:t>
            </w:r>
          </w:p>
        </w:tc>
        <w:tc>
          <w:tcPr>
            <w:tcW w:w="1214" w:type="dxa"/>
          </w:tcPr>
          <w:p w:rsidR="00951642" w:rsidRDefault="00951642" w:rsidP="00646E7E">
            <w:pPr>
              <w:spacing w:line="360" w:lineRule="auto"/>
              <w:jc w:val="center"/>
              <w:rPr>
                <w:sz w:val="28"/>
                <w:szCs w:val="28"/>
              </w:rPr>
            </w:pPr>
            <w:r>
              <w:rPr>
                <w:sz w:val="28"/>
                <w:szCs w:val="28"/>
              </w:rPr>
              <w:t>1601</w:t>
            </w:r>
          </w:p>
        </w:tc>
        <w:tc>
          <w:tcPr>
            <w:tcW w:w="905" w:type="dxa"/>
          </w:tcPr>
          <w:p w:rsidR="00951642" w:rsidRDefault="00951642" w:rsidP="00646E7E">
            <w:pPr>
              <w:spacing w:line="360" w:lineRule="auto"/>
              <w:jc w:val="center"/>
              <w:rPr>
                <w:sz w:val="28"/>
                <w:szCs w:val="28"/>
              </w:rPr>
            </w:pPr>
            <w:r>
              <w:rPr>
                <w:sz w:val="28"/>
                <w:szCs w:val="28"/>
              </w:rPr>
              <w:t>100</w:t>
            </w:r>
          </w:p>
        </w:tc>
      </w:tr>
    </w:tbl>
    <w:p w:rsidR="00CD1A9D" w:rsidRDefault="00CD1A9D" w:rsidP="00CD1A9D">
      <w:pPr>
        <w:spacing w:line="360" w:lineRule="auto"/>
        <w:ind w:firstLine="709"/>
        <w:jc w:val="both"/>
        <w:rPr>
          <w:sz w:val="28"/>
          <w:szCs w:val="28"/>
        </w:rPr>
      </w:pPr>
    </w:p>
    <w:p w:rsidR="00CD1A9D" w:rsidRDefault="00CD1A9D" w:rsidP="00CD1A9D">
      <w:pPr>
        <w:spacing w:line="360" w:lineRule="auto"/>
        <w:ind w:firstLine="709"/>
        <w:jc w:val="both"/>
        <w:rPr>
          <w:sz w:val="28"/>
          <w:szCs w:val="28"/>
        </w:rPr>
      </w:pPr>
      <w:r>
        <w:rPr>
          <w:sz w:val="28"/>
          <w:szCs w:val="28"/>
        </w:rPr>
        <w:t>Анализируя структуру товарной продукции предприятия, можно определить, что основной отраслью является животноводство, а растениеводство второстепенной. Стоимость товарной продукции животноводства в 2006г. составляла 1089 тыс.руб., что составляет 95,61% от общей продукции сельского хозяйства. Наибольший удельный вес продукции животноводства приходится на 2008г. и составляет 99,63%.  Самый высокий показатель стоимости у цельного молока, он колеблется от 68,46% (в 2008г.) до 76,03% (в 2006г.) в общей продукции с/х. В 2006 и 2008г. на втором месте стоит реализация мяса и мясопродуктов, а в 2007г. – КРС в живой массе. В 2008г. значительно увеличилась реализация продукции животноводства, переработанная в мясо и мясопродукты (на 478тыс.руб. по сравнению с 2007г.)</w:t>
      </w:r>
    </w:p>
    <w:p w:rsidR="00CD1A9D" w:rsidRDefault="00CD1A9D" w:rsidP="00CD1A9D">
      <w:pPr>
        <w:spacing w:line="360" w:lineRule="auto"/>
        <w:ind w:firstLine="709"/>
        <w:jc w:val="both"/>
        <w:rPr>
          <w:sz w:val="28"/>
          <w:szCs w:val="28"/>
        </w:rPr>
      </w:pPr>
      <w:r>
        <w:rPr>
          <w:sz w:val="28"/>
          <w:szCs w:val="28"/>
        </w:rPr>
        <w:t>Товарной продукцией растениеводства является картофель, но выручка от его реализации в 2008г. значительно сократилась, а именно на 44 тыс.руб. по сравнению с 2006г. это единственная продукция растениеводства, которая реализуется данным предприятием.</w:t>
      </w:r>
    </w:p>
    <w:p w:rsidR="00CD1A9D" w:rsidRDefault="00CD1A9D" w:rsidP="00CD1A9D">
      <w:pPr>
        <w:spacing w:line="360" w:lineRule="auto"/>
        <w:ind w:firstLine="709"/>
        <w:jc w:val="both"/>
        <w:rPr>
          <w:sz w:val="28"/>
          <w:szCs w:val="28"/>
        </w:rPr>
      </w:pPr>
      <w:r>
        <w:rPr>
          <w:sz w:val="28"/>
          <w:szCs w:val="28"/>
        </w:rPr>
        <w:t>Таким образом,  основной товарной продукцией СПК «им. Калинина» является продукция животноводства, большую часть которой даёт молоко цельное. Продукция растениеводческой отрасли практически е реализуется, обеспечивая в основном кормами отрасль животноводства.</w:t>
      </w:r>
    </w:p>
    <w:p w:rsidR="0022696B" w:rsidRDefault="0022696B" w:rsidP="0022696B">
      <w:pPr>
        <w:spacing w:line="360" w:lineRule="auto"/>
        <w:jc w:val="center"/>
        <w:rPr>
          <w:sz w:val="28"/>
          <w:szCs w:val="28"/>
        </w:rPr>
      </w:pPr>
    </w:p>
    <w:p w:rsidR="00CD1A9D" w:rsidRDefault="00CD1A9D" w:rsidP="0022696B">
      <w:pPr>
        <w:spacing w:line="360" w:lineRule="auto"/>
        <w:jc w:val="center"/>
        <w:rPr>
          <w:sz w:val="28"/>
          <w:szCs w:val="28"/>
        </w:rPr>
      </w:pPr>
    </w:p>
    <w:p w:rsidR="0022696B" w:rsidRDefault="0022696B" w:rsidP="0022696B">
      <w:pPr>
        <w:spacing w:line="360" w:lineRule="auto"/>
        <w:jc w:val="both"/>
        <w:rPr>
          <w:sz w:val="28"/>
          <w:szCs w:val="28"/>
        </w:rPr>
      </w:pPr>
      <w:r>
        <w:rPr>
          <w:sz w:val="28"/>
          <w:szCs w:val="28"/>
        </w:rPr>
        <w:t xml:space="preserve">     В таблице 3 представлены основные </w:t>
      </w:r>
      <w:r w:rsidRPr="00060B8A">
        <w:rPr>
          <w:sz w:val="28"/>
          <w:szCs w:val="28"/>
        </w:rPr>
        <w:t xml:space="preserve">показатели финансово – хозяйственной деятельности </w:t>
      </w:r>
      <w:r w:rsidR="00DA6B2E">
        <w:rPr>
          <w:sz w:val="28"/>
          <w:szCs w:val="28"/>
        </w:rPr>
        <w:t>СПК «им. Калинина»</w:t>
      </w:r>
    </w:p>
    <w:p w:rsidR="0022696B" w:rsidRDefault="0022696B" w:rsidP="00951642">
      <w:pPr>
        <w:spacing w:line="360" w:lineRule="auto"/>
        <w:outlineLvl w:val="0"/>
        <w:rPr>
          <w:sz w:val="28"/>
          <w:szCs w:val="28"/>
        </w:rPr>
      </w:pPr>
      <w:r w:rsidRPr="00060B8A">
        <w:rPr>
          <w:sz w:val="28"/>
          <w:szCs w:val="28"/>
        </w:rPr>
        <w:t xml:space="preserve">                                                                                              </w:t>
      </w:r>
    </w:p>
    <w:p w:rsidR="00DA6B2E" w:rsidRDefault="0022696B" w:rsidP="00951642">
      <w:pPr>
        <w:spacing w:line="360" w:lineRule="auto"/>
        <w:ind w:firstLine="360"/>
        <w:jc w:val="center"/>
        <w:rPr>
          <w:sz w:val="28"/>
          <w:szCs w:val="28"/>
        </w:rPr>
      </w:pPr>
      <w:r w:rsidRPr="00060B8A">
        <w:rPr>
          <w:sz w:val="28"/>
          <w:szCs w:val="28"/>
        </w:rPr>
        <w:t>Основные экономические</w:t>
      </w:r>
      <w:r w:rsidR="00396CED">
        <w:rPr>
          <w:sz w:val="28"/>
          <w:szCs w:val="28"/>
        </w:rPr>
        <w:t xml:space="preserve"> </w:t>
      </w:r>
      <w:r w:rsidRPr="00060B8A">
        <w:rPr>
          <w:sz w:val="28"/>
          <w:szCs w:val="28"/>
        </w:rPr>
        <w:t xml:space="preserve"> показатели финансово – хозяйственной деятельности </w:t>
      </w:r>
      <w:r w:rsidR="00DA6B2E">
        <w:rPr>
          <w:sz w:val="28"/>
          <w:szCs w:val="28"/>
        </w:rPr>
        <w:t>СПК «им.</w:t>
      </w:r>
      <w:r w:rsidR="00396CED">
        <w:rPr>
          <w:sz w:val="28"/>
          <w:szCs w:val="28"/>
        </w:rPr>
        <w:t xml:space="preserve"> </w:t>
      </w:r>
      <w:r w:rsidR="00DA6B2E">
        <w:rPr>
          <w:sz w:val="28"/>
          <w:szCs w:val="28"/>
        </w:rPr>
        <w:t>Калинина» Кувшиновского района</w:t>
      </w:r>
    </w:p>
    <w:p w:rsidR="00951642" w:rsidRDefault="00951642" w:rsidP="00951642">
      <w:pPr>
        <w:spacing w:line="360" w:lineRule="auto"/>
        <w:ind w:firstLine="360"/>
        <w:jc w:val="right"/>
        <w:rPr>
          <w:sz w:val="28"/>
          <w:szCs w:val="28"/>
        </w:rPr>
      </w:pPr>
      <w:r w:rsidRPr="00060B8A">
        <w:rPr>
          <w:sz w:val="28"/>
          <w:szCs w:val="28"/>
        </w:rPr>
        <w:t>Таблица 3</w:t>
      </w:r>
    </w:p>
    <w:tbl>
      <w:tblPr>
        <w:tblStyle w:val="a3"/>
        <w:tblW w:w="0" w:type="auto"/>
        <w:tblLook w:val="01E0" w:firstRow="1" w:lastRow="1" w:firstColumn="1" w:lastColumn="1" w:noHBand="0" w:noVBand="0"/>
      </w:tblPr>
      <w:tblGrid>
        <w:gridCol w:w="5480"/>
        <w:gridCol w:w="1411"/>
        <w:gridCol w:w="1412"/>
        <w:gridCol w:w="1268"/>
      </w:tblGrid>
      <w:tr w:rsidR="00DA6B2E">
        <w:tc>
          <w:tcPr>
            <w:tcW w:w="5480" w:type="dxa"/>
          </w:tcPr>
          <w:p w:rsidR="00DA6B2E" w:rsidRDefault="00DA6B2E" w:rsidP="006C5301">
            <w:pPr>
              <w:spacing w:line="360" w:lineRule="auto"/>
              <w:jc w:val="center"/>
              <w:rPr>
                <w:sz w:val="28"/>
                <w:szCs w:val="28"/>
              </w:rPr>
            </w:pPr>
            <w:r>
              <w:rPr>
                <w:sz w:val="28"/>
                <w:szCs w:val="28"/>
              </w:rPr>
              <w:t xml:space="preserve">Показатели </w:t>
            </w:r>
          </w:p>
        </w:tc>
        <w:tc>
          <w:tcPr>
            <w:tcW w:w="1411" w:type="dxa"/>
          </w:tcPr>
          <w:p w:rsidR="00DA6B2E" w:rsidRDefault="00DA6B2E" w:rsidP="006C5301">
            <w:pPr>
              <w:spacing w:line="360" w:lineRule="auto"/>
              <w:jc w:val="center"/>
              <w:rPr>
                <w:sz w:val="28"/>
                <w:szCs w:val="28"/>
              </w:rPr>
            </w:pPr>
            <w:r>
              <w:rPr>
                <w:sz w:val="28"/>
                <w:szCs w:val="28"/>
              </w:rPr>
              <w:t>2006г.</w:t>
            </w:r>
          </w:p>
        </w:tc>
        <w:tc>
          <w:tcPr>
            <w:tcW w:w="1412" w:type="dxa"/>
          </w:tcPr>
          <w:p w:rsidR="00DA6B2E" w:rsidRDefault="00DA6B2E" w:rsidP="006C5301">
            <w:pPr>
              <w:spacing w:line="360" w:lineRule="auto"/>
              <w:jc w:val="center"/>
              <w:rPr>
                <w:sz w:val="28"/>
                <w:szCs w:val="28"/>
              </w:rPr>
            </w:pPr>
            <w:r>
              <w:rPr>
                <w:sz w:val="28"/>
                <w:szCs w:val="28"/>
              </w:rPr>
              <w:t>2007г.</w:t>
            </w:r>
          </w:p>
        </w:tc>
        <w:tc>
          <w:tcPr>
            <w:tcW w:w="1268" w:type="dxa"/>
          </w:tcPr>
          <w:p w:rsidR="00DA6B2E" w:rsidRDefault="00DA6B2E" w:rsidP="006C5301">
            <w:pPr>
              <w:spacing w:line="360" w:lineRule="auto"/>
              <w:jc w:val="center"/>
              <w:rPr>
                <w:sz w:val="28"/>
                <w:szCs w:val="28"/>
              </w:rPr>
            </w:pPr>
            <w:r>
              <w:rPr>
                <w:sz w:val="28"/>
                <w:szCs w:val="28"/>
              </w:rPr>
              <w:t>2008г.</w:t>
            </w:r>
          </w:p>
        </w:tc>
      </w:tr>
      <w:tr w:rsidR="00DA6B2E">
        <w:trPr>
          <w:trHeight w:val="540"/>
        </w:trPr>
        <w:tc>
          <w:tcPr>
            <w:tcW w:w="5480" w:type="dxa"/>
          </w:tcPr>
          <w:p w:rsidR="00DA6B2E" w:rsidRDefault="00951642" w:rsidP="00951642">
            <w:pPr>
              <w:spacing w:line="360" w:lineRule="auto"/>
              <w:jc w:val="center"/>
              <w:rPr>
                <w:sz w:val="28"/>
                <w:szCs w:val="28"/>
              </w:rPr>
            </w:pPr>
            <w:r>
              <w:rPr>
                <w:sz w:val="28"/>
                <w:szCs w:val="28"/>
              </w:rPr>
              <w:t>1</w:t>
            </w:r>
          </w:p>
        </w:tc>
        <w:tc>
          <w:tcPr>
            <w:tcW w:w="1411" w:type="dxa"/>
          </w:tcPr>
          <w:p w:rsidR="00DA6B2E" w:rsidRDefault="00951642" w:rsidP="00951642">
            <w:pPr>
              <w:spacing w:line="360" w:lineRule="auto"/>
              <w:jc w:val="center"/>
              <w:rPr>
                <w:sz w:val="28"/>
                <w:szCs w:val="28"/>
              </w:rPr>
            </w:pPr>
            <w:r>
              <w:rPr>
                <w:sz w:val="28"/>
                <w:szCs w:val="28"/>
              </w:rPr>
              <w:t>2</w:t>
            </w:r>
          </w:p>
        </w:tc>
        <w:tc>
          <w:tcPr>
            <w:tcW w:w="1412" w:type="dxa"/>
          </w:tcPr>
          <w:p w:rsidR="00DA6B2E" w:rsidRDefault="00951642" w:rsidP="00951642">
            <w:pPr>
              <w:spacing w:line="360" w:lineRule="auto"/>
              <w:jc w:val="center"/>
              <w:rPr>
                <w:sz w:val="28"/>
                <w:szCs w:val="28"/>
              </w:rPr>
            </w:pPr>
            <w:r>
              <w:rPr>
                <w:sz w:val="28"/>
                <w:szCs w:val="28"/>
              </w:rPr>
              <w:t>3</w:t>
            </w:r>
          </w:p>
        </w:tc>
        <w:tc>
          <w:tcPr>
            <w:tcW w:w="1268" w:type="dxa"/>
          </w:tcPr>
          <w:p w:rsidR="00DA6B2E" w:rsidRDefault="00951642" w:rsidP="00951642">
            <w:pPr>
              <w:spacing w:line="360" w:lineRule="auto"/>
              <w:jc w:val="center"/>
              <w:rPr>
                <w:sz w:val="28"/>
                <w:szCs w:val="28"/>
              </w:rPr>
            </w:pPr>
            <w:r>
              <w:rPr>
                <w:sz w:val="28"/>
                <w:szCs w:val="28"/>
              </w:rPr>
              <w:t>4</w:t>
            </w:r>
          </w:p>
        </w:tc>
      </w:tr>
      <w:tr w:rsidR="00951642">
        <w:trPr>
          <w:trHeight w:val="900"/>
        </w:trPr>
        <w:tc>
          <w:tcPr>
            <w:tcW w:w="5480" w:type="dxa"/>
          </w:tcPr>
          <w:p w:rsidR="00951642" w:rsidRDefault="00951642" w:rsidP="006C5301">
            <w:pPr>
              <w:spacing w:line="360" w:lineRule="auto"/>
              <w:jc w:val="both"/>
              <w:rPr>
                <w:sz w:val="28"/>
                <w:szCs w:val="28"/>
              </w:rPr>
            </w:pPr>
            <w:r>
              <w:rPr>
                <w:sz w:val="28"/>
                <w:szCs w:val="28"/>
              </w:rPr>
              <w:t>Выручка от реализованной продукции, тыс.руб.</w:t>
            </w:r>
          </w:p>
        </w:tc>
        <w:tc>
          <w:tcPr>
            <w:tcW w:w="1411" w:type="dxa"/>
          </w:tcPr>
          <w:p w:rsidR="00951642" w:rsidRDefault="00951642" w:rsidP="006C5301">
            <w:pPr>
              <w:spacing w:line="360" w:lineRule="auto"/>
              <w:jc w:val="center"/>
              <w:rPr>
                <w:sz w:val="28"/>
                <w:szCs w:val="28"/>
              </w:rPr>
            </w:pPr>
            <w:r>
              <w:rPr>
                <w:sz w:val="28"/>
                <w:szCs w:val="28"/>
              </w:rPr>
              <w:t>1139</w:t>
            </w:r>
          </w:p>
        </w:tc>
        <w:tc>
          <w:tcPr>
            <w:tcW w:w="1412" w:type="dxa"/>
          </w:tcPr>
          <w:p w:rsidR="00951642" w:rsidRDefault="00951642" w:rsidP="006C5301">
            <w:pPr>
              <w:spacing w:line="360" w:lineRule="auto"/>
              <w:jc w:val="center"/>
              <w:rPr>
                <w:sz w:val="28"/>
                <w:szCs w:val="28"/>
              </w:rPr>
            </w:pPr>
            <w:r>
              <w:rPr>
                <w:sz w:val="28"/>
                <w:szCs w:val="28"/>
              </w:rPr>
              <w:t>778,4</w:t>
            </w:r>
          </w:p>
        </w:tc>
        <w:tc>
          <w:tcPr>
            <w:tcW w:w="1268" w:type="dxa"/>
          </w:tcPr>
          <w:p w:rsidR="00951642" w:rsidRDefault="00951642" w:rsidP="006C5301">
            <w:pPr>
              <w:spacing w:line="360" w:lineRule="auto"/>
              <w:jc w:val="center"/>
              <w:rPr>
                <w:sz w:val="28"/>
                <w:szCs w:val="28"/>
              </w:rPr>
            </w:pPr>
            <w:r>
              <w:rPr>
                <w:sz w:val="28"/>
                <w:szCs w:val="28"/>
              </w:rPr>
              <w:t>1601</w:t>
            </w:r>
          </w:p>
        </w:tc>
      </w:tr>
      <w:tr w:rsidR="00DA6B2E">
        <w:tc>
          <w:tcPr>
            <w:tcW w:w="5480" w:type="dxa"/>
          </w:tcPr>
          <w:p w:rsidR="00DA6B2E" w:rsidRDefault="00DA6B2E" w:rsidP="006C5301">
            <w:pPr>
              <w:spacing w:line="360" w:lineRule="auto"/>
              <w:jc w:val="both"/>
              <w:rPr>
                <w:sz w:val="28"/>
                <w:szCs w:val="28"/>
              </w:rPr>
            </w:pPr>
            <w:r>
              <w:rPr>
                <w:sz w:val="28"/>
                <w:szCs w:val="28"/>
              </w:rPr>
              <w:t>Себестоимость реализованной продукции, тыс.руб.</w:t>
            </w:r>
          </w:p>
        </w:tc>
        <w:tc>
          <w:tcPr>
            <w:tcW w:w="1411" w:type="dxa"/>
          </w:tcPr>
          <w:p w:rsidR="00DA6B2E" w:rsidRDefault="00DA6B2E" w:rsidP="006C5301">
            <w:pPr>
              <w:spacing w:line="360" w:lineRule="auto"/>
              <w:jc w:val="center"/>
              <w:rPr>
                <w:sz w:val="28"/>
                <w:szCs w:val="28"/>
              </w:rPr>
            </w:pPr>
            <w:r>
              <w:rPr>
                <w:sz w:val="28"/>
                <w:szCs w:val="28"/>
              </w:rPr>
              <w:t>1297</w:t>
            </w:r>
          </w:p>
        </w:tc>
        <w:tc>
          <w:tcPr>
            <w:tcW w:w="1412" w:type="dxa"/>
          </w:tcPr>
          <w:p w:rsidR="00DA6B2E" w:rsidRDefault="00DA6B2E" w:rsidP="006C5301">
            <w:pPr>
              <w:spacing w:line="360" w:lineRule="auto"/>
              <w:jc w:val="center"/>
              <w:rPr>
                <w:sz w:val="28"/>
                <w:szCs w:val="28"/>
              </w:rPr>
            </w:pPr>
            <w:r>
              <w:rPr>
                <w:sz w:val="28"/>
                <w:szCs w:val="28"/>
              </w:rPr>
              <w:t>786,6</w:t>
            </w:r>
          </w:p>
        </w:tc>
        <w:tc>
          <w:tcPr>
            <w:tcW w:w="1268" w:type="dxa"/>
          </w:tcPr>
          <w:p w:rsidR="00DA6B2E" w:rsidRDefault="00DA6B2E" w:rsidP="006C5301">
            <w:pPr>
              <w:spacing w:line="360" w:lineRule="auto"/>
              <w:jc w:val="center"/>
              <w:rPr>
                <w:sz w:val="28"/>
                <w:szCs w:val="28"/>
              </w:rPr>
            </w:pPr>
            <w:r>
              <w:rPr>
                <w:sz w:val="28"/>
                <w:szCs w:val="28"/>
              </w:rPr>
              <w:t>1765</w:t>
            </w:r>
          </w:p>
        </w:tc>
      </w:tr>
      <w:tr w:rsidR="00DA6B2E">
        <w:tc>
          <w:tcPr>
            <w:tcW w:w="5480" w:type="dxa"/>
          </w:tcPr>
          <w:p w:rsidR="00DA6B2E" w:rsidRDefault="00DA6B2E" w:rsidP="006C5301">
            <w:pPr>
              <w:spacing w:line="360" w:lineRule="auto"/>
              <w:jc w:val="both"/>
              <w:rPr>
                <w:sz w:val="28"/>
                <w:szCs w:val="28"/>
              </w:rPr>
            </w:pPr>
            <w:r>
              <w:rPr>
                <w:sz w:val="28"/>
                <w:szCs w:val="28"/>
              </w:rPr>
              <w:t>Прибыль/убыток всего по хозяйству, тыс.руб.</w:t>
            </w:r>
          </w:p>
        </w:tc>
        <w:tc>
          <w:tcPr>
            <w:tcW w:w="1411" w:type="dxa"/>
          </w:tcPr>
          <w:p w:rsidR="00DA6B2E" w:rsidRDefault="00DA6B2E" w:rsidP="006C5301">
            <w:pPr>
              <w:spacing w:line="360" w:lineRule="auto"/>
              <w:jc w:val="center"/>
              <w:rPr>
                <w:sz w:val="28"/>
                <w:szCs w:val="28"/>
              </w:rPr>
            </w:pPr>
            <w:r>
              <w:rPr>
                <w:sz w:val="28"/>
                <w:szCs w:val="28"/>
              </w:rPr>
              <w:t>-158</w:t>
            </w:r>
          </w:p>
        </w:tc>
        <w:tc>
          <w:tcPr>
            <w:tcW w:w="1412" w:type="dxa"/>
          </w:tcPr>
          <w:p w:rsidR="00DA6B2E" w:rsidRDefault="00DA6B2E" w:rsidP="006C5301">
            <w:pPr>
              <w:spacing w:line="360" w:lineRule="auto"/>
              <w:jc w:val="center"/>
              <w:rPr>
                <w:sz w:val="28"/>
                <w:szCs w:val="28"/>
              </w:rPr>
            </w:pPr>
            <w:r>
              <w:rPr>
                <w:sz w:val="28"/>
                <w:szCs w:val="28"/>
              </w:rPr>
              <w:t>-8,2</w:t>
            </w:r>
          </w:p>
        </w:tc>
        <w:tc>
          <w:tcPr>
            <w:tcW w:w="1268" w:type="dxa"/>
          </w:tcPr>
          <w:p w:rsidR="00DA6B2E" w:rsidRDefault="00DA6B2E" w:rsidP="006C5301">
            <w:pPr>
              <w:spacing w:line="360" w:lineRule="auto"/>
              <w:jc w:val="center"/>
              <w:rPr>
                <w:sz w:val="28"/>
                <w:szCs w:val="28"/>
              </w:rPr>
            </w:pPr>
            <w:r>
              <w:rPr>
                <w:sz w:val="28"/>
                <w:szCs w:val="28"/>
              </w:rPr>
              <w:t>-164</w:t>
            </w:r>
          </w:p>
        </w:tc>
      </w:tr>
      <w:tr w:rsidR="00DA6B2E">
        <w:tc>
          <w:tcPr>
            <w:tcW w:w="5480" w:type="dxa"/>
          </w:tcPr>
          <w:p w:rsidR="00DA6B2E" w:rsidRDefault="00DA6B2E" w:rsidP="006C5301">
            <w:pPr>
              <w:spacing w:line="360" w:lineRule="auto"/>
              <w:jc w:val="both"/>
              <w:rPr>
                <w:sz w:val="28"/>
                <w:szCs w:val="28"/>
              </w:rPr>
            </w:pPr>
            <w:r>
              <w:rPr>
                <w:sz w:val="28"/>
                <w:szCs w:val="28"/>
              </w:rPr>
              <w:t>в т.ч. по растениеводству</w:t>
            </w:r>
          </w:p>
        </w:tc>
        <w:tc>
          <w:tcPr>
            <w:tcW w:w="1411" w:type="dxa"/>
          </w:tcPr>
          <w:p w:rsidR="00DA6B2E" w:rsidRDefault="00DA6B2E" w:rsidP="006C5301">
            <w:pPr>
              <w:spacing w:line="360" w:lineRule="auto"/>
              <w:jc w:val="center"/>
              <w:rPr>
                <w:sz w:val="28"/>
                <w:szCs w:val="28"/>
              </w:rPr>
            </w:pPr>
            <w:r>
              <w:rPr>
                <w:sz w:val="28"/>
                <w:szCs w:val="28"/>
              </w:rPr>
              <w:t>-17</w:t>
            </w:r>
          </w:p>
        </w:tc>
        <w:tc>
          <w:tcPr>
            <w:tcW w:w="1412" w:type="dxa"/>
          </w:tcPr>
          <w:p w:rsidR="00DA6B2E" w:rsidRDefault="00DA6B2E" w:rsidP="006C5301">
            <w:pPr>
              <w:spacing w:line="360" w:lineRule="auto"/>
              <w:jc w:val="center"/>
              <w:rPr>
                <w:sz w:val="28"/>
                <w:szCs w:val="28"/>
              </w:rPr>
            </w:pPr>
            <w:r>
              <w:rPr>
                <w:sz w:val="28"/>
                <w:szCs w:val="28"/>
              </w:rPr>
              <w:t>22,8</w:t>
            </w:r>
          </w:p>
        </w:tc>
        <w:tc>
          <w:tcPr>
            <w:tcW w:w="1268" w:type="dxa"/>
          </w:tcPr>
          <w:p w:rsidR="00DA6B2E" w:rsidRDefault="00DA6B2E" w:rsidP="006C5301">
            <w:pPr>
              <w:spacing w:line="360" w:lineRule="auto"/>
              <w:jc w:val="center"/>
              <w:rPr>
                <w:sz w:val="28"/>
                <w:szCs w:val="28"/>
              </w:rPr>
            </w:pPr>
            <w:r>
              <w:rPr>
                <w:sz w:val="28"/>
                <w:szCs w:val="28"/>
              </w:rPr>
              <w:t>4</w:t>
            </w:r>
          </w:p>
        </w:tc>
      </w:tr>
      <w:tr w:rsidR="00DA6B2E">
        <w:tc>
          <w:tcPr>
            <w:tcW w:w="5480" w:type="dxa"/>
          </w:tcPr>
          <w:p w:rsidR="00DA6B2E" w:rsidRDefault="00DA6B2E" w:rsidP="006C5301">
            <w:pPr>
              <w:spacing w:line="360" w:lineRule="auto"/>
              <w:jc w:val="both"/>
              <w:rPr>
                <w:sz w:val="28"/>
                <w:szCs w:val="28"/>
              </w:rPr>
            </w:pPr>
            <w:r>
              <w:rPr>
                <w:sz w:val="28"/>
                <w:szCs w:val="28"/>
              </w:rPr>
              <w:t xml:space="preserve">         по животноводству</w:t>
            </w:r>
          </w:p>
        </w:tc>
        <w:tc>
          <w:tcPr>
            <w:tcW w:w="1411" w:type="dxa"/>
          </w:tcPr>
          <w:p w:rsidR="00DA6B2E" w:rsidRDefault="00DA6B2E" w:rsidP="006C5301">
            <w:pPr>
              <w:spacing w:line="360" w:lineRule="auto"/>
              <w:jc w:val="center"/>
              <w:rPr>
                <w:sz w:val="28"/>
                <w:szCs w:val="28"/>
              </w:rPr>
            </w:pPr>
            <w:r>
              <w:rPr>
                <w:sz w:val="28"/>
                <w:szCs w:val="28"/>
              </w:rPr>
              <w:t>-141</w:t>
            </w:r>
          </w:p>
        </w:tc>
        <w:tc>
          <w:tcPr>
            <w:tcW w:w="1412" w:type="dxa"/>
          </w:tcPr>
          <w:p w:rsidR="00DA6B2E" w:rsidRDefault="00DA6B2E" w:rsidP="006C5301">
            <w:pPr>
              <w:spacing w:line="360" w:lineRule="auto"/>
              <w:jc w:val="center"/>
              <w:rPr>
                <w:sz w:val="28"/>
                <w:szCs w:val="28"/>
              </w:rPr>
            </w:pPr>
            <w:r>
              <w:rPr>
                <w:sz w:val="28"/>
                <w:szCs w:val="28"/>
              </w:rPr>
              <w:t>-31</w:t>
            </w:r>
          </w:p>
        </w:tc>
        <w:tc>
          <w:tcPr>
            <w:tcW w:w="1268" w:type="dxa"/>
          </w:tcPr>
          <w:p w:rsidR="00DA6B2E" w:rsidRDefault="00DA6B2E" w:rsidP="006C5301">
            <w:pPr>
              <w:spacing w:line="360" w:lineRule="auto"/>
              <w:jc w:val="center"/>
              <w:rPr>
                <w:sz w:val="28"/>
                <w:szCs w:val="28"/>
              </w:rPr>
            </w:pPr>
            <w:r>
              <w:rPr>
                <w:sz w:val="28"/>
                <w:szCs w:val="28"/>
              </w:rPr>
              <w:t>-168</w:t>
            </w:r>
          </w:p>
        </w:tc>
      </w:tr>
      <w:tr w:rsidR="00DA6B2E">
        <w:tc>
          <w:tcPr>
            <w:tcW w:w="5480" w:type="dxa"/>
          </w:tcPr>
          <w:p w:rsidR="00DA6B2E" w:rsidRDefault="00DA6B2E" w:rsidP="006C5301">
            <w:pPr>
              <w:spacing w:line="360" w:lineRule="auto"/>
              <w:jc w:val="both"/>
              <w:rPr>
                <w:sz w:val="28"/>
                <w:szCs w:val="28"/>
              </w:rPr>
            </w:pPr>
            <w:r>
              <w:rPr>
                <w:sz w:val="28"/>
                <w:szCs w:val="28"/>
              </w:rPr>
              <w:t>Уровень рентабельности (убыточности), %</w:t>
            </w:r>
          </w:p>
        </w:tc>
        <w:tc>
          <w:tcPr>
            <w:tcW w:w="1411" w:type="dxa"/>
          </w:tcPr>
          <w:p w:rsidR="00DA6B2E" w:rsidRDefault="00DA6B2E" w:rsidP="006C5301">
            <w:pPr>
              <w:spacing w:line="360" w:lineRule="auto"/>
              <w:jc w:val="center"/>
              <w:rPr>
                <w:sz w:val="28"/>
                <w:szCs w:val="28"/>
              </w:rPr>
            </w:pPr>
            <w:r>
              <w:rPr>
                <w:sz w:val="28"/>
                <w:szCs w:val="28"/>
              </w:rPr>
              <w:t>-12,18</w:t>
            </w:r>
          </w:p>
        </w:tc>
        <w:tc>
          <w:tcPr>
            <w:tcW w:w="1412" w:type="dxa"/>
          </w:tcPr>
          <w:p w:rsidR="00DA6B2E" w:rsidRDefault="00DA6B2E" w:rsidP="006C5301">
            <w:pPr>
              <w:spacing w:line="360" w:lineRule="auto"/>
              <w:jc w:val="center"/>
              <w:rPr>
                <w:sz w:val="28"/>
                <w:szCs w:val="28"/>
              </w:rPr>
            </w:pPr>
            <w:r>
              <w:rPr>
                <w:sz w:val="28"/>
                <w:szCs w:val="28"/>
              </w:rPr>
              <w:t>-1,04</w:t>
            </w:r>
          </w:p>
        </w:tc>
        <w:tc>
          <w:tcPr>
            <w:tcW w:w="1268" w:type="dxa"/>
          </w:tcPr>
          <w:p w:rsidR="00DA6B2E" w:rsidRDefault="00DA6B2E" w:rsidP="006C5301">
            <w:pPr>
              <w:spacing w:line="360" w:lineRule="auto"/>
              <w:jc w:val="center"/>
              <w:rPr>
                <w:sz w:val="28"/>
                <w:szCs w:val="28"/>
              </w:rPr>
            </w:pPr>
            <w:r>
              <w:rPr>
                <w:sz w:val="28"/>
                <w:szCs w:val="28"/>
              </w:rPr>
              <w:t>-9,29</w:t>
            </w:r>
          </w:p>
        </w:tc>
      </w:tr>
      <w:tr w:rsidR="00DA6B2E">
        <w:tc>
          <w:tcPr>
            <w:tcW w:w="5480" w:type="dxa"/>
          </w:tcPr>
          <w:p w:rsidR="00DA6B2E" w:rsidRDefault="00DA6B2E" w:rsidP="006C5301">
            <w:pPr>
              <w:spacing w:line="360" w:lineRule="auto"/>
              <w:jc w:val="both"/>
              <w:rPr>
                <w:sz w:val="28"/>
                <w:szCs w:val="28"/>
              </w:rPr>
            </w:pPr>
            <w:r>
              <w:rPr>
                <w:sz w:val="28"/>
                <w:szCs w:val="28"/>
              </w:rPr>
              <w:t>в т.ч. по растениеводству</w:t>
            </w:r>
          </w:p>
        </w:tc>
        <w:tc>
          <w:tcPr>
            <w:tcW w:w="1411" w:type="dxa"/>
          </w:tcPr>
          <w:p w:rsidR="00DA6B2E" w:rsidRDefault="00DA6B2E" w:rsidP="006C5301">
            <w:pPr>
              <w:spacing w:line="360" w:lineRule="auto"/>
              <w:jc w:val="center"/>
              <w:rPr>
                <w:sz w:val="28"/>
                <w:szCs w:val="28"/>
              </w:rPr>
            </w:pPr>
            <w:r>
              <w:rPr>
                <w:sz w:val="28"/>
                <w:szCs w:val="28"/>
              </w:rPr>
              <w:t>-25,37</w:t>
            </w:r>
          </w:p>
        </w:tc>
        <w:tc>
          <w:tcPr>
            <w:tcW w:w="1412" w:type="dxa"/>
          </w:tcPr>
          <w:p w:rsidR="00DA6B2E" w:rsidRDefault="00DA6B2E" w:rsidP="006C5301">
            <w:pPr>
              <w:spacing w:line="360" w:lineRule="auto"/>
              <w:jc w:val="center"/>
              <w:rPr>
                <w:sz w:val="28"/>
                <w:szCs w:val="28"/>
              </w:rPr>
            </w:pPr>
            <w:r>
              <w:rPr>
                <w:sz w:val="28"/>
                <w:szCs w:val="28"/>
              </w:rPr>
              <w:t>75,00</w:t>
            </w:r>
          </w:p>
        </w:tc>
        <w:tc>
          <w:tcPr>
            <w:tcW w:w="1268" w:type="dxa"/>
          </w:tcPr>
          <w:p w:rsidR="00DA6B2E" w:rsidRDefault="00DA6B2E" w:rsidP="006C5301">
            <w:pPr>
              <w:spacing w:line="360" w:lineRule="auto"/>
              <w:jc w:val="center"/>
              <w:rPr>
                <w:sz w:val="28"/>
                <w:szCs w:val="28"/>
              </w:rPr>
            </w:pPr>
            <w:r>
              <w:rPr>
                <w:sz w:val="28"/>
                <w:szCs w:val="28"/>
              </w:rPr>
              <w:t>200,00</w:t>
            </w:r>
          </w:p>
        </w:tc>
      </w:tr>
      <w:tr w:rsidR="00DA6B2E">
        <w:tc>
          <w:tcPr>
            <w:tcW w:w="5480" w:type="dxa"/>
          </w:tcPr>
          <w:p w:rsidR="00DA6B2E" w:rsidRDefault="00DA6B2E" w:rsidP="006C5301">
            <w:pPr>
              <w:spacing w:line="360" w:lineRule="auto"/>
              <w:jc w:val="both"/>
              <w:rPr>
                <w:sz w:val="28"/>
                <w:szCs w:val="28"/>
              </w:rPr>
            </w:pPr>
            <w:r>
              <w:rPr>
                <w:sz w:val="28"/>
                <w:szCs w:val="28"/>
              </w:rPr>
              <w:t xml:space="preserve">         по животноводству</w:t>
            </w:r>
          </w:p>
        </w:tc>
        <w:tc>
          <w:tcPr>
            <w:tcW w:w="1411" w:type="dxa"/>
          </w:tcPr>
          <w:p w:rsidR="00DA6B2E" w:rsidRDefault="00DA6B2E" w:rsidP="006C5301">
            <w:pPr>
              <w:spacing w:line="360" w:lineRule="auto"/>
              <w:jc w:val="center"/>
              <w:rPr>
                <w:sz w:val="28"/>
                <w:szCs w:val="28"/>
              </w:rPr>
            </w:pPr>
            <w:r>
              <w:rPr>
                <w:sz w:val="28"/>
                <w:szCs w:val="28"/>
              </w:rPr>
              <w:t>-11,46</w:t>
            </w:r>
          </w:p>
        </w:tc>
        <w:tc>
          <w:tcPr>
            <w:tcW w:w="1412" w:type="dxa"/>
          </w:tcPr>
          <w:p w:rsidR="00DA6B2E" w:rsidRDefault="00DA6B2E" w:rsidP="006C5301">
            <w:pPr>
              <w:spacing w:line="360" w:lineRule="auto"/>
              <w:jc w:val="center"/>
              <w:rPr>
                <w:sz w:val="28"/>
                <w:szCs w:val="28"/>
              </w:rPr>
            </w:pPr>
            <w:r>
              <w:rPr>
                <w:sz w:val="28"/>
                <w:szCs w:val="28"/>
              </w:rPr>
              <w:t>-4,09</w:t>
            </w:r>
          </w:p>
        </w:tc>
        <w:tc>
          <w:tcPr>
            <w:tcW w:w="1268" w:type="dxa"/>
          </w:tcPr>
          <w:p w:rsidR="00DA6B2E" w:rsidRDefault="00DA6B2E" w:rsidP="006C5301">
            <w:pPr>
              <w:spacing w:line="360" w:lineRule="auto"/>
              <w:jc w:val="center"/>
              <w:rPr>
                <w:sz w:val="28"/>
                <w:szCs w:val="28"/>
              </w:rPr>
            </w:pPr>
            <w:r>
              <w:rPr>
                <w:sz w:val="28"/>
                <w:szCs w:val="28"/>
              </w:rPr>
              <w:t>-9,53</w:t>
            </w:r>
          </w:p>
        </w:tc>
      </w:tr>
      <w:tr w:rsidR="00951642">
        <w:trPr>
          <w:trHeight w:val="360"/>
        </w:trPr>
        <w:tc>
          <w:tcPr>
            <w:tcW w:w="5480" w:type="dxa"/>
            <w:tcBorders>
              <w:bottom w:val="single" w:sz="4" w:space="0" w:color="auto"/>
            </w:tcBorders>
          </w:tcPr>
          <w:p w:rsidR="00951642" w:rsidRDefault="00951642" w:rsidP="006616B8">
            <w:pPr>
              <w:spacing w:line="360" w:lineRule="auto"/>
              <w:jc w:val="center"/>
              <w:rPr>
                <w:sz w:val="28"/>
                <w:szCs w:val="28"/>
              </w:rPr>
            </w:pPr>
            <w:r>
              <w:rPr>
                <w:sz w:val="28"/>
                <w:szCs w:val="28"/>
              </w:rPr>
              <w:t>1</w:t>
            </w:r>
          </w:p>
        </w:tc>
        <w:tc>
          <w:tcPr>
            <w:tcW w:w="1411" w:type="dxa"/>
            <w:tcBorders>
              <w:bottom w:val="single" w:sz="4" w:space="0" w:color="auto"/>
            </w:tcBorders>
          </w:tcPr>
          <w:p w:rsidR="00951642" w:rsidRDefault="00951642" w:rsidP="006616B8">
            <w:pPr>
              <w:spacing w:line="360" w:lineRule="auto"/>
              <w:jc w:val="center"/>
              <w:rPr>
                <w:sz w:val="28"/>
                <w:szCs w:val="28"/>
              </w:rPr>
            </w:pPr>
            <w:r>
              <w:rPr>
                <w:sz w:val="28"/>
                <w:szCs w:val="28"/>
              </w:rPr>
              <w:t>2</w:t>
            </w:r>
          </w:p>
        </w:tc>
        <w:tc>
          <w:tcPr>
            <w:tcW w:w="1412" w:type="dxa"/>
            <w:tcBorders>
              <w:bottom w:val="single" w:sz="4" w:space="0" w:color="auto"/>
            </w:tcBorders>
          </w:tcPr>
          <w:p w:rsidR="00951642" w:rsidRDefault="00951642" w:rsidP="006616B8">
            <w:pPr>
              <w:spacing w:line="360" w:lineRule="auto"/>
              <w:jc w:val="center"/>
              <w:rPr>
                <w:sz w:val="28"/>
                <w:szCs w:val="28"/>
              </w:rPr>
            </w:pPr>
            <w:r>
              <w:rPr>
                <w:sz w:val="28"/>
                <w:szCs w:val="28"/>
              </w:rPr>
              <w:t>3</w:t>
            </w:r>
          </w:p>
        </w:tc>
        <w:tc>
          <w:tcPr>
            <w:tcW w:w="1268" w:type="dxa"/>
            <w:tcBorders>
              <w:bottom w:val="single" w:sz="4" w:space="0" w:color="auto"/>
            </w:tcBorders>
          </w:tcPr>
          <w:p w:rsidR="00951642" w:rsidRDefault="00951642" w:rsidP="006616B8">
            <w:pPr>
              <w:spacing w:line="360" w:lineRule="auto"/>
              <w:jc w:val="center"/>
              <w:rPr>
                <w:sz w:val="28"/>
                <w:szCs w:val="28"/>
              </w:rPr>
            </w:pPr>
            <w:r>
              <w:rPr>
                <w:sz w:val="28"/>
                <w:szCs w:val="28"/>
              </w:rPr>
              <w:t>4</w:t>
            </w:r>
          </w:p>
        </w:tc>
      </w:tr>
      <w:tr w:rsidR="00951642">
        <w:trPr>
          <w:trHeight w:val="1560"/>
        </w:trPr>
        <w:tc>
          <w:tcPr>
            <w:tcW w:w="5480" w:type="dxa"/>
            <w:tcBorders>
              <w:bottom w:val="single" w:sz="4" w:space="0" w:color="auto"/>
            </w:tcBorders>
          </w:tcPr>
          <w:p w:rsidR="00951642" w:rsidRDefault="00951642" w:rsidP="006C5301">
            <w:pPr>
              <w:spacing w:line="360" w:lineRule="auto"/>
              <w:jc w:val="both"/>
              <w:rPr>
                <w:sz w:val="28"/>
                <w:szCs w:val="28"/>
              </w:rPr>
            </w:pPr>
            <w:r>
              <w:rPr>
                <w:sz w:val="28"/>
                <w:szCs w:val="28"/>
              </w:rPr>
              <w:t xml:space="preserve">Приходится валовой продукции (по </w:t>
            </w:r>
          </w:p>
          <w:p w:rsidR="00951642" w:rsidRDefault="00951642" w:rsidP="006C5301">
            <w:pPr>
              <w:spacing w:line="360" w:lineRule="auto"/>
              <w:jc w:val="both"/>
              <w:rPr>
                <w:sz w:val="28"/>
                <w:szCs w:val="28"/>
              </w:rPr>
            </w:pPr>
            <w:r>
              <w:rPr>
                <w:sz w:val="28"/>
                <w:szCs w:val="28"/>
              </w:rPr>
              <w:t>себестоимости) на среднегодового работника, тыс.руб.</w:t>
            </w:r>
          </w:p>
        </w:tc>
        <w:tc>
          <w:tcPr>
            <w:tcW w:w="1411" w:type="dxa"/>
            <w:tcBorders>
              <w:bottom w:val="single" w:sz="4" w:space="0" w:color="auto"/>
            </w:tcBorders>
          </w:tcPr>
          <w:p w:rsidR="00951642" w:rsidRDefault="00951642" w:rsidP="006C5301">
            <w:pPr>
              <w:spacing w:line="360" w:lineRule="auto"/>
              <w:jc w:val="center"/>
              <w:rPr>
                <w:sz w:val="28"/>
                <w:szCs w:val="28"/>
              </w:rPr>
            </w:pPr>
            <w:r>
              <w:rPr>
                <w:sz w:val="28"/>
                <w:szCs w:val="28"/>
              </w:rPr>
              <w:t>58</w:t>
            </w:r>
          </w:p>
        </w:tc>
        <w:tc>
          <w:tcPr>
            <w:tcW w:w="1412" w:type="dxa"/>
            <w:tcBorders>
              <w:bottom w:val="single" w:sz="4" w:space="0" w:color="auto"/>
            </w:tcBorders>
          </w:tcPr>
          <w:p w:rsidR="00951642" w:rsidRDefault="00951642" w:rsidP="006C5301">
            <w:pPr>
              <w:spacing w:line="360" w:lineRule="auto"/>
              <w:jc w:val="center"/>
              <w:rPr>
                <w:sz w:val="28"/>
                <w:szCs w:val="28"/>
              </w:rPr>
            </w:pPr>
            <w:r>
              <w:rPr>
                <w:sz w:val="28"/>
                <w:szCs w:val="28"/>
              </w:rPr>
              <w:t>170,63</w:t>
            </w:r>
          </w:p>
        </w:tc>
        <w:tc>
          <w:tcPr>
            <w:tcW w:w="1268" w:type="dxa"/>
            <w:tcBorders>
              <w:bottom w:val="single" w:sz="4" w:space="0" w:color="auto"/>
            </w:tcBorders>
          </w:tcPr>
          <w:p w:rsidR="00951642" w:rsidRDefault="00951642" w:rsidP="006C5301">
            <w:pPr>
              <w:spacing w:line="360" w:lineRule="auto"/>
              <w:jc w:val="center"/>
              <w:rPr>
                <w:sz w:val="28"/>
                <w:szCs w:val="28"/>
              </w:rPr>
            </w:pPr>
            <w:r>
              <w:rPr>
                <w:sz w:val="28"/>
                <w:szCs w:val="28"/>
              </w:rPr>
              <w:t>170,95</w:t>
            </w:r>
          </w:p>
        </w:tc>
      </w:tr>
      <w:tr w:rsidR="00951642">
        <w:tc>
          <w:tcPr>
            <w:tcW w:w="5480" w:type="dxa"/>
          </w:tcPr>
          <w:p w:rsidR="00951642" w:rsidRDefault="00951642" w:rsidP="006C5301">
            <w:pPr>
              <w:spacing w:line="360" w:lineRule="auto"/>
              <w:rPr>
                <w:sz w:val="28"/>
                <w:szCs w:val="28"/>
              </w:rPr>
            </w:pPr>
            <w:r>
              <w:rPr>
                <w:sz w:val="28"/>
                <w:szCs w:val="28"/>
              </w:rPr>
              <w:t>Дебиторская задолженность, тыс.руб.</w:t>
            </w:r>
          </w:p>
        </w:tc>
        <w:tc>
          <w:tcPr>
            <w:tcW w:w="1411" w:type="dxa"/>
          </w:tcPr>
          <w:p w:rsidR="00951642" w:rsidRDefault="00951642" w:rsidP="006C5301">
            <w:pPr>
              <w:spacing w:line="360" w:lineRule="auto"/>
              <w:jc w:val="center"/>
              <w:rPr>
                <w:sz w:val="28"/>
                <w:szCs w:val="28"/>
              </w:rPr>
            </w:pPr>
            <w:r>
              <w:rPr>
                <w:sz w:val="28"/>
                <w:szCs w:val="28"/>
              </w:rPr>
              <w:t>18</w:t>
            </w:r>
          </w:p>
        </w:tc>
        <w:tc>
          <w:tcPr>
            <w:tcW w:w="1412" w:type="dxa"/>
          </w:tcPr>
          <w:p w:rsidR="00951642" w:rsidRDefault="00951642" w:rsidP="006C5301">
            <w:pPr>
              <w:spacing w:line="360" w:lineRule="auto"/>
              <w:jc w:val="center"/>
              <w:rPr>
                <w:sz w:val="28"/>
                <w:szCs w:val="28"/>
              </w:rPr>
            </w:pPr>
            <w:r>
              <w:rPr>
                <w:sz w:val="28"/>
                <w:szCs w:val="28"/>
              </w:rPr>
              <w:t>9</w:t>
            </w:r>
          </w:p>
        </w:tc>
        <w:tc>
          <w:tcPr>
            <w:tcW w:w="1268" w:type="dxa"/>
          </w:tcPr>
          <w:p w:rsidR="00951642" w:rsidRDefault="00951642" w:rsidP="006C5301">
            <w:pPr>
              <w:spacing w:line="360" w:lineRule="auto"/>
              <w:jc w:val="center"/>
              <w:rPr>
                <w:sz w:val="28"/>
                <w:szCs w:val="28"/>
              </w:rPr>
            </w:pPr>
            <w:r>
              <w:rPr>
                <w:sz w:val="28"/>
                <w:szCs w:val="28"/>
              </w:rPr>
              <w:t>18</w:t>
            </w:r>
          </w:p>
        </w:tc>
      </w:tr>
      <w:tr w:rsidR="00951642">
        <w:tc>
          <w:tcPr>
            <w:tcW w:w="5480" w:type="dxa"/>
          </w:tcPr>
          <w:p w:rsidR="00951642" w:rsidRDefault="00951642" w:rsidP="006C5301">
            <w:pPr>
              <w:spacing w:line="360" w:lineRule="auto"/>
              <w:rPr>
                <w:sz w:val="28"/>
                <w:szCs w:val="28"/>
              </w:rPr>
            </w:pPr>
            <w:r>
              <w:rPr>
                <w:sz w:val="28"/>
                <w:szCs w:val="28"/>
              </w:rPr>
              <w:t>Кредиторская задолженность, тыс.руб.</w:t>
            </w:r>
          </w:p>
        </w:tc>
        <w:tc>
          <w:tcPr>
            <w:tcW w:w="1411" w:type="dxa"/>
          </w:tcPr>
          <w:p w:rsidR="00951642" w:rsidRDefault="00951642" w:rsidP="006C5301">
            <w:pPr>
              <w:spacing w:line="360" w:lineRule="auto"/>
              <w:jc w:val="center"/>
              <w:rPr>
                <w:sz w:val="28"/>
                <w:szCs w:val="28"/>
              </w:rPr>
            </w:pPr>
            <w:r>
              <w:rPr>
                <w:sz w:val="28"/>
                <w:szCs w:val="28"/>
              </w:rPr>
              <w:t>4454</w:t>
            </w:r>
          </w:p>
        </w:tc>
        <w:tc>
          <w:tcPr>
            <w:tcW w:w="1412" w:type="dxa"/>
          </w:tcPr>
          <w:p w:rsidR="00951642" w:rsidRDefault="00951642" w:rsidP="006C5301">
            <w:pPr>
              <w:spacing w:line="360" w:lineRule="auto"/>
              <w:jc w:val="center"/>
              <w:rPr>
                <w:sz w:val="28"/>
                <w:szCs w:val="28"/>
              </w:rPr>
            </w:pPr>
            <w:r>
              <w:rPr>
                <w:sz w:val="28"/>
                <w:szCs w:val="28"/>
              </w:rPr>
              <w:t>1469</w:t>
            </w:r>
          </w:p>
        </w:tc>
        <w:tc>
          <w:tcPr>
            <w:tcW w:w="1268" w:type="dxa"/>
          </w:tcPr>
          <w:p w:rsidR="00951642" w:rsidRDefault="00951642" w:rsidP="006C5301">
            <w:pPr>
              <w:spacing w:line="360" w:lineRule="auto"/>
              <w:jc w:val="center"/>
              <w:rPr>
                <w:sz w:val="28"/>
                <w:szCs w:val="28"/>
              </w:rPr>
            </w:pPr>
            <w:r>
              <w:rPr>
                <w:sz w:val="28"/>
                <w:szCs w:val="28"/>
              </w:rPr>
              <w:t>1575,2</w:t>
            </w:r>
          </w:p>
        </w:tc>
      </w:tr>
      <w:tr w:rsidR="00951642">
        <w:tc>
          <w:tcPr>
            <w:tcW w:w="5480" w:type="dxa"/>
          </w:tcPr>
          <w:p w:rsidR="00951642" w:rsidRDefault="00951642" w:rsidP="006C5301">
            <w:pPr>
              <w:spacing w:line="360" w:lineRule="auto"/>
              <w:rPr>
                <w:sz w:val="28"/>
                <w:szCs w:val="28"/>
              </w:rPr>
            </w:pPr>
            <w:r>
              <w:rPr>
                <w:sz w:val="28"/>
                <w:szCs w:val="28"/>
              </w:rPr>
              <w:t>Отношение дебиторской задолженности к кредиторской</w:t>
            </w:r>
          </w:p>
        </w:tc>
        <w:tc>
          <w:tcPr>
            <w:tcW w:w="1411" w:type="dxa"/>
          </w:tcPr>
          <w:p w:rsidR="00951642" w:rsidRDefault="00951642" w:rsidP="006C5301">
            <w:pPr>
              <w:spacing w:line="360" w:lineRule="auto"/>
              <w:jc w:val="center"/>
              <w:rPr>
                <w:sz w:val="28"/>
                <w:szCs w:val="28"/>
              </w:rPr>
            </w:pPr>
            <w:r>
              <w:rPr>
                <w:sz w:val="28"/>
                <w:szCs w:val="28"/>
              </w:rPr>
              <w:t>0,004</w:t>
            </w:r>
          </w:p>
        </w:tc>
        <w:tc>
          <w:tcPr>
            <w:tcW w:w="1412" w:type="dxa"/>
          </w:tcPr>
          <w:p w:rsidR="00951642" w:rsidRDefault="00951642" w:rsidP="006C5301">
            <w:pPr>
              <w:spacing w:line="360" w:lineRule="auto"/>
              <w:jc w:val="center"/>
              <w:rPr>
                <w:sz w:val="28"/>
                <w:szCs w:val="28"/>
              </w:rPr>
            </w:pPr>
            <w:r>
              <w:rPr>
                <w:sz w:val="28"/>
                <w:szCs w:val="28"/>
              </w:rPr>
              <w:t>0,006</w:t>
            </w:r>
          </w:p>
        </w:tc>
        <w:tc>
          <w:tcPr>
            <w:tcW w:w="1268" w:type="dxa"/>
          </w:tcPr>
          <w:p w:rsidR="00951642" w:rsidRDefault="00951642" w:rsidP="006C5301">
            <w:pPr>
              <w:spacing w:line="360" w:lineRule="auto"/>
              <w:jc w:val="center"/>
              <w:rPr>
                <w:sz w:val="28"/>
                <w:szCs w:val="28"/>
              </w:rPr>
            </w:pPr>
            <w:r>
              <w:rPr>
                <w:sz w:val="28"/>
                <w:szCs w:val="28"/>
              </w:rPr>
              <w:t>0,011</w:t>
            </w:r>
          </w:p>
        </w:tc>
      </w:tr>
    </w:tbl>
    <w:p w:rsidR="00DA6B2E" w:rsidRDefault="00DA6B2E" w:rsidP="00DA6B2E">
      <w:pPr>
        <w:spacing w:line="360" w:lineRule="auto"/>
        <w:rPr>
          <w:sz w:val="28"/>
          <w:szCs w:val="28"/>
        </w:rPr>
      </w:pPr>
    </w:p>
    <w:p w:rsidR="00DA6B2E" w:rsidRDefault="00DA6B2E" w:rsidP="00DA6B2E">
      <w:pPr>
        <w:spacing w:line="360" w:lineRule="auto"/>
        <w:ind w:firstLine="709"/>
        <w:jc w:val="both"/>
        <w:rPr>
          <w:sz w:val="28"/>
          <w:szCs w:val="28"/>
        </w:rPr>
      </w:pPr>
      <w:r>
        <w:rPr>
          <w:sz w:val="28"/>
          <w:szCs w:val="28"/>
        </w:rPr>
        <w:t>Показатели таблицы 3 свидетельствуют о том, что в целом СПК «им. Калинина» терпит убытки, величина которых в 2008г. достигла 164тыс.руб. Выручка по трём рассмотренным годам всегда ниже себестоимости. Выручка в 2008г. является наибольшей, но так же велик и показатель себестоимости продукции.</w:t>
      </w:r>
    </w:p>
    <w:p w:rsidR="00DA6B2E" w:rsidRDefault="00DA6B2E" w:rsidP="00DA6B2E">
      <w:pPr>
        <w:spacing w:line="360" w:lineRule="auto"/>
        <w:ind w:firstLine="709"/>
        <w:jc w:val="both"/>
        <w:rPr>
          <w:sz w:val="28"/>
          <w:szCs w:val="28"/>
        </w:rPr>
      </w:pPr>
      <w:r>
        <w:rPr>
          <w:sz w:val="28"/>
          <w:szCs w:val="28"/>
        </w:rPr>
        <w:t>Убыток по хозяйству в 2007г. значительно сократился по сравнению с 2006г., а именно на 149,8тыс. руб. (по растениеводству была получена прибыль в размере 22,8 тыс.руб.).Но к 2008г. он снова сильно увеличился (на 155,8тыс.руб.), не смотря на то, что отрасль растениеводства снова принесла прибыль, но меньшую и составила 4 тыс.руб.</w:t>
      </w:r>
    </w:p>
    <w:p w:rsidR="00DA6B2E" w:rsidRDefault="00DA6B2E" w:rsidP="00DA6B2E">
      <w:pPr>
        <w:spacing w:line="360" w:lineRule="auto"/>
        <w:ind w:firstLine="709"/>
        <w:jc w:val="both"/>
        <w:rPr>
          <w:sz w:val="28"/>
          <w:szCs w:val="28"/>
        </w:rPr>
      </w:pPr>
      <w:r>
        <w:rPr>
          <w:sz w:val="28"/>
          <w:szCs w:val="28"/>
        </w:rPr>
        <w:t>Наименьший уровень убыточности отмечен в 2007г.  и составляет -1,04%,  а наибольший в 2006г.  -12,18%. Рентабельной является отрасль растениеводства в 2007г. и 2008г.</w:t>
      </w:r>
    </w:p>
    <w:p w:rsidR="00DA6B2E" w:rsidRDefault="00DA6B2E" w:rsidP="00DA6B2E">
      <w:pPr>
        <w:spacing w:line="360" w:lineRule="auto"/>
        <w:ind w:firstLine="709"/>
        <w:jc w:val="both"/>
        <w:rPr>
          <w:sz w:val="28"/>
          <w:szCs w:val="28"/>
        </w:rPr>
      </w:pPr>
      <w:r>
        <w:rPr>
          <w:sz w:val="28"/>
          <w:szCs w:val="28"/>
        </w:rPr>
        <w:t>Кредиторская задолженность значительно превышает дебиторскую по трём рассмотренным годам.</w:t>
      </w:r>
      <w:r w:rsidRPr="00E420AC">
        <w:rPr>
          <w:sz w:val="28"/>
          <w:szCs w:val="28"/>
        </w:rPr>
        <w:t xml:space="preserve"> </w:t>
      </w:r>
      <w:r>
        <w:rPr>
          <w:sz w:val="28"/>
          <w:szCs w:val="28"/>
        </w:rPr>
        <w:t>Это говорит о том, что район пока еще не в состоянии погасить свои долги перед государством и внебюджетными фондами, а также рассчитаться с кредитами. Но положительным является значение кредиторской задолженности в 2007г. и 2008г. по сравнению с 2006г. (в среднем на 3 тыс.руб.). С каждым последующим годом возрастает отношение дебиторской задолженности к кредиторской, что является положительной тенденцией.</w:t>
      </w:r>
    </w:p>
    <w:p w:rsidR="00DA6B2E" w:rsidRDefault="00DA6B2E" w:rsidP="00D71E59">
      <w:pPr>
        <w:spacing w:line="360" w:lineRule="auto"/>
        <w:ind w:firstLine="709"/>
        <w:jc w:val="both"/>
        <w:rPr>
          <w:sz w:val="28"/>
          <w:szCs w:val="28"/>
        </w:rPr>
      </w:pPr>
      <w:r>
        <w:rPr>
          <w:sz w:val="28"/>
          <w:szCs w:val="28"/>
        </w:rPr>
        <w:t>СПК «им. Калинина» специализируется на продукции животноводства. Для повышения рентабельности этой отрасли необходимо создать устойчивую кормовую базу и снизить себестоимость кормов, т.к. повышение продуктивности скота невозможно без улучшения кормления  животных.</w:t>
      </w:r>
    </w:p>
    <w:p w:rsidR="0022696B" w:rsidRPr="00060B8A" w:rsidRDefault="00A93134" w:rsidP="00DA6B2E">
      <w:pPr>
        <w:spacing w:line="360" w:lineRule="auto"/>
        <w:ind w:firstLine="709"/>
        <w:jc w:val="both"/>
        <w:rPr>
          <w:sz w:val="28"/>
          <w:szCs w:val="28"/>
        </w:rPr>
      </w:pPr>
      <w:r>
        <w:rPr>
          <w:sz w:val="28"/>
          <w:szCs w:val="28"/>
        </w:rPr>
        <w:t>Чтобы рассмотреть</w:t>
      </w:r>
      <w:r w:rsidR="00DA6B2E">
        <w:rPr>
          <w:sz w:val="28"/>
          <w:szCs w:val="28"/>
        </w:rPr>
        <w:t xml:space="preserve"> </w:t>
      </w:r>
      <w:r w:rsidR="00D71E59">
        <w:rPr>
          <w:sz w:val="28"/>
          <w:szCs w:val="28"/>
        </w:rPr>
        <w:t>насколько интенсивно используются средства производства, рассмотрим показатели, характеризующие интенсификацию, приведенные в таблице 4.</w:t>
      </w:r>
    </w:p>
    <w:p w:rsidR="0022696B" w:rsidRDefault="0022696B" w:rsidP="0022696B">
      <w:pPr>
        <w:spacing w:line="360" w:lineRule="auto"/>
        <w:ind w:firstLine="360"/>
        <w:jc w:val="center"/>
        <w:rPr>
          <w:sz w:val="28"/>
          <w:szCs w:val="28"/>
        </w:rPr>
      </w:pPr>
      <w:r w:rsidRPr="001E2CFB">
        <w:rPr>
          <w:sz w:val="28"/>
          <w:szCs w:val="28"/>
        </w:rPr>
        <w:t>Показатели, характеризующие интенсификацию</w:t>
      </w:r>
      <w:r>
        <w:rPr>
          <w:sz w:val="28"/>
          <w:szCs w:val="28"/>
        </w:rPr>
        <w:t xml:space="preserve"> </w:t>
      </w:r>
    </w:p>
    <w:p w:rsidR="0022696B" w:rsidRDefault="00DA6B2E" w:rsidP="00951642">
      <w:pPr>
        <w:spacing w:line="360" w:lineRule="auto"/>
        <w:ind w:firstLine="360"/>
        <w:jc w:val="center"/>
        <w:rPr>
          <w:sz w:val="28"/>
          <w:szCs w:val="28"/>
        </w:rPr>
      </w:pPr>
      <w:r>
        <w:rPr>
          <w:sz w:val="28"/>
          <w:szCs w:val="28"/>
        </w:rPr>
        <w:t>СПК «им.Калинина» Кувшиновского района</w:t>
      </w:r>
    </w:p>
    <w:p w:rsidR="00951642" w:rsidRPr="00951642" w:rsidRDefault="00951642" w:rsidP="00951642">
      <w:pPr>
        <w:shd w:val="clear" w:color="auto" w:fill="FFFFFF"/>
        <w:autoSpaceDE w:val="0"/>
        <w:autoSpaceDN w:val="0"/>
        <w:adjustRightInd w:val="0"/>
        <w:spacing w:line="360" w:lineRule="auto"/>
        <w:jc w:val="right"/>
        <w:rPr>
          <w:bCs/>
          <w:color w:val="000000"/>
          <w:sz w:val="28"/>
          <w:szCs w:val="28"/>
        </w:rPr>
      </w:pPr>
      <w:r w:rsidRPr="001E2CFB">
        <w:rPr>
          <w:sz w:val="28"/>
          <w:szCs w:val="28"/>
        </w:rPr>
        <w:t xml:space="preserve">      Таблица 4</w:t>
      </w:r>
    </w:p>
    <w:tbl>
      <w:tblPr>
        <w:tblStyle w:val="a3"/>
        <w:tblW w:w="8969" w:type="dxa"/>
        <w:tblLayout w:type="fixed"/>
        <w:tblLook w:val="01E0" w:firstRow="1" w:lastRow="1" w:firstColumn="1" w:lastColumn="1" w:noHBand="0" w:noVBand="0"/>
      </w:tblPr>
      <w:tblGrid>
        <w:gridCol w:w="2628"/>
        <w:gridCol w:w="2160"/>
        <w:gridCol w:w="1980"/>
        <w:gridCol w:w="2201"/>
      </w:tblGrid>
      <w:tr w:rsidR="0022696B" w:rsidRPr="001E2CFB">
        <w:trPr>
          <w:trHeight w:val="440"/>
        </w:trPr>
        <w:tc>
          <w:tcPr>
            <w:tcW w:w="2628" w:type="dxa"/>
          </w:tcPr>
          <w:p w:rsidR="0022696B" w:rsidRPr="001E2CFB" w:rsidRDefault="0022696B" w:rsidP="0022696B">
            <w:pPr>
              <w:jc w:val="both"/>
              <w:rPr>
                <w:sz w:val="28"/>
                <w:szCs w:val="28"/>
              </w:rPr>
            </w:pPr>
          </w:p>
          <w:p w:rsidR="0022696B" w:rsidRPr="001E2CFB" w:rsidRDefault="0022696B" w:rsidP="0022696B">
            <w:pPr>
              <w:jc w:val="both"/>
              <w:rPr>
                <w:sz w:val="28"/>
                <w:szCs w:val="28"/>
              </w:rPr>
            </w:pPr>
            <w:r w:rsidRPr="001E2CFB">
              <w:rPr>
                <w:sz w:val="28"/>
                <w:szCs w:val="28"/>
              </w:rPr>
              <w:t>Показатели</w:t>
            </w:r>
          </w:p>
        </w:tc>
        <w:tc>
          <w:tcPr>
            <w:tcW w:w="2160" w:type="dxa"/>
          </w:tcPr>
          <w:p w:rsidR="0022696B" w:rsidRPr="001E2CFB" w:rsidRDefault="0022696B" w:rsidP="0022696B">
            <w:pPr>
              <w:jc w:val="center"/>
              <w:rPr>
                <w:sz w:val="28"/>
                <w:szCs w:val="28"/>
              </w:rPr>
            </w:pPr>
          </w:p>
          <w:p w:rsidR="0022696B" w:rsidRPr="001E2CFB" w:rsidRDefault="0022696B" w:rsidP="0022696B">
            <w:pPr>
              <w:jc w:val="center"/>
              <w:rPr>
                <w:sz w:val="28"/>
                <w:szCs w:val="28"/>
              </w:rPr>
            </w:pPr>
            <w:r w:rsidRPr="001E2CFB">
              <w:rPr>
                <w:sz w:val="28"/>
                <w:szCs w:val="28"/>
              </w:rPr>
              <w:t>200</w:t>
            </w:r>
            <w:r w:rsidR="00DA6B2E">
              <w:rPr>
                <w:sz w:val="28"/>
                <w:szCs w:val="28"/>
              </w:rPr>
              <w:t>6</w:t>
            </w:r>
            <w:r w:rsidRPr="001E2CFB">
              <w:rPr>
                <w:sz w:val="28"/>
                <w:szCs w:val="28"/>
              </w:rPr>
              <w:t>г.</w:t>
            </w:r>
          </w:p>
        </w:tc>
        <w:tc>
          <w:tcPr>
            <w:tcW w:w="1980" w:type="dxa"/>
          </w:tcPr>
          <w:p w:rsidR="0022696B" w:rsidRPr="001E2CFB" w:rsidRDefault="0022696B" w:rsidP="0022696B">
            <w:pPr>
              <w:jc w:val="center"/>
              <w:rPr>
                <w:sz w:val="28"/>
                <w:szCs w:val="28"/>
              </w:rPr>
            </w:pPr>
          </w:p>
          <w:p w:rsidR="0022696B" w:rsidRPr="001E2CFB" w:rsidRDefault="0022696B" w:rsidP="0022696B">
            <w:pPr>
              <w:jc w:val="center"/>
              <w:rPr>
                <w:sz w:val="28"/>
                <w:szCs w:val="28"/>
              </w:rPr>
            </w:pPr>
            <w:r w:rsidRPr="001E2CFB">
              <w:rPr>
                <w:sz w:val="28"/>
                <w:szCs w:val="28"/>
              </w:rPr>
              <w:t>200</w:t>
            </w:r>
            <w:r w:rsidR="00DA6B2E">
              <w:rPr>
                <w:sz w:val="28"/>
                <w:szCs w:val="28"/>
              </w:rPr>
              <w:t>7</w:t>
            </w:r>
            <w:r w:rsidRPr="001E2CFB">
              <w:rPr>
                <w:sz w:val="28"/>
                <w:szCs w:val="28"/>
              </w:rPr>
              <w:t>г.</w:t>
            </w:r>
          </w:p>
        </w:tc>
        <w:tc>
          <w:tcPr>
            <w:tcW w:w="2201" w:type="dxa"/>
          </w:tcPr>
          <w:p w:rsidR="0022696B" w:rsidRPr="001E2CFB" w:rsidRDefault="0022696B" w:rsidP="0022696B">
            <w:pPr>
              <w:jc w:val="center"/>
              <w:rPr>
                <w:sz w:val="28"/>
                <w:szCs w:val="28"/>
              </w:rPr>
            </w:pPr>
          </w:p>
          <w:p w:rsidR="0022696B" w:rsidRPr="001E2CFB" w:rsidRDefault="0022696B" w:rsidP="0022696B">
            <w:pPr>
              <w:jc w:val="center"/>
              <w:rPr>
                <w:sz w:val="28"/>
                <w:szCs w:val="28"/>
              </w:rPr>
            </w:pPr>
            <w:r w:rsidRPr="001E2CFB">
              <w:rPr>
                <w:sz w:val="28"/>
                <w:szCs w:val="28"/>
              </w:rPr>
              <w:t>200</w:t>
            </w:r>
            <w:r w:rsidR="00DA6B2E">
              <w:rPr>
                <w:sz w:val="28"/>
                <w:szCs w:val="28"/>
              </w:rPr>
              <w:t>8</w:t>
            </w:r>
            <w:r w:rsidRPr="001E2CFB">
              <w:rPr>
                <w:sz w:val="28"/>
                <w:szCs w:val="28"/>
              </w:rPr>
              <w:t>г.</w:t>
            </w:r>
          </w:p>
        </w:tc>
      </w:tr>
      <w:tr w:rsidR="0022696B" w:rsidRPr="001E2CFB">
        <w:trPr>
          <w:trHeight w:val="460"/>
        </w:trPr>
        <w:tc>
          <w:tcPr>
            <w:tcW w:w="2628" w:type="dxa"/>
          </w:tcPr>
          <w:p w:rsidR="0022696B" w:rsidRPr="001E2CFB" w:rsidRDefault="0022696B" w:rsidP="0022696B">
            <w:pPr>
              <w:jc w:val="both"/>
              <w:rPr>
                <w:sz w:val="28"/>
                <w:szCs w:val="28"/>
              </w:rPr>
            </w:pPr>
            <w:r w:rsidRPr="001E2CFB">
              <w:rPr>
                <w:sz w:val="28"/>
                <w:szCs w:val="28"/>
              </w:rPr>
              <w:t>Энергообеспечен</w:t>
            </w:r>
            <w:r w:rsidR="00D40FD4">
              <w:rPr>
                <w:sz w:val="28"/>
                <w:szCs w:val="28"/>
              </w:rPr>
              <w:t>-</w:t>
            </w:r>
            <w:r w:rsidRPr="001E2CFB">
              <w:rPr>
                <w:sz w:val="28"/>
                <w:szCs w:val="28"/>
              </w:rPr>
              <w:t xml:space="preserve">ость, л. с./ </w:t>
            </w:r>
            <w:smartTag w:uri="urn:schemas-microsoft-com:office:smarttags" w:element="metricconverter">
              <w:smartTagPr>
                <w:attr w:name="ProductID" w:val="100 га"/>
              </w:smartTagPr>
              <w:r w:rsidRPr="001E2CFB">
                <w:rPr>
                  <w:sz w:val="28"/>
                  <w:szCs w:val="28"/>
                </w:rPr>
                <w:t>100 га</w:t>
              </w:r>
            </w:smartTag>
            <w:r w:rsidRPr="001E2CFB">
              <w:rPr>
                <w:sz w:val="28"/>
                <w:szCs w:val="28"/>
              </w:rPr>
              <w:t xml:space="preserve"> пашни</w:t>
            </w:r>
          </w:p>
        </w:tc>
        <w:tc>
          <w:tcPr>
            <w:tcW w:w="2160" w:type="dxa"/>
          </w:tcPr>
          <w:p w:rsidR="0022696B" w:rsidRPr="001E2CFB" w:rsidRDefault="00DA6B2E" w:rsidP="0022696B">
            <w:pPr>
              <w:jc w:val="center"/>
              <w:rPr>
                <w:sz w:val="28"/>
                <w:szCs w:val="28"/>
              </w:rPr>
            </w:pPr>
            <w:r>
              <w:rPr>
                <w:sz w:val="28"/>
                <w:szCs w:val="28"/>
              </w:rPr>
              <w:t>105,23</w:t>
            </w:r>
          </w:p>
        </w:tc>
        <w:tc>
          <w:tcPr>
            <w:tcW w:w="1980" w:type="dxa"/>
          </w:tcPr>
          <w:p w:rsidR="0022696B" w:rsidRPr="001E2CFB" w:rsidRDefault="00DA6B2E" w:rsidP="0022696B">
            <w:pPr>
              <w:jc w:val="center"/>
              <w:rPr>
                <w:sz w:val="28"/>
                <w:szCs w:val="28"/>
              </w:rPr>
            </w:pPr>
            <w:r>
              <w:rPr>
                <w:sz w:val="28"/>
                <w:szCs w:val="28"/>
              </w:rPr>
              <w:t>105,23</w:t>
            </w:r>
          </w:p>
        </w:tc>
        <w:tc>
          <w:tcPr>
            <w:tcW w:w="2201" w:type="dxa"/>
          </w:tcPr>
          <w:p w:rsidR="0022696B" w:rsidRPr="001E2CFB" w:rsidRDefault="00DA6B2E" w:rsidP="0022696B">
            <w:pPr>
              <w:jc w:val="center"/>
              <w:rPr>
                <w:sz w:val="28"/>
                <w:szCs w:val="28"/>
              </w:rPr>
            </w:pPr>
            <w:r>
              <w:rPr>
                <w:sz w:val="28"/>
                <w:szCs w:val="28"/>
              </w:rPr>
              <w:t>91,73</w:t>
            </w:r>
          </w:p>
        </w:tc>
      </w:tr>
      <w:tr w:rsidR="0022696B" w:rsidRPr="001E2CFB">
        <w:trPr>
          <w:trHeight w:val="440"/>
        </w:trPr>
        <w:tc>
          <w:tcPr>
            <w:tcW w:w="2628" w:type="dxa"/>
          </w:tcPr>
          <w:p w:rsidR="0022696B" w:rsidRPr="001E2CFB" w:rsidRDefault="0022696B" w:rsidP="0022696B">
            <w:pPr>
              <w:jc w:val="both"/>
              <w:rPr>
                <w:sz w:val="28"/>
                <w:szCs w:val="28"/>
              </w:rPr>
            </w:pPr>
            <w:r w:rsidRPr="001E2CFB">
              <w:rPr>
                <w:sz w:val="28"/>
                <w:szCs w:val="28"/>
              </w:rPr>
              <w:t>Энерговооружён</w:t>
            </w:r>
            <w:r w:rsidR="00D40FD4">
              <w:rPr>
                <w:sz w:val="28"/>
                <w:szCs w:val="28"/>
              </w:rPr>
              <w:t>-</w:t>
            </w:r>
            <w:r w:rsidRPr="001E2CFB">
              <w:rPr>
                <w:sz w:val="28"/>
                <w:szCs w:val="28"/>
              </w:rPr>
              <w:t xml:space="preserve">ость, л.с./ чел. </w:t>
            </w:r>
          </w:p>
        </w:tc>
        <w:tc>
          <w:tcPr>
            <w:tcW w:w="2160" w:type="dxa"/>
          </w:tcPr>
          <w:p w:rsidR="0022696B" w:rsidRPr="001E2CFB" w:rsidRDefault="00A93134" w:rsidP="0022696B">
            <w:pPr>
              <w:jc w:val="center"/>
              <w:rPr>
                <w:sz w:val="28"/>
                <w:szCs w:val="28"/>
              </w:rPr>
            </w:pPr>
            <w:r>
              <w:rPr>
                <w:sz w:val="28"/>
                <w:szCs w:val="28"/>
              </w:rPr>
              <w:t>58,44</w:t>
            </w:r>
          </w:p>
        </w:tc>
        <w:tc>
          <w:tcPr>
            <w:tcW w:w="1980" w:type="dxa"/>
          </w:tcPr>
          <w:p w:rsidR="0022696B" w:rsidRPr="001E2CFB" w:rsidRDefault="00A93134" w:rsidP="0022696B">
            <w:pPr>
              <w:jc w:val="center"/>
              <w:rPr>
                <w:sz w:val="28"/>
                <w:szCs w:val="28"/>
              </w:rPr>
            </w:pPr>
            <w:r>
              <w:rPr>
                <w:sz w:val="28"/>
                <w:szCs w:val="28"/>
              </w:rPr>
              <w:t>143,85</w:t>
            </w:r>
          </w:p>
        </w:tc>
        <w:tc>
          <w:tcPr>
            <w:tcW w:w="2201" w:type="dxa"/>
          </w:tcPr>
          <w:p w:rsidR="0022696B" w:rsidRPr="001E2CFB" w:rsidRDefault="00A93134" w:rsidP="0022696B">
            <w:pPr>
              <w:jc w:val="center"/>
              <w:rPr>
                <w:sz w:val="28"/>
                <w:szCs w:val="28"/>
              </w:rPr>
            </w:pPr>
            <w:r>
              <w:rPr>
                <w:sz w:val="28"/>
                <w:szCs w:val="28"/>
              </w:rPr>
              <w:t>81,5</w:t>
            </w:r>
          </w:p>
        </w:tc>
      </w:tr>
      <w:tr w:rsidR="0022696B" w:rsidRPr="001E2CFB">
        <w:trPr>
          <w:trHeight w:val="460"/>
        </w:trPr>
        <w:tc>
          <w:tcPr>
            <w:tcW w:w="2628" w:type="dxa"/>
          </w:tcPr>
          <w:p w:rsidR="0022696B" w:rsidRPr="001E2CFB" w:rsidRDefault="00154FC8" w:rsidP="0022696B">
            <w:pPr>
              <w:jc w:val="both"/>
              <w:rPr>
                <w:sz w:val="28"/>
                <w:szCs w:val="28"/>
              </w:rPr>
            </w:pPr>
            <w:r>
              <w:rPr>
                <w:sz w:val="28"/>
                <w:szCs w:val="28"/>
              </w:rPr>
              <w:t>Электр</w:t>
            </w:r>
            <w:r w:rsidR="0022696B" w:rsidRPr="001E2CFB">
              <w:rPr>
                <w:sz w:val="28"/>
                <w:szCs w:val="28"/>
              </w:rPr>
              <w:t>ообеспечен</w:t>
            </w:r>
            <w:r w:rsidR="00D40FD4">
              <w:rPr>
                <w:sz w:val="28"/>
                <w:szCs w:val="28"/>
              </w:rPr>
              <w:t>-</w:t>
            </w:r>
            <w:r w:rsidR="0022696B" w:rsidRPr="001E2CFB">
              <w:rPr>
                <w:sz w:val="28"/>
                <w:szCs w:val="28"/>
              </w:rPr>
              <w:t xml:space="preserve">ость, кВт/ </w:t>
            </w:r>
            <w:smartTag w:uri="urn:schemas-microsoft-com:office:smarttags" w:element="metricconverter">
              <w:smartTagPr>
                <w:attr w:name="ProductID" w:val="100 га"/>
              </w:smartTagPr>
              <w:r w:rsidR="0022696B" w:rsidRPr="001E2CFB">
                <w:rPr>
                  <w:sz w:val="28"/>
                  <w:szCs w:val="28"/>
                </w:rPr>
                <w:t>100 га</w:t>
              </w:r>
            </w:smartTag>
            <w:r w:rsidR="0022696B" w:rsidRPr="001E2CFB">
              <w:rPr>
                <w:sz w:val="28"/>
                <w:szCs w:val="28"/>
              </w:rPr>
              <w:t xml:space="preserve"> пашни</w:t>
            </w:r>
          </w:p>
        </w:tc>
        <w:tc>
          <w:tcPr>
            <w:tcW w:w="2160" w:type="dxa"/>
          </w:tcPr>
          <w:p w:rsidR="0022696B" w:rsidRPr="001E2CFB" w:rsidRDefault="00A93134" w:rsidP="0022696B">
            <w:pPr>
              <w:jc w:val="center"/>
              <w:rPr>
                <w:sz w:val="28"/>
                <w:szCs w:val="28"/>
              </w:rPr>
            </w:pPr>
            <w:r>
              <w:rPr>
                <w:sz w:val="28"/>
                <w:szCs w:val="28"/>
              </w:rPr>
              <w:t>1,74</w:t>
            </w:r>
          </w:p>
        </w:tc>
        <w:tc>
          <w:tcPr>
            <w:tcW w:w="1980" w:type="dxa"/>
          </w:tcPr>
          <w:p w:rsidR="0022696B" w:rsidRPr="001E2CFB" w:rsidRDefault="00A93134" w:rsidP="0022696B">
            <w:pPr>
              <w:jc w:val="center"/>
              <w:rPr>
                <w:sz w:val="28"/>
                <w:szCs w:val="28"/>
              </w:rPr>
            </w:pPr>
            <w:r>
              <w:rPr>
                <w:sz w:val="28"/>
                <w:szCs w:val="28"/>
              </w:rPr>
              <w:t>1,74</w:t>
            </w:r>
          </w:p>
        </w:tc>
        <w:tc>
          <w:tcPr>
            <w:tcW w:w="2201" w:type="dxa"/>
          </w:tcPr>
          <w:p w:rsidR="0022696B" w:rsidRPr="001E2CFB" w:rsidRDefault="00A93134" w:rsidP="0022696B">
            <w:pPr>
              <w:jc w:val="center"/>
              <w:rPr>
                <w:sz w:val="28"/>
                <w:szCs w:val="28"/>
              </w:rPr>
            </w:pPr>
            <w:r>
              <w:rPr>
                <w:sz w:val="28"/>
                <w:szCs w:val="28"/>
              </w:rPr>
              <w:t>1,74</w:t>
            </w:r>
          </w:p>
        </w:tc>
      </w:tr>
      <w:tr w:rsidR="0022696B" w:rsidRPr="001E2CFB">
        <w:trPr>
          <w:trHeight w:val="440"/>
        </w:trPr>
        <w:tc>
          <w:tcPr>
            <w:tcW w:w="2628" w:type="dxa"/>
          </w:tcPr>
          <w:p w:rsidR="0022696B" w:rsidRPr="001E2CFB" w:rsidRDefault="00154FC8" w:rsidP="0022696B">
            <w:pPr>
              <w:jc w:val="both"/>
              <w:rPr>
                <w:sz w:val="28"/>
                <w:szCs w:val="28"/>
              </w:rPr>
            </w:pPr>
            <w:r>
              <w:rPr>
                <w:sz w:val="28"/>
                <w:szCs w:val="28"/>
              </w:rPr>
              <w:t>Электр</w:t>
            </w:r>
            <w:r w:rsidR="0022696B" w:rsidRPr="001E2CFB">
              <w:rPr>
                <w:sz w:val="28"/>
                <w:szCs w:val="28"/>
              </w:rPr>
              <w:t>овооружён</w:t>
            </w:r>
            <w:r w:rsidR="00D40FD4">
              <w:rPr>
                <w:sz w:val="28"/>
                <w:szCs w:val="28"/>
              </w:rPr>
              <w:t>-</w:t>
            </w:r>
            <w:r w:rsidR="0022696B" w:rsidRPr="001E2CFB">
              <w:rPr>
                <w:sz w:val="28"/>
                <w:szCs w:val="28"/>
              </w:rPr>
              <w:t>ость, кВт/чел.</w:t>
            </w:r>
          </w:p>
        </w:tc>
        <w:tc>
          <w:tcPr>
            <w:tcW w:w="2160" w:type="dxa"/>
          </w:tcPr>
          <w:p w:rsidR="0022696B" w:rsidRPr="001E2CFB" w:rsidRDefault="00A93134" w:rsidP="0022696B">
            <w:pPr>
              <w:jc w:val="center"/>
              <w:rPr>
                <w:sz w:val="28"/>
                <w:szCs w:val="28"/>
              </w:rPr>
            </w:pPr>
            <w:r>
              <w:rPr>
                <w:sz w:val="28"/>
                <w:szCs w:val="28"/>
              </w:rPr>
              <w:t>0,97</w:t>
            </w:r>
          </w:p>
        </w:tc>
        <w:tc>
          <w:tcPr>
            <w:tcW w:w="1980" w:type="dxa"/>
          </w:tcPr>
          <w:p w:rsidR="0022696B" w:rsidRPr="001E2CFB" w:rsidRDefault="00A93134" w:rsidP="0022696B">
            <w:pPr>
              <w:jc w:val="center"/>
              <w:rPr>
                <w:sz w:val="28"/>
                <w:szCs w:val="28"/>
              </w:rPr>
            </w:pPr>
            <w:r>
              <w:rPr>
                <w:sz w:val="28"/>
                <w:szCs w:val="28"/>
              </w:rPr>
              <w:t>2,38</w:t>
            </w:r>
          </w:p>
        </w:tc>
        <w:tc>
          <w:tcPr>
            <w:tcW w:w="2201" w:type="dxa"/>
          </w:tcPr>
          <w:p w:rsidR="0022696B" w:rsidRPr="001E2CFB" w:rsidRDefault="00A93134" w:rsidP="0022696B">
            <w:pPr>
              <w:jc w:val="center"/>
              <w:rPr>
                <w:sz w:val="28"/>
                <w:szCs w:val="28"/>
              </w:rPr>
            </w:pPr>
            <w:r>
              <w:rPr>
                <w:sz w:val="28"/>
                <w:szCs w:val="28"/>
              </w:rPr>
              <w:t>1,55</w:t>
            </w:r>
          </w:p>
        </w:tc>
      </w:tr>
      <w:tr w:rsidR="0022696B" w:rsidRPr="001E2CFB">
        <w:trPr>
          <w:trHeight w:val="460"/>
        </w:trPr>
        <w:tc>
          <w:tcPr>
            <w:tcW w:w="2628" w:type="dxa"/>
          </w:tcPr>
          <w:p w:rsidR="0022696B" w:rsidRPr="001E2CFB" w:rsidRDefault="00154FC8" w:rsidP="0022696B">
            <w:pPr>
              <w:jc w:val="both"/>
              <w:rPr>
                <w:sz w:val="28"/>
                <w:szCs w:val="28"/>
              </w:rPr>
            </w:pPr>
            <w:r>
              <w:rPr>
                <w:sz w:val="28"/>
                <w:szCs w:val="28"/>
              </w:rPr>
              <w:t xml:space="preserve">Поголовье КРС на </w:t>
            </w:r>
            <w:smartTag w:uri="urn:schemas-microsoft-com:office:smarttags" w:element="metricconverter">
              <w:smartTagPr>
                <w:attr w:name="ProductID" w:val="100 га"/>
              </w:smartTagPr>
              <w:r>
                <w:rPr>
                  <w:sz w:val="28"/>
                  <w:szCs w:val="28"/>
                </w:rPr>
                <w:t>100 га</w:t>
              </w:r>
            </w:smartTag>
            <w:r>
              <w:rPr>
                <w:sz w:val="28"/>
                <w:szCs w:val="28"/>
              </w:rPr>
              <w:t xml:space="preserve"> с/х угодий</w:t>
            </w:r>
          </w:p>
        </w:tc>
        <w:tc>
          <w:tcPr>
            <w:tcW w:w="2160" w:type="dxa"/>
          </w:tcPr>
          <w:p w:rsidR="00154FC8" w:rsidRDefault="00154FC8" w:rsidP="0022696B">
            <w:pPr>
              <w:jc w:val="center"/>
              <w:rPr>
                <w:sz w:val="28"/>
                <w:szCs w:val="28"/>
              </w:rPr>
            </w:pPr>
            <w:r>
              <w:rPr>
                <w:sz w:val="28"/>
                <w:szCs w:val="28"/>
              </w:rPr>
              <w:t>3,7</w:t>
            </w:r>
          </w:p>
          <w:p w:rsidR="0022696B" w:rsidRPr="001E2CFB" w:rsidRDefault="0022696B" w:rsidP="0022696B">
            <w:pPr>
              <w:jc w:val="center"/>
              <w:rPr>
                <w:sz w:val="28"/>
                <w:szCs w:val="28"/>
              </w:rPr>
            </w:pPr>
          </w:p>
        </w:tc>
        <w:tc>
          <w:tcPr>
            <w:tcW w:w="1980" w:type="dxa"/>
          </w:tcPr>
          <w:p w:rsidR="00154FC8" w:rsidRDefault="00154FC8" w:rsidP="0022696B">
            <w:pPr>
              <w:jc w:val="center"/>
              <w:rPr>
                <w:sz w:val="28"/>
                <w:szCs w:val="28"/>
              </w:rPr>
            </w:pPr>
            <w:r>
              <w:rPr>
                <w:sz w:val="28"/>
                <w:szCs w:val="28"/>
              </w:rPr>
              <w:t>5,25</w:t>
            </w:r>
          </w:p>
          <w:p w:rsidR="0022696B" w:rsidRPr="001E2CFB" w:rsidRDefault="0022696B" w:rsidP="0022696B">
            <w:pPr>
              <w:jc w:val="center"/>
              <w:rPr>
                <w:sz w:val="28"/>
                <w:szCs w:val="28"/>
              </w:rPr>
            </w:pPr>
          </w:p>
        </w:tc>
        <w:tc>
          <w:tcPr>
            <w:tcW w:w="2201" w:type="dxa"/>
          </w:tcPr>
          <w:p w:rsidR="00154FC8" w:rsidRDefault="00154FC8" w:rsidP="0022696B">
            <w:pPr>
              <w:jc w:val="center"/>
              <w:rPr>
                <w:sz w:val="28"/>
                <w:szCs w:val="28"/>
              </w:rPr>
            </w:pPr>
            <w:r>
              <w:rPr>
                <w:sz w:val="28"/>
                <w:szCs w:val="28"/>
              </w:rPr>
              <w:t>5,56</w:t>
            </w:r>
          </w:p>
          <w:p w:rsidR="0022696B" w:rsidRPr="001E2CFB" w:rsidRDefault="0022696B" w:rsidP="0022696B">
            <w:pPr>
              <w:jc w:val="center"/>
              <w:rPr>
                <w:sz w:val="28"/>
                <w:szCs w:val="28"/>
              </w:rPr>
            </w:pPr>
          </w:p>
        </w:tc>
      </w:tr>
      <w:tr w:rsidR="0022696B" w:rsidRPr="001E2CFB">
        <w:trPr>
          <w:trHeight w:val="460"/>
        </w:trPr>
        <w:tc>
          <w:tcPr>
            <w:tcW w:w="2628" w:type="dxa"/>
          </w:tcPr>
          <w:p w:rsidR="0022696B" w:rsidRPr="001E2CFB" w:rsidRDefault="0022696B" w:rsidP="0022696B">
            <w:pPr>
              <w:jc w:val="both"/>
              <w:rPr>
                <w:sz w:val="28"/>
                <w:szCs w:val="28"/>
              </w:rPr>
            </w:pPr>
            <w:r>
              <w:rPr>
                <w:sz w:val="28"/>
                <w:szCs w:val="28"/>
              </w:rPr>
              <w:t>Коэффициент оборачиваемости оборотных средств</w:t>
            </w:r>
          </w:p>
        </w:tc>
        <w:tc>
          <w:tcPr>
            <w:tcW w:w="2160" w:type="dxa"/>
          </w:tcPr>
          <w:p w:rsidR="0022696B" w:rsidRDefault="0022696B" w:rsidP="0022696B">
            <w:pPr>
              <w:jc w:val="center"/>
              <w:rPr>
                <w:sz w:val="28"/>
                <w:szCs w:val="28"/>
              </w:rPr>
            </w:pPr>
          </w:p>
          <w:p w:rsidR="001F65B9" w:rsidRPr="001E2CFB" w:rsidRDefault="001F65B9" w:rsidP="0022696B">
            <w:pPr>
              <w:jc w:val="center"/>
              <w:rPr>
                <w:sz w:val="28"/>
                <w:szCs w:val="28"/>
              </w:rPr>
            </w:pPr>
            <w:r>
              <w:rPr>
                <w:sz w:val="28"/>
                <w:szCs w:val="28"/>
              </w:rPr>
              <w:t>0,6</w:t>
            </w:r>
          </w:p>
        </w:tc>
        <w:tc>
          <w:tcPr>
            <w:tcW w:w="1980" w:type="dxa"/>
          </w:tcPr>
          <w:p w:rsidR="001F65B9" w:rsidRDefault="001F65B9" w:rsidP="0022696B">
            <w:pPr>
              <w:jc w:val="center"/>
              <w:rPr>
                <w:sz w:val="28"/>
                <w:szCs w:val="28"/>
              </w:rPr>
            </w:pPr>
          </w:p>
          <w:p w:rsidR="0022696B" w:rsidRPr="001E2CFB" w:rsidRDefault="001F65B9" w:rsidP="0022696B">
            <w:pPr>
              <w:jc w:val="center"/>
              <w:rPr>
                <w:sz w:val="28"/>
                <w:szCs w:val="28"/>
              </w:rPr>
            </w:pPr>
            <w:r>
              <w:rPr>
                <w:sz w:val="28"/>
                <w:szCs w:val="28"/>
              </w:rPr>
              <w:t>0,42</w:t>
            </w:r>
          </w:p>
        </w:tc>
        <w:tc>
          <w:tcPr>
            <w:tcW w:w="2201" w:type="dxa"/>
          </w:tcPr>
          <w:p w:rsidR="0022696B" w:rsidRDefault="0022696B" w:rsidP="0022696B">
            <w:pPr>
              <w:jc w:val="center"/>
              <w:rPr>
                <w:sz w:val="28"/>
                <w:szCs w:val="28"/>
              </w:rPr>
            </w:pPr>
          </w:p>
          <w:p w:rsidR="001F65B9" w:rsidRDefault="001F65B9" w:rsidP="0022696B">
            <w:pPr>
              <w:jc w:val="center"/>
              <w:rPr>
                <w:sz w:val="28"/>
                <w:szCs w:val="28"/>
              </w:rPr>
            </w:pPr>
            <w:r>
              <w:rPr>
                <w:sz w:val="28"/>
                <w:szCs w:val="28"/>
              </w:rPr>
              <w:t>0,79</w:t>
            </w:r>
          </w:p>
        </w:tc>
      </w:tr>
      <w:tr w:rsidR="0022696B" w:rsidRPr="001E2CFB">
        <w:trPr>
          <w:trHeight w:val="460"/>
        </w:trPr>
        <w:tc>
          <w:tcPr>
            <w:tcW w:w="2628" w:type="dxa"/>
          </w:tcPr>
          <w:p w:rsidR="0022696B" w:rsidRPr="001E2CFB" w:rsidRDefault="0022696B" w:rsidP="0022696B">
            <w:pPr>
              <w:jc w:val="both"/>
              <w:rPr>
                <w:sz w:val="28"/>
                <w:szCs w:val="28"/>
              </w:rPr>
            </w:pPr>
            <w:r>
              <w:rPr>
                <w:sz w:val="28"/>
                <w:szCs w:val="28"/>
              </w:rPr>
              <w:t>Время оборота, дн.</w:t>
            </w:r>
          </w:p>
        </w:tc>
        <w:tc>
          <w:tcPr>
            <w:tcW w:w="2160" w:type="dxa"/>
          </w:tcPr>
          <w:p w:rsidR="0022696B" w:rsidRPr="001E2CFB" w:rsidRDefault="001F65B9" w:rsidP="0022696B">
            <w:pPr>
              <w:jc w:val="center"/>
              <w:rPr>
                <w:sz w:val="28"/>
                <w:szCs w:val="28"/>
              </w:rPr>
            </w:pPr>
            <w:r>
              <w:rPr>
                <w:sz w:val="28"/>
                <w:szCs w:val="28"/>
              </w:rPr>
              <w:t>600</w:t>
            </w:r>
          </w:p>
        </w:tc>
        <w:tc>
          <w:tcPr>
            <w:tcW w:w="1980" w:type="dxa"/>
          </w:tcPr>
          <w:p w:rsidR="0022696B" w:rsidRPr="001E2CFB" w:rsidRDefault="001F65B9" w:rsidP="0022696B">
            <w:pPr>
              <w:jc w:val="center"/>
              <w:rPr>
                <w:sz w:val="28"/>
                <w:szCs w:val="28"/>
              </w:rPr>
            </w:pPr>
            <w:r>
              <w:rPr>
                <w:sz w:val="28"/>
                <w:szCs w:val="28"/>
              </w:rPr>
              <w:t>857</w:t>
            </w:r>
          </w:p>
        </w:tc>
        <w:tc>
          <w:tcPr>
            <w:tcW w:w="2201" w:type="dxa"/>
          </w:tcPr>
          <w:p w:rsidR="0022696B" w:rsidRDefault="001F65B9" w:rsidP="0022696B">
            <w:pPr>
              <w:jc w:val="center"/>
              <w:rPr>
                <w:sz w:val="28"/>
                <w:szCs w:val="28"/>
              </w:rPr>
            </w:pPr>
            <w:r>
              <w:rPr>
                <w:sz w:val="28"/>
                <w:szCs w:val="28"/>
              </w:rPr>
              <w:t>455</w:t>
            </w:r>
          </w:p>
        </w:tc>
      </w:tr>
    </w:tbl>
    <w:p w:rsidR="0022696B" w:rsidRPr="001E2CFB" w:rsidRDefault="0022696B" w:rsidP="0022696B">
      <w:pPr>
        <w:jc w:val="both"/>
        <w:rPr>
          <w:sz w:val="28"/>
          <w:szCs w:val="28"/>
        </w:rPr>
      </w:pPr>
    </w:p>
    <w:p w:rsidR="0022696B" w:rsidRPr="001E2CFB" w:rsidRDefault="0022696B" w:rsidP="0022696B">
      <w:pPr>
        <w:shd w:val="clear" w:color="auto" w:fill="FFFFFF"/>
        <w:autoSpaceDE w:val="0"/>
        <w:autoSpaceDN w:val="0"/>
        <w:adjustRightInd w:val="0"/>
        <w:spacing w:line="360" w:lineRule="auto"/>
        <w:jc w:val="both"/>
        <w:rPr>
          <w:sz w:val="28"/>
          <w:szCs w:val="28"/>
        </w:rPr>
      </w:pPr>
      <w:r w:rsidRPr="001E2CFB">
        <w:rPr>
          <w:sz w:val="28"/>
          <w:szCs w:val="28"/>
        </w:rPr>
        <w:t>1.</w:t>
      </w:r>
      <w:r w:rsidR="003544D0">
        <w:rPr>
          <w:sz w:val="28"/>
          <w:szCs w:val="28"/>
        </w:rPr>
        <w:t xml:space="preserve"> </w:t>
      </w:r>
      <w:r w:rsidR="00D40FD4">
        <w:rPr>
          <w:sz w:val="28"/>
          <w:szCs w:val="28"/>
        </w:rPr>
        <w:t>Энергообеспеченность уменьшилась</w:t>
      </w:r>
      <w:r w:rsidR="001A4D15">
        <w:rPr>
          <w:sz w:val="28"/>
          <w:szCs w:val="28"/>
        </w:rPr>
        <w:t xml:space="preserve"> в 2008г. по сравнению с 2006 и 2007г. на13,5 л.с. /100 га пашни, что является отрицательным фактором.</w:t>
      </w:r>
    </w:p>
    <w:p w:rsidR="0022696B" w:rsidRPr="001E2CFB" w:rsidRDefault="0022696B" w:rsidP="0022696B">
      <w:pPr>
        <w:shd w:val="clear" w:color="auto" w:fill="FFFFFF"/>
        <w:autoSpaceDE w:val="0"/>
        <w:autoSpaceDN w:val="0"/>
        <w:adjustRightInd w:val="0"/>
        <w:spacing w:line="360" w:lineRule="auto"/>
        <w:jc w:val="both"/>
        <w:rPr>
          <w:sz w:val="28"/>
          <w:szCs w:val="28"/>
        </w:rPr>
      </w:pPr>
      <w:r w:rsidRPr="001E2CFB">
        <w:rPr>
          <w:sz w:val="28"/>
          <w:szCs w:val="28"/>
        </w:rPr>
        <w:t xml:space="preserve">2. Энерговооружённость </w:t>
      </w:r>
      <w:r w:rsidR="00D02693">
        <w:rPr>
          <w:sz w:val="28"/>
          <w:szCs w:val="28"/>
        </w:rPr>
        <w:t xml:space="preserve">увеличилась в 2007г. по сравнению с </w:t>
      </w:r>
      <w:smartTag w:uri="urn:schemas-microsoft-com:office:smarttags" w:element="metricconverter">
        <w:smartTagPr>
          <w:attr w:name="ProductID" w:val="2006 г"/>
        </w:smartTagPr>
        <w:r w:rsidR="00D02693">
          <w:rPr>
            <w:sz w:val="28"/>
            <w:szCs w:val="28"/>
          </w:rPr>
          <w:t>2006 г</w:t>
        </w:r>
      </w:smartTag>
      <w:r w:rsidR="00D02693">
        <w:rPr>
          <w:sz w:val="28"/>
          <w:szCs w:val="28"/>
        </w:rPr>
        <w:t xml:space="preserve">.на </w:t>
      </w:r>
      <w:smartTag w:uri="urn:schemas-microsoft-com:office:smarttags" w:element="metricconverter">
        <w:smartTagPr>
          <w:attr w:name="ProductID" w:val="85,41 л"/>
        </w:smartTagPr>
        <w:r w:rsidR="00D02693">
          <w:rPr>
            <w:sz w:val="28"/>
            <w:szCs w:val="28"/>
          </w:rPr>
          <w:t>85,41 л</w:t>
        </w:r>
      </w:smartTag>
      <w:r w:rsidR="00D02693">
        <w:rPr>
          <w:sz w:val="28"/>
          <w:szCs w:val="28"/>
        </w:rPr>
        <w:t xml:space="preserve">.с./чел. В </w:t>
      </w:r>
      <w:smartTag w:uri="urn:schemas-microsoft-com:office:smarttags" w:element="metricconverter">
        <w:smartTagPr>
          <w:attr w:name="ProductID" w:val="2007 г"/>
        </w:smartTagPr>
        <w:r w:rsidR="00D02693">
          <w:rPr>
            <w:sz w:val="28"/>
            <w:szCs w:val="28"/>
          </w:rPr>
          <w:t>2007 г</w:t>
        </w:r>
      </w:smartTag>
      <w:r w:rsidR="00D02693">
        <w:rPr>
          <w:sz w:val="28"/>
          <w:szCs w:val="28"/>
        </w:rPr>
        <w:t xml:space="preserve">. этот показатель был наибольшим. А в </w:t>
      </w:r>
      <w:smartTag w:uri="urn:schemas-microsoft-com:office:smarttags" w:element="metricconverter">
        <w:smartTagPr>
          <w:attr w:name="ProductID" w:val="2008 г"/>
        </w:smartTagPr>
        <w:r w:rsidR="00D02693">
          <w:rPr>
            <w:sz w:val="28"/>
            <w:szCs w:val="28"/>
          </w:rPr>
          <w:t>2008 г</w:t>
        </w:r>
      </w:smartTag>
      <w:r w:rsidR="00D02693">
        <w:rPr>
          <w:sz w:val="28"/>
          <w:szCs w:val="28"/>
        </w:rPr>
        <w:t xml:space="preserve">. проиошло снижение на </w:t>
      </w:r>
      <w:smartTag w:uri="urn:schemas-microsoft-com:office:smarttags" w:element="metricconverter">
        <w:smartTagPr>
          <w:attr w:name="ProductID" w:val="13,5 л"/>
        </w:smartTagPr>
        <w:r w:rsidR="00D02693">
          <w:rPr>
            <w:sz w:val="28"/>
            <w:szCs w:val="28"/>
          </w:rPr>
          <w:t>13,5 л</w:t>
        </w:r>
      </w:smartTag>
      <w:r w:rsidR="00D02693">
        <w:rPr>
          <w:sz w:val="28"/>
          <w:szCs w:val="28"/>
        </w:rPr>
        <w:t>.с./чел. Но большое значение данного показателя в 2007г. можно объяснить небольшой численностью работников.</w:t>
      </w:r>
    </w:p>
    <w:p w:rsidR="0022696B" w:rsidRPr="001E2CFB" w:rsidRDefault="00154FC8" w:rsidP="0022696B">
      <w:pPr>
        <w:shd w:val="clear" w:color="auto" w:fill="FFFFFF"/>
        <w:autoSpaceDE w:val="0"/>
        <w:autoSpaceDN w:val="0"/>
        <w:adjustRightInd w:val="0"/>
        <w:spacing w:line="360" w:lineRule="auto"/>
        <w:jc w:val="both"/>
        <w:rPr>
          <w:sz w:val="28"/>
          <w:szCs w:val="28"/>
        </w:rPr>
      </w:pPr>
      <w:r>
        <w:rPr>
          <w:sz w:val="28"/>
          <w:szCs w:val="28"/>
        </w:rPr>
        <w:t>3. Электр</w:t>
      </w:r>
      <w:r w:rsidR="0022696B" w:rsidRPr="001E2CFB">
        <w:rPr>
          <w:sz w:val="28"/>
          <w:szCs w:val="28"/>
        </w:rPr>
        <w:t xml:space="preserve">ообеспеченность </w:t>
      </w:r>
      <w:r w:rsidR="00D02693">
        <w:rPr>
          <w:sz w:val="28"/>
          <w:szCs w:val="28"/>
        </w:rPr>
        <w:t>по всем трём рассмотренным годам является величиной постоянной.</w:t>
      </w:r>
      <w:r w:rsidR="0022696B" w:rsidRPr="001E2CFB">
        <w:rPr>
          <w:sz w:val="28"/>
          <w:szCs w:val="28"/>
        </w:rPr>
        <w:t xml:space="preserve">  </w:t>
      </w:r>
    </w:p>
    <w:p w:rsidR="0022696B" w:rsidRPr="001E2CFB" w:rsidRDefault="00154FC8" w:rsidP="0022696B">
      <w:pPr>
        <w:shd w:val="clear" w:color="auto" w:fill="FFFFFF"/>
        <w:autoSpaceDE w:val="0"/>
        <w:autoSpaceDN w:val="0"/>
        <w:adjustRightInd w:val="0"/>
        <w:spacing w:line="360" w:lineRule="auto"/>
        <w:jc w:val="both"/>
        <w:rPr>
          <w:sz w:val="28"/>
          <w:szCs w:val="28"/>
        </w:rPr>
      </w:pPr>
      <w:r>
        <w:rPr>
          <w:sz w:val="28"/>
          <w:szCs w:val="28"/>
        </w:rPr>
        <w:t>4. Электр</w:t>
      </w:r>
      <w:r w:rsidR="0022696B" w:rsidRPr="001E2CFB">
        <w:rPr>
          <w:sz w:val="28"/>
          <w:szCs w:val="28"/>
        </w:rPr>
        <w:t>о</w:t>
      </w:r>
      <w:r w:rsidR="0022696B">
        <w:rPr>
          <w:sz w:val="28"/>
          <w:szCs w:val="28"/>
        </w:rPr>
        <w:t>вооружённость</w:t>
      </w:r>
      <w:r w:rsidR="0022696B" w:rsidRPr="001E2CFB">
        <w:rPr>
          <w:sz w:val="28"/>
          <w:szCs w:val="28"/>
        </w:rPr>
        <w:t xml:space="preserve"> у</w:t>
      </w:r>
      <w:r w:rsidR="00D02693">
        <w:rPr>
          <w:sz w:val="28"/>
          <w:szCs w:val="28"/>
        </w:rPr>
        <w:t>величилась на 1,41 в 2007г. по сравнению с 2006г. Наибольшим значение данного показателя отмечается в 2007г., также за счёт небольшой численности работников. В 2008г. этот показатель сократился на 0,81 ед. по сравнению с 2007г.</w:t>
      </w:r>
    </w:p>
    <w:p w:rsidR="00154FC8" w:rsidRDefault="0022696B" w:rsidP="0022696B">
      <w:pPr>
        <w:shd w:val="clear" w:color="auto" w:fill="FFFFFF"/>
        <w:autoSpaceDE w:val="0"/>
        <w:autoSpaceDN w:val="0"/>
        <w:adjustRightInd w:val="0"/>
        <w:spacing w:line="360" w:lineRule="auto"/>
        <w:jc w:val="both"/>
        <w:rPr>
          <w:sz w:val="28"/>
          <w:szCs w:val="28"/>
        </w:rPr>
      </w:pPr>
      <w:r w:rsidRPr="001E2CFB">
        <w:rPr>
          <w:sz w:val="28"/>
          <w:szCs w:val="28"/>
        </w:rPr>
        <w:t xml:space="preserve">5. </w:t>
      </w:r>
      <w:r w:rsidR="00154FC8">
        <w:rPr>
          <w:sz w:val="28"/>
          <w:szCs w:val="28"/>
        </w:rPr>
        <w:t xml:space="preserve">Поголовье КРС на </w:t>
      </w:r>
      <w:smartTag w:uri="urn:schemas-microsoft-com:office:smarttags" w:element="metricconverter">
        <w:smartTagPr>
          <w:attr w:name="ProductID" w:val="100 га"/>
        </w:smartTagPr>
        <w:r w:rsidR="00154FC8">
          <w:rPr>
            <w:sz w:val="28"/>
            <w:szCs w:val="28"/>
          </w:rPr>
          <w:t>100 га</w:t>
        </w:r>
      </w:smartTag>
      <w:r w:rsidR="00154FC8">
        <w:rPr>
          <w:sz w:val="28"/>
          <w:szCs w:val="28"/>
        </w:rPr>
        <w:t xml:space="preserve"> с/х угодий с каждым годом возрастает. Это можно объяснить увеличением количества голов КРС и сохранением площади с/х угодий.</w:t>
      </w:r>
    </w:p>
    <w:p w:rsidR="0022696B" w:rsidRPr="001E2CFB" w:rsidRDefault="0022696B" w:rsidP="0022696B">
      <w:pPr>
        <w:shd w:val="clear" w:color="auto" w:fill="FFFFFF"/>
        <w:autoSpaceDE w:val="0"/>
        <w:autoSpaceDN w:val="0"/>
        <w:adjustRightInd w:val="0"/>
        <w:spacing w:line="360" w:lineRule="auto"/>
        <w:jc w:val="both"/>
        <w:rPr>
          <w:sz w:val="28"/>
          <w:szCs w:val="28"/>
        </w:rPr>
      </w:pPr>
      <w:r>
        <w:rPr>
          <w:sz w:val="28"/>
          <w:szCs w:val="28"/>
        </w:rPr>
        <w:t xml:space="preserve">6. </w:t>
      </w:r>
      <w:r w:rsidR="001F65B9">
        <w:rPr>
          <w:sz w:val="28"/>
          <w:szCs w:val="28"/>
        </w:rPr>
        <w:t>Значение к</w:t>
      </w:r>
      <w:r>
        <w:rPr>
          <w:sz w:val="28"/>
          <w:szCs w:val="28"/>
        </w:rPr>
        <w:t>оэффициент</w:t>
      </w:r>
      <w:r w:rsidR="001F65B9">
        <w:rPr>
          <w:sz w:val="28"/>
          <w:szCs w:val="28"/>
        </w:rPr>
        <w:t>а</w:t>
      </w:r>
      <w:r>
        <w:rPr>
          <w:sz w:val="28"/>
          <w:szCs w:val="28"/>
        </w:rPr>
        <w:t xml:space="preserve"> оборачиваемости оборотных средств </w:t>
      </w:r>
      <w:r w:rsidR="001F65B9">
        <w:rPr>
          <w:sz w:val="28"/>
          <w:szCs w:val="28"/>
        </w:rPr>
        <w:t>является очень низким. Это говорит о том, что оборотные средства совершили мало оборотов за анализируемый год. Что является отрицательным фактором.</w:t>
      </w:r>
      <w:r w:rsidR="0061616C">
        <w:rPr>
          <w:sz w:val="28"/>
          <w:szCs w:val="28"/>
        </w:rPr>
        <w:t xml:space="preserve"> Наибольшая величина данного показателя приходится на 2008г. и составляет 0,79 , что на 0,19 выше, чем в 2006г. и на 0,37, чем в 2007г.</w:t>
      </w:r>
    </w:p>
    <w:p w:rsidR="0022696B" w:rsidRDefault="0022696B" w:rsidP="0022696B">
      <w:pPr>
        <w:spacing w:line="360" w:lineRule="auto"/>
        <w:jc w:val="both"/>
        <w:rPr>
          <w:sz w:val="28"/>
          <w:szCs w:val="28"/>
        </w:rPr>
      </w:pPr>
      <w:r>
        <w:rPr>
          <w:sz w:val="28"/>
          <w:szCs w:val="28"/>
        </w:rPr>
        <w:t>7.</w:t>
      </w:r>
      <w:r w:rsidRPr="007C2AF7">
        <w:rPr>
          <w:sz w:val="28"/>
          <w:szCs w:val="28"/>
        </w:rPr>
        <w:t xml:space="preserve"> </w:t>
      </w:r>
      <w:r>
        <w:rPr>
          <w:sz w:val="28"/>
          <w:szCs w:val="28"/>
        </w:rPr>
        <w:t xml:space="preserve">Время оборота уменьшилось на </w:t>
      </w:r>
      <w:r w:rsidR="0061616C">
        <w:rPr>
          <w:sz w:val="28"/>
          <w:szCs w:val="28"/>
        </w:rPr>
        <w:t>402 дня</w:t>
      </w:r>
      <w:r>
        <w:rPr>
          <w:sz w:val="28"/>
          <w:szCs w:val="28"/>
        </w:rPr>
        <w:t xml:space="preserve"> </w:t>
      </w:r>
      <w:r w:rsidR="0061616C">
        <w:rPr>
          <w:sz w:val="28"/>
          <w:szCs w:val="28"/>
        </w:rPr>
        <w:t xml:space="preserve">в </w:t>
      </w:r>
      <w:smartTag w:uri="urn:schemas-microsoft-com:office:smarttags" w:element="metricconverter">
        <w:smartTagPr>
          <w:attr w:name="ProductID" w:val="2008 г"/>
        </w:smartTagPr>
        <w:r w:rsidR="0061616C">
          <w:rPr>
            <w:sz w:val="28"/>
            <w:szCs w:val="28"/>
          </w:rPr>
          <w:t>2008</w:t>
        </w:r>
        <w:r>
          <w:rPr>
            <w:sz w:val="28"/>
            <w:szCs w:val="28"/>
          </w:rPr>
          <w:t xml:space="preserve"> г</w:t>
        </w:r>
      </w:smartTag>
      <w:r>
        <w:rPr>
          <w:sz w:val="28"/>
          <w:szCs w:val="28"/>
        </w:rPr>
        <w:t>. по</w:t>
      </w:r>
      <w:r w:rsidR="0061616C">
        <w:rPr>
          <w:sz w:val="28"/>
          <w:szCs w:val="28"/>
        </w:rPr>
        <w:t xml:space="preserve"> сравнению с </w:t>
      </w:r>
      <w:r>
        <w:rPr>
          <w:sz w:val="28"/>
          <w:szCs w:val="28"/>
        </w:rPr>
        <w:t xml:space="preserve"> </w:t>
      </w:r>
      <w:smartTag w:uri="urn:schemas-microsoft-com:office:smarttags" w:element="metricconverter">
        <w:smartTagPr>
          <w:attr w:name="ProductID" w:val="2007 г"/>
        </w:smartTagPr>
        <w:r>
          <w:rPr>
            <w:sz w:val="28"/>
            <w:szCs w:val="28"/>
          </w:rPr>
          <w:t>2007 г</w:t>
        </w:r>
      </w:smartTag>
      <w:r>
        <w:rPr>
          <w:sz w:val="28"/>
          <w:szCs w:val="28"/>
        </w:rPr>
        <w:t>.</w:t>
      </w:r>
      <w:r w:rsidR="0061616C">
        <w:rPr>
          <w:sz w:val="28"/>
          <w:szCs w:val="28"/>
        </w:rPr>
        <w:t xml:space="preserve">, что является положительным фактором, т.к уменьшается период времени, через который предприятию вернутся его оборотные средства в виде выручки от реализации продукции. </w:t>
      </w:r>
    </w:p>
    <w:p w:rsidR="0061616C" w:rsidRDefault="0061616C" w:rsidP="0022696B">
      <w:pPr>
        <w:spacing w:line="360" w:lineRule="auto"/>
        <w:jc w:val="both"/>
        <w:rPr>
          <w:sz w:val="28"/>
          <w:szCs w:val="28"/>
        </w:rPr>
      </w:pPr>
    </w:p>
    <w:p w:rsidR="0022696B" w:rsidRPr="001E2CFB" w:rsidRDefault="00154FC8" w:rsidP="00396CED">
      <w:pPr>
        <w:spacing w:line="360" w:lineRule="auto"/>
        <w:ind w:firstLine="709"/>
        <w:jc w:val="both"/>
        <w:rPr>
          <w:sz w:val="28"/>
          <w:szCs w:val="28"/>
        </w:rPr>
      </w:pPr>
      <w:r>
        <w:rPr>
          <w:sz w:val="28"/>
          <w:szCs w:val="28"/>
        </w:rPr>
        <w:t>Для характеристики экономической эффективности</w:t>
      </w:r>
      <w:r w:rsidR="0022696B" w:rsidRPr="001E2CFB">
        <w:rPr>
          <w:sz w:val="28"/>
          <w:szCs w:val="28"/>
        </w:rPr>
        <w:t xml:space="preserve">                           интенсификации</w:t>
      </w:r>
      <w:r w:rsidR="0022696B">
        <w:rPr>
          <w:sz w:val="28"/>
          <w:szCs w:val="28"/>
        </w:rPr>
        <w:t xml:space="preserve"> рассмотр</w:t>
      </w:r>
      <w:r>
        <w:rPr>
          <w:sz w:val="28"/>
          <w:szCs w:val="28"/>
        </w:rPr>
        <w:t xml:space="preserve">им  в таблицу </w:t>
      </w:r>
      <w:r w:rsidR="0022696B">
        <w:rPr>
          <w:sz w:val="28"/>
          <w:szCs w:val="28"/>
        </w:rPr>
        <w:t>5.</w:t>
      </w:r>
    </w:p>
    <w:p w:rsidR="0022696B" w:rsidRDefault="0022696B" w:rsidP="00951642">
      <w:pPr>
        <w:spacing w:line="360" w:lineRule="auto"/>
        <w:ind w:firstLine="360"/>
        <w:jc w:val="center"/>
        <w:rPr>
          <w:sz w:val="28"/>
          <w:szCs w:val="28"/>
        </w:rPr>
      </w:pPr>
      <w:r w:rsidRPr="001E2CFB">
        <w:rPr>
          <w:sz w:val="28"/>
          <w:szCs w:val="28"/>
        </w:rPr>
        <w:t>Показатели, характеризующие экономическую эффективность                           интенсификации</w:t>
      </w:r>
      <w:r w:rsidRPr="00D43A40">
        <w:rPr>
          <w:sz w:val="28"/>
          <w:szCs w:val="28"/>
        </w:rPr>
        <w:t xml:space="preserve"> </w:t>
      </w:r>
      <w:r w:rsidR="00154FC8">
        <w:rPr>
          <w:sz w:val="28"/>
          <w:szCs w:val="28"/>
        </w:rPr>
        <w:t xml:space="preserve">СПК «им. Калинина» Кувшиновского </w:t>
      </w:r>
      <w:r>
        <w:rPr>
          <w:sz w:val="28"/>
          <w:szCs w:val="28"/>
        </w:rPr>
        <w:t>района</w:t>
      </w:r>
    </w:p>
    <w:p w:rsidR="00396CED" w:rsidRPr="001E2CFB" w:rsidRDefault="00396CED" w:rsidP="00396CED">
      <w:pPr>
        <w:spacing w:line="360" w:lineRule="auto"/>
        <w:jc w:val="right"/>
        <w:rPr>
          <w:sz w:val="28"/>
          <w:szCs w:val="28"/>
        </w:rPr>
      </w:pPr>
      <w:r w:rsidRPr="001E2CFB">
        <w:rPr>
          <w:sz w:val="28"/>
          <w:szCs w:val="28"/>
        </w:rPr>
        <w:t>Таблица 5</w:t>
      </w:r>
    </w:p>
    <w:tbl>
      <w:tblPr>
        <w:tblStyle w:val="a3"/>
        <w:tblW w:w="0" w:type="auto"/>
        <w:tblLook w:val="01E0" w:firstRow="1" w:lastRow="1" w:firstColumn="1" w:lastColumn="1" w:noHBand="0" w:noVBand="0"/>
      </w:tblPr>
      <w:tblGrid>
        <w:gridCol w:w="4428"/>
        <w:gridCol w:w="1620"/>
        <w:gridCol w:w="1440"/>
        <w:gridCol w:w="2083"/>
      </w:tblGrid>
      <w:tr w:rsidR="0022696B">
        <w:tc>
          <w:tcPr>
            <w:tcW w:w="4428" w:type="dxa"/>
          </w:tcPr>
          <w:p w:rsidR="0022696B" w:rsidRDefault="0022696B" w:rsidP="0022696B">
            <w:pPr>
              <w:jc w:val="both"/>
              <w:rPr>
                <w:sz w:val="28"/>
                <w:szCs w:val="28"/>
              </w:rPr>
            </w:pPr>
            <w:r>
              <w:rPr>
                <w:sz w:val="28"/>
                <w:szCs w:val="28"/>
              </w:rPr>
              <w:t>Показатели</w:t>
            </w:r>
          </w:p>
        </w:tc>
        <w:tc>
          <w:tcPr>
            <w:tcW w:w="1620" w:type="dxa"/>
          </w:tcPr>
          <w:p w:rsidR="0022696B" w:rsidRDefault="00154FC8" w:rsidP="00154FC8">
            <w:pPr>
              <w:jc w:val="center"/>
              <w:rPr>
                <w:sz w:val="28"/>
                <w:szCs w:val="28"/>
              </w:rPr>
            </w:pPr>
            <w:smartTag w:uri="urn:schemas-microsoft-com:office:smarttags" w:element="metricconverter">
              <w:smartTagPr>
                <w:attr w:name="ProductID" w:val="2006 г"/>
              </w:smartTagPr>
              <w:r>
                <w:rPr>
                  <w:sz w:val="28"/>
                  <w:szCs w:val="28"/>
                </w:rPr>
                <w:t>2006</w:t>
              </w:r>
              <w:r w:rsidR="0022696B">
                <w:rPr>
                  <w:sz w:val="28"/>
                  <w:szCs w:val="28"/>
                </w:rPr>
                <w:t xml:space="preserve"> г</w:t>
              </w:r>
            </w:smartTag>
            <w:r w:rsidR="0022696B">
              <w:rPr>
                <w:sz w:val="28"/>
                <w:szCs w:val="28"/>
              </w:rPr>
              <w:t>.</w:t>
            </w:r>
          </w:p>
        </w:tc>
        <w:tc>
          <w:tcPr>
            <w:tcW w:w="1440" w:type="dxa"/>
          </w:tcPr>
          <w:p w:rsidR="0022696B" w:rsidRDefault="0022696B" w:rsidP="00154FC8">
            <w:pPr>
              <w:jc w:val="center"/>
              <w:rPr>
                <w:sz w:val="28"/>
                <w:szCs w:val="28"/>
              </w:rPr>
            </w:pPr>
            <w:smartTag w:uri="urn:schemas-microsoft-com:office:smarttags" w:element="metricconverter">
              <w:smartTagPr>
                <w:attr w:name="ProductID" w:val="2007 г"/>
              </w:smartTagPr>
              <w:r>
                <w:rPr>
                  <w:sz w:val="28"/>
                  <w:szCs w:val="28"/>
                </w:rPr>
                <w:t>200</w:t>
              </w:r>
              <w:r w:rsidR="00154FC8">
                <w:rPr>
                  <w:sz w:val="28"/>
                  <w:szCs w:val="28"/>
                </w:rPr>
                <w:t>7</w:t>
              </w:r>
              <w:r>
                <w:rPr>
                  <w:sz w:val="28"/>
                  <w:szCs w:val="28"/>
                </w:rPr>
                <w:t xml:space="preserve"> г</w:t>
              </w:r>
            </w:smartTag>
            <w:r>
              <w:rPr>
                <w:sz w:val="28"/>
                <w:szCs w:val="28"/>
              </w:rPr>
              <w:t>.</w:t>
            </w:r>
          </w:p>
        </w:tc>
        <w:tc>
          <w:tcPr>
            <w:tcW w:w="2083" w:type="dxa"/>
          </w:tcPr>
          <w:p w:rsidR="0022696B" w:rsidRDefault="00154FC8" w:rsidP="00154FC8">
            <w:pPr>
              <w:jc w:val="center"/>
              <w:rPr>
                <w:sz w:val="28"/>
                <w:szCs w:val="28"/>
              </w:rPr>
            </w:pPr>
            <w:r>
              <w:rPr>
                <w:sz w:val="28"/>
                <w:szCs w:val="28"/>
              </w:rPr>
              <w:t>2008</w:t>
            </w:r>
            <w:r w:rsidR="0022696B">
              <w:rPr>
                <w:sz w:val="28"/>
                <w:szCs w:val="28"/>
              </w:rPr>
              <w:t>г.</w:t>
            </w:r>
          </w:p>
        </w:tc>
      </w:tr>
      <w:tr w:rsidR="00396CED">
        <w:trPr>
          <w:trHeight w:val="1080"/>
        </w:trPr>
        <w:tc>
          <w:tcPr>
            <w:tcW w:w="4428" w:type="dxa"/>
          </w:tcPr>
          <w:p w:rsidR="00396CED" w:rsidRPr="001E2CFB" w:rsidRDefault="00396CED" w:rsidP="0022696B">
            <w:pPr>
              <w:jc w:val="both"/>
              <w:rPr>
                <w:sz w:val="28"/>
                <w:szCs w:val="28"/>
              </w:rPr>
            </w:pPr>
            <w:r w:rsidRPr="001E2CFB">
              <w:rPr>
                <w:sz w:val="28"/>
                <w:szCs w:val="28"/>
              </w:rPr>
              <w:t xml:space="preserve">Приходится на </w:t>
            </w:r>
            <w:smartTag w:uri="urn:schemas-microsoft-com:office:smarttags" w:element="metricconverter">
              <w:smartTagPr>
                <w:attr w:name="ProductID" w:val="100 га"/>
              </w:smartTagPr>
              <w:r w:rsidRPr="001E2CFB">
                <w:rPr>
                  <w:sz w:val="28"/>
                  <w:szCs w:val="28"/>
                </w:rPr>
                <w:t>100 га</w:t>
              </w:r>
            </w:smartTag>
            <w:r w:rsidRPr="001E2CFB">
              <w:rPr>
                <w:sz w:val="28"/>
                <w:szCs w:val="28"/>
              </w:rPr>
              <w:t xml:space="preserve"> с – х угодий:</w:t>
            </w:r>
          </w:p>
          <w:p w:rsidR="00396CED" w:rsidRDefault="00396CED" w:rsidP="0022696B">
            <w:pPr>
              <w:jc w:val="both"/>
              <w:rPr>
                <w:sz w:val="28"/>
                <w:szCs w:val="28"/>
              </w:rPr>
            </w:pPr>
            <w:r w:rsidRPr="001E2CFB">
              <w:rPr>
                <w:sz w:val="28"/>
                <w:szCs w:val="28"/>
              </w:rPr>
              <w:t>- валовой продукции по себестоимости, тыс. руб.</w:t>
            </w:r>
          </w:p>
        </w:tc>
        <w:tc>
          <w:tcPr>
            <w:tcW w:w="1620" w:type="dxa"/>
          </w:tcPr>
          <w:p w:rsidR="00396CED" w:rsidRDefault="00396CED" w:rsidP="00154FC8">
            <w:pPr>
              <w:jc w:val="center"/>
              <w:rPr>
                <w:sz w:val="28"/>
                <w:szCs w:val="28"/>
              </w:rPr>
            </w:pPr>
            <w:r>
              <w:rPr>
                <w:sz w:val="28"/>
                <w:szCs w:val="28"/>
              </w:rPr>
              <w:t>70,65</w:t>
            </w:r>
          </w:p>
        </w:tc>
        <w:tc>
          <w:tcPr>
            <w:tcW w:w="1440" w:type="dxa"/>
          </w:tcPr>
          <w:p w:rsidR="00396CED" w:rsidRDefault="00396CED" w:rsidP="00154FC8">
            <w:pPr>
              <w:jc w:val="center"/>
              <w:rPr>
                <w:sz w:val="28"/>
                <w:szCs w:val="28"/>
              </w:rPr>
            </w:pPr>
            <w:r>
              <w:rPr>
                <w:sz w:val="28"/>
                <w:szCs w:val="28"/>
              </w:rPr>
              <w:t>84,44</w:t>
            </w:r>
          </w:p>
        </w:tc>
        <w:tc>
          <w:tcPr>
            <w:tcW w:w="2083" w:type="dxa"/>
          </w:tcPr>
          <w:p w:rsidR="00396CED" w:rsidRDefault="00396CED" w:rsidP="00154FC8">
            <w:pPr>
              <w:jc w:val="center"/>
              <w:rPr>
                <w:sz w:val="28"/>
                <w:szCs w:val="28"/>
              </w:rPr>
            </w:pPr>
            <w:r>
              <w:rPr>
                <w:sz w:val="28"/>
                <w:szCs w:val="28"/>
              </w:rPr>
              <w:t>130,15</w:t>
            </w:r>
          </w:p>
        </w:tc>
      </w:tr>
      <w:tr w:rsidR="0022696B">
        <w:trPr>
          <w:trHeight w:val="360"/>
        </w:trPr>
        <w:tc>
          <w:tcPr>
            <w:tcW w:w="4428" w:type="dxa"/>
          </w:tcPr>
          <w:p w:rsidR="000376F0" w:rsidRDefault="0022696B" w:rsidP="0022696B">
            <w:pPr>
              <w:jc w:val="both"/>
              <w:rPr>
                <w:sz w:val="28"/>
                <w:szCs w:val="28"/>
              </w:rPr>
            </w:pPr>
            <w:r w:rsidRPr="001E2CFB">
              <w:rPr>
                <w:sz w:val="28"/>
                <w:szCs w:val="28"/>
              </w:rPr>
              <w:t>- прибыли (убытки), тыс. руб.</w:t>
            </w:r>
          </w:p>
        </w:tc>
        <w:tc>
          <w:tcPr>
            <w:tcW w:w="1620" w:type="dxa"/>
          </w:tcPr>
          <w:p w:rsidR="0022696B" w:rsidRDefault="000376F0" w:rsidP="00154FC8">
            <w:pPr>
              <w:jc w:val="center"/>
              <w:rPr>
                <w:sz w:val="28"/>
                <w:szCs w:val="28"/>
              </w:rPr>
            </w:pPr>
            <w:r>
              <w:rPr>
                <w:sz w:val="28"/>
                <w:szCs w:val="28"/>
              </w:rPr>
              <w:t>-6,01</w:t>
            </w:r>
          </w:p>
        </w:tc>
        <w:tc>
          <w:tcPr>
            <w:tcW w:w="1440" w:type="dxa"/>
          </w:tcPr>
          <w:p w:rsidR="0022696B" w:rsidRDefault="000376F0" w:rsidP="00154FC8">
            <w:pPr>
              <w:jc w:val="center"/>
              <w:rPr>
                <w:sz w:val="28"/>
                <w:szCs w:val="28"/>
              </w:rPr>
            </w:pPr>
            <w:r>
              <w:rPr>
                <w:sz w:val="28"/>
                <w:szCs w:val="28"/>
              </w:rPr>
              <w:t>-0,31</w:t>
            </w:r>
          </w:p>
        </w:tc>
        <w:tc>
          <w:tcPr>
            <w:tcW w:w="2083" w:type="dxa"/>
          </w:tcPr>
          <w:p w:rsidR="00154FC8" w:rsidRDefault="000376F0" w:rsidP="00154FC8">
            <w:pPr>
              <w:jc w:val="center"/>
              <w:rPr>
                <w:sz w:val="28"/>
                <w:szCs w:val="28"/>
              </w:rPr>
            </w:pPr>
            <w:r>
              <w:rPr>
                <w:sz w:val="28"/>
                <w:szCs w:val="28"/>
              </w:rPr>
              <w:t>-6,24</w:t>
            </w:r>
          </w:p>
        </w:tc>
      </w:tr>
      <w:tr w:rsidR="000376F0">
        <w:trPr>
          <w:trHeight w:val="260"/>
        </w:trPr>
        <w:tc>
          <w:tcPr>
            <w:tcW w:w="4428" w:type="dxa"/>
          </w:tcPr>
          <w:p w:rsidR="000376F0" w:rsidRPr="001E2CFB" w:rsidRDefault="000376F0" w:rsidP="0022696B">
            <w:pPr>
              <w:jc w:val="both"/>
              <w:rPr>
                <w:sz w:val="28"/>
                <w:szCs w:val="28"/>
              </w:rPr>
            </w:pPr>
            <w:r>
              <w:rPr>
                <w:sz w:val="28"/>
                <w:szCs w:val="28"/>
              </w:rPr>
              <w:t>- молока, ц</w:t>
            </w:r>
          </w:p>
        </w:tc>
        <w:tc>
          <w:tcPr>
            <w:tcW w:w="1620" w:type="dxa"/>
          </w:tcPr>
          <w:p w:rsidR="000376F0" w:rsidRDefault="000376F0" w:rsidP="00154FC8">
            <w:pPr>
              <w:jc w:val="center"/>
              <w:rPr>
                <w:sz w:val="28"/>
                <w:szCs w:val="28"/>
              </w:rPr>
            </w:pPr>
            <w:r>
              <w:rPr>
                <w:sz w:val="28"/>
                <w:szCs w:val="28"/>
              </w:rPr>
              <w:t>51,5</w:t>
            </w:r>
          </w:p>
        </w:tc>
        <w:tc>
          <w:tcPr>
            <w:tcW w:w="1440" w:type="dxa"/>
          </w:tcPr>
          <w:p w:rsidR="000376F0" w:rsidRDefault="000376F0" w:rsidP="00154FC8">
            <w:pPr>
              <w:jc w:val="center"/>
              <w:rPr>
                <w:sz w:val="28"/>
                <w:szCs w:val="28"/>
              </w:rPr>
            </w:pPr>
            <w:r>
              <w:rPr>
                <w:sz w:val="28"/>
                <w:szCs w:val="28"/>
              </w:rPr>
              <w:t>38,41</w:t>
            </w:r>
          </w:p>
        </w:tc>
        <w:tc>
          <w:tcPr>
            <w:tcW w:w="2083" w:type="dxa"/>
          </w:tcPr>
          <w:p w:rsidR="000376F0" w:rsidRDefault="000376F0" w:rsidP="00154FC8">
            <w:pPr>
              <w:jc w:val="center"/>
              <w:rPr>
                <w:sz w:val="28"/>
                <w:szCs w:val="28"/>
              </w:rPr>
            </w:pPr>
            <w:r>
              <w:rPr>
                <w:sz w:val="28"/>
                <w:szCs w:val="28"/>
              </w:rPr>
              <w:t>58,39</w:t>
            </w:r>
          </w:p>
        </w:tc>
      </w:tr>
      <w:tr w:rsidR="00154FC8">
        <w:trPr>
          <w:trHeight w:val="340"/>
        </w:trPr>
        <w:tc>
          <w:tcPr>
            <w:tcW w:w="4428" w:type="dxa"/>
            <w:tcBorders>
              <w:bottom w:val="single" w:sz="4" w:space="0" w:color="auto"/>
            </w:tcBorders>
          </w:tcPr>
          <w:p w:rsidR="00154FC8" w:rsidRPr="001E2CFB" w:rsidRDefault="00154FC8" w:rsidP="0022696B">
            <w:pPr>
              <w:jc w:val="both"/>
              <w:rPr>
                <w:sz w:val="28"/>
                <w:szCs w:val="28"/>
              </w:rPr>
            </w:pPr>
            <w:r>
              <w:rPr>
                <w:sz w:val="28"/>
                <w:szCs w:val="28"/>
              </w:rPr>
              <w:t>Фондоотдача</w:t>
            </w:r>
          </w:p>
        </w:tc>
        <w:tc>
          <w:tcPr>
            <w:tcW w:w="1620" w:type="dxa"/>
          </w:tcPr>
          <w:p w:rsidR="00154FC8" w:rsidRDefault="00154FC8" w:rsidP="00154FC8">
            <w:pPr>
              <w:jc w:val="center"/>
              <w:rPr>
                <w:sz w:val="28"/>
                <w:szCs w:val="28"/>
              </w:rPr>
            </w:pPr>
            <w:r>
              <w:rPr>
                <w:sz w:val="28"/>
                <w:szCs w:val="28"/>
              </w:rPr>
              <w:t>0,11</w:t>
            </w:r>
          </w:p>
        </w:tc>
        <w:tc>
          <w:tcPr>
            <w:tcW w:w="1440" w:type="dxa"/>
          </w:tcPr>
          <w:p w:rsidR="00154FC8" w:rsidRDefault="00154FC8" w:rsidP="00154FC8">
            <w:pPr>
              <w:jc w:val="center"/>
              <w:rPr>
                <w:sz w:val="28"/>
                <w:szCs w:val="28"/>
              </w:rPr>
            </w:pPr>
            <w:r>
              <w:rPr>
                <w:sz w:val="28"/>
                <w:szCs w:val="28"/>
              </w:rPr>
              <w:t>0,13</w:t>
            </w:r>
          </w:p>
        </w:tc>
        <w:tc>
          <w:tcPr>
            <w:tcW w:w="2083" w:type="dxa"/>
          </w:tcPr>
          <w:p w:rsidR="00154FC8" w:rsidRDefault="00154FC8" w:rsidP="00154FC8">
            <w:pPr>
              <w:jc w:val="center"/>
              <w:rPr>
                <w:sz w:val="28"/>
                <w:szCs w:val="28"/>
              </w:rPr>
            </w:pPr>
            <w:r>
              <w:rPr>
                <w:sz w:val="28"/>
                <w:szCs w:val="28"/>
              </w:rPr>
              <w:t>0,21</w:t>
            </w:r>
          </w:p>
        </w:tc>
      </w:tr>
    </w:tbl>
    <w:p w:rsidR="0022696B" w:rsidRPr="001E2CFB" w:rsidRDefault="0022696B" w:rsidP="0022696B">
      <w:pPr>
        <w:numPr>
          <w:ilvl w:val="0"/>
          <w:numId w:val="13"/>
        </w:numPr>
        <w:spacing w:line="360" w:lineRule="auto"/>
        <w:ind w:left="0" w:firstLine="0"/>
        <w:jc w:val="both"/>
        <w:rPr>
          <w:sz w:val="28"/>
          <w:szCs w:val="28"/>
        </w:rPr>
      </w:pPr>
      <w:r w:rsidRPr="001E2CFB">
        <w:rPr>
          <w:sz w:val="28"/>
          <w:szCs w:val="28"/>
        </w:rPr>
        <w:t>Вал</w:t>
      </w:r>
      <w:r>
        <w:rPr>
          <w:sz w:val="28"/>
          <w:szCs w:val="28"/>
        </w:rPr>
        <w:t>овая продукция по себестоимости</w:t>
      </w:r>
      <w:r w:rsidRPr="001E2CFB">
        <w:rPr>
          <w:sz w:val="28"/>
          <w:szCs w:val="28"/>
        </w:rPr>
        <w:t>,</w:t>
      </w:r>
      <w:r>
        <w:rPr>
          <w:sz w:val="28"/>
          <w:szCs w:val="28"/>
        </w:rPr>
        <w:t xml:space="preserve"> </w:t>
      </w:r>
      <w:r w:rsidRPr="001E2CFB">
        <w:rPr>
          <w:sz w:val="28"/>
          <w:szCs w:val="28"/>
        </w:rPr>
        <w:t xml:space="preserve">приходящая  на </w:t>
      </w:r>
      <w:smartTag w:uri="urn:schemas-microsoft-com:office:smarttags" w:element="metricconverter">
        <w:smartTagPr>
          <w:attr w:name="ProductID" w:val="100 га"/>
        </w:smartTagPr>
        <w:r w:rsidRPr="001E2CFB">
          <w:rPr>
            <w:sz w:val="28"/>
            <w:szCs w:val="28"/>
          </w:rPr>
          <w:t>100 га</w:t>
        </w:r>
      </w:smartTag>
      <w:r w:rsidRPr="001E2CFB">
        <w:rPr>
          <w:sz w:val="28"/>
          <w:szCs w:val="28"/>
        </w:rPr>
        <w:t xml:space="preserve"> с</w:t>
      </w:r>
      <w:r w:rsidR="000376F0">
        <w:rPr>
          <w:sz w:val="28"/>
          <w:szCs w:val="28"/>
        </w:rPr>
        <w:t xml:space="preserve"> – х угодий увеличивалась с 2005 по 2008</w:t>
      </w:r>
      <w:r w:rsidRPr="001E2CFB">
        <w:rPr>
          <w:sz w:val="28"/>
          <w:szCs w:val="28"/>
        </w:rPr>
        <w:t xml:space="preserve">г. на </w:t>
      </w:r>
      <w:r w:rsidR="000376F0">
        <w:rPr>
          <w:sz w:val="28"/>
          <w:szCs w:val="28"/>
        </w:rPr>
        <w:t xml:space="preserve">59,5 </w:t>
      </w:r>
      <w:r w:rsidRPr="001E2CFB">
        <w:rPr>
          <w:sz w:val="28"/>
          <w:szCs w:val="28"/>
        </w:rPr>
        <w:t>тыс. руб.</w:t>
      </w:r>
      <w:r>
        <w:rPr>
          <w:sz w:val="28"/>
          <w:szCs w:val="28"/>
        </w:rPr>
        <w:t>, за счёт увеличения валовой продукции по себестоимости.</w:t>
      </w:r>
      <w:r w:rsidRPr="001E2CFB">
        <w:rPr>
          <w:sz w:val="28"/>
          <w:szCs w:val="28"/>
        </w:rPr>
        <w:t xml:space="preserve"> </w:t>
      </w:r>
    </w:p>
    <w:p w:rsidR="0022696B" w:rsidRDefault="000376F0" w:rsidP="0022696B">
      <w:pPr>
        <w:numPr>
          <w:ilvl w:val="0"/>
          <w:numId w:val="13"/>
        </w:numPr>
        <w:spacing w:line="360" w:lineRule="auto"/>
        <w:ind w:left="0" w:firstLine="0"/>
        <w:jc w:val="both"/>
        <w:rPr>
          <w:sz w:val="28"/>
          <w:szCs w:val="28"/>
        </w:rPr>
      </w:pPr>
      <w:r>
        <w:rPr>
          <w:sz w:val="28"/>
          <w:szCs w:val="28"/>
        </w:rPr>
        <w:t>Убыток, приходящийся</w:t>
      </w:r>
      <w:r w:rsidR="0022696B" w:rsidRPr="001E2CFB">
        <w:rPr>
          <w:sz w:val="28"/>
          <w:szCs w:val="28"/>
        </w:rPr>
        <w:t xml:space="preserve"> на </w:t>
      </w:r>
      <w:smartTag w:uri="urn:schemas-microsoft-com:office:smarttags" w:element="metricconverter">
        <w:smartTagPr>
          <w:attr w:name="ProductID" w:val="100 га"/>
        </w:smartTagPr>
        <w:r w:rsidR="0022696B" w:rsidRPr="001E2CFB">
          <w:rPr>
            <w:sz w:val="28"/>
            <w:szCs w:val="28"/>
          </w:rPr>
          <w:t>100 га</w:t>
        </w:r>
      </w:smartTag>
      <w:r>
        <w:rPr>
          <w:sz w:val="28"/>
          <w:szCs w:val="28"/>
        </w:rPr>
        <w:t xml:space="preserve"> с – х угодий увеличивался</w:t>
      </w:r>
      <w:r w:rsidR="0022696B" w:rsidRPr="001E2CFB">
        <w:rPr>
          <w:sz w:val="28"/>
          <w:szCs w:val="28"/>
        </w:rPr>
        <w:t xml:space="preserve"> с 200</w:t>
      </w:r>
      <w:r>
        <w:rPr>
          <w:sz w:val="28"/>
          <w:szCs w:val="28"/>
        </w:rPr>
        <w:t>7</w:t>
      </w:r>
      <w:r w:rsidR="0022696B" w:rsidRPr="001E2CFB">
        <w:rPr>
          <w:sz w:val="28"/>
          <w:szCs w:val="28"/>
        </w:rPr>
        <w:t xml:space="preserve"> по 200</w:t>
      </w:r>
      <w:r>
        <w:rPr>
          <w:sz w:val="28"/>
          <w:szCs w:val="28"/>
        </w:rPr>
        <w:t>8</w:t>
      </w:r>
      <w:r w:rsidR="0022696B" w:rsidRPr="001E2CFB">
        <w:rPr>
          <w:sz w:val="28"/>
          <w:szCs w:val="28"/>
        </w:rPr>
        <w:t xml:space="preserve">г. на </w:t>
      </w:r>
      <w:r>
        <w:rPr>
          <w:sz w:val="28"/>
          <w:szCs w:val="28"/>
        </w:rPr>
        <w:t xml:space="preserve">5,93 </w:t>
      </w:r>
      <w:r w:rsidR="0022696B" w:rsidRPr="001E2CFB">
        <w:rPr>
          <w:sz w:val="28"/>
          <w:szCs w:val="28"/>
        </w:rPr>
        <w:t xml:space="preserve">тыс. руб. </w:t>
      </w:r>
      <w:r>
        <w:rPr>
          <w:sz w:val="28"/>
          <w:szCs w:val="28"/>
        </w:rPr>
        <w:t>и в 2008г. является наибольшим, что на 0,23 тыс. руб больше, чем в 2006г.</w:t>
      </w:r>
    </w:p>
    <w:p w:rsidR="000376F0" w:rsidRDefault="00884D72" w:rsidP="00884D72">
      <w:pPr>
        <w:numPr>
          <w:ilvl w:val="0"/>
          <w:numId w:val="13"/>
        </w:numPr>
        <w:spacing w:line="360" w:lineRule="auto"/>
        <w:ind w:left="0" w:firstLine="0"/>
        <w:jc w:val="both"/>
        <w:rPr>
          <w:sz w:val="28"/>
          <w:szCs w:val="28"/>
        </w:rPr>
      </w:pPr>
      <w:r>
        <w:rPr>
          <w:sz w:val="28"/>
          <w:szCs w:val="28"/>
        </w:rPr>
        <w:t xml:space="preserve">Количество молока, приходящегося на </w:t>
      </w:r>
      <w:smartTag w:uri="urn:schemas-microsoft-com:office:smarttags" w:element="metricconverter">
        <w:smartTagPr>
          <w:attr w:name="ProductID" w:val="100 га"/>
        </w:smartTagPr>
        <w:r>
          <w:rPr>
            <w:sz w:val="28"/>
            <w:szCs w:val="28"/>
          </w:rPr>
          <w:t>100 га</w:t>
        </w:r>
      </w:smartTag>
      <w:r>
        <w:rPr>
          <w:sz w:val="28"/>
          <w:szCs w:val="28"/>
        </w:rPr>
        <w:t xml:space="preserve"> с/х угодий изменяется неравномерно. Наибольшая величина данного показателя приходится на 2008г., что на </w:t>
      </w:r>
      <w:r w:rsidR="001E6142">
        <w:rPr>
          <w:sz w:val="28"/>
          <w:szCs w:val="28"/>
        </w:rPr>
        <w:t>6,89 ц больше, чем в 2006г. и на 19,98 ц больше, чем в 2007г.</w:t>
      </w:r>
    </w:p>
    <w:p w:rsidR="001E6142" w:rsidRDefault="001E6142" w:rsidP="00884D72">
      <w:pPr>
        <w:numPr>
          <w:ilvl w:val="0"/>
          <w:numId w:val="13"/>
        </w:numPr>
        <w:spacing w:line="360" w:lineRule="auto"/>
        <w:ind w:left="0" w:firstLine="0"/>
        <w:jc w:val="both"/>
        <w:rPr>
          <w:sz w:val="28"/>
          <w:szCs w:val="28"/>
        </w:rPr>
      </w:pPr>
      <w:r>
        <w:rPr>
          <w:sz w:val="28"/>
          <w:szCs w:val="28"/>
        </w:rPr>
        <w:t>Показатель фондоотдачи в динамике увеличивается, что является положительным фактором. Однако величина этого фактора очень низкая. А именно, например в 2008г., говорит о  том, что на каждый вложенный рубль основных средств СПК «им. Калинина» получил 21 копейку товарной продукции. Данный факт свидетельствует о том, что использование основных средств происходит недостаточно эффективно.</w:t>
      </w:r>
    </w:p>
    <w:p w:rsidR="0022696B" w:rsidRDefault="0022696B" w:rsidP="0022696B">
      <w:pPr>
        <w:spacing w:line="360" w:lineRule="auto"/>
        <w:ind w:firstLine="360"/>
        <w:jc w:val="center"/>
        <w:rPr>
          <w:sz w:val="28"/>
          <w:szCs w:val="28"/>
        </w:rPr>
      </w:pPr>
    </w:p>
    <w:p w:rsidR="0022696B" w:rsidRDefault="0022696B" w:rsidP="0022696B">
      <w:pPr>
        <w:spacing w:line="360" w:lineRule="auto"/>
        <w:ind w:firstLine="360"/>
        <w:jc w:val="center"/>
        <w:rPr>
          <w:sz w:val="28"/>
          <w:szCs w:val="28"/>
        </w:rPr>
      </w:pPr>
    </w:p>
    <w:p w:rsidR="0022696B" w:rsidRDefault="0022696B" w:rsidP="0022696B">
      <w:pPr>
        <w:spacing w:line="360" w:lineRule="auto"/>
        <w:ind w:firstLine="360"/>
        <w:jc w:val="center"/>
        <w:rPr>
          <w:sz w:val="28"/>
          <w:szCs w:val="28"/>
        </w:rPr>
      </w:pPr>
    </w:p>
    <w:p w:rsidR="0022696B" w:rsidRDefault="0022696B" w:rsidP="0022696B">
      <w:pPr>
        <w:spacing w:line="360" w:lineRule="auto"/>
        <w:ind w:firstLine="360"/>
        <w:jc w:val="center"/>
        <w:rPr>
          <w:sz w:val="28"/>
          <w:szCs w:val="28"/>
        </w:rPr>
      </w:pPr>
    </w:p>
    <w:p w:rsidR="0022696B" w:rsidRDefault="0022696B" w:rsidP="0022696B">
      <w:pPr>
        <w:spacing w:line="360" w:lineRule="auto"/>
        <w:ind w:firstLine="360"/>
        <w:jc w:val="center"/>
        <w:rPr>
          <w:sz w:val="28"/>
          <w:szCs w:val="28"/>
        </w:rPr>
      </w:pPr>
    </w:p>
    <w:p w:rsidR="0022696B" w:rsidRDefault="0022696B" w:rsidP="0022696B">
      <w:pPr>
        <w:spacing w:line="360" w:lineRule="auto"/>
        <w:ind w:firstLine="360"/>
        <w:jc w:val="center"/>
        <w:rPr>
          <w:sz w:val="28"/>
          <w:szCs w:val="28"/>
        </w:rPr>
      </w:pPr>
    </w:p>
    <w:p w:rsidR="0022696B" w:rsidRDefault="0022696B" w:rsidP="0022696B">
      <w:pPr>
        <w:spacing w:line="360" w:lineRule="auto"/>
        <w:ind w:firstLine="360"/>
        <w:jc w:val="center"/>
        <w:rPr>
          <w:sz w:val="28"/>
          <w:szCs w:val="28"/>
        </w:rPr>
      </w:pPr>
    </w:p>
    <w:p w:rsidR="0022696B" w:rsidRDefault="0022696B" w:rsidP="0022696B">
      <w:pPr>
        <w:spacing w:line="360" w:lineRule="auto"/>
        <w:ind w:firstLine="360"/>
        <w:jc w:val="center"/>
        <w:rPr>
          <w:sz w:val="28"/>
          <w:szCs w:val="28"/>
        </w:rPr>
      </w:pPr>
    </w:p>
    <w:p w:rsidR="0022696B" w:rsidRDefault="0022696B" w:rsidP="0022696B">
      <w:pPr>
        <w:spacing w:line="360" w:lineRule="auto"/>
        <w:ind w:firstLine="360"/>
        <w:jc w:val="center"/>
        <w:rPr>
          <w:sz w:val="28"/>
          <w:szCs w:val="28"/>
        </w:rPr>
      </w:pPr>
    </w:p>
    <w:p w:rsidR="0022696B" w:rsidRDefault="0022696B" w:rsidP="0022696B">
      <w:pPr>
        <w:spacing w:line="360" w:lineRule="auto"/>
        <w:ind w:firstLine="360"/>
        <w:jc w:val="center"/>
        <w:rPr>
          <w:sz w:val="28"/>
          <w:szCs w:val="28"/>
        </w:rPr>
      </w:pPr>
    </w:p>
    <w:p w:rsidR="0022696B" w:rsidRDefault="0022696B" w:rsidP="0022696B">
      <w:pPr>
        <w:spacing w:line="360" w:lineRule="auto"/>
        <w:ind w:firstLine="360"/>
        <w:jc w:val="center"/>
        <w:rPr>
          <w:sz w:val="28"/>
          <w:szCs w:val="28"/>
        </w:rPr>
      </w:pPr>
    </w:p>
    <w:p w:rsidR="0022696B" w:rsidRDefault="0022696B" w:rsidP="0022696B">
      <w:pPr>
        <w:spacing w:line="360" w:lineRule="auto"/>
        <w:ind w:firstLine="360"/>
        <w:jc w:val="center"/>
        <w:rPr>
          <w:sz w:val="28"/>
          <w:szCs w:val="28"/>
        </w:rPr>
      </w:pPr>
    </w:p>
    <w:p w:rsidR="0022696B" w:rsidRDefault="0022696B" w:rsidP="001E6142">
      <w:pPr>
        <w:spacing w:line="360" w:lineRule="auto"/>
        <w:rPr>
          <w:sz w:val="28"/>
          <w:szCs w:val="28"/>
        </w:rPr>
      </w:pPr>
    </w:p>
    <w:p w:rsidR="0022696B" w:rsidRDefault="0022696B" w:rsidP="0022696B">
      <w:pPr>
        <w:spacing w:line="360" w:lineRule="auto"/>
        <w:ind w:firstLine="360"/>
        <w:jc w:val="center"/>
        <w:rPr>
          <w:sz w:val="28"/>
          <w:szCs w:val="28"/>
        </w:rPr>
      </w:pPr>
    </w:p>
    <w:p w:rsidR="0022696B" w:rsidRDefault="0022696B" w:rsidP="0022696B">
      <w:pPr>
        <w:spacing w:line="360" w:lineRule="auto"/>
        <w:ind w:firstLine="360"/>
        <w:jc w:val="center"/>
        <w:rPr>
          <w:sz w:val="28"/>
          <w:szCs w:val="28"/>
        </w:rPr>
      </w:pPr>
    </w:p>
    <w:p w:rsidR="0022696B" w:rsidRPr="00396CED" w:rsidRDefault="0022696B" w:rsidP="0022696B">
      <w:pPr>
        <w:spacing w:line="360" w:lineRule="auto"/>
        <w:ind w:firstLine="360"/>
        <w:jc w:val="center"/>
        <w:rPr>
          <w:b/>
          <w:sz w:val="28"/>
          <w:szCs w:val="28"/>
        </w:rPr>
      </w:pPr>
      <w:r w:rsidRPr="00396CED">
        <w:rPr>
          <w:b/>
          <w:sz w:val="28"/>
          <w:szCs w:val="28"/>
        </w:rPr>
        <w:t xml:space="preserve">3 Управление основным капиталам </w:t>
      </w:r>
      <w:r w:rsidR="001E6142" w:rsidRPr="00396CED">
        <w:rPr>
          <w:b/>
          <w:sz w:val="28"/>
          <w:szCs w:val="28"/>
        </w:rPr>
        <w:t>СПК «им. Калинина»</w:t>
      </w:r>
    </w:p>
    <w:p w:rsidR="0022696B" w:rsidRPr="00396CED" w:rsidRDefault="0022696B" w:rsidP="0022696B">
      <w:pPr>
        <w:spacing w:line="360" w:lineRule="auto"/>
        <w:ind w:firstLine="360"/>
        <w:jc w:val="center"/>
        <w:rPr>
          <w:b/>
          <w:sz w:val="28"/>
          <w:szCs w:val="28"/>
        </w:rPr>
      </w:pPr>
    </w:p>
    <w:p w:rsidR="0022696B" w:rsidRPr="00396CED" w:rsidRDefault="0022696B" w:rsidP="0022696B">
      <w:pPr>
        <w:spacing w:line="360" w:lineRule="auto"/>
        <w:ind w:firstLine="360"/>
        <w:jc w:val="center"/>
        <w:rPr>
          <w:b/>
          <w:sz w:val="28"/>
          <w:szCs w:val="28"/>
        </w:rPr>
      </w:pPr>
      <w:r w:rsidRPr="00396CED">
        <w:rPr>
          <w:b/>
          <w:sz w:val="28"/>
          <w:szCs w:val="28"/>
        </w:rPr>
        <w:t xml:space="preserve">3.1 Состав и структура основного капитала </w:t>
      </w:r>
      <w:r w:rsidR="001E6142" w:rsidRPr="00396CED">
        <w:rPr>
          <w:b/>
          <w:sz w:val="28"/>
          <w:szCs w:val="28"/>
        </w:rPr>
        <w:t>СПК «им. Калинина»</w:t>
      </w:r>
    </w:p>
    <w:p w:rsidR="001E6142" w:rsidRDefault="001E6142" w:rsidP="0022696B">
      <w:pPr>
        <w:spacing w:line="360" w:lineRule="auto"/>
        <w:ind w:firstLine="360"/>
        <w:jc w:val="center"/>
        <w:rPr>
          <w:sz w:val="28"/>
          <w:szCs w:val="28"/>
        </w:rPr>
      </w:pPr>
    </w:p>
    <w:p w:rsidR="0022696B" w:rsidRDefault="0022696B" w:rsidP="001E6142">
      <w:pPr>
        <w:spacing w:line="360" w:lineRule="auto"/>
        <w:ind w:firstLine="709"/>
        <w:jc w:val="both"/>
        <w:rPr>
          <w:sz w:val="28"/>
          <w:szCs w:val="28"/>
        </w:rPr>
      </w:pPr>
      <w:r>
        <w:rPr>
          <w:sz w:val="28"/>
          <w:szCs w:val="28"/>
        </w:rPr>
        <w:t xml:space="preserve">Основной капитал – это финансовые вложения во внеоборотные активы организации, которые используются для производства и реализации продукции с целью получения прибыли. </w:t>
      </w:r>
    </w:p>
    <w:p w:rsidR="001E6142" w:rsidRDefault="001E6142" w:rsidP="001E6142">
      <w:pPr>
        <w:spacing w:line="360" w:lineRule="auto"/>
        <w:ind w:firstLine="709"/>
        <w:jc w:val="both"/>
        <w:rPr>
          <w:sz w:val="28"/>
          <w:szCs w:val="28"/>
        </w:rPr>
      </w:pPr>
      <w:r>
        <w:rPr>
          <w:sz w:val="28"/>
          <w:szCs w:val="28"/>
        </w:rPr>
        <w:t>Основной капитал имеет в своей структуре следующие элементы: основные средства, нематериальные активы, незавершённое строительство и долгосрочные финансовые вложения.</w:t>
      </w:r>
    </w:p>
    <w:p w:rsidR="00AA5DB2" w:rsidRDefault="0022696B" w:rsidP="001E6142">
      <w:pPr>
        <w:spacing w:line="360" w:lineRule="auto"/>
        <w:ind w:firstLine="709"/>
        <w:jc w:val="both"/>
        <w:rPr>
          <w:sz w:val="28"/>
          <w:szCs w:val="28"/>
        </w:rPr>
      </w:pPr>
      <w:r>
        <w:rPr>
          <w:sz w:val="28"/>
          <w:szCs w:val="28"/>
        </w:rPr>
        <w:t xml:space="preserve">В состав основного капитала </w:t>
      </w:r>
      <w:r w:rsidR="001E6142">
        <w:rPr>
          <w:sz w:val="28"/>
          <w:szCs w:val="28"/>
        </w:rPr>
        <w:t xml:space="preserve">СПК «им. Калинина» </w:t>
      </w:r>
      <w:r>
        <w:rPr>
          <w:sz w:val="28"/>
          <w:szCs w:val="28"/>
        </w:rPr>
        <w:t>входят основные средства, другими видами внеоборотных активов</w:t>
      </w:r>
      <w:r w:rsidR="001E6142">
        <w:rPr>
          <w:sz w:val="28"/>
          <w:szCs w:val="28"/>
        </w:rPr>
        <w:t xml:space="preserve"> данное предприятие</w:t>
      </w:r>
      <w:r>
        <w:rPr>
          <w:sz w:val="28"/>
          <w:szCs w:val="28"/>
        </w:rPr>
        <w:t xml:space="preserve"> не обладает.</w:t>
      </w:r>
    </w:p>
    <w:p w:rsidR="0022696B" w:rsidRDefault="00AA5DB2" w:rsidP="001E6142">
      <w:pPr>
        <w:spacing w:line="360" w:lineRule="auto"/>
        <w:ind w:firstLine="709"/>
        <w:jc w:val="both"/>
        <w:rPr>
          <w:sz w:val="28"/>
          <w:szCs w:val="28"/>
        </w:rPr>
      </w:pPr>
      <w:r>
        <w:rPr>
          <w:sz w:val="28"/>
          <w:szCs w:val="28"/>
        </w:rPr>
        <w:t xml:space="preserve"> Отсутствие в СПК «им. Калинина» нематериальных активов говорит о том, что хозяйство не использует новейших технологий, разработок, селекционных достижений и других прав. Однако для улучшения качества продукции, снижения затрат, завоевания рынка и, как следствие, увеличение прибыли, приобретение нематериальных активов окажет значительную роль.</w:t>
      </w:r>
    </w:p>
    <w:p w:rsidR="00AA5DB2" w:rsidRDefault="00AA5DB2" w:rsidP="001E6142">
      <w:pPr>
        <w:spacing w:line="360" w:lineRule="auto"/>
        <w:ind w:firstLine="709"/>
        <w:jc w:val="both"/>
        <w:rPr>
          <w:sz w:val="28"/>
          <w:szCs w:val="28"/>
        </w:rPr>
      </w:pPr>
      <w:r>
        <w:rPr>
          <w:sz w:val="28"/>
          <w:szCs w:val="28"/>
        </w:rPr>
        <w:t>Также негативным является отсутствие капитальных вложений в незавершённое строительство. Так как они необходимы для подержания работоспособности и развития предприятия.</w:t>
      </w:r>
    </w:p>
    <w:p w:rsidR="00AA5DB2" w:rsidRDefault="00AA5DB2" w:rsidP="001E6142">
      <w:pPr>
        <w:spacing w:line="360" w:lineRule="auto"/>
        <w:ind w:firstLine="709"/>
        <w:jc w:val="both"/>
        <w:rPr>
          <w:sz w:val="28"/>
          <w:szCs w:val="28"/>
        </w:rPr>
      </w:pPr>
      <w:r>
        <w:rPr>
          <w:sz w:val="28"/>
          <w:szCs w:val="28"/>
        </w:rPr>
        <w:t>Отсутствие долгосрочных финансовых вложений объясняется недостаточностью у СПК «им. Калинина» денежных средств.</w:t>
      </w:r>
    </w:p>
    <w:p w:rsidR="0022696B" w:rsidRDefault="00AA5DB2" w:rsidP="001E6142">
      <w:pPr>
        <w:spacing w:line="360" w:lineRule="auto"/>
        <w:ind w:firstLine="709"/>
        <w:jc w:val="both"/>
        <w:rPr>
          <w:sz w:val="28"/>
          <w:szCs w:val="28"/>
        </w:rPr>
      </w:pPr>
      <w:r>
        <w:rPr>
          <w:sz w:val="28"/>
          <w:szCs w:val="28"/>
        </w:rPr>
        <w:t>На предприятии предусмотрена следующая классификация основных средств:</w:t>
      </w:r>
    </w:p>
    <w:p w:rsidR="00AA5DB2" w:rsidRDefault="00AA5DB2" w:rsidP="00AA5DB2">
      <w:pPr>
        <w:spacing w:line="360" w:lineRule="auto"/>
        <w:ind w:left="709"/>
        <w:jc w:val="both"/>
        <w:rPr>
          <w:sz w:val="28"/>
          <w:szCs w:val="28"/>
        </w:rPr>
      </w:pPr>
      <w:r>
        <w:rPr>
          <w:sz w:val="28"/>
          <w:szCs w:val="28"/>
        </w:rPr>
        <w:t>1. здания;</w:t>
      </w:r>
    </w:p>
    <w:p w:rsidR="00AA5DB2" w:rsidRDefault="00AA5DB2" w:rsidP="00AA5DB2">
      <w:pPr>
        <w:spacing w:line="360" w:lineRule="auto"/>
        <w:ind w:left="709"/>
        <w:jc w:val="both"/>
        <w:rPr>
          <w:sz w:val="28"/>
          <w:szCs w:val="28"/>
        </w:rPr>
      </w:pPr>
      <w:r>
        <w:rPr>
          <w:sz w:val="28"/>
          <w:szCs w:val="28"/>
        </w:rPr>
        <w:t>2. сооружения и передаточные устройства;</w:t>
      </w:r>
    </w:p>
    <w:p w:rsidR="00AA5DB2" w:rsidRDefault="00AA5DB2" w:rsidP="00AA5DB2">
      <w:pPr>
        <w:spacing w:line="360" w:lineRule="auto"/>
        <w:ind w:firstLine="709"/>
        <w:jc w:val="both"/>
        <w:rPr>
          <w:sz w:val="28"/>
          <w:szCs w:val="28"/>
        </w:rPr>
      </w:pPr>
      <w:r>
        <w:rPr>
          <w:sz w:val="28"/>
          <w:szCs w:val="28"/>
        </w:rPr>
        <w:t>3. машины и оборудование;</w:t>
      </w:r>
    </w:p>
    <w:p w:rsidR="00390A74" w:rsidRDefault="00390A74" w:rsidP="00AA5DB2">
      <w:pPr>
        <w:spacing w:line="360" w:lineRule="auto"/>
        <w:ind w:firstLine="709"/>
        <w:jc w:val="both"/>
        <w:rPr>
          <w:sz w:val="28"/>
          <w:szCs w:val="28"/>
        </w:rPr>
      </w:pPr>
      <w:r>
        <w:rPr>
          <w:sz w:val="28"/>
          <w:szCs w:val="28"/>
        </w:rPr>
        <w:t>4. транспортные средства;</w:t>
      </w:r>
    </w:p>
    <w:p w:rsidR="00AA5DB2" w:rsidRDefault="00390A74" w:rsidP="00AA5DB2">
      <w:pPr>
        <w:spacing w:line="360" w:lineRule="auto"/>
        <w:ind w:firstLine="709"/>
        <w:jc w:val="both"/>
        <w:rPr>
          <w:sz w:val="28"/>
          <w:szCs w:val="28"/>
        </w:rPr>
      </w:pPr>
      <w:r>
        <w:rPr>
          <w:sz w:val="28"/>
          <w:szCs w:val="28"/>
        </w:rPr>
        <w:t>5</w:t>
      </w:r>
      <w:r w:rsidR="00AA5DB2">
        <w:rPr>
          <w:sz w:val="28"/>
          <w:szCs w:val="28"/>
        </w:rPr>
        <w:t>. продуктивный скот.</w:t>
      </w:r>
    </w:p>
    <w:p w:rsidR="0022696B" w:rsidRDefault="00AA5DB2" w:rsidP="00AA5DB2">
      <w:pPr>
        <w:spacing w:line="360" w:lineRule="auto"/>
        <w:ind w:firstLine="709"/>
        <w:jc w:val="both"/>
        <w:rPr>
          <w:sz w:val="28"/>
          <w:szCs w:val="28"/>
        </w:rPr>
      </w:pPr>
      <w:r>
        <w:rPr>
          <w:sz w:val="28"/>
          <w:szCs w:val="28"/>
        </w:rPr>
        <w:t>Так как основной капитал исследуемого предприятия состоит только из основных средств, рассмотрим их состав и структуру, которая представлена в таблице 6.</w:t>
      </w:r>
    </w:p>
    <w:p w:rsidR="0022696B" w:rsidRDefault="0022696B" w:rsidP="00396CED">
      <w:pPr>
        <w:spacing w:line="360" w:lineRule="auto"/>
        <w:rPr>
          <w:sz w:val="28"/>
          <w:szCs w:val="28"/>
        </w:rPr>
      </w:pPr>
    </w:p>
    <w:p w:rsidR="0022696B" w:rsidRDefault="0022696B" w:rsidP="0022696B">
      <w:pPr>
        <w:spacing w:line="360" w:lineRule="auto"/>
        <w:ind w:firstLine="360"/>
        <w:jc w:val="center"/>
        <w:rPr>
          <w:sz w:val="28"/>
          <w:szCs w:val="28"/>
        </w:rPr>
      </w:pPr>
      <w:r>
        <w:rPr>
          <w:sz w:val="28"/>
          <w:szCs w:val="28"/>
        </w:rPr>
        <w:t xml:space="preserve">Состав и структура основных средств </w:t>
      </w:r>
      <w:r w:rsidR="00AA5DB2">
        <w:rPr>
          <w:sz w:val="28"/>
          <w:szCs w:val="28"/>
        </w:rPr>
        <w:t>СПК «им. Калинина» Кувшиновского района</w:t>
      </w:r>
    </w:p>
    <w:p w:rsidR="0022696B" w:rsidRPr="00365809" w:rsidRDefault="00396CED" w:rsidP="00396CED">
      <w:pPr>
        <w:spacing w:line="360" w:lineRule="auto"/>
        <w:ind w:firstLine="360"/>
        <w:jc w:val="right"/>
        <w:rPr>
          <w:sz w:val="28"/>
          <w:szCs w:val="28"/>
        </w:rPr>
      </w:pPr>
      <w:r>
        <w:rPr>
          <w:sz w:val="28"/>
          <w:szCs w:val="28"/>
        </w:rPr>
        <w:t>Таблица 6</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03"/>
        <w:gridCol w:w="1054"/>
        <w:gridCol w:w="846"/>
        <w:gridCol w:w="1054"/>
        <w:gridCol w:w="846"/>
        <w:gridCol w:w="1054"/>
        <w:gridCol w:w="846"/>
      </w:tblGrid>
      <w:tr w:rsidR="0022696B">
        <w:trPr>
          <w:trHeight w:val="660"/>
        </w:trPr>
        <w:tc>
          <w:tcPr>
            <w:tcW w:w="3405" w:type="dxa"/>
            <w:vMerge w:val="restart"/>
          </w:tcPr>
          <w:p w:rsidR="0022696B" w:rsidRDefault="0022696B" w:rsidP="0022696B">
            <w:pPr>
              <w:spacing w:line="360" w:lineRule="auto"/>
              <w:ind w:firstLine="360"/>
              <w:jc w:val="both"/>
              <w:rPr>
                <w:sz w:val="28"/>
                <w:szCs w:val="28"/>
              </w:rPr>
            </w:pPr>
            <w:r>
              <w:rPr>
                <w:sz w:val="28"/>
                <w:szCs w:val="28"/>
              </w:rPr>
              <w:t>Вид основных</w:t>
            </w:r>
          </w:p>
          <w:p w:rsidR="0022696B" w:rsidRPr="004D57F4" w:rsidRDefault="0022696B" w:rsidP="0022696B">
            <w:pPr>
              <w:spacing w:line="360" w:lineRule="auto"/>
              <w:ind w:firstLine="360"/>
              <w:jc w:val="both"/>
              <w:rPr>
                <w:sz w:val="28"/>
                <w:szCs w:val="28"/>
              </w:rPr>
            </w:pPr>
            <w:r>
              <w:rPr>
                <w:sz w:val="28"/>
                <w:szCs w:val="28"/>
              </w:rPr>
              <w:t>средств</w:t>
            </w:r>
          </w:p>
          <w:p w:rsidR="0022696B" w:rsidRDefault="0022696B" w:rsidP="0022696B">
            <w:pPr>
              <w:spacing w:line="360" w:lineRule="auto"/>
              <w:ind w:firstLine="900"/>
              <w:jc w:val="both"/>
              <w:rPr>
                <w:sz w:val="28"/>
                <w:szCs w:val="28"/>
              </w:rPr>
            </w:pPr>
          </w:p>
          <w:p w:rsidR="0022696B" w:rsidRDefault="0022696B" w:rsidP="0022696B">
            <w:pPr>
              <w:spacing w:line="360" w:lineRule="auto"/>
              <w:ind w:firstLine="900"/>
              <w:jc w:val="both"/>
              <w:rPr>
                <w:sz w:val="28"/>
                <w:szCs w:val="28"/>
              </w:rPr>
            </w:pPr>
          </w:p>
        </w:tc>
        <w:tc>
          <w:tcPr>
            <w:tcW w:w="1899" w:type="dxa"/>
            <w:gridSpan w:val="2"/>
          </w:tcPr>
          <w:p w:rsidR="0022696B" w:rsidRDefault="00AA5DB2" w:rsidP="0022696B">
            <w:pPr>
              <w:jc w:val="both"/>
              <w:rPr>
                <w:sz w:val="28"/>
                <w:szCs w:val="28"/>
              </w:rPr>
            </w:pPr>
            <w:r>
              <w:rPr>
                <w:sz w:val="28"/>
                <w:szCs w:val="28"/>
              </w:rPr>
              <w:t xml:space="preserve">    2006</w:t>
            </w:r>
            <w:r w:rsidR="0022696B">
              <w:rPr>
                <w:sz w:val="28"/>
                <w:szCs w:val="28"/>
              </w:rPr>
              <w:t>г</w:t>
            </w:r>
          </w:p>
          <w:p w:rsidR="0022696B" w:rsidRDefault="0022696B" w:rsidP="0022696B">
            <w:pPr>
              <w:spacing w:line="360" w:lineRule="auto"/>
              <w:jc w:val="both"/>
              <w:rPr>
                <w:sz w:val="28"/>
                <w:szCs w:val="28"/>
              </w:rPr>
            </w:pPr>
          </w:p>
        </w:tc>
        <w:tc>
          <w:tcPr>
            <w:tcW w:w="1899" w:type="dxa"/>
            <w:gridSpan w:val="2"/>
          </w:tcPr>
          <w:p w:rsidR="0022696B" w:rsidRDefault="00AA5DB2" w:rsidP="0022696B">
            <w:pPr>
              <w:jc w:val="both"/>
              <w:rPr>
                <w:sz w:val="28"/>
                <w:szCs w:val="28"/>
              </w:rPr>
            </w:pPr>
            <w:r>
              <w:rPr>
                <w:sz w:val="28"/>
                <w:szCs w:val="28"/>
              </w:rPr>
              <w:t xml:space="preserve">   2007</w:t>
            </w:r>
            <w:r w:rsidR="0022696B">
              <w:rPr>
                <w:sz w:val="28"/>
                <w:szCs w:val="28"/>
              </w:rPr>
              <w:t>г</w:t>
            </w:r>
          </w:p>
          <w:p w:rsidR="0022696B" w:rsidRDefault="0022696B" w:rsidP="0022696B">
            <w:pPr>
              <w:spacing w:line="360" w:lineRule="auto"/>
              <w:jc w:val="both"/>
              <w:rPr>
                <w:sz w:val="28"/>
                <w:szCs w:val="28"/>
              </w:rPr>
            </w:pPr>
          </w:p>
        </w:tc>
        <w:tc>
          <w:tcPr>
            <w:tcW w:w="1900" w:type="dxa"/>
            <w:gridSpan w:val="2"/>
          </w:tcPr>
          <w:p w:rsidR="0022696B" w:rsidRDefault="00AA5DB2" w:rsidP="0022696B">
            <w:pPr>
              <w:jc w:val="both"/>
              <w:rPr>
                <w:sz w:val="28"/>
                <w:szCs w:val="28"/>
              </w:rPr>
            </w:pPr>
            <w:r>
              <w:rPr>
                <w:sz w:val="28"/>
                <w:szCs w:val="28"/>
              </w:rPr>
              <w:t xml:space="preserve">    2008</w:t>
            </w:r>
            <w:r w:rsidR="0022696B">
              <w:rPr>
                <w:sz w:val="28"/>
                <w:szCs w:val="28"/>
              </w:rPr>
              <w:t>г</w:t>
            </w:r>
          </w:p>
          <w:p w:rsidR="0022696B" w:rsidRDefault="0022696B" w:rsidP="0022696B">
            <w:pPr>
              <w:spacing w:line="360" w:lineRule="auto"/>
              <w:jc w:val="both"/>
              <w:rPr>
                <w:sz w:val="28"/>
                <w:szCs w:val="28"/>
              </w:rPr>
            </w:pPr>
          </w:p>
        </w:tc>
      </w:tr>
      <w:tr w:rsidR="0022696B">
        <w:trPr>
          <w:trHeight w:val="920"/>
        </w:trPr>
        <w:tc>
          <w:tcPr>
            <w:tcW w:w="3405" w:type="dxa"/>
            <w:vMerge/>
          </w:tcPr>
          <w:p w:rsidR="0022696B" w:rsidRDefault="0022696B" w:rsidP="0022696B">
            <w:pPr>
              <w:spacing w:line="360" w:lineRule="auto"/>
              <w:ind w:firstLine="360"/>
              <w:jc w:val="both"/>
              <w:rPr>
                <w:sz w:val="28"/>
                <w:szCs w:val="28"/>
              </w:rPr>
            </w:pPr>
          </w:p>
        </w:tc>
        <w:tc>
          <w:tcPr>
            <w:tcW w:w="1054" w:type="dxa"/>
          </w:tcPr>
          <w:p w:rsidR="0022696B" w:rsidRPr="00AA5DB2" w:rsidRDefault="0022696B" w:rsidP="0022696B">
            <w:pPr>
              <w:spacing w:line="360" w:lineRule="auto"/>
              <w:jc w:val="both"/>
            </w:pPr>
            <w:r w:rsidRPr="00AA5DB2">
              <w:t>Тыс. руб.</w:t>
            </w:r>
          </w:p>
        </w:tc>
        <w:tc>
          <w:tcPr>
            <w:tcW w:w="845" w:type="dxa"/>
          </w:tcPr>
          <w:p w:rsidR="0022696B" w:rsidRPr="00AA5DB2" w:rsidRDefault="0022696B" w:rsidP="0022696B">
            <w:pPr>
              <w:spacing w:line="360" w:lineRule="auto"/>
              <w:jc w:val="both"/>
            </w:pPr>
            <w:r w:rsidRPr="00AA5DB2">
              <w:t>Уд.</w:t>
            </w:r>
          </w:p>
          <w:p w:rsidR="0022696B" w:rsidRPr="00AA5DB2" w:rsidRDefault="0022696B" w:rsidP="0022696B">
            <w:pPr>
              <w:spacing w:line="360" w:lineRule="auto"/>
              <w:jc w:val="both"/>
            </w:pPr>
            <w:r w:rsidRPr="00AA5DB2">
              <w:t>Вес%</w:t>
            </w:r>
          </w:p>
        </w:tc>
        <w:tc>
          <w:tcPr>
            <w:tcW w:w="1054" w:type="dxa"/>
          </w:tcPr>
          <w:p w:rsidR="0022696B" w:rsidRDefault="0022696B" w:rsidP="0022696B">
            <w:pPr>
              <w:spacing w:line="360" w:lineRule="auto"/>
              <w:jc w:val="both"/>
              <w:rPr>
                <w:sz w:val="28"/>
                <w:szCs w:val="28"/>
              </w:rPr>
            </w:pPr>
            <w:r>
              <w:rPr>
                <w:sz w:val="28"/>
                <w:szCs w:val="28"/>
              </w:rPr>
              <w:t>Тыс. руб.</w:t>
            </w:r>
          </w:p>
        </w:tc>
        <w:tc>
          <w:tcPr>
            <w:tcW w:w="845" w:type="dxa"/>
          </w:tcPr>
          <w:p w:rsidR="0022696B" w:rsidRPr="00AA5DB2" w:rsidRDefault="0022696B" w:rsidP="0022696B">
            <w:pPr>
              <w:spacing w:line="360" w:lineRule="auto"/>
              <w:jc w:val="both"/>
            </w:pPr>
            <w:r w:rsidRPr="00AA5DB2">
              <w:t>Уд.</w:t>
            </w:r>
          </w:p>
          <w:p w:rsidR="0022696B" w:rsidRPr="00AA5DB2" w:rsidRDefault="0022696B" w:rsidP="0022696B">
            <w:pPr>
              <w:spacing w:line="360" w:lineRule="auto"/>
              <w:jc w:val="both"/>
            </w:pPr>
            <w:r w:rsidRPr="00AA5DB2">
              <w:t>Вес%</w:t>
            </w:r>
          </w:p>
        </w:tc>
        <w:tc>
          <w:tcPr>
            <w:tcW w:w="1054" w:type="dxa"/>
          </w:tcPr>
          <w:p w:rsidR="0022696B" w:rsidRPr="00AA5DB2" w:rsidRDefault="0022696B" w:rsidP="0022696B">
            <w:pPr>
              <w:spacing w:line="360" w:lineRule="auto"/>
              <w:jc w:val="both"/>
            </w:pPr>
            <w:r w:rsidRPr="00AA5DB2">
              <w:t>Тыс. руб.</w:t>
            </w:r>
          </w:p>
        </w:tc>
        <w:tc>
          <w:tcPr>
            <w:tcW w:w="846" w:type="dxa"/>
          </w:tcPr>
          <w:p w:rsidR="0022696B" w:rsidRPr="00AA5DB2" w:rsidRDefault="0022696B" w:rsidP="0022696B">
            <w:pPr>
              <w:spacing w:line="360" w:lineRule="auto"/>
              <w:jc w:val="both"/>
            </w:pPr>
            <w:r w:rsidRPr="00AA5DB2">
              <w:t>Уд.</w:t>
            </w:r>
          </w:p>
          <w:p w:rsidR="0022696B" w:rsidRPr="00AA5DB2" w:rsidRDefault="0022696B" w:rsidP="0022696B">
            <w:pPr>
              <w:spacing w:line="360" w:lineRule="auto"/>
              <w:jc w:val="both"/>
            </w:pPr>
            <w:r w:rsidRPr="00AA5DB2">
              <w:t>Вес%</w:t>
            </w:r>
          </w:p>
        </w:tc>
      </w:tr>
      <w:tr w:rsidR="00390A74">
        <w:trPr>
          <w:trHeight w:val="415"/>
        </w:trPr>
        <w:tc>
          <w:tcPr>
            <w:tcW w:w="3405" w:type="dxa"/>
          </w:tcPr>
          <w:p w:rsidR="00390A74" w:rsidRDefault="00390A74" w:rsidP="00AA5DB2">
            <w:pPr>
              <w:spacing w:line="360" w:lineRule="auto"/>
              <w:rPr>
                <w:sz w:val="28"/>
                <w:szCs w:val="28"/>
              </w:rPr>
            </w:pPr>
            <w:r>
              <w:rPr>
                <w:sz w:val="28"/>
                <w:szCs w:val="28"/>
              </w:rPr>
              <w:t>Здания</w:t>
            </w:r>
          </w:p>
          <w:p w:rsidR="00390A74" w:rsidRDefault="00390A74" w:rsidP="00AA5DB2">
            <w:pPr>
              <w:spacing w:line="360" w:lineRule="auto"/>
              <w:ind w:firstLine="900"/>
              <w:jc w:val="center"/>
              <w:rPr>
                <w:sz w:val="28"/>
                <w:szCs w:val="28"/>
              </w:rPr>
            </w:pPr>
          </w:p>
        </w:tc>
        <w:tc>
          <w:tcPr>
            <w:tcW w:w="1054" w:type="dxa"/>
          </w:tcPr>
          <w:p w:rsidR="00390A74" w:rsidRDefault="00390A74" w:rsidP="00F36346">
            <w:pPr>
              <w:spacing w:line="360" w:lineRule="auto"/>
              <w:jc w:val="both"/>
              <w:rPr>
                <w:sz w:val="28"/>
                <w:szCs w:val="28"/>
              </w:rPr>
            </w:pPr>
            <w:r>
              <w:rPr>
                <w:sz w:val="28"/>
                <w:szCs w:val="28"/>
              </w:rPr>
              <w:t>10537</w:t>
            </w:r>
          </w:p>
        </w:tc>
        <w:tc>
          <w:tcPr>
            <w:tcW w:w="845" w:type="dxa"/>
          </w:tcPr>
          <w:p w:rsidR="00390A74" w:rsidRDefault="00390A74" w:rsidP="0022696B">
            <w:pPr>
              <w:spacing w:line="360" w:lineRule="auto"/>
              <w:jc w:val="both"/>
              <w:rPr>
                <w:sz w:val="28"/>
                <w:szCs w:val="28"/>
              </w:rPr>
            </w:pPr>
            <w:r>
              <w:rPr>
                <w:sz w:val="28"/>
                <w:szCs w:val="28"/>
              </w:rPr>
              <w:t>63,47</w:t>
            </w:r>
          </w:p>
        </w:tc>
        <w:tc>
          <w:tcPr>
            <w:tcW w:w="1054" w:type="dxa"/>
          </w:tcPr>
          <w:p w:rsidR="00390A74" w:rsidRDefault="00390A74" w:rsidP="0022696B">
            <w:pPr>
              <w:spacing w:line="360" w:lineRule="auto"/>
              <w:jc w:val="both"/>
              <w:rPr>
                <w:sz w:val="28"/>
                <w:szCs w:val="28"/>
              </w:rPr>
            </w:pPr>
            <w:r>
              <w:rPr>
                <w:sz w:val="28"/>
                <w:szCs w:val="28"/>
              </w:rPr>
              <w:t>10537</w:t>
            </w:r>
          </w:p>
        </w:tc>
        <w:tc>
          <w:tcPr>
            <w:tcW w:w="845" w:type="dxa"/>
          </w:tcPr>
          <w:p w:rsidR="00390A74" w:rsidRDefault="00390A74" w:rsidP="0022696B">
            <w:pPr>
              <w:spacing w:line="360" w:lineRule="auto"/>
              <w:jc w:val="both"/>
              <w:rPr>
                <w:sz w:val="28"/>
                <w:szCs w:val="28"/>
              </w:rPr>
            </w:pPr>
            <w:r>
              <w:rPr>
                <w:sz w:val="28"/>
                <w:szCs w:val="28"/>
              </w:rPr>
              <w:t>63,53</w:t>
            </w:r>
          </w:p>
        </w:tc>
        <w:tc>
          <w:tcPr>
            <w:tcW w:w="1054" w:type="dxa"/>
          </w:tcPr>
          <w:p w:rsidR="00390A74" w:rsidRDefault="00390A74" w:rsidP="0022696B">
            <w:pPr>
              <w:spacing w:line="360" w:lineRule="auto"/>
              <w:jc w:val="both"/>
              <w:rPr>
                <w:sz w:val="28"/>
                <w:szCs w:val="28"/>
              </w:rPr>
            </w:pPr>
            <w:r>
              <w:rPr>
                <w:sz w:val="28"/>
                <w:szCs w:val="28"/>
              </w:rPr>
              <w:t>10537</w:t>
            </w:r>
          </w:p>
        </w:tc>
        <w:tc>
          <w:tcPr>
            <w:tcW w:w="846" w:type="dxa"/>
          </w:tcPr>
          <w:p w:rsidR="00390A74" w:rsidRDefault="00390A74" w:rsidP="0022696B">
            <w:pPr>
              <w:spacing w:line="360" w:lineRule="auto"/>
              <w:jc w:val="both"/>
              <w:rPr>
                <w:sz w:val="28"/>
                <w:szCs w:val="28"/>
              </w:rPr>
            </w:pPr>
            <w:r>
              <w:rPr>
                <w:sz w:val="28"/>
                <w:szCs w:val="28"/>
              </w:rPr>
              <w:t>63,02</w:t>
            </w:r>
          </w:p>
        </w:tc>
      </w:tr>
      <w:tr w:rsidR="00390A74">
        <w:trPr>
          <w:trHeight w:val="888"/>
        </w:trPr>
        <w:tc>
          <w:tcPr>
            <w:tcW w:w="3405" w:type="dxa"/>
          </w:tcPr>
          <w:p w:rsidR="00390A74" w:rsidRDefault="00390A74" w:rsidP="00AA5DB2">
            <w:pPr>
              <w:spacing w:line="360" w:lineRule="auto"/>
              <w:rPr>
                <w:sz w:val="28"/>
                <w:szCs w:val="28"/>
              </w:rPr>
            </w:pPr>
            <w:r>
              <w:rPr>
                <w:sz w:val="28"/>
                <w:szCs w:val="28"/>
              </w:rPr>
              <w:t>Сооружения и передаточные устройства</w:t>
            </w:r>
          </w:p>
        </w:tc>
        <w:tc>
          <w:tcPr>
            <w:tcW w:w="1054" w:type="dxa"/>
          </w:tcPr>
          <w:p w:rsidR="00390A74" w:rsidRDefault="00390A74" w:rsidP="00F36346">
            <w:pPr>
              <w:spacing w:line="360" w:lineRule="auto"/>
              <w:jc w:val="both"/>
              <w:rPr>
                <w:sz w:val="28"/>
                <w:szCs w:val="28"/>
              </w:rPr>
            </w:pPr>
            <w:r>
              <w:rPr>
                <w:sz w:val="28"/>
                <w:szCs w:val="28"/>
              </w:rPr>
              <w:t>718</w:t>
            </w:r>
          </w:p>
        </w:tc>
        <w:tc>
          <w:tcPr>
            <w:tcW w:w="845" w:type="dxa"/>
          </w:tcPr>
          <w:p w:rsidR="00390A74" w:rsidRDefault="00390A74" w:rsidP="0022696B">
            <w:pPr>
              <w:spacing w:line="360" w:lineRule="auto"/>
              <w:jc w:val="both"/>
              <w:rPr>
                <w:sz w:val="28"/>
                <w:szCs w:val="28"/>
              </w:rPr>
            </w:pPr>
            <w:r>
              <w:rPr>
                <w:sz w:val="28"/>
                <w:szCs w:val="28"/>
              </w:rPr>
              <w:t>4,33</w:t>
            </w:r>
          </w:p>
        </w:tc>
        <w:tc>
          <w:tcPr>
            <w:tcW w:w="1054" w:type="dxa"/>
          </w:tcPr>
          <w:p w:rsidR="00390A74" w:rsidRDefault="00390A74" w:rsidP="0022696B">
            <w:pPr>
              <w:spacing w:line="360" w:lineRule="auto"/>
              <w:jc w:val="both"/>
              <w:rPr>
                <w:sz w:val="28"/>
                <w:szCs w:val="28"/>
              </w:rPr>
            </w:pPr>
            <w:r>
              <w:rPr>
                <w:sz w:val="28"/>
                <w:szCs w:val="28"/>
              </w:rPr>
              <w:t>718</w:t>
            </w:r>
          </w:p>
        </w:tc>
        <w:tc>
          <w:tcPr>
            <w:tcW w:w="845" w:type="dxa"/>
          </w:tcPr>
          <w:p w:rsidR="00390A74" w:rsidRDefault="00390A74" w:rsidP="0022696B">
            <w:pPr>
              <w:spacing w:line="360" w:lineRule="auto"/>
              <w:jc w:val="both"/>
              <w:rPr>
                <w:sz w:val="28"/>
                <w:szCs w:val="28"/>
              </w:rPr>
            </w:pPr>
            <w:r>
              <w:rPr>
                <w:sz w:val="28"/>
                <w:szCs w:val="28"/>
              </w:rPr>
              <w:t>4,33</w:t>
            </w:r>
          </w:p>
        </w:tc>
        <w:tc>
          <w:tcPr>
            <w:tcW w:w="1054" w:type="dxa"/>
          </w:tcPr>
          <w:p w:rsidR="00390A74" w:rsidRDefault="00390A74" w:rsidP="0022696B">
            <w:pPr>
              <w:spacing w:line="360" w:lineRule="auto"/>
              <w:jc w:val="both"/>
              <w:rPr>
                <w:sz w:val="28"/>
                <w:szCs w:val="28"/>
              </w:rPr>
            </w:pPr>
            <w:r>
              <w:rPr>
                <w:sz w:val="28"/>
                <w:szCs w:val="28"/>
              </w:rPr>
              <w:t>718</w:t>
            </w:r>
          </w:p>
        </w:tc>
        <w:tc>
          <w:tcPr>
            <w:tcW w:w="846" w:type="dxa"/>
          </w:tcPr>
          <w:p w:rsidR="00390A74" w:rsidRDefault="00390A74" w:rsidP="0022696B">
            <w:pPr>
              <w:spacing w:line="360" w:lineRule="auto"/>
              <w:jc w:val="both"/>
              <w:rPr>
                <w:sz w:val="28"/>
                <w:szCs w:val="28"/>
              </w:rPr>
            </w:pPr>
            <w:r>
              <w:rPr>
                <w:sz w:val="28"/>
                <w:szCs w:val="28"/>
              </w:rPr>
              <w:t>4,29</w:t>
            </w:r>
          </w:p>
        </w:tc>
      </w:tr>
      <w:tr w:rsidR="00390A74">
        <w:trPr>
          <w:trHeight w:val="533"/>
        </w:trPr>
        <w:tc>
          <w:tcPr>
            <w:tcW w:w="3405" w:type="dxa"/>
          </w:tcPr>
          <w:p w:rsidR="00390A74" w:rsidRDefault="00390A74" w:rsidP="00AA5DB2">
            <w:pPr>
              <w:spacing w:line="360" w:lineRule="auto"/>
              <w:rPr>
                <w:sz w:val="28"/>
                <w:szCs w:val="28"/>
              </w:rPr>
            </w:pPr>
            <w:r>
              <w:rPr>
                <w:sz w:val="28"/>
                <w:szCs w:val="28"/>
              </w:rPr>
              <w:t>Машины и оборудование</w:t>
            </w:r>
          </w:p>
        </w:tc>
        <w:tc>
          <w:tcPr>
            <w:tcW w:w="1054" w:type="dxa"/>
          </w:tcPr>
          <w:p w:rsidR="00390A74" w:rsidRDefault="00390A74" w:rsidP="00F36346">
            <w:pPr>
              <w:spacing w:line="360" w:lineRule="auto"/>
              <w:jc w:val="both"/>
              <w:rPr>
                <w:sz w:val="28"/>
                <w:szCs w:val="28"/>
              </w:rPr>
            </w:pPr>
            <w:r>
              <w:rPr>
                <w:sz w:val="28"/>
                <w:szCs w:val="28"/>
              </w:rPr>
              <w:t>2040</w:t>
            </w:r>
          </w:p>
        </w:tc>
        <w:tc>
          <w:tcPr>
            <w:tcW w:w="845" w:type="dxa"/>
          </w:tcPr>
          <w:p w:rsidR="00390A74" w:rsidRDefault="00390A74" w:rsidP="0022696B">
            <w:pPr>
              <w:spacing w:line="360" w:lineRule="auto"/>
              <w:jc w:val="both"/>
              <w:rPr>
                <w:sz w:val="28"/>
                <w:szCs w:val="28"/>
              </w:rPr>
            </w:pPr>
            <w:r>
              <w:rPr>
                <w:sz w:val="28"/>
                <w:szCs w:val="28"/>
              </w:rPr>
              <w:t>12,29</w:t>
            </w:r>
          </w:p>
        </w:tc>
        <w:tc>
          <w:tcPr>
            <w:tcW w:w="1054" w:type="dxa"/>
          </w:tcPr>
          <w:p w:rsidR="00390A74" w:rsidRDefault="00390A74" w:rsidP="0022696B">
            <w:pPr>
              <w:spacing w:line="360" w:lineRule="auto"/>
              <w:jc w:val="both"/>
              <w:rPr>
                <w:sz w:val="28"/>
                <w:szCs w:val="28"/>
              </w:rPr>
            </w:pPr>
            <w:r>
              <w:rPr>
                <w:sz w:val="28"/>
                <w:szCs w:val="28"/>
              </w:rPr>
              <w:t>2040</w:t>
            </w:r>
          </w:p>
        </w:tc>
        <w:tc>
          <w:tcPr>
            <w:tcW w:w="845" w:type="dxa"/>
          </w:tcPr>
          <w:p w:rsidR="00390A74" w:rsidRDefault="00390A74" w:rsidP="0022696B">
            <w:pPr>
              <w:spacing w:line="360" w:lineRule="auto"/>
              <w:jc w:val="both"/>
              <w:rPr>
                <w:sz w:val="28"/>
                <w:szCs w:val="28"/>
              </w:rPr>
            </w:pPr>
            <w:r>
              <w:rPr>
                <w:sz w:val="28"/>
                <w:szCs w:val="28"/>
              </w:rPr>
              <w:t>12,29</w:t>
            </w:r>
          </w:p>
        </w:tc>
        <w:tc>
          <w:tcPr>
            <w:tcW w:w="1054" w:type="dxa"/>
          </w:tcPr>
          <w:p w:rsidR="00390A74" w:rsidRDefault="00390A74" w:rsidP="0022696B">
            <w:pPr>
              <w:spacing w:line="360" w:lineRule="auto"/>
              <w:jc w:val="both"/>
              <w:rPr>
                <w:sz w:val="28"/>
                <w:szCs w:val="28"/>
              </w:rPr>
            </w:pPr>
            <w:r>
              <w:rPr>
                <w:sz w:val="28"/>
                <w:szCs w:val="28"/>
              </w:rPr>
              <w:t>2040</w:t>
            </w:r>
          </w:p>
        </w:tc>
        <w:tc>
          <w:tcPr>
            <w:tcW w:w="846" w:type="dxa"/>
          </w:tcPr>
          <w:p w:rsidR="00390A74" w:rsidRDefault="00390A74" w:rsidP="0022696B">
            <w:pPr>
              <w:spacing w:line="360" w:lineRule="auto"/>
              <w:jc w:val="both"/>
              <w:rPr>
                <w:sz w:val="28"/>
                <w:szCs w:val="28"/>
              </w:rPr>
            </w:pPr>
            <w:r>
              <w:rPr>
                <w:sz w:val="28"/>
                <w:szCs w:val="28"/>
              </w:rPr>
              <w:t>12,20</w:t>
            </w:r>
          </w:p>
        </w:tc>
      </w:tr>
      <w:tr w:rsidR="00390A74">
        <w:trPr>
          <w:trHeight w:val="360"/>
        </w:trPr>
        <w:tc>
          <w:tcPr>
            <w:tcW w:w="3405" w:type="dxa"/>
          </w:tcPr>
          <w:p w:rsidR="00390A74" w:rsidRDefault="00390A74" w:rsidP="00AA5DB2">
            <w:pPr>
              <w:spacing w:line="360" w:lineRule="auto"/>
              <w:rPr>
                <w:sz w:val="28"/>
                <w:szCs w:val="28"/>
              </w:rPr>
            </w:pPr>
            <w:r>
              <w:rPr>
                <w:sz w:val="28"/>
                <w:szCs w:val="28"/>
              </w:rPr>
              <w:t>Транспортные средства</w:t>
            </w:r>
          </w:p>
        </w:tc>
        <w:tc>
          <w:tcPr>
            <w:tcW w:w="1054" w:type="dxa"/>
          </w:tcPr>
          <w:p w:rsidR="00390A74" w:rsidRDefault="00390A74" w:rsidP="00F36346">
            <w:pPr>
              <w:spacing w:line="360" w:lineRule="auto"/>
              <w:jc w:val="both"/>
              <w:rPr>
                <w:sz w:val="28"/>
                <w:szCs w:val="28"/>
              </w:rPr>
            </w:pPr>
            <w:r>
              <w:rPr>
                <w:sz w:val="28"/>
                <w:szCs w:val="28"/>
              </w:rPr>
              <w:t>2730</w:t>
            </w:r>
          </w:p>
        </w:tc>
        <w:tc>
          <w:tcPr>
            <w:tcW w:w="845" w:type="dxa"/>
          </w:tcPr>
          <w:p w:rsidR="00390A74" w:rsidRDefault="00390A74" w:rsidP="0022696B">
            <w:pPr>
              <w:spacing w:line="360" w:lineRule="auto"/>
              <w:jc w:val="both"/>
              <w:rPr>
                <w:sz w:val="28"/>
                <w:szCs w:val="28"/>
              </w:rPr>
            </w:pPr>
            <w:r>
              <w:rPr>
                <w:sz w:val="28"/>
                <w:szCs w:val="28"/>
              </w:rPr>
              <w:t>16,44</w:t>
            </w:r>
          </w:p>
        </w:tc>
        <w:tc>
          <w:tcPr>
            <w:tcW w:w="1054" w:type="dxa"/>
          </w:tcPr>
          <w:p w:rsidR="00390A74" w:rsidRDefault="00390A74" w:rsidP="0022696B">
            <w:pPr>
              <w:spacing w:line="360" w:lineRule="auto"/>
              <w:jc w:val="both"/>
              <w:rPr>
                <w:sz w:val="28"/>
                <w:szCs w:val="28"/>
              </w:rPr>
            </w:pPr>
            <w:r>
              <w:rPr>
                <w:sz w:val="28"/>
                <w:szCs w:val="28"/>
              </w:rPr>
              <w:t>2730</w:t>
            </w:r>
          </w:p>
        </w:tc>
        <w:tc>
          <w:tcPr>
            <w:tcW w:w="845" w:type="dxa"/>
          </w:tcPr>
          <w:p w:rsidR="00390A74" w:rsidRDefault="00390A74" w:rsidP="0022696B">
            <w:pPr>
              <w:spacing w:line="360" w:lineRule="auto"/>
              <w:jc w:val="both"/>
              <w:rPr>
                <w:sz w:val="28"/>
                <w:szCs w:val="28"/>
              </w:rPr>
            </w:pPr>
            <w:r>
              <w:rPr>
                <w:sz w:val="28"/>
                <w:szCs w:val="28"/>
              </w:rPr>
              <w:t>16,46</w:t>
            </w:r>
          </w:p>
        </w:tc>
        <w:tc>
          <w:tcPr>
            <w:tcW w:w="1054" w:type="dxa"/>
          </w:tcPr>
          <w:p w:rsidR="00390A74" w:rsidRDefault="00390A74" w:rsidP="0022696B">
            <w:pPr>
              <w:spacing w:line="360" w:lineRule="auto"/>
              <w:jc w:val="both"/>
              <w:rPr>
                <w:sz w:val="28"/>
                <w:szCs w:val="28"/>
              </w:rPr>
            </w:pPr>
            <w:r>
              <w:rPr>
                <w:sz w:val="28"/>
                <w:szCs w:val="28"/>
              </w:rPr>
              <w:t>2730</w:t>
            </w:r>
          </w:p>
        </w:tc>
        <w:tc>
          <w:tcPr>
            <w:tcW w:w="846" w:type="dxa"/>
          </w:tcPr>
          <w:p w:rsidR="00390A74" w:rsidRDefault="00390A74" w:rsidP="0022696B">
            <w:pPr>
              <w:spacing w:line="360" w:lineRule="auto"/>
              <w:jc w:val="both"/>
              <w:rPr>
                <w:sz w:val="28"/>
                <w:szCs w:val="28"/>
              </w:rPr>
            </w:pPr>
            <w:r>
              <w:rPr>
                <w:sz w:val="28"/>
                <w:szCs w:val="28"/>
              </w:rPr>
              <w:t>16,33</w:t>
            </w:r>
          </w:p>
        </w:tc>
      </w:tr>
      <w:tr w:rsidR="00390A74">
        <w:trPr>
          <w:trHeight w:val="580"/>
        </w:trPr>
        <w:tc>
          <w:tcPr>
            <w:tcW w:w="3405" w:type="dxa"/>
          </w:tcPr>
          <w:p w:rsidR="00390A74" w:rsidRDefault="00390A74" w:rsidP="00AA5DB2">
            <w:pPr>
              <w:spacing w:line="360" w:lineRule="auto"/>
              <w:rPr>
                <w:sz w:val="28"/>
                <w:szCs w:val="28"/>
              </w:rPr>
            </w:pPr>
            <w:r>
              <w:rPr>
                <w:sz w:val="28"/>
                <w:szCs w:val="28"/>
              </w:rPr>
              <w:t>Продуктивный скот</w:t>
            </w:r>
          </w:p>
        </w:tc>
        <w:tc>
          <w:tcPr>
            <w:tcW w:w="1054" w:type="dxa"/>
          </w:tcPr>
          <w:p w:rsidR="00390A74" w:rsidRDefault="00390A74" w:rsidP="00F36346">
            <w:pPr>
              <w:spacing w:line="360" w:lineRule="auto"/>
              <w:jc w:val="both"/>
              <w:rPr>
                <w:sz w:val="28"/>
                <w:szCs w:val="28"/>
              </w:rPr>
            </w:pPr>
            <w:r>
              <w:rPr>
                <w:sz w:val="28"/>
                <w:szCs w:val="28"/>
              </w:rPr>
              <w:t>576</w:t>
            </w:r>
          </w:p>
        </w:tc>
        <w:tc>
          <w:tcPr>
            <w:tcW w:w="845" w:type="dxa"/>
          </w:tcPr>
          <w:p w:rsidR="00390A74" w:rsidRDefault="00390A74" w:rsidP="0022696B">
            <w:pPr>
              <w:spacing w:line="360" w:lineRule="auto"/>
              <w:jc w:val="both"/>
              <w:rPr>
                <w:sz w:val="28"/>
                <w:szCs w:val="28"/>
              </w:rPr>
            </w:pPr>
            <w:r>
              <w:rPr>
                <w:sz w:val="28"/>
                <w:szCs w:val="28"/>
              </w:rPr>
              <w:t>3,47</w:t>
            </w:r>
          </w:p>
        </w:tc>
        <w:tc>
          <w:tcPr>
            <w:tcW w:w="1054" w:type="dxa"/>
          </w:tcPr>
          <w:p w:rsidR="00390A74" w:rsidRDefault="00390A74" w:rsidP="0022696B">
            <w:pPr>
              <w:spacing w:line="360" w:lineRule="auto"/>
              <w:jc w:val="both"/>
              <w:rPr>
                <w:sz w:val="28"/>
                <w:szCs w:val="28"/>
              </w:rPr>
            </w:pPr>
            <w:r>
              <w:rPr>
                <w:sz w:val="28"/>
                <w:szCs w:val="28"/>
              </w:rPr>
              <w:t>562</w:t>
            </w:r>
          </w:p>
        </w:tc>
        <w:tc>
          <w:tcPr>
            <w:tcW w:w="845" w:type="dxa"/>
          </w:tcPr>
          <w:p w:rsidR="00390A74" w:rsidRDefault="00390A74" w:rsidP="0022696B">
            <w:pPr>
              <w:spacing w:line="360" w:lineRule="auto"/>
              <w:jc w:val="both"/>
              <w:rPr>
                <w:sz w:val="28"/>
                <w:szCs w:val="28"/>
              </w:rPr>
            </w:pPr>
            <w:r>
              <w:rPr>
                <w:sz w:val="28"/>
                <w:szCs w:val="28"/>
              </w:rPr>
              <w:t>3,39</w:t>
            </w:r>
          </w:p>
        </w:tc>
        <w:tc>
          <w:tcPr>
            <w:tcW w:w="1054" w:type="dxa"/>
          </w:tcPr>
          <w:p w:rsidR="00390A74" w:rsidRDefault="00390A74" w:rsidP="0022696B">
            <w:pPr>
              <w:spacing w:line="360" w:lineRule="auto"/>
              <w:jc w:val="both"/>
              <w:rPr>
                <w:sz w:val="28"/>
                <w:szCs w:val="28"/>
              </w:rPr>
            </w:pPr>
            <w:r>
              <w:rPr>
                <w:sz w:val="28"/>
                <w:szCs w:val="28"/>
              </w:rPr>
              <w:t>696</w:t>
            </w:r>
          </w:p>
        </w:tc>
        <w:tc>
          <w:tcPr>
            <w:tcW w:w="846" w:type="dxa"/>
          </w:tcPr>
          <w:p w:rsidR="00390A74" w:rsidRDefault="00390A74" w:rsidP="0022696B">
            <w:pPr>
              <w:spacing w:line="360" w:lineRule="auto"/>
              <w:jc w:val="both"/>
              <w:rPr>
                <w:sz w:val="28"/>
                <w:szCs w:val="28"/>
              </w:rPr>
            </w:pPr>
            <w:r>
              <w:rPr>
                <w:sz w:val="28"/>
                <w:szCs w:val="28"/>
              </w:rPr>
              <w:t>4,16</w:t>
            </w:r>
          </w:p>
        </w:tc>
      </w:tr>
      <w:tr w:rsidR="00390A74">
        <w:trPr>
          <w:trHeight w:val="560"/>
        </w:trPr>
        <w:tc>
          <w:tcPr>
            <w:tcW w:w="3405" w:type="dxa"/>
          </w:tcPr>
          <w:p w:rsidR="00390A74" w:rsidRDefault="00390A74" w:rsidP="0022696B">
            <w:pPr>
              <w:spacing w:line="360" w:lineRule="auto"/>
              <w:ind w:firstLine="900"/>
              <w:rPr>
                <w:sz w:val="28"/>
                <w:szCs w:val="28"/>
              </w:rPr>
            </w:pPr>
            <w:r>
              <w:rPr>
                <w:sz w:val="28"/>
                <w:szCs w:val="28"/>
              </w:rPr>
              <w:t>Итого</w:t>
            </w:r>
          </w:p>
        </w:tc>
        <w:tc>
          <w:tcPr>
            <w:tcW w:w="1054" w:type="dxa"/>
          </w:tcPr>
          <w:p w:rsidR="00390A74" w:rsidRDefault="00390A74" w:rsidP="00F36346">
            <w:pPr>
              <w:spacing w:line="360" w:lineRule="auto"/>
              <w:jc w:val="both"/>
              <w:rPr>
                <w:sz w:val="28"/>
                <w:szCs w:val="28"/>
              </w:rPr>
            </w:pPr>
            <w:r>
              <w:rPr>
                <w:sz w:val="28"/>
                <w:szCs w:val="28"/>
              </w:rPr>
              <w:t>16601</w:t>
            </w:r>
          </w:p>
        </w:tc>
        <w:tc>
          <w:tcPr>
            <w:tcW w:w="845" w:type="dxa"/>
          </w:tcPr>
          <w:p w:rsidR="00390A74" w:rsidRDefault="00390A74" w:rsidP="0022696B">
            <w:pPr>
              <w:spacing w:line="360" w:lineRule="auto"/>
              <w:jc w:val="both"/>
              <w:rPr>
                <w:sz w:val="28"/>
                <w:szCs w:val="28"/>
              </w:rPr>
            </w:pPr>
            <w:r>
              <w:rPr>
                <w:sz w:val="28"/>
                <w:szCs w:val="28"/>
              </w:rPr>
              <w:t>100</w:t>
            </w:r>
          </w:p>
        </w:tc>
        <w:tc>
          <w:tcPr>
            <w:tcW w:w="1054" w:type="dxa"/>
          </w:tcPr>
          <w:p w:rsidR="00390A74" w:rsidRDefault="00390A74" w:rsidP="0022696B">
            <w:pPr>
              <w:spacing w:line="360" w:lineRule="auto"/>
              <w:jc w:val="both"/>
              <w:rPr>
                <w:sz w:val="28"/>
                <w:szCs w:val="28"/>
              </w:rPr>
            </w:pPr>
            <w:r>
              <w:rPr>
                <w:sz w:val="28"/>
                <w:szCs w:val="28"/>
              </w:rPr>
              <w:t>16587</w:t>
            </w:r>
          </w:p>
        </w:tc>
        <w:tc>
          <w:tcPr>
            <w:tcW w:w="845" w:type="dxa"/>
          </w:tcPr>
          <w:p w:rsidR="00390A74" w:rsidRDefault="00390A74" w:rsidP="0022696B">
            <w:pPr>
              <w:spacing w:line="360" w:lineRule="auto"/>
              <w:jc w:val="both"/>
              <w:rPr>
                <w:sz w:val="28"/>
                <w:szCs w:val="28"/>
              </w:rPr>
            </w:pPr>
            <w:r>
              <w:rPr>
                <w:sz w:val="28"/>
                <w:szCs w:val="28"/>
              </w:rPr>
              <w:t>100</w:t>
            </w:r>
          </w:p>
        </w:tc>
        <w:tc>
          <w:tcPr>
            <w:tcW w:w="1054" w:type="dxa"/>
          </w:tcPr>
          <w:p w:rsidR="00390A74" w:rsidRDefault="00390A74" w:rsidP="0022696B">
            <w:pPr>
              <w:spacing w:line="360" w:lineRule="auto"/>
              <w:jc w:val="both"/>
              <w:rPr>
                <w:sz w:val="28"/>
                <w:szCs w:val="28"/>
              </w:rPr>
            </w:pPr>
            <w:r>
              <w:rPr>
                <w:sz w:val="28"/>
                <w:szCs w:val="28"/>
              </w:rPr>
              <w:t>16721</w:t>
            </w:r>
          </w:p>
        </w:tc>
        <w:tc>
          <w:tcPr>
            <w:tcW w:w="846" w:type="dxa"/>
          </w:tcPr>
          <w:p w:rsidR="00390A74" w:rsidRDefault="00390A74" w:rsidP="0022696B">
            <w:pPr>
              <w:spacing w:line="360" w:lineRule="auto"/>
              <w:jc w:val="both"/>
              <w:rPr>
                <w:sz w:val="28"/>
                <w:szCs w:val="28"/>
              </w:rPr>
            </w:pPr>
            <w:r>
              <w:rPr>
                <w:sz w:val="28"/>
                <w:szCs w:val="28"/>
              </w:rPr>
              <w:t>100</w:t>
            </w:r>
          </w:p>
        </w:tc>
      </w:tr>
    </w:tbl>
    <w:p w:rsidR="0022696B" w:rsidRDefault="0022696B" w:rsidP="0022696B">
      <w:pPr>
        <w:spacing w:line="360" w:lineRule="auto"/>
        <w:jc w:val="both"/>
      </w:pPr>
    </w:p>
    <w:p w:rsidR="00390A74" w:rsidRDefault="0022696B" w:rsidP="00390A74">
      <w:pPr>
        <w:spacing w:line="360" w:lineRule="auto"/>
        <w:ind w:firstLine="709"/>
        <w:jc w:val="both"/>
        <w:rPr>
          <w:sz w:val="28"/>
          <w:szCs w:val="28"/>
        </w:rPr>
      </w:pPr>
      <w:r>
        <w:rPr>
          <w:sz w:val="28"/>
          <w:szCs w:val="28"/>
        </w:rPr>
        <w:t xml:space="preserve">Анализируя состав и структуру основного капитала </w:t>
      </w:r>
      <w:r w:rsidR="00390A74">
        <w:rPr>
          <w:sz w:val="28"/>
          <w:szCs w:val="28"/>
        </w:rPr>
        <w:t xml:space="preserve">СПК «им. Калинина» </w:t>
      </w:r>
      <w:r>
        <w:rPr>
          <w:sz w:val="28"/>
          <w:szCs w:val="28"/>
        </w:rPr>
        <w:t>можно сделат</w:t>
      </w:r>
      <w:r w:rsidR="00390A74">
        <w:rPr>
          <w:sz w:val="28"/>
          <w:szCs w:val="28"/>
        </w:rPr>
        <w:t>ь следующие выводы:</w:t>
      </w:r>
    </w:p>
    <w:p w:rsidR="00390A74" w:rsidRDefault="00390A74" w:rsidP="00390A74">
      <w:pPr>
        <w:spacing w:line="360" w:lineRule="auto"/>
        <w:ind w:firstLine="709"/>
        <w:jc w:val="both"/>
        <w:rPr>
          <w:sz w:val="28"/>
          <w:szCs w:val="28"/>
        </w:rPr>
      </w:pPr>
      <w:r>
        <w:rPr>
          <w:sz w:val="28"/>
          <w:szCs w:val="28"/>
        </w:rPr>
        <w:t xml:space="preserve"> з</w:t>
      </w:r>
      <w:r w:rsidR="0022696B">
        <w:rPr>
          <w:sz w:val="28"/>
          <w:szCs w:val="28"/>
        </w:rPr>
        <w:t xml:space="preserve">а анализируемый период времени </w:t>
      </w:r>
      <w:r>
        <w:rPr>
          <w:sz w:val="28"/>
          <w:szCs w:val="28"/>
        </w:rPr>
        <w:t>наибольший удельный вес по всем рассмотренным годам занимают здания, величина которых является постоянной;</w:t>
      </w:r>
    </w:p>
    <w:p w:rsidR="00390A74" w:rsidRDefault="00390A74" w:rsidP="00390A74">
      <w:pPr>
        <w:spacing w:line="360" w:lineRule="auto"/>
        <w:ind w:firstLine="709"/>
        <w:jc w:val="both"/>
        <w:rPr>
          <w:sz w:val="28"/>
          <w:szCs w:val="28"/>
        </w:rPr>
      </w:pPr>
      <w:r>
        <w:rPr>
          <w:sz w:val="28"/>
          <w:szCs w:val="28"/>
        </w:rPr>
        <w:t>далее наибольший удельный вес занимают транспортные средства</w:t>
      </w:r>
      <w:r w:rsidR="000512C1">
        <w:rPr>
          <w:sz w:val="28"/>
          <w:szCs w:val="28"/>
        </w:rPr>
        <w:t xml:space="preserve"> и составляют приблизительно 16,4% от общего удельного веса стоимости основных средств;</w:t>
      </w:r>
    </w:p>
    <w:p w:rsidR="000512C1" w:rsidRDefault="000512C1" w:rsidP="00390A74">
      <w:pPr>
        <w:spacing w:line="360" w:lineRule="auto"/>
        <w:ind w:firstLine="709"/>
        <w:jc w:val="both"/>
        <w:rPr>
          <w:sz w:val="28"/>
          <w:szCs w:val="28"/>
        </w:rPr>
      </w:pPr>
      <w:r>
        <w:rPr>
          <w:sz w:val="28"/>
          <w:szCs w:val="28"/>
        </w:rPr>
        <w:t>наименьший удельный вес занимают сооружения и передаточные устройства. На их долю приходится приблизительно 4,3%;</w:t>
      </w:r>
    </w:p>
    <w:p w:rsidR="000512C1" w:rsidRDefault="000512C1" w:rsidP="00390A74">
      <w:pPr>
        <w:spacing w:line="360" w:lineRule="auto"/>
        <w:ind w:firstLine="709"/>
        <w:jc w:val="both"/>
        <w:rPr>
          <w:sz w:val="28"/>
          <w:szCs w:val="28"/>
        </w:rPr>
      </w:pPr>
      <w:r>
        <w:rPr>
          <w:sz w:val="28"/>
          <w:szCs w:val="28"/>
        </w:rPr>
        <w:t>в основных средствах происходит изменение лишь по статье продуктивный скот, при чём в его изменение нельзя выделить закономерности. Величина основных средств остаётся неизменной.</w:t>
      </w:r>
    </w:p>
    <w:p w:rsidR="0022696B" w:rsidRDefault="0022696B" w:rsidP="000512C1">
      <w:pPr>
        <w:spacing w:line="360" w:lineRule="auto"/>
        <w:ind w:firstLine="709"/>
        <w:jc w:val="both"/>
        <w:rPr>
          <w:sz w:val="28"/>
          <w:szCs w:val="28"/>
        </w:rPr>
      </w:pPr>
      <w:r>
        <w:rPr>
          <w:sz w:val="28"/>
          <w:szCs w:val="28"/>
        </w:rPr>
        <w:t xml:space="preserve">Таким образом сложившаяся ситуация  </w:t>
      </w:r>
      <w:r w:rsidR="000512C1">
        <w:rPr>
          <w:sz w:val="28"/>
          <w:szCs w:val="28"/>
        </w:rPr>
        <w:t xml:space="preserve">в СПК «им. Калинина» Кувшиновского </w:t>
      </w:r>
      <w:r>
        <w:rPr>
          <w:sz w:val="28"/>
          <w:szCs w:val="28"/>
        </w:rPr>
        <w:t>района требует немедленных мер по обновлению и техническому совершенствованию производственного потенциала.</w:t>
      </w:r>
    </w:p>
    <w:p w:rsidR="0022696B" w:rsidRDefault="0022696B" w:rsidP="000512C1">
      <w:pPr>
        <w:spacing w:line="360" w:lineRule="auto"/>
        <w:ind w:firstLine="709"/>
        <w:jc w:val="both"/>
        <w:rPr>
          <w:sz w:val="28"/>
          <w:szCs w:val="28"/>
        </w:rPr>
      </w:pPr>
      <w:r>
        <w:rPr>
          <w:sz w:val="28"/>
          <w:szCs w:val="28"/>
        </w:rPr>
        <w:t>Большое значение для оценки изменения основного капитала в течение года имеет анализ движения и технического состояния основных производственных фондов, который приводится по данным годовой бухгалтерской отчетности форма №5, представленный в таблице 7</w:t>
      </w:r>
    </w:p>
    <w:p w:rsidR="0022696B" w:rsidRDefault="0022696B" w:rsidP="0022696B">
      <w:pPr>
        <w:spacing w:line="360" w:lineRule="auto"/>
        <w:ind w:firstLine="180"/>
        <w:jc w:val="right"/>
        <w:rPr>
          <w:sz w:val="28"/>
          <w:szCs w:val="28"/>
        </w:rPr>
      </w:pPr>
    </w:p>
    <w:p w:rsidR="00396CED" w:rsidRDefault="0022696B" w:rsidP="0022696B">
      <w:pPr>
        <w:spacing w:line="360" w:lineRule="auto"/>
        <w:ind w:firstLine="180"/>
        <w:jc w:val="center"/>
        <w:rPr>
          <w:sz w:val="28"/>
          <w:szCs w:val="28"/>
        </w:rPr>
      </w:pPr>
      <w:r>
        <w:rPr>
          <w:sz w:val="28"/>
          <w:szCs w:val="28"/>
        </w:rPr>
        <w:t xml:space="preserve">Данные о движении и техническом состоянии основных средств </w:t>
      </w:r>
      <w:r w:rsidR="00396CED">
        <w:rPr>
          <w:sz w:val="28"/>
          <w:szCs w:val="28"/>
        </w:rPr>
        <w:t>в СПК</w:t>
      </w:r>
    </w:p>
    <w:p w:rsidR="0022696B" w:rsidRDefault="00396CED" w:rsidP="0022696B">
      <w:pPr>
        <w:spacing w:line="360" w:lineRule="auto"/>
        <w:ind w:firstLine="180"/>
        <w:jc w:val="center"/>
        <w:rPr>
          <w:sz w:val="28"/>
          <w:szCs w:val="28"/>
        </w:rPr>
      </w:pPr>
      <w:r>
        <w:rPr>
          <w:sz w:val="28"/>
          <w:szCs w:val="28"/>
        </w:rPr>
        <w:t xml:space="preserve"> «им. Калинина» Кувшиновского </w:t>
      </w:r>
      <w:r w:rsidR="0022696B">
        <w:rPr>
          <w:sz w:val="28"/>
          <w:szCs w:val="28"/>
        </w:rPr>
        <w:t>района</w:t>
      </w:r>
    </w:p>
    <w:p w:rsidR="00396CED" w:rsidRDefault="00396CED" w:rsidP="00396CED">
      <w:pPr>
        <w:spacing w:line="360" w:lineRule="auto"/>
        <w:ind w:firstLine="180"/>
        <w:jc w:val="right"/>
        <w:rPr>
          <w:sz w:val="28"/>
          <w:szCs w:val="28"/>
        </w:rPr>
      </w:pPr>
      <w:r>
        <w:rPr>
          <w:sz w:val="28"/>
          <w:szCs w:val="28"/>
        </w:rPr>
        <w:t>Таблица 7</w:t>
      </w:r>
    </w:p>
    <w:tbl>
      <w:tblPr>
        <w:tblStyle w:val="a3"/>
        <w:tblW w:w="0" w:type="auto"/>
        <w:tblLayout w:type="fixed"/>
        <w:tblLook w:val="01E0" w:firstRow="1" w:lastRow="1" w:firstColumn="1" w:lastColumn="1" w:noHBand="0" w:noVBand="0"/>
      </w:tblPr>
      <w:tblGrid>
        <w:gridCol w:w="5508"/>
        <w:gridCol w:w="1440"/>
        <w:gridCol w:w="1260"/>
        <w:gridCol w:w="1363"/>
      </w:tblGrid>
      <w:tr w:rsidR="0022696B">
        <w:tc>
          <w:tcPr>
            <w:tcW w:w="5508" w:type="dxa"/>
            <w:vMerge w:val="restart"/>
          </w:tcPr>
          <w:p w:rsidR="0022696B" w:rsidRDefault="0022696B" w:rsidP="0022696B">
            <w:pPr>
              <w:spacing w:line="360" w:lineRule="auto"/>
              <w:jc w:val="center"/>
              <w:rPr>
                <w:sz w:val="28"/>
                <w:szCs w:val="28"/>
              </w:rPr>
            </w:pPr>
            <w:r>
              <w:rPr>
                <w:sz w:val="28"/>
                <w:szCs w:val="28"/>
              </w:rPr>
              <w:t>Показатель</w:t>
            </w:r>
          </w:p>
        </w:tc>
        <w:tc>
          <w:tcPr>
            <w:tcW w:w="4063" w:type="dxa"/>
            <w:gridSpan w:val="3"/>
          </w:tcPr>
          <w:p w:rsidR="0022696B" w:rsidRDefault="0022696B" w:rsidP="0022696B">
            <w:pPr>
              <w:spacing w:line="360" w:lineRule="auto"/>
              <w:jc w:val="center"/>
              <w:rPr>
                <w:sz w:val="28"/>
                <w:szCs w:val="28"/>
              </w:rPr>
            </w:pPr>
            <w:r>
              <w:rPr>
                <w:sz w:val="28"/>
                <w:szCs w:val="28"/>
              </w:rPr>
              <w:t>Уровень показателя</w:t>
            </w:r>
          </w:p>
        </w:tc>
      </w:tr>
      <w:tr w:rsidR="0022696B">
        <w:tc>
          <w:tcPr>
            <w:tcW w:w="5508" w:type="dxa"/>
            <w:vMerge/>
          </w:tcPr>
          <w:p w:rsidR="0022696B" w:rsidRDefault="0022696B" w:rsidP="0022696B">
            <w:pPr>
              <w:spacing w:line="360" w:lineRule="auto"/>
              <w:jc w:val="both"/>
              <w:rPr>
                <w:sz w:val="28"/>
                <w:szCs w:val="28"/>
              </w:rPr>
            </w:pPr>
          </w:p>
        </w:tc>
        <w:tc>
          <w:tcPr>
            <w:tcW w:w="1440" w:type="dxa"/>
          </w:tcPr>
          <w:p w:rsidR="0022696B" w:rsidRDefault="00BF68F1" w:rsidP="0022696B">
            <w:pPr>
              <w:spacing w:line="360" w:lineRule="auto"/>
              <w:jc w:val="center"/>
              <w:rPr>
                <w:sz w:val="28"/>
                <w:szCs w:val="28"/>
              </w:rPr>
            </w:pPr>
            <w:r>
              <w:rPr>
                <w:sz w:val="28"/>
                <w:szCs w:val="28"/>
              </w:rPr>
              <w:t>2006</w:t>
            </w:r>
            <w:r w:rsidR="0022696B">
              <w:rPr>
                <w:sz w:val="28"/>
                <w:szCs w:val="28"/>
              </w:rPr>
              <w:t>г.</w:t>
            </w:r>
          </w:p>
        </w:tc>
        <w:tc>
          <w:tcPr>
            <w:tcW w:w="1260" w:type="dxa"/>
          </w:tcPr>
          <w:p w:rsidR="0022696B" w:rsidRDefault="00BF68F1" w:rsidP="0022696B">
            <w:pPr>
              <w:spacing w:line="360" w:lineRule="auto"/>
              <w:jc w:val="center"/>
              <w:rPr>
                <w:sz w:val="28"/>
                <w:szCs w:val="28"/>
              </w:rPr>
            </w:pPr>
            <w:r>
              <w:rPr>
                <w:sz w:val="28"/>
                <w:szCs w:val="28"/>
              </w:rPr>
              <w:t>2007</w:t>
            </w:r>
            <w:r w:rsidR="0022696B">
              <w:rPr>
                <w:sz w:val="28"/>
                <w:szCs w:val="28"/>
              </w:rPr>
              <w:t>г.</w:t>
            </w:r>
          </w:p>
        </w:tc>
        <w:tc>
          <w:tcPr>
            <w:tcW w:w="1363" w:type="dxa"/>
          </w:tcPr>
          <w:p w:rsidR="0022696B" w:rsidRDefault="00BF68F1" w:rsidP="0022696B">
            <w:pPr>
              <w:spacing w:line="360" w:lineRule="auto"/>
              <w:jc w:val="center"/>
              <w:rPr>
                <w:sz w:val="28"/>
                <w:szCs w:val="28"/>
              </w:rPr>
            </w:pPr>
            <w:r>
              <w:rPr>
                <w:sz w:val="28"/>
                <w:szCs w:val="28"/>
              </w:rPr>
              <w:t>2008</w:t>
            </w:r>
            <w:r w:rsidR="0022696B">
              <w:rPr>
                <w:sz w:val="28"/>
                <w:szCs w:val="28"/>
              </w:rPr>
              <w:t>г.</w:t>
            </w:r>
          </w:p>
        </w:tc>
      </w:tr>
      <w:tr w:rsidR="0022696B">
        <w:tc>
          <w:tcPr>
            <w:tcW w:w="5508" w:type="dxa"/>
          </w:tcPr>
          <w:p w:rsidR="0022696B" w:rsidRDefault="0022696B" w:rsidP="0022696B">
            <w:pPr>
              <w:spacing w:line="360" w:lineRule="auto"/>
              <w:jc w:val="both"/>
              <w:rPr>
                <w:sz w:val="28"/>
                <w:szCs w:val="28"/>
              </w:rPr>
            </w:pPr>
            <w:r>
              <w:rPr>
                <w:sz w:val="28"/>
                <w:szCs w:val="28"/>
              </w:rPr>
              <w:t>Коэффициент обновления</w:t>
            </w:r>
            <w:r w:rsidR="00BF68F1">
              <w:rPr>
                <w:sz w:val="28"/>
                <w:szCs w:val="28"/>
              </w:rPr>
              <w:t>, %</w:t>
            </w:r>
          </w:p>
        </w:tc>
        <w:tc>
          <w:tcPr>
            <w:tcW w:w="1440" w:type="dxa"/>
          </w:tcPr>
          <w:p w:rsidR="0022696B" w:rsidRDefault="00BF68F1" w:rsidP="00BF68F1">
            <w:pPr>
              <w:spacing w:line="360" w:lineRule="auto"/>
              <w:jc w:val="center"/>
              <w:rPr>
                <w:sz w:val="28"/>
                <w:szCs w:val="28"/>
              </w:rPr>
            </w:pPr>
            <w:r>
              <w:rPr>
                <w:sz w:val="28"/>
                <w:szCs w:val="28"/>
              </w:rPr>
              <w:t>0,04</w:t>
            </w:r>
          </w:p>
        </w:tc>
        <w:tc>
          <w:tcPr>
            <w:tcW w:w="1260" w:type="dxa"/>
          </w:tcPr>
          <w:p w:rsidR="0022696B" w:rsidRDefault="00BF68F1" w:rsidP="00BF68F1">
            <w:pPr>
              <w:spacing w:line="360" w:lineRule="auto"/>
              <w:jc w:val="center"/>
              <w:rPr>
                <w:sz w:val="28"/>
                <w:szCs w:val="28"/>
              </w:rPr>
            </w:pPr>
            <w:r>
              <w:rPr>
                <w:sz w:val="28"/>
                <w:szCs w:val="28"/>
              </w:rPr>
              <w:t>0</w:t>
            </w:r>
          </w:p>
        </w:tc>
        <w:tc>
          <w:tcPr>
            <w:tcW w:w="1363" w:type="dxa"/>
          </w:tcPr>
          <w:p w:rsidR="0022696B" w:rsidRDefault="00BF68F1" w:rsidP="00BF68F1">
            <w:pPr>
              <w:spacing w:line="360" w:lineRule="auto"/>
              <w:jc w:val="center"/>
              <w:rPr>
                <w:sz w:val="28"/>
                <w:szCs w:val="28"/>
              </w:rPr>
            </w:pPr>
            <w:r>
              <w:rPr>
                <w:sz w:val="28"/>
                <w:szCs w:val="28"/>
              </w:rPr>
              <w:t>1,61</w:t>
            </w:r>
          </w:p>
        </w:tc>
      </w:tr>
      <w:tr w:rsidR="0022696B">
        <w:tc>
          <w:tcPr>
            <w:tcW w:w="5508" w:type="dxa"/>
          </w:tcPr>
          <w:p w:rsidR="0022696B" w:rsidRDefault="0022696B" w:rsidP="0022696B">
            <w:pPr>
              <w:spacing w:line="360" w:lineRule="auto"/>
              <w:jc w:val="both"/>
              <w:rPr>
                <w:sz w:val="28"/>
                <w:szCs w:val="28"/>
              </w:rPr>
            </w:pPr>
            <w:r>
              <w:rPr>
                <w:sz w:val="28"/>
                <w:szCs w:val="28"/>
              </w:rPr>
              <w:t>Коэффициент выбытия, %</w:t>
            </w:r>
          </w:p>
        </w:tc>
        <w:tc>
          <w:tcPr>
            <w:tcW w:w="1440" w:type="dxa"/>
          </w:tcPr>
          <w:p w:rsidR="0022696B" w:rsidRDefault="00BF68F1" w:rsidP="00BF68F1">
            <w:pPr>
              <w:spacing w:line="360" w:lineRule="auto"/>
              <w:jc w:val="center"/>
              <w:rPr>
                <w:sz w:val="28"/>
                <w:szCs w:val="28"/>
              </w:rPr>
            </w:pPr>
            <w:r>
              <w:rPr>
                <w:sz w:val="28"/>
                <w:szCs w:val="28"/>
              </w:rPr>
              <w:t>0,07</w:t>
            </w:r>
          </w:p>
        </w:tc>
        <w:tc>
          <w:tcPr>
            <w:tcW w:w="1260" w:type="dxa"/>
          </w:tcPr>
          <w:p w:rsidR="0022696B" w:rsidRDefault="00BF68F1" w:rsidP="00BF68F1">
            <w:pPr>
              <w:spacing w:line="360" w:lineRule="auto"/>
              <w:jc w:val="center"/>
              <w:rPr>
                <w:sz w:val="28"/>
                <w:szCs w:val="28"/>
              </w:rPr>
            </w:pPr>
            <w:r>
              <w:rPr>
                <w:sz w:val="28"/>
                <w:szCs w:val="28"/>
              </w:rPr>
              <w:t>0,08</w:t>
            </w:r>
          </w:p>
        </w:tc>
        <w:tc>
          <w:tcPr>
            <w:tcW w:w="1363" w:type="dxa"/>
          </w:tcPr>
          <w:p w:rsidR="0022696B" w:rsidRDefault="00BF68F1" w:rsidP="00BF68F1">
            <w:pPr>
              <w:spacing w:line="360" w:lineRule="auto"/>
              <w:jc w:val="center"/>
              <w:rPr>
                <w:sz w:val="28"/>
                <w:szCs w:val="28"/>
              </w:rPr>
            </w:pPr>
            <w:r>
              <w:rPr>
                <w:sz w:val="28"/>
                <w:szCs w:val="28"/>
              </w:rPr>
              <w:t>0,81</w:t>
            </w:r>
          </w:p>
        </w:tc>
      </w:tr>
      <w:tr w:rsidR="0022696B">
        <w:tc>
          <w:tcPr>
            <w:tcW w:w="5508" w:type="dxa"/>
          </w:tcPr>
          <w:p w:rsidR="0022696B" w:rsidRDefault="00BF68F1" w:rsidP="0022696B">
            <w:pPr>
              <w:spacing w:line="360" w:lineRule="auto"/>
              <w:jc w:val="both"/>
              <w:rPr>
                <w:sz w:val="28"/>
                <w:szCs w:val="28"/>
              </w:rPr>
            </w:pPr>
            <w:r>
              <w:rPr>
                <w:sz w:val="28"/>
                <w:szCs w:val="28"/>
              </w:rPr>
              <w:t>Коэффициент износа</w:t>
            </w:r>
          </w:p>
        </w:tc>
        <w:tc>
          <w:tcPr>
            <w:tcW w:w="1440" w:type="dxa"/>
          </w:tcPr>
          <w:p w:rsidR="0022696B" w:rsidRDefault="00BF68F1" w:rsidP="00BF68F1">
            <w:pPr>
              <w:spacing w:line="360" w:lineRule="auto"/>
              <w:jc w:val="center"/>
              <w:rPr>
                <w:sz w:val="28"/>
                <w:szCs w:val="28"/>
              </w:rPr>
            </w:pPr>
            <w:r>
              <w:rPr>
                <w:sz w:val="28"/>
                <w:szCs w:val="28"/>
              </w:rPr>
              <w:t>0,69</w:t>
            </w:r>
          </w:p>
        </w:tc>
        <w:tc>
          <w:tcPr>
            <w:tcW w:w="1260" w:type="dxa"/>
          </w:tcPr>
          <w:p w:rsidR="0022696B" w:rsidRDefault="00BF68F1" w:rsidP="00BF68F1">
            <w:pPr>
              <w:spacing w:line="360" w:lineRule="auto"/>
              <w:jc w:val="center"/>
              <w:rPr>
                <w:sz w:val="28"/>
                <w:szCs w:val="28"/>
              </w:rPr>
            </w:pPr>
            <w:r>
              <w:rPr>
                <w:sz w:val="28"/>
                <w:szCs w:val="28"/>
              </w:rPr>
              <w:t>0,69</w:t>
            </w:r>
          </w:p>
        </w:tc>
        <w:tc>
          <w:tcPr>
            <w:tcW w:w="1363" w:type="dxa"/>
          </w:tcPr>
          <w:p w:rsidR="0022696B" w:rsidRDefault="00BF68F1" w:rsidP="00BF68F1">
            <w:pPr>
              <w:spacing w:line="360" w:lineRule="auto"/>
              <w:jc w:val="center"/>
              <w:rPr>
                <w:sz w:val="28"/>
                <w:szCs w:val="28"/>
              </w:rPr>
            </w:pPr>
            <w:r>
              <w:rPr>
                <w:sz w:val="28"/>
                <w:szCs w:val="28"/>
              </w:rPr>
              <w:t>0,69</w:t>
            </w:r>
          </w:p>
        </w:tc>
      </w:tr>
      <w:tr w:rsidR="0022696B">
        <w:tc>
          <w:tcPr>
            <w:tcW w:w="5508" w:type="dxa"/>
          </w:tcPr>
          <w:p w:rsidR="0022696B" w:rsidRDefault="00BF68F1" w:rsidP="0022696B">
            <w:pPr>
              <w:spacing w:line="360" w:lineRule="auto"/>
              <w:jc w:val="both"/>
              <w:rPr>
                <w:sz w:val="28"/>
                <w:szCs w:val="28"/>
              </w:rPr>
            </w:pPr>
            <w:r>
              <w:rPr>
                <w:sz w:val="28"/>
                <w:szCs w:val="28"/>
              </w:rPr>
              <w:t>Коэффициент годности</w:t>
            </w:r>
          </w:p>
        </w:tc>
        <w:tc>
          <w:tcPr>
            <w:tcW w:w="1440" w:type="dxa"/>
          </w:tcPr>
          <w:p w:rsidR="0022696B" w:rsidRDefault="00BF68F1" w:rsidP="00BF68F1">
            <w:pPr>
              <w:spacing w:line="360" w:lineRule="auto"/>
              <w:jc w:val="center"/>
              <w:rPr>
                <w:sz w:val="28"/>
                <w:szCs w:val="28"/>
              </w:rPr>
            </w:pPr>
            <w:r>
              <w:rPr>
                <w:sz w:val="28"/>
                <w:szCs w:val="28"/>
              </w:rPr>
              <w:t>0,31</w:t>
            </w:r>
          </w:p>
        </w:tc>
        <w:tc>
          <w:tcPr>
            <w:tcW w:w="1260" w:type="dxa"/>
          </w:tcPr>
          <w:p w:rsidR="0022696B" w:rsidRDefault="00BF68F1" w:rsidP="00BF68F1">
            <w:pPr>
              <w:spacing w:line="360" w:lineRule="auto"/>
              <w:jc w:val="center"/>
              <w:rPr>
                <w:sz w:val="28"/>
                <w:szCs w:val="28"/>
              </w:rPr>
            </w:pPr>
            <w:r>
              <w:rPr>
                <w:sz w:val="28"/>
                <w:szCs w:val="28"/>
              </w:rPr>
              <w:t>0,31</w:t>
            </w:r>
          </w:p>
        </w:tc>
        <w:tc>
          <w:tcPr>
            <w:tcW w:w="1363" w:type="dxa"/>
          </w:tcPr>
          <w:p w:rsidR="0022696B" w:rsidRDefault="00BF68F1" w:rsidP="00BF68F1">
            <w:pPr>
              <w:spacing w:line="360" w:lineRule="auto"/>
              <w:jc w:val="center"/>
              <w:rPr>
                <w:sz w:val="28"/>
                <w:szCs w:val="28"/>
              </w:rPr>
            </w:pPr>
            <w:r>
              <w:rPr>
                <w:sz w:val="28"/>
                <w:szCs w:val="28"/>
              </w:rPr>
              <w:t>0,31</w:t>
            </w:r>
          </w:p>
        </w:tc>
      </w:tr>
    </w:tbl>
    <w:p w:rsidR="00723758" w:rsidRDefault="00723758" w:rsidP="00BF68F1">
      <w:pPr>
        <w:spacing w:line="360" w:lineRule="auto"/>
        <w:ind w:firstLine="709"/>
        <w:jc w:val="both"/>
        <w:rPr>
          <w:sz w:val="28"/>
          <w:szCs w:val="28"/>
        </w:rPr>
      </w:pPr>
    </w:p>
    <w:p w:rsidR="0022696B" w:rsidRDefault="0022696B" w:rsidP="00BF68F1">
      <w:pPr>
        <w:spacing w:line="360" w:lineRule="auto"/>
        <w:ind w:firstLine="709"/>
        <w:jc w:val="both"/>
        <w:rPr>
          <w:sz w:val="28"/>
          <w:szCs w:val="28"/>
        </w:rPr>
      </w:pPr>
      <w:r>
        <w:rPr>
          <w:sz w:val="28"/>
          <w:szCs w:val="28"/>
        </w:rPr>
        <w:t xml:space="preserve">Из таблицы видно, что </w:t>
      </w:r>
      <w:r w:rsidR="00BF68F1">
        <w:rPr>
          <w:sz w:val="28"/>
          <w:szCs w:val="28"/>
        </w:rPr>
        <w:t>выбытие основных средств опережает их обновление в 2006г. и 2007г. Лишь в 2008г. обновление основных средств происходит быстрее, чем их выбытие. Это можно объяснить тем, что поступление продуктивного скота больше, чем его выбытие</w:t>
      </w:r>
      <w:r w:rsidR="00FF75A7">
        <w:rPr>
          <w:sz w:val="28"/>
          <w:szCs w:val="28"/>
        </w:rPr>
        <w:t xml:space="preserve">. В </w:t>
      </w:r>
      <w:smartTag w:uri="urn:schemas-microsoft-com:office:smarttags" w:element="metricconverter">
        <w:smartTagPr>
          <w:attr w:name="ProductID" w:val="2007 г"/>
        </w:smartTagPr>
        <w:r w:rsidR="00FF75A7">
          <w:rPr>
            <w:sz w:val="28"/>
            <w:szCs w:val="28"/>
          </w:rPr>
          <w:t>2007 г</w:t>
        </w:r>
      </w:smartTag>
      <w:r w:rsidR="00FF75A7">
        <w:rPr>
          <w:sz w:val="28"/>
          <w:szCs w:val="28"/>
        </w:rPr>
        <w:t>. поступление основных средств отсутствовало, было отмечено лишь их выбытие.</w:t>
      </w:r>
    </w:p>
    <w:p w:rsidR="00FF75A7" w:rsidRDefault="00FF75A7" w:rsidP="00BF68F1">
      <w:pPr>
        <w:spacing w:line="360" w:lineRule="auto"/>
        <w:ind w:firstLine="709"/>
        <w:jc w:val="both"/>
        <w:rPr>
          <w:sz w:val="28"/>
          <w:szCs w:val="28"/>
        </w:rPr>
      </w:pPr>
      <w:r>
        <w:rPr>
          <w:sz w:val="28"/>
          <w:szCs w:val="28"/>
        </w:rPr>
        <w:t>По трём рассмотренным годам коэффициенты износа и годности практически не изменяются (изменения происходят совсем не значительно, что сложно отследить). И коэффициент износа практически в 2 раза превышает коэффициент годности.</w:t>
      </w:r>
    </w:p>
    <w:p w:rsidR="0022696B" w:rsidRDefault="0022696B" w:rsidP="00FF75A7">
      <w:pPr>
        <w:spacing w:line="360" w:lineRule="auto"/>
        <w:ind w:firstLine="709"/>
        <w:jc w:val="both"/>
        <w:rPr>
          <w:sz w:val="28"/>
          <w:szCs w:val="28"/>
        </w:rPr>
      </w:pPr>
      <w:r>
        <w:rPr>
          <w:sz w:val="28"/>
          <w:szCs w:val="28"/>
        </w:rPr>
        <w:t xml:space="preserve">Таким, образом, анализ вышеперечисленных коэффициентов показывает, что технические средства  </w:t>
      </w:r>
      <w:r w:rsidR="00FF75A7">
        <w:rPr>
          <w:sz w:val="28"/>
          <w:szCs w:val="28"/>
        </w:rPr>
        <w:t>в СПК «им. Калинина» практически не обновляются (их обновление происходит только за счёт продуктивного скота).</w:t>
      </w:r>
    </w:p>
    <w:p w:rsidR="0022696B" w:rsidRDefault="0022696B" w:rsidP="0022696B">
      <w:pPr>
        <w:spacing w:line="360" w:lineRule="auto"/>
        <w:ind w:firstLine="180"/>
        <w:jc w:val="both"/>
        <w:rPr>
          <w:sz w:val="28"/>
          <w:szCs w:val="28"/>
        </w:rPr>
      </w:pPr>
    </w:p>
    <w:p w:rsidR="00FF75A7" w:rsidRPr="00396CED" w:rsidRDefault="0022696B" w:rsidP="0022696B">
      <w:pPr>
        <w:spacing w:line="360" w:lineRule="auto"/>
        <w:ind w:firstLine="180"/>
        <w:jc w:val="center"/>
        <w:rPr>
          <w:b/>
          <w:sz w:val="28"/>
          <w:szCs w:val="28"/>
        </w:rPr>
      </w:pPr>
      <w:r w:rsidRPr="00396CED">
        <w:rPr>
          <w:b/>
          <w:sz w:val="28"/>
          <w:szCs w:val="28"/>
        </w:rPr>
        <w:t xml:space="preserve">3.2 Обновление и воспроизводство основного капитала </w:t>
      </w:r>
    </w:p>
    <w:p w:rsidR="00FF75A7" w:rsidRPr="00396CED" w:rsidRDefault="00FF75A7" w:rsidP="00723758">
      <w:pPr>
        <w:spacing w:line="360" w:lineRule="auto"/>
        <w:ind w:firstLine="180"/>
        <w:jc w:val="center"/>
        <w:rPr>
          <w:b/>
          <w:sz w:val="28"/>
          <w:szCs w:val="28"/>
        </w:rPr>
      </w:pPr>
      <w:r w:rsidRPr="00396CED">
        <w:rPr>
          <w:b/>
          <w:sz w:val="28"/>
          <w:szCs w:val="28"/>
        </w:rPr>
        <w:t>в СПК «им. Калинина»</w:t>
      </w:r>
    </w:p>
    <w:p w:rsidR="00FF75A7" w:rsidRDefault="00FF75A7" w:rsidP="00FF75A7">
      <w:pPr>
        <w:spacing w:line="360" w:lineRule="auto"/>
        <w:ind w:firstLine="709"/>
        <w:jc w:val="both"/>
        <w:rPr>
          <w:sz w:val="28"/>
          <w:szCs w:val="28"/>
        </w:rPr>
      </w:pPr>
    </w:p>
    <w:p w:rsidR="00FF75A7" w:rsidRDefault="00FF75A7" w:rsidP="00FF75A7">
      <w:pPr>
        <w:spacing w:line="360" w:lineRule="auto"/>
        <w:ind w:firstLine="709"/>
        <w:jc w:val="both"/>
        <w:rPr>
          <w:sz w:val="28"/>
          <w:szCs w:val="28"/>
        </w:rPr>
      </w:pPr>
      <w:r>
        <w:rPr>
          <w:sz w:val="28"/>
          <w:szCs w:val="28"/>
        </w:rPr>
        <w:t>В процессе производства сельскохозяйственной продукции все виды основных производственных средств изнашиваются, утрачивают свои первоначальные качества и дееспособность. Постепенно они становятся непригодными для дальнейшего использования и нуждаются в обновлении и воспроизводстве. По мере изнашивания основных средств осуществляется процесс перенесения их стоимости на созданный продукт. Такой процесс получил название амортизация. Амортизация представляет собой износ основных средств в денежном выражении в процессе их производственного функционирования</w:t>
      </w:r>
      <w:r w:rsidR="00CD2700">
        <w:rPr>
          <w:sz w:val="28"/>
          <w:szCs w:val="28"/>
        </w:rPr>
        <w:t>. Постепенное перенесение стоимости основных средств на производимую продукцию приводит продукцию приводит к тому, что одна часть этой стоимости продолжает выступать в потребительной форме основных средств, а другая совершает оборот, как часть стоимости вновь созданной продукции, которая по мере реализации продукции переходит из товарной формы в денежную и аккумулируется в обороте в виде амортизационных отчислений, производимых из выручки от реализованной продукции.</w:t>
      </w:r>
    </w:p>
    <w:p w:rsidR="00CD2700" w:rsidRDefault="00CD2700" w:rsidP="00FF75A7">
      <w:pPr>
        <w:spacing w:line="360" w:lineRule="auto"/>
        <w:ind w:firstLine="709"/>
        <w:jc w:val="both"/>
        <w:rPr>
          <w:sz w:val="28"/>
          <w:szCs w:val="28"/>
        </w:rPr>
      </w:pPr>
      <w:r>
        <w:rPr>
          <w:sz w:val="28"/>
          <w:szCs w:val="28"/>
        </w:rPr>
        <w:t>В СПК «им. Калинина» начисление амортизации производится не зависимо от результатов хозяйственной деятельности в отчётном периоде путём применения линейного метода, о чём сказано в учётной политике организации.</w:t>
      </w:r>
    </w:p>
    <w:p w:rsidR="00CD2700" w:rsidRDefault="00CD2700" w:rsidP="00FF75A7">
      <w:pPr>
        <w:spacing w:line="360" w:lineRule="auto"/>
        <w:ind w:firstLine="709"/>
        <w:jc w:val="both"/>
        <w:rPr>
          <w:sz w:val="28"/>
          <w:szCs w:val="28"/>
        </w:rPr>
      </w:pPr>
      <w:r>
        <w:rPr>
          <w:sz w:val="28"/>
          <w:szCs w:val="28"/>
        </w:rPr>
        <w:t>Линейный метод на сегодняшний день является самым распространённым. Он очень прост, удобен и учитывает процесс равномерного износа.</w:t>
      </w:r>
      <w:r w:rsidR="00723758">
        <w:rPr>
          <w:sz w:val="28"/>
          <w:szCs w:val="28"/>
        </w:rPr>
        <w:t xml:space="preserve"> Недостатком этого метода является то, что активная часть фондов в производстве изнашивается неравномерно из – за простоев, возможных поломок и т.д.</w:t>
      </w:r>
    </w:p>
    <w:p w:rsidR="00CD2700" w:rsidRDefault="00CD2700" w:rsidP="00FF75A7">
      <w:pPr>
        <w:spacing w:line="360" w:lineRule="auto"/>
        <w:ind w:firstLine="709"/>
        <w:jc w:val="both"/>
        <w:rPr>
          <w:sz w:val="28"/>
          <w:szCs w:val="28"/>
        </w:rPr>
      </w:pPr>
      <w:r>
        <w:rPr>
          <w:sz w:val="28"/>
          <w:szCs w:val="28"/>
        </w:rPr>
        <w:t>Линейный способ начисления амортизации определяется исходя из первоначальной стоимости объекта основных средств и нормы амортизации, исчисленной исходя из срока полезного использования объекта.</w:t>
      </w:r>
    </w:p>
    <w:p w:rsidR="00CD2700" w:rsidRDefault="00CD2700" w:rsidP="00FF75A7">
      <w:pPr>
        <w:spacing w:line="360" w:lineRule="auto"/>
        <w:ind w:firstLine="709"/>
        <w:jc w:val="both"/>
        <w:rPr>
          <w:sz w:val="28"/>
          <w:szCs w:val="28"/>
        </w:rPr>
      </w:pPr>
      <w:r>
        <w:rPr>
          <w:sz w:val="28"/>
          <w:szCs w:val="28"/>
        </w:rPr>
        <w:t xml:space="preserve">Срок полезного </w:t>
      </w:r>
      <w:r w:rsidR="00723758">
        <w:rPr>
          <w:sz w:val="28"/>
          <w:szCs w:val="28"/>
        </w:rPr>
        <w:t>использования – период, в течение</w:t>
      </w:r>
      <w:r>
        <w:rPr>
          <w:sz w:val="28"/>
          <w:szCs w:val="28"/>
        </w:rPr>
        <w:t xml:space="preserve"> которого </w:t>
      </w:r>
      <w:r w:rsidR="00723758">
        <w:rPr>
          <w:sz w:val="28"/>
          <w:szCs w:val="28"/>
        </w:rPr>
        <w:t>в результате использования основные средства призваны приносить доход предприятию и служить для его целей. Срок полезного использования устанавливается предприятием при принятии объекта к бухгалтерскому учёту.</w:t>
      </w:r>
    </w:p>
    <w:p w:rsidR="00723758" w:rsidRDefault="00723758" w:rsidP="00FF75A7">
      <w:pPr>
        <w:spacing w:line="360" w:lineRule="auto"/>
        <w:ind w:firstLine="709"/>
        <w:jc w:val="both"/>
        <w:rPr>
          <w:sz w:val="28"/>
          <w:szCs w:val="28"/>
        </w:rPr>
      </w:pPr>
      <w:r>
        <w:rPr>
          <w:sz w:val="28"/>
          <w:szCs w:val="28"/>
        </w:rPr>
        <w:t>И таким образом в течение отчётного периода (года) амортизационные отчисления по объектам основных средств начисляются ежемесячно в размере 1/12 годовой суммы.</w:t>
      </w:r>
    </w:p>
    <w:p w:rsidR="0022696B" w:rsidRDefault="0022696B" w:rsidP="00723758">
      <w:pPr>
        <w:spacing w:line="360" w:lineRule="auto"/>
        <w:ind w:firstLine="709"/>
        <w:jc w:val="both"/>
        <w:rPr>
          <w:sz w:val="28"/>
          <w:szCs w:val="28"/>
        </w:rPr>
      </w:pPr>
      <w:r>
        <w:rPr>
          <w:sz w:val="28"/>
          <w:szCs w:val="28"/>
        </w:rPr>
        <w:t>Для оценки эффективности выбранного способа начисления амортизации рассчитывает показатель амортизациоемкости, который показывает какая сумма амортизационных отчислений, приходится на рубль готовой продукции.</w:t>
      </w:r>
    </w:p>
    <w:p w:rsidR="0022696B" w:rsidRDefault="00723758" w:rsidP="0022696B">
      <w:pPr>
        <w:spacing w:line="360" w:lineRule="auto"/>
        <w:ind w:firstLine="180"/>
        <w:jc w:val="both"/>
        <w:rPr>
          <w:sz w:val="28"/>
          <w:szCs w:val="28"/>
        </w:rPr>
      </w:pPr>
      <w:r>
        <w:rPr>
          <w:sz w:val="28"/>
          <w:szCs w:val="28"/>
        </w:rPr>
        <w:t>Амортизациоескость</w:t>
      </w:r>
      <w:r w:rsidR="0022696B">
        <w:rPr>
          <w:sz w:val="28"/>
          <w:szCs w:val="28"/>
        </w:rPr>
        <w:t xml:space="preserve"> определяется следующим образом (Аё):</w:t>
      </w:r>
    </w:p>
    <w:p w:rsidR="0022696B" w:rsidRDefault="0022696B" w:rsidP="0022696B">
      <w:pPr>
        <w:spacing w:line="360" w:lineRule="auto"/>
        <w:ind w:firstLine="180"/>
        <w:jc w:val="both"/>
        <w:rPr>
          <w:sz w:val="28"/>
          <w:szCs w:val="28"/>
        </w:rPr>
      </w:pPr>
    </w:p>
    <w:p w:rsidR="0022696B" w:rsidRPr="00C86B4B" w:rsidRDefault="0022696B" w:rsidP="0022696B">
      <w:pPr>
        <w:spacing w:line="360" w:lineRule="auto"/>
        <w:ind w:firstLine="180"/>
        <w:jc w:val="both"/>
        <w:rPr>
          <w:color w:val="333333"/>
          <w:sz w:val="28"/>
          <w:szCs w:val="28"/>
        </w:rPr>
      </w:pPr>
      <w:r w:rsidRPr="00C86B4B">
        <w:rPr>
          <w:color w:val="333333"/>
          <w:sz w:val="28"/>
          <w:szCs w:val="28"/>
        </w:rPr>
        <w:t>Аё = сумма начисленной амортизации / объём выпуска продукции в стоимостном выражении</w:t>
      </w:r>
    </w:p>
    <w:p w:rsidR="0022696B" w:rsidRPr="00C86B4B" w:rsidRDefault="0022696B" w:rsidP="00723758">
      <w:pPr>
        <w:spacing w:line="360" w:lineRule="auto"/>
        <w:ind w:firstLine="709"/>
        <w:jc w:val="both"/>
        <w:rPr>
          <w:color w:val="333333"/>
          <w:sz w:val="28"/>
          <w:szCs w:val="28"/>
        </w:rPr>
      </w:pPr>
      <w:r w:rsidRPr="00C86B4B">
        <w:rPr>
          <w:color w:val="333333"/>
          <w:sz w:val="28"/>
          <w:szCs w:val="28"/>
        </w:rPr>
        <w:t xml:space="preserve">Показатели амортизационоёмкости </w:t>
      </w:r>
      <w:r w:rsidR="00723758">
        <w:rPr>
          <w:color w:val="333333"/>
          <w:sz w:val="28"/>
          <w:szCs w:val="28"/>
        </w:rPr>
        <w:t>в СПК «им. Калинина»</w:t>
      </w:r>
    </w:p>
    <w:p w:rsidR="0022696B" w:rsidRDefault="0022696B" w:rsidP="0022696B">
      <w:pPr>
        <w:spacing w:line="360" w:lineRule="auto"/>
        <w:ind w:firstLine="180"/>
        <w:jc w:val="center"/>
        <w:rPr>
          <w:color w:val="333333"/>
          <w:sz w:val="28"/>
          <w:szCs w:val="28"/>
        </w:rPr>
      </w:pPr>
      <w:r w:rsidRPr="00C86B4B">
        <w:rPr>
          <w:color w:val="333333"/>
          <w:sz w:val="28"/>
          <w:szCs w:val="28"/>
        </w:rPr>
        <w:t xml:space="preserve">Показатель амортизационоёмкости </w:t>
      </w:r>
      <w:r w:rsidR="002B44B9">
        <w:rPr>
          <w:color w:val="333333"/>
          <w:sz w:val="28"/>
          <w:szCs w:val="28"/>
        </w:rPr>
        <w:t>в СПК « им. Калинина»</w:t>
      </w:r>
    </w:p>
    <w:p w:rsidR="00396CED" w:rsidRPr="00C86B4B" w:rsidRDefault="00396CED" w:rsidP="00396CED">
      <w:pPr>
        <w:spacing w:line="360" w:lineRule="auto"/>
        <w:ind w:firstLine="180"/>
        <w:jc w:val="right"/>
        <w:rPr>
          <w:color w:val="333333"/>
          <w:sz w:val="28"/>
          <w:szCs w:val="28"/>
        </w:rPr>
      </w:pPr>
      <w:r w:rsidRPr="00C86B4B">
        <w:rPr>
          <w:color w:val="333333"/>
          <w:sz w:val="28"/>
          <w:szCs w:val="28"/>
        </w:rPr>
        <w:t>Таблица 8</w:t>
      </w:r>
    </w:p>
    <w:tbl>
      <w:tblPr>
        <w:tblStyle w:val="a3"/>
        <w:tblW w:w="0" w:type="auto"/>
        <w:tblLook w:val="01E0" w:firstRow="1" w:lastRow="1" w:firstColumn="1" w:lastColumn="1" w:noHBand="0" w:noVBand="0"/>
      </w:tblPr>
      <w:tblGrid>
        <w:gridCol w:w="3134"/>
        <w:gridCol w:w="2145"/>
        <w:gridCol w:w="2146"/>
        <w:gridCol w:w="2146"/>
      </w:tblGrid>
      <w:tr w:rsidR="0022696B" w:rsidRPr="00C86B4B">
        <w:tc>
          <w:tcPr>
            <w:tcW w:w="2792" w:type="dxa"/>
          </w:tcPr>
          <w:p w:rsidR="0022696B" w:rsidRPr="00C86B4B" w:rsidRDefault="0022696B" w:rsidP="0022696B">
            <w:pPr>
              <w:spacing w:line="360" w:lineRule="auto"/>
              <w:jc w:val="both"/>
              <w:rPr>
                <w:color w:val="333333"/>
                <w:sz w:val="28"/>
                <w:szCs w:val="28"/>
              </w:rPr>
            </w:pPr>
            <w:r w:rsidRPr="00C86B4B">
              <w:rPr>
                <w:color w:val="333333"/>
                <w:sz w:val="28"/>
                <w:szCs w:val="28"/>
              </w:rPr>
              <w:t>Показатели</w:t>
            </w:r>
          </w:p>
        </w:tc>
        <w:tc>
          <w:tcPr>
            <w:tcW w:w="2259" w:type="dxa"/>
          </w:tcPr>
          <w:p w:rsidR="0022696B" w:rsidRPr="00C86B4B" w:rsidRDefault="00723758" w:rsidP="0022696B">
            <w:pPr>
              <w:spacing w:line="360" w:lineRule="auto"/>
              <w:jc w:val="center"/>
              <w:rPr>
                <w:color w:val="333333"/>
                <w:sz w:val="28"/>
                <w:szCs w:val="28"/>
              </w:rPr>
            </w:pPr>
            <w:r>
              <w:rPr>
                <w:color w:val="333333"/>
                <w:sz w:val="28"/>
                <w:szCs w:val="28"/>
              </w:rPr>
              <w:t>2006</w:t>
            </w:r>
            <w:r w:rsidR="0022696B" w:rsidRPr="00C86B4B">
              <w:rPr>
                <w:color w:val="333333"/>
                <w:sz w:val="28"/>
                <w:szCs w:val="28"/>
              </w:rPr>
              <w:t>г.</w:t>
            </w:r>
          </w:p>
        </w:tc>
        <w:tc>
          <w:tcPr>
            <w:tcW w:w="2260" w:type="dxa"/>
          </w:tcPr>
          <w:p w:rsidR="0022696B" w:rsidRPr="00C86B4B" w:rsidRDefault="00723758" w:rsidP="0022696B">
            <w:pPr>
              <w:spacing w:line="360" w:lineRule="auto"/>
              <w:jc w:val="center"/>
              <w:rPr>
                <w:color w:val="333333"/>
                <w:sz w:val="28"/>
                <w:szCs w:val="28"/>
              </w:rPr>
            </w:pPr>
            <w:r>
              <w:rPr>
                <w:color w:val="333333"/>
                <w:sz w:val="28"/>
                <w:szCs w:val="28"/>
              </w:rPr>
              <w:t>2007</w:t>
            </w:r>
            <w:r w:rsidR="0022696B" w:rsidRPr="00C86B4B">
              <w:rPr>
                <w:color w:val="333333"/>
                <w:sz w:val="28"/>
                <w:szCs w:val="28"/>
              </w:rPr>
              <w:t>г.</w:t>
            </w:r>
          </w:p>
        </w:tc>
        <w:tc>
          <w:tcPr>
            <w:tcW w:w="2260" w:type="dxa"/>
          </w:tcPr>
          <w:p w:rsidR="0022696B" w:rsidRPr="00C86B4B" w:rsidRDefault="00723758" w:rsidP="0022696B">
            <w:pPr>
              <w:spacing w:line="360" w:lineRule="auto"/>
              <w:jc w:val="center"/>
              <w:rPr>
                <w:color w:val="333333"/>
                <w:sz w:val="28"/>
                <w:szCs w:val="28"/>
              </w:rPr>
            </w:pPr>
            <w:r>
              <w:rPr>
                <w:color w:val="333333"/>
                <w:sz w:val="28"/>
                <w:szCs w:val="28"/>
              </w:rPr>
              <w:t>2008</w:t>
            </w:r>
            <w:r w:rsidR="0022696B" w:rsidRPr="00C86B4B">
              <w:rPr>
                <w:color w:val="333333"/>
                <w:sz w:val="28"/>
                <w:szCs w:val="28"/>
              </w:rPr>
              <w:t>г.</w:t>
            </w:r>
          </w:p>
        </w:tc>
      </w:tr>
      <w:tr w:rsidR="0022696B" w:rsidRPr="00C86B4B">
        <w:tc>
          <w:tcPr>
            <w:tcW w:w="2792" w:type="dxa"/>
          </w:tcPr>
          <w:p w:rsidR="0022696B" w:rsidRPr="00C86B4B" w:rsidRDefault="0022696B" w:rsidP="0022696B">
            <w:pPr>
              <w:spacing w:line="360" w:lineRule="auto"/>
              <w:jc w:val="both"/>
              <w:rPr>
                <w:color w:val="333333"/>
                <w:sz w:val="28"/>
                <w:szCs w:val="28"/>
              </w:rPr>
            </w:pPr>
            <w:r w:rsidRPr="00C86B4B">
              <w:rPr>
                <w:color w:val="333333"/>
                <w:sz w:val="28"/>
                <w:szCs w:val="28"/>
              </w:rPr>
              <w:t>Амортизационоёмкость, руб./руб.</w:t>
            </w:r>
          </w:p>
        </w:tc>
        <w:tc>
          <w:tcPr>
            <w:tcW w:w="2259" w:type="dxa"/>
          </w:tcPr>
          <w:p w:rsidR="0022696B" w:rsidRPr="00C86B4B" w:rsidRDefault="002B44B9" w:rsidP="0022696B">
            <w:pPr>
              <w:spacing w:line="360" w:lineRule="auto"/>
              <w:jc w:val="center"/>
              <w:rPr>
                <w:color w:val="333333"/>
                <w:sz w:val="28"/>
                <w:szCs w:val="28"/>
              </w:rPr>
            </w:pPr>
            <w:r>
              <w:rPr>
                <w:color w:val="333333"/>
                <w:sz w:val="28"/>
                <w:szCs w:val="28"/>
              </w:rPr>
              <w:t>6,23</w:t>
            </w:r>
          </w:p>
          <w:p w:rsidR="0022696B" w:rsidRPr="00C86B4B" w:rsidRDefault="0022696B" w:rsidP="0022696B">
            <w:pPr>
              <w:spacing w:line="360" w:lineRule="auto"/>
              <w:jc w:val="center"/>
              <w:rPr>
                <w:color w:val="333333"/>
                <w:sz w:val="28"/>
                <w:szCs w:val="28"/>
              </w:rPr>
            </w:pPr>
          </w:p>
        </w:tc>
        <w:tc>
          <w:tcPr>
            <w:tcW w:w="2260" w:type="dxa"/>
          </w:tcPr>
          <w:p w:rsidR="0022696B" w:rsidRPr="00C86B4B" w:rsidRDefault="002B44B9" w:rsidP="0022696B">
            <w:pPr>
              <w:spacing w:line="360" w:lineRule="auto"/>
              <w:jc w:val="center"/>
              <w:rPr>
                <w:color w:val="333333"/>
                <w:sz w:val="28"/>
                <w:szCs w:val="28"/>
              </w:rPr>
            </w:pPr>
            <w:r>
              <w:rPr>
                <w:color w:val="333333"/>
                <w:sz w:val="28"/>
                <w:szCs w:val="28"/>
              </w:rPr>
              <w:t>5,22</w:t>
            </w:r>
          </w:p>
          <w:p w:rsidR="0022696B" w:rsidRPr="00C86B4B" w:rsidRDefault="0022696B" w:rsidP="0022696B">
            <w:pPr>
              <w:spacing w:line="360" w:lineRule="auto"/>
              <w:jc w:val="center"/>
              <w:rPr>
                <w:color w:val="333333"/>
                <w:sz w:val="28"/>
                <w:szCs w:val="28"/>
              </w:rPr>
            </w:pPr>
          </w:p>
        </w:tc>
        <w:tc>
          <w:tcPr>
            <w:tcW w:w="2260" w:type="dxa"/>
          </w:tcPr>
          <w:p w:rsidR="0022696B" w:rsidRPr="00C86B4B" w:rsidRDefault="002B44B9" w:rsidP="0022696B">
            <w:pPr>
              <w:spacing w:line="360" w:lineRule="auto"/>
              <w:jc w:val="center"/>
              <w:rPr>
                <w:color w:val="333333"/>
                <w:sz w:val="28"/>
                <w:szCs w:val="28"/>
              </w:rPr>
            </w:pPr>
            <w:r>
              <w:rPr>
                <w:color w:val="333333"/>
                <w:sz w:val="28"/>
                <w:szCs w:val="28"/>
              </w:rPr>
              <w:t>3,38</w:t>
            </w:r>
          </w:p>
          <w:p w:rsidR="0022696B" w:rsidRPr="00C86B4B" w:rsidRDefault="0022696B" w:rsidP="0022696B">
            <w:pPr>
              <w:spacing w:line="360" w:lineRule="auto"/>
              <w:jc w:val="center"/>
              <w:rPr>
                <w:color w:val="333333"/>
                <w:sz w:val="28"/>
                <w:szCs w:val="28"/>
              </w:rPr>
            </w:pPr>
          </w:p>
        </w:tc>
      </w:tr>
    </w:tbl>
    <w:p w:rsidR="002B44B9" w:rsidRDefault="002B44B9" w:rsidP="00651EFD">
      <w:pPr>
        <w:spacing w:line="360" w:lineRule="auto"/>
        <w:jc w:val="both"/>
        <w:rPr>
          <w:color w:val="333333"/>
          <w:sz w:val="28"/>
          <w:szCs w:val="28"/>
        </w:rPr>
      </w:pPr>
    </w:p>
    <w:p w:rsidR="0022696B" w:rsidRDefault="002B44B9" w:rsidP="002B44B9">
      <w:pPr>
        <w:spacing w:line="360" w:lineRule="auto"/>
        <w:ind w:firstLine="709"/>
        <w:jc w:val="both"/>
        <w:rPr>
          <w:color w:val="333333"/>
          <w:sz w:val="28"/>
          <w:szCs w:val="28"/>
        </w:rPr>
      </w:pPr>
      <w:r>
        <w:rPr>
          <w:color w:val="333333"/>
          <w:sz w:val="28"/>
          <w:szCs w:val="28"/>
        </w:rPr>
        <w:t xml:space="preserve"> П</w:t>
      </w:r>
      <w:r w:rsidR="0022696B" w:rsidRPr="00C86B4B">
        <w:rPr>
          <w:color w:val="333333"/>
          <w:sz w:val="28"/>
          <w:szCs w:val="28"/>
        </w:rPr>
        <w:t>ри анализе коэффициента</w:t>
      </w:r>
      <w:r>
        <w:rPr>
          <w:color w:val="333333"/>
          <w:sz w:val="28"/>
          <w:szCs w:val="28"/>
        </w:rPr>
        <w:t xml:space="preserve"> амортизационоёмкости</w:t>
      </w:r>
      <w:r w:rsidR="0022696B" w:rsidRPr="00C86B4B">
        <w:rPr>
          <w:color w:val="333333"/>
          <w:sz w:val="28"/>
          <w:szCs w:val="28"/>
        </w:rPr>
        <w:t xml:space="preserve"> </w:t>
      </w:r>
      <w:r>
        <w:rPr>
          <w:color w:val="333333"/>
          <w:sz w:val="28"/>
          <w:szCs w:val="28"/>
        </w:rPr>
        <w:t>видно, что этот показатель сокращается. Это говорит о том, что сокращается сумма амортизационных отчислений, приходящихся на 1 рубль готовой продукции.</w:t>
      </w:r>
    </w:p>
    <w:p w:rsidR="002B44B9" w:rsidRDefault="002B44B9" w:rsidP="002B44B9">
      <w:pPr>
        <w:spacing w:line="360" w:lineRule="auto"/>
        <w:ind w:firstLine="709"/>
        <w:jc w:val="both"/>
        <w:rPr>
          <w:sz w:val="28"/>
          <w:szCs w:val="28"/>
        </w:rPr>
      </w:pPr>
      <w:r>
        <w:rPr>
          <w:sz w:val="28"/>
          <w:szCs w:val="28"/>
        </w:rPr>
        <w:t>В теории и практике реального инвестирования различают простое и расширенное воспроизводство основного капитала. Способом простого воспроизводства является ремонт и замена основных средств. Расширенное воспроизводство основного капитала производят за счет капитальных вложений, финансируемых из собственных и привлеченных средств.</w:t>
      </w:r>
    </w:p>
    <w:p w:rsidR="002B44B9" w:rsidRPr="00C86B4B" w:rsidRDefault="002B44B9" w:rsidP="002B44B9">
      <w:pPr>
        <w:spacing w:line="360" w:lineRule="auto"/>
        <w:ind w:firstLine="709"/>
        <w:jc w:val="both"/>
        <w:rPr>
          <w:color w:val="333333"/>
          <w:sz w:val="28"/>
          <w:szCs w:val="28"/>
        </w:rPr>
      </w:pPr>
      <w:r w:rsidRPr="00C86B4B">
        <w:rPr>
          <w:color w:val="333333"/>
          <w:sz w:val="28"/>
          <w:szCs w:val="28"/>
        </w:rPr>
        <w:t>Другим способом воспроизводства основного капитала являются инвестиции прямые.</w:t>
      </w:r>
      <w:r>
        <w:rPr>
          <w:color w:val="333333"/>
          <w:sz w:val="28"/>
          <w:szCs w:val="28"/>
        </w:rPr>
        <w:t xml:space="preserve"> </w:t>
      </w:r>
      <w:r w:rsidRPr="00C86B4B">
        <w:rPr>
          <w:color w:val="333333"/>
          <w:sz w:val="28"/>
          <w:szCs w:val="28"/>
        </w:rPr>
        <w:t xml:space="preserve">Инвестирование в этом случае осуществляется за счет чистой прибыли. </w:t>
      </w:r>
    </w:p>
    <w:p w:rsidR="002B44B9" w:rsidRPr="00C86B4B" w:rsidRDefault="002B44B9" w:rsidP="002B44B9">
      <w:pPr>
        <w:spacing w:line="360" w:lineRule="auto"/>
        <w:ind w:firstLine="709"/>
        <w:jc w:val="both"/>
        <w:rPr>
          <w:color w:val="333333"/>
          <w:sz w:val="28"/>
          <w:szCs w:val="28"/>
        </w:rPr>
      </w:pPr>
    </w:p>
    <w:p w:rsidR="0022696B" w:rsidRPr="00C86B4B" w:rsidRDefault="0022696B" w:rsidP="002B44B9">
      <w:pPr>
        <w:spacing w:line="360" w:lineRule="auto"/>
        <w:ind w:firstLine="709"/>
        <w:jc w:val="center"/>
        <w:rPr>
          <w:color w:val="333333"/>
          <w:sz w:val="28"/>
          <w:szCs w:val="28"/>
        </w:rPr>
      </w:pPr>
    </w:p>
    <w:p w:rsidR="0022696B" w:rsidRPr="00396CED" w:rsidRDefault="0022696B" w:rsidP="0022696B">
      <w:pPr>
        <w:spacing w:line="360" w:lineRule="auto"/>
        <w:ind w:firstLine="180"/>
        <w:jc w:val="center"/>
        <w:rPr>
          <w:b/>
          <w:color w:val="333333"/>
          <w:sz w:val="28"/>
          <w:szCs w:val="28"/>
        </w:rPr>
      </w:pPr>
      <w:r w:rsidRPr="00396CED">
        <w:rPr>
          <w:b/>
          <w:color w:val="333333"/>
          <w:sz w:val="28"/>
          <w:szCs w:val="28"/>
        </w:rPr>
        <w:t xml:space="preserve">3.3 Эффективность использования основного капитала </w:t>
      </w:r>
      <w:r w:rsidR="00972771" w:rsidRPr="00396CED">
        <w:rPr>
          <w:b/>
          <w:color w:val="333333"/>
          <w:sz w:val="28"/>
          <w:szCs w:val="28"/>
        </w:rPr>
        <w:t>в СПК « им. Калинина»</w:t>
      </w:r>
    </w:p>
    <w:p w:rsidR="0022696B" w:rsidRPr="00C86B4B" w:rsidRDefault="0022696B" w:rsidP="0022696B">
      <w:pPr>
        <w:spacing w:line="360" w:lineRule="auto"/>
        <w:ind w:firstLine="180"/>
        <w:jc w:val="both"/>
        <w:rPr>
          <w:color w:val="333333"/>
          <w:sz w:val="28"/>
          <w:szCs w:val="28"/>
        </w:rPr>
      </w:pPr>
    </w:p>
    <w:p w:rsidR="0022696B" w:rsidRPr="00C86B4B" w:rsidRDefault="00972771" w:rsidP="00972771">
      <w:pPr>
        <w:spacing w:line="360" w:lineRule="auto"/>
        <w:ind w:firstLine="709"/>
        <w:jc w:val="both"/>
        <w:rPr>
          <w:color w:val="333333"/>
          <w:sz w:val="28"/>
          <w:szCs w:val="28"/>
        </w:rPr>
      </w:pPr>
      <w:r>
        <w:rPr>
          <w:color w:val="333333"/>
          <w:sz w:val="28"/>
          <w:szCs w:val="28"/>
        </w:rPr>
        <w:t>Экономическая э</w:t>
      </w:r>
      <w:r w:rsidR="0022696B" w:rsidRPr="00C86B4B">
        <w:rPr>
          <w:color w:val="333333"/>
          <w:sz w:val="28"/>
          <w:szCs w:val="28"/>
        </w:rPr>
        <w:t xml:space="preserve">ффективность использования основных </w:t>
      </w:r>
      <w:r>
        <w:rPr>
          <w:color w:val="333333"/>
          <w:sz w:val="28"/>
          <w:szCs w:val="28"/>
        </w:rPr>
        <w:t xml:space="preserve">производственных </w:t>
      </w:r>
      <w:r w:rsidR="0022696B" w:rsidRPr="00C86B4B">
        <w:rPr>
          <w:color w:val="333333"/>
          <w:sz w:val="28"/>
          <w:szCs w:val="28"/>
        </w:rPr>
        <w:t xml:space="preserve">средств характеризуются рядом стоимостных и натуральных показателей. Для обобщенной характеристики интенсивности и эффективности использования основных средств служат </w:t>
      </w:r>
      <w:r>
        <w:rPr>
          <w:color w:val="333333"/>
          <w:sz w:val="28"/>
          <w:szCs w:val="28"/>
        </w:rPr>
        <w:t xml:space="preserve">следующие </w:t>
      </w:r>
      <w:r w:rsidR="0022696B" w:rsidRPr="00C86B4B">
        <w:rPr>
          <w:color w:val="333333"/>
          <w:sz w:val="28"/>
          <w:szCs w:val="28"/>
        </w:rPr>
        <w:t>показатели:</w:t>
      </w:r>
    </w:p>
    <w:p w:rsidR="00396CED" w:rsidRDefault="0022696B" w:rsidP="00396CED">
      <w:pPr>
        <w:spacing w:line="360" w:lineRule="auto"/>
        <w:jc w:val="center"/>
        <w:rPr>
          <w:sz w:val="28"/>
          <w:szCs w:val="28"/>
        </w:rPr>
      </w:pPr>
      <w:r>
        <w:rPr>
          <w:sz w:val="28"/>
          <w:szCs w:val="28"/>
        </w:rPr>
        <w:t>Показатели интенсивности и эффективности использования основных средств</w:t>
      </w:r>
      <w:r w:rsidR="00396CED">
        <w:rPr>
          <w:sz w:val="28"/>
          <w:szCs w:val="28"/>
        </w:rPr>
        <w:t xml:space="preserve"> в СПК «им. Калинина»</w:t>
      </w:r>
    </w:p>
    <w:p w:rsidR="00396CED" w:rsidRDefault="00396CED" w:rsidP="00396CED">
      <w:pPr>
        <w:spacing w:line="360" w:lineRule="auto"/>
        <w:jc w:val="right"/>
        <w:rPr>
          <w:sz w:val="28"/>
          <w:szCs w:val="28"/>
        </w:rPr>
      </w:pPr>
      <w:r>
        <w:rPr>
          <w:sz w:val="28"/>
          <w:szCs w:val="28"/>
        </w:rPr>
        <w:t xml:space="preserve">Таблица 9 </w:t>
      </w:r>
    </w:p>
    <w:tbl>
      <w:tblPr>
        <w:tblStyle w:val="a3"/>
        <w:tblW w:w="0" w:type="auto"/>
        <w:tblLook w:val="01E0" w:firstRow="1" w:lastRow="1" w:firstColumn="1" w:lastColumn="1" w:noHBand="0" w:noVBand="0"/>
      </w:tblPr>
      <w:tblGrid>
        <w:gridCol w:w="4968"/>
        <w:gridCol w:w="1620"/>
        <w:gridCol w:w="1440"/>
        <w:gridCol w:w="1543"/>
      </w:tblGrid>
      <w:tr w:rsidR="0022696B">
        <w:tc>
          <w:tcPr>
            <w:tcW w:w="4968" w:type="dxa"/>
          </w:tcPr>
          <w:p w:rsidR="0022696B" w:rsidRDefault="0022696B" w:rsidP="0022696B">
            <w:pPr>
              <w:spacing w:line="360" w:lineRule="auto"/>
              <w:jc w:val="both"/>
              <w:rPr>
                <w:sz w:val="28"/>
                <w:szCs w:val="28"/>
              </w:rPr>
            </w:pPr>
            <w:r>
              <w:rPr>
                <w:sz w:val="28"/>
                <w:szCs w:val="28"/>
              </w:rPr>
              <w:t>Показатели</w:t>
            </w:r>
          </w:p>
        </w:tc>
        <w:tc>
          <w:tcPr>
            <w:tcW w:w="1620" w:type="dxa"/>
          </w:tcPr>
          <w:p w:rsidR="0022696B" w:rsidRDefault="00A42F94" w:rsidP="0022696B">
            <w:pPr>
              <w:spacing w:line="360" w:lineRule="auto"/>
              <w:jc w:val="center"/>
              <w:rPr>
                <w:sz w:val="28"/>
                <w:szCs w:val="28"/>
              </w:rPr>
            </w:pPr>
            <w:r>
              <w:rPr>
                <w:sz w:val="28"/>
                <w:szCs w:val="28"/>
              </w:rPr>
              <w:t>2006</w:t>
            </w:r>
            <w:r w:rsidR="0022696B">
              <w:rPr>
                <w:sz w:val="28"/>
                <w:szCs w:val="28"/>
              </w:rPr>
              <w:t>г.</w:t>
            </w:r>
          </w:p>
        </w:tc>
        <w:tc>
          <w:tcPr>
            <w:tcW w:w="1440" w:type="dxa"/>
          </w:tcPr>
          <w:p w:rsidR="0022696B" w:rsidRDefault="00A42F94" w:rsidP="0022696B">
            <w:pPr>
              <w:spacing w:line="360" w:lineRule="auto"/>
              <w:jc w:val="center"/>
              <w:rPr>
                <w:sz w:val="28"/>
                <w:szCs w:val="28"/>
              </w:rPr>
            </w:pPr>
            <w:r>
              <w:rPr>
                <w:sz w:val="28"/>
                <w:szCs w:val="28"/>
              </w:rPr>
              <w:t>2007</w:t>
            </w:r>
            <w:r w:rsidR="0022696B">
              <w:rPr>
                <w:sz w:val="28"/>
                <w:szCs w:val="28"/>
              </w:rPr>
              <w:t>г.</w:t>
            </w:r>
          </w:p>
        </w:tc>
        <w:tc>
          <w:tcPr>
            <w:tcW w:w="1543" w:type="dxa"/>
          </w:tcPr>
          <w:p w:rsidR="0022696B" w:rsidRDefault="00A42F94" w:rsidP="0022696B">
            <w:pPr>
              <w:spacing w:line="360" w:lineRule="auto"/>
              <w:jc w:val="center"/>
              <w:rPr>
                <w:sz w:val="28"/>
                <w:szCs w:val="28"/>
              </w:rPr>
            </w:pPr>
            <w:r>
              <w:rPr>
                <w:sz w:val="28"/>
                <w:szCs w:val="28"/>
              </w:rPr>
              <w:t>2008</w:t>
            </w:r>
            <w:r w:rsidR="0022696B">
              <w:rPr>
                <w:sz w:val="28"/>
                <w:szCs w:val="28"/>
              </w:rPr>
              <w:t>г.</w:t>
            </w:r>
          </w:p>
        </w:tc>
      </w:tr>
      <w:tr w:rsidR="0022696B">
        <w:trPr>
          <w:trHeight w:val="400"/>
        </w:trPr>
        <w:tc>
          <w:tcPr>
            <w:tcW w:w="4968" w:type="dxa"/>
          </w:tcPr>
          <w:p w:rsidR="0022696B" w:rsidRDefault="00396CED" w:rsidP="00396CED">
            <w:pPr>
              <w:spacing w:line="360" w:lineRule="auto"/>
              <w:jc w:val="center"/>
              <w:rPr>
                <w:sz w:val="28"/>
                <w:szCs w:val="28"/>
              </w:rPr>
            </w:pPr>
            <w:r>
              <w:rPr>
                <w:sz w:val="28"/>
                <w:szCs w:val="28"/>
              </w:rPr>
              <w:t>1</w:t>
            </w:r>
          </w:p>
        </w:tc>
        <w:tc>
          <w:tcPr>
            <w:tcW w:w="1620" w:type="dxa"/>
          </w:tcPr>
          <w:p w:rsidR="0022696B" w:rsidRDefault="00396CED" w:rsidP="00396CED">
            <w:pPr>
              <w:spacing w:line="360" w:lineRule="auto"/>
              <w:jc w:val="center"/>
              <w:rPr>
                <w:sz w:val="28"/>
                <w:szCs w:val="28"/>
              </w:rPr>
            </w:pPr>
            <w:r>
              <w:rPr>
                <w:sz w:val="28"/>
                <w:szCs w:val="28"/>
              </w:rPr>
              <w:t>2</w:t>
            </w:r>
          </w:p>
        </w:tc>
        <w:tc>
          <w:tcPr>
            <w:tcW w:w="1440" w:type="dxa"/>
          </w:tcPr>
          <w:p w:rsidR="0022696B" w:rsidRDefault="00396CED" w:rsidP="00396CED">
            <w:pPr>
              <w:spacing w:line="360" w:lineRule="auto"/>
              <w:jc w:val="center"/>
              <w:rPr>
                <w:sz w:val="28"/>
                <w:szCs w:val="28"/>
              </w:rPr>
            </w:pPr>
            <w:r>
              <w:rPr>
                <w:sz w:val="28"/>
                <w:szCs w:val="28"/>
              </w:rPr>
              <w:t>3</w:t>
            </w:r>
          </w:p>
        </w:tc>
        <w:tc>
          <w:tcPr>
            <w:tcW w:w="1543" w:type="dxa"/>
          </w:tcPr>
          <w:p w:rsidR="0022696B" w:rsidRDefault="00396CED" w:rsidP="00396CED">
            <w:pPr>
              <w:spacing w:line="360" w:lineRule="auto"/>
              <w:jc w:val="center"/>
              <w:rPr>
                <w:sz w:val="28"/>
                <w:szCs w:val="28"/>
              </w:rPr>
            </w:pPr>
            <w:r>
              <w:rPr>
                <w:sz w:val="28"/>
                <w:szCs w:val="28"/>
              </w:rPr>
              <w:t>4</w:t>
            </w:r>
          </w:p>
        </w:tc>
      </w:tr>
      <w:tr w:rsidR="00396CED">
        <w:trPr>
          <w:trHeight w:val="1040"/>
        </w:trPr>
        <w:tc>
          <w:tcPr>
            <w:tcW w:w="4968" w:type="dxa"/>
          </w:tcPr>
          <w:p w:rsidR="00396CED" w:rsidRDefault="00396CED" w:rsidP="0022696B">
            <w:pPr>
              <w:spacing w:line="360" w:lineRule="auto"/>
              <w:jc w:val="both"/>
              <w:rPr>
                <w:sz w:val="28"/>
                <w:szCs w:val="28"/>
              </w:rPr>
            </w:pPr>
            <w:r>
              <w:rPr>
                <w:sz w:val="28"/>
                <w:szCs w:val="28"/>
              </w:rPr>
              <w:t>Фондоотдача основных средств, руб/руб.</w:t>
            </w:r>
          </w:p>
        </w:tc>
        <w:tc>
          <w:tcPr>
            <w:tcW w:w="1620" w:type="dxa"/>
          </w:tcPr>
          <w:p w:rsidR="00396CED" w:rsidRDefault="00396CED" w:rsidP="0022696B">
            <w:pPr>
              <w:spacing w:line="360" w:lineRule="auto"/>
              <w:jc w:val="center"/>
              <w:rPr>
                <w:sz w:val="28"/>
                <w:szCs w:val="28"/>
              </w:rPr>
            </w:pPr>
            <w:r>
              <w:rPr>
                <w:sz w:val="28"/>
                <w:szCs w:val="28"/>
              </w:rPr>
              <w:t>0,11</w:t>
            </w:r>
          </w:p>
        </w:tc>
        <w:tc>
          <w:tcPr>
            <w:tcW w:w="1440" w:type="dxa"/>
          </w:tcPr>
          <w:p w:rsidR="00396CED" w:rsidRDefault="00396CED" w:rsidP="0022696B">
            <w:pPr>
              <w:spacing w:line="360" w:lineRule="auto"/>
              <w:jc w:val="center"/>
              <w:rPr>
                <w:sz w:val="28"/>
                <w:szCs w:val="28"/>
              </w:rPr>
            </w:pPr>
            <w:r>
              <w:rPr>
                <w:sz w:val="28"/>
                <w:szCs w:val="28"/>
              </w:rPr>
              <w:t>0,13</w:t>
            </w:r>
          </w:p>
        </w:tc>
        <w:tc>
          <w:tcPr>
            <w:tcW w:w="1543" w:type="dxa"/>
          </w:tcPr>
          <w:p w:rsidR="00396CED" w:rsidRDefault="00396CED" w:rsidP="0022696B">
            <w:pPr>
              <w:spacing w:line="360" w:lineRule="auto"/>
              <w:jc w:val="center"/>
              <w:rPr>
                <w:sz w:val="28"/>
                <w:szCs w:val="28"/>
              </w:rPr>
            </w:pPr>
            <w:r>
              <w:rPr>
                <w:sz w:val="28"/>
                <w:szCs w:val="28"/>
              </w:rPr>
              <w:t>0,21</w:t>
            </w:r>
          </w:p>
        </w:tc>
      </w:tr>
      <w:tr w:rsidR="00396CED">
        <w:trPr>
          <w:trHeight w:val="360"/>
        </w:trPr>
        <w:tc>
          <w:tcPr>
            <w:tcW w:w="4968" w:type="dxa"/>
          </w:tcPr>
          <w:p w:rsidR="00396CED" w:rsidRDefault="00396CED" w:rsidP="006616B8">
            <w:pPr>
              <w:spacing w:line="360" w:lineRule="auto"/>
              <w:jc w:val="center"/>
              <w:rPr>
                <w:sz w:val="28"/>
                <w:szCs w:val="28"/>
              </w:rPr>
            </w:pPr>
            <w:r>
              <w:rPr>
                <w:sz w:val="28"/>
                <w:szCs w:val="28"/>
              </w:rPr>
              <w:t>1</w:t>
            </w:r>
          </w:p>
        </w:tc>
        <w:tc>
          <w:tcPr>
            <w:tcW w:w="1620" w:type="dxa"/>
          </w:tcPr>
          <w:p w:rsidR="00396CED" w:rsidRDefault="00396CED" w:rsidP="006616B8">
            <w:pPr>
              <w:spacing w:line="360" w:lineRule="auto"/>
              <w:jc w:val="center"/>
              <w:rPr>
                <w:sz w:val="28"/>
                <w:szCs w:val="28"/>
              </w:rPr>
            </w:pPr>
            <w:r>
              <w:rPr>
                <w:sz w:val="28"/>
                <w:szCs w:val="28"/>
              </w:rPr>
              <w:t>2</w:t>
            </w:r>
          </w:p>
        </w:tc>
        <w:tc>
          <w:tcPr>
            <w:tcW w:w="1440" w:type="dxa"/>
          </w:tcPr>
          <w:p w:rsidR="00396CED" w:rsidRDefault="00396CED" w:rsidP="006616B8">
            <w:pPr>
              <w:spacing w:line="360" w:lineRule="auto"/>
              <w:jc w:val="center"/>
              <w:rPr>
                <w:sz w:val="28"/>
                <w:szCs w:val="28"/>
              </w:rPr>
            </w:pPr>
            <w:r>
              <w:rPr>
                <w:sz w:val="28"/>
                <w:szCs w:val="28"/>
              </w:rPr>
              <w:t>3</w:t>
            </w:r>
          </w:p>
        </w:tc>
        <w:tc>
          <w:tcPr>
            <w:tcW w:w="1543" w:type="dxa"/>
          </w:tcPr>
          <w:p w:rsidR="00396CED" w:rsidRDefault="00396CED" w:rsidP="006616B8">
            <w:pPr>
              <w:spacing w:line="360" w:lineRule="auto"/>
              <w:jc w:val="center"/>
              <w:rPr>
                <w:sz w:val="28"/>
                <w:szCs w:val="28"/>
              </w:rPr>
            </w:pPr>
            <w:r>
              <w:rPr>
                <w:sz w:val="28"/>
                <w:szCs w:val="28"/>
              </w:rPr>
              <w:t>4</w:t>
            </w:r>
          </w:p>
        </w:tc>
      </w:tr>
      <w:tr w:rsidR="00396CED">
        <w:trPr>
          <w:trHeight w:val="580"/>
        </w:trPr>
        <w:tc>
          <w:tcPr>
            <w:tcW w:w="4968" w:type="dxa"/>
          </w:tcPr>
          <w:p w:rsidR="00396CED" w:rsidRDefault="00396CED" w:rsidP="0022696B">
            <w:pPr>
              <w:spacing w:line="360" w:lineRule="auto"/>
              <w:jc w:val="both"/>
              <w:rPr>
                <w:sz w:val="28"/>
                <w:szCs w:val="28"/>
              </w:rPr>
            </w:pPr>
            <w:r>
              <w:rPr>
                <w:sz w:val="28"/>
                <w:szCs w:val="28"/>
              </w:rPr>
              <w:t>Фондоемкость, руб/руб.</w:t>
            </w:r>
          </w:p>
        </w:tc>
        <w:tc>
          <w:tcPr>
            <w:tcW w:w="1620" w:type="dxa"/>
          </w:tcPr>
          <w:p w:rsidR="00396CED" w:rsidRDefault="00396CED" w:rsidP="0022696B">
            <w:pPr>
              <w:spacing w:line="360" w:lineRule="auto"/>
              <w:jc w:val="center"/>
              <w:rPr>
                <w:sz w:val="28"/>
                <w:szCs w:val="28"/>
              </w:rPr>
            </w:pPr>
            <w:r>
              <w:rPr>
                <w:sz w:val="28"/>
                <w:szCs w:val="28"/>
              </w:rPr>
              <w:t>8,95</w:t>
            </w:r>
          </w:p>
        </w:tc>
        <w:tc>
          <w:tcPr>
            <w:tcW w:w="1440" w:type="dxa"/>
          </w:tcPr>
          <w:p w:rsidR="00396CED" w:rsidRDefault="00396CED" w:rsidP="0022696B">
            <w:pPr>
              <w:spacing w:line="360" w:lineRule="auto"/>
              <w:jc w:val="center"/>
              <w:rPr>
                <w:sz w:val="28"/>
                <w:szCs w:val="28"/>
              </w:rPr>
            </w:pPr>
            <w:r>
              <w:rPr>
                <w:sz w:val="28"/>
                <w:szCs w:val="28"/>
              </w:rPr>
              <w:t>7,48</w:t>
            </w:r>
          </w:p>
        </w:tc>
        <w:tc>
          <w:tcPr>
            <w:tcW w:w="1543" w:type="dxa"/>
          </w:tcPr>
          <w:p w:rsidR="00396CED" w:rsidRDefault="00396CED" w:rsidP="0022696B">
            <w:pPr>
              <w:spacing w:line="360" w:lineRule="auto"/>
              <w:jc w:val="center"/>
              <w:rPr>
                <w:sz w:val="28"/>
                <w:szCs w:val="28"/>
              </w:rPr>
            </w:pPr>
            <w:r>
              <w:rPr>
                <w:sz w:val="28"/>
                <w:szCs w:val="28"/>
              </w:rPr>
              <w:t>4,87</w:t>
            </w:r>
          </w:p>
        </w:tc>
      </w:tr>
      <w:tr w:rsidR="00396CED">
        <w:tc>
          <w:tcPr>
            <w:tcW w:w="4968" w:type="dxa"/>
          </w:tcPr>
          <w:p w:rsidR="00396CED" w:rsidRDefault="00396CED" w:rsidP="0022696B">
            <w:pPr>
              <w:spacing w:line="360" w:lineRule="auto"/>
              <w:jc w:val="both"/>
              <w:rPr>
                <w:sz w:val="28"/>
                <w:szCs w:val="28"/>
              </w:rPr>
            </w:pPr>
            <w:r>
              <w:rPr>
                <w:sz w:val="28"/>
                <w:szCs w:val="28"/>
              </w:rPr>
              <w:t>Фондообеспеченность (руб/га)</w:t>
            </w:r>
          </w:p>
        </w:tc>
        <w:tc>
          <w:tcPr>
            <w:tcW w:w="1620" w:type="dxa"/>
          </w:tcPr>
          <w:p w:rsidR="00396CED" w:rsidRDefault="00396CED" w:rsidP="0022696B">
            <w:pPr>
              <w:spacing w:line="360" w:lineRule="auto"/>
              <w:jc w:val="center"/>
              <w:rPr>
                <w:sz w:val="28"/>
                <w:szCs w:val="28"/>
              </w:rPr>
            </w:pPr>
          </w:p>
        </w:tc>
        <w:tc>
          <w:tcPr>
            <w:tcW w:w="1440" w:type="dxa"/>
          </w:tcPr>
          <w:p w:rsidR="00396CED" w:rsidRDefault="00396CED" w:rsidP="0022696B">
            <w:pPr>
              <w:spacing w:line="360" w:lineRule="auto"/>
              <w:jc w:val="center"/>
              <w:rPr>
                <w:sz w:val="28"/>
                <w:szCs w:val="28"/>
              </w:rPr>
            </w:pPr>
          </w:p>
        </w:tc>
        <w:tc>
          <w:tcPr>
            <w:tcW w:w="1543" w:type="dxa"/>
          </w:tcPr>
          <w:p w:rsidR="00396CED" w:rsidRDefault="00396CED" w:rsidP="0022696B">
            <w:pPr>
              <w:spacing w:line="360" w:lineRule="auto"/>
              <w:jc w:val="center"/>
              <w:rPr>
                <w:sz w:val="28"/>
                <w:szCs w:val="28"/>
              </w:rPr>
            </w:pPr>
          </w:p>
        </w:tc>
      </w:tr>
      <w:tr w:rsidR="00396CED">
        <w:tc>
          <w:tcPr>
            <w:tcW w:w="4968" w:type="dxa"/>
          </w:tcPr>
          <w:p w:rsidR="00396CED" w:rsidRDefault="00396CED" w:rsidP="0022696B">
            <w:pPr>
              <w:spacing w:line="360" w:lineRule="auto"/>
              <w:jc w:val="both"/>
              <w:rPr>
                <w:sz w:val="28"/>
                <w:szCs w:val="28"/>
              </w:rPr>
            </w:pPr>
            <w:r>
              <w:rPr>
                <w:sz w:val="28"/>
                <w:szCs w:val="28"/>
              </w:rPr>
              <w:t>Фондовооруженность, руб/чел</w:t>
            </w:r>
          </w:p>
        </w:tc>
        <w:tc>
          <w:tcPr>
            <w:tcW w:w="1620" w:type="dxa"/>
          </w:tcPr>
          <w:p w:rsidR="00396CED" w:rsidRDefault="00396CED" w:rsidP="0022696B">
            <w:pPr>
              <w:spacing w:line="360" w:lineRule="auto"/>
              <w:jc w:val="center"/>
              <w:rPr>
                <w:sz w:val="28"/>
                <w:szCs w:val="28"/>
              </w:rPr>
            </w:pPr>
            <w:r>
              <w:rPr>
                <w:sz w:val="28"/>
                <w:szCs w:val="28"/>
              </w:rPr>
              <w:t>518,84</w:t>
            </w:r>
          </w:p>
        </w:tc>
        <w:tc>
          <w:tcPr>
            <w:tcW w:w="1440" w:type="dxa"/>
          </w:tcPr>
          <w:p w:rsidR="00396CED" w:rsidRDefault="00396CED" w:rsidP="0022696B">
            <w:pPr>
              <w:spacing w:line="360" w:lineRule="auto"/>
              <w:jc w:val="center"/>
              <w:rPr>
                <w:sz w:val="28"/>
                <w:szCs w:val="28"/>
              </w:rPr>
            </w:pPr>
            <w:r>
              <w:rPr>
                <w:sz w:val="28"/>
                <w:szCs w:val="28"/>
              </w:rPr>
              <w:t>1276,46</w:t>
            </w:r>
          </w:p>
        </w:tc>
        <w:tc>
          <w:tcPr>
            <w:tcW w:w="1543" w:type="dxa"/>
          </w:tcPr>
          <w:p w:rsidR="00396CED" w:rsidRDefault="00396CED" w:rsidP="0022696B">
            <w:pPr>
              <w:spacing w:line="360" w:lineRule="auto"/>
              <w:jc w:val="center"/>
              <w:rPr>
                <w:sz w:val="28"/>
                <w:szCs w:val="28"/>
              </w:rPr>
            </w:pPr>
            <w:r>
              <w:rPr>
                <w:sz w:val="28"/>
                <w:szCs w:val="28"/>
              </w:rPr>
              <w:t>832,7</w:t>
            </w:r>
          </w:p>
        </w:tc>
      </w:tr>
      <w:tr w:rsidR="00396CED">
        <w:trPr>
          <w:trHeight w:val="560"/>
        </w:trPr>
        <w:tc>
          <w:tcPr>
            <w:tcW w:w="4968" w:type="dxa"/>
          </w:tcPr>
          <w:p w:rsidR="00396CED" w:rsidRDefault="00396CED" w:rsidP="0022696B">
            <w:pPr>
              <w:spacing w:line="360" w:lineRule="auto"/>
              <w:jc w:val="both"/>
              <w:rPr>
                <w:sz w:val="28"/>
                <w:szCs w:val="28"/>
              </w:rPr>
            </w:pPr>
            <w:r>
              <w:rPr>
                <w:sz w:val="28"/>
                <w:szCs w:val="28"/>
              </w:rPr>
              <w:t>Фондорентабельность, %</w:t>
            </w:r>
          </w:p>
        </w:tc>
        <w:tc>
          <w:tcPr>
            <w:tcW w:w="1620" w:type="dxa"/>
          </w:tcPr>
          <w:p w:rsidR="00396CED" w:rsidRDefault="00396CED" w:rsidP="0022696B">
            <w:pPr>
              <w:spacing w:line="360" w:lineRule="auto"/>
              <w:jc w:val="center"/>
              <w:rPr>
                <w:sz w:val="28"/>
                <w:szCs w:val="28"/>
              </w:rPr>
            </w:pPr>
            <w:r>
              <w:rPr>
                <w:sz w:val="28"/>
                <w:szCs w:val="28"/>
              </w:rPr>
              <w:t>-0,95</w:t>
            </w:r>
          </w:p>
        </w:tc>
        <w:tc>
          <w:tcPr>
            <w:tcW w:w="1440" w:type="dxa"/>
          </w:tcPr>
          <w:p w:rsidR="00396CED" w:rsidRDefault="00396CED" w:rsidP="0022696B">
            <w:pPr>
              <w:spacing w:line="360" w:lineRule="auto"/>
              <w:jc w:val="center"/>
              <w:rPr>
                <w:sz w:val="28"/>
                <w:szCs w:val="28"/>
              </w:rPr>
            </w:pPr>
            <w:r>
              <w:rPr>
                <w:sz w:val="28"/>
                <w:szCs w:val="28"/>
              </w:rPr>
              <w:t>-0,049</w:t>
            </w:r>
          </w:p>
        </w:tc>
        <w:tc>
          <w:tcPr>
            <w:tcW w:w="1543" w:type="dxa"/>
          </w:tcPr>
          <w:p w:rsidR="00396CED" w:rsidRDefault="00396CED" w:rsidP="0022696B">
            <w:pPr>
              <w:spacing w:line="360" w:lineRule="auto"/>
              <w:jc w:val="center"/>
              <w:rPr>
                <w:sz w:val="28"/>
                <w:szCs w:val="28"/>
              </w:rPr>
            </w:pPr>
            <w:r>
              <w:rPr>
                <w:sz w:val="28"/>
                <w:szCs w:val="28"/>
              </w:rPr>
              <w:t>-0,98</w:t>
            </w:r>
          </w:p>
        </w:tc>
      </w:tr>
      <w:tr w:rsidR="00396CED">
        <w:trPr>
          <w:trHeight w:val="420"/>
        </w:trPr>
        <w:tc>
          <w:tcPr>
            <w:tcW w:w="4968" w:type="dxa"/>
          </w:tcPr>
          <w:p w:rsidR="00396CED" w:rsidRDefault="00396CED" w:rsidP="0022696B">
            <w:pPr>
              <w:spacing w:line="360" w:lineRule="auto"/>
              <w:jc w:val="both"/>
              <w:rPr>
                <w:sz w:val="28"/>
                <w:szCs w:val="28"/>
              </w:rPr>
            </w:pPr>
            <w:r>
              <w:rPr>
                <w:sz w:val="28"/>
                <w:szCs w:val="28"/>
              </w:rPr>
              <w:t>Соотношение темпов роста ВП и стоимости ОС</w:t>
            </w:r>
          </w:p>
        </w:tc>
        <w:tc>
          <w:tcPr>
            <w:tcW w:w="1620" w:type="dxa"/>
          </w:tcPr>
          <w:p w:rsidR="00396CED" w:rsidRDefault="00396CED" w:rsidP="0022696B">
            <w:pPr>
              <w:spacing w:line="360" w:lineRule="auto"/>
              <w:jc w:val="center"/>
              <w:rPr>
                <w:sz w:val="28"/>
                <w:szCs w:val="28"/>
              </w:rPr>
            </w:pPr>
          </w:p>
        </w:tc>
        <w:tc>
          <w:tcPr>
            <w:tcW w:w="1440" w:type="dxa"/>
          </w:tcPr>
          <w:p w:rsidR="00396CED" w:rsidRDefault="00396CED" w:rsidP="0022696B">
            <w:pPr>
              <w:spacing w:line="360" w:lineRule="auto"/>
              <w:jc w:val="center"/>
              <w:rPr>
                <w:sz w:val="28"/>
                <w:szCs w:val="28"/>
              </w:rPr>
            </w:pPr>
            <w:r>
              <w:rPr>
                <w:sz w:val="28"/>
                <w:szCs w:val="28"/>
              </w:rPr>
              <w:t>1,19</w:t>
            </w:r>
          </w:p>
        </w:tc>
        <w:tc>
          <w:tcPr>
            <w:tcW w:w="1543" w:type="dxa"/>
          </w:tcPr>
          <w:p w:rsidR="00396CED" w:rsidRDefault="00396CED" w:rsidP="0022696B">
            <w:pPr>
              <w:spacing w:line="360" w:lineRule="auto"/>
              <w:jc w:val="center"/>
              <w:rPr>
                <w:sz w:val="28"/>
                <w:szCs w:val="28"/>
              </w:rPr>
            </w:pPr>
            <w:r>
              <w:rPr>
                <w:sz w:val="28"/>
                <w:szCs w:val="28"/>
              </w:rPr>
              <w:t>1,54</w:t>
            </w:r>
          </w:p>
        </w:tc>
      </w:tr>
    </w:tbl>
    <w:p w:rsidR="0022696B" w:rsidRDefault="0022696B" w:rsidP="008230E4">
      <w:pPr>
        <w:spacing w:line="360" w:lineRule="auto"/>
        <w:ind w:firstLine="709"/>
        <w:jc w:val="both"/>
        <w:rPr>
          <w:sz w:val="28"/>
          <w:szCs w:val="28"/>
        </w:rPr>
      </w:pPr>
    </w:p>
    <w:p w:rsidR="008230E4" w:rsidRDefault="008230E4" w:rsidP="008230E4">
      <w:pPr>
        <w:spacing w:line="360" w:lineRule="auto"/>
        <w:ind w:firstLine="709"/>
        <w:jc w:val="both"/>
        <w:rPr>
          <w:sz w:val="28"/>
          <w:szCs w:val="28"/>
        </w:rPr>
      </w:pPr>
      <w:r>
        <w:rPr>
          <w:sz w:val="28"/>
          <w:szCs w:val="28"/>
        </w:rPr>
        <w:t>Показатель фондоотдачи в динамике увеличивается, что является положительным фактором. Однако величина этого фактора очень низкая. А именно, например в 2008г., говорит о  том, что на каждый вложенный рубль основных средств СПК «им. Калинина» получил 21 копейку товарной продукции. Данный факт свидетельствует о том, что использование основных средств происходит недостаточно эффективно.</w:t>
      </w:r>
    </w:p>
    <w:p w:rsidR="006B419A" w:rsidRDefault="008230E4" w:rsidP="006B419A">
      <w:pPr>
        <w:spacing w:line="360" w:lineRule="auto"/>
        <w:ind w:firstLine="709"/>
        <w:jc w:val="both"/>
        <w:rPr>
          <w:sz w:val="28"/>
          <w:szCs w:val="28"/>
        </w:rPr>
      </w:pPr>
      <w:r>
        <w:rPr>
          <w:sz w:val="28"/>
          <w:szCs w:val="28"/>
        </w:rPr>
        <w:t>Показатель фондоёмкости в динамике сокращается, что является положительным фактором</w:t>
      </w:r>
      <w:r w:rsidR="006B419A">
        <w:rPr>
          <w:sz w:val="28"/>
          <w:szCs w:val="28"/>
        </w:rPr>
        <w:t xml:space="preserve">, т.е. </w:t>
      </w:r>
      <w:r w:rsidR="006B419A" w:rsidRPr="006B419A">
        <w:rPr>
          <w:sz w:val="28"/>
          <w:szCs w:val="28"/>
        </w:rPr>
        <w:t xml:space="preserve"> </w:t>
      </w:r>
      <w:r w:rsidR="006B419A">
        <w:rPr>
          <w:sz w:val="28"/>
          <w:szCs w:val="28"/>
        </w:rPr>
        <w:t>сокращается стоимость основных производственных фондов на рубль готовой продукции, что приводит к снижению себестоимости и как следствие  - увеличению прибыли. Так например в 2008г. на 1 рубль готовой продукции задействовано 4,87 рубля стоимости основных средств.</w:t>
      </w:r>
    </w:p>
    <w:p w:rsidR="006B419A" w:rsidRDefault="006B419A" w:rsidP="006B419A">
      <w:pPr>
        <w:spacing w:line="360" w:lineRule="auto"/>
        <w:ind w:firstLine="709"/>
        <w:jc w:val="both"/>
        <w:rPr>
          <w:sz w:val="28"/>
          <w:szCs w:val="28"/>
        </w:rPr>
      </w:pPr>
      <w:r>
        <w:rPr>
          <w:sz w:val="28"/>
          <w:szCs w:val="28"/>
        </w:rPr>
        <w:t>Показатель фондовооружённости возрастает в 2007г. по сравнению с 2006г. на 757,62 руб./чел., что говорит о том, что на каждого работника приходится больше стоимости основных средств, чем в преведущем году. Но положительная динамика данного показателя достигнута из-за снижения численности работников. В 2008г. численность работников незначительно увеличилась соответственно и снизился показатель фондовооружённости.</w:t>
      </w:r>
    </w:p>
    <w:p w:rsidR="006B419A" w:rsidRDefault="006B419A" w:rsidP="006B419A">
      <w:pPr>
        <w:spacing w:line="360" w:lineRule="auto"/>
        <w:ind w:firstLine="709"/>
        <w:jc w:val="both"/>
        <w:rPr>
          <w:sz w:val="28"/>
          <w:szCs w:val="28"/>
        </w:rPr>
      </w:pPr>
      <w:r>
        <w:rPr>
          <w:sz w:val="28"/>
          <w:szCs w:val="28"/>
        </w:rPr>
        <w:t>Показатель фондорентабельности является отрицательным. И показывает, что 98 копеек убытка от продажи</w:t>
      </w:r>
      <w:r w:rsidR="00907585">
        <w:rPr>
          <w:sz w:val="28"/>
          <w:szCs w:val="28"/>
        </w:rPr>
        <w:t xml:space="preserve"> получено со 100 рублей, использованных в производстве основных средств (например в 2008г.).</w:t>
      </w:r>
    </w:p>
    <w:p w:rsidR="00907585" w:rsidRDefault="00907585" w:rsidP="006B419A">
      <w:pPr>
        <w:spacing w:line="360" w:lineRule="auto"/>
        <w:ind w:firstLine="709"/>
        <w:jc w:val="both"/>
        <w:rPr>
          <w:sz w:val="28"/>
          <w:szCs w:val="28"/>
        </w:rPr>
      </w:pPr>
      <w:r>
        <w:rPr>
          <w:sz w:val="28"/>
          <w:szCs w:val="28"/>
        </w:rPr>
        <w:t xml:space="preserve">Соотношение темпов роста валовой продукции и стоимости основных средств превышает 1 (по 2 – м рассмотренным годам), что говорит о большем темпе роста стоимости валовой продукции над стоимостью основных средств. </w:t>
      </w:r>
    </w:p>
    <w:p w:rsidR="008230E4" w:rsidRDefault="008230E4" w:rsidP="008230E4">
      <w:pPr>
        <w:spacing w:line="360" w:lineRule="auto"/>
        <w:ind w:firstLine="709"/>
        <w:jc w:val="both"/>
        <w:rPr>
          <w:sz w:val="28"/>
          <w:szCs w:val="28"/>
        </w:rPr>
      </w:pPr>
    </w:p>
    <w:p w:rsidR="008230E4" w:rsidRDefault="008230E4" w:rsidP="008230E4">
      <w:pPr>
        <w:spacing w:line="360" w:lineRule="auto"/>
        <w:jc w:val="both"/>
        <w:rPr>
          <w:sz w:val="28"/>
          <w:szCs w:val="28"/>
        </w:rPr>
      </w:pPr>
    </w:p>
    <w:p w:rsidR="0022696B" w:rsidRDefault="0022696B" w:rsidP="008230E4">
      <w:pPr>
        <w:spacing w:line="360" w:lineRule="auto"/>
        <w:ind w:left="360" w:firstLine="709"/>
        <w:jc w:val="center"/>
        <w:rPr>
          <w:sz w:val="28"/>
          <w:szCs w:val="28"/>
        </w:rPr>
      </w:pPr>
    </w:p>
    <w:p w:rsidR="0022696B" w:rsidRDefault="0022696B" w:rsidP="0022696B">
      <w:pPr>
        <w:spacing w:line="360" w:lineRule="auto"/>
        <w:ind w:left="360"/>
        <w:jc w:val="center"/>
        <w:rPr>
          <w:sz w:val="28"/>
          <w:szCs w:val="28"/>
        </w:rPr>
      </w:pPr>
    </w:p>
    <w:p w:rsidR="0022696B" w:rsidRDefault="0022696B" w:rsidP="0022696B">
      <w:pPr>
        <w:spacing w:line="360" w:lineRule="auto"/>
        <w:ind w:left="360"/>
        <w:jc w:val="center"/>
        <w:rPr>
          <w:sz w:val="28"/>
          <w:szCs w:val="28"/>
        </w:rPr>
      </w:pPr>
    </w:p>
    <w:p w:rsidR="0022696B" w:rsidRDefault="0022696B" w:rsidP="0022696B">
      <w:pPr>
        <w:spacing w:line="360" w:lineRule="auto"/>
        <w:ind w:left="360"/>
        <w:jc w:val="center"/>
        <w:rPr>
          <w:sz w:val="28"/>
          <w:szCs w:val="28"/>
        </w:rPr>
      </w:pPr>
    </w:p>
    <w:p w:rsidR="0022696B" w:rsidRDefault="0022696B" w:rsidP="0022696B">
      <w:pPr>
        <w:spacing w:line="360" w:lineRule="auto"/>
        <w:ind w:left="360"/>
        <w:jc w:val="center"/>
        <w:rPr>
          <w:sz w:val="28"/>
          <w:szCs w:val="28"/>
        </w:rPr>
      </w:pPr>
    </w:p>
    <w:p w:rsidR="0022696B" w:rsidRDefault="0022696B" w:rsidP="0022696B">
      <w:pPr>
        <w:spacing w:line="360" w:lineRule="auto"/>
        <w:ind w:left="360"/>
        <w:jc w:val="center"/>
        <w:rPr>
          <w:sz w:val="28"/>
          <w:szCs w:val="28"/>
        </w:rPr>
      </w:pPr>
    </w:p>
    <w:p w:rsidR="0022696B" w:rsidRDefault="0022696B" w:rsidP="0022696B">
      <w:pPr>
        <w:spacing w:line="360" w:lineRule="auto"/>
        <w:ind w:left="360"/>
        <w:jc w:val="center"/>
        <w:rPr>
          <w:sz w:val="28"/>
          <w:szCs w:val="28"/>
        </w:rPr>
      </w:pPr>
    </w:p>
    <w:p w:rsidR="0022696B" w:rsidRDefault="0022696B" w:rsidP="0022696B">
      <w:pPr>
        <w:spacing w:line="360" w:lineRule="auto"/>
        <w:ind w:left="360"/>
        <w:jc w:val="center"/>
        <w:rPr>
          <w:sz w:val="28"/>
          <w:szCs w:val="28"/>
        </w:rPr>
      </w:pPr>
    </w:p>
    <w:p w:rsidR="0022696B" w:rsidRDefault="0022696B" w:rsidP="0022696B">
      <w:pPr>
        <w:spacing w:line="360" w:lineRule="auto"/>
        <w:ind w:left="360"/>
        <w:jc w:val="center"/>
        <w:rPr>
          <w:sz w:val="28"/>
          <w:szCs w:val="28"/>
        </w:rPr>
      </w:pPr>
    </w:p>
    <w:p w:rsidR="0022696B" w:rsidRDefault="0022696B" w:rsidP="0022696B">
      <w:pPr>
        <w:spacing w:line="360" w:lineRule="auto"/>
        <w:ind w:left="360"/>
        <w:jc w:val="center"/>
        <w:rPr>
          <w:sz w:val="28"/>
          <w:szCs w:val="28"/>
        </w:rPr>
      </w:pPr>
    </w:p>
    <w:p w:rsidR="0022696B" w:rsidRDefault="0022696B" w:rsidP="0022696B">
      <w:pPr>
        <w:spacing w:line="360" w:lineRule="auto"/>
        <w:ind w:left="360"/>
        <w:jc w:val="center"/>
        <w:rPr>
          <w:sz w:val="28"/>
          <w:szCs w:val="28"/>
        </w:rPr>
      </w:pPr>
    </w:p>
    <w:p w:rsidR="0022696B" w:rsidRDefault="0022696B" w:rsidP="0022696B">
      <w:pPr>
        <w:spacing w:line="360" w:lineRule="auto"/>
        <w:ind w:left="360"/>
        <w:jc w:val="center"/>
        <w:rPr>
          <w:sz w:val="28"/>
          <w:szCs w:val="28"/>
        </w:rPr>
      </w:pPr>
    </w:p>
    <w:p w:rsidR="0022696B" w:rsidRDefault="0022696B" w:rsidP="0022696B">
      <w:pPr>
        <w:spacing w:line="360" w:lineRule="auto"/>
        <w:ind w:left="360"/>
        <w:jc w:val="center"/>
        <w:rPr>
          <w:sz w:val="28"/>
          <w:szCs w:val="28"/>
        </w:rPr>
      </w:pPr>
    </w:p>
    <w:p w:rsidR="0022696B" w:rsidRDefault="0022696B" w:rsidP="0022696B">
      <w:pPr>
        <w:spacing w:line="360" w:lineRule="auto"/>
        <w:ind w:left="360"/>
        <w:jc w:val="center"/>
        <w:rPr>
          <w:sz w:val="28"/>
          <w:szCs w:val="28"/>
        </w:rPr>
      </w:pPr>
    </w:p>
    <w:p w:rsidR="0022696B" w:rsidRDefault="0022696B" w:rsidP="0022696B">
      <w:pPr>
        <w:spacing w:line="360" w:lineRule="auto"/>
        <w:ind w:left="360"/>
        <w:jc w:val="center"/>
        <w:rPr>
          <w:sz w:val="28"/>
          <w:szCs w:val="28"/>
        </w:rPr>
      </w:pPr>
    </w:p>
    <w:p w:rsidR="0022696B" w:rsidRDefault="0022696B" w:rsidP="0022696B">
      <w:pPr>
        <w:spacing w:line="360" w:lineRule="auto"/>
        <w:ind w:left="360"/>
        <w:jc w:val="center"/>
        <w:rPr>
          <w:sz w:val="28"/>
          <w:szCs w:val="28"/>
        </w:rPr>
      </w:pPr>
    </w:p>
    <w:p w:rsidR="0022696B" w:rsidRDefault="0022696B" w:rsidP="0022696B">
      <w:pPr>
        <w:spacing w:line="360" w:lineRule="auto"/>
        <w:ind w:left="360"/>
        <w:jc w:val="center"/>
        <w:rPr>
          <w:sz w:val="28"/>
          <w:szCs w:val="28"/>
        </w:rPr>
      </w:pPr>
    </w:p>
    <w:p w:rsidR="0022696B" w:rsidRDefault="0022696B" w:rsidP="0022696B">
      <w:pPr>
        <w:spacing w:line="360" w:lineRule="auto"/>
        <w:ind w:left="360"/>
        <w:jc w:val="center"/>
        <w:rPr>
          <w:sz w:val="28"/>
          <w:szCs w:val="28"/>
        </w:rPr>
      </w:pPr>
    </w:p>
    <w:p w:rsidR="0022696B" w:rsidRDefault="0022696B" w:rsidP="0022696B">
      <w:pPr>
        <w:spacing w:line="360" w:lineRule="auto"/>
        <w:ind w:left="360"/>
        <w:jc w:val="center"/>
        <w:rPr>
          <w:sz w:val="28"/>
          <w:szCs w:val="28"/>
        </w:rPr>
      </w:pPr>
    </w:p>
    <w:p w:rsidR="0022696B" w:rsidRDefault="0022696B" w:rsidP="0022696B">
      <w:pPr>
        <w:spacing w:line="360" w:lineRule="auto"/>
        <w:ind w:left="360"/>
        <w:jc w:val="center"/>
        <w:rPr>
          <w:sz w:val="28"/>
          <w:szCs w:val="28"/>
        </w:rPr>
      </w:pPr>
    </w:p>
    <w:p w:rsidR="00396CED" w:rsidRDefault="00396CED" w:rsidP="0022696B">
      <w:pPr>
        <w:spacing w:line="360" w:lineRule="auto"/>
        <w:ind w:left="360"/>
        <w:jc w:val="center"/>
        <w:rPr>
          <w:sz w:val="28"/>
          <w:szCs w:val="28"/>
        </w:rPr>
      </w:pPr>
    </w:p>
    <w:p w:rsidR="00396CED" w:rsidRDefault="00396CED" w:rsidP="0022696B">
      <w:pPr>
        <w:spacing w:line="360" w:lineRule="auto"/>
        <w:ind w:left="360"/>
        <w:jc w:val="center"/>
        <w:rPr>
          <w:sz w:val="28"/>
          <w:szCs w:val="28"/>
        </w:rPr>
      </w:pPr>
    </w:p>
    <w:p w:rsidR="00396CED" w:rsidRDefault="00396CED" w:rsidP="0022696B">
      <w:pPr>
        <w:spacing w:line="360" w:lineRule="auto"/>
        <w:ind w:left="360"/>
        <w:jc w:val="center"/>
        <w:rPr>
          <w:sz w:val="28"/>
          <w:szCs w:val="28"/>
        </w:rPr>
      </w:pPr>
    </w:p>
    <w:p w:rsidR="0022696B" w:rsidRDefault="0022696B" w:rsidP="0022696B">
      <w:pPr>
        <w:spacing w:line="360" w:lineRule="auto"/>
        <w:ind w:left="360"/>
        <w:jc w:val="center"/>
        <w:rPr>
          <w:sz w:val="28"/>
          <w:szCs w:val="28"/>
        </w:rPr>
      </w:pPr>
    </w:p>
    <w:p w:rsidR="00396CED" w:rsidRDefault="0022696B" w:rsidP="00396CED">
      <w:pPr>
        <w:spacing w:line="360" w:lineRule="auto"/>
        <w:ind w:left="360"/>
        <w:jc w:val="center"/>
        <w:rPr>
          <w:b/>
          <w:sz w:val="28"/>
          <w:szCs w:val="28"/>
        </w:rPr>
      </w:pPr>
      <w:r w:rsidRPr="00396CED">
        <w:rPr>
          <w:b/>
          <w:sz w:val="28"/>
          <w:szCs w:val="28"/>
        </w:rPr>
        <w:t>4. Совершенствование управления основным капиталом</w:t>
      </w:r>
    </w:p>
    <w:p w:rsidR="0022696B" w:rsidRDefault="0022696B" w:rsidP="00396CED">
      <w:pPr>
        <w:spacing w:line="360" w:lineRule="auto"/>
        <w:ind w:left="360"/>
        <w:jc w:val="center"/>
        <w:rPr>
          <w:b/>
          <w:sz w:val="28"/>
          <w:szCs w:val="28"/>
        </w:rPr>
      </w:pPr>
      <w:r w:rsidRPr="00396CED">
        <w:rPr>
          <w:b/>
          <w:sz w:val="28"/>
          <w:szCs w:val="28"/>
        </w:rPr>
        <w:t xml:space="preserve"> </w:t>
      </w:r>
      <w:r w:rsidR="00396CED">
        <w:rPr>
          <w:b/>
          <w:sz w:val="28"/>
          <w:szCs w:val="28"/>
        </w:rPr>
        <w:t>в СПК «им. Калинина»</w:t>
      </w:r>
    </w:p>
    <w:p w:rsidR="007E5023" w:rsidRDefault="007E5023" w:rsidP="00396CED">
      <w:pPr>
        <w:spacing w:line="360" w:lineRule="auto"/>
        <w:ind w:left="360"/>
        <w:jc w:val="center"/>
        <w:rPr>
          <w:sz w:val="28"/>
          <w:szCs w:val="28"/>
        </w:rPr>
      </w:pPr>
    </w:p>
    <w:p w:rsidR="0061616C" w:rsidRDefault="0061616C" w:rsidP="0061616C">
      <w:pPr>
        <w:spacing w:line="360" w:lineRule="auto"/>
        <w:ind w:firstLine="709"/>
        <w:jc w:val="both"/>
        <w:rPr>
          <w:sz w:val="28"/>
          <w:szCs w:val="28"/>
        </w:rPr>
      </w:pPr>
      <w:r>
        <w:rPr>
          <w:sz w:val="28"/>
          <w:szCs w:val="28"/>
        </w:rPr>
        <w:t>Для совершенствования управления основным капиталом СПК «им. Калинина» предлагается использование лизинга.</w:t>
      </w:r>
    </w:p>
    <w:p w:rsidR="0061616C" w:rsidRDefault="0061616C" w:rsidP="0061616C">
      <w:pPr>
        <w:spacing w:line="360" w:lineRule="auto"/>
        <w:ind w:firstLine="709"/>
        <w:jc w:val="both"/>
        <w:rPr>
          <w:sz w:val="28"/>
          <w:szCs w:val="28"/>
        </w:rPr>
      </w:pPr>
      <w:r>
        <w:rPr>
          <w:sz w:val="28"/>
          <w:szCs w:val="28"/>
        </w:rPr>
        <w:t>Лизинг – вид инвестиционной деятельности по приобретению имущества и передачи его на основе договора на установленный срок с правом последующего выкупа имущества.</w:t>
      </w:r>
    </w:p>
    <w:p w:rsidR="0061616C" w:rsidRDefault="0061616C" w:rsidP="0061616C">
      <w:pPr>
        <w:spacing w:line="360" w:lineRule="auto"/>
        <w:ind w:firstLine="709"/>
        <w:jc w:val="both"/>
        <w:rPr>
          <w:sz w:val="28"/>
          <w:szCs w:val="28"/>
        </w:rPr>
      </w:pPr>
      <w:r>
        <w:rPr>
          <w:sz w:val="28"/>
          <w:szCs w:val="28"/>
        </w:rPr>
        <w:t>Лизинг представляет собой один из способов обновления, модернизации основных средств с меньшими, чем при покупке издержками. Одним из ключевых моментов привлекательности лизинга для предприятия является превышение прибыли над лизинговыми платежами. Так же лизинг стимулирует развитие производства. Это происходит за счёт включения лизинговых платежей в себестоимость, а значит снижения налогооблагаемой базы.</w:t>
      </w:r>
    </w:p>
    <w:p w:rsidR="0061616C" w:rsidRDefault="0061616C" w:rsidP="0061616C">
      <w:pPr>
        <w:spacing w:line="360" w:lineRule="auto"/>
        <w:ind w:firstLine="709"/>
        <w:jc w:val="both"/>
        <w:rPr>
          <w:sz w:val="28"/>
          <w:szCs w:val="28"/>
        </w:rPr>
      </w:pPr>
      <w:r>
        <w:rPr>
          <w:sz w:val="28"/>
          <w:szCs w:val="28"/>
        </w:rPr>
        <w:t>Таким образом с помощью лизинга происходит выгодное обновление основных средств с меньшими издержками и увеличивается эффективность использования основных производственных фондов.</w:t>
      </w:r>
    </w:p>
    <w:p w:rsidR="0022696B" w:rsidRDefault="0022696B" w:rsidP="0061616C">
      <w:pPr>
        <w:spacing w:line="360" w:lineRule="auto"/>
        <w:ind w:firstLine="709"/>
        <w:jc w:val="both"/>
        <w:rPr>
          <w:sz w:val="28"/>
          <w:szCs w:val="28"/>
        </w:rPr>
      </w:pPr>
      <w:r>
        <w:rPr>
          <w:sz w:val="28"/>
          <w:szCs w:val="28"/>
        </w:rPr>
        <w:t>Из-за тяжелого экономического положения подавляющее большинство сельскохозяйственных предприятий не может поддержать необходимый уровень готовности машин и оборудования и постоянно обновлять его. Выход из сложившегося кризиса находится в привлечении инвестиций.</w:t>
      </w:r>
    </w:p>
    <w:p w:rsidR="003E7534" w:rsidRDefault="003E7534" w:rsidP="003E7534">
      <w:pPr>
        <w:spacing w:line="360" w:lineRule="auto"/>
        <w:ind w:firstLine="709"/>
        <w:jc w:val="both"/>
        <w:rPr>
          <w:iCs/>
          <w:sz w:val="28"/>
          <w:szCs w:val="28"/>
        </w:rPr>
      </w:pPr>
      <w:r>
        <w:rPr>
          <w:iCs/>
          <w:sz w:val="28"/>
          <w:szCs w:val="28"/>
        </w:rPr>
        <w:t>Так же для того, чтобы более эффективно использовать основные средства можно предложить использование нормирования. Важнейшей задачей</w:t>
      </w:r>
      <w:r w:rsidRPr="000D6C10">
        <w:rPr>
          <w:iCs/>
          <w:sz w:val="28"/>
          <w:szCs w:val="28"/>
        </w:rPr>
        <w:t xml:space="preserve"> нормирования </w:t>
      </w:r>
      <w:r>
        <w:rPr>
          <w:iCs/>
          <w:sz w:val="28"/>
          <w:szCs w:val="28"/>
        </w:rPr>
        <w:t>основных средств является определение экономии или перерасхода их использования. Для этого произведём расчёт  относительной экономии (перерасхода) использования основных средств:</w:t>
      </w:r>
    </w:p>
    <w:p w:rsidR="003E7534" w:rsidRDefault="003E7534" w:rsidP="003E7534">
      <w:pPr>
        <w:spacing w:line="360" w:lineRule="auto"/>
        <w:ind w:firstLine="709"/>
        <w:jc w:val="both"/>
        <w:rPr>
          <w:iCs/>
          <w:sz w:val="28"/>
          <w:szCs w:val="28"/>
        </w:rPr>
      </w:pPr>
      <w:r>
        <w:rPr>
          <w:iCs/>
          <w:sz w:val="28"/>
          <w:szCs w:val="28"/>
        </w:rPr>
        <w:t xml:space="preserve">     </w:t>
      </w:r>
    </w:p>
    <w:p w:rsidR="003E7534" w:rsidRDefault="003E7534" w:rsidP="003E7534">
      <w:pPr>
        <w:spacing w:line="360" w:lineRule="auto"/>
        <w:ind w:firstLine="709"/>
        <w:jc w:val="both"/>
        <w:rPr>
          <w:iCs/>
          <w:sz w:val="28"/>
          <w:szCs w:val="28"/>
        </w:rPr>
      </w:pPr>
      <w:r>
        <w:rPr>
          <w:iCs/>
          <w:sz w:val="28"/>
          <w:szCs w:val="28"/>
        </w:rPr>
        <w:t xml:space="preserve">        ОЭ(ОП) = ОС</w:t>
      </w:r>
      <w:r>
        <w:rPr>
          <w:iCs/>
          <w:sz w:val="28"/>
          <w:szCs w:val="28"/>
          <w:vertAlign w:val="subscript"/>
        </w:rPr>
        <w:t>б</w:t>
      </w:r>
      <w:r>
        <w:rPr>
          <w:iCs/>
          <w:sz w:val="28"/>
          <w:szCs w:val="28"/>
        </w:rPr>
        <w:t xml:space="preserve"> – (ОС</w:t>
      </w:r>
      <w:r>
        <w:rPr>
          <w:iCs/>
          <w:sz w:val="28"/>
          <w:szCs w:val="28"/>
          <w:vertAlign w:val="subscript"/>
        </w:rPr>
        <w:t xml:space="preserve">от </w:t>
      </w:r>
      <w:r>
        <w:rPr>
          <w:iCs/>
          <w:sz w:val="28"/>
          <w:szCs w:val="28"/>
        </w:rPr>
        <w:t>* В</w:t>
      </w:r>
      <w:r>
        <w:rPr>
          <w:iCs/>
          <w:sz w:val="28"/>
          <w:szCs w:val="28"/>
          <w:vertAlign w:val="subscript"/>
        </w:rPr>
        <w:t xml:space="preserve">б </w:t>
      </w:r>
      <w:r>
        <w:rPr>
          <w:iCs/>
          <w:sz w:val="28"/>
          <w:szCs w:val="28"/>
        </w:rPr>
        <w:t>/В</w:t>
      </w:r>
      <w:r>
        <w:rPr>
          <w:iCs/>
          <w:sz w:val="28"/>
          <w:szCs w:val="28"/>
          <w:vertAlign w:val="subscript"/>
        </w:rPr>
        <w:t xml:space="preserve">от </w:t>
      </w:r>
      <w:r>
        <w:rPr>
          <w:iCs/>
          <w:sz w:val="28"/>
          <w:szCs w:val="28"/>
        </w:rPr>
        <w:t>), где</w:t>
      </w:r>
    </w:p>
    <w:p w:rsidR="003E7534" w:rsidRDefault="003E7534" w:rsidP="003E7534">
      <w:pPr>
        <w:spacing w:line="360" w:lineRule="auto"/>
        <w:ind w:firstLine="709"/>
        <w:jc w:val="both"/>
        <w:rPr>
          <w:iCs/>
          <w:sz w:val="28"/>
          <w:szCs w:val="28"/>
        </w:rPr>
      </w:pPr>
      <w:r>
        <w:rPr>
          <w:iCs/>
          <w:sz w:val="28"/>
          <w:szCs w:val="28"/>
        </w:rPr>
        <w:t xml:space="preserve">ОЭ (ОП) – относительная экономия (перерасход) использования основных средств, </w:t>
      </w:r>
    </w:p>
    <w:p w:rsidR="003E7534" w:rsidRDefault="003E7534" w:rsidP="003E7534">
      <w:pPr>
        <w:spacing w:line="360" w:lineRule="auto"/>
        <w:ind w:firstLine="709"/>
        <w:jc w:val="both"/>
        <w:rPr>
          <w:iCs/>
          <w:sz w:val="28"/>
          <w:szCs w:val="28"/>
        </w:rPr>
      </w:pPr>
      <w:r>
        <w:rPr>
          <w:iCs/>
          <w:sz w:val="28"/>
          <w:szCs w:val="28"/>
        </w:rPr>
        <w:t>ОС – стоимость основных средств базисного и отчетного года,</w:t>
      </w:r>
    </w:p>
    <w:p w:rsidR="003E7534" w:rsidRDefault="003E7534" w:rsidP="003E7534">
      <w:pPr>
        <w:spacing w:line="360" w:lineRule="auto"/>
        <w:ind w:firstLine="709"/>
        <w:jc w:val="both"/>
        <w:rPr>
          <w:iCs/>
          <w:sz w:val="28"/>
          <w:szCs w:val="28"/>
        </w:rPr>
      </w:pPr>
      <w:r>
        <w:rPr>
          <w:iCs/>
          <w:sz w:val="28"/>
          <w:szCs w:val="28"/>
        </w:rPr>
        <w:t>В – выручка от продажи продукции базисного и отчетного года.</w:t>
      </w:r>
    </w:p>
    <w:p w:rsidR="00462216" w:rsidRDefault="00462216" w:rsidP="003E7534">
      <w:pPr>
        <w:spacing w:line="360" w:lineRule="auto"/>
        <w:ind w:firstLine="709"/>
        <w:jc w:val="both"/>
        <w:rPr>
          <w:iCs/>
          <w:sz w:val="28"/>
          <w:szCs w:val="28"/>
        </w:rPr>
      </w:pPr>
      <w:r>
        <w:rPr>
          <w:iCs/>
          <w:sz w:val="28"/>
          <w:szCs w:val="28"/>
        </w:rPr>
        <w:t>В качестве базисного года возьмём 2007г., а отчётного – 2008г.</w:t>
      </w:r>
    </w:p>
    <w:p w:rsidR="003E7534" w:rsidRDefault="003E7534" w:rsidP="003E7534">
      <w:pPr>
        <w:spacing w:line="360" w:lineRule="auto"/>
        <w:ind w:firstLine="709"/>
        <w:jc w:val="both"/>
        <w:rPr>
          <w:iCs/>
          <w:sz w:val="28"/>
          <w:szCs w:val="28"/>
        </w:rPr>
      </w:pPr>
      <w:r>
        <w:rPr>
          <w:iCs/>
          <w:sz w:val="28"/>
          <w:szCs w:val="28"/>
        </w:rPr>
        <w:t xml:space="preserve">             ОЭ = </w:t>
      </w:r>
      <w:r w:rsidR="00462216">
        <w:rPr>
          <w:iCs/>
          <w:sz w:val="28"/>
          <w:szCs w:val="28"/>
        </w:rPr>
        <w:t>16594</w:t>
      </w:r>
      <w:r>
        <w:rPr>
          <w:iCs/>
          <w:sz w:val="28"/>
          <w:szCs w:val="28"/>
        </w:rPr>
        <w:t xml:space="preserve"> – (</w:t>
      </w:r>
      <w:r w:rsidR="00462216">
        <w:rPr>
          <w:iCs/>
          <w:sz w:val="28"/>
          <w:szCs w:val="28"/>
        </w:rPr>
        <w:t>16654</w:t>
      </w:r>
      <w:r>
        <w:rPr>
          <w:iCs/>
          <w:sz w:val="28"/>
          <w:szCs w:val="28"/>
        </w:rPr>
        <w:t>*</w:t>
      </w:r>
      <w:r w:rsidR="00462216">
        <w:rPr>
          <w:iCs/>
          <w:sz w:val="28"/>
          <w:szCs w:val="28"/>
        </w:rPr>
        <w:t>778,4</w:t>
      </w:r>
      <w:r>
        <w:rPr>
          <w:iCs/>
          <w:sz w:val="28"/>
          <w:szCs w:val="28"/>
        </w:rPr>
        <w:t xml:space="preserve"> /</w:t>
      </w:r>
      <w:r w:rsidR="00462216">
        <w:rPr>
          <w:iCs/>
          <w:sz w:val="28"/>
          <w:szCs w:val="28"/>
        </w:rPr>
        <w:t>1601)  = 8496,89</w:t>
      </w:r>
    </w:p>
    <w:p w:rsidR="003E7534" w:rsidRDefault="00462216" w:rsidP="003E7534">
      <w:pPr>
        <w:spacing w:line="360" w:lineRule="auto"/>
        <w:ind w:firstLine="709"/>
        <w:jc w:val="both"/>
        <w:rPr>
          <w:iCs/>
          <w:sz w:val="28"/>
          <w:szCs w:val="28"/>
        </w:rPr>
      </w:pPr>
      <w:r>
        <w:rPr>
          <w:iCs/>
          <w:sz w:val="28"/>
          <w:szCs w:val="28"/>
        </w:rPr>
        <w:t>Из расчета видно то, что в СПК «им. Калинина» выявлен</w:t>
      </w:r>
      <w:r w:rsidR="003E7534">
        <w:rPr>
          <w:iCs/>
          <w:sz w:val="28"/>
          <w:szCs w:val="28"/>
        </w:rPr>
        <w:t xml:space="preserve"> </w:t>
      </w:r>
      <w:r>
        <w:rPr>
          <w:iCs/>
          <w:sz w:val="28"/>
          <w:szCs w:val="28"/>
        </w:rPr>
        <w:t xml:space="preserve">перерасход </w:t>
      </w:r>
      <w:r w:rsidR="003E7534">
        <w:rPr>
          <w:iCs/>
          <w:sz w:val="28"/>
          <w:szCs w:val="28"/>
        </w:rPr>
        <w:t xml:space="preserve">использования основных средств. </w:t>
      </w:r>
    </w:p>
    <w:p w:rsidR="003E7534" w:rsidRPr="003E7534" w:rsidRDefault="003E7534" w:rsidP="003C0B5A">
      <w:pPr>
        <w:spacing w:line="360" w:lineRule="auto"/>
        <w:ind w:firstLine="709"/>
        <w:jc w:val="both"/>
      </w:pPr>
      <w:r>
        <w:rPr>
          <w:iCs/>
          <w:sz w:val="28"/>
          <w:szCs w:val="28"/>
        </w:rPr>
        <w:t xml:space="preserve">За анализируем период 2006 -2008 год показатель фондоотдачи с каждым с год в динамике увеличивается </w:t>
      </w:r>
      <w:r w:rsidR="003C0B5A">
        <w:rPr>
          <w:iCs/>
          <w:sz w:val="28"/>
          <w:szCs w:val="28"/>
        </w:rPr>
        <w:t xml:space="preserve">(хотя и незначительно) </w:t>
      </w:r>
      <w:r>
        <w:rPr>
          <w:iCs/>
          <w:sz w:val="28"/>
          <w:szCs w:val="28"/>
        </w:rPr>
        <w:t>за счет увеличения валовой продукции. Можно предположить, что в 2009 году данный показатель  также будет увеличиваться</w:t>
      </w:r>
      <w:r w:rsidR="003C0B5A">
        <w:rPr>
          <w:iCs/>
          <w:sz w:val="28"/>
          <w:szCs w:val="28"/>
        </w:rPr>
        <w:t>, если будет происходить увеличение валовой продукции, т.к. стоимость основных средств изменяется незначительно.</w:t>
      </w:r>
      <w:r>
        <w:rPr>
          <w:iCs/>
          <w:sz w:val="28"/>
          <w:szCs w:val="28"/>
        </w:rPr>
        <w:t xml:space="preserve"> </w:t>
      </w:r>
    </w:p>
    <w:p w:rsidR="003E7534" w:rsidRPr="00BA7075" w:rsidRDefault="003E7534" w:rsidP="003E7534"/>
    <w:p w:rsidR="003E7534" w:rsidRPr="00BA7075" w:rsidRDefault="003E7534" w:rsidP="003E7534"/>
    <w:p w:rsidR="0022696B" w:rsidRDefault="0022696B" w:rsidP="0022696B">
      <w:pPr>
        <w:spacing w:line="360" w:lineRule="auto"/>
        <w:ind w:firstLine="180"/>
        <w:jc w:val="both"/>
        <w:rPr>
          <w:sz w:val="28"/>
          <w:szCs w:val="28"/>
        </w:rPr>
      </w:pPr>
    </w:p>
    <w:p w:rsidR="0022696B" w:rsidRDefault="0022696B" w:rsidP="0022696B">
      <w:pPr>
        <w:spacing w:line="360" w:lineRule="auto"/>
        <w:ind w:firstLine="180"/>
        <w:jc w:val="both"/>
        <w:rPr>
          <w:sz w:val="28"/>
          <w:szCs w:val="28"/>
        </w:rPr>
      </w:pPr>
    </w:p>
    <w:p w:rsidR="0022696B" w:rsidRDefault="0022696B" w:rsidP="0022696B">
      <w:pPr>
        <w:spacing w:line="360" w:lineRule="auto"/>
        <w:ind w:firstLine="180"/>
        <w:jc w:val="both"/>
        <w:rPr>
          <w:sz w:val="28"/>
          <w:szCs w:val="28"/>
        </w:rPr>
      </w:pPr>
    </w:p>
    <w:p w:rsidR="0022696B" w:rsidRDefault="0022696B" w:rsidP="0022696B">
      <w:pPr>
        <w:spacing w:line="360" w:lineRule="auto"/>
        <w:ind w:firstLine="180"/>
        <w:jc w:val="both"/>
        <w:rPr>
          <w:sz w:val="28"/>
          <w:szCs w:val="28"/>
        </w:rPr>
      </w:pPr>
    </w:p>
    <w:p w:rsidR="0022696B" w:rsidRDefault="0022696B" w:rsidP="0022696B">
      <w:pPr>
        <w:spacing w:line="360" w:lineRule="auto"/>
        <w:ind w:firstLine="180"/>
        <w:jc w:val="both"/>
        <w:rPr>
          <w:sz w:val="28"/>
          <w:szCs w:val="28"/>
        </w:rPr>
      </w:pPr>
    </w:p>
    <w:p w:rsidR="0022696B" w:rsidRDefault="0022696B" w:rsidP="0022696B">
      <w:pPr>
        <w:spacing w:line="360" w:lineRule="auto"/>
        <w:ind w:firstLine="180"/>
        <w:jc w:val="both"/>
        <w:rPr>
          <w:sz w:val="28"/>
          <w:szCs w:val="28"/>
        </w:rPr>
      </w:pPr>
    </w:p>
    <w:p w:rsidR="0022696B" w:rsidRDefault="0022696B" w:rsidP="0022696B">
      <w:pPr>
        <w:spacing w:line="360" w:lineRule="auto"/>
        <w:ind w:firstLine="180"/>
        <w:jc w:val="both"/>
        <w:rPr>
          <w:sz w:val="28"/>
          <w:szCs w:val="28"/>
        </w:rPr>
      </w:pPr>
    </w:p>
    <w:p w:rsidR="0022696B" w:rsidRDefault="0022696B" w:rsidP="0022696B">
      <w:pPr>
        <w:spacing w:line="360" w:lineRule="auto"/>
        <w:ind w:firstLine="180"/>
        <w:jc w:val="both"/>
        <w:rPr>
          <w:sz w:val="28"/>
          <w:szCs w:val="28"/>
        </w:rPr>
      </w:pPr>
    </w:p>
    <w:p w:rsidR="0022696B" w:rsidRDefault="0022696B" w:rsidP="0022696B">
      <w:pPr>
        <w:spacing w:line="360" w:lineRule="auto"/>
        <w:ind w:firstLine="180"/>
        <w:jc w:val="both"/>
        <w:rPr>
          <w:sz w:val="28"/>
          <w:szCs w:val="28"/>
        </w:rPr>
      </w:pPr>
    </w:p>
    <w:p w:rsidR="0022696B" w:rsidRDefault="0022696B" w:rsidP="0022696B">
      <w:pPr>
        <w:spacing w:line="360" w:lineRule="auto"/>
        <w:ind w:firstLine="180"/>
        <w:jc w:val="both"/>
        <w:rPr>
          <w:sz w:val="28"/>
          <w:szCs w:val="28"/>
        </w:rPr>
      </w:pPr>
    </w:p>
    <w:p w:rsidR="0022696B" w:rsidRDefault="0022696B" w:rsidP="0022696B">
      <w:pPr>
        <w:spacing w:line="360" w:lineRule="auto"/>
        <w:ind w:firstLine="180"/>
        <w:jc w:val="both"/>
        <w:rPr>
          <w:sz w:val="28"/>
          <w:szCs w:val="28"/>
        </w:rPr>
      </w:pPr>
    </w:p>
    <w:p w:rsidR="0022696B" w:rsidRDefault="0022696B" w:rsidP="0022696B">
      <w:pPr>
        <w:spacing w:line="360" w:lineRule="auto"/>
        <w:ind w:firstLine="180"/>
        <w:jc w:val="both"/>
        <w:rPr>
          <w:sz w:val="28"/>
          <w:szCs w:val="28"/>
        </w:rPr>
      </w:pPr>
    </w:p>
    <w:p w:rsidR="0022696B" w:rsidRDefault="0022696B" w:rsidP="0022696B">
      <w:pPr>
        <w:spacing w:line="360" w:lineRule="auto"/>
        <w:ind w:firstLine="180"/>
        <w:jc w:val="both"/>
        <w:rPr>
          <w:sz w:val="28"/>
          <w:szCs w:val="28"/>
        </w:rPr>
      </w:pPr>
    </w:p>
    <w:p w:rsidR="003C0B5A" w:rsidRDefault="003C0B5A" w:rsidP="0022696B">
      <w:pPr>
        <w:spacing w:line="360" w:lineRule="auto"/>
        <w:ind w:firstLine="180"/>
        <w:jc w:val="center"/>
        <w:rPr>
          <w:sz w:val="28"/>
          <w:szCs w:val="28"/>
        </w:rPr>
      </w:pPr>
    </w:p>
    <w:p w:rsidR="00396CED" w:rsidRDefault="00396CED" w:rsidP="00A42F94">
      <w:pPr>
        <w:spacing w:line="360" w:lineRule="auto"/>
        <w:rPr>
          <w:sz w:val="28"/>
          <w:szCs w:val="28"/>
        </w:rPr>
      </w:pPr>
    </w:p>
    <w:p w:rsidR="0022696B" w:rsidRPr="00396CED" w:rsidRDefault="00396CED" w:rsidP="0022696B">
      <w:pPr>
        <w:spacing w:line="360" w:lineRule="auto"/>
        <w:ind w:firstLine="180"/>
        <w:jc w:val="center"/>
        <w:rPr>
          <w:b/>
          <w:sz w:val="28"/>
          <w:szCs w:val="28"/>
        </w:rPr>
      </w:pPr>
      <w:r>
        <w:rPr>
          <w:b/>
          <w:sz w:val="28"/>
          <w:szCs w:val="28"/>
        </w:rPr>
        <w:t>Выводы и предложения</w:t>
      </w:r>
    </w:p>
    <w:p w:rsidR="0022696B" w:rsidRDefault="0022696B" w:rsidP="0022696B">
      <w:pPr>
        <w:spacing w:line="360" w:lineRule="auto"/>
        <w:ind w:firstLine="180"/>
        <w:jc w:val="center"/>
        <w:rPr>
          <w:sz w:val="28"/>
          <w:szCs w:val="28"/>
        </w:rPr>
      </w:pPr>
    </w:p>
    <w:p w:rsidR="0022696B" w:rsidRDefault="0022696B" w:rsidP="0022696B">
      <w:pPr>
        <w:spacing w:line="360" w:lineRule="auto"/>
        <w:ind w:firstLine="180"/>
        <w:jc w:val="both"/>
        <w:rPr>
          <w:sz w:val="28"/>
          <w:szCs w:val="28"/>
        </w:rPr>
      </w:pPr>
      <w:r>
        <w:rPr>
          <w:sz w:val="28"/>
          <w:szCs w:val="28"/>
        </w:rPr>
        <w:t>Анализируя основные положения курсовой работы, можно сделать следующие выводы:</w:t>
      </w:r>
    </w:p>
    <w:p w:rsidR="003C0B5A" w:rsidRDefault="003C0B5A" w:rsidP="0022696B">
      <w:pPr>
        <w:numPr>
          <w:ilvl w:val="0"/>
          <w:numId w:val="11"/>
        </w:numPr>
        <w:spacing w:line="360" w:lineRule="auto"/>
        <w:jc w:val="both"/>
        <w:rPr>
          <w:sz w:val="28"/>
          <w:szCs w:val="28"/>
        </w:rPr>
      </w:pPr>
      <w:r>
        <w:rPr>
          <w:sz w:val="28"/>
          <w:szCs w:val="28"/>
        </w:rPr>
        <w:t>Предприятие в основном занимается разведением КРС. Специализацией данного  предприятия является молочное скотоводство.</w:t>
      </w:r>
    </w:p>
    <w:p w:rsidR="003C0B5A" w:rsidRDefault="003C0B5A" w:rsidP="0022696B">
      <w:pPr>
        <w:numPr>
          <w:ilvl w:val="0"/>
          <w:numId w:val="11"/>
        </w:numPr>
        <w:spacing w:line="360" w:lineRule="auto"/>
        <w:jc w:val="both"/>
        <w:rPr>
          <w:sz w:val="28"/>
          <w:szCs w:val="28"/>
        </w:rPr>
      </w:pPr>
      <w:r>
        <w:rPr>
          <w:sz w:val="28"/>
          <w:szCs w:val="28"/>
        </w:rPr>
        <w:t>В структуре основного капитала СПК «им. Калинина» имеет только основные средства, что является недостатком для развития производства. Основные средства за три анализируемых года изменились незначительно (только за счёт продуктивного скота).</w:t>
      </w:r>
    </w:p>
    <w:p w:rsidR="003C0B5A" w:rsidRDefault="00A73084" w:rsidP="0022696B">
      <w:pPr>
        <w:numPr>
          <w:ilvl w:val="0"/>
          <w:numId w:val="11"/>
        </w:numPr>
        <w:spacing w:line="360" w:lineRule="auto"/>
        <w:jc w:val="both"/>
        <w:rPr>
          <w:sz w:val="28"/>
          <w:szCs w:val="28"/>
        </w:rPr>
      </w:pPr>
      <w:r>
        <w:rPr>
          <w:sz w:val="28"/>
          <w:szCs w:val="28"/>
        </w:rPr>
        <w:t>О</w:t>
      </w:r>
      <w:r w:rsidR="003C0B5A">
        <w:rPr>
          <w:sz w:val="28"/>
          <w:szCs w:val="28"/>
        </w:rPr>
        <w:t>бновление основного капитала на предприятии осуществляется путём использования внутренних финансовых источников</w:t>
      </w:r>
      <w:r>
        <w:rPr>
          <w:sz w:val="28"/>
          <w:szCs w:val="28"/>
        </w:rPr>
        <w:t>. СПК «им. Калинина» использует линейный метод начисления амортизации, который является наиболее простым и распространённым.</w:t>
      </w:r>
    </w:p>
    <w:p w:rsidR="00A73084" w:rsidRDefault="0022696B" w:rsidP="0022696B">
      <w:pPr>
        <w:numPr>
          <w:ilvl w:val="0"/>
          <w:numId w:val="11"/>
        </w:numPr>
        <w:spacing w:line="360" w:lineRule="auto"/>
        <w:jc w:val="both"/>
        <w:rPr>
          <w:sz w:val="28"/>
          <w:szCs w:val="28"/>
        </w:rPr>
      </w:pPr>
      <w:r>
        <w:rPr>
          <w:sz w:val="28"/>
          <w:szCs w:val="28"/>
        </w:rPr>
        <w:t xml:space="preserve">Финансовое состояние </w:t>
      </w:r>
      <w:r w:rsidR="00A73084">
        <w:rPr>
          <w:sz w:val="28"/>
          <w:szCs w:val="28"/>
        </w:rPr>
        <w:t xml:space="preserve">предприятия </w:t>
      </w:r>
      <w:r>
        <w:rPr>
          <w:sz w:val="28"/>
          <w:szCs w:val="28"/>
        </w:rPr>
        <w:t xml:space="preserve">можно охарактеризовать как </w:t>
      </w:r>
      <w:r w:rsidR="00A73084">
        <w:rPr>
          <w:sz w:val="28"/>
          <w:szCs w:val="28"/>
        </w:rPr>
        <w:t>не</w:t>
      </w:r>
      <w:r>
        <w:rPr>
          <w:sz w:val="28"/>
          <w:szCs w:val="28"/>
        </w:rPr>
        <w:t xml:space="preserve">устойчивое, </w:t>
      </w:r>
      <w:r w:rsidR="00A73084">
        <w:rPr>
          <w:sz w:val="28"/>
          <w:szCs w:val="28"/>
        </w:rPr>
        <w:t xml:space="preserve">хотя </w:t>
      </w:r>
      <w:r>
        <w:rPr>
          <w:sz w:val="28"/>
          <w:szCs w:val="28"/>
        </w:rPr>
        <w:t xml:space="preserve">за анализируемый период времени </w:t>
      </w:r>
      <w:r w:rsidR="00A73084">
        <w:rPr>
          <w:sz w:val="28"/>
          <w:szCs w:val="28"/>
        </w:rPr>
        <w:t>значительно сократилась кредиторская задолженность.</w:t>
      </w:r>
    </w:p>
    <w:p w:rsidR="0022696B" w:rsidRDefault="00A73084" w:rsidP="0022696B">
      <w:pPr>
        <w:numPr>
          <w:ilvl w:val="0"/>
          <w:numId w:val="11"/>
        </w:numPr>
        <w:spacing w:line="360" w:lineRule="auto"/>
        <w:jc w:val="both"/>
        <w:rPr>
          <w:sz w:val="28"/>
          <w:szCs w:val="28"/>
        </w:rPr>
      </w:pPr>
      <w:r>
        <w:rPr>
          <w:sz w:val="28"/>
          <w:szCs w:val="28"/>
        </w:rPr>
        <w:t xml:space="preserve"> </w:t>
      </w:r>
      <w:r w:rsidR="0022696B">
        <w:rPr>
          <w:sz w:val="28"/>
          <w:szCs w:val="28"/>
        </w:rPr>
        <w:t>Управление основным капиталом</w:t>
      </w:r>
      <w:r>
        <w:rPr>
          <w:sz w:val="28"/>
          <w:szCs w:val="28"/>
        </w:rPr>
        <w:t xml:space="preserve"> в СПК «им. Калинина» </w:t>
      </w:r>
      <w:r w:rsidR="0022696B">
        <w:rPr>
          <w:sz w:val="28"/>
          <w:szCs w:val="28"/>
        </w:rPr>
        <w:t xml:space="preserve">осуществляется </w:t>
      </w:r>
      <w:r>
        <w:rPr>
          <w:sz w:val="28"/>
          <w:szCs w:val="28"/>
        </w:rPr>
        <w:t>не</w:t>
      </w:r>
      <w:r w:rsidR="0022696B">
        <w:rPr>
          <w:sz w:val="28"/>
          <w:szCs w:val="28"/>
        </w:rPr>
        <w:t>эффективно. Об этом свидетельствуют рассчитанные в курсовой работе показатели использования основных фондов. Для повышения эффективности необходимо повысить уровень интенсификации сельскохозяйс</w:t>
      </w:r>
      <w:r>
        <w:rPr>
          <w:sz w:val="28"/>
          <w:szCs w:val="28"/>
        </w:rPr>
        <w:t>твенного производства</w:t>
      </w:r>
      <w:r w:rsidR="0022696B">
        <w:rPr>
          <w:sz w:val="28"/>
          <w:szCs w:val="28"/>
        </w:rPr>
        <w:t>.</w:t>
      </w:r>
    </w:p>
    <w:p w:rsidR="0022696B" w:rsidRDefault="0022696B" w:rsidP="00A73084">
      <w:pPr>
        <w:spacing w:line="360" w:lineRule="auto"/>
        <w:ind w:firstLine="709"/>
        <w:jc w:val="both"/>
        <w:rPr>
          <w:sz w:val="28"/>
          <w:szCs w:val="28"/>
        </w:rPr>
      </w:pPr>
      <w:r>
        <w:rPr>
          <w:sz w:val="28"/>
          <w:szCs w:val="28"/>
        </w:rPr>
        <w:t>Основным способом воспроизводства основного капитала является инвестиции. Поэтому главной мерой по совершенствованию управления основным капиталом является кредитование</w:t>
      </w:r>
      <w:r w:rsidR="00A73084">
        <w:rPr>
          <w:sz w:val="28"/>
          <w:szCs w:val="28"/>
        </w:rPr>
        <w:t>. Так же для более интенсивного воспроизводства основного капитала, его модернизации и решения проблемы повышения эффективности целесообразно использовать лизинг.</w:t>
      </w:r>
    </w:p>
    <w:p w:rsidR="0022696B" w:rsidRDefault="0022696B" w:rsidP="0022696B">
      <w:pPr>
        <w:spacing w:line="360" w:lineRule="auto"/>
        <w:ind w:firstLine="180"/>
        <w:jc w:val="both"/>
        <w:rPr>
          <w:sz w:val="28"/>
          <w:szCs w:val="28"/>
        </w:rPr>
      </w:pPr>
    </w:p>
    <w:p w:rsidR="0022696B" w:rsidRDefault="0022696B" w:rsidP="0022696B">
      <w:pPr>
        <w:spacing w:line="360" w:lineRule="auto"/>
        <w:ind w:firstLine="180"/>
        <w:jc w:val="both"/>
        <w:rPr>
          <w:sz w:val="28"/>
          <w:szCs w:val="28"/>
        </w:rPr>
      </w:pPr>
    </w:p>
    <w:p w:rsidR="0022696B" w:rsidRDefault="0022696B" w:rsidP="00A73084">
      <w:pPr>
        <w:spacing w:line="360" w:lineRule="auto"/>
        <w:jc w:val="both"/>
        <w:rPr>
          <w:sz w:val="28"/>
          <w:szCs w:val="28"/>
        </w:rPr>
      </w:pPr>
    </w:p>
    <w:p w:rsidR="0022696B" w:rsidRPr="00396CED" w:rsidRDefault="0022696B" w:rsidP="0022696B">
      <w:pPr>
        <w:spacing w:line="360" w:lineRule="auto"/>
        <w:ind w:firstLine="180"/>
        <w:jc w:val="both"/>
        <w:rPr>
          <w:b/>
          <w:sz w:val="28"/>
          <w:szCs w:val="28"/>
        </w:rPr>
      </w:pPr>
      <w:r w:rsidRPr="00396CED">
        <w:rPr>
          <w:b/>
          <w:sz w:val="28"/>
          <w:szCs w:val="28"/>
        </w:rPr>
        <w:t>Список используемой литературы</w:t>
      </w:r>
      <w:r w:rsidR="00396CED" w:rsidRPr="00396CED">
        <w:rPr>
          <w:b/>
          <w:sz w:val="28"/>
          <w:szCs w:val="28"/>
        </w:rPr>
        <w:t>:</w:t>
      </w:r>
    </w:p>
    <w:p w:rsidR="00396CED" w:rsidRDefault="00396CED" w:rsidP="00396CED">
      <w:pPr>
        <w:spacing w:line="360" w:lineRule="auto"/>
        <w:jc w:val="both"/>
        <w:rPr>
          <w:sz w:val="28"/>
          <w:szCs w:val="28"/>
        </w:rPr>
      </w:pPr>
    </w:p>
    <w:p w:rsidR="0022696B" w:rsidRDefault="0022696B" w:rsidP="0022696B">
      <w:pPr>
        <w:numPr>
          <w:ilvl w:val="0"/>
          <w:numId w:val="12"/>
        </w:numPr>
        <w:spacing w:line="360" w:lineRule="auto"/>
        <w:jc w:val="both"/>
        <w:rPr>
          <w:sz w:val="28"/>
          <w:szCs w:val="28"/>
        </w:rPr>
      </w:pPr>
      <w:r>
        <w:rPr>
          <w:sz w:val="28"/>
          <w:szCs w:val="28"/>
        </w:rPr>
        <w:t>Басовский Л.Е., Басовская Е.Н., Комплексный экономический анализ хозяйственной деятельности: Учеб. Пособие – М.: ИНФРФ-М, 2004 – 366с.</w:t>
      </w:r>
    </w:p>
    <w:p w:rsidR="0022696B" w:rsidRDefault="0022696B" w:rsidP="0022696B">
      <w:pPr>
        <w:numPr>
          <w:ilvl w:val="0"/>
          <w:numId w:val="12"/>
        </w:numPr>
        <w:spacing w:line="360" w:lineRule="auto"/>
        <w:jc w:val="both"/>
        <w:rPr>
          <w:sz w:val="28"/>
          <w:szCs w:val="28"/>
        </w:rPr>
      </w:pPr>
      <w:r>
        <w:rPr>
          <w:sz w:val="28"/>
          <w:szCs w:val="28"/>
        </w:rPr>
        <w:t>Бичаров В.В. Современный финансовый менеджмент – Спб: Питер, 2006 – 464с.:ил</w:t>
      </w:r>
    </w:p>
    <w:p w:rsidR="0022696B" w:rsidRDefault="0022696B" w:rsidP="0022696B">
      <w:pPr>
        <w:numPr>
          <w:ilvl w:val="0"/>
          <w:numId w:val="12"/>
        </w:numPr>
        <w:spacing w:line="360" w:lineRule="auto"/>
        <w:jc w:val="both"/>
        <w:rPr>
          <w:sz w:val="28"/>
          <w:szCs w:val="28"/>
        </w:rPr>
      </w:pPr>
      <w:r>
        <w:rPr>
          <w:sz w:val="28"/>
          <w:szCs w:val="28"/>
        </w:rPr>
        <w:t>Водяников В.Т., Судник Д.Ю. Экономическая оценка инвестиций в агропромышленном комплексе: Учебное пособие – М.: НЕРКНУТА, 2004-200с.</w:t>
      </w:r>
    </w:p>
    <w:p w:rsidR="0022696B" w:rsidRDefault="0022696B" w:rsidP="0022696B">
      <w:pPr>
        <w:numPr>
          <w:ilvl w:val="0"/>
          <w:numId w:val="12"/>
        </w:numPr>
        <w:spacing w:line="360" w:lineRule="auto"/>
        <w:jc w:val="both"/>
        <w:rPr>
          <w:sz w:val="28"/>
          <w:szCs w:val="28"/>
        </w:rPr>
      </w:pPr>
      <w:r>
        <w:rPr>
          <w:sz w:val="28"/>
          <w:szCs w:val="28"/>
        </w:rPr>
        <w:t>Гражданский кодекс Российской федерации часть 1 ФЗ от 20.02.93 №18 ФЗ и часть 2 ФЗ от 18.08.96 №110ФЗ.</w:t>
      </w:r>
    </w:p>
    <w:p w:rsidR="0022696B" w:rsidRDefault="0022696B" w:rsidP="0022696B">
      <w:pPr>
        <w:numPr>
          <w:ilvl w:val="0"/>
          <w:numId w:val="12"/>
        </w:numPr>
        <w:spacing w:line="360" w:lineRule="auto"/>
        <w:jc w:val="both"/>
        <w:rPr>
          <w:sz w:val="28"/>
          <w:szCs w:val="28"/>
        </w:rPr>
      </w:pPr>
      <w:r>
        <w:rPr>
          <w:sz w:val="28"/>
          <w:szCs w:val="28"/>
        </w:rPr>
        <w:t>Епифанов В.А., Пениковский А.А., Финансовый менеджмент: понятия, направления и практика реализации: Учебник для вузов – М.: Едиторная УРСС, 2004-с112</w:t>
      </w:r>
    </w:p>
    <w:p w:rsidR="0022696B" w:rsidRDefault="0022696B" w:rsidP="0022696B">
      <w:pPr>
        <w:numPr>
          <w:ilvl w:val="0"/>
          <w:numId w:val="12"/>
        </w:numPr>
        <w:spacing w:line="360" w:lineRule="auto"/>
        <w:jc w:val="both"/>
        <w:rPr>
          <w:sz w:val="28"/>
          <w:szCs w:val="28"/>
        </w:rPr>
      </w:pPr>
      <w:r>
        <w:rPr>
          <w:sz w:val="28"/>
          <w:szCs w:val="28"/>
        </w:rPr>
        <w:t>Забелина О.В., Телкаченко Г.Л., Финансовый менеджмент: Учебное пособие) Забелина О.В., Толкаченко Г.Л., - М.: Издательство «Экзамен», 2005 – 224с.</w:t>
      </w:r>
    </w:p>
    <w:p w:rsidR="0022696B" w:rsidRDefault="0022696B" w:rsidP="0022696B">
      <w:pPr>
        <w:numPr>
          <w:ilvl w:val="0"/>
          <w:numId w:val="12"/>
        </w:numPr>
        <w:spacing w:line="360" w:lineRule="auto"/>
        <w:jc w:val="both"/>
        <w:rPr>
          <w:sz w:val="28"/>
          <w:szCs w:val="28"/>
        </w:rPr>
      </w:pPr>
      <w:r>
        <w:rPr>
          <w:sz w:val="28"/>
          <w:szCs w:val="28"/>
        </w:rPr>
        <w:t>Использование основного капитала сельскохозяйственных предприятиях  /Е.Л. Золотарева, Р.В. Сомошенко, А.В. Вернетин, В.А. Домоволов// Аграрная наука – 2006 - №1 с8-10</w:t>
      </w:r>
    </w:p>
    <w:p w:rsidR="0022696B" w:rsidRDefault="0022696B" w:rsidP="0022696B">
      <w:pPr>
        <w:numPr>
          <w:ilvl w:val="0"/>
          <w:numId w:val="12"/>
        </w:numPr>
        <w:spacing w:line="360" w:lineRule="auto"/>
        <w:jc w:val="both"/>
        <w:rPr>
          <w:sz w:val="28"/>
          <w:szCs w:val="28"/>
        </w:rPr>
      </w:pPr>
      <w:r>
        <w:rPr>
          <w:sz w:val="28"/>
          <w:szCs w:val="28"/>
        </w:rPr>
        <w:t>Карасева И.М. Финансовый менеджмент: учебное пособие по специальности «Менеджмент орг». /под ред. Ю.П. Анискана. – М.: Омега-Л, 2006-335с. Ил., табл</w:t>
      </w:r>
    </w:p>
    <w:p w:rsidR="0022696B" w:rsidRDefault="0022696B" w:rsidP="0022696B">
      <w:pPr>
        <w:numPr>
          <w:ilvl w:val="0"/>
          <w:numId w:val="12"/>
        </w:numPr>
        <w:spacing w:line="360" w:lineRule="auto"/>
        <w:jc w:val="both"/>
        <w:rPr>
          <w:sz w:val="28"/>
          <w:szCs w:val="28"/>
        </w:rPr>
      </w:pPr>
      <w:r>
        <w:rPr>
          <w:sz w:val="28"/>
          <w:szCs w:val="28"/>
        </w:rPr>
        <w:t>Лиференко Г.Н. Финансовый анализ предприятия: учебное пособие /Г.Н. Меференко – М.: Экзамен, 2006-154с.</w:t>
      </w:r>
    </w:p>
    <w:p w:rsidR="0022696B" w:rsidRDefault="0022696B" w:rsidP="0022696B">
      <w:pPr>
        <w:numPr>
          <w:ilvl w:val="0"/>
          <w:numId w:val="12"/>
        </w:numPr>
        <w:spacing w:line="360" w:lineRule="auto"/>
        <w:jc w:val="both"/>
        <w:rPr>
          <w:sz w:val="28"/>
          <w:szCs w:val="28"/>
        </w:rPr>
      </w:pPr>
      <w:r>
        <w:rPr>
          <w:sz w:val="28"/>
          <w:szCs w:val="28"/>
        </w:rPr>
        <w:t>Методические указания по бухгалтерскому учету основных средств. Приказ Минфина РФ от 13.10.03 №91Н /в ред от 27.11.06 №156Н)</w:t>
      </w:r>
    </w:p>
    <w:p w:rsidR="0022696B" w:rsidRDefault="0022696B" w:rsidP="0022696B">
      <w:pPr>
        <w:numPr>
          <w:ilvl w:val="0"/>
          <w:numId w:val="12"/>
        </w:numPr>
        <w:spacing w:line="360" w:lineRule="auto"/>
        <w:jc w:val="both"/>
        <w:rPr>
          <w:sz w:val="28"/>
          <w:szCs w:val="28"/>
        </w:rPr>
      </w:pPr>
      <w:r>
        <w:rPr>
          <w:sz w:val="28"/>
          <w:szCs w:val="28"/>
        </w:rPr>
        <w:t>Методические указания по инвентаризации имущества и финансовых обязательств. Утверждены приказом Минфина РФ от 13.06.95г №49</w:t>
      </w:r>
    </w:p>
    <w:p w:rsidR="0022696B" w:rsidRDefault="0022696B" w:rsidP="0022696B">
      <w:pPr>
        <w:numPr>
          <w:ilvl w:val="0"/>
          <w:numId w:val="12"/>
        </w:numPr>
        <w:spacing w:line="360" w:lineRule="auto"/>
        <w:jc w:val="both"/>
        <w:rPr>
          <w:sz w:val="28"/>
          <w:szCs w:val="28"/>
        </w:rPr>
      </w:pPr>
      <w:r>
        <w:rPr>
          <w:sz w:val="28"/>
          <w:szCs w:val="28"/>
        </w:rPr>
        <w:t>Налоговый кодекс РФ Часть 2 ФЗ от 5.08.200г №117 ФЗ / в ред. От 30.12.06 №276-ФЗ/</w:t>
      </w:r>
    </w:p>
    <w:p w:rsidR="0022696B" w:rsidRDefault="0022696B" w:rsidP="0022696B">
      <w:pPr>
        <w:numPr>
          <w:ilvl w:val="0"/>
          <w:numId w:val="12"/>
        </w:numPr>
        <w:spacing w:line="360" w:lineRule="auto"/>
        <w:jc w:val="both"/>
        <w:rPr>
          <w:sz w:val="28"/>
          <w:szCs w:val="28"/>
        </w:rPr>
      </w:pPr>
      <w:r>
        <w:rPr>
          <w:sz w:val="28"/>
          <w:szCs w:val="28"/>
        </w:rPr>
        <w:t>«О классификации основных средств включенных в амортизационные группы» / По становление Правительства РФ от 01.01.02 №1 /в ред. от 10.11.06 №697</w:t>
      </w:r>
    </w:p>
    <w:p w:rsidR="0022696B" w:rsidRDefault="0022696B" w:rsidP="0022696B">
      <w:pPr>
        <w:numPr>
          <w:ilvl w:val="0"/>
          <w:numId w:val="12"/>
        </w:numPr>
        <w:spacing w:line="360" w:lineRule="auto"/>
        <w:jc w:val="both"/>
        <w:rPr>
          <w:sz w:val="28"/>
          <w:szCs w:val="28"/>
        </w:rPr>
      </w:pPr>
      <w:r>
        <w:rPr>
          <w:sz w:val="28"/>
          <w:szCs w:val="28"/>
        </w:rPr>
        <w:t>Письмо Минфина РФ «О порядке учета объектов основных средств «от 10.01.06 №07.05.06№241</w:t>
      </w:r>
    </w:p>
    <w:p w:rsidR="0022696B" w:rsidRDefault="0022696B" w:rsidP="0022696B">
      <w:pPr>
        <w:numPr>
          <w:ilvl w:val="0"/>
          <w:numId w:val="12"/>
        </w:numPr>
        <w:spacing w:line="360" w:lineRule="auto"/>
        <w:jc w:val="both"/>
        <w:rPr>
          <w:sz w:val="28"/>
          <w:szCs w:val="28"/>
        </w:rPr>
      </w:pPr>
      <w:r>
        <w:rPr>
          <w:sz w:val="28"/>
          <w:szCs w:val="28"/>
        </w:rPr>
        <w:t>Положение по ведению бухгалтерского учета и отчетности в Российской Федерации от 29.07.98 №34Н /в ред от 18.09.06 №116Н)</w:t>
      </w:r>
    </w:p>
    <w:p w:rsidR="0022696B" w:rsidRDefault="0022696B" w:rsidP="0022696B">
      <w:pPr>
        <w:numPr>
          <w:ilvl w:val="0"/>
          <w:numId w:val="12"/>
        </w:numPr>
        <w:spacing w:line="360" w:lineRule="auto"/>
        <w:jc w:val="both"/>
        <w:rPr>
          <w:sz w:val="28"/>
          <w:szCs w:val="28"/>
        </w:rPr>
      </w:pPr>
      <w:r>
        <w:rPr>
          <w:sz w:val="28"/>
          <w:szCs w:val="28"/>
        </w:rPr>
        <w:t>Положение по бухгалтерскому учету «Учет основных средств» от 30.03.01 №26Н / в ред. приказа Минфина РФ от 27.11.06 №156Н)</w:t>
      </w:r>
    </w:p>
    <w:p w:rsidR="0022696B" w:rsidRDefault="0022696B" w:rsidP="0022696B">
      <w:pPr>
        <w:numPr>
          <w:ilvl w:val="0"/>
          <w:numId w:val="12"/>
        </w:numPr>
        <w:spacing w:line="360" w:lineRule="auto"/>
        <w:jc w:val="both"/>
        <w:rPr>
          <w:sz w:val="28"/>
          <w:szCs w:val="28"/>
        </w:rPr>
      </w:pPr>
      <w:r>
        <w:rPr>
          <w:sz w:val="28"/>
          <w:szCs w:val="28"/>
        </w:rPr>
        <w:t>Савицкая Г.</w:t>
      </w:r>
      <w:r w:rsidR="00206D8C">
        <w:rPr>
          <w:sz w:val="28"/>
          <w:szCs w:val="28"/>
        </w:rPr>
        <w:t xml:space="preserve">В. Экономический анализ. </w:t>
      </w:r>
      <w:r>
        <w:rPr>
          <w:sz w:val="28"/>
          <w:szCs w:val="28"/>
        </w:rPr>
        <w:t xml:space="preserve"> Г.В. Савицкая – 10-е изд., Шпр.-М.: Новое знание, 2004-620с.</w:t>
      </w:r>
    </w:p>
    <w:p w:rsidR="0022696B" w:rsidRDefault="0022696B" w:rsidP="0022696B">
      <w:pPr>
        <w:numPr>
          <w:ilvl w:val="0"/>
          <w:numId w:val="12"/>
        </w:numPr>
        <w:spacing w:line="360" w:lineRule="auto"/>
        <w:jc w:val="both"/>
        <w:rPr>
          <w:sz w:val="28"/>
          <w:szCs w:val="28"/>
        </w:rPr>
      </w:pPr>
      <w:r>
        <w:rPr>
          <w:sz w:val="28"/>
          <w:szCs w:val="28"/>
        </w:rPr>
        <w:t>Склярова Ю.М. Выбор оптимальных вариантов начисления и использования амортизационного фонда// Экономика сельскохозяйственных и перерабатывающих предприятий, №3, 2006 с13</w:t>
      </w:r>
    </w:p>
    <w:p w:rsidR="0022696B" w:rsidRDefault="0022696B" w:rsidP="0022696B">
      <w:pPr>
        <w:numPr>
          <w:ilvl w:val="0"/>
          <w:numId w:val="12"/>
        </w:numPr>
        <w:spacing w:line="360" w:lineRule="auto"/>
        <w:jc w:val="both"/>
        <w:rPr>
          <w:sz w:val="28"/>
          <w:szCs w:val="28"/>
        </w:rPr>
      </w:pPr>
      <w:r>
        <w:rPr>
          <w:sz w:val="28"/>
          <w:szCs w:val="28"/>
        </w:rPr>
        <w:t>Силичев А.М. Рациональная структура и эффективность использования основных производственных средств в сельском хозяйстве// Экономика сельскохозяйственных и перерабатывающих предприятий №8, 2006-24с</w:t>
      </w:r>
    </w:p>
    <w:p w:rsidR="0022696B" w:rsidRDefault="0022696B" w:rsidP="0022696B">
      <w:pPr>
        <w:numPr>
          <w:ilvl w:val="0"/>
          <w:numId w:val="12"/>
        </w:numPr>
        <w:spacing w:line="360" w:lineRule="auto"/>
        <w:jc w:val="both"/>
        <w:rPr>
          <w:sz w:val="28"/>
          <w:szCs w:val="28"/>
        </w:rPr>
      </w:pPr>
      <w:r>
        <w:rPr>
          <w:sz w:val="28"/>
          <w:szCs w:val="28"/>
        </w:rPr>
        <w:t>Федеральный закон «О бухгалтерском учете» №129-Ф3 от 21 ноября 1996г. /вред. От 03.11.06)</w:t>
      </w:r>
    </w:p>
    <w:p w:rsidR="0022696B" w:rsidRDefault="0022696B" w:rsidP="0022696B">
      <w:pPr>
        <w:numPr>
          <w:ilvl w:val="0"/>
          <w:numId w:val="12"/>
        </w:numPr>
        <w:spacing w:line="360" w:lineRule="auto"/>
        <w:jc w:val="both"/>
        <w:rPr>
          <w:sz w:val="28"/>
          <w:szCs w:val="28"/>
        </w:rPr>
      </w:pPr>
      <w:r>
        <w:rPr>
          <w:sz w:val="28"/>
          <w:szCs w:val="28"/>
        </w:rPr>
        <w:t>Финансовы</w:t>
      </w:r>
      <w:r w:rsidR="00206D8C">
        <w:rPr>
          <w:sz w:val="28"/>
          <w:szCs w:val="28"/>
        </w:rPr>
        <w:t>й менеджмент: Учебник для вузов. Под ред. акад. Г.Б. По</w:t>
      </w:r>
      <w:r w:rsidR="00733506">
        <w:rPr>
          <w:sz w:val="28"/>
          <w:szCs w:val="28"/>
        </w:rPr>
        <w:t>ляка – 2-е изд, перераб. и</w:t>
      </w:r>
      <w:r>
        <w:rPr>
          <w:sz w:val="28"/>
          <w:szCs w:val="28"/>
        </w:rPr>
        <w:t xml:space="preserve"> доп. – М.: ЮНИТИ-ДАНА, 2004-527с.</w:t>
      </w:r>
    </w:p>
    <w:p w:rsidR="00733506" w:rsidRDefault="00733506" w:rsidP="00733506">
      <w:pPr>
        <w:numPr>
          <w:ilvl w:val="0"/>
          <w:numId w:val="12"/>
        </w:numPr>
        <w:spacing w:line="360" w:lineRule="auto"/>
        <w:jc w:val="both"/>
        <w:rPr>
          <w:sz w:val="28"/>
          <w:szCs w:val="28"/>
        </w:rPr>
      </w:pPr>
      <w:r>
        <w:rPr>
          <w:sz w:val="28"/>
          <w:szCs w:val="28"/>
        </w:rPr>
        <w:t>Финансы предприятий. Учебник для ВУЗов. Н.В. Колчина, Г.Б.Поляк, Л.П.Павлова и др. под ред. проф. Н.В.Колгиной - 2-е изд, перераб. и доп. – М.: ЮНИТИ-ДАНА, 2003-447с.</w:t>
      </w:r>
    </w:p>
    <w:p w:rsidR="0022696B" w:rsidRDefault="0022696B" w:rsidP="0022696B">
      <w:pPr>
        <w:spacing w:line="360" w:lineRule="auto"/>
        <w:jc w:val="both"/>
        <w:rPr>
          <w:sz w:val="28"/>
          <w:szCs w:val="28"/>
        </w:rPr>
      </w:pPr>
    </w:p>
    <w:p w:rsidR="0022696B" w:rsidRDefault="0022696B" w:rsidP="0022696B">
      <w:pPr>
        <w:spacing w:line="360" w:lineRule="auto"/>
        <w:jc w:val="both"/>
        <w:rPr>
          <w:sz w:val="28"/>
          <w:szCs w:val="28"/>
        </w:rPr>
      </w:pPr>
    </w:p>
    <w:p w:rsidR="0022696B" w:rsidRDefault="0022696B" w:rsidP="0022696B">
      <w:pPr>
        <w:spacing w:line="360" w:lineRule="auto"/>
        <w:jc w:val="both"/>
        <w:rPr>
          <w:sz w:val="28"/>
          <w:szCs w:val="28"/>
        </w:rPr>
      </w:pPr>
    </w:p>
    <w:p w:rsidR="0022696B" w:rsidRDefault="0022696B" w:rsidP="0022696B">
      <w:pPr>
        <w:spacing w:line="360" w:lineRule="auto"/>
        <w:jc w:val="both"/>
        <w:rPr>
          <w:sz w:val="28"/>
          <w:szCs w:val="28"/>
        </w:rPr>
      </w:pPr>
    </w:p>
    <w:p w:rsidR="0022696B" w:rsidRDefault="0022696B" w:rsidP="0022696B">
      <w:pPr>
        <w:spacing w:line="360" w:lineRule="auto"/>
        <w:jc w:val="both"/>
        <w:rPr>
          <w:sz w:val="28"/>
          <w:szCs w:val="28"/>
        </w:rPr>
      </w:pPr>
    </w:p>
    <w:p w:rsidR="0022696B" w:rsidRDefault="0022696B" w:rsidP="0022696B">
      <w:pPr>
        <w:spacing w:line="360" w:lineRule="auto"/>
        <w:jc w:val="both"/>
        <w:rPr>
          <w:sz w:val="28"/>
          <w:szCs w:val="28"/>
        </w:rPr>
      </w:pPr>
    </w:p>
    <w:p w:rsidR="0022696B" w:rsidRPr="00E071AE" w:rsidRDefault="0022696B" w:rsidP="0022696B">
      <w:pPr>
        <w:spacing w:line="360" w:lineRule="auto"/>
        <w:jc w:val="both"/>
        <w:rPr>
          <w:sz w:val="28"/>
          <w:szCs w:val="28"/>
        </w:rPr>
      </w:pPr>
    </w:p>
    <w:p w:rsidR="0022696B" w:rsidRDefault="0022696B" w:rsidP="0022696B">
      <w:pPr>
        <w:spacing w:line="360" w:lineRule="auto"/>
        <w:jc w:val="both"/>
        <w:rPr>
          <w:sz w:val="28"/>
          <w:szCs w:val="28"/>
        </w:rPr>
      </w:pPr>
    </w:p>
    <w:p w:rsidR="0022696B" w:rsidRDefault="0022696B" w:rsidP="0022696B"/>
    <w:p w:rsidR="0022696B" w:rsidRPr="0022696B" w:rsidRDefault="0022696B">
      <w:bookmarkStart w:id="0" w:name="_GoBack"/>
      <w:bookmarkEnd w:id="0"/>
    </w:p>
    <w:sectPr w:rsidR="0022696B" w:rsidRPr="0022696B">
      <w:headerReference w:type="even" r:id="rId7"/>
      <w:head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51119" w:rsidRDefault="00751119">
      <w:r>
        <w:separator/>
      </w:r>
    </w:p>
  </w:endnote>
  <w:endnote w:type="continuationSeparator" w:id="0">
    <w:p w:rsidR="00751119" w:rsidRDefault="007511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51119" w:rsidRDefault="00751119">
      <w:r>
        <w:separator/>
      </w:r>
    </w:p>
  </w:footnote>
  <w:footnote w:type="continuationSeparator" w:id="0">
    <w:p w:rsidR="00751119" w:rsidRDefault="0075111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1E59" w:rsidRDefault="00D71E59" w:rsidP="0022696B">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D71E59" w:rsidRDefault="00D71E59" w:rsidP="0022696B">
    <w:pPr>
      <w:pStyle w:val="a4"/>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1E59" w:rsidRDefault="00D71E59" w:rsidP="0022696B">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BA778F">
      <w:rPr>
        <w:rStyle w:val="a5"/>
        <w:noProof/>
      </w:rPr>
      <w:t>1</w:t>
    </w:r>
    <w:r>
      <w:rPr>
        <w:rStyle w:val="a5"/>
      </w:rPr>
      <w:fldChar w:fldCharType="end"/>
    </w:r>
  </w:p>
  <w:p w:rsidR="00D71E59" w:rsidRDefault="00D71E59" w:rsidP="0022696B">
    <w:pPr>
      <w:pStyle w:val="a4"/>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D24E99"/>
    <w:multiLevelType w:val="hybridMultilevel"/>
    <w:tmpl w:val="288CE46C"/>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
    <w:nsid w:val="13B06D4E"/>
    <w:multiLevelType w:val="hybridMultilevel"/>
    <w:tmpl w:val="09241A60"/>
    <w:lvl w:ilvl="0" w:tplc="AE687662">
      <w:start w:val="1"/>
      <w:numFmt w:val="decimal"/>
      <w:lvlText w:val="%1."/>
      <w:lvlJc w:val="left"/>
      <w:pPr>
        <w:tabs>
          <w:tab w:val="num" w:pos="645"/>
        </w:tabs>
        <w:ind w:left="645" w:hanging="465"/>
      </w:pPr>
      <w:rPr>
        <w:rFonts w:hint="default"/>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2">
    <w:nsid w:val="14E54B08"/>
    <w:multiLevelType w:val="hybridMultilevel"/>
    <w:tmpl w:val="996427A2"/>
    <w:lvl w:ilvl="0" w:tplc="8C4CA0D6">
      <w:start w:val="1"/>
      <w:numFmt w:val="decimal"/>
      <w:lvlText w:val="%1."/>
      <w:lvlJc w:val="left"/>
      <w:pPr>
        <w:tabs>
          <w:tab w:val="num" w:pos="1774"/>
        </w:tabs>
        <w:ind w:left="1774" w:hanging="106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3">
    <w:nsid w:val="1FD30F43"/>
    <w:multiLevelType w:val="hybridMultilevel"/>
    <w:tmpl w:val="F7A2B32A"/>
    <w:lvl w:ilvl="0" w:tplc="DA521F1C">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4">
    <w:nsid w:val="1FF650B8"/>
    <w:multiLevelType w:val="hybridMultilevel"/>
    <w:tmpl w:val="48AA218E"/>
    <w:lvl w:ilvl="0" w:tplc="374EF9C2">
      <w:start w:val="1"/>
      <w:numFmt w:val="decimal"/>
      <w:lvlText w:val="%1."/>
      <w:lvlJc w:val="left"/>
      <w:pPr>
        <w:tabs>
          <w:tab w:val="num" w:pos="645"/>
        </w:tabs>
        <w:ind w:left="645" w:hanging="465"/>
      </w:pPr>
      <w:rPr>
        <w:rFonts w:hint="default"/>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5">
    <w:nsid w:val="2B546B71"/>
    <w:multiLevelType w:val="hybridMultilevel"/>
    <w:tmpl w:val="4CA48CDC"/>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6">
    <w:nsid w:val="2D0C67BD"/>
    <w:multiLevelType w:val="hybridMultilevel"/>
    <w:tmpl w:val="B51A1D82"/>
    <w:lvl w:ilvl="0" w:tplc="351003F8">
      <w:start w:val="1"/>
      <w:numFmt w:val="decimal"/>
      <w:lvlText w:val="%1."/>
      <w:lvlJc w:val="left"/>
      <w:pPr>
        <w:tabs>
          <w:tab w:val="num" w:pos="945"/>
        </w:tabs>
        <w:ind w:left="945"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7">
    <w:nsid w:val="3926242B"/>
    <w:multiLevelType w:val="hybridMultilevel"/>
    <w:tmpl w:val="F8E062E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399D78EE"/>
    <w:multiLevelType w:val="multilevel"/>
    <w:tmpl w:val="08609B1E"/>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9">
    <w:nsid w:val="4F553826"/>
    <w:multiLevelType w:val="hybridMultilevel"/>
    <w:tmpl w:val="AAE2322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4FED6C49"/>
    <w:multiLevelType w:val="hybridMultilevel"/>
    <w:tmpl w:val="DC66C0F0"/>
    <w:lvl w:ilvl="0" w:tplc="04190001">
      <w:start w:val="1"/>
      <w:numFmt w:val="bullet"/>
      <w:lvlText w:val=""/>
      <w:lvlJc w:val="left"/>
      <w:pPr>
        <w:tabs>
          <w:tab w:val="num" w:pos="720"/>
        </w:tabs>
        <w:ind w:left="720" w:hanging="360"/>
      </w:pPr>
      <w:rPr>
        <w:rFonts w:ascii="Symbol" w:hAnsi="Symbol" w:hint="default"/>
      </w:rPr>
    </w:lvl>
    <w:lvl w:ilvl="1" w:tplc="0419000F">
      <w:start w:val="1"/>
      <w:numFmt w:val="decimal"/>
      <w:lvlText w:val="%2."/>
      <w:lvlJc w:val="left"/>
      <w:pPr>
        <w:tabs>
          <w:tab w:val="num" w:pos="1440"/>
        </w:tabs>
        <w:ind w:left="1440" w:hanging="360"/>
      </w:pPr>
      <w:rPr>
        <w:rFont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5FD9558A"/>
    <w:multiLevelType w:val="hybridMultilevel"/>
    <w:tmpl w:val="C59EC97E"/>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2">
    <w:nsid w:val="65721125"/>
    <w:multiLevelType w:val="hybridMultilevel"/>
    <w:tmpl w:val="22D25EF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7B3274BD"/>
    <w:multiLevelType w:val="hybridMultilevel"/>
    <w:tmpl w:val="848A1DEE"/>
    <w:lvl w:ilvl="0" w:tplc="04190001">
      <w:start w:val="1"/>
      <w:numFmt w:val="bullet"/>
      <w:lvlText w:val=""/>
      <w:lvlJc w:val="left"/>
      <w:pPr>
        <w:tabs>
          <w:tab w:val="num" w:pos="1800"/>
        </w:tabs>
        <w:ind w:left="1800" w:hanging="360"/>
      </w:pPr>
      <w:rPr>
        <w:rFonts w:ascii="Symbol" w:hAnsi="Symbol" w:hint="default"/>
      </w:rPr>
    </w:lvl>
    <w:lvl w:ilvl="1" w:tplc="04190003" w:tentative="1">
      <w:start w:val="1"/>
      <w:numFmt w:val="bullet"/>
      <w:lvlText w:val="o"/>
      <w:lvlJc w:val="left"/>
      <w:pPr>
        <w:tabs>
          <w:tab w:val="num" w:pos="2520"/>
        </w:tabs>
        <w:ind w:left="2520" w:hanging="360"/>
      </w:pPr>
      <w:rPr>
        <w:rFonts w:ascii="Courier New" w:hAnsi="Courier New" w:cs="Courier New" w:hint="default"/>
      </w:rPr>
    </w:lvl>
    <w:lvl w:ilvl="2" w:tplc="04190005" w:tentative="1">
      <w:start w:val="1"/>
      <w:numFmt w:val="bullet"/>
      <w:lvlText w:val=""/>
      <w:lvlJc w:val="left"/>
      <w:pPr>
        <w:tabs>
          <w:tab w:val="num" w:pos="3240"/>
        </w:tabs>
        <w:ind w:left="3240" w:hanging="360"/>
      </w:pPr>
      <w:rPr>
        <w:rFonts w:ascii="Wingdings" w:hAnsi="Wingdings" w:hint="default"/>
      </w:rPr>
    </w:lvl>
    <w:lvl w:ilvl="3" w:tplc="04190001" w:tentative="1">
      <w:start w:val="1"/>
      <w:numFmt w:val="bullet"/>
      <w:lvlText w:val=""/>
      <w:lvlJc w:val="left"/>
      <w:pPr>
        <w:tabs>
          <w:tab w:val="num" w:pos="3960"/>
        </w:tabs>
        <w:ind w:left="3960" w:hanging="360"/>
      </w:pPr>
      <w:rPr>
        <w:rFonts w:ascii="Symbol" w:hAnsi="Symbol" w:hint="default"/>
      </w:rPr>
    </w:lvl>
    <w:lvl w:ilvl="4" w:tplc="04190003" w:tentative="1">
      <w:start w:val="1"/>
      <w:numFmt w:val="bullet"/>
      <w:lvlText w:val="o"/>
      <w:lvlJc w:val="left"/>
      <w:pPr>
        <w:tabs>
          <w:tab w:val="num" w:pos="4680"/>
        </w:tabs>
        <w:ind w:left="4680" w:hanging="360"/>
      </w:pPr>
      <w:rPr>
        <w:rFonts w:ascii="Courier New" w:hAnsi="Courier New" w:cs="Courier New" w:hint="default"/>
      </w:rPr>
    </w:lvl>
    <w:lvl w:ilvl="5" w:tplc="04190005" w:tentative="1">
      <w:start w:val="1"/>
      <w:numFmt w:val="bullet"/>
      <w:lvlText w:val=""/>
      <w:lvlJc w:val="left"/>
      <w:pPr>
        <w:tabs>
          <w:tab w:val="num" w:pos="5400"/>
        </w:tabs>
        <w:ind w:left="5400" w:hanging="360"/>
      </w:pPr>
      <w:rPr>
        <w:rFonts w:ascii="Wingdings" w:hAnsi="Wingdings" w:hint="default"/>
      </w:rPr>
    </w:lvl>
    <w:lvl w:ilvl="6" w:tplc="04190001" w:tentative="1">
      <w:start w:val="1"/>
      <w:numFmt w:val="bullet"/>
      <w:lvlText w:val=""/>
      <w:lvlJc w:val="left"/>
      <w:pPr>
        <w:tabs>
          <w:tab w:val="num" w:pos="6120"/>
        </w:tabs>
        <w:ind w:left="6120" w:hanging="360"/>
      </w:pPr>
      <w:rPr>
        <w:rFonts w:ascii="Symbol" w:hAnsi="Symbol" w:hint="default"/>
      </w:rPr>
    </w:lvl>
    <w:lvl w:ilvl="7" w:tplc="04190003" w:tentative="1">
      <w:start w:val="1"/>
      <w:numFmt w:val="bullet"/>
      <w:lvlText w:val="o"/>
      <w:lvlJc w:val="left"/>
      <w:pPr>
        <w:tabs>
          <w:tab w:val="num" w:pos="6840"/>
        </w:tabs>
        <w:ind w:left="6840" w:hanging="360"/>
      </w:pPr>
      <w:rPr>
        <w:rFonts w:ascii="Courier New" w:hAnsi="Courier New" w:cs="Courier New" w:hint="default"/>
      </w:rPr>
    </w:lvl>
    <w:lvl w:ilvl="8" w:tplc="04190005" w:tentative="1">
      <w:start w:val="1"/>
      <w:numFmt w:val="bullet"/>
      <w:lvlText w:val=""/>
      <w:lvlJc w:val="left"/>
      <w:pPr>
        <w:tabs>
          <w:tab w:val="num" w:pos="7560"/>
        </w:tabs>
        <w:ind w:left="7560" w:hanging="360"/>
      </w:pPr>
      <w:rPr>
        <w:rFonts w:ascii="Wingdings" w:hAnsi="Wingdings" w:hint="default"/>
      </w:rPr>
    </w:lvl>
  </w:abstractNum>
  <w:abstractNum w:abstractNumId="14">
    <w:nsid w:val="7CAF288C"/>
    <w:multiLevelType w:val="hybridMultilevel"/>
    <w:tmpl w:val="47AACEEE"/>
    <w:lvl w:ilvl="0" w:tplc="87B25C60">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5">
    <w:nsid w:val="7E8F1911"/>
    <w:multiLevelType w:val="hybridMultilevel"/>
    <w:tmpl w:val="A622F1E0"/>
    <w:lvl w:ilvl="0" w:tplc="04190001">
      <w:start w:val="1"/>
      <w:numFmt w:val="bullet"/>
      <w:lvlText w:val=""/>
      <w:lvlJc w:val="left"/>
      <w:pPr>
        <w:tabs>
          <w:tab w:val="num" w:pos="900"/>
        </w:tabs>
        <w:ind w:left="900" w:hanging="360"/>
      </w:pPr>
      <w:rPr>
        <w:rFonts w:ascii="Symbol" w:hAnsi="Symbol" w:hint="default"/>
      </w:rPr>
    </w:lvl>
    <w:lvl w:ilvl="1" w:tplc="04190003" w:tentative="1">
      <w:start w:val="1"/>
      <w:numFmt w:val="bullet"/>
      <w:lvlText w:val="o"/>
      <w:lvlJc w:val="left"/>
      <w:pPr>
        <w:tabs>
          <w:tab w:val="num" w:pos="1620"/>
        </w:tabs>
        <w:ind w:left="1620" w:hanging="360"/>
      </w:pPr>
      <w:rPr>
        <w:rFonts w:ascii="Courier New" w:hAnsi="Courier New" w:cs="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cs="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cs="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num w:numId="1">
    <w:abstractNumId w:val="8"/>
  </w:num>
  <w:num w:numId="2">
    <w:abstractNumId w:val="10"/>
  </w:num>
  <w:num w:numId="3">
    <w:abstractNumId w:val="3"/>
  </w:num>
  <w:num w:numId="4">
    <w:abstractNumId w:val="13"/>
  </w:num>
  <w:num w:numId="5">
    <w:abstractNumId w:val="15"/>
  </w:num>
  <w:num w:numId="6">
    <w:abstractNumId w:val="11"/>
  </w:num>
  <w:num w:numId="7">
    <w:abstractNumId w:val="5"/>
  </w:num>
  <w:num w:numId="8">
    <w:abstractNumId w:val="0"/>
  </w:num>
  <w:num w:numId="9">
    <w:abstractNumId w:val="9"/>
  </w:num>
  <w:num w:numId="10">
    <w:abstractNumId w:val="12"/>
  </w:num>
  <w:num w:numId="11">
    <w:abstractNumId w:val="4"/>
  </w:num>
  <w:num w:numId="12">
    <w:abstractNumId w:val="1"/>
  </w:num>
  <w:num w:numId="13">
    <w:abstractNumId w:val="6"/>
  </w:num>
  <w:num w:numId="14">
    <w:abstractNumId w:val="2"/>
  </w:num>
  <w:num w:numId="15">
    <w:abstractNumId w:val="14"/>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2696B"/>
    <w:rsid w:val="00031BAF"/>
    <w:rsid w:val="000376F0"/>
    <w:rsid w:val="000512C1"/>
    <w:rsid w:val="00071A0C"/>
    <w:rsid w:val="00154FC8"/>
    <w:rsid w:val="001A4D15"/>
    <w:rsid w:val="001B6AFE"/>
    <w:rsid w:val="001C0C28"/>
    <w:rsid w:val="001E6142"/>
    <w:rsid w:val="001F65B9"/>
    <w:rsid w:val="00206D8C"/>
    <w:rsid w:val="0022696B"/>
    <w:rsid w:val="002B44B9"/>
    <w:rsid w:val="0034027A"/>
    <w:rsid w:val="003544D0"/>
    <w:rsid w:val="00390A74"/>
    <w:rsid w:val="00396CED"/>
    <w:rsid w:val="003C0B5A"/>
    <w:rsid w:val="003E7534"/>
    <w:rsid w:val="004424E8"/>
    <w:rsid w:val="00462216"/>
    <w:rsid w:val="00486756"/>
    <w:rsid w:val="004F6FFD"/>
    <w:rsid w:val="0061616C"/>
    <w:rsid w:val="00646E7E"/>
    <w:rsid w:val="00651EFD"/>
    <w:rsid w:val="006616B8"/>
    <w:rsid w:val="006B419A"/>
    <w:rsid w:val="006C1D57"/>
    <w:rsid w:val="006C5301"/>
    <w:rsid w:val="00723758"/>
    <w:rsid w:val="00733506"/>
    <w:rsid w:val="00751119"/>
    <w:rsid w:val="007E5023"/>
    <w:rsid w:val="008230E4"/>
    <w:rsid w:val="00884D72"/>
    <w:rsid w:val="008B608C"/>
    <w:rsid w:val="00907585"/>
    <w:rsid w:val="00951642"/>
    <w:rsid w:val="00972771"/>
    <w:rsid w:val="009D6386"/>
    <w:rsid w:val="00A42F94"/>
    <w:rsid w:val="00A73084"/>
    <w:rsid w:val="00A93134"/>
    <w:rsid w:val="00AA5DB2"/>
    <w:rsid w:val="00AF0621"/>
    <w:rsid w:val="00AF739C"/>
    <w:rsid w:val="00BA778F"/>
    <w:rsid w:val="00BF68F1"/>
    <w:rsid w:val="00C12444"/>
    <w:rsid w:val="00C249CB"/>
    <w:rsid w:val="00C31830"/>
    <w:rsid w:val="00CD1A9D"/>
    <w:rsid w:val="00CD2700"/>
    <w:rsid w:val="00D02693"/>
    <w:rsid w:val="00D15F9D"/>
    <w:rsid w:val="00D40FD4"/>
    <w:rsid w:val="00D71E59"/>
    <w:rsid w:val="00DA6B2E"/>
    <w:rsid w:val="00DB0CD4"/>
    <w:rsid w:val="00DD0981"/>
    <w:rsid w:val="00F36346"/>
    <w:rsid w:val="00FF75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875679AE-BFAA-4C69-ADFA-8A83D6B41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2696B"/>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22696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rsid w:val="0022696B"/>
    <w:pPr>
      <w:tabs>
        <w:tab w:val="center" w:pos="4677"/>
        <w:tab w:val="right" w:pos="9355"/>
      </w:tabs>
    </w:pPr>
  </w:style>
  <w:style w:type="character" w:styleId="a5">
    <w:name w:val="page number"/>
    <w:basedOn w:val="a0"/>
    <w:rsid w:val="0022696B"/>
  </w:style>
  <w:style w:type="paragraph" w:styleId="a6">
    <w:name w:val="List Paragraph"/>
    <w:basedOn w:val="a"/>
    <w:qFormat/>
    <w:rsid w:val="003E7534"/>
    <w:pPr>
      <w:spacing w:after="200" w:line="276" w:lineRule="auto"/>
      <w:ind w:left="720"/>
      <w:contextualSpacing/>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8426</Words>
  <Characters>48032</Characters>
  <Application>Microsoft Office Word</Application>
  <DocSecurity>0</DocSecurity>
  <Lines>400</Lines>
  <Paragraphs>112</Paragraphs>
  <ScaleCrop>false</ScaleCrop>
  <HeadingPairs>
    <vt:vector size="2" baseType="variant">
      <vt:variant>
        <vt:lpstr>Название</vt:lpstr>
      </vt:variant>
      <vt:variant>
        <vt:i4>1</vt:i4>
      </vt:variant>
    </vt:vector>
  </HeadingPairs>
  <TitlesOfParts>
    <vt:vector size="1" baseType="lpstr">
      <vt:lpstr/>
    </vt:vector>
  </TitlesOfParts>
  <Company>Дом</Company>
  <LinksUpToDate>false</LinksUpToDate>
  <CharactersWithSpaces>56346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Аня</dc:creator>
  <cp:keywords/>
  <cp:lastModifiedBy>admin</cp:lastModifiedBy>
  <cp:revision>2</cp:revision>
  <cp:lastPrinted>2009-11-26T18:19:00Z</cp:lastPrinted>
  <dcterms:created xsi:type="dcterms:W3CDTF">2014-03-30T13:00:00Z</dcterms:created>
  <dcterms:modified xsi:type="dcterms:W3CDTF">2014-03-30T13:00:00Z</dcterms:modified>
</cp:coreProperties>
</file>